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75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3686"/>
        <w:gridCol w:w="3969"/>
      </w:tblGrid>
      <w:tr w:rsidR="00881332" w:rsidRPr="00501B13" w14:paraId="15A24DD3" w14:textId="77777777" w:rsidTr="00881332">
        <w:trPr>
          <w:trHeight w:val="351"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621A8" w14:textId="1248D4EE" w:rsidR="00881332" w:rsidRPr="00501B13" w:rsidRDefault="00881332" w:rsidP="00881332">
            <w:pPr>
              <w:rPr>
                <w:lang w:val="en-GB"/>
              </w:rPr>
            </w:pPr>
            <w:r w:rsidRPr="00501B13">
              <w:rPr>
                <w:b/>
                <w:bCs/>
                <w:lang w:val="en-GB"/>
              </w:rPr>
              <w:t xml:space="preserve">Supplementary Table 1. Diagnosis- and ATC-codes used to identify persons with non-communicable diseases </w:t>
            </w:r>
            <w:r w:rsidRPr="00501B13">
              <w:rPr>
                <w:b/>
                <w:bCs/>
                <w:lang w:val="en-GB"/>
              </w:rPr>
              <w:t>(</w:t>
            </w:r>
            <w:r w:rsidRPr="00501B13">
              <w:rPr>
                <w:b/>
                <w:bCs/>
                <w:lang w:val="en-GB"/>
              </w:rPr>
              <w:t>NCDs</w:t>
            </w:r>
            <w:r w:rsidRPr="00501B13">
              <w:rPr>
                <w:b/>
                <w:bCs/>
                <w:lang w:val="en-GB"/>
              </w:rPr>
              <w:t>)</w:t>
            </w:r>
            <w:r w:rsidRPr="00501B13">
              <w:rPr>
                <w:b/>
                <w:bCs/>
                <w:lang w:val="en-GB"/>
              </w:rPr>
              <w:t xml:space="preserve"> described in Figure 2, 3 and 4.</w:t>
            </w:r>
          </w:p>
          <w:p w14:paraId="5BD1AB37" w14:textId="77777777" w:rsidR="00881332" w:rsidRPr="00501B13" w:rsidRDefault="00881332" w:rsidP="00BB7EC4">
            <w:pPr>
              <w:rPr>
                <w:lang w:val="en-GB"/>
              </w:rPr>
            </w:pPr>
          </w:p>
        </w:tc>
      </w:tr>
      <w:tr w:rsidR="00EE4ABD" w:rsidRPr="00501B13" w14:paraId="2C547442" w14:textId="77777777" w:rsidTr="00881332">
        <w:trPr>
          <w:trHeight w:val="351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AD3A2A9" w14:textId="504E17F1" w:rsidR="00EE4ABD" w:rsidRPr="00501B13" w:rsidRDefault="00EE4ABD" w:rsidP="00BB7EC4">
            <w:pPr>
              <w:rPr>
                <w:b/>
                <w:bCs/>
                <w:lang w:val="en-GB"/>
              </w:rPr>
            </w:pPr>
            <w:r w:rsidRPr="00501B13">
              <w:rPr>
                <w:b/>
                <w:bCs/>
                <w:lang w:val="en-GB"/>
              </w:rPr>
              <w:t xml:space="preserve">NCD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413FFBD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ICD-10</w:t>
            </w:r>
          </w:p>
          <w:p w14:paraId="6E46E766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(NPR, CPHR)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12829EB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ICPC-2</w:t>
            </w:r>
          </w:p>
          <w:p w14:paraId="6CDCEB91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(CPHR)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24619A7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ATC</w:t>
            </w:r>
          </w:p>
          <w:p w14:paraId="0652FECD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(NorPD)</w:t>
            </w:r>
          </w:p>
        </w:tc>
      </w:tr>
      <w:tr w:rsidR="00EE4ABD" w:rsidRPr="00501B13" w14:paraId="0542917E" w14:textId="77777777" w:rsidTr="1768A088">
        <w:trPr>
          <w:trHeight w:val="447"/>
        </w:trPr>
        <w:tc>
          <w:tcPr>
            <w:tcW w:w="2268" w:type="dxa"/>
            <w:shd w:val="clear" w:color="auto" w:fill="E2EFD9" w:themeFill="accent6" w:themeFillTint="33"/>
          </w:tcPr>
          <w:p w14:paraId="054AADCB" w14:textId="6F251B8B" w:rsidR="00EE4ABD" w:rsidRPr="00501B13" w:rsidRDefault="00EE4ABD" w:rsidP="009F4E5B">
            <w:pPr>
              <w:rPr>
                <w:b/>
                <w:bCs/>
                <w:lang w:val="en-GB"/>
              </w:rPr>
            </w:pPr>
            <w:r w:rsidRPr="00501B13">
              <w:rPr>
                <w:b/>
                <w:bCs/>
                <w:lang w:val="en-GB"/>
              </w:rPr>
              <w:t>a) Diabetes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3C63F800" w14:textId="378C26A9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lang w:val="en-GB"/>
              </w:rPr>
              <w:t>E10-E14, O244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79DD70A" w14:textId="276D63A4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lang w:val="en-GB"/>
              </w:rPr>
              <w:t>T89-T90, W85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D4F55E7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A10A, A10B</w:t>
            </w:r>
          </w:p>
        </w:tc>
      </w:tr>
      <w:tr w:rsidR="00EE4ABD" w:rsidRPr="00501B13" w14:paraId="493283D2" w14:textId="77777777" w:rsidTr="1768A088">
        <w:trPr>
          <w:trHeight w:val="581"/>
        </w:trPr>
        <w:tc>
          <w:tcPr>
            <w:tcW w:w="2268" w:type="dxa"/>
            <w:shd w:val="clear" w:color="auto" w:fill="E2EFD9" w:themeFill="accent6" w:themeFillTint="33"/>
          </w:tcPr>
          <w:p w14:paraId="46AA19F7" w14:textId="75A442D9" w:rsidR="00EE4ABD" w:rsidRPr="00501B13" w:rsidRDefault="00EE4ABD" w:rsidP="00EE4ABD">
            <w:pPr>
              <w:rPr>
                <w:b/>
                <w:bCs/>
                <w:lang w:val="en-GB"/>
              </w:rPr>
            </w:pPr>
            <w:r w:rsidRPr="00501B13">
              <w:rPr>
                <w:b/>
                <w:bCs/>
                <w:lang w:val="en-GB"/>
              </w:rPr>
              <w:t>b) CVD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4D3410B" w14:textId="77777777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lang w:val="en-GB"/>
              </w:rPr>
              <w:t xml:space="preserve">I00-I99, </w:t>
            </w:r>
          </w:p>
          <w:p w14:paraId="7D04FF77" w14:textId="4264F210" w:rsidR="00EE4ABD" w:rsidRPr="00501B13" w:rsidRDefault="00EE4ABD" w:rsidP="00EE4ABD">
            <w:pPr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</w:pPr>
            <w:r w:rsidRPr="00501B13">
              <w:rPr>
                <w:color w:val="808080" w:themeColor="background1" w:themeShade="80"/>
                <w:lang w:val="en-GB"/>
              </w:rPr>
              <w:t xml:space="preserve">except </w:t>
            </w:r>
            <w:r w:rsidRPr="00501B13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  <w:t>I00-I02, I10, I269, I281-I309, I312-I339, I40-I41, I76, I781-I789, I80-I81, I822, I824, I826, I828, I829, I83, I86, I871-I872, I878-I880, I888-I889, I95, I96, I973-I999</w:t>
            </w:r>
          </w:p>
          <w:p w14:paraId="06B2F69F" w14:textId="43C97DE7" w:rsidR="00EE4ABD" w:rsidRPr="00501B13" w:rsidRDefault="00EE4ABD" w:rsidP="00EE4ABD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42ED0BF0" w14:textId="77777777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lang w:val="en-GB"/>
              </w:rPr>
              <w:t>K70-K99,</w:t>
            </w:r>
          </w:p>
          <w:p w14:paraId="1AABD5BB" w14:textId="4CEBEB54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color w:val="808080" w:themeColor="background1" w:themeShade="80"/>
                <w:lang w:val="en-GB"/>
              </w:rPr>
              <w:t xml:space="preserve">except K86, </w:t>
            </w:r>
            <w:r w:rsidRPr="00501B13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  <w:t>K88, K93, K95, K96, K99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C90AAEE" w14:textId="77777777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lang w:val="en-GB"/>
              </w:rPr>
              <w:t xml:space="preserve">B01, C, </w:t>
            </w:r>
          </w:p>
          <w:p w14:paraId="2D21ABE0" w14:textId="48846A3B" w:rsidR="00EE4ABD" w:rsidRPr="00501B13" w:rsidRDefault="00EE4ABD" w:rsidP="00EE4ABD">
            <w:pPr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</w:pPr>
            <w:r w:rsidRPr="00501B13">
              <w:rPr>
                <w:color w:val="808080" w:themeColor="background1" w:themeShade="80"/>
                <w:lang w:val="en-GB"/>
              </w:rPr>
              <w:t xml:space="preserve">except </w:t>
            </w:r>
            <w:r w:rsidRPr="00501B13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  <w:t>C01C, C05, C10</w:t>
            </w:r>
            <w:r w:rsidR="007D3D85" w:rsidRPr="00501B13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  <w:t>,</w:t>
            </w:r>
          </w:p>
          <w:p w14:paraId="4D33219A" w14:textId="5AB76401" w:rsidR="00EE4ABD" w:rsidRPr="00501B13" w:rsidRDefault="007D3D85" w:rsidP="00EE4ABD">
            <w:pPr>
              <w:rPr>
                <w:lang w:val="en-GB"/>
              </w:rPr>
            </w:pPr>
            <w:r w:rsidRPr="00501B13">
              <w:rPr>
                <w:rFonts w:eastAsia="Times New Roman" w:cstheme="minorHAnsi"/>
                <w:i/>
                <w:iCs/>
                <w:sz w:val="20"/>
                <w:szCs w:val="20"/>
                <w:lang w:val="en-GB" w:eastAsia="nb-NO"/>
              </w:rPr>
              <w:t>reimbursed with an ICD-10 or ICPC-2 code corresponding to the CVD definition for NPR and CPHR</w:t>
            </w:r>
          </w:p>
        </w:tc>
      </w:tr>
      <w:tr w:rsidR="00EE4ABD" w:rsidRPr="00501B13" w14:paraId="0B9BE212" w14:textId="77777777" w:rsidTr="1768A088">
        <w:trPr>
          <w:trHeight w:val="1268"/>
        </w:trPr>
        <w:tc>
          <w:tcPr>
            <w:tcW w:w="2268" w:type="dxa"/>
            <w:shd w:val="clear" w:color="auto" w:fill="E2EFD9" w:themeFill="accent6" w:themeFillTint="33"/>
          </w:tcPr>
          <w:p w14:paraId="133520D2" w14:textId="46836698" w:rsidR="00EE4ABD" w:rsidRPr="00501B13" w:rsidRDefault="00EE4ABD" w:rsidP="009F4E5B">
            <w:pPr>
              <w:rPr>
                <w:b/>
                <w:bCs/>
                <w:lang w:val="en-GB"/>
              </w:rPr>
            </w:pPr>
            <w:r w:rsidRPr="00501B13">
              <w:rPr>
                <w:b/>
                <w:bCs/>
                <w:lang w:val="en-GB"/>
              </w:rPr>
              <w:t>c) COPD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7838CE29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J43-J44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649EBBD" w14:textId="77777777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R95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B86C622" w14:textId="77777777" w:rsidR="00304FC0" w:rsidRDefault="00EE4ABD" w:rsidP="00304FC0">
            <w:pPr>
              <w:rPr>
                <w:lang w:val="en-GB"/>
              </w:rPr>
            </w:pPr>
            <w:r w:rsidRPr="00501B13">
              <w:rPr>
                <w:lang w:val="en-GB"/>
              </w:rPr>
              <w:t xml:space="preserve">R03AC R03AK, R03AL, R03BB, R03DA, R03DX07 </w:t>
            </w:r>
          </w:p>
          <w:p w14:paraId="1A961CA9" w14:textId="6D43C26D" w:rsidR="00EE4ABD" w:rsidRPr="00501B13" w:rsidRDefault="00EE4ABD" w:rsidP="00304FC0">
            <w:pPr>
              <w:rPr>
                <w:lang w:val="en-GB"/>
              </w:rPr>
            </w:pPr>
            <w:r w:rsidRPr="00501B13">
              <w:rPr>
                <w:color w:val="808080" w:themeColor="background1" w:themeShade="80"/>
                <w:lang w:val="en-GB"/>
              </w:rPr>
              <w:t xml:space="preserve">(except </w:t>
            </w:r>
            <w:r w:rsidRPr="00501B13">
              <w:rPr>
                <w:color w:val="808080" w:themeColor="background1" w:themeShade="80"/>
                <w:sz w:val="20"/>
                <w:szCs w:val="20"/>
                <w:lang w:val="en-GB"/>
              </w:rPr>
              <w:t>R03AC02, R03AC03, R03AC04)</w:t>
            </w:r>
            <w:r w:rsidRPr="00501B13">
              <w:rPr>
                <w:lang w:val="en-GB"/>
              </w:rPr>
              <w:t xml:space="preserve">, </w:t>
            </w:r>
            <w:r w:rsidRPr="00501B13">
              <w:rPr>
                <w:rFonts w:eastAsia="Times New Roman" w:cstheme="minorHAnsi"/>
                <w:i/>
                <w:iCs/>
                <w:sz w:val="20"/>
                <w:szCs w:val="20"/>
                <w:lang w:val="en-GB" w:eastAsia="nb-NO"/>
              </w:rPr>
              <w:t>reimbursed with J43-44 or R95</w:t>
            </w:r>
          </w:p>
        </w:tc>
      </w:tr>
      <w:tr w:rsidR="00EE4ABD" w:rsidRPr="00501B13" w14:paraId="1AED9FB9" w14:textId="77777777" w:rsidTr="1768A088">
        <w:trPr>
          <w:trHeight w:val="914"/>
        </w:trPr>
        <w:tc>
          <w:tcPr>
            <w:tcW w:w="2268" w:type="dxa"/>
            <w:shd w:val="clear" w:color="auto" w:fill="E2EFD9" w:themeFill="accent6" w:themeFillTint="33"/>
          </w:tcPr>
          <w:p w14:paraId="0A9A8488" w14:textId="3B767794" w:rsidR="00EE4ABD" w:rsidRPr="00501B13" w:rsidRDefault="00EE4ABD" w:rsidP="009F4E5B">
            <w:pPr>
              <w:rPr>
                <w:b/>
                <w:bCs/>
                <w:lang w:val="en-GB"/>
              </w:rPr>
            </w:pPr>
            <w:r w:rsidRPr="00501B13">
              <w:rPr>
                <w:b/>
                <w:bCs/>
                <w:lang w:val="en-GB"/>
              </w:rPr>
              <w:t>d) Cancer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64DB1C83" w14:textId="316B8626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lang w:val="en-GB"/>
              </w:rPr>
              <w:t>C00-C96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20BBFAD" w14:textId="4EA08AFE" w:rsidR="00EE4ABD" w:rsidRPr="00501B13" w:rsidRDefault="00EE4ABD" w:rsidP="00EE4ABD">
            <w:pPr>
              <w:rPr>
                <w:lang w:val="en-GB"/>
              </w:rPr>
            </w:pPr>
            <w:r w:rsidRPr="00501B13">
              <w:rPr>
                <w:lang w:val="en-GB"/>
              </w:rPr>
              <w:t>A79, B72-B74, D74-D77, R84-R85, L71, N74, S77, T71, U75-U77, W72, X75-X77, Y77-Y78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7C50D24" w14:textId="612CDA6F" w:rsidR="00EE4ABD" w:rsidRPr="00501B13" w:rsidRDefault="00EE4ABD" w:rsidP="00BB7EC4">
            <w:pPr>
              <w:rPr>
                <w:lang w:val="en-GB"/>
              </w:rPr>
            </w:pPr>
            <w:r w:rsidRPr="00501B13">
              <w:rPr>
                <w:color w:val="808080" w:themeColor="background1" w:themeShade="80"/>
                <w:sz w:val="20"/>
                <w:szCs w:val="20"/>
                <w:lang w:val="en-GB"/>
              </w:rPr>
              <w:t>NorPD replaced by CRN with 5-year look-back (ICD-10: C00-C96)</w:t>
            </w:r>
          </w:p>
        </w:tc>
      </w:tr>
      <w:tr w:rsidR="00EE4ABD" w:rsidRPr="00501B13" w14:paraId="6516CA8A" w14:textId="77777777" w:rsidTr="1768A088">
        <w:trPr>
          <w:trHeight w:val="574"/>
        </w:trPr>
        <w:tc>
          <w:tcPr>
            <w:tcW w:w="2268" w:type="dxa"/>
            <w:shd w:val="clear" w:color="auto" w:fill="E2EFD9" w:themeFill="accent6" w:themeFillTint="33"/>
            <w:hideMark/>
          </w:tcPr>
          <w:p w14:paraId="7E11868C" w14:textId="4AD6320C" w:rsidR="00EE4ABD" w:rsidRPr="00501B13" w:rsidRDefault="00EE4ABD" w:rsidP="009F4E5B">
            <w:pPr>
              <w:rPr>
                <w:b/>
                <w:bCs/>
                <w:lang w:val="en-GB"/>
              </w:rPr>
            </w:pPr>
            <w:bookmarkStart w:id="0" w:name="_Hlk59445905"/>
            <w:r w:rsidRPr="00501B13">
              <w:rPr>
                <w:b/>
                <w:bCs/>
                <w:lang w:val="en-GB"/>
              </w:rPr>
              <w:t>e) Mental disorders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5A94DE7B" w14:textId="5EBA34CE" w:rsidR="00EE4ABD" w:rsidRPr="00501B13" w:rsidRDefault="00EE4ABD" w:rsidP="009F4E5B">
            <w:pPr>
              <w:rPr>
                <w:b/>
                <w:bCs/>
                <w:lang w:val="en-GB"/>
              </w:rPr>
            </w:pPr>
            <w:r w:rsidRPr="00501B13">
              <w:rPr>
                <w:lang w:val="en-GB"/>
              </w:rPr>
              <w:t>F20-F48 </w:t>
            </w:r>
          </w:p>
        </w:tc>
        <w:tc>
          <w:tcPr>
            <w:tcW w:w="3686" w:type="dxa"/>
            <w:shd w:val="clear" w:color="auto" w:fill="E2EFD9" w:themeFill="accent6" w:themeFillTint="33"/>
            <w:hideMark/>
          </w:tcPr>
          <w:p w14:paraId="1C27FCB0" w14:textId="3CD86EBE" w:rsidR="00EE4ABD" w:rsidRPr="00501B13" w:rsidRDefault="00EE4ABD" w:rsidP="009F4E5B">
            <w:pPr>
              <w:rPr>
                <w:lang w:val="en-GB"/>
              </w:rPr>
            </w:pPr>
            <w:r w:rsidRPr="00501B13">
              <w:rPr>
                <w:lang w:val="en-GB"/>
              </w:rPr>
              <w:t>P72-P79, P82, P98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15A3E9" w14:textId="437DAF8A" w:rsidR="00EE4ABD" w:rsidRPr="00501B13" w:rsidRDefault="00EE4ABD" w:rsidP="009F4E5B">
            <w:pPr>
              <w:rPr>
                <w:lang w:val="en-GB"/>
              </w:rPr>
            </w:pPr>
            <w:r w:rsidRPr="00501B13">
              <w:rPr>
                <w:lang w:val="en-GB"/>
              </w:rPr>
              <w:t>N05A, N06A, N06BA</w:t>
            </w:r>
          </w:p>
        </w:tc>
      </w:tr>
      <w:bookmarkEnd w:id="0"/>
      <w:tr w:rsidR="00EE4ABD" w:rsidRPr="00501B13" w14:paraId="16C831D5" w14:textId="77777777" w:rsidTr="00881332">
        <w:trPr>
          <w:trHeight w:val="9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7ECB82" w14:textId="164AC290" w:rsidR="00EE4ABD" w:rsidRPr="00501B13" w:rsidRDefault="00EE4ABD" w:rsidP="009F4E5B">
            <w:pPr>
              <w:rPr>
                <w:b/>
                <w:bCs/>
                <w:lang w:val="en-GB"/>
              </w:rPr>
            </w:pPr>
            <w:r w:rsidRPr="00501B13">
              <w:rPr>
                <w:b/>
                <w:bCs/>
                <w:lang w:val="en-GB"/>
              </w:rPr>
              <w:t>f) Drug-use disorders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19460" w14:textId="18FD104B" w:rsidR="00EE4ABD" w:rsidRPr="00501B13" w:rsidRDefault="00EE4ABD" w:rsidP="009F4E5B">
            <w:pPr>
              <w:rPr>
                <w:b/>
                <w:bCs/>
                <w:lang w:val="en-GB"/>
              </w:rPr>
            </w:pPr>
            <w:r w:rsidRPr="00501B13">
              <w:rPr>
                <w:lang w:val="en-GB"/>
              </w:rPr>
              <w:t>F10-F19, G312, G621, G721, I426, K292, K700-K704, K709, K860, O354, P043, Q860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761085" w14:textId="561D330F" w:rsidR="00EE4ABD" w:rsidRPr="00501B13" w:rsidRDefault="00EE4ABD" w:rsidP="009F4E5B">
            <w:pPr>
              <w:rPr>
                <w:lang w:val="en-GB"/>
              </w:rPr>
            </w:pPr>
            <w:r w:rsidRPr="00501B13">
              <w:rPr>
                <w:lang w:val="en-GB"/>
              </w:rPr>
              <w:t>P15-P16, P18-P19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64C2DE" w14:textId="47C42696" w:rsidR="00EE4ABD" w:rsidRPr="00501B13" w:rsidRDefault="00EE4ABD" w:rsidP="009F4E5B">
            <w:pPr>
              <w:rPr>
                <w:lang w:val="en-GB"/>
              </w:rPr>
            </w:pPr>
            <w:r w:rsidRPr="00501B13">
              <w:rPr>
                <w:lang w:val="en-GB"/>
              </w:rPr>
              <w:t>N07BB, N07BC</w:t>
            </w:r>
          </w:p>
        </w:tc>
      </w:tr>
      <w:tr w:rsidR="00881332" w:rsidRPr="00501B13" w14:paraId="266AEA2C" w14:textId="77777777" w:rsidTr="00CE2B15">
        <w:trPr>
          <w:trHeight w:val="979"/>
        </w:trPr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24353" w14:textId="77777777" w:rsidR="009D31B3" w:rsidRPr="00501B13" w:rsidRDefault="009D31B3" w:rsidP="009F4E5B">
            <w:pPr>
              <w:rPr>
                <w:rFonts w:cstheme="minorHAnsi"/>
                <w:sz w:val="8"/>
                <w:szCs w:val="8"/>
                <w:lang w:val="en-GB"/>
              </w:rPr>
            </w:pPr>
          </w:p>
          <w:p w14:paraId="780D044D" w14:textId="381C77F2" w:rsidR="00881332" w:rsidRPr="00501B13" w:rsidRDefault="00881332" w:rsidP="009F4E5B">
            <w:pPr>
              <w:rPr>
                <w:rFonts w:cstheme="minorHAnsi"/>
                <w:lang w:val="en-GB"/>
              </w:rPr>
            </w:pPr>
            <w:r w:rsidRPr="00501B13">
              <w:rPr>
                <w:rFonts w:cstheme="minorHAnsi"/>
                <w:lang w:val="en-GB"/>
              </w:rPr>
              <w:t>NCD</w:t>
            </w:r>
            <w:r w:rsidR="009D31B3" w:rsidRPr="00501B13">
              <w:rPr>
                <w:rFonts w:cstheme="minorHAnsi"/>
                <w:lang w:val="en-GB"/>
              </w:rPr>
              <w:t xml:space="preserve">, </w:t>
            </w:r>
            <w:r w:rsidRPr="00501B13">
              <w:rPr>
                <w:rFonts w:cstheme="minorHAnsi"/>
                <w:lang w:val="en-GB"/>
              </w:rPr>
              <w:t>N</w:t>
            </w:r>
            <w:r w:rsidRPr="00501B13">
              <w:rPr>
                <w:rFonts w:cstheme="minorHAnsi"/>
                <w:lang w:val="en-GB"/>
              </w:rPr>
              <w:t>on-communicable diseases</w:t>
            </w:r>
            <w:r w:rsidR="009D31B3" w:rsidRPr="00501B13">
              <w:rPr>
                <w:rFonts w:cstheme="minorHAnsi"/>
                <w:lang w:val="en-GB"/>
              </w:rPr>
              <w:t>;</w:t>
            </w:r>
            <w:r w:rsidRPr="00501B13">
              <w:rPr>
                <w:rFonts w:cstheme="minorHAnsi"/>
                <w:lang w:val="en-GB"/>
              </w:rPr>
              <w:t xml:space="preserve"> ICD</w:t>
            </w:r>
            <w:r w:rsidR="009D31B3" w:rsidRPr="00501B13">
              <w:rPr>
                <w:rFonts w:cstheme="minorHAnsi"/>
                <w:lang w:val="en-GB"/>
              </w:rPr>
              <w:t>-10,</w:t>
            </w:r>
            <w:r w:rsidRPr="00501B13">
              <w:rPr>
                <w:rFonts w:cstheme="minorHAnsi"/>
                <w:lang w:val="en-GB"/>
              </w:rPr>
              <w:t xml:space="preserve"> International Classification of Diseases</w:t>
            </w:r>
            <w:r w:rsidR="009D31B3" w:rsidRPr="00501B13">
              <w:rPr>
                <w:rFonts w:cstheme="minorHAnsi"/>
                <w:lang w:val="en-GB"/>
              </w:rPr>
              <w:t xml:space="preserve"> - </w:t>
            </w:r>
            <w:r w:rsidR="009D31B3" w:rsidRPr="00501B13">
              <w:rPr>
                <w:rFonts w:cstheme="minorHAnsi"/>
                <w:lang w:val="en-GB"/>
              </w:rPr>
              <w:t>10th revision</w:t>
            </w:r>
            <w:r w:rsidR="009D31B3" w:rsidRPr="00501B13">
              <w:rPr>
                <w:rFonts w:cstheme="minorHAnsi"/>
                <w:lang w:val="en-GB"/>
              </w:rPr>
              <w:t xml:space="preserve">; ICPC-2, </w:t>
            </w:r>
            <w:r w:rsidR="009D31B3" w:rsidRPr="00501B13">
              <w:rPr>
                <w:rFonts w:cstheme="minorHAnsi"/>
                <w:lang w:val="en-GB"/>
              </w:rPr>
              <w:t>International Classification of Primary Care - 2nd edition</w:t>
            </w:r>
            <w:r w:rsidR="009D31B3" w:rsidRPr="00501B13">
              <w:rPr>
                <w:rFonts w:cstheme="minorHAnsi"/>
                <w:lang w:val="en-GB"/>
              </w:rPr>
              <w:t xml:space="preserve">; ATC, </w:t>
            </w:r>
            <w:r w:rsidR="009D31B3" w:rsidRPr="00501B13">
              <w:rPr>
                <w:rFonts w:cstheme="minorHAnsi"/>
                <w:lang w:val="en-GB"/>
              </w:rPr>
              <w:t>Anatomical Therapeutical Chemical system</w:t>
            </w:r>
            <w:r w:rsidR="009D31B3" w:rsidRPr="00501B13">
              <w:rPr>
                <w:rFonts w:cstheme="minorHAnsi"/>
                <w:lang w:val="en-GB"/>
              </w:rPr>
              <w:t xml:space="preserve">; </w:t>
            </w:r>
            <w:r w:rsidRPr="00501B13">
              <w:rPr>
                <w:rFonts w:cstheme="minorHAnsi"/>
                <w:lang w:val="en-GB"/>
              </w:rPr>
              <w:t>NPR</w:t>
            </w:r>
            <w:r w:rsidR="009D31B3" w:rsidRPr="00501B13">
              <w:rPr>
                <w:rFonts w:cstheme="minorHAnsi"/>
                <w:lang w:val="en-GB"/>
              </w:rPr>
              <w:t xml:space="preserve">, </w:t>
            </w:r>
            <w:r w:rsidR="009D31B3" w:rsidRPr="00501B13">
              <w:rPr>
                <w:rFonts w:cstheme="minorHAnsi"/>
                <w:lang w:val="en-GB"/>
              </w:rPr>
              <w:t>Norwegian Patient Registry</w:t>
            </w:r>
            <w:r w:rsidR="009D31B3" w:rsidRPr="00501B13">
              <w:rPr>
                <w:rFonts w:cstheme="minorHAnsi"/>
                <w:lang w:val="en-GB"/>
              </w:rPr>
              <w:t xml:space="preserve">; CPHR, 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 xml:space="preserve">Norwegian database for 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C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ontrol and Payment of Health Reimbursement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 xml:space="preserve">; NorPD, 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The Norwegian Prescription Database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; CVD, Cardiovascular diseases; COPD, C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hronic obstructive pulmonary disease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; CRN,</w:t>
            </w:r>
            <w:r w:rsidR="009D31B3" w:rsidRPr="00501B13">
              <w:rPr>
                <w:rFonts w:cstheme="minorHAnsi"/>
                <w:lang w:val="en-GB"/>
              </w:rPr>
              <w:t xml:space="preserve"> 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t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>he Cancer Registry of Norway</w:t>
            </w:r>
            <w:r w:rsidR="009D31B3" w:rsidRPr="00501B13">
              <w:rPr>
                <w:rStyle w:val="referance"/>
                <w:rFonts w:eastAsia="Times New Roman" w:cstheme="minorHAnsi"/>
                <w:lang w:val="en-GB"/>
              </w:rPr>
              <w:t xml:space="preserve">. </w:t>
            </w:r>
          </w:p>
        </w:tc>
      </w:tr>
    </w:tbl>
    <w:p w14:paraId="3F81E027" w14:textId="1FABDECB" w:rsidR="00583EC4" w:rsidRPr="00881332" w:rsidRDefault="00304FC0">
      <w:pPr>
        <w:rPr>
          <w:lang w:val="en-GB"/>
        </w:rPr>
      </w:pPr>
    </w:p>
    <w:sectPr w:rsidR="00583EC4" w:rsidRPr="00881332" w:rsidSect="009F4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5B"/>
    <w:rsid w:val="00135381"/>
    <w:rsid w:val="00151178"/>
    <w:rsid w:val="00291D4C"/>
    <w:rsid w:val="00304FC0"/>
    <w:rsid w:val="00501B13"/>
    <w:rsid w:val="00514A5C"/>
    <w:rsid w:val="0052535B"/>
    <w:rsid w:val="00537DD1"/>
    <w:rsid w:val="005F5883"/>
    <w:rsid w:val="007D3D85"/>
    <w:rsid w:val="00881332"/>
    <w:rsid w:val="009D31B3"/>
    <w:rsid w:val="009E3051"/>
    <w:rsid w:val="009F4E5B"/>
    <w:rsid w:val="00B4580E"/>
    <w:rsid w:val="00BF05B8"/>
    <w:rsid w:val="00E579AA"/>
    <w:rsid w:val="00EE4ABD"/>
    <w:rsid w:val="1768A088"/>
    <w:rsid w:val="35E7D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78B2"/>
  <w15:chartTrackingRefBased/>
  <w15:docId w15:val="{323953D8-630D-47C5-817E-8C0CC25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F4E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F4E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4E5B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9F4E5B"/>
    <w:pPr>
      <w:ind w:left="720"/>
      <w:contextualSpacing/>
    </w:pPr>
  </w:style>
  <w:style w:type="character" w:customStyle="1" w:styleId="referance">
    <w:name w:val="referance"/>
    <w:basedOn w:val="Standardskriftforavsnitt"/>
    <w:rsid w:val="009D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Ikke-smittsomme sykdommer</TermName>
          <TermId xmlns="http://schemas.microsoft.com/office/infopath/2007/PartnerControls">421a4834-887e-4502-889c-23722e1f82f8</TermId>
        </TermInfo>
      </Terms>
    </FHI_TopicTaxHTField>
    <TaxCatchAll xmlns="9b4609f2-6b58-4287-8d0a-1773cddefd6b">
      <Value>1</Value>
    </TaxCatchAll>
    <TaxKeywordTaxHTField xmlns="9b4609f2-6b58-4287-8d0a-1773cddefd6b">
      <Terms xmlns="http://schemas.microsoft.com/office/infopath/2007/PartnerControls"/>
    </TaxKeywordTaxHTField>
    <lcf76f155ced4ddcb4097134ff3c332f xmlns="cf683f66-6228-4bed-a70c-724f121b97b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BCC09DBDEC44CBC51DC710AE3DA29" ma:contentTypeVersion="16" ma:contentTypeDescription="Opprett et nytt dokument." ma:contentTypeScope="" ma:versionID="481eb22d4d2a8f258f0d3c5e63ea86d3">
  <xsd:schema xmlns:xsd="http://www.w3.org/2001/XMLSchema" xmlns:xs="http://www.w3.org/2001/XMLSchema" xmlns:p="http://schemas.microsoft.com/office/2006/metadata/properties" xmlns:ns2="9e7c1b5f-6b93-4ee4-9fa2-fda8f1b47cf5" xmlns:ns3="9b4609f2-6b58-4287-8d0a-1773cddefd6b" xmlns:ns4="cf683f66-6228-4bed-a70c-724f121b97b5" targetNamespace="http://schemas.microsoft.com/office/2006/metadata/properties" ma:root="true" ma:fieldsID="445766e14a8cfda97284f86e85fc4305" ns2:_="" ns3:_="" ns4:_="">
    <xsd:import namespace="9e7c1b5f-6b93-4ee4-9fa2-fda8f1b47cf5"/>
    <xsd:import namespace="9b4609f2-6b58-4287-8d0a-1773cddefd6b"/>
    <xsd:import namespace="cf683f66-6228-4bed-a70c-724f121b97b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Ikke-smittsomme sykdommer|421a4834-887e-4502-889c-23722e1f82f8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09f2-6b58-4287-8d0a-1773cddefd6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7f99327-04c0-472a-9560-2d34109e3c66}" ma:internalName="TaxCatchAll" ma:showField="CatchAllData" ma:web="9b4609f2-6b58-4287-8d0a-1773cddef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3f66-6228-4bed-a70c-724f121b9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8CF26-D761-49A9-839A-98CA2F9B04FF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9b4609f2-6b58-4287-8d0a-1773cddefd6b"/>
    <ds:schemaRef ds:uri="cf683f66-6228-4bed-a70c-724f121b97b5"/>
  </ds:schemaRefs>
</ds:datastoreItem>
</file>

<file path=customXml/itemProps2.xml><?xml version="1.0" encoding="utf-8"?>
<ds:datastoreItem xmlns:ds="http://schemas.openxmlformats.org/officeDocument/2006/customXml" ds:itemID="{495D0E20-D5C3-4ADE-92B4-781AB611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9b4609f2-6b58-4287-8d0a-1773cddefd6b"/>
    <ds:schemaRef ds:uri="cf683f66-6228-4bed-a70c-724f121b9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04FE7-1530-41EF-8C51-B956204C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Ariansen, Inger Kristine Holtermann</dc:creator>
  <cp:keywords/>
  <dc:description/>
  <cp:lastModifiedBy>Inger Kristine Holtermann Ariansen</cp:lastModifiedBy>
  <cp:revision>5</cp:revision>
  <dcterms:created xsi:type="dcterms:W3CDTF">2022-11-01T12:20:00Z</dcterms:created>
  <dcterms:modified xsi:type="dcterms:W3CDTF">2022-11-01T12:42:00Z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0x010100EE0BCC09DBDEC44CBC51DC710AE3DA29</vt:lpwstr>
  </property>
  <property fmtid="{D5CDD505-2E9C-101B-9397-08002B2CF9AE}" pid="3" name="TaxKeyword">
    <vt:lpwstr/>
  </property>
  <property fmtid="{D5CDD505-2E9C-101B-9397-08002B2CF9AE}" pid="4" name="FHI_Topic">
    <vt:lpwstr>1;#Ikke-smittsomme sykdommer|421a4834-887e-4502-889c-23722e1f82f8</vt:lpwstr>
  </property>
  <property fmtid="{D5CDD505-2E9C-101B-9397-08002B2CF9AE}" pid="5" name="MediaServiceImageTags">
    <vt:lpwstr/>
  </property>
</Properties>
</file>