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9C" w:rsidRPr="00981A49" w:rsidRDefault="0014339C" w:rsidP="0014339C">
      <w:pPr>
        <w:rPr>
          <w:b/>
          <w:color w:val="231F20"/>
          <w:sz w:val="28"/>
          <w:szCs w:val="28"/>
        </w:rPr>
      </w:pPr>
      <w:bookmarkStart w:id="0" w:name="_GoBack"/>
      <w:bookmarkEnd w:id="0"/>
      <w:r w:rsidRPr="00981A49">
        <w:rPr>
          <w:b/>
          <w:color w:val="231F20"/>
          <w:sz w:val="28"/>
          <w:szCs w:val="28"/>
        </w:rPr>
        <w:t xml:space="preserve">Supplemental table </w:t>
      </w:r>
      <w:proofErr w:type="gramStart"/>
      <w:r w:rsidRPr="00981A49">
        <w:rPr>
          <w:b/>
          <w:color w:val="231F20"/>
          <w:sz w:val="28"/>
          <w:szCs w:val="28"/>
        </w:rPr>
        <w:t>1 .</w:t>
      </w:r>
      <w:proofErr w:type="gramEnd"/>
      <w:r w:rsidRPr="00981A49">
        <w:rPr>
          <w:b/>
          <w:color w:val="231F20"/>
          <w:sz w:val="28"/>
          <w:szCs w:val="28"/>
        </w:rPr>
        <w:t xml:space="preserve"> Multivariate logistic regression analysis predicting </w:t>
      </w:r>
      <w:r w:rsidRPr="00981A49">
        <w:rPr>
          <w:rFonts w:hint="eastAsia"/>
          <w:b/>
          <w:color w:val="231F20"/>
          <w:sz w:val="28"/>
          <w:szCs w:val="28"/>
        </w:rPr>
        <w:t>outcomes</w:t>
      </w:r>
      <w:r w:rsidRPr="00981A49">
        <w:rPr>
          <w:b/>
          <w:color w:val="231F20"/>
          <w:sz w:val="28"/>
          <w:szCs w:val="28"/>
        </w:rPr>
        <w:t xml:space="preserve"> after AIS</w:t>
      </w:r>
    </w:p>
    <w:tbl>
      <w:tblPr>
        <w:tblStyle w:val="Table"/>
        <w:tblW w:w="8784" w:type="dxa"/>
        <w:tblInd w:w="0" w:type="dxa"/>
        <w:tblLayout w:type="fixed"/>
        <w:tblLook w:val="0420" w:firstRow="1" w:lastRow="0" w:firstColumn="0" w:lastColumn="0" w:noHBand="0" w:noVBand="1"/>
      </w:tblPr>
      <w:tblGrid>
        <w:gridCol w:w="4106"/>
        <w:gridCol w:w="2835"/>
        <w:gridCol w:w="1843"/>
      </w:tblGrid>
      <w:tr w:rsidR="0014339C" w:rsidRPr="00981A49" w:rsidTr="00E26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9"/>
          <w:tblHeader/>
        </w:trPr>
        <w:tc>
          <w:tcPr>
            <w:tcW w:w="41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right="100"/>
              <w:rPr>
                <w:rFonts w:cs="Times New Roman"/>
                <w:b/>
                <w:color w:val="000000" w:themeColor="text1"/>
                <w:sz w:val="21"/>
              </w:rPr>
            </w:pPr>
            <w:r w:rsidRPr="00981A49">
              <w:rPr>
                <w:rFonts w:eastAsia="Arial" w:cs="Times New Roman"/>
                <w:b/>
                <w:color w:val="000000" w:themeColor="text1"/>
                <w:szCs w:val="22"/>
              </w:rPr>
              <w:t>Characteristic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eastAsiaTheme="minorEastAsia" w:cs="Times New Roman"/>
                <w:b/>
                <w:color w:val="000000" w:themeColor="text1"/>
                <w:lang w:eastAsia="zh-CN"/>
              </w:rPr>
            </w:pPr>
            <w:r w:rsidRPr="00981A49">
              <w:rPr>
                <w:rFonts w:eastAsiaTheme="minorEastAsia" w:cs="Times New Roman"/>
                <w:b/>
                <w:color w:val="000000" w:themeColor="text1"/>
                <w:lang w:eastAsia="zh-CN"/>
              </w:rPr>
              <w:t>A</w:t>
            </w:r>
            <w:r w:rsidRPr="00981A49">
              <w:rPr>
                <w:rFonts w:eastAsiaTheme="minorEastAsia" w:cs="Times New Roman" w:hint="eastAsia"/>
                <w:b/>
                <w:color w:val="000000" w:themeColor="text1"/>
                <w:lang w:eastAsia="zh-CN"/>
              </w:rPr>
              <w:t>djusted</w:t>
            </w:r>
          </w:p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b/>
                <w:color w:val="000000" w:themeColor="text1"/>
              </w:rPr>
            </w:pPr>
            <w:r w:rsidRPr="00981A49">
              <w:rPr>
                <w:rFonts w:eastAsiaTheme="minorEastAsia" w:cs="Times New Roman"/>
                <w:b/>
                <w:color w:val="000000" w:themeColor="text1"/>
                <w:lang w:eastAsia="zh-CN"/>
              </w:rPr>
              <w:t>OR (95% CI)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 w:rsidRPr="00981A49">
              <w:rPr>
                <w:rFonts w:eastAsia="Arial" w:cs="Times New Roman"/>
                <w:b/>
                <w:i/>
                <w:color w:val="000000" w:themeColor="text1"/>
                <w:szCs w:val="22"/>
              </w:rPr>
              <w:t>P</w:t>
            </w:r>
            <w:r w:rsidRPr="00981A49">
              <w:rPr>
                <w:rFonts w:eastAsia="Arial" w:cs="Times New Roman" w:hint="eastAsia"/>
                <w:b/>
                <w:color w:val="000000" w:themeColor="text1"/>
                <w:szCs w:val="22"/>
              </w:rPr>
              <w:t xml:space="preserve"> </w:t>
            </w:r>
            <w:r w:rsidRPr="00981A49">
              <w:rPr>
                <w:rFonts w:eastAsia="Arial" w:cs="Times New Roman"/>
                <w:b/>
                <w:color w:val="000000" w:themeColor="text1"/>
                <w:szCs w:val="22"/>
              </w:rPr>
              <w:t xml:space="preserve">Value         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Age, y, mean ± SD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 xml:space="preserve">1.01 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(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1.00-1.03)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0.002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M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ale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, n (%)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1.05 (0.94-1.18)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0.391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T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ime,</w:t>
            </w:r>
            <w:r w:rsidRPr="00981A49">
              <w:rPr>
                <w:rFonts w:cs="Times New Roman"/>
                <w:color w:val="000000" w:themeColor="text1"/>
                <w:szCs w:val="21"/>
              </w:rPr>
              <w:t xml:space="preserve"> h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0.99 (0.95-1.05)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0.885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BMI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 xml:space="preserve">1.15 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(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1.06-1.21)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0.014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106725">
              <w:rPr>
                <w:rFonts w:cs="Times New Roman" w:hint="eastAsia"/>
                <w:color w:val="000000" w:themeColor="text1"/>
                <w:szCs w:val="21"/>
              </w:rPr>
              <w:t>S</w:t>
            </w:r>
            <w:r w:rsidRPr="00106725">
              <w:rPr>
                <w:rFonts w:cs="Times New Roman"/>
                <w:color w:val="000000" w:themeColor="text1"/>
                <w:szCs w:val="21"/>
              </w:rPr>
              <w:t>BP (mmHg)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106725">
              <w:rPr>
                <w:rFonts w:cs="Times New Roman"/>
                <w:color w:val="000000" w:themeColor="text1"/>
                <w:szCs w:val="21"/>
              </w:rPr>
              <w:t xml:space="preserve">1.01 </w:t>
            </w:r>
            <w:r w:rsidRPr="00106725">
              <w:rPr>
                <w:rFonts w:cs="Times New Roman" w:hint="eastAsia"/>
                <w:color w:val="000000" w:themeColor="text1"/>
                <w:szCs w:val="21"/>
              </w:rPr>
              <w:t>(</w:t>
            </w:r>
            <w:r w:rsidRPr="00106725">
              <w:rPr>
                <w:rFonts w:cs="Times New Roman"/>
                <w:color w:val="000000" w:themeColor="text1"/>
                <w:szCs w:val="21"/>
              </w:rPr>
              <w:t>0.98-1.03)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106725">
              <w:rPr>
                <w:rFonts w:eastAsiaTheme="minorEastAsia" w:cs="Times New Roman"/>
                <w:color w:val="000000" w:themeColor="text1"/>
                <w:szCs w:val="21"/>
                <w:lang w:eastAsia="zh-CN"/>
              </w:rPr>
              <w:t>0.437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106725">
              <w:rPr>
                <w:rFonts w:cs="Times New Roman" w:hint="eastAsia"/>
                <w:color w:val="000000" w:themeColor="text1"/>
                <w:szCs w:val="21"/>
              </w:rPr>
              <w:t>D</w:t>
            </w:r>
            <w:r w:rsidRPr="00106725">
              <w:rPr>
                <w:rFonts w:cs="Times New Roman"/>
                <w:color w:val="000000" w:themeColor="text1"/>
                <w:szCs w:val="21"/>
              </w:rPr>
              <w:t>BP (mmHg)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106725">
              <w:rPr>
                <w:rFonts w:cs="Times New Roman"/>
                <w:color w:val="000000" w:themeColor="text1"/>
                <w:szCs w:val="21"/>
              </w:rPr>
              <w:t>0.99 (0.99-1.02)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106725">
              <w:rPr>
                <w:rFonts w:cs="Times New Roman"/>
                <w:color w:val="000000" w:themeColor="text1"/>
                <w:szCs w:val="21"/>
              </w:rPr>
              <w:t>0.715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106725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863931">
              <w:rPr>
                <w:rFonts w:cs="Times New Roman"/>
                <w:color w:val="000000" w:themeColor="text1"/>
                <w:szCs w:val="21"/>
              </w:rPr>
              <w:t>Intracranial arterial stenosis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106725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eastAsiaTheme="minorEastAsia" w:cs="Times New Roman" w:hint="eastAsia"/>
                <w:color w:val="000000" w:themeColor="text1"/>
                <w:szCs w:val="21"/>
                <w:lang w:eastAsia="zh-CN"/>
              </w:rPr>
              <w:t>1.</w:t>
            </w:r>
            <w:r>
              <w:rPr>
                <w:rFonts w:eastAsiaTheme="minorEastAsia" w:cs="Times New Roman"/>
                <w:color w:val="000000" w:themeColor="text1"/>
                <w:szCs w:val="21"/>
                <w:lang w:eastAsia="zh-CN"/>
              </w:rPr>
              <w:t>15</w:t>
            </w:r>
            <w:r w:rsidRPr="00981A49">
              <w:rPr>
                <w:rFonts w:eastAsiaTheme="minorEastAsia" w:cs="Times New Roman"/>
                <w:color w:val="000000" w:themeColor="text1"/>
                <w:szCs w:val="21"/>
                <w:lang w:eastAsia="zh-CN"/>
              </w:rPr>
              <w:t xml:space="preserve"> (1.</w:t>
            </w:r>
            <w:r>
              <w:rPr>
                <w:rFonts w:eastAsiaTheme="minorEastAsia" w:cs="Times New Roman"/>
                <w:color w:val="000000" w:themeColor="text1"/>
                <w:szCs w:val="21"/>
                <w:lang w:eastAsia="zh-CN"/>
              </w:rPr>
              <w:t>08</w:t>
            </w:r>
            <w:r w:rsidRPr="00981A49">
              <w:rPr>
                <w:rFonts w:eastAsiaTheme="minorEastAsia" w:cs="Times New Roman"/>
                <w:color w:val="000000" w:themeColor="text1"/>
                <w:szCs w:val="21"/>
                <w:lang w:eastAsia="zh-CN"/>
              </w:rPr>
              <w:t>-1.</w:t>
            </w:r>
            <w:r>
              <w:rPr>
                <w:rFonts w:eastAsiaTheme="minorEastAsia" w:cs="Times New Roman"/>
                <w:color w:val="000000" w:themeColor="text1"/>
                <w:szCs w:val="21"/>
                <w:lang w:eastAsia="zh-CN"/>
              </w:rPr>
              <w:t>22</w:t>
            </w:r>
            <w:r w:rsidRPr="00981A49">
              <w:rPr>
                <w:rFonts w:eastAsiaTheme="minorEastAsia" w:cs="Times New Roman"/>
                <w:color w:val="000000" w:themeColor="text1"/>
                <w:szCs w:val="21"/>
                <w:lang w:eastAsia="zh-CN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106725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/>
                <w:color w:val="000000" w:themeColor="text1"/>
                <w:szCs w:val="21"/>
              </w:rPr>
              <w:t>0.012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Baseline NIHSS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1.02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(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1.01-1.05)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0.007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Atrial fibrillation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 xml:space="preserve">1.06 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(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0.91-1.24)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0.425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Diabetes mellitus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 xml:space="preserve">1.15 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(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1.03-1.31)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0.017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 w:hint="eastAsia"/>
                <w:color w:val="000000" w:themeColor="text1"/>
                <w:szCs w:val="21"/>
              </w:rPr>
              <w:t>W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BC (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1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0</w:t>
            </w:r>
            <w:r w:rsidRPr="00981A49">
              <w:rPr>
                <w:rFonts w:cs="Times New Roman"/>
                <w:color w:val="000000" w:themeColor="text1"/>
                <w:szCs w:val="21"/>
                <w:vertAlign w:val="superscript"/>
              </w:rPr>
              <w:t>9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/L)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1.08 (1.05-1.11)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&lt;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0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.001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Neutrophil (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1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0</w:t>
            </w:r>
            <w:r w:rsidRPr="00981A49">
              <w:rPr>
                <w:rFonts w:cs="Times New Roman"/>
                <w:color w:val="000000" w:themeColor="text1"/>
                <w:szCs w:val="21"/>
                <w:vertAlign w:val="superscript"/>
              </w:rPr>
              <w:t>9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/L)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 xml:space="preserve">1.05 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(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1.01-1.09)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0.025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cs="Times New Roman"/>
                <w:color w:val="000000" w:themeColor="text1"/>
                <w:szCs w:val="21"/>
              </w:rPr>
            </w:pPr>
            <w:hyperlink r:id="rId9" w:history="1">
              <w:r w:rsidRPr="00981A49">
                <w:rPr>
                  <w:rFonts w:cs="Times New Roman"/>
                  <w:color w:val="000000" w:themeColor="text1"/>
                  <w:szCs w:val="21"/>
                </w:rPr>
                <w:t>Glucose</w:t>
              </w:r>
            </w:hyperlink>
            <w:r w:rsidRPr="00981A49">
              <w:rPr>
                <w:rFonts w:cs="Times New Roman"/>
                <w:color w:val="000000" w:themeColor="text1"/>
                <w:szCs w:val="21"/>
              </w:rPr>
              <w:t xml:space="preserve"> (</w:t>
            </w:r>
            <w:proofErr w:type="spellStart"/>
            <w:r w:rsidRPr="00981A49">
              <w:rPr>
                <w:rFonts w:cs="Times New Roman"/>
                <w:color w:val="000000" w:themeColor="text1"/>
                <w:szCs w:val="21"/>
              </w:rPr>
              <w:t>mmol</w:t>
            </w:r>
            <w:proofErr w:type="spellEnd"/>
            <w:r w:rsidRPr="00981A49">
              <w:rPr>
                <w:rFonts w:cs="Times New Roman"/>
                <w:color w:val="000000" w:themeColor="text1"/>
                <w:szCs w:val="21"/>
              </w:rPr>
              <w:t>/L)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 xml:space="preserve">1.12 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(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0.99-1.25)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0.022</w:t>
            </w:r>
          </w:p>
        </w:tc>
      </w:tr>
      <w:tr w:rsidR="0014339C" w:rsidRPr="00981A49" w:rsidTr="00E26F29">
        <w:trPr>
          <w:cantSplit/>
        </w:trPr>
        <w:tc>
          <w:tcPr>
            <w:tcW w:w="410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rPr>
                <w:rFonts w:eastAsiaTheme="minorEastAsia" w:cs="Times New Roman"/>
                <w:color w:val="000000" w:themeColor="text1"/>
                <w:szCs w:val="21"/>
                <w:lang w:eastAsia="zh-CN"/>
              </w:rPr>
            </w:pPr>
            <w:r w:rsidRPr="00981A49">
              <w:rPr>
                <w:rFonts w:eastAsiaTheme="minorEastAsia" w:cs="Times New Roman" w:hint="eastAsia"/>
                <w:color w:val="000000" w:themeColor="text1"/>
                <w:szCs w:val="21"/>
                <w:lang w:eastAsia="zh-CN"/>
              </w:rPr>
              <w:t>E</w:t>
            </w:r>
            <w:r w:rsidRPr="00981A49">
              <w:rPr>
                <w:rFonts w:eastAsiaTheme="minorEastAsia" w:cs="Times New Roman"/>
                <w:color w:val="000000" w:themeColor="text1"/>
                <w:szCs w:val="21"/>
                <w:lang w:eastAsia="zh-CN"/>
              </w:rPr>
              <w:t>ND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1.74 (1.53-1.97)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9C" w:rsidRPr="00981A49" w:rsidRDefault="0014339C" w:rsidP="00E26F29">
            <w:pPr>
              <w:spacing w:before="100" w:after="100"/>
              <w:ind w:left="100" w:right="10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81A49">
              <w:rPr>
                <w:rFonts w:cs="Times New Roman"/>
                <w:color w:val="000000" w:themeColor="text1"/>
                <w:szCs w:val="21"/>
              </w:rPr>
              <w:t>&lt;</w:t>
            </w:r>
            <w:r w:rsidRPr="00981A49">
              <w:rPr>
                <w:rFonts w:cs="Times New Roman" w:hint="eastAsia"/>
                <w:color w:val="000000" w:themeColor="text1"/>
                <w:szCs w:val="21"/>
              </w:rPr>
              <w:t>0</w:t>
            </w:r>
            <w:r w:rsidRPr="00981A49">
              <w:rPr>
                <w:rFonts w:cs="Times New Roman"/>
                <w:color w:val="000000" w:themeColor="text1"/>
                <w:szCs w:val="21"/>
              </w:rPr>
              <w:t>.001</w:t>
            </w:r>
          </w:p>
        </w:tc>
      </w:tr>
    </w:tbl>
    <w:p w:rsidR="0014339C" w:rsidRDefault="0014339C" w:rsidP="0014339C">
      <w:pPr>
        <w:autoSpaceDE w:val="0"/>
        <w:autoSpaceDN w:val="0"/>
        <w:adjustRightInd w:val="0"/>
        <w:spacing w:line="358" w:lineRule="auto"/>
        <w:ind w:right="60"/>
        <w:rPr>
          <w:color w:val="231F20"/>
          <w:sz w:val="20"/>
          <w:szCs w:val="20"/>
        </w:rPr>
      </w:pPr>
      <w:proofErr w:type="spellStart"/>
      <w:r w:rsidRPr="00B0204C">
        <w:rPr>
          <w:color w:val="231F20"/>
          <w:sz w:val="20"/>
          <w:szCs w:val="20"/>
        </w:rPr>
        <w:t>Time，time</w:t>
      </w:r>
      <w:proofErr w:type="spellEnd"/>
      <w:r w:rsidRPr="00B0204C">
        <w:rPr>
          <w:color w:val="231F20"/>
          <w:sz w:val="20"/>
          <w:szCs w:val="20"/>
        </w:rPr>
        <w:t xml:space="preserve"> from onset to </w:t>
      </w:r>
      <w:proofErr w:type="spellStart"/>
      <w:r w:rsidRPr="00B0204C">
        <w:rPr>
          <w:color w:val="231F20"/>
          <w:sz w:val="20"/>
          <w:szCs w:val="20"/>
        </w:rPr>
        <w:t>admission；BMI</w:t>
      </w:r>
      <w:proofErr w:type="spellEnd"/>
      <w:r w:rsidRPr="00B0204C">
        <w:rPr>
          <w:color w:val="231F20"/>
          <w:sz w:val="20"/>
          <w:szCs w:val="20"/>
        </w:rPr>
        <w:t>, body mass index; SBP, systolic blood pressure; DBP, diastolic blood pressure; NIHSS, national institutes of health stroke scale; WBC, white blood cell; END, early neurological deterioration;</w:t>
      </w:r>
    </w:p>
    <w:p w:rsidR="0014339C" w:rsidRPr="00981A49" w:rsidRDefault="0014339C" w:rsidP="0014339C">
      <w:pPr>
        <w:spacing w:line="276" w:lineRule="auto"/>
        <w:rPr>
          <w:b/>
          <w:color w:val="231F20"/>
          <w:sz w:val="28"/>
          <w:szCs w:val="28"/>
        </w:rPr>
      </w:pPr>
      <w:r w:rsidRPr="00981A49">
        <w:rPr>
          <w:b/>
          <w:color w:val="231F20"/>
          <w:sz w:val="28"/>
          <w:szCs w:val="28"/>
        </w:rPr>
        <w:t xml:space="preserve">Supplemental table </w:t>
      </w:r>
      <w:proofErr w:type="gramStart"/>
      <w:r w:rsidRPr="00981A49">
        <w:rPr>
          <w:b/>
          <w:color w:val="231F20"/>
          <w:sz w:val="28"/>
          <w:szCs w:val="28"/>
        </w:rPr>
        <w:t>2 .</w:t>
      </w:r>
      <w:proofErr w:type="gramEnd"/>
      <w:r w:rsidRPr="00981A49">
        <w:rPr>
          <w:b/>
          <w:color w:val="231F20"/>
          <w:sz w:val="28"/>
          <w:szCs w:val="28"/>
        </w:rPr>
        <w:t xml:space="preserve"> </w:t>
      </w:r>
      <w:proofErr w:type="gramStart"/>
      <w:r w:rsidRPr="00981A49">
        <w:rPr>
          <w:b/>
          <w:color w:val="231F20"/>
          <w:sz w:val="28"/>
          <w:szCs w:val="28"/>
        </w:rPr>
        <w:t>Adjusted Odds ratios of END according to baseline NIHSS in AIS.</w:t>
      </w:r>
      <w:proofErr w:type="gramEnd"/>
    </w:p>
    <w:tbl>
      <w:tblPr>
        <w:tblStyle w:val="TableGrid"/>
        <w:tblW w:w="92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1935"/>
        <w:gridCol w:w="2083"/>
        <w:gridCol w:w="1935"/>
        <w:gridCol w:w="1042"/>
      </w:tblGrid>
      <w:tr w:rsidR="0014339C" w:rsidRPr="00981A49" w:rsidTr="00E26F29">
        <w:trPr>
          <w:trHeight w:val="370"/>
        </w:trPr>
        <w:tc>
          <w:tcPr>
            <w:tcW w:w="2233" w:type="dxa"/>
            <w:vMerge w:val="restart"/>
            <w:tcBorders>
              <w:top w:val="single" w:sz="12" w:space="0" w:color="auto"/>
            </w:tcBorders>
            <w:vAlign w:val="center"/>
          </w:tcPr>
          <w:p w:rsidR="0014339C" w:rsidRPr="006924FB" w:rsidRDefault="0014339C" w:rsidP="00E26F29">
            <w:pPr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END</w:t>
            </w:r>
          </w:p>
        </w:tc>
        <w:tc>
          <w:tcPr>
            <w:tcW w:w="6995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Severity of the patients</w:t>
            </w:r>
          </w:p>
        </w:tc>
      </w:tr>
      <w:tr w:rsidR="0014339C" w:rsidRPr="00981A49" w:rsidTr="00E26F29">
        <w:trPr>
          <w:trHeight w:val="793"/>
        </w:trPr>
        <w:tc>
          <w:tcPr>
            <w:tcW w:w="2233" w:type="dxa"/>
            <w:vMerge/>
            <w:tcBorders>
              <w:bottom w:val="single" w:sz="6" w:space="0" w:color="auto"/>
            </w:tcBorders>
          </w:tcPr>
          <w:p w:rsidR="0014339C" w:rsidRPr="006924FB" w:rsidRDefault="0014339C" w:rsidP="00E26F29">
            <w:pPr>
              <w:rPr>
                <w:color w:val="000000" w:themeColor="text1"/>
                <w:szCs w:val="21"/>
                <w:lang w:val="en-PH"/>
              </w:rPr>
            </w:pP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Mild strokes</w:t>
            </w:r>
          </w:p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(NIHSS</w:t>
            </w:r>
            <w:r w:rsidRPr="006924FB">
              <w:rPr>
                <w:rFonts w:hint="eastAsia"/>
                <w:color w:val="000000" w:themeColor="text1"/>
                <w:szCs w:val="21"/>
                <w:lang w:val="en-PH"/>
              </w:rPr>
              <w:t>≤</w:t>
            </w:r>
            <w:r w:rsidRPr="006924FB">
              <w:rPr>
                <w:color w:val="000000" w:themeColor="text1"/>
                <w:szCs w:val="21"/>
                <w:lang w:val="en-PH"/>
              </w:rPr>
              <w:t>5)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Moderate strokes (6</w:t>
            </w:r>
            <w:r w:rsidRPr="006924FB">
              <w:rPr>
                <w:rFonts w:hint="eastAsia"/>
                <w:color w:val="000000" w:themeColor="text1"/>
                <w:szCs w:val="21"/>
                <w:lang w:val="en-PH"/>
              </w:rPr>
              <w:t>≤</w:t>
            </w:r>
            <w:r w:rsidRPr="006924FB">
              <w:rPr>
                <w:color w:val="000000" w:themeColor="text1"/>
                <w:szCs w:val="21"/>
                <w:lang w:val="en-PH"/>
              </w:rPr>
              <w:t>NIHSS</w:t>
            </w:r>
            <w:r w:rsidRPr="006924FB">
              <w:rPr>
                <w:rFonts w:hint="eastAsia"/>
                <w:color w:val="000000" w:themeColor="text1"/>
                <w:szCs w:val="21"/>
                <w:lang w:val="en-PH"/>
              </w:rPr>
              <w:t>≤</w:t>
            </w:r>
            <w:r w:rsidRPr="006924FB">
              <w:rPr>
                <w:color w:val="000000" w:themeColor="text1"/>
                <w:szCs w:val="21"/>
                <w:lang w:val="en-PH"/>
              </w:rPr>
              <w:t>15)</w:t>
            </w: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 xml:space="preserve">Severe strokes </w:t>
            </w:r>
            <w:r w:rsidRPr="006924FB">
              <w:rPr>
                <w:rFonts w:ascii="SimSun" w:eastAsia="SimSun" w:hAnsi="SimSun" w:cs="SimSun" w:hint="eastAsia"/>
                <w:color w:val="000000" w:themeColor="text1"/>
                <w:szCs w:val="21"/>
                <w:lang w:val="en-PH"/>
              </w:rPr>
              <w:t>（</w:t>
            </w:r>
            <w:r w:rsidRPr="006924FB">
              <w:rPr>
                <w:color w:val="000000" w:themeColor="text1"/>
                <w:szCs w:val="21"/>
                <w:lang w:val="en-PH"/>
              </w:rPr>
              <w:t>16</w:t>
            </w:r>
            <w:r w:rsidRPr="006924FB">
              <w:rPr>
                <w:rFonts w:hint="eastAsia"/>
                <w:color w:val="000000" w:themeColor="text1"/>
                <w:szCs w:val="21"/>
                <w:lang w:val="en-PH"/>
              </w:rPr>
              <w:t>≤</w:t>
            </w:r>
            <w:r w:rsidRPr="006924FB">
              <w:rPr>
                <w:color w:val="000000" w:themeColor="text1"/>
                <w:szCs w:val="21"/>
                <w:lang w:val="en-PH"/>
              </w:rPr>
              <w:t>NIHSS</w:t>
            </w:r>
            <w:r w:rsidRPr="006924FB">
              <w:rPr>
                <w:rFonts w:ascii="SimSun" w:eastAsia="SimSun" w:hAnsi="SimSun" w:cs="SimSun" w:hint="eastAsia"/>
                <w:color w:val="000000" w:themeColor="text1"/>
                <w:szCs w:val="21"/>
                <w:lang w:val="en-PH"/>
              </w:rPr>
              <w:t>）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14339C" w:rsidRPr="006924FB" w:rsidRDefault="0014339C" w:rsidP="00E26F29">
            <w:pPr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P Value</w:t>
            </w:r>
          </w:p>
        </w:tc>
      </w:tr>
      <w:tr w:rsidR="0014339C" w:rsidRPr="00981A49" w:rsidTr="00E26F29">
        <w:trPr>
          <w:trHeight w:val="352"/>
        </w:trPr>
        <w:tc>
          <w:tcPr>
            <w:tcW w:w="2233" w:type="dxa"/>
            <w:tcBorders>
              <w:top w:val="single" w:sz="6" w:space="0" w:color="auto"/>
            </w:tcBorders>
          </w:tcPr>
          <w:p w:rsidR="0014339C" w:rsidRPr="006924FB" w:rsidRDefault="0014339C" w:rsidP="00E26F29">
            <w:pPr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No. of cases (%)</w:t>
            </w:r>
          </w:p>
        </w:tc>
        <w:tc>
          <w:tcPr>
            <w:tcW w:w="1935" w:type="dxa"/>
            <w:tcBorders>
              <w:top w:val="single" w:sz="6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936 (13.1)</w:t>
            </w:r>
          </w:p>
        </w:tc>
        <w:tc>
          <w:tcPr>
            <w:tcW w:w="2083" w:type="dxa"/>
            <w:tcBorders>
              <w:top w:val="single" w:sz="6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167(15.7)</w:t>
            </w:r>
          </w:p>
        </w:tc>
        <w:tc>
          <w:tcPr>
            <w:tcW w:w="1935" w:type="dxa"/>
            <w:tcBorders>
              <w:top w:val="single" w:sz="6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183 (20.2)</w:t>
            </w:r>
          </w:p>
        </w:tc>
        <w:tc>
          <w:tcPr>
            <w:tcW w:w="1042" w:type="dxa"/>
            <w:tcBorders>
              <w:top w:val="single" w:sz="6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</w:p>
        </w:tc>
      </w:tr>
      <w:tr w:rsidR="0014339C" w:rsidRPr="00981A49" w:rsidTr="00E26F29">
        <w:trPr>
          <w:trHeight w:val="423"/>
        </w:trPr>
        <w:tc>
          <w:tcPr>
            <w:tcW w:w="2233" w:type="dxa"/>
          </w:tcPr>
          <w:p w:rsidR="0014339C" w:rsidRPr="006924FB" w:rsidRDefault="0014339C" w:rsidP="00E26F29">
            <w:pPr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lastRenderedPageBreak/>
              <w:t>Model 1*</w:t>
            </w:r>
          </w:p>
        </w:tc>
        <w:tc>
          <w:tcPr>
            <w:tcW w:w="1935" w:type="dxa"/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</w:t>
            </w:r>
          </w:p>
        </w:tc>
        <w:tc>
          <w:tcPr>
            <w:tcW w:w="2083" w:type="dxa"/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1.24 (1.04 - 1.49)</w:t>
            </w:r>
          </w:p>
        </w:tc>
        <w:tc>
          <w:tcPr>
            <w:tcW w:w="1935" w:type="dxa"/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1.66 (1.39 - 1.98)</w:t>
            </w:r>
          </w:p>
        </w:tc>
        <w:tc>
          <w:tcPr>
            <w:tcW w:w="1042" w:type="dxa"/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rFonts w:ascii="SimSun" w:eastAsia="SimSun" w:hAnsi="SimSun" w:cs="SimSun" w:hint="eastAsia"/>
                <w:color w:val="000000" w:themeColor="text1"/>
                <w:szCs w:val="21"/>
                <w:lang w:val="en-PH"/>
              </w:rPr>
              <w:t>＜</w:t>
            </w:r>
            <w:r w:rsidRPr="006924FB">
              <w:rPr>
                <w:color w:val="000000" w:themeColor="text1"/>
                <w:szCs w:val="21"/>
                <w:lang w:val="en-PH"/>
              </w:rPr>
              <w:t>0.001</w:t>
            </w:r>
          </w:p>
        </w:tc>
      </w:tr>
      <w:tr w:rsidR="0014339C" w:rsidRPr="00981A49" w:rsidTr="00E26F29">
        <w:trPr>
          <w:trHeight w:val="405"/>
        </w:trPr>
        <w:tc>
          <w:tcPr>
            <w:tcW w:w="2233" w:type="dxa"/>
          </w:tcPr>
          <w:p w:rsidR="0014339C" w:rsidRPr="006924FB" w:rsidRDefault="0014339C" w:rsidP="00E26F29">
            <w:pPr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Model 2**</w:t>
            </w:r>
          </w:p>
        </w:tc>
        <w:tc>
          <w:tcPr>
            <w:tcW w:w="1935" w:type="dxa"/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</w:t>
            </w:r>
          </w:p>
        </w:tc>
        <w:tc>
          <w:tcPr>
            <w:tcW w:w="2083" w:type="dxa"/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1.21 (1.01 - 1.45)</w:t>
            </w:r>
          </w:p>
        </w:tc>
        <w:tc>
          <w:tcPr>
            <w:tcW w:w="1935" w:type="dxa"/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1.63 (1.36 - 1.94)</w:t>
            </w:r>
          </w:p>
        </w:tc>
        <w:tc>
          <w:tcPr>
            <w:tcW w:w="1042" w:type="dxa"/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rFonts w:ascii="SimSun" w:eastAsia="SimSun" w:hAnsi="SimSun" w:cs="SimSun" w:hint="eastAsia"/>
                <w:color w:val="000000" w:themeColor="text1"/>
                <w:szCs w:val="21"/>
                <w:lang w:val="en-PH"/>
              </w:rPr>
              <w:t>＜</w:t>
            </w:r>
            <w:r w:rsidRPr="006924FB">
              <w:rPr>
                <w:color w:val="000000" w:themeColor="text1"/>
                <w:szCs w:val="21"/>
                <w:lang w:val="en-PH"/>
              </w:rPr>
              <w:t>0.001</w:t>
            </w:r>
          </w:p>
        </w:tc>
      </w:tr>
      <w:tr w:rsidR="0014339C" w:rsidRPr="00981A49" w:rsidTr="00E26F29">
        <w:trPr>
          <w:trHeight w:val="370"/>
        </w:trPr>
        <w:tc>
          <w:tcPr>
            <w:tcW w:w="2233" w:type="dxa"/>
            <w:tcBorders>
              <w:bottom w:val="single" w:sz="12" w:space="0" w:color="auto"/>
            </w:tcBorders>
          </w:tcPr>
          <w:p w:rsidR="0014339C" w:rsidRPr="006924FB" w:rsidRDefault="0014339C" w:rsidP="00E26F29">
            <w:pPr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Model 3***</w:t>
            </w:r>
          </w:p>
        </w:tc>
        <w:tc>
          <w:tcPr>
            <w:tcW w:w="1935" w:type="dxa"/>
            <w:tcBorders>
              <w:bottom w:val="single" w:sz="12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</w:t>
            </w:r>
          </w:p>
        </w:tc>
        <w:tc>
          <w:tcPr>
            <w:tcW w:w="2083" w:type="dxa"/>
            <w:tcBorders>
              <w:bottom w:val="single" w:sz="12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1.15 (0.96 - 1.38)</w:t>
            </w:r>
          </w:p>
        </w:tc>
        <w:tc>
          <w:tcPr>
            <w:tcW w:w="1935" w:type="dxa"/>
            <w:tcBorders>
              <w:bottom w:val="single" w:sz="12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1.49 (1.25 - 1.79)</w:t>
            </w:r>
          </w:p>
        </w:tc>
        <w:tc>
          <w:tcPr>
            <w:tcW w:w="1042" w:type="dxa"/>
            <w:tcBorders>
              <w:bottom w:val="single" w:sz="12" w:space="0" w:color="auto"/>
            </w:tcBorders>
          </w:tcPr>
          <w:p w:rsidR="0014339C" w:rsidRPr="006924FB" w:rsidRDefault="0014339C" w:rsidP="00E26F29">
            <w:pPr>
              <w:jc w:val="center"/>
              <w:rPr>
                <w:color w:val="000000" w:themeColor="text1"/>
                <w:szCs w:val="21"/>
                <w:lang w:val="en-PH"/>
              </w:rPr>
            </w:pPr>
            <w:r w:rsidRPr="006924FB">
              <w:rPr>
                <w:color w:val="000000" w:themeColor="text1"/>
                <w:szCs w:val="21"/>
                <w:lang w:val="en-PH"/>
              </w:rPr>
              <w:t>0.004</w:t>
            </w:r>
          </w:p>
        </w:tc>
      </w:tr>
    </w:tbl>
    <w:p w:rsidR="0014339C" w:rsidRPr="006924FB" w:rsidRDefault="0014339C" w:rsidP="0014339C">
      <w:pPr>
        <w:autoSpaceDE w:val="0"/>
        <w:autoSpaceDN w:val="0"/>
        <w:adjustRightInd w:val="0"/>
        <w:spacing w:line="358" w:lineRule="auto"/>
        <w:ind w:right="60"/>
        <w:rPr>
          <w:color w:val="231F20"/>
          <w:sz w:val="20"/>
          <w:szCs w:val="20"/>
        </w:rPr>
      </w:pPr>
      <w:r w:rsidRPr="006924FB">
        <w:rPr>
          <w:color w:val="231F20"/>
          <w:sz w:val="20"/>
          <w:szCs w:val="20"/>
        </w:rPr>
        <w:t xml:space="preserve">* Adjustment for age, </w:t>
      </w:r>
      <w:r w:rsidRPr="00357125">
        <w:rPr>
          <w:color w:val="231F20"/>
          <w:sz w:val="20"/>
          <w:szCs w:val="20"/>
        </w:rPr>
        <w:t>sex</w:t>
      </w:r>
    </w:p>
    <w:p w:rsidR="0014339C" w:rsidRPr="006924FB" w:rsidRDefault="0014339C" w:rsidP="0014339C">
      <w:pPr>
        <w:autoSpaceDE w:val="0"/>
        <w:autoSpaceDN w:val="0"/>
        <w:adjustRightInd w:val="0"/>
        <w:spacing w:line="358" w:lineRule="auto"/>
        <w:ind w:right="60"/>
        <w:rPr>
          <w:color w:val="231F20"/>
          <w:sz w:val="20"/>
          <w:szCs w:val="20"/>
        </w:rPr>
      </w:pPr>
      <w:r w:rsidRPr="006924FB">
        <w:rPr>
          <w:color w:val="231F20"/>
          <w:sz w:val="20"/>
          <w:szCs w:val="20"/>
        </w:rPr>
        <w:t>** Adjustment for model 1 add time; BMI; WHR; SBP; DBP; atrial fibrillation; diabetes mellitus;</w:t>
      </w:r>
      <w:r w:rsidRPr="0029294B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d</w:t>
      </w:r>
      <w:r w:rsidRPr="00981A49">
        <w:rPr>
          <w:color w:val="000000" w:themeColor="text1"/>
          <w:szCs w:val="21"/>
        </w:rPr>
        <w:t>isabled at basel</w:t>
      </w:r>
      <w:r w:rsidRPr="006924FB">
        <w:rPr>
          <w:color w:val="231F20"/>
          <w:sz w:val="20"/>
          <w:szCs w:val="20"/>
        </w:rPr>
        <w:t>ine; intracranial arterial stenosis; infarction location</w:t>
      </w:r>
    </w:p>
    <w:p w:rsidR="0014339C" w:rsidRPr="006924FB" w:rsidRDefault="0014339C" w:rsidP="0014339C">
      <w:pPr>
        <w:autoSpaceDE w:val="0"/>
        <w:autoSpaceDN w:val="0"/>
        <w:adjustRightInd w:val="0"/>
        <w:spacing w:line="358" w:lineRule="auto"/>
        <w:ind w:right="60"/>
        <w:rPr>
          <w:color w:val="231F20"/>
          <w:sz w:val="20"/>
          <w:szCs w:val="20"/>
        </w:rPr>
      </w:pPr>
      <w:r w:rsidRPr="006924FB">
        <w:rPr>
          <w:color w:val="231F20"/>
          <w:sz w:val="20"/>
          <w:szCs w:val="20"/>
        </w:rPr>
        <w:t xml:space="preserve">*** Adjustment for model 2 add WBC; neutrophil; lymphocyte; monocyte; glucose; uric acid; TG; </w:t>
      </w:r>
      <w:proofErr w:type="spellStart"/>
      <w:r w:rsidRPr="006924FB">
        <w:rPr>
          <w:color w:val="231F20"/>
          <w:sz w:val="20"/>
          <w:szCs w:val="20"/>
        </w:rPr>
        <w:t>Hcy</w:t>
      </w:r>
      <w:proofErr w:type="spellEnd"/>
      <w:r w:rsidRPr="006924FB">
        <w:rPr>
          <w:color w:val="231F20"/>
          <w:sz w:val="20"/>
          <w:szCs w:val="20"/>
        </w:rPr>
        <w:t>; CRP</w:t>
      </w:r>
    </w:p>
    <w:p w:rsidR="0014339C" w:rsidRPr="00981A49" w:rsidRDefault="0014339C" w:rsidP="0014339C">
      <w:pPr>
        <w:spacing w:after="200" w:line="276" w:lineRule="auto"/>
        <w:rPr>
          <w:b/>
          <w:color w:val="231F20"/>
          <w:sz w:val="28"/>
          <w:szCs w:val="28"/>
        </w:rPr>
      </w:pPr>
      <w:hyperlink r:id="rId10" w:history="1">
        <w:r w:rsidRPr="00981A49">
          <w:rPr>
            <w:b/>
            <w:color w:val="231F20"/>
            <w:sz w:val="28"/>
            <w:szCs w:val="28"/>
          </w:rPr>
          <w:t>Supplement</w:t>
        </w:r>
      </w:hyperlink>
      <w:r w:rsidRPr="00981A49">
        <w:rPr>
          <w:b/>
          <w:color w:val="231F20"/>
          <w:sz w:val="28"/>
          <w:szCs w:val="28"/>
        </w:rPr>
        <w:t xml:space="preserve"> figure 1. Subgroup analysis of associations between END and prognosis in AIS</w:t>
      </w:r>
    </w:p>
    <w:p w:rsidR="0014339C" w:rsidRPr="00981A49" w:rsidRDefault="0014339C" w:rsidP="0014339C">
      <w:pPr>
        <w:spacing w:after="200" w:line="276" w:lineRule="auto"/>
        <w:rPr>
          <w:b/>
          <w:color w:val="231F20"/>
          <w:sz w:val="28"/>
          <w:szCs w:val="28"/>
        </w:rPr>
      </w:pPr>
      <w:r w:rsidRPr="00981A49">
        <w:rPr>
          <w:b/>
          <w:noProof/>
          <w:color w:val="231F20"/>
          <w:sz w:val="28"/>
          <w:szCs w:val="28"/>
        </w:rPr>
        <w:drawing>
          <wp:inline distT="0" distB="0" distL="0" distR="0" wp14:anchorId="228011C4" wp14:editId="26365675">
            <wp:extent cx="4449991" cy="2918129"/>
            <wp:effectExtent l="0" t="0" r="0" b="0"/>
            <wp:docPr id="6" name="图片 6" descr="C:\Users\Thinkpad X13\Desktop\修稿\亚组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pad X13\Desktop\修稿\亚组分析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67" cy="294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9C" w:rsidRPr="00981A49" w:rsidRDefault="0014339C" w:rsidP="0014339C">
      <w:pPr>
        <w:spacing w:after="200" w:line="276" w:lineRule="auto"/>
        <w:rPr>
          <w:b/>
          <w:color w:val="231F20"/>
          <w:sz w:val="28"/>
          <w:szCs w:val="28"/>
        </w:rPr>
      </w:pPr>
    </w:p>
    <w:p w:rsidR="0014339C" w:rsidRPr="00981A49" w:rsidRDefault="0014339C" w:rsidP="0014339C">
      <w:pPr>
        <w:spacing w:after="200" w:line="276" w:lineRule="auto"/>
        <w:rPr>
          <w:b/>
          <w:color w:val="231F20"/>
          <w:sz w:val="28"/>
          <w:szCs w:val="28"/>
        </w:rPr>
      </w:pPr>
      <w:hyperlink r:id="rId12" w:history="1">
        <w:r w:rsidRPr="00981A49">
          <w:rPr>
            <w:b/>
            <w:color w:val="231F20"/>
            <w:sz w:val="28"/>
            <w:szCs w:val="28"/>
          </w:rPr>
          <w:t>Supplement</w:t>
        </w:r>
      </w:hyperlink>
      <w:r w:rsidRPr="00981A49">
        <w:rPr>
          <w:b/>
          <w:color w:val="231F20"/>
          <w:sz w:val="28"/>
          <w:szCs w:val="28"/>
        </w:rPr>
        <w:t xml:space="preserve"> figure 2. The incidence rates of neurological deterioration based on NIHSS of admission</w:t>
      </w:r>
    </w:p>
    <w:p w:rsidR="0014339C" w:rsidRPr="0022420F" w:rsidRDefault="0014339C" w:rsidP="0014339C">
      <w:pPr>
        <w:spacing w:after="200" w:line="276" w:lineRule="auto"/>
        <w:rPr>
          <w:b/>
          <w:color w:val="231F20"/>
          <w:sz w:val="28"/>
          <w:szCs w:val="28"/>
        </w:rPr>
      </w:pPr>
      <w:r w:rsidRPr="00981A49">
        <w:rPr>
          <w:rFonts w:ascii="SimHei" w:eastAsia="SimHei" w:hAnsi="SimHei"/>
          <w:noProof/>
          <w:color w:val="FF0000"/>
          <w:sz w:val="17"/>
          <w:szCs w:val="17"/>
        </w:rPr>
        <w:drawing>
          <wp:inline distT="0" distB="0" distL="0" distR="0" wp14:anchorId="0D9FA092" wp14:editId="3FDFC141">
            <wp:extent cx="3086100" cy="2733833"/>
            <wp:effectExtent l="0" t="0" r="0" b="0"/>
            <wp:docPr id="5" name="图片 5" descr="C:\Users\Thinkpad X13\Desktop\修稿\NIHSS亚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 X13\Desktop\修稿\NIHSS亚组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518" cy="278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9C" w:rsidRPr="0013758A" w:rsidRDefault="0014339C" w:rsidP="0013758A"/>
    <w:sectPr w:rsidR="0014339C" w:rsidRPr="0013758A" w:rsidSect="00843170">
      <w:pgSz w:w="11909" w:h="16834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C2" w:rsidRDefault="000D40C2" w:rsidP="00B46C96">
      <w:r>
        <w:separator/>
      </w:r>
    </w:p>
  </w:endnote>
  <w:endnote w:type="continuationSeparator" w:id="0">
    <w:p w:rsidR="000D40C2" w:rsidRDefault="000D4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C2" w:rsidRDefault="000D40C2" w:rsidP="00B46C96">
      <w:r>
        <w:separator/>
      </w:r>
    </w:p>
  </w:footnote>
  <w:footnote w:type="continuationSeparator" w:id="0">
    <w:p w:rsidR="000D40C2" w:rsidRDefault="000D40C2" w:rsidP="00B4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C09"/>
    <w:multiLevelType w:val="hybridMultilevel"/>
    <w:tmpl w:val="EA88268C"/>
    <w:lvl w:ilvl="0" w:tplc="CFAEBB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629A8"/>
    <w:multiLevelType w:val="hybridMultilevel"/>
    <w:tmpl w:val="882C818A"/>
    <w:lvl w:ilvl="0" w:tplc="7E9CADBC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21FD"/>
    <w:multiLevelType w:val="hybridMultilevel"/>
    <w:tmpl w:val="1C36A080"/>
    <w:lvl w:ilvl="0" w:tplc="7E9CADBC">
      <w:start w:val="1"/>
      <w:numFmt w:val="decimal"/>
      <w:lvlText w:val="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AA4F5A"/>
    <w:multiLevelType w:val="hybridMultilevel"/>
    <w:tmpl w:val="E5AED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9C"/>
    <w:rsid w:val="000321CF"/>
    <w:rsid w:val="0008112D"/>
    <w:rsid w:val="0008584E"/>
    <w:rsid w:val="00092B5E"/>
    <w:rsid w:val="000B66C9"/>
    <w:rsid w:val="000B7049"/>
    <w:rsid w:val="000D40C2"/>
    <w:rsid w:val="000E7D8F"/>
    <w:rsid w:val="000F2EB2"/>
    <w:rsid w:val="001311D4"/>
    <w:rsid w:val="0013758A"/>
    <w:rsid w:val="001378C7"/>
    <w:rsid w:val="0014339C"/>
    <w:rsid w:val="00143D35"/>
    <w:rsid w:val="00151C39"/>
    <w:rsid w:val="001616A3"/>
    <w:rsid w:val="001818CF"/>
    <w:rsid w:val="0018344C"/>
    <w:rsid w:val="00183546"/>
    <w:rsid w:val="001949DB"/>
    <w:rsid w:val="0019745E"/>
    <w:rsid w:val="001A5003"/>
    <w:rsid w:val="001C5E7B"/>
    <w:rsid w:val="0020017C"/>
    <w:rsid w:val="002378BD"/>
    <w:rsid w:val="002400ED"/>
    <w:rsid w:val="00266712"/>
    <w:rsid w:val="00275019"/>
    <w:rsid w:val="00284434"/>
    <w:rsid w:val="002A33A4"/>
    <w:rsid w:val="002A5A1D"/>
    <w:rsid w:val="002C1175"/>
    <w:rsid w:val="002D299A"/>
    <w:rsid w:val="002F518A"/>
    <w:rsid w:val="00305C36"/>
    <w:rsid w:val="00325445"/>
    <w:rsid w:val="00325E55"/>
    <w:rsid w:val="00326AA2"/>
    <w:rsid w:val="003803AF"/>
    <w:rsid w:val="00386721"/>
    <w:rsid w:val="00386DE3"/>
    <w:rsid w:val="003B4354"/>
    <w:rsid w:val="003C3656"/>
    <w:rsid w:val="003C5AD4"/>
    <w:rsid w:val="003E091F"/>
    <w:rsid w:val="004049A2"/>
    <w:rsid w:val="0041618F"/>
    <w:rsid w:val="00423EFD"/>
    <w:rsid w:val="004763E5"/>
    <w:rsid w:val="00485636"/>
    <w:rsid w:val="00487B73"/>
    <w:rsid w:val="004A7574"/>
    <w:rsid w:val="004C1660"/>
    <w:rsid w:val="004C305C"/>
    <w:rsid w:val="004D64D4"/>
    <w:rsid w:val="0052395F"/>
    <w:rsid w:val="00532700"/>
    <w:rsid w:val="0053775E"/>
    <w:rsid w:val="005411FE"/>
    <w:rsid w:val="005733DC"/>
    <w:rsid w:val="00593BFC"/>
    <w:rsid w:val="005A5EE5"/>
    <w:rsid w:val="005A7547"/>
    <w:rsid w:val="005C1698"/>
    <w:rsid w:val="005C176C"/>
    <w:rsid w:val="005E483E"/>
    <w:rsid w:val="005F6F2D"/>
    <w:rsid w:val="00611F9E"/>
    <w:rsid w:val="00626B00"/>
    <w:rsid w:val="006334AD"/>
    <w:rsid w:val="00647981"/>
    <w:rsid w:val="0065670F"/>
    <w:rsid w:val="00661FEA"/>
    <w:rsid w:val="00662BAD"/>
    <w:rsid w:val="0067674A"/>
    <w:rsid w:val="006A623B"/>
    <w:rsid w:val="006A7168"/>
    <w:rsid w:val="006B3181"/>
    <w:rsid w:val="006C12DE"/>
    <w:rsid w:val="006C4704"/>
    <w:rsid w:val="006F069A"/>
    <w:rsid w:val="006F0E7E"/>
    <w:rsid w:val="00700E43"/>
    <w:rsid w:val="00750503"/>
    <w:rsid w:val="007630CB"/>
    <w:rsid w:val="0077252F"/>
    <w:rsid w:val="007A1398"/>
    <w:rsid w:val="007A6A1C"/>
    <w:rsid w:val="007B2A44"/>
    <w:rsid w:val="007D2AB9"/>
    <w:rsid w:val="007E3479"/>
    <w:rsid w:val="00801C8E"/>
    <w:rsid w:val="00813494"/>
    <w:rsid w:val="00817D90"/>
    <w:rsid w:val="00831C98"/>
    <w:rsid w:val="00843170"/>
    <w:rsid w:val="0085673D"/>
    <w:rsid w:val="0086241F"/>
    <w:rsid w:val="008828BA"/>
    <w:rsid w:val="0088459D"/>
    <w:rsid w:val="00897599"/>
    <w:rsid w:val="008B1F8A"/>
    <w:rsid w:val="008C4E92"/>
    <w:rsid w:val="008E046D"/>
    <w:rsid w:val="008E3E38"/>
    <w:rsid w:val="008F5E32"/>
    <w:rsid w:val="00901BC0"/>
    <w:rsid w:val="00936255"/>
    <w:rsid w:val="00943FA0"/>
    <w:rsid w:val="0095129C"/>
    <w:rsid w:val="00951CB4"/>
    <w:rsid w:val="00956A7F"/>
    <w:rsid w:val="009613AE"/>
    <w:rsid w:val="00970E96"/>
    <w:rsid w:val="009961F2"/>
    <w:rsid w:val="009A3E78"/>
    <w:rsid w:val="009A587F"/>
    <w:rsid w:val="009B3D04"/>
    <w:rsid w:val="009B7370"/>
    <w:rsid w:val="009C4A67"/>
    <w:rsid w:val="009C4B01"/>
    <w:rsid w:val="009C6FE2"/>
    <w:rsid w:val="009D3AE7"/>
    <w:rsid w:val="00A015E2"/>
    <w:rsid w:val="00A17BDD"/>
    <w:rsid w:val="00A20531"/>
    <w:rsid w:val="00A21691"/>
    <w:rsid w:val="00A361C6"/>
    <w:rsid w:val="00A47C84"/>
    <w:rsid w:val="00A50F9D"/>
    <w:rsid w:val="00A573A6"/>
    <w:rsid w:val="00A657CB"/>
    <w:rsid w:val="00A71C94"/>
    <w:rsid w:val="00A94BCB"/>
    <w:rsid w:val="00A9540B"/>
    <w:rsid w:val="00AA0B8E"/>
    <w:rsid w:val="00AA6532"/>
    <w:rsid w:val="00AB2087"/>
    <w:rsid w:val="00AB38A5"/>
    <w:rsid w:val="00B008B1"/>
    <w:rsid w:val="00B01582"/>
    <w:rsid w:val="00B10300"/>
    <w:rsid w:val="00B10552"/>
    <w:rsid w:val="00B32569"/>
    <w:rsid w:val="00B46C96"/>
    <w:rsid w:val="00B47A5B"/>
    <w:rsid w:val="00B53159"/>
    <w:rsid w:val="00B55AEE"/>
    <w:rsid w:val="00B60DE2"/>
    <w:rsid w:val="00B65C21"/>
    <w:rsid w:val="00BA4B89"/>
    <w:rsid w:val="00BA57D4"/>
    <w:rsid w:val="00BB269F"/>
    <w:rsid w:val="00BB2AE4"/>
    <w:rsid w:val="00BB316F"/>
    <w:rsid w:val="00BB5329"/>
    <w:rsid w:val="00BC1B80"/>
    <w:rsid w:val="00BC4636"/>
    <w:rsid w:val="00BC5E28"/>
    <w:rsid w:val="00C10EDD"/>
    <w:rsid w:val="00C173AF"/>
    <w:rsid w:val="00C21E67"/>
    <w:rsid w:val="00C430A8"/>
    <w:rsid w:val="00C625D5"/>
    <w:rsid w:val="00C663C1"/>
    <w:rsid w:val="00C70F0C"/>
    <w:rsid w:val="00C92D00"/>
    <w:rsid w:val="00CA06C7"/>
    <w:rsid w:val="00CA4EFF"/>
    <w:rsid w:val="00CA753C"/>
    <w:rsid w:val="00CD5E82"/>
    <w:rsid w:val="00CD73A3"/>
    <w:rsid w:val="00CE304D"/>
    <w:rsid w:val="00CF3971"/>
    <w:rsid w:val="00CF59E7"/>
    <w:rsid w:val="00CF5CE3"/>
    <w:rsid w:val="00D3596E"/>
    <w:rsid w:val="00D40872"/>
    <w:rsid w:val="00D4447C"/>
    <w:rsid w:val="00D4685E"/>
    <w:rsid w:val="00D547F1"/>
    <w:rsid w:val="00D64B9C"/>
    <w:rsid w:val="00D93409"/>
    <w:rsid w:val="00DA2BEC"/>
    <w:rsid w:val="00DA7589"/>
    <w:rsid w:val="00DB6919"/>
    <w:rsid w:val="00DD7F11"/>
    <w:rsid w:val="00DF310B"/>
    <w:rsid w:val="00DF650C"/>
    <w:rsid w:val="00E023D6"/>
    <w:rsid w:val="00E22C1B"/>
    <w:rsid w:val="00E310D1"/>
    <w:rsid w:val="00E37393"/>
    <w:rsid w:val="00E46A9B"/>
    <w:rsid w:val="00E534DF"/>
    <w:rsid w:val="00E866F1"/>
    <w:rsid w:val="00EA3D38"/>
    <w:rsid w:val="00EB64B5"/>
    <w:rsid w:val="00EB7695"/>
    <w:rsid w:val="00EF07B8"/>
    <w:rsid w:val="00EF1F1F"/>
    <w:rsid w:val="00EF25B3"/>
    <w:rsid w:val="00F23AA4"/>
    <w:rsid w:val="00F24E40"/>
    <w:rsid w:val="00F32988"/>
    <w:rsid w:val="00F45836"/>
    <w:rsid w:val="00F56348"/>
    <w:rsid w:val="00F75940"/>
    <w:rsid w:val="00F814EF"/>
    <w:rsid w:val="00F8171C"/>
    <w:rsid w:val="00F81A96"/>
    <w:rsid w:val="00FA2F05"/>
    <w:rsid w:val="00FA7565"/>
    <w:rsid w:val="00FE5121"/>
    <w:rsid w:val="00FE7565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70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43170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8A5"/>
    <w:pPr>
      <w:ind w:firstLine="720"/>
      <w:outlineLvl w:val="1"/>
    </w:pPr>
    <w:rPr>
      <w:b/>
      <w:bCs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38A5"/>
    <w:pPr>
      <w:ind w:firstLine="720"/>
      <w:outlineLvl w:val="2"/>
    </w:pPr>
    <w:rPr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38A5"/>
    <w:pPr>
      <w:ind w:firstLine="720"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38A5"/>
    <w:pPr>
      <w:ind w:firstLine="720"/>
      <w:outlineLvl w:val="4"/>
    </w:pPr>
    <w:rPr>
      <w:b/>
      <w:bCs/>
      <w:noProof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38A5"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31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46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46C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46C9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46C9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46C96"/>
    <w:rPr>
      <w:b/>
      <w:bCs/>
    </w:rPr>
  </w:style>
  <w:style w:type="paragraph" w:styleId="ListParagraph">
    <w:name w:val="List Paragraph"/>
    <w:basedOn w:val="Normal"/>
    <w:uiPriority w:val="34"/>
    <w:qFormat/>
    <w:rsid w:val="0052395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E7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D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D8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D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D8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4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1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170"/>
    <w:rPr>
      <w:rFonts w:ascii="Times New Roman" w:eastAsia="Times New Roman" w:hAnsi="Times New Roman" w:cs="Times New Roman"/>
      <w:sz w:val="24"/>
      <w:szCs w:val="24"/>
    </w:rPr>
  </w:style>
  <w:style w:type="paragraph" w:customStyle="1" w:styleId="ABKW">
    <w:name w:val="ABKW"/>
    <w:basedOn w:val="Normal"/>
    <w:rsid w:val="00843170"/>
  </w:style>
  <w:style w:type="paragraph" w:customStyle="1" w:styleId="ABKWH">
    <w:name w:val="ABKWH"/>
    <w:basedOn w:val="Normal"/>
    <w:rsid w:val="00843170"/>
    <w:rPr>
      <w:color w:val="9E3A3A"/>
      <w:sz w:val="32"/>
    </w:rPr>
  </w:style>
  <w:style w:type="paragraph" w:customStyle="1" w:styleId="AF">
    <w:name w:val="AF"/>
    <w:basedOn w:val="Normal"/>
    <w:rsid w:val="00843170"/>
  </w:style>
  <w:style w:type="paragraph" w:customStyle="1" w:styleId="AN">
    <w:name w:val="AN"/>
    <w:basedOn w:val="Normal"/>
    <w:rsid w:val="00843170"/>
  </w:style>
  <w:style w:type="paragraph" w:customStyle="1" w:styleId="AS">
    <w:name w:val="AS"/>
    <w:basedOn w:val="Normal"/>
    <w:rsid w:val="00843170"/>
    <w:rPr>
      <w:color w:val="4BACC6"/>
      <w:sz w:val="36"/>
    </w:rPr>
  </w:style>
  <w:style w:type="paragraph" w:customStyle="1" w:styleId="AT">
    <w:name w:val="AT"/>
    <w:basedOn w:val="Normal"/>
    <w:rsid w:val="00843170"/>
    <w:rPr>
      <w:b/>
      <w:color w:val="007474"/>
      <w:sz w:val="48"/>
    </w:rPr>
  </w:style>
  <w:style w:type="paragraph" w:customStyle="1" w:styleId="AU">
    <w:name w:val="AU"/>
    <w:basedOn w:val="Normal"/>
    <w:rsid w:val="00843170"/>
    <w:rPr>
      <w:color w:val="00823B"/>
      <w:sz w:val="32"/>
    </w:rPr>
  </w:style>
  <w:style w:type="paragraph" w:customStyle="1" w:styleId="BL">
    <w:name w:val="BL"/>
    <w:basedOn w:val="Normal"/>
    <w:rsid w:val="00843170"/>
    <w:rPr>
      <w:color w:val="666633"/>
    </w:rPr>
  </w:style>
  <w:style w:type="paragraph" w:customStyle="1" w:styleId="BRA">
    <w:name w:val="BRA"/>
    <w:basedOn w:val="Normal"/>
    <w:rsid w:val="00843170"/>
  </w:style>
  <w:style w:type="paragraph" w:customStyle="1" w:styleId="BRAF">
    <w:name w:val="BRAF"/>
    <w:basedOn w:val="Normal"/>
    <w:rsid w:val="00843170"/>
  </w:style>
  <w:style w:type="paragraph" w:customStyle="1" w:styleId="BRD">
    <w:name w:val="BRD"/>
    <w:basedOn w:val="Normal"/>
    <w:rsid w:val="00843170"/>
  </w:style>
  <w:style w:type="paragraph" w:customStyle="1" w:styleId="BRE">
    <w:name w:val="BRE"/>
    <w:basedOn w:val="Normal"/>
    <w:rsid w:val="00843170"/>
  </w:style>
  <w:style w:type="paragraph" w:customStyle="1" w:styleId="BRREF">
    <w:name w:val="BRREF"/>
    <w:basedOn w:val="Normal"/>
    <w:rsid w:val="00843170"/>
  </w:style>
  <w:style w:type="paragraph" w:customStyle="1" w:styleId="BRT">
    <w:name w:val="BRT"/>
    <w:basedOn w:val="Normal"/>
    <w:rsid w:val="00843170"/>
  </w:style>
  <w:style w:type="paragraph" w:customStyle="1" w:styleId="BRTI">
    <w:name w:val="BRTI"/>
    <w:basedOn w:val="Normal"/>
    <w:rsid w:val="00843170"/>
  </w:style>
  <w:style w:type="paragraph" w:customStyle="1" w:styleId="CL">
    <w:name w:val="CL"/>
    <w:basedOn w:val="Normal"/>
    <w:rsid w:val="00843170"/>
    <w:rPr>
      <w:b/>
      <w:caps/>
      <w:color w:val="FF0000"/>
    </w:rPr>
  </w:style>
  <w:style w:type="paragraph" w:customStyle="1" w:styleId="CP">
    <w:name w:val="CP"/>
    <w:basedOn w:val="Normal"/>
    <w:rsid w:val="00843170"/>
    <w:rPr>
      <w:color w:val="6D4321"/>
    </w:rPr>
  </w:style>
  <w:style w:type="paragraph" w:customStyle="1" w:styleId="CPB">
    <w:name w:val="CPB"/>
    <w:basedOn w:val="Normal"/>
    <w:rsid w:val="00843170"/>
    <w:rPr>
      <w:color w:val="E36C0A"/>
      <w:sz w:val="28"/>
    </w:rPr>
  </w:style>
  <w:style w:type="paragraph" w:customStyle="1" w:styleId="CPSO">
    <w:name w:val="CPSO"/>
    <w:basedOn w:val="Normal"/>
    <w:rsid w:val="00843170"/>
    <w:rPr>
      <w:color w:val="007434"/>
    </w:rPr>
  </w:style>
  <w:style w:type="paragraph" w:customStyle="1" w:styleId="DI">
    <w:name w:val="DI"/>
    <w:basedOn w:val="Normal"/>
    <w:rsid w:val="00843170"/>
  </w:style>
  <w:style w:type="paragraph" w:customStyle="1" w:styleId="DR">
    <w:name w:val="DR"/>
    <w:basedOn w:val="Normal"/>
    <w:rsid w:val="00843170"/>
  </w:style>
  <w:style w:type="paragraph" w:customStyle="1" w:styleId="EH">
    <w:name w:val="EH"/>
    <w:basedOn w:val="Normal"/>
    <w:link w:val="EHChar"/>
    <w:rsid w:val="00843170"/>
    <w:rPr>
      <w:color w:val="516529"/>
      <w:sz w:val="36"/>
    </w:rPr>
  </w:style>
  <w:style w:type="character" w:styleId="Emphasis">
    <w:name w:val="Emphasis"/>
    <w:qFormat/>
    <w:rsid w:val="00843170"/>
    <w:rPr>
      <w:i/>
      <w:iCs/>
    </w:rPr>
  </w:style>
  <w:style w:type="paragraph" w:customStyle="1" w:styleId="EN">
    <w:name w:val="EN"/>
    <w:basedOn w:val="Normal"/>
    <w:rsid w:val="00843170"/>
  </w:style>
  <w:style w:type="paragraph" w:customStyle="1" w:styleId="EQ">
    <w:name w:val="EQ"/>
    <w:basedOn w:val="Normal"/>
    <w:rsid w:val="00843170"/>
  </w:style>
  <w:style w:type="paragraph" w:customStyle="1" w:styleId="EX">
    <w:name w:val="EX"/>
    <w:basedOn w:val="Normal"/>
    <w:rsid w:val="00843170"/>
    <w:pPr>
      <w:ind w:left="720" w:right="720"/>
    </w:pPr>
    <w:rPr>
      <w:color w:val="000076"/>
    </w:rPr>
  </w:style>
  <w:style w:type="paragraph" w:customStyle="1" w:styleId="H1">
    <w:name w:val="H1"/>
    <w:basedOn w:val="Normal"/>
    <w:rsid w:val="00843170"/>
    <w:rPr>
      <w:color w:val="31849B"/>
      <w:sz w:val="36"/>
    </w:rPr>
  </w:style>
  <w:style w:type="paragraph" w:customStyle="1" w:styleId="H2">
    <w:name w:val="H2"/>
    <w:basedOn w:val="Normal"/>
    <w:rsid w:val="00843170"/>
    <w:rPr>
      <w:color w:val="C0504D"/>
      <w:sz w:val="32"/>
    </w:rPr>
  </w:style>
  <w:style w:type="paragraph" w:customStyle="1" w:styleId="H3">
    <w:name w:val="H3"/>
    <w:basedOn w:val="Normal"/>
    <w:rsid w:val="00843170"/>
    <w:rPr>
      <w:color w:val="007434"/>
      <w:sz w:val="28"/>
    </w:rPr>
  </w:style>
  <w:style w:type="paragraph" w:customStyle="1" w:styleId="H4">
    <w:name w:val="H4"/>
    <w:basedOn w:val="Normal"/>
    <w:rsid w:val="00843170"/>
    <w:rPr>
      <w:color w:val="007474"/>
    </w:rPr>
  </w:style>
  <w:style w:type="paragraph" w:customStyle="1" w:styleId="H4IN">
    <w:name w:val="H4 IN"/>
    <w:basedOn w:val="Normal"/>
    <w:rsid w:val="00843170"/>
    <w:rPr>
      <w:color w:val="FF0000"/>
    </w:rPr>
  </w:style>
  <w:style w:type="paragraph" w:customStyle="1" w:styleId="IN">
    <w:name w:val="IN"/>
    <w:basedOn w:val="Normal"/>
    <w:rsid w:val="00843170"/>
  </w:style>
  <w:style w:type="paragraph" w:customStyle="1" w:styleId="INFL">
    <w:name w:val="IN FL"/>
    <w:basedOn w:val="Normal"/>
    <w:rsid w:val="00843170"/>
  </w:style>
  <w:style w:type="paragraph" w:customStyle="1" w:styleId="ML">
    <w:name w:val="ML"/>
    <w:basedOn w:val="Normal"/>
    <w:rsid w:val="00843170"/>
  </w:style>
  <w:style w:type="paragraph" w:customStyle="1" w:styleId="NL">
    <w:name w:val="NL"/>
    <w:basedOn w:val="Normal"/>
    <w:rsid w:val="00843170"/>
    <w:rPr>
      <w:color w:val="666633"/>
    </w:rPr>
  </w:style>
  <w:style w:type="paragraph" w:customStyle="1" w:styleId="NNUM">
    <w:name w:val="NNUM"/>
    <w:basedOn w:val="Normal"/>
    <w:rsid w:val="00843170"/>
  </w:style>
  <w:style w:type="paragraph" w:customStyle="1" w:styleId="OPIN">
    <w:name w:val="OP IN"/>
    <w:basedOn w:val="Normal"/>
    <w:rsid w:val="00843170"/>
  </w:style>
  <w:style w:type="paragraph" w:customStyle="1" w:styleId="OQ">
    <w:name w:val="OQ"/>
    <w:basedOn w:val="Normal"/>
    <w:rsid w:val="00843170"/>
  </w:style>
  <w:style w:type="paragraph" w:customStyle="1" w:styleId="OUT">
    <w:name w:val="OUT"/>
    <w:basedOn w:val="Normal"/>
    <w:rsid w:val="00843170"/>
  </w:style>
  <w:style w:type="paragraph" w:customStyle="1" w:styleId="OUTFL">
    <w:name w:val="OUT FL"/>
    <w:basedOn w:val="Normal"/>
    <w:rsid w:val="00843170"/>
  </w:style>
  <w:style w:type="paragraph" w:customStyle="1" w:styleId="OUTIN">
    <w:name w:val="OUT IN"/>
    <w:basedOn w:val="Normal"/>
    <w:rsid w:val="00843170"/>
  </w:style>
  <w:style w:type="paragraph" w:customStyle="1" w:styleId="OUTINFL">
    <w:name w:val="OUT IN FL"/>
    <w:basedOn w:val="Normal"/>
    <w:rsid w:val="00843170"/>
  </w:style>
  <w:style w:type="paragraph" w:customStyle="1" w:styleId="PO">
    <w:name w:val="PO"/>
    <w:basedOn w:val="Normal"/>
    <w:rsid w:val="00843170"/>
  </w:style>
  <w:style w:type="paragraph" w:customStyle="1" w:styleId="PX">
    <w:name w:val="PX"/>
    <w:basedOn w:val="Normal"/>
    <w:rsid w:val="00843170"/>
  </w:style>
  <w:style w:type="paragraph" w:customStyle="1" w:styleId="QS">
    <w:name w:val="QS"/>
    <w:basedOn w:val="Normal"/>
    <w:rsid w:val="00843170"/>
  </w:style>
  <w:style w:type="paragraph" w:customStyle="1" w:styleId="REF">
    <w:name w:val="REF"/>
    <w:basedOn w:val="Normal"/>
    <w:rsid w:val="00843170"/>
    <w:pPr>
      <w:ind w:left="432" w:hanging="432"/>
    </w:pPr>
  </w:style>
  <w:style w:type="paragraph" w:customStyle="1" w:styleId="SI">
    <w:name w:val="SI"/>
    <w:basedOn w:val="Normal"/>
    <w:rsid w:val="00843170"/>
  </w:style>
  <w:style w:type="paragraph" w:customStyle="1" w:styleId="SIAF">
    <w:name w:val="SI AF"/>
    <w:basedOn w:val="Normal"/>
    <w:rsid w:val="00843170"/>
  </w:style>
  <w:style w:type="character" w:styleId="Strong">
    <w:name w:val="Strong"/>
    <w:qFormat/>
    <w:rsid w:val="00843170"/>
    <w:rPr>
      <w:b/>
      <w:bCs/>
    </w:rPr>
  </w:style>
  <w:style w:type="paragraph" w:customStyle="1" w:styleId="TBL">
    <w:name w:val="TBL"/>
    <w:basedOn w:val="Normal"/>
    <w:rsid w:val="00843170"/>
    <w:rPr>
      <w:color w:val="215868"/>
    </w:rPr>
  </w:style>
  <w:style w:type="paragraph" w:customStyle="1" w:styleId="TCH">
    <w:name w:val="TCH"/>
    <w:basedOn w:val="Normal"/>
    <w:rsid w:val="00843170"/>
    <w:rPr>
      <w:color w:val="6D4321"/>
    </w:rPr>
  </w:style>
  <w:style w:type="paragraph" w:customStyle="1" w:styleId="TEXT">
    <w:name w:val="TEXT"/>
    <w:basedOn w:val="Normal"/>
    <w:rsid w:val="00843170"/>
  </w:style>
  <w:style w:type="paragraph" w:customStyle="1" w:styleId="TEXTIND">
    <w:name w:val="TEXT IND"/>
    <w:basedOn w:val="Normal"/>
    <w:rsid w:val="00843170"/>
    <w:pPr>
      <w:ind w:firstLine="720"/>
    </w:pPr>
  </w:style>
  <w:style w:type="paragraph" w:customStyle="1" w:styleId="TNL">
    <w:name w:val="TNL"/>
    <w:basedOn w:val="Normal"/>
    <w:rsid w:val="00843170"/>
    <w:rPr>
      <w:color w:val="215868"/>
    </w:rPr>
  </w:style>
  <w:style w:type="paragraph" w:customStyle="1" w:styleId="TT">
    <w:name w:val="TT"/>
    <w:basedOn w:val="Normal"/>
    <w:rsid w:val="00843170"/>
    <w:rPr>
      <w:color w:val="3C2D65"/>
    </w:rPr>
  </w:style>
  <w:style w:type="paragraph" w:customStyle="1" w:styleId="TY">
    <w:name w:val="TY"/>
    <w:basedOn w:val="Normal"/>
    <w:rsid w:val="00843170"/>
    <w:rPr>
      <w:color w:val="3C2D65"/>
    </w:rPr>
  </w:style>
  <w:style w:type="paragraph" w:customStyle="1" w:styleId="UL">
    <w:name w:val="UL"/>
    <w:basedOn w:val="Normal"/>
    <w:rsid w:val="00843170"/>
    <w:rPr>
      <w:color w:val="666633"/>
    </w:rPr>
  </w:style>
  <w:style w:type="paragraph" w:customStyle="1" w:styleId="ULB">
    <w:name w:val="ULB"/>
    <w:basedOn w:val="Normal"/>
    <w:rsid w:val="00843170"/>
  </w:style>
  <w:style w:type="paragraph" w:customStyle="1" w:styleId="ULT">
    <w:name w:val="ULT"/>
    <w:basedOn w:val="Normal"/>
    <w:rsid w:val="00843170"/>
  </w:style>
  <w:style w:type="paragraph" w:customStyle="1" w:styleId="RefNumDouble">
    <w:name w:val="Ref Num Double"/>
    <w:basedOn w:val="Normal"/>
    <w:rsid w:val="00843170"/>
  </w:style>
  <w:style w:type="paragraph" w:customStyle="1" w:styleId="RefNumSingle">
    <w:name w:val="Ref Num Single"/>
    <w:basedOn w:val="Normal"/>
    <w:rsid w:val="00843170"/>
  </w:style>
  <w:style w:type="paragraph" w:customStyle="1" w:styleId="DOI">
    <w:name w:val="DOI"/>
    <w:basedOn w:val="Normal"/>
    <w:qFormat/>
    <w:rsid w:val="00843170"/>
    <w:rPr>
      <w:color w:val="460076"/>
    </w:rPr>
  </w:style>
  <w:style w:type="paragraph" w:customStyle="1" w:styleId="RRH">
    <w:name w:val="RRH"/>
    <w:basedOn w:val="Normal"/>
    <w:qFormat/>
    <w:rsid w:val="00843170"/>
    <w:rPr>
      <w:color w:val="E36C0A"/>
    </w:rPr>
  </w:style>
  <w:style w:type="paragraph" w:customStyle="1" w:styleId="LRH">
    <w:name w:val="LRH"/>
    <w:basedOn w:val="Normal"/>
    <w:qFormat/>
    <w:rsid w:val="00843170"/>
    <w:rPr>
      <w:color w:val="6D4321"/>
    </w:rPr>
  </w:style>
  <w:style w:type="paragraph" w:customStyle="1" w:styleId="LL">
    <w:name w:val="LL"/>
    <w:qFormat/>
    <w:rsid w:val="00843170"/>
    <w:pPr>
      <w:spacing w:line="360" w:lineRule="auto"/>
    </w:pPr>
    <w:rPr>
      <w:rFonts w:ascii="Times New Roman" w:hAnsi="Times New Roman"/>
      <w:color w:val="6D4321"/>
      <w:sz w:val="24"/>
      <w:szCs w:val="24"/>
    </w:rPr>
  </w:style>
  <w:style w:type="paragraph" w:customStyle="1" w:styleId="SUBNL">
    <w:name w:val="SUB NL"/>
    <w:qFormat/>
    <w:rsid w:val="00843170"/>
    <w:rPr>
      <w:rFonts w:ascii="Times New Roman" w:hAnsi="Times New Roman"/>
      <w:color w:val="666633"/>
      <w:sz w:val="24"/>
      <w:szCs w:val="24"/>
    </w:rPr>
  </w:style>
  <w:style w:type="paragraph" w:customStyle="1" w:styleId="SUBBL">
    <w:name w:val="SUB BL"/>
    <w:qFormat/>
    <w:rsid w:val="00843170"/>
    <w:rPr>
      <w:rFonts w:ascii="Times New Roman" w:hAnsi="Times New Roman"/>
      <w:color w:val="666633"/>
      <w:sz w:val="24"/>
      <w:szCs w:val="24"/>
    </w:rPr>
  </w:style>
  <w:style w:type="paragraph" w:customStyle="1" w:styleId="TSUBNL">
    <w:name w:val="TSUBNL"/>
    <w:qFormat/>
    <w:rsid w:val="00843170"/>
    <w:rPr>
      <w:rFonts w:ascii="Times New Roman" w:hAnsi="Times New Roman"/>
      <w:color w:val="215868"/>
      <w:sz w:val="24"/>
      <w:szCs w:val="24"/>
    </w:rPr>
  </w:style>
  <w:style w:type="paragraph" w:customStyle="1" w:styleId="TSUBBL">
    <w:name w:val="TSUBBL"/>
    <w:qFormat/>
    <w:rsid w:val="00843170"/>
    <w:rPr>
      <w:rFonts w:ascii="Times New Roman" w:hAnsi="Times New Roman"/>
      <w:color w:val="215868"/>
      <w:sz w:val="24"/>
      <w:szCs w:val="24"/>
    </w:rPr>
  </w:style>
  <w:style w:type="paragraph" w:customStyle="1" w:styleId="BOXTI">
    <w:name w:val="BOX TI"/>
    <w:basedOn w:val="Normal"/>
    <w:rsid w:val="00843170"/>
    <w:rPr>
      <w:color w:val="6D4321"/>
    </w:rPr>
  </w:style>
  <w:style w:type="paragraph" w:customStyle="1" w:styleId="BOXTEXT">
    <w:name w:val="BOX TEXT"/>
    <w:basedOn w:val="Normal"/>
    <w:qFormat/>
    <w:rsid w:val="00843170"/>
  </w:style>
  <w:style w:type="paragraph" w:customStyle="1" w:styleId="BOXTEXTIND">
    <w:name w:val="BOX TEXT IND"/>
    <w:basedOn w:val="Normal"/>
    <w:qFormat/>
    <w:rsid w:val="00843170"/>
    <w:pPr>
      <w:ind w:firstLine="720"/>
    </w:pPr>
  </w:style>
  <w:style w:type="paragraph" w:customStyle="1" w:styleId="BOXNU">
    <w:name w:val="BOX NU"/>
    <w:basedOn w:val="Normal"/>
    <w:qFormat/>
    <w:rsid w:val="00843170"/>
    <w:rPr>
      <w:color w:val="E36C0A"/>
      <w:sz w:val="28"/>
    </w:rPr>
  </w:style>
  <w:style w:type="table" w:styleId="TableGrid">
    <w:name w:val="Table Grid"/>
    <w:basedOn w:val="TableNormal"/>
    <w:uiPriority w:val="39"/>
    <w:rsid w:val="0085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HChar">
    <w:name w:val="EH Char"/>
    <w:link w:val="EH"/>
    <w:rsid w:val="00CD73A3"/>
    <w:rPr>
      <w:rFonts w:ascii="Times New Roman" w:eastAsia="Times New Roman" w:hAnsi="Times New Roman" w:cs="Times New Roman"/>
      <w:color w:val="516529"/>
      <w:sz w:val="36"/>
      <w:szCs w:val="24"/>
    </w:rPr>
  </w:style>
  <w:style w:type="table" w:customStyle="1" w:styleId="Table">
    <w:name w:val="Table"/>
    <w:semiHidden/>
    <w:qFormat/>
    <w:rsid w:val="0014339C"/>
    <w:pPr>
      <w:spacing w:after="200"/>
    </w:pPr>
    <w:rPr>
      <w:rFonts w:asciiTheme="minorHAnsi" w:hAnsiTheme="minorHAnsi" w:cstheme="minorBidi"/>
      <w:sz w:val="24"/>
      <w:szCs w:val="24"/>
      <w:lang w:val="en-PH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70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43170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8A5"/>
    <w:pPr>
      <w:ind w:firstLine="720"/>
      <w:outlineLvl w:val="1"/>
    </w:pPr>
    <w:rPr>
      <w:b/>
      <w:bCs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38A5"/>
    <w:pPr>
      <w:ind w:firstLine="720"/>
      <w:outlineLvl w:val="2"/>
    </w:pPr>
    <w:rPr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38A5"/>
    <w:pPr>
      <w:ind w:firstLine="720"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38A5"/>
    <w:pPr>
      <w:ind w:firstLine="720"/>
      <w:outlineLvl w:val="4"/>
    </w:pPr>
    <w:rPr>
      <w:b/>
      <w:bCs/>
      <w:noProof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38A5"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31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46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46C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46C9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46C9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46C96"/>
    <w:rPr>
      <w:b/>
      <w:bCs/>
    </w:rPr>
  </w:style>
  <w:style w:type="paragraph" w:styleId="ListParagraph">
    <w:name w:val="List Paragraph"/>
    <w:basedOn w:val="Normal"/>
    <w:uiPriority w:val="34"/>
    <w:qFormat/>
    <w:rsid w:val="0052395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E7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D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D8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D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D8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4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1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170"/>
    <w:rPr>
      <w:rFonts w:ascii="Times New Roman" w:eastAsia="Times New Roman" w:hAnsi="Times New Roman" w:cs="Times New Roman"/>
      <w:sz w:val="24"/>
      <w:szCs w:val="24"/>
    </w:rPr>
  </w:style>
  <w:style w:type="paragraph" w:customStyle="1" w:styleId="ABKW">
    <w:name w:val="ABKW"/>
    <w:basedOn w:val="Normal"/>
    <w:rsid w:val="00843170"/>
  </w:style>
  <w:style w:type="paragraph" w:customStyle="1" w:styleId="ABKWH">
    <w:name w:val="ABKWH"/>
    <w:basedOn w:val="Normal"/>
    <w:rsid w:val="00843170"/>
    <w:rPr>
      <w:color w:val="9E3A3A"/>
      <w:sz w:val="32"/>
    </w:rPr>
  </w:style>
  <w:style w:type="paragraph" w:customStyle="1" w:styleId="AF">
    <w:name w:val="AF"/>
    <w:basedOn w:val="Normal"/>
    <w:rsid w:val="00843170"/>
  </w:style>
  <w:style w:type="paragraph" w:customStyle="1" w:styleId="AN">
    <w:name w:val="AN"/>
    <w:basedOn w:val="Normal"/>
    <w:rsid w:val="00843170"/>
  </w:style>
  <w:style w:type="paragraph" w:customStyle="1" w:styleId="AS">
    <w:name w:val="AS"/>
    <w:basedOn w:val="Normal"/>
    <w:rsid w:val="00843170"/>
    <w:rPr>
      <w:color w:val="4BACC6"/>
      <w:sz w:val="36"/>
    </w:rPr>
  </w:style>
  <w:style w:type="paragraph" w:customStyle="1" w:styleId="AT">
    <w:name w:val="AT"/>
    <w:basedOn w:val="Normal"/>
    <w:rsid w:val="00843170"/>
    <w:rPr>
      <w:b/>
      <w:color w:val="007474"/>
      <w:sz w:val="48"/>
    </w:rPr>
  </w:style>
  <w:style w:type="paragraph" w:customStyle="1" w:styleId="AU">
    <w:name w:val="AU"/>
    <w:basedOn w:val="Normal"/>
    <w:rsid w:val="00843170"/>
    <w:rPr>
      <w:color w:val="00823B"/>
      <w:sz w:val="32"/>
    </w:rPr>
  </w:style>
  <w:style w:type="paragraph" w:customStyle="1" w:styleId="BL">
    <w:name w:val="BL"/>
    <w:basedOn w:val="Normal"/>
    <w:rsid w:val="00843170"/>
    <w:rPr>
      <w:color w:val="666633"/>
    </w:rPr>
  </w:style>
  <w:style w:type="paragraph" w:customStyle="1" w:styleId="BRA">
    <w:name w:val="BRA"/>
    <w:basedOn w:val="Normal"/>
    <w:rsid w:val="00843170"/>
  </w:style>
  <w:style w:type="paragraph" w:customStyle="1" w:styleId="BRAF">
    <w:name w:val="BRAF"/>
    <w:basedOn w:val="Normal"/>
    <w:rsid w:val="00843170"/>
  </w:style>
  <w:style w:type="paragraph" w:customStyle="1" w:styleId="BRD">
    <w:name w:val="BRD"/>
    <w:basedOn w:val="Normal"/>
    <w:rsid w:val="00843170"/>
  </w:style>
  <w:style w:type="paragraph" w:customStyle="1" w:styleId="BRE">
    <w:name w:val="BRE"/>
    <w:basedOn w:val="Normal"/>
    <w:rsid w:val="00843170"/>
  </w:style>
  <w:style w:type="paragraph" w:customStyle="1" w:styleId="BRREF">
    <w:name w:val="BRREF"/>
    <w:basedOn w:val="Normal"/>
    <w:rsid w:val="00843170"/>
  </w:style>
  <w:style w:type="paragraph" w:customStyle="1" w:styleId="BRT">
    <w:name w:val="BRT"/>
    <w:basedOn w:val="Normal"/>
    <w:rsid w:val="00843170"/>
  </w:style>
  <w:style w:type="paragraph" w:customStyle="1" w:styleId="BRTI">
    <w:name w:val="BRTI"/>
    <w:basedOn w:val="Normal"/>
    <w:rsid w:val="00843170"/>
  </w:style>
  <w:style w:type="paragraph" w:customStyle="1" w:styleId="CL">
    <w:name w:val="CL"/>
    <w:basedOn w:val="Normal"/>
    <w:rsid w:val="00843170"/>
    <w:rPr>
      <w:b/>
      <w:caps/>
      <w:color w:val="FF0000"/>
    </w:rPr>
  </w:style>
  <w:style w:type="paragraph" w:customStyle="1" w:styleId="CP">
    <w:name w:val="CP"/>
    <w:basedOn w:val="Normal"/>
    <w:rsid w:val="00843170"/>
    <w:rPr>
      <w:color w:val="6D4321"/>
    </w:rPr>
  </w:style>
  <w:style w:type="paragraph" w:customStyle="1" w:styleId="CPB">
    <w:name w:val="CPB"/>
    <w:basedOn w:val="Normal"/>
    <w:rsid w:val="00843170"/>
    <w:rPr>
      <w:color w:val="E36C0A"/>
      <w:sz w:val="28"/>
    </w:rPr>
  </w:style>
  <w:style w:type="paragraph" w:customStyle="1" w:styleId="CPSO">
    <w:name w:val="CPSO"/>
    <w:basedOn w:val="Normal"/>
    <w:rsid w:val="00843170"/>
    <w:rPr>
      <w:color w:val="007434"/>
    </w:rPr>
  </w:style>
  <w:style w:type="paragraph" w:customStyle="1" w:styleId="DI">
    <w:name w:val="DI"/>
    <w:basedOn w:val="Normal"/>
    <w:rsid w:val="00843170"/>
  </w:style>
  <w:style w:type="paragraph" w:customStyle="1" w:styleId="DR">
    <w:name w:val="DR"/>
    <w:basedOn w:val="Normal"/>
    <w:rsid w:val="00843170"/>
  </w:style>
  <w:style w:type="paragraph" w:customStyle="1" w:styleId="EH">
    <w:name w:val="EH"/>
    <w:basedOn w:val="Normal"/>
    <w:link w:val="EHChar"/>
    <w:rsid w:val="00843170"/>
    <w:rPr>
      <w:color w:val="516529"/>
      <w:sz w:val="36"/>
    </w:rPr>
  </w:style>
  <w:style w:type="character" w:styleId="Emphasis">
    <w:name w:val="Emphasis"/>
    <w:qFormat/>
    <w:rsid w:val="00843170"/>
    <w:rPr>
      <w:i/>
      <w:iCs/>
    </w:rPr>
  </w:style>
  <w:style w:type="paragraph" w:customStyle="1" w:styleId="EN">
    <w:name w:val="EN"/>
    <w:basedOn w:val="Normal"/>
    <w:rsid w:val="00843170"/>
  </w:style>
  <w:style w:type="paragraph" w:customStyle="1" w:styleId="EQ">
    <w:name w:val="EQ"/>
    <w:basedOn w:val="Normal"/>
    <w:rsid w:val="00843170"/>
  </w:style>
  <w:style w:type="paragraph" w:customStyle="1" w:styleId="EX">
    <w:name w:val="EX"/>
    <w:basedOn w:val="Normal"/>
    <w:rsid w:val="00843170"/>
    <w:pPr>
      <w:ind w:left="720" w:right="720"/>
    </w:pPr>
    <w:rPr>
      <w:color w:val="000076"/>
    </w:rPr>
  </w:style>
  <w:style w:type="paragraph" w:customStyle="1" w:styleId="H1">
    <w:name w:val="H1"/>
    <w:basedOn w:val="Normal"/>
    <w:rsid w:val="00843170"/>
    <w:rPr>
      <w:color w:val="31849B"/>
      <w:sz w:val="36"/>
    </w:rPr>
  </w:style>
  <w:style w:type="paragraph" w:customStyle="1" w:styleId="H2">
    <w:name w:val="H2"/>
    <w:basedOn w:val="Normal"/>
    <w:rsid w:val="00843170"/>
    <w:rPr>
      <w:color w:val="C0504D"/>
      <w:sz w:val="32"/>
    </w:rPr>
  </w:style>
  <w:style w:type="paragraph" w:customStyle="1" w:styleId="H3">
    <w:name w:val="H3"/>
    <w:basedOn w:val="Normal"/>
    <w:rsid w:val="00843170"/>
    <w:rPr>
      <w:color w:val="007434"/>
      <w:sz w:val="28"/>
    </w:rPr>
  </w:style>
  <w:style w:type="paragraph" w:customStyle="1" w:styleId="H4">
    <w:name w:val="H4"/>
    <w:basedOn w:val="Normal"/>
    <w:rsid w:val="00843170"/>
    <w:rPr>
      <w:color w:val="007474"/>
    </w:rPr>
  </w:style>
  <w:style w:type="paragraph" w:customStyle="1" w:styleId="H4IN">
    <w:name w:val="H4 IN"/>
    <w:basedOn w:val="Normal"/>
    <w:rsid w:val="00843170"/>
    <w:rPr>
      <w:color w:val="FF0000"/>
    </w:rPr>
  </w:style>
  <w:style w:type="paragraph" w:customStyle="1" w:styleId="IN">
    <w:name w:val="IN"/>
    <w:basedOn w:val="Normal"/>
    <w:rsid w:val="00843170"/>
  </w:style>
  <w:style w:type="paragraph" w:customStyle="1" w:styleId="INFL">
    <w:name w:val="IN FL"/>
    <w:basedOn w:val="Normal"/>
    <w:rsid w:val="00843170"/>
  </w:style>
  <w:style w:type="paragraph" w:customStyle="1" w:styleId="ML">
    <w:name w:val="ML"/>
    <w:basedOn w:val="Normal"/>
    <w:rsid w:val="00843170"/>
  </w:style>
  <w:style w:type="paragraph" w:customStyle="1" w:styleId="NL">
    <w:name w:val="NL"/>
    <w:basedOn w:val="Normal"/>
    <w:rsid w:val="00843170"/>
    <w:rPr>
      <w:color w:val="666633"/>
    </w:rPr>
  </w:style>
  <w:style w:type="paragraph" w:customStyle="1" w:styleId="NNUM">
    <w:name w:val="NNUM"/>
    <w:basedOn w:val="Normal"/>
    <w:rsid w:val="00843170"/>
  </w:style>
  <w:style w:type="paragraph" w:customStyle="1" w:styleId="OPIN">
    <w:name w:val="OP IN"/>
    <w:basedOn w:val="Normal"/>
    <w:rsid w:val="00843170"/>
  </w:style>
  <w:style w:type="paragraph" w:customStyle="1" w:styleId="OQ">
    <w:name w:val="OQ"/>
    <w:basedOn w:val="Normal"/>
    <w:rsid w:val="00843170"/>
  </w:style>
  <w:style w:type="paragraph" w:customStyle="1" w:styleId="OUT">
    <w:name w:val="OUT"/>
    <w:basedOn w:val="Normal"/>
    <w:rsid w:val="00843170"/>
  </w:style>
  <w:style w:type="paragraph" w:customStyle="1" w:styleId="OUTFL">
    <w:name w:val="OUT FL"/>
    <w:basedOn w:val="Normal"/>
    <w:rsid w:val="00843170"/>
  </w:style>
  <w:style w:type="paragraph" w:customStyle="1" w:styleId="OUTIN">
    <w:name w:val="OUT IN"/>
    <w:basedOn w:val="Normal"/>
    <w:rsid w:val="00843170"/>
  </w:style>
  <w:style w:type="paragraph" w:customStyle="1" w:styleId="OUTINFL">
    <w:name w:val="OUT IN FL"/>
    <w:basedOn w:val="Normal"/>
    <w:rsid w:val="00843170"/>
  </w:style>
  <w:style w:type="paragraph" w:customStyle="1" w:styleId="PO">
    <w:name w:val="PO"/>
    <w:basedOn w:val="Normal"/>
    <w:rsid w:val="00843170"/>
  </w:style>
  <w:style w:type="paragraph" w:customStyle="1" w:styleId="PX">
    <w:name w:val="PX"/>
    <w:basedOn w:val="Normal"/>
    <w:rsid w:val="00843170"/>
  </w:style>
  <w:style w:type="paragraph" w:customStyle="1" w:styleId="QS">
    <w:name w:val="QS"/>
    <w:basedOn w:val="Normal"/>
    <w:rsid w:val="00843170"/>
  </w:style>
  <w:style w:type="paragraph" w:customStyle="1" w:styleId="REF">
    <w:name w:val="REF"/>
    <w:basedOn w:val="Normal"/>
    <w:rsid w:val="00843170"/>
    <w:pPr>
      <w:ind w:left="432" w:hanging="432"/>
    </w:pPr>
  </w:style>
  <w:style w:type="paragraph" w:customStyle="1" w:styleId="SI">
    <w:name w:val="SI"/>
    <w:basedOn w:val="Normal"/>
    <w:rsid w:val="00843170"/>
  </w:style>
  <w:style w:type="paragraph" w:customStyle="1" w:styleId="SIAF">
    <w:name w:val="SI AF"/>
    <w:basedOn w:val="Normal"/>
    <w:rsid w:val="00843170"/>
  </w:style>
  <w:style w:type="character" w:styleId="Strong">
    <w:name w:val="Strong"/>
    <w:qFormat/>
    <w:rsid w:val="00843170"/>
    <w:rPr>
      <w:b/>
      <w:bCs/>
    </w:rPr>
  </w:style>
  <w:style w:type="paragraph" w:customStyle="1" w:styleId="TBL">
    <w:name w:val="TBL"/>
    <w:basedOn w:val="Normal"/>
    <w:rsid w:val="00843170"/>
    <w:rPr>
      <w:color w:val="215868"/>
    </w:rPr>
  </w:style>
  <w:style w:type="paragraph" w:customStyle="1" w:styleId="TCH">
    <w:name w:val="TCH"/>
    <w:basedOn w:val="Normal"/>
    <w:rsid w:val="00843170"/>
    <w:rPr>
      <w:color w:val="6D4321"/>
    </w:rPr>
  </w:style>
  <w:style w:type="paragraph" w:customStyle="1" w:styleId="TEXT">
    <w:name w:val="TEXT"/>
    <w:basedOn w:val="Normal"/>
    <w:rsid w:val="00843170"/>
  </w:style>
  <w:style w:type="paragraph" w:customStyle="1" w:styleId="TEXTIND">
    <w:name w:val="TEXT IND"/>
    <w:basedOn w:val="Normal"/>
    <w:rsid w:val="00843170"/>
    <w:pPr>
      <w:ind w:firstLine="720"/>
    </w:pPr>
  </w:style>
  <w:style w:type="paragraph" w:customStyle="1" w:styleId="TNL">
    <w:name w:val="TNL"/>
    <w:basedOn w:val="Normal"/>
    <w:rsid w:val="00843170"/>
    <w:rPr>
      <w:color w:val="215868"/>
    </w:rPr>
  </w:style>
  <w:style w:type="paragraph" w:customStyle="1" w:styleId="TT">
    <w:name w:val="TT"/>
    <w:basedOn w:val="Normal"/>
    <w:rsid w:val="00843170"/>
    <w:rPr>
      <w:color w:val="3C2D65"/>
    </w:rPr>
  </w:style>
  <w:style w:type="paragraph" w:customStyle="1" w:styleId="TY">
    <w:name w:val="TY"/>
    <w:basedOn w:val="Normal"/>
    <w:rsid w:val="00843170"/>
    <w:rPr>
      <w:color w:val="3C2D65"/>
    </w:rPr>
  </w:style>
  <w:style w:type="paragraph" w:customStyle="1" w:styleId="UL">
    <w:name w:val="UL"/>
    <w:basedOn w:val="Normal"/>
    <w:rsid w:val="00843170"/>
    <w:rPr>
      <w:color w:val="666633"/>
    </w:rPr>
  </w:style>
  <w:style w:type="paragraph" w:customStyle="1" w:styleId="ULB">
    <w:name w:val="ULB"/>
    <w:basedOn w:val="Normal"/>
    <w:rsid w:val="00843170"/>
  </w:style>
  <w:style w:type="paragraph" w:customStyle="1" w:styleId="ULT">
    <w:name w:val="ULT"/>
    <w:basedOn w:val="Normal"/>
    <w:rsid w:val="00843170"/>
  </w:style>
  <w:style w:type="paragraph" w:customStyle="1" w:styleId="RefNumDouble">
    <w:name w:val="Ref Num Double"/>
    <w:basedOn w:val="Normal"/>
    <w:rsid w:val="00843170"/>
  </w:style>
  <w:style w:type="paragraph" w:customStyle="1" w:styleId="RefNumSingle">
    <w:name w:val="Ref Num Single"/>
    <w:basedOn w:val="Normal"/>
    <w:rsid w:val="00843170"/>
  </w:style>
  <w:style w:type="paragraph" w:customStyle="1" w:styleId="DOI">
    <w:name w:val="DOI"/>
    <w:basedOn w:val="Normal"/>
    <w:qFormat/>
    <w:rsid w:val="00843170"/>
    <w:rPr>
      <w:color w:val="460076"/>
    </w:rPr>
  </w:style>
  <w:style w:type="paragraph" w:customStyle="1" w:styleId="RRH">
    <w:name w:val="RRH"/>
    <w:basedOn w:val="Normal"/>
    <w:qFormat/>
    <w:rsid w:val="00843170"/>
    <w:rPr>
      <w:color w:val="E36C0A"/>
    </w:rPr>
  </w:style>
  <w:style w:type="paragraph" w:customStyle="1" w:styleId="LRH">
    <w:name w:val="LRH"/>
    <w:basedOn w:val="Normal"/>
    <w:qFormat/>
    <w:rsid w:val="00843170"/>
    <w:rPr>
      <w:color w:val="6D4321"/>
    </w:rPr>
  </w:style>
  <w:style w:type="paragraph" w:customStyle="1" w:styleId="LL">
    <w:name w:val="LL"/>
    <w:qFormat/>
    <w:rsid w:val="00843170"/>
    <w:pPr>
      <w:spacing w:line="360" w:lineRule="auto"/>
    </w:pPr>
    <w:rPr>
      <w:rFonts w:ascii="Times New Roman" w:hAnsi="Times New Roman"/>
      <w:color w:val="6D4321"/>
      <w:sz w:val="24"/>
      <w:szCs w:val="24"/>
    </w:rPr>
  </w:style>
  <w:style w:type="paragraph" w:customStyle="1" w:styleId="SUBNL">
    <w:name w:val="SUB NL"/>
    <w:qFormat/>
    <w:rsid w:val="00843170"/>
    <w:rPr>
      <w:rFonts w:ascii="Times New Roman" w:hAnsi="Times New Roman"/>
      <w:color w:val="666633"/>
      <w:sz w:val="24"/>
      <w:szCs w:val="24"/>
    </w:rPr>
  </w:style>
  <w:style w:type="paragraph" w:customStyle="1" w:styleId="SUBBL">
    <w:name w:val="SUB BL"/>
    <w:qFormat/>
    <w:rsid w:val="00843170"/>
    <w:rPr>
      <w:rFonts w:ascii="Times New Roman" w:hAnsi="Times New Roman"/>
      <w:color w:val="666633"/>
      <w:sz w:val="24"/>
      <w:szCs w:val="24"/>
    </w:rPr>
  </w:style>
  <w:style w:type="paragraph" w:customStyle="1" w:styleId="TSUBNL">
    <w:name w:val="TSUBNL"/>
    <w:qFormat/>
    <w:rsid w:val="00843170"/>
    <w:rPr>
      <w:rFonts w:ascii="Times New Roman" w:hAnsi="Times New Roman"/>
      <w:color w:val="215868"/>
      <w:sz w:val="24"/>
      <w:szCs w:val="24"/>
    </w:rPr>
  </w:style>
  <w:style w:type="paragraph" w:customStyle="1" w:styleId="TSUBBL">
    <w:name w:val="TSUBBL"/>
    <w:qFormat/>
    <w:rsid w:val="00843170"/>
    <w:rPr>
      <w:rFonts w:ascii="Times New Roman" w:hAnsi="Times New Roman"/>
      <w:color w:val="215868"/>
      <w:sz w:val="24"/>
      <w:szCs w:val="24"/>
    </w:rPr>
  </w:style>
  <w:style w:type="paragraph" w:customStyle="1" w:styleId="BOXTI">
    <w:name w:val="BOX TI"/>
    <w:basedOn w:val="Normal"/>
    <w:rsid w:val="00843170"/>
    <w:rPr>
      <w:color w:val="6D4321"/>
    </w:rPr>
  </w:style>
  <w:style w:type="paragraph" w:customStyle="1" w:styleId="BOXTEXT">
    <w:name w:val="BOX TEXT"/>
    <w:basedOn w:val="Normal"/>
    <w:qFormat/>
    <w:rsid w:val="00843170"/>
  </w:style>
  <w:style w:type="paragraph" w:customStyle="1" w:styleId="BOXTEXTIND">
    <w:name w:val="BOX TEXT IND"/>
    <w:basedOn w:val="Normal"/>
    <w:qFormat/>
    <w:rsid w:val="00843170"/>
    <w:pPr>
      <w:ind w:firstLine="720"/>
    </w:pPr>
  </w:style>
  <w:style w:type="paragraph" w:customStyle="1" w:styleId="BOXNU">
    <w:name w:val="BOX NU"/>
    <w:basedOn w:val="Normal"/>
    <w:qFormat/>
    <w:rsid w:val="00843170"/>
    <w:rPr>
      <w:color w:val="E36C0A"/>
      <w:sz w:val="28"/>
    </w:rPr>
  </w:style>
  <w:style w:type="table" w:styleId="TableGrid">
    <w:name w:val="Table Grid"/>
    <w:basedOn w:val="TableNormal"/>
    <w:uiPriority w:val="39"/>
    <w:rsid w:val="0085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HChar">
    <w:name w:val="EH Char"/>
    <w:link w:val="EH"/>
    <w:rsid w:val="00CD73A3"/>
    <w:rPr>
      <w:rFonts w:ascii="Times New Roman" w:eastAsia="Times New Roman" w:hAnsi="Times New Roman" w:cs="Times New Roman"/>
      <w:color w:val="516529"/>
      <w:sz w:val="36"/>
      <w:szCs w:val="24"/>
    </w:rPr>
  </w:style>
  <w:style w:type="table" w:customStyle="1" w:styleId="Table">
    <w:name w:val="Table"/>
    <w:semiHidden/>
    <w:qFormat/>
    <w:rsid w:val="0014339C"/>
    <w:pPr>
      <w:spacing w:after="200"/>
    </w:pPr>
    <w:rPr>
      <w:rFonts w:asciiTheme="minorHAnsi" w:hAnsiTheme="minorHAnsi" w:cstheme="minorBidi"/>
      <w:sz w:val="24"/>
      <w:szCs w:val="24"/>
      <w:lang w:val="en-PH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i\New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34F5-094C-46F1-A25A-1C33C38F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NewTemplate.dotx</Template>
  <TotalTime>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bk-ts</dc:creator>
  <cp:lastModifiedBy>bk-ts</cp:lastModifiedBy>
  <cp:revision>1</cp:revision>
  <dcterms:created xsi:type="dcterms:W3CDTF">2022-12-14T05:34:00Z</dcterms:created>
  <dcterms:modified xsi:type="dcterms:W3CDTF">2022-12-14T05:37:00Z</dcterms:modified>
</cp:coreProperties>
</file>