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6A890" w14:textId="77777777" w:rsidR="00FD09A0" w:rsidRPr="00902630" w:rsidRDefault="00FD09A0" w:rsidP="00FD09A0">
      <w:pPr>
        <w:spacing w:after="120"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02630">
        <w:rPr>
          <w:rFonts w:ascii="Times New Roman" w:hAnsi="Times New Roman" w:cs="Times New Roman"/>
          <w:caps/>
          <w:sz w:val="24"/>
          <w:szCs w:val="24"/>
        </w:rPr>
        <w:t>Online appendix</w:t>
      </w:r>
    </w:p>
    <w:p w14:paraId="18DD8464" w14:textId="77777777" w:rsidR="00FD09A0" w:rsidRPr="00902630" w:rsidRDefault="00FD09A0" w:rsidP="00FD09A0">
      <w:pPr>
        <w:pStyle w:val="Caption"/>
        <w:keepNext/>
        <w:spacing w:after="120" w:line="48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0" w:name="_Toc85459843"/>
      <w:bookmarkStart w:id="1" w:name="_Toc85909563"/>
      <w:r w:rsidRPr="0090263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Table A1. Sample descriptive statistics</w:t>
      </w:r>
      <w:bookmarkEnd w:id="0"/>
      <w:bookmarkEnd w:id="1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16"/>
        <w:gridCol w:w="1350"/>
        <w:gridCol w:w="1530"/>
        <w:gridCol w:w="1530"/>
      </w:tblGrid>
      <w:tr w:rsidR="00FD09A0" w:rsidRPr="00902630" w14:paraId="768EA368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CAF46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CB3B9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en-AU"/>
                  </w:rPr>
                  <m:t>n</m:t>
                </m:r>
              </m:oMath>
            </m:oMathPara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788E2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% / Mean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B4DA5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Standard deviation</w:t>
            </w:r>
          </w:p>
        </w:tc>
      </w:tr>
      <w:tr w:rsidR="00FD09A0" w:rsidRPr="00902630" w14:paraId="39373F7A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591FBF58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Model variables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31FC88D5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01A2281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45AA8182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56489325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178B10B3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 xml:space="preserve">Sexual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identity</w:t>
            </w: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 xml:space="preserve"> (LGBTQ+ only), 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D0C73A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71BD923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109F9CA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1398B8BA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3941D74C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Gay/Lesbian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2DED44D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3,414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0275E75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64.8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03886D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5F6D000D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64F375E7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Bisexual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6AFF13A7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1,119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56A1EDB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21.2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1D29960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55A2BBCA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73A7E270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Pansexual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AA6DC3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306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3E5B422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5.8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4E05F55C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0B874BA8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5F0B0767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Queer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527DE2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260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582289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4.9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D5B884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00A4F1D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606E3349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Asexual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EB26DC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112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1E29771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37CA1EB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0A7164B1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068A018D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Straight (gender diverse)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76A34EB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07D0C2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184782CB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28AD6776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3B307D98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 xml:space="preserve">Other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E4EF8E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6AF70B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5384CCB0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35A3027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1F66E672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Gender identity (LGBTQ+ only), 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9A36F5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1DF2505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7400F23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73E71AA5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15F63D49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Cisgender man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2299C95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2,595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00CD4AA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49.2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5EB57F7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B07E45C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03F61645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Cisgender woman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12C0FEF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2,225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11019EB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42.2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632EF0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3AD2D5ED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28D085F3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Trans man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62AF7DB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017799E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1.5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6458B98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29F82D3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565AE87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Trans woman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68E54B2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108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3F82114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2.0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7BDCD9E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257323C0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1C6ABCAF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Non-binary, a</w:t>
            </w:r>
            <w:r w:rsidRPr="00902630">
              <w:rPr>
                <w:rFonts w:ascii="Times New Roman" w:hAnsi="Times New Roman" w:cs="Times New Roman"/>
                <w:sz w:val="24"/>
                <w:szCs w:val="24"/>
              </w:rPr>
              <w:t>ssigned male at birth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5D54BDB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2CBF8F0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619C3A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0CE0ECDC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D2F46EE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Non-binary, a</w:t>
            </w:r>
            <w:r w:rsidRPr="00902630">
              <w:rPr>
                <w:rFonts w:ascii="Times New Roman" w:hAnsi="Times New Roman" w:cs="Times New Roman"/>
                <w:sz w:val="24"/>
                <w:szCs w:val="24"/>
              </w:rPr>
              <w:t>ssigned female at birth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29C0EB8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130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919914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14E76A2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7BF0636E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2BEB635A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Agender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04F4CB7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7D3EB3DC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698705A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55B12D96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502360A8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Other identity not listed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83FE3D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615CFDB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4DD3E97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533B710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092EB0C8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Wellbeing (range: 1 to 5)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5F40A19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D846C9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6C466F9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385A046B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0C02DE79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I feel safe and included in my team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651D6C8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5,265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34D91CBC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4.4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83019C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0.8</w:t>
            </w:r>
          </w:p>
        </w:tc>
      </w:tr>
      <w:tr w:rsidR="00FD09A0" w:rsidRPr="00902630" w14:paraId="3E64B53A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706852E3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lastRenderedPageBreak/>
              <w:t>I feel I can be myself at work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6D40BC6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5,261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787E76C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63C602C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1.0</w:t>
            </w:r>
          </w:p>
        </w:tc>
      </w:tr>
      <w:tr w:rsidR="00FD09A0" w:rsidRPr="00902630" w14:paraId="6E396C5F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3889495D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I feel accepted for who I am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5D03FB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5,266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1291B8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4.3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4112184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0.9</w:t>
            </w:r>
          </w:p>
        </w:tc>
      </w:tr>
      <w:tr w:rsidR="00FD09A0" w:rsidRPr="00902630" w14:paraId="1DCCAC49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2BFF74E5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I feel mentally well at work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2343CC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5,267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90B572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3.9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331A94D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1.0</w:t>
            </w:r>
          </w:p>
        </w:tc>
      </w:tr>
      <w:tr w:rsidR="00FD09A0" w:rsidRPr="00902630" w14:paraId="7F7E6E22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FFA3E7E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I feel productive at work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E3C36AC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5,257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770A489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4.3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608F961B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0.8</w:t>
            </w:r>
          </w:p>
        </w:tc>
      </w:tr>
      <w:tr w:rsidR="00FD09A0" w:rsidRPr="00902630" w14:paraId="35E554FE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305416DF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I feel engaged with the organisation and my work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24FE410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5,266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91279F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64DE0EA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0.9</w:t>
            </w:r>
          </w:p>
        </w:tc>
      </w:tr>
      <w:tr w:rsidR="00FD09A0" w:rsidRPr="00902630" w14:paraId="156F3462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39FA67D2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I feel a sense of belonging here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566DAB1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5,264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848ABD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3.9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26F4B92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1.0</w:t>
            </w:r>
          </w:p>
        </w:tc>
      </w:tr>
      <w:tr w:rsidR="00FD09A0" w:rsidRPr="00902630" w14:paraId="30A738FA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66393DB6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en-AU"/>
              </w:rPr>
              <w:t>Total index (1 to 5)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3D014C1B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5,270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75D16B3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4.2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7E0C15A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0.7</w:t>
            </w:r>
          </w:p>
        </w:tc>
      </w:tr>
      <w:tr w:rsidR="00FD09A0" w:rsidRPr="00902630" w14:paraId="37DA2C4B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1A41A72A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Age group, 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63B6AFA7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727D78C0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528E4AD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0E290DB1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7E1FB55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&lt;24 years old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373CDA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450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CA5A7C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8.5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A237AC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241C83B7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57FEEF07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25-34 years old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6A24D46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1,849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1F66797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35.1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4F0C75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45E681F7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74F5C9E9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35-44 years old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144FE5F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1,532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5835BAA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29.1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2046598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0B49E396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3714B15B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45-54 years old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2FE4B49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1,036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73F1F2F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19.7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2402678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39AE223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2CACA08C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55-64 years old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597F76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368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1FAC40B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6.9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6C3FB8A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48C930C4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7E2370D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65+ years old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C66BB7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1C33E5C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E03F48B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31B3408A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6960B8DA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 xml:space="preserve">Prefer not to respond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3EA0616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9C4AC7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79183B9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20D39E19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4BFAD99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Respondent identifies as Indigenous, 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8739AA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5600CAD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7773641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36E65511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7164F387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8DF8910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194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29A10F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3.7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2B88B72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008CDF80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3D5A2C1E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75B448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4,965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1361C44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94.2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28B345E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1068ABF9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3766D04C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No response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E51C02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111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146C8C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339258E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391DF914" w14:textId="77777777" w:rsidTr="000011C5">
        <w:trPr>
          <w:trHeight w:val="258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1A9A2914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Respondent identifies as coming from a CALD background, 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2726B1E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12835890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53E952E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170BCA5D" w14:textId="77777777" w:rsidTr="000011C5">
        <w:trPr>
          <w:trHeight w:val="258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DE93E98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8132E4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563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2E22FB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10.7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1A4D002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33182973" w14:textId="77777777" w:rsidTr="000011C5">
        <w:trPr>
          <w:trHeight w:val="258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3A5EFE5E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695138E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4,596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C01178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87.2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0F0DB4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3F2C7EB9" w14:textId="77777777" w:rsidTr="000011C5">
        <w:trPr>
          <w:trHeight w:val="258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0FAFCA4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No response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7BAF91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111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5AF2602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1F5FF45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202F94F6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29065AFF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lastRenderedPageBreak/>
              <w:t>Respondent identifies with someone living with a disability, 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3DDAFA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1AA9147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63827E2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302740C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5C726A92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2C6F4EA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400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52896C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7.6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412C7E9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20DE0DE8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702AEBD7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39A67E2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4,759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341AEE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90.3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49DF918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3F88FE34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01C8436B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No response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ACF13F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111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753D0DF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424DD8F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03CEA843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058CEA82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Respondent identifies as a person of faith, 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A0D39F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3876AB07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3B8BF8A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901948E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2A19CF68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3B36A40B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393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3A401CF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7.5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48A47AA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4C0FAA78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7CAD0784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15063D6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4,766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B6F5CC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90.4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6A474ADB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FEA2C21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100BA18D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No response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29415D8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111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BAE3D4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7671342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2B2D00FF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05ABF34A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Educational attainment, 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30A116C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EF2BEC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318DE23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4DA5C482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788C115F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Primary education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3083687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3C4A8580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11F0602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21BC29B1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6B70913B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Secondary education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588074C0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585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530BCE6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11.1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6F936E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7E9416B7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A9822BF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Certificate/Diploma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979E31C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1,145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40A8E5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21.7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402E83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1346293F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12387148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Bachelor’s degree/Graduate certificate/ Diploma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1A5E81F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2,293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36ABC987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43.5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775F04C0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0EB283C3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05A91428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Postgraduate degree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276F3D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1,184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875202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22.5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705F2F9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7FC6CEB1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71758EB4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5F0787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3549540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592872B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5534D55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08F45D2E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Location of work, 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21A77160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FB5242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5339A3F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7A6147F1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7CAAE97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bookmarkStart w:id="2" w:name="_Hlk81908153"/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Metropolitan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598A23C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4,620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0B94A74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87.7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60E2DDBB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2E52B1FB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0111CFCE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Regional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235DD10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512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127CB8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9.7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4EB91B2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5D129D3B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3582C0BA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Remote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428718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4E98B06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1.2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52B3F6D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0B6B36D8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2E26C091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Rural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1FB6563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31173AA7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1.4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6331DFF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bookmarkEnd w:id="2"/>
      <w:tr w:rsidR="00FD09A0" w:rsidRPr="00902630" w14:paraId="4541F0CA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2B23C3F4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Sector of work, 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1621260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10BDCCB1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5C626177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3C273C50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0DBF5811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 xml:space="preserve">Federal government 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0A2401F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1,494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B82A4B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28.3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0DF647A5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13995B34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841ABD1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State government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1A695A3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697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56B6383C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13.2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27982A3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363FF3EA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7D4C82B9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lastRenderedPageBreak/>
              <w:t>Local government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7B3FF32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176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5F61353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3.3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2F42F1B8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F228038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E7D2A34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Higher education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32C8F0B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557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1C6B467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10.6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1F03C82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5580B24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199DCE72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NFP/Community/NGO/Charity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5605A6A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112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31D8550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2.1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5343A684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1352070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7DB04136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Private Sector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6DC2AC5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2,234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05ADCB9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42.4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18D291E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59445757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E2A65BE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Position in workplace, 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B8E09E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31FDC7C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185A3F8A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15D7601D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2DD78604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Senior and executive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403D000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527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7F36C55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</w:tcPr>
          <w:p w14:paraId="733D684E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220200EE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right w:val="nil"/>
            </w:tcBorders>
          </w:tcPr>
          <w:p w14:paraId="028F020B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Middle management</w:t>
            </w:r>
          </w:p>
        </w:tc>
        <w:tc>
          <w:tcPr>
            <w:tcW w:w="739" w:type="pct"/>
            <w:tcBorders>
              <w:top w:val="nil"/>
              <w:left w:val="nil"/>
              <w:right w:val="nil"/>
            </w:tcBorders>
          </w:tcPr>
          <w:p w14:paraId="434E1ABD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639</w:t>
            </w: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</w:tcPr>
          <w:p w14:paraId="2664AE17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12.1</w:t>
            </w: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</w:tcPr>
          <w:p w14:paraId="7F77624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D09A0" w:rsidRPr="00902630" w14:paraId="63B99D54" w14:textId="77777777" w:rsidTr="000011C5">
        <w:trPr>
          <w:trHeight w:val="142"/>
          <w:jc w:val="center"/>
        </w:trPr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A7AB6" w14:textId="77777777" w:rsidR="00FD09A0" w:rsidRPr="00902630" w:rsidRDefault="00FD09A0" w:rsidP="000011C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13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en-AU"/>
              </w:rPr>
              <w:t>Operations/Support/Others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26032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4,104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15453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902630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77.9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CDF26" w14:textId="77777777" w:rsidR="00FD09A0" w:rsidRPr="00902630" w:rsidRDefault="00FD09A0" w:rsidP="000011C5">
            <w:pPr>
              <w:widowControl w:val="0"/>
              <w:tabs>
                <w:tab w:val="decimal" w:pos="1134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081BDA46" w14:textId="3D7E1E2B" w:rsidR="00A35603" w:rsidRPr="00FD09A0" w:rsidRDefault="00FD09A0" w:rsidP="00FD09A0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09">
        <w:rPr>
          <w:rFonts w:ascii="Times New Roman" w:eastAsiaTheme="minorEastAsia" w:hAnsi="Times New Roman" w:cs="Times New Roman"/>
          <w:i/>
          <w:iCs/>
          <w:sz w:val="24"/>
          <w:szCs w:val="24"/>
          <w:lang w:eastAsia="en-AU"/>
        </w:rPr>
        <w:t xml:space="preserve">Notes: </w:t>
      </w:r>
      <w:r w:rsidRPr="00460809">
        <w:rPr>
          <w:rFonts w:ascii="Times New Roman" w:hAnsi="Times New Roman" w:cs="Times New Roman"/>
          <w:sz w:val="24"/>
          <w:szCs w:val="24"/>
        </w:rPr>
        <w:t xml:space="preserve">Australian Workplace Equality Index Employee Survey 2020 data. LGBTQ+: Lesbian, Gay, Bisexual, Trans, Queer and other (+) identity terms. </w:t>
      </w:r>
      <w:r w:rsidRPr="00460809">
        <w:rPr>
          <w:rFonts w:ascii="Times New Roman" w:eastAsiaTheme="minorEastAsia" w:hAnsi="Times New Roman" w:cs="Times New Roman"/>
          <w:sz w:val="24"/>
          <w:szCs w:val="24"/>
          <w:lang w:eastAsia="en-AU"/>
        </w:rPr>
        <w:t xml:space="preserve">CALD: Culturally and Linguistically Diverse. </w:t>
      </w:r>
    </w:p>
    <w:sectPr w:rsidR="00A35603" w:rsidRPr="00FD09A0" w:rsidSect="00CE65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764A2" w14:textId="77777777" w:rsidR="00FD09A0" w:rsidRDefault="00FD09A0" w:rsidP="00FD09A0">
      <w:pPr>
        <w:spacing w:after="0" w:line="240" w:lineRule="auto"/>
      </w:pPr>
      <w:r>
        <w:separator/>
      </w:r>
    </w:p>
  </w:endnote>
  <w:endnote w:type="continuationSeparator" w:id="0">
    <w:p w14:paraId="6A75572A" w14:textId="77777777" w:rsidR="00FD09A0" w:rsidRDefault="00FD09A0" w:rsidP="00FD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4B5D" w14:textId="77777777" w:rsidR="00FD09A0" w:rsidRDefault="00FD09A0" w:rsidP="00FD09A0">
      <w:pPr>
        <w:spacing w:after="0" w:line="240" w:lineRule="auto"/>
      </w:pPr>
      <w:r>
        <w:separator/>
      </w:r>
    </w:p>
  </w:footnote>
  <w:footnote w:type="continuationSeparator" w:id="0">
    <w:p w14:paraId="7E7EEE14" w14:textId="77777777" w:rsidR="00FD09A0" w:rsidRDefault="00FD09A0" w:rsidP="00FD0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90"/>
    <w:rsid w:val="00104190"/>
    <w:rsid w:val="00173751"/>
    <w:rsid w:val="00917890"/>
    <w:rsid w:val="00A35603"/>
    <w:rsid w:val="00D17508"/>
    <w:rsid w:val="00F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538C3"/>
  <w15:chartTrackingRefBased/>
  <w15:docId w15:val="{8701B3A2-6F79-4CE9-A2C4-4CDA21E2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D09A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2101</Characters>
  <Application>Microsoft Office Word</Application>
  <DocSecurity>0</DocSecurity>
  <Lines>17</Lines>
  <Paragraphs>4</Paragraphs>
  <ScaleCrop>false</ScaleCrop>
  <Company>The University of Queensland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Perales</dc:creator>
  <cp:keywords/>
  <dc:description/>
  <cp:lastModifiedBy>Paco Perales</cp:lastModifiedBy>
  <cp:revision>2</cp:revision>
  <dcterms:created xsi:type="dcterms:W3CDTF">2022-02-06T03:02:00Z</dcterms:created>
  <dcterms:modified xsi:type="dcterms:W3CDTF">2022-02-06T03:02:00Z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2022-02-06T03:02:31Z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b1b9d25f-4d83-4edd-a582-bba390f26a6e</vt:lpwstr>
  </property>
  <property fmtid="{D5CDD505-2E9C-101B-9397-08002B2CF9AE}" pid="8" name="MSIP_Label_0f488380-630a-4f55-a077-a19445e3f360_ContentBits">
    <vt:lpwstr>0</vt:lpwstr>
  </property>
</Properties>
</file>