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3C20" w14:textId="51C6CC32" w:rsidR="00A0784C" w:rsidRPr="009C6417" w:rsidRDefault="00A0784C" w:rsidP="00A0784C">
      <w:pPr>
        <w:autoSpaceDE w:val="0"/>
        <w:autoSpaceDN w:val="0"/>
        <w:adjustRightInd w:val="0"/>
        <w:spacing w:line="480" w:lineRule="auto"/>
        <w:jc w:val="center"/>
        <w:rPr>
          <w:rFonts w:ascii="Times New Roman" w:hAnsi="Times New Roman"/>
          <w:b/>
          <w:sz w:val="24"/>
          <w:szCs w:val="24"/>
        </w:rPr>
      </w:pPr>
      <w:r>
        <w:rPr>
          <w:rFonts w:ascii="Times New Roman" w:hAnsi="Times New Roman"/>
          <w:b/>
          <w:sz w:val="24"/>
          <w:szCs w:val="24"/>
        </w:rPr>
        <w:t xml:space="preserve">Supplemental </w:t>
      </w:r>
      <w:r w:rsidR="004D7C69">
        <w:rPr>
          <w:rFonts w:ascii="Times New Roman" w:hAnsi="Times New Roman"/>
          <w:b/>
          <w:sz w:val="24"/>
          <w:szCs w:val="24"/>
        </w:rPr>
        <w:t>M</w:t>
      </w:r>
      <w:r>
        <w:rPr>
          <w:rFonts w:ascii="Times New Roman" w:hAnsi="Times New Roman"/>
          <w:b/>
          <w:sz w:val="24"/>
          <w:szCs w:val="24"/>
        </w:rPr>
        <w:t>aterial</w:t>
      </w:r>
    </w:p>
    <w:p w14:paraId="08F77849" w14:textId="3043B81D" w:rsidR="00A0784C" w:rsidRPr="009C6417" w:rsidRDefault="00A0784C" w:rsidP="005634D4">
      <w:pPr>
        <w:autoSpaceDE w:val="0"/>
        <w:autoSpaceDN w:val="0"/>
        <w:adjustRightInd w:val="0"/>
        <w:spacing w:line="480" w:lineRule="auto"/>
        <w:ind w:firstLine="708"/>
        <w:rPr>
          <w:rFonts w:ascii="Times New Roman" w:hAnsi="Times New Roman"/>
          <w:sz w:val="24"/>
          <w:szCs w:val="24"/>
        </w:rPr>
      </w:pPr>
      <w:r w:rsidRPr="009C6417">
        <w:rPr>
          <w:rFonts w:ascii="Times New Roman" w:hAnsi="Times New Roman"/>
          <w:sz w:val="24"/>
          <w:szCs w:val="24"/>
        </w:rPr>
        <w:t xml:space="preserve">The goal of this study was to analyze college students’ assessments of various </w:t>
      </w:r>
      <w:proofErr w:type="spellStart"/>
      <w:r w:rsidRPr="005634D4">
        <w:rPr>
          <w:rFonts w:ascii="Times New Roman" w:hAnsi="Times New Roman"/>
          <w:iCs/>
          <w:sz w:val="24"/>
          <w:szCs w:val="24"/>
        </w:rPr>
        <w:t>piropos</w:t>
      </w:r>
      <w:proofErr w:type="spellEnd"/>
      <w:r w:rsidRPr="009C6417">
        <w:rPr>
          <w:rFonts w:ascii="Times New Roman" w:hAnsi="Times New Roman"/>
          <w:i/>
          <w:sz w:val="24"/>
          <w:szCs w:val="24"/>
        </w:rPr>
        <w:t xml:space="preserve">. </w:t>
      </w:r>
      <w:r w:rsidRPr="009C6417">
        <w:rPr>
          <w:rFonts w:ascii="Times New Roman" w:hAnsi="Times New Roman"/>
          <w:sz w:val="24"/>
          <w:szCs w:val="24"/>
        </w:rPr>
        <w:t xml:space="preserve">As a pilot study and </w:t>
      </w:r>
      <w:proofErr w:type="gramStart"/>
      <w:r w:rsidRPr="009C6417">
        <w:rPr>
          <w:rFonts w:ascii="Times New Roman" w:hAnsi="Times New Roman"/>
          <w:sz w:val="24"/>
          <w:szCs w:val="24"/>
        </w:rPr>
        <w:t>in order to</w:t>
      </w:r>
      <w:proofErr w:type="gramEnd"/>
      <w:r w:rsidRPr="009C6417">
        <w:rPr>
          <w:rFonts w:ascii="Times New Roman" w:hAnsi="Times New Roman"/>
          <w:sz w:val="24"/>
          <w:szCs w:val="24"/>
        </w:rPr>
        <w:t xml:space="preserve"> compile a relatively broad representation of </w:t>
      </w:r>
      <w:proofErr w:type="spellStart"/>
      <w:r w:rsidRPr="005634D4">
        <w:rPr>
          <w:rFonts w:ascii="Times New Roman" w:hAnsi="Times New Roman"/>
          <w:iCs/>
          <w:sz w:val="24"/>
          <w:szCs w:val="24"/>
        </w:rPr>
        <w:t>piropos</w:t>
      </w:r>
      <w:proofErr w:type="spellEnd"/>
      <w:r w:rsidRPr="009C6417">
        <w:rPr>
          <w:rFonts w:ascii="Times New Roman" w:hAnsi="Times New Roman"/>
          <w:sz w:val="24"/>
          <w:szCs w:val="24"/>
        </w:rPr>
        <w:t xml:space="preserve">, </w:t>
      </w:r>
      <w:r w:rsidR="00314010">
        <w:rPr>
          <w:rFonts w:ascii="Times New Roman" w:hAnsi="Times New Roman"/>
          <w:sz w:val="24"/>
          <w:szCs w:val="24"/>
        </w:rPr>
        <w:t xml:space="preserve">men </w:t>
      </w:r>
      <w:r w:rsidR="0056541B">
        <w:rPr>
          <w:rFonts w:ascii="Times New Roman" w:hAnsi="Times New Roman"/>
          <w:sz w:val="24"/>
          <w:szCs w:val="24"/>
        </w:rPr>
        <w:t xml:space="preserve">and </w:t>
      </w:r>
      <w:r w:rsidR="00314010">
        <w:rPr>
          <w:rFonts w:ascii="Times New Roman" w:hAnsi="Times New Roman"/>
          <w:sz w:val="24"/>
          <w:szCs w:val="24"/>
        </w:rPr>
        <w:t xml:space="preserve">women </w:t>
      </w:r>
      <w:r w:rsidRPr="009C6417">
        <w:rPr>
          <w:rFonts w:ascii="Times New Roman" w:hAnsi="Times New Roman"/>
          <w:sz w:val="24"/>
          <w:szCs w:val="24"/>
        </w:rPr>
        <w:t>students (</w:t>
      </w:r>
      <w:r w:rsidRPr="009C6417">
        <w:rPr>
          <w:rFonts w:ascii="Times New Roman" w:hAnsi="Times New Roman"/>
          <w:i/>
          <w:sz w:val="24"/>
          <w:szCs w:val="24"/>
        </w:rPr>
        <w:t>n</w:t>
      </w:r>
      <w:r w:rsidRPr="009C6417">
        <w:rPr>
          <w:rFonts w:ascii="Times New Roman" w:hAnsi="Times New Roman"/>
          <w:sz w:val="24"/>
          <w:szCs w:val="24"/>
        </w:rPr>
        <w:t xml:space="preserve"> = 100) enrolled in an introductory psychology course at a university in the south of Spain produced a list of </w:t>
      </w:r>
      <w:proofErr w:type="spellStart"/>
      <w:r w:rsidRPr="005634D4">
        <w:rPr>
          <w:rFonts w:ascii="Times New Roman" w:hAnsi="Times New Roman"/>
          <w:iCs/>
          <w:sz w:val="24"/>
          <w:szCs w:val="24"/>
        </w:rPr>
        <w:t>piropos</w:t>
      </w:r>
      <w:proofErr w:type="spellEnd"/>
      <w:r w:rsidRPr="009C6417">
        <w:rPr>
          <w:rFonts w:ascii="Times New Roman" w:hAnsi="Times New Roman"/>
          <w:sz w:val="24"/>
          <w:szCs w:val="24"/>
        </w:rPr>
        <w:t xml:space="preserve"> with which they were familiar. The 25 most frequently listed </w:t>
      </w:r>
      <w:proofErr w:type="spellStart"/>
      <w:r w:rsidRPr="005634D4">
        <w:rPr>
          <w:rFonts w:ascii="Times New Roman" w:hAnsi="Times New Roman"/>
          <w:iCs/>
          <w:sz w:val="24"/>
          <w:szCs w:val="24"/>
        </w:rPr>
        <w:t>piropos</w:t>
      </w:r>
      <w:proofErr w:type="spellEnd"/>
      <w:r w:rsidRPr="009C6417">
        <w:rPr>
          <w:rFonts w:ascii="Times New Roman" w:hAnsi="Times New Roman"/>
          <w:sz w:val="24"/>
          <w:szCs w:val="24"/>
        </w:rPr>
        <w:t xml:space="preserve"> were selected, including different types of </w:t>
      </w:r>
      <w:proofErr w:type="spellStart"/>
      <w:r w:rsidRPr="005634D4">
        <w:rPr>
          <w:rFonts w:ascii="Times New Roman" w:hAnsi="Times New Roman"/>
          <w:iCs/>
          <w:sz w:val="24"/>
          <w:szCs w:val="24"/>
        </w:rPr>
        <w:t>piropos</w:t>
      </w:r>
      <w:proofErr w:type="spellEnd"/>
      <w:r w:rsidRPr="009C6417">
        <w:rPr>
          <w:rFonts w:ascii="Times New Roman" w:hAnsi="Times New Roman"/>
          <w:i/>
          <w:sz w:val="24"/>
          <w:szCs w:val="24"/>
        </w:rPr>
        <w:t>.</w:t>
      </w:r>
      <w:r w:rsidRPr="009C6417">
        <w:rPr>
          <w:rFonts w:ascii="Times New Roman" w:hAnsi="Times New Roman"/>
          <w:sz w:val="24"/>
          <w:szCs w:val="24"/>
        </w:rPr>
        <w:t xml:space="preserve"> Table 1 shows the selection. </w:t>
      </w:r>
    </w:p>
    <w:p w14:paraId="18CE4823" w14:textId="77777777" w:rsidR="00A0784C" w:rsidRPr="009C6417" w:rsidRDefault="00A0784C" w:rsidP="00910C3C">
      <w:pPr>
        <w:autoSpaceDE w:val="0"/>
        <w:autoSpaceDN w:val="0"/>
        <w:adjustRightInd w:val="0"/>
        <w:spacing w:line="480" w:lineRule="auto"/>
        <w:jc w:val="center"/>
        <w:rPr>
          <w:rFonts w:ascii="Times New Roman" w:hAnsi="Times New Roman"/>
          <w:b/>
          <w:sz w:val="24"/>
          <w:szCs w:val="24"/>
        </w:rPr>
      </w:pPr>
      <w:r w:rsidRPr="009C6417">
        <w:rPr>
          <w:rFonts w:ascii="Times New Roman" w:hAnsi="Times New Roman"/>
          <w:b/>
          <w:sz w:val="24"/>
          <w:szCs w:val="24"/>
        </w:rPr>
        <w:t>Method</w:t>
      </w:r>
    </w:p>
    <w:p w14:paraId="51075FE5" w14:textId="4CE08DD3" w:rsidR="00910C3C" w:rsidRDefault="00A0784C" w:rsidP="00910C3C">
      <w:pPr>
        <w:autoSpaceDE w:val="0"/>
        <w:autoSpaceDN w:val="0"/>
        <w:adjustRightInd w:val="0"/>
        <w:spacing w:line="480" w:lineRule="auto"/>
        <w:rPr>
          <w:rFonts w:ascii="Times New Roman" w:hAnsi="Times New Roman"/>
          <w:sz w:val="24"/>
          <w:szCs w:val="24"/>
        </w:rPr>
      </w:pPr>
      <w:r w:rsidRPr="009C6417">
        <w:rPr>
          <w:rFonts w:ascii="Times New Roman" w:hAnsi="Times New Roman"/>
          <w:b/>
          <w:sz w:val="24"/>
          <w:szCs w:val="24"/>
        </w:rPr>
        <w:t xml:space="preserve">Participants and </w:t>
      </w:r>
      <w:r w:rsidR="005634D4">
        <w:rPr>
          <w:rFonts w:ascii="Times New Roman" w:hAnsi="Times New Roman"/>
          <w:b/>
          <w:sz w:val="24"/>
          <w:szCs w:val="24"/>
        </w:rPr>
        <w:t>P</w:t>
      </w:r>
      <w:r w:rsidRPr="009C6417">
        <w:rPr>
          <w:rFonts w:ascii="Times New Roman" w:hAnsi="Times New Roman"/>
          <w:b/>
          <w:sz w:val="24"/>
          <w:szCs w:val="24"/>
        </w:rPr>
        <w:t>rocedure</w:t>
      </w:r>
      <w:r w:rsidRPr="009C6417">
        <w:rPr>
          <w:rFonts w:ascii="Times New Roman" w:hAnsi="Times New Roman"/>
          <w:sz w:val="24"/>
          <w:szCs w:val="24"/>
        </w:rPr>
        <w:t xml:space="preserve"> </w:t>
      </w:r>
    </w:p>
    <w:p w14:paraId="3CB2225C" w14:textId="4EDC5188" w:rsidR="00A0784C" w:rsidRPr="009C6417" w:rsidRDefault="00A0784C" w:rsidP="00910C3C">
      <w:pPr>
        <w:autoSpaceDE w:val="0"/>
        <w:autoSpaceDN w:val="0"/>
        <w:adjustRightInd w:val="0"/>
        <w:spacing w:line="480" w:lineRule="auto"/>
        <w:ind w:firstLine="708"/>
        <w:rPr>
          <w:rFonts w:ascii="Times New Roman" w:hAnsi="Times New Roman"/>
          <w:sz w:val="24"/>
          <w:szCs w:val="24"/>
        </w:rPr>
      </w:pPr>
      <w:r w:rsidRPr="009C6417">
        <w:rPr>
          <w:rFonts w:ascii="Times New Roman" w:hAnsi="Times New Roman"/>
          <w:sz w:val="24"/>
          <w:szCs w:val="24"/>
        </w:rPr>
        <w:t xml:space="preserve">A total of 99 first-year </w:t>
      </w:r>
      <w:r w:rsidR="00C153E7">
        <w:rPr>
          <w:rFonts w:ascii="Times New Roman" w:hAnsi="Times New Roman"/>
          <w:sz w:val="24"/>
          <w:szCs w:val="24"/>
        </w:rPr>
        <w:t xml:space="preserve">college </w:t>
      </w:r>
      <w:r w:rsidR="00314010">
        <w:rPr>
          <w:rFonts w:ascii="Times New Roman" w:hAnsi="Times New Roman"/>
          <w:sz w:val="24"/>
          <w:szCs w:val="24"/>
        </w:rPr>
        <w:t>women</w:t>
      </w:r>
      <w:r w:rsidR="00314010" w:rsidRPr="009C6417">
        <w:rPr>
          <w:rFonts w:ascii="Times New Roman" w:hAnsi="Times New Roman"/>
          <w:sz w:val="24"/>
          <w:szCs w:val="24"/>
        </w:rPr>
        <w:t xml:space="preserve"> </w:t>
      </w:r>
      <w:r w:rsidR="00C153E7">
        <w:rPr>
          <w:rFonts w:ascii="Times New Roman" w:hAnsi="Times New Roman"/>
          <w:sz w:val="24"/>
          <w:szCs w:val="24"/>
        </w:rPr>
        <w:t>who were enrolled in psychology courses and</w:t>
      </w:r>
      <w:r w:rsidRPr="009C6417">
        <w:rPr>
          <w:rFonts w:ascii="Times New Roman" w:hAnsi="Times New Roman"/>
          <w:sz w:val="24"/>
          <w:szCs w:val="24"/>
        </w:rPr>
        <w:t xml:space="preserve"> under 25 years old (different from those who generated the list of </w:t>
      </w:r>
      <w:proofErr w:type="spellStart"/>
      <w:r w:rsidRPr="005634D4">
        <w:rPr>
          <w:rFonts w:ascii="Times New Roman" w:hAnsi="Times New Roman"/>
          <w:iCs/>
          <w:sz w:val="24"/>
          <w:szCs w:val="24"/>
        </w:rPr>
        <w:t>piropos</w:t>
      </w:r>
      <w:proofErr w:type="spellEnd"/>
      <w:r w:rsidRPr="009C6417">
        <w:rPr>
          <w:rFonts w:ascii="Times New Roman" w:hAnsi="Times New Roman"/>
          <w:sz w:val="24"/>
          <w:szCs w:val="24"/>
        </w:rPr>
        <w:t>) with a mean age of 20.07 years (</w:t>
      </w:r>
      <w:r w:rsidRPr="009C6417">
        <w:rPr>
          <w:rFonts w:ascii="Times New Roman" w:hAnsi="Times New Roman"/>
          <w:i/>
          <w:sz w:val="24"/>
          <w:szCs w:val="24"/>
        </w:rPr>
        <w:t>SD</w:t>
      </w:r>
      <w:r w:rsidRPr="009C6417">
        <w:rPr>
          <w:rFonts w:ascii="Times New Roman" w:hAnsi="Times New Roman"/>
          <w:sz w:val="24"/>
          <w:szCs w:val="24"/>
        </w:rPr>
        <w:t xml:space="preserve"> = 2.74) completed the assessments of the 25 </w:t>
      </w:r>
      <w:proofErr w:type="spellStart"/>
      <w:r w:rsidRPr="005634D4">
        <w:rPr>
          <w:rFonts w:ascii="Times New Roman" w:hAnsi="Times New Roman"/>
          <w:iCs/>
          <w:sz w:val="24"/>
          <w:szCs w:val="24"/>
        </w:rPr>
        <w:t>piropos</w:t>
      </w:r>
      <w:proofErr w:type="spellEnd"/>
      <w:r w:rsidRPr="009C6417">
        <w:rPr>
          <w:rFonts w:ascii="Times New Roman" w:hAnsi="Times New Roman"/>
          <w:sz w:val="24"/>
          <w:szCs w:val="24"/>
        </w:rPr>
        <w:t xml:space="preserve"> selected.</w:t>
      </w:r>
      <w:r w:rsidRPr="00412322">
        <w:t xml:space="preserve"> </w:t>
      </w:r>
      <w:r w:rsidRPr="00412322">
        <w:rPr>
          <w:rFonts w:ascii="Times New Roman" w:hAnsi="Times New Roman"/>
          <w:sz w:val="24"/>
          <w:szCs w:val="24"/>
        </w:rPr>
        <w:t xml:space="preserve">To avoid fatigue and tedium in the task, each participant rated only half of the 25 </w:t>
      </w:r>
      <w:proofErr w:type="spellStart"/>
      <w:r w:rsidRPr="005634D4">
        <w:rPr>
          <w:rFonts w:ascii="Times New Roman" w:hAnsi="Times New Roman"/>
          <w:iCs/>
          <w:sz w:val="24"/>
          <w:szCs w:val="24"/>
        </w:rPr>
        <w:t>piropos</w:t>
      </w:r>
      <w:proofErr w:type="spellEnd"/>
      <w:r w:rsidRPr="00412322">
        <w:rPr>
          <w:rFonts w:ascii="Times New Roman" w:hAnsi="Times New Roman"/>
          <w:sz w:val="24"/>
          <w:szCs w:val="24"/>
        </w:rPr>
        <w:t xml:space="preserve"> (13 or 12) according to the six items included in the objectifying and evaluation scales.</w:t>
      </w:r>
    </w:p>
    <w:p w14:paraId="18DCED61" w14:textId="3E7A4C96" w:rsidR="00A0784C" w:rsidRPr="009C6417" w:rsidRDefault="00A0784C" w:rsidP="00A0784C">
      <w:pPr>
        <w:autoSpaceDE w:val="0"/>
        <w:autoSpaceDN w:val="0"/>
        <w:adjustRightInd w:val="0"/>
        <w:spacing w:line="480" w:lineRule="auto"/>
        <w:ind w:firstLine="720"/>
        <w:rPr>
          <w:rFonts w:ascii="Times New Roman" w:hAnsi="Times New Roman"/>
          <w:sz w:val="24"/>
          <w:szCs w:val="24"/>
        </w:rPr>
      </w:pPr>
      <w:r w:rsidRPr="009C6417">
        <w:rPr>
          <w:rFonts w:ascii="Times New Roman" w:hAnsi="Times New Roman"/>
          <w:sz w:val="24"/>
          <w:szCs w:val="24"/>
        </w:rPr>
        <w:t xml:space="preserve">Participants were provided with a link to an online questionnaire that they answered at their convenience by using the Qualtrics platform. Each </w:t>
      </w:r>
      <w:proofErr w:type="spellStart"/>
      <w:r w:rsidRPr="005634D4">
        <w:rPr>
          <w:rFonts w:ascii="Times New Roman" w:hAnsi="Times New Roman"/>
          <w:iCs/>
          <w:sz w:val="24"/>
          <w:szCs w:val="24"/>
        </w:rPr>
        <w:t>piropo</w:t>
      </w:r>
      <w:proofErr w:type="spellEnd"/>
      <w:r w:rsidRPr="009C6417">
        <w:rPr>
          <w:rFonts w:ascii="Times New Roman" w:hAnsi="Times New Roman"/>
          <w:sz w:val="24"/>
          <w:szCs w:val="24"/>
        </w:rPr>
        <w:t xml:space="preserve"> was evaluated according to six dimensions using a 7-point scale (from 1 “</w:t>
      </w:r>
      <w:r w:rsidRPr="00725AC3">
        <w:rPr>
          <w:rFonts w:ascii="Times New Roman" w:hAnsi="Times New Roman"/>
          <w:i/>
          <w:iCs/>
          <w:sz w:val="24"/>
          <w:szCs w:val="24"/>
        </w:rPr>
        <w:t>not at all</w:t>
      </w:r>
      <w:r w:rsidRPr="009C6417">
        <w:rPr>
          <w:rFonts w:ascii="Times New Roman" w:hAnsi="Times New Roman"/>
          <w:sz w:val="24"/>
          <w:szCs w:val="24"/>
        </w:rPr>
        <w:t>” to 7 “</w:t>
      </w:r>
      <w:r w:rsidRPr="00725AC3">
        <w:rPr>
          <w:rFonts w:ascii="Times New Roman" w:hAnsi="Times New Roman"/>
          <w:i/>
          <w:iCs/>
          <w:sz w:val="24"/>
          <w:szCs w:val="24"/>
        </w:rPr>
        <w:t>completely</w:t>
      </w:r>
      <w:r w:rsidRPr="009C6417">
        <w:rPr>
          <w:rFonts w:ascii="Times New Roman" w:hAnsi="Times New Roman"/>
          <w:sz w:val="24"/>
          <w:szCs w:val="24"/>
        </w:rPr>
        <w:t xml:space="preserve">”): </w:t>
      </w:r>
      <w:r w:rsidR="004D7C69">
        <w:rPr>
          <w:rFonts w:ascii="Times New Roman" w:hAnsi="Times New Roman"/>
          <w:sz w:val="24"/>
          <w:szCs w:val="24"/>
        </w:rPr>
        <w:t>(</w:t>
      </w:r>
      <w:r w:rsidRPr="009C6417">
        <w:rPr>
          <w:rFonts w:ascii="Times New Roman" w:hAnsi="Times New Roman"/>
          <w:sz w:val="24"/>
          <w:szCs w:val="24"/>
        </w:rPr>
        <w:t xml:space="preserve">1) treats the woman as an object, not a person; </w:t>
      </w:r>
      <w:r w:rsidR="004D7C69">
        <w:rPr>
          <w:rFonts w:ascii="Times New Roman" w:hAnsi="Times New Roman"/>
          <w:sz w:val="24"/>
          <w:szCs w:val="24"/>
        </w:rPr>
        <w:t>(</w:t>
      </w:r>
      <w:r w:rsidRPr="009C6417">
        <w:rPr>
          <w:rFonts w:ascii="Times New Roman" w:hAnsi="Times New Roman"/>
          <w:sz w:val="24"/>
          <w:szCs w:val="24"/>
        </w:rPr>
        <w:t xml:space="preserve">2) treats the woman as existing simply for men’s use and enjoyment; </w:t>
      </w:r>
      <w:r w:rsidR="004D7C69">
        <w:rPr>
          <w:rFonts w:ascii="Times New Roman" w:hAnsi="Times New Roman"/>
          <w:sz w:val="24"/>
          <w:szCs w:val="24"/>
        </w:rPr>
        <w:t>(</w:t>
      </w:r>
      <w:r w:rsidRPr="009C6417">
        <w:rPr>
          <w:rFonts w:ascii="Times New Roman" w:hAnsi="Times New Roman"/>
          <w:sz w:val="24"/>
          <w:szCs w:val="24"/>
        </w:rPr>
        <w:t xml:space="preserve">3) has sexual connotations; </w:t>
      </w:r>
      <w:r w:rsidR="004D7C69">
        <w:rPr>
          <w:rFonts w:ascii="Times New Roman" w:hAnsi="Times New Roman"/>
          <w:sz w:val="24"/>
          <w:szCs w:val="24"/>
        </w:rPr>
        <w:t>(</w:t>
      </w:r>
      <w:r w:rsidRPr="009C6417">
        <w:rPr>
          <w:rFonts w:ascii="Times New Roman" w:hAnsi="Times New Roman"/>
          <w:sz w:val="24"/>
          <w:szCs w:val="24"/>
        </w:rPr>
        <w:t xml:space="preserve">4) expresses a positive image of the woman; </w:t>
      </w:r>
      <w:r w:rsidR="004D7C69">
        <w:rPr>
          <w:rFonts w:ascii="Times New Roman" w:hAnsi="Times New Roman"/>
          <w:sz w:val="24"/>
          <w:szCs w:val="24"/>
        </w:rPr>
        <w:t>(</w:t>
      </w:r>
      <w:r w:rsidRPr="009C6417">
        <w:rPr>
          <w:rFonts w:ascii="Times New Roman" w:hAnsi="Times New Roman"/>
          <w:sz w:val="24"/>
          <w:szCs w:val="24"/>
        </w:rPr>
        <w:t xml:space="preserve">5) is unpleasant; and </w:t>
      </w:r>
      <w:r w:rsidR="004D7C69">
        <w:rPr>
          <w:rFonts w:ascii="Times New Roman" w:hAnsi="Times New Roman"/>
          <w:sz w:val="24"/>
          <w:szCs w:val="24"/>
        </w:rPr>
        <w:t>(</w:t>
      </w:r>
      <w:r w:rsidRPr="009C6417">
        <w:rPr>
          <w:rFonts w:ascii="Times New Roman" w:hAnsi="Times New Roman"/>
          <w:sz w:val="24"/>
          <w:szCs w:val="24"/>
        </w:rPr>
        <w:t xml:space="preserve">6) portrays the woman by focusing on a single part of her body. Items number 1, 2, 3 and 6 were aimed at determining whether the </w:t>
      </w:r>
      <w:proofErr w:type="spellStart"/>
      <w:r w:rsidRPr="005634D4">
        <w:rPr>
          <w:rFonts w:ascii="Times New Roman" w:hAnsi="Times New Roman"/>
          <w:iCs/>
          <w:sz w:val="24"/>
          <w:szCs w:val="24"/>
        </w:rPr>
        <w:t>piropo</w:t>
      </w:r>
      <w:proofErr w:type="spellEnd"/>
      <w:r w:rsidRPr="009C6417">
        <w:rPr>
          <w:rFonts w:ascii="Times New Roman" w:hAnsi="Times New Roman"/>
          <w:sz w:val="24"/>
          <w:szCs w:val="24"/>
        </w:rPr>
        <w:t xml:space="preserve"> objectified women; items 4 and 5 assessed the positive or negative evaluation of the </w:t>
      </w:r>
      <w:proofErr w:type="spellStart"/>
      <w:r w:rsidRPr="005634D4">
        <w:rPr>
          <w:rFonts w:ascii="Times New Roman" w:hAnsi="Times New Roman"/>
          <w:iCs/>
          <w:sz w:val="24"/>
          <w:szCs w:val="24"/>
        </w:rPr>
        <w:t>piropo</w:t>
      </w:r>
      <w:proofErr w:type="spellEnd"/>
      <w:r w:rsidRPr="009C6417">
        <w:rPr>
          <w:rFonts w:ascii="Times New Roman" w:hAnsi="Times New Roman"/>
          <w:i/>
          <w:sz w:val="24"/>
          <w:szCs w:val="24"/>
        </w:rPr>
        <w:t>.</w:t>
      </w:r>
      <w:r w:rsidRPr="009C6417">
        <w:rPr>
          <w:rFonts w:ascii="Times New Roman" w:hAnsi="Times New Roman"/>
          <w:sz w:val="24"/>
          <w:szCs w:val="24"/>
        </w:rPr>
        <w:t xml:space="preserve"> </w:t>
      </w:r>
    </w:p>
    <w:p w14:paraId="6E8B606D" w14:textId="626C361A" w:rsidR="00A0784C" w:rsidRPr="009C6417" w:rsidRDefault="00A0784C" w:rsidP="00A0784C">
      <w:pPr>
        <w:autoSpaceDE w:val="0"/>
        <w:autoSpaceDN w:val="0"/>
        <w:adjustRightInd w:val="0"/>
        <w:spacing w:line="480" w:lineRule="auto"/>
        <w:ind w:firstLine="720"/>
        <w:rPr>
          <w:rFonts w:ascii="Times New Roman" w:hAnsi="Times New Roman"/>
          <w:sz w:val="24"/>
          <w:szCs w:val="24"/>
        </w:rPr>
      </w:pPr>
      <w:r w:rsidRPr="009C6417">
        <w:rPr>
          <w:rFonts w:ascii="Times New Roman" w:hAnsi="Times New Roman"/>
          <w:sz w:val="24"/>
          <w:szCs w:val="24"/>
        </w:rPr>
        <w:t xml:space="preserve">Results of 25 factor analyses—one for each </w:t>
      </w:r>
      <w:proofErr w:type="spellStart"/>
      <w:r w:rsidRPr="005634D4">
        <w:rPr>
          <w:rFonts w:ascii="Times New Roman" w:hAnsi="Times New Roman"/>
          <w:iCs/>
          <w:sz w:val="24"/>
          <w:szCs w:val="24"/>
        </w:rPr>
        <w:t>piropo</w:t>
      </w:r>
      <w:proofErr w:type="spellEnd"/>
      <w:r w:rsidRPr="009C6417">
        <w:rPr>
          <w:rFonts w:ascii="Times New Roman" w:hAnsi="Times New Roman"/>
          <w:sz w:val="24"/>
          <w:szCs w:val="24"/>
        </w:rPr>
        <w:t xml:space="preserve">—using the scores on the six items showed that a bivariate solution was the most adequate in most </w:t>
      </w:r>
      <w:proofErr w:type="spellStart"/>
      <w:r w:rsidRPr="005634D4">
        <w:rPr>
          <w:rFonts w:ascii="Times New Roman" w:hAnsi="Times New Roman"/>
          <w:iCs/>
          <w:sz w:val="24"/>
          <w:szCs w:val="24"/>
        </w:rPr>
        <w:t>piropos</w:t>
      </w:r>
      <w:proofErr w:type="spellEnd"/>
      <w:r w:rsidRPr="009C6417">
        <w:rPr>
          <w:rFonts w:ascii="Times New Roman" w:hAnsi="Times New Roman"/>
          <w:sz w:val="24"/>
          <w:szCs w:val="24"/>
        </w:rPr>
        <w:t xml:space="preserve">. As expected, </w:t>
      </w:r>
      <w:r w:rsidRPr="009C6417">
        <w:rPr>
          <w:rFonts w:ascii="Times New Roman" w:hAnsi="Times New Roman"/>
          <w:sz w:val="24"/>
          <w:szCs w:val="24"/>
        </w:rPr>
        <w:lastRenderedPageBreak/>
        <w:t xml:space="preserve">one factor grouped items 1, 2, 3, and 6, and a second one grouped </w:t>
      </w:r>
      <w:proofErr w:type="gramStart"/>
      <w:r w:rsidRPr="009C6417">
        <w:rPr>
          <w:rFonts w:ascii="Times New Roman" w:hAnsi="Times New Roman"/>
          <w:sz w:val="24"/>
          <w:szCs w:val="24"/>
        </w:rPr>
        <w:t>items</w:t>
      </w:r>
      <w:proofErr w:type="gramEnd"/>
      <w:r w:rsidRPr="009C6417">
        <w:rPr>
          <w:rFonts w:ascii="Times New Roman" w:hAnsi="Times New Roman"/>
          <w:sz w:val="24"/>
          <w:szCs w:val="24"/>
        </w:rPr>
        <w:t xml:space="preserve"> 4 and 5. Thus, we grouped the ratings of each </w:t>
      </w:r>
      <w:proofErr w:type="spellStart"/>
      <w:r w:rsidRPr="005634D4">
        <w:rPr>
          <w:rFonts w:ascii="Times New Roman" w:hAnsi="Times New Roman"/>
          <w:iCs/>
          <w:sz w:val="24"/>
          <w:szCs w:val="24"/>
        </w:rPr>
        <w:t>piropo</w:t>
      </w:r>
      <w:proofErr w:type="spellEnd"/>
      <w:r w:rsidRPr="009C6417">
        <w:rPr>
          <w:rFonts w:ascii="Times New Roman" w:hAnsi="Times New Roman"/>
          <w:sz w:val="24"/>
          <w:szCs w:val="24"/>
        </w:rPr>
        <w:t xml:space="preserve"> into two scores: the </w:t>
      </w:r>
      <w:r w:rsidR="004D7C69">
        <w:rPr>
          <w:rFonts w:ascii="Times New Roman" w:hAnsi="Times New Roman"/>
          <w:sz w:val="24"/>
          <w:szCs w:val="24"/>
        </w:rPr>
        <w:t>“</w:t>
      </w:r>
      <w:r w:rsidRPr="009C6417">
        <w:rPr>
          <w:rFonts w:ascii="Times New Roman" w:hAnsi="Times New Roman"/>
          <w:sz w:val="24"/>
          <w:szCs w:val="24"/>
        </w:rPr>
        <w:t>objectification</w:t>
      </w:r>
      <w:r w:rsidR="004D7C69">
        <w:rPr>
          <w:rFonts w:ascii="Times New Roman" w:hAnsi="Times New Roman"/>
          <w:sz w:val="24"/>
          <w:szCs w:val="24"/>
        </w:rPr>
        <w:t>”</w:t>
      </w:r>
      <w:r w:rsidRPr="009C6417">
        <w:rPr>
          <w:rFonts w:ascii="Times New Roman" w:hAnsi="Times New Roman"/>
          <w:sz w:val="24"/>
          <w:szCs w:val="24"/>
        </w:rPr>
        <w:t xml:space="preserve"> and the </w:t>
      </w:r>
      <w:r w:rsidR="004D7C69">
        <w:rPr>
          <w:rFonts w:ascii="Times New Roman" w:hAnsi="Times New Roman"/>
          <w:sz w:val="24"/>
          <w:szCs w:val="24"/>
        </w:rPr>
        <w:t>“</w:t>
      </w:r>
      <w:r w:rsidRPr="009C6417">
        <w:rPr>
          <w:rFonts w:ascii="Times New Roman" w:hAnsi="Times New Roman"/>
          <w:sz w:val="24"/>
          <w:szCs w:val="24"/>
        </w:rPr>
        <w:t>evaluation</w:t>
      </w:r>
      <w:r w:rsidR="004D7C69">
        <w:rPr>
          <w:rFonts w:ascii="Times New Roman" w:hAnsi="Times New Roman"/>
          <w:sz w:val="24"/>
          <w:szCs w:val="24"/>
        </w:rPr>
        <w:t>”</w:t>
      </w:r>
      <w:r w:rsidRPr="009C6417">
        <w:rPr>
          <w:rFonts w:ascii="Times New Roman" w:hAnsi="Times New Roman"/>
          <w:sz w:val="24"/>
          <w:szCs w:val="24"/>
        </w:rPr>
        <w:t xml:space="preserve"> measure (scores on Item 5 were reversed). Analyses of reliability using Cronbach’s alpha (for each </w:t>
      </w:r>
      <w:proofErr w:type="spellStart"/>
      <w:r w:rsidRPr="005634D4">
        <w:rPr>
          <w:rFonts w:ascii="Times New Roman" w:hAnsi="Times New Roman"/>
          <w:iCs/>
          <w:sz w:val="24"/>
          <w:szCs w:val="24"/>
        </w:rPr>
        <w:t>piropo</w:t>
      </w:r>
      <w:proofErr w:type="spellEnd"/>
      <w:r w:rsidRPr="009C6417">
        <w:rPr>
          <w:rFonts w:ascii="Times New Roman" w:hAnsi="Times New Roman"/>
          <w:sz w:val="24"/>
          <w:szCs w:val="24"/>
        </w:rPr>
        <w:t xml:space="preserve"> and each dimension) showed that such coefficients were acceptable. The average reliability was .70 in the objectification measure and .54 in the evaluation measure. We consider these alpha coefficients acceptable since the alpha coefficient is affected by the number of items of the test (Green, </w:t>
      </w:r>
      <w:proofErr w:type="spellStart"/>
      <w:r w:rsidRPr="009C6417">
        <w:rPr>
          <w:rFonts w:ascii="Times New Roman" w:hAnsi="Times New Roman"/>
          <w:sz w:val="24"/>
          <w:szCs w:val="24"/>
        </w:rPr>
        <w:t>Lissitz</w:t>
      </w:r>
      <w:proofErr w:type="spellEnd"/>
      <w:r w:rsidRPr="009C6417">
        <w:rPr>
          <w:rFonts w:ascii="Times New Roman" w:hAnsi="Times New Roman"/>
          <w:sz w:val="24"/>
          <w:szCs w:val="24"/>
        </w:rPr>
        <w:t xml:space="preserve">, &amp; </w:t>
      </w:r>
      <w:proofErr w:type="spellStart"/>
      <w:r w:rsidRPr="009C6417">
        <w:rPr>
          <w:rFonts w:ascii="Times New Roman" w:hAnsi="Times New Roman"/>
          <w:sz w:val="24"/>
          <w:szCs w:val="24"/>
        </w:rPr>
        <w:t>Mulaik</w:t>
      </w:r>
      <w:proofErr w:type="spellEnd"/>
      <w:r w:rsidRPr="009C6417">
        <w:rPr>
          <w:rFonts w:ascii="Times New Roman" w:hAnsi="Times New Roman"/>
          <w:sz w:val="24"/>
          <w:szCs w:val="24"/>
        </w:rPr>
        <w:t>, 1977) and this test had a short number of items, particularly the evaluation scale.</w:t>
      </w:r>
    </w:p>
    <w:p w14:paraId="73FF2CA8" w14:textId="77777777" w:rsidR="00A0784C" w:rsidRPr="009C6417" w:rsidRDefault="00A0784C" w:rsidP="00910C3C">
      <w:pPr>
        <w:autoSpaceDE w:val="0"/>
        <w:autoSpaceDN w:val="0"/>
        <w:adjustRightInd w:val="0"/>
        <w:spacing w:line="480" w:lineRule="auto"/>
        <w:jc w:val="center"/>
        <w:rPr>
          <w:rFonts w:ascii="Times New Roman" w:hAnsi="Times New Roman"/>
          <w:b/>
          <w:sz w:val="24"/>
          <w:szCs w:val="24"/>
        </w:rPr>
      </w:pPr>
      <w:r w:rsidRPr="009C6417">
        <w:rPr>
          <w:rFonts w:ascii="Times New Roman" w:hAnsi="Times New Roman"/>
          <w:b/>
          <w:sz w:val="24"/>
          <w:szCs w:val="24"/>
        </w:rPr>
        <w:t>Results and Discussion</w:t>
      </w:r>
    </w:p>
    <w:p w14:paraId="1F611B00" w14:textId="0C2AF85B" w:rsidR="00A0784C" w:rsidRPr="009C6417" w:rsidRDefault="00A0784C" w:rsidP="00A0784C">
      <w:pPr>
        <w:autoSpaceDE w:val="0"/>
        <w:autoSpaceDN w:val="0"/>
        <w:adjustRightInd w:val="0"/>
        <w:spacing w:line="480" w:lineRule="auto"/>
        <w:ind w:firstLine="720"/>
        <w:rPr>
          <w:rFonts w:ascii="Times New Roman" w:eastAsia="MS Mincho" w:hAnsi="Times New Roman"/>
          <w:sz w:val="24"/>
          <w:szCs w:val="24"/>
          <w:lang w:eastAsia="es-ES"/>
        </w:rPr>
      </w:pPr>
      <w:r w:rsidRPr="009C6417">
        <w:rPr>
          <w:rFonts w:ascii="Times New Roman" w:hAnsi="Times New Roman"/>
          <w:sz w:val="24"/>
          <w:szCs w:val="24"/>
        </w:rPr>
        <w:t xml:space="preserve">Based on their means, the 25 </w:t>
      </w:r>
      <w:proofErr w:type="spellStart"/>
      <w:r w:rsidRPr="005634D4">
        <w:rPr>
          <w:rFonts w:ascii="Times New Roman" w:hAnsi="Times New Roman"/>
          <w:iCs/>
          <w:sz w:val="24"/>
          <w:szCs w:val="24"/>
        </w:rPr>
        <w:t>piropos</w:t>
      </w:r>
      <w:proofErr w:type="spellEnd"/>
      <w:r w:rsidRPr="009C6417">
        <w:rPr>
          <w:rFonts w:ascii="Times New Roman" w:hAnsi="Times New Roman"/>
          <w:sz w:val="24"/>
          <w:szCs w:val="24"/>
        </w:rPr>
        <w:t xml:space="preserve"> were arrayed on a two-dimensional Objectifying/Evaluation space (see Figure </w:t>
      </w:r>
      <w:r w:rsidR="00052760">
        <w:rPr>
          <w:rFonts w:ascii="Times New Roman" w:hAnsi="Times New Roman"/>
          <w:sz w:val="24"/>
          <w:szCs w:val="24"/>
        </w:rPr>
        <w:t>S</w:t>
      </w:r>
      <w:r w:rsidRPr="009C6417">
        <w:rPr>
          <w:rFonts w:ascii="Times New Roman" w:hAnsi="Times New Roman"/>
          <w:sz w:val="24"/>
          <w:szCs w:val="24"/>
        </w:rPr>
        <w:t xml:space="preserve">1). To examine the structure of this two-dimensional space, we subjected the 25 </w:t>
      </w:r>
      <w:proofErr w:type="spellStart"/>
      <w:r w:rsidRPr="005634D4">
        <w:rPr>
          <w:rFonts w:ascii="Times New Roman" w:hAnsi="Times New Roman"/>
          <w:iCs/>
          <w:sz w:val="24"/>
          <w:szCs w:val="24"/>
        </w:rPr>
        <w:t>piropos</w:t>
      </w:r>
      <w:proofErr w:type="spellEnd"/>
      <w:r w:rsidRPr="009C6417">
        <w:rPr>
          <w:rFonts w:ascii="Times New Roman" w:hAnsi="Times New Roman"/>
          <w:sz w:val="24"/>
          <w:szCs w:val="24"/>
        </w:rPr>
        <w:t xml:space="preserve"> to two types of cluster analyses. First, a hierarchical cluster analysis (Ward’s, 1963, a method that minimizes</w:t>
      </w:r>
      <w:r w:rsidRPr="009C6417">
        <w:t xml:space="preserve"> </w:t>
      </w:r>
      <w:r w:rsidRPr="009C6417">
        <w:rPr>
          <w:rFonts w:ascii="Times New Roman" w:hAnsi="Times New Roman"/>
          <w:sz w:val="24"/>
          <w:szCs w:val="24"/>
        </w:rPr>
        <w:t xml:space="preserve">within-cluster variance) to determine the best-fitting number of clusters (Hair, Anderson, Tatham, &amp; Black, 1995). We examined the agglomeration statistics of the hierarchical analysis. The last large change came in the break between one and two clusters, so we adopted a two-cluster solution. We then conducted k-means cluster analyses (with the parallel threshold method) to determine which groups fell into which clusters. As can be seen in Figure </w:t>
      </w:r>
      <w:r w:rsidR="00052760">
        <w:rPr>
          <w:rFonts w:ascii="Times New Roman" w:hAnsi="Times New Roman"/>
          <w:sz w:val="24"/>
          <w:szCs w:val="24"/>
        </w:rPr>
        <w:t>S</w:t>
      </w:r>
      <w:r w:rsidRPr="009C6417">
        <w:rPr>
          <w:rFonts w:ascii="Times New Roman" w:hAnsi="Times New Roman"/>
          <w:sz w:val="24"/>
          <w:szCs w:val="24"/>
        </w:rPr>
        <w:t xml:space="preserve">1, a cluster grouped </w:t>
      </w:r>
      <w:proofErr w:type="spellStart"/>
      <w:r w:rsidRPr="005634D4">
        <w:rPr>
          <w:rFonts w:ascii="Times New Roman" w:hAnsi="Times New Roman"/>
          <w:iCs/>
          <w:sz w:val="24"/>
          <w:szCs w:val="24"/>
        </w:rPr>
        <w:t>piropos</w:t>
      </w:r>
      <w:proofErr w:type="spellEnd"/>
      <w:r w:rsidRPr="009C6417">
        <w:rPr>
          <w:rFonts w:ascii="Times New Roman" w:hAnsi="Times New Roman"/>
          <w:sz w:val="24"/>
          <w:szCs w:val="24"/>
        </w:rPr>
        <w:t xml:space="preserve"> considered as highly objectifying and negatively evaluated (</w:t>
      </w:r>
      <w:proofErr w:type="spellStart"/>
      <w:r w:rsidRPr="005634D4">
        <w:rPr>
          <w:rFonts w:ascii="Times New Roman" w:hAnsi="Times New Roman"/>
          <w:iCs/>
          <w:sz w:val="24"/>
          <w:szCs w:val="24"/>
        </w:rPr>
        <w:t>piropos</w:t>
      </w:r>
      <w:proofErr w:type="spellEnd"/>
      <w:r w:rsidRPr="009C6417">
        <w:rPr>
          <w:rFonts w:ascii="Times New Roman" w:hAnsi="Times New Roman"/>
          <w:sz w:val="24"/>
          <w:szCs w:val="24"/>
        </w:rPr>
        <w:t xml:space="preserve"> 1, 2, 4, 6, 7, 8, 9, 10, 11, 12, 13, 15, 19, 20, 21, 22, and 23) and another cluster grouped </w:t>
      </w:r>
      <w:proofErr w:type="spellStart"/>
      <w:r w:rsidRPr="005634D4">
        <w:rPr>
          <w:rFonts w:ascii="Times New Roman" w:hAnsi="Times New Roman"/>
          <w:iCs/>
          <w:sz w:val="24"/>
          <w:szCs w:val="24"/>
        </w:rPr>
        <w:t>piropos</w:t>
      </w:r>
      <w:proofErr w:type="spellEnd"/>
      <w:r w:rsidRPr="009C6417">
        <w:rPr>
          <w:rFonts w:ascii="Times New Roman" w:hAnsi="Times New Roman"/>
          <w:sz w:val="24"/>
          <w:szCs w:val="24"/>
        </w:rPr>
        <w:t xml:space="preserve"> evaluated more positively and rated as less objectifying (</w:t>
      </w:r>
      <w:proofErr w:type="spellStart"/>
      <w:r w:rsidRPr="005634D4">
        <w:rPr>
          <w:rFonts w:ascii="Times New Roman" w:hAnsi="Times New Roman"/>
          <w:iCs/>
          <w:sz w:val="24"/>
          <w:szCs w:val="24"/>
        </w:rPr>
        <w:t>piropos</w:t>
      </w:r>
      <w:proofErr w:type="spellEnd"/>
      <w:r w:rsidRPr="009C6417">
        <w:rPr>
          <w:rFonts w:ascii="Times New Roman" w:hAnsi="Times New Roman"/>
          <w:sz w:val="24"/>
          <w:szCs w:val="24"/>
        </w:rPr>
        <w:t xml:space="preserve"> 3, 5, 14, 16, 17, 18, 24, and 25).</w:t>
      </w:r>
      <w:r w:rsidRPr="009C6417">
        <w:rPr>
          <w:rFonts w:ascii="Times New Roman" w:eastAsia="MS Mincho" w:hAnsi="Times New Roman"/>
          <w:sz w:val="24"/>
          <w:szCs w:val="24"/>
          <w:lang w:eastAsia="es-ES"/>
        </w:rPr>
        <w:t xml:space="preserve"> </w:t>
      </w:r>
    </w:p>
    <w:p w14:paraId="6B558D1D" w14:textId="77777777" w:rsidR="00A0784C" w:rsidRPr="009C6417" w:rsidRDefault="00A0784C" w:rsidP="00A0784C">
      <w:pPr>
        <w:autoSpaceDE w:val="0"/>
        <w:autoSpaceDN w:val="0"/>
        <w:adjustRightInd w:val="0"/>
        <w:spacing w:line="480" w:lineRule="auto"/>
        <w:ind w:firstLine="720"/>
        <w:rPr>
          <w:rFonts w:ascii="Times New Roman" w:eastAsia="MS Mincho" w:hAnsi="Times New Roman"/>
          <w:sz w:val="24"/>
          <w:szCs w:val="24"/>
          <w:lang w:eastAsia="es-ES"/>
        </w:rPr>
      </w:pPr>
      <w:r w:rsidRPr="009C6417">
        <w:rPr>
          <w:rFonts w:ascii="Times New Roman" w:eastAsia="MS Mincho" w:hAnsi="Times New Roman"/>
          <w:sz w:val="24"/>
          <w:szCs w:val="24"/>
          <w:lang w:eastAsia="es-ES"/>
        </w:rPr>
        <w:lastRenderedPageBreak/>
        <w:t xml:space="preserve">Matched pair t-tests showed a significant difference between both clusters’ center scores on objectification (cluster 1 </w:t>
      </w:r>
      <w:r w:rsidRPr="009C6417">
        <w:rPr>
          <w:rFonts w:ascii="Times New Roman" w:eastAsia="MS Mincho" w:hAnsi="Times New Roman"/>
          <w:i/>
          <w:sz w:val="24"/>
          <w:szCs w:val="24"/>
          <w:lang w:eastAsia="es-ES"/>
        </w:rPr>
        <w:t>M</w:t>
      </w:r>
      <w:r w:rsidRPr="009C6417">
        <w:rPr>
          <w:rFonts w:ascii="Times New Roman" w:eastAsia="MS Mincho" w:hAnsi="Times New Roman"/>
          <w:sz w:val="24"/>
          <w:szCs w:val="24"/>
          <w:lang w:eastAsia="es-ES"/>
        </w:rPr>
        <w:t xml:space="preserve"> = 5.64, cluster 2 </w:t>
      </w:r>
      <w:r w:rsidRPr="009C6417">
        <w:rPr>
          <w:rFonts w:ascii="Times New Roman" w:eastAsia="MS Mincho" w:hAnsi="Times New Roman"/>
          <w:i/>
          <w:sz w:val="24"/>
          <w:szCs w:val="24"/>
          <w:lang w:eastAsia="es-ES"/>
        </w:rPr>
        <w:t>M</w:t>
      </w:r>
      <w:r w:rsidRPr="009C6417">
        <w:rPr>
          <w:rFonts w:ascii="Times New Roman" w:eastAsia="MS Mincho" w:hAnsi="Times New Roman"/>
          <w:sz w:val="24"/>
          <w:szCs w:val="24"/>
          <w:lang w:eastAsia="es-ES"/>
        </w:rPr>
        <w:t xml:space="preserve"> = 2.81), </w:t>
      </w:r>
      <w:proofErr w:type="gramStart"/>
      <w:r w:rsidRPr="009C6417">
        <w:rPr>
          <w:rFonts w:ascii="Times New Roman" w:eastAsia="MS Mincho" w:hAnsi="Times New Roman"/>
          <w:i/>
          <w:sz w:val="24"/>
          <w:szCs w:val="24"/>
          <w:lang w:eastAsia="es-ES"/>
        </w:rPr>
        <w:t>t</w:t>
      </w:r>
      <w:r w:rsidRPr="009C6417">
        <w:rPr>
          <w:rFonts w:ascii="Times New Roman" w:eastAsia="MS Mincho" w:hAnsi="Times New Roman"/>
          <w:sz w:val="24"/>
          <w:szCs w:val="24"/>
          <w:lang w:eastAsia="es-ES"/>
        </w:rPr>
        <w:t>(</w:t>
      </w:r>
      <w:proofErr w:type="gramEnd"/>
      <w:r w:rsidRPr="009C6417">
        <w:rPr>
          <w:rFonts w:ascii="Times New Roman" w:eastAsia="MS Mincho" w:hAnsi="Times New Roman"/>
          <w:sz w:val="24"/>
          <w:szCs w:val="24"/>
          <w:lang w:eastAsia="es-ES"/>
        </w:rPr>
        <w:t xml:space="preserve">23) = 8.97, </w:t>
      </w:r>
      <w:r w:rsidRPr="009C6417">
        <w:rPr>
          <w:rFonts w:ascii="Times New Roman" w:eastAsia="MS Mincho" w:hAnsi="Times New Roman"/>
          <w:i/>
          <w:sz w:val="24"/>
          <w:szCs w:val="24"/>
          <w:lang w:eastAsia="es-ES"/>
        </w:rPr>
        <w:t>p</w:t>
      </w:r>
      <w:r w:rsidRPr="009C6417">
        <w:rPr>
          <w:rFonts w:ascii="Times New Roman" w:eastAsia="MS Mincho" w:hAnsi="Times New Roman"/>
          <w:sz w:val="24"/>
          <w:szCs w:val="24"/>
          <w:lang w:eastAsia="es-ES"/>
        </w:rPr>
        <w:t xml:space="preserve"> &lt; .001, and evaluation (cluster 1 </w:t>
      </w:r>
      <w:r w:rsidRPr="009C6417">
        <w:rPr>
          <w:rFonts w:ascii="Times New Roman" w:eastAsia="MS Mincho" w:hAnsi="Times New Roman"/>
          <w:i/>
          <w:sz w:val="24"/>
          <w:szCs w:val="24"/>
          <w:lang w:eastAsia="es-ES"/>
        </w:rPr>
        <w:t>M</w:t>
      </w:r>
      <w:r w:rsidRPr="009C6417">
        <w:rPr>
          <w:rFonts w:ascii="Times New Roman" w:eastAsia="MS Mincho" w:hAnsi="Times New Roman"/>
          <w:sz w:val="24"/>
          <w:szCs w:val="24"/>
          <w:lang w:eastAsia="es-ES"/>
        </w:rPr>
        <w:t xml:space="preserve"> = 2.38, cluster 2 </w:t>
      </w:r>
      <w:r w:rsidRPr="009C6417">
        <w:rPr>
          <w:rFonts w:ascii="Times New Roman" w:eastAsia="MS Mincho" w:hAnsi="Times New Roman"/>
          <w:i/>
          <w:sz w:val="24"/>
          <w:szCs w:val="24"/>
          <w:lang w:eastAsia="es-ES"/>
        </w:rPr>
        <w:t>M</w:t>
      </w:r>
      <w:r w:rsidRPr="009C6417">
        <w:rPr>
          <w:rFonts w:ascii="Times New Roman" w:eastAsia="MS Mincho" w:hAnsi="Times New Roman"/>
          <w:sz w:val="24"/>
          <w:szCs w:val="24"/>
          <w:lang w:eastAsia="es-ES"/>
        </w:rPr>
        <w:t xml:space="preserve"> = 5.27), </w:t>
      </w:r>
      <w:r w:rsidRPr="009C6417">
        <w:rPr>
          <w:rFonts w:ascii="Times New Roman" w:eastAsia="MS Mincho" w:hAnsi="Times New Roman"/>
          <w:i/>
          <w:sz w:val="24"/>
          <w:szCs w:val="24"/>
          <w:lang w:eastAsia="es-ES"/>
        </w:rPr>
        <w:t>t</w:t>
      </w:r>
      <w:r w:rsidRPr="009C6417">
        <w:rPr>
          <w:rFonts w:ascii="Times New Roman" w:eastAsia="MS Mincho" w:hAnsi="Times New Roman"/>
          <w:sz w:val="24"/>
          <w:szCs w:val="24"/>
          <w:lang w:eastAsia="es-ES"/>
        </w:rPr>
        <w:t xml:space="preserve">(23) = -8.91, </w:t>
      </w:r>
      <w:r w:rsidRPr="009C6417">
        <w:rPr>
          <w:rFonts w:ascii="Times New Roman" w:eastAsia="MS Mincho" w:hAnsi="Times New Roman"/>
          <w:i/>
          <w:sz w:val="24"/>
          <w:szCs w:val="24"/>
          <w:lang w:eastAsia="es-ES"/>
        </w:rPr>
        <w:t>p</w:t>
      </w:r>
      <w:r w:rsidRPr="009C6417">
        <w:rPr>
          <w:rFonts w:ascii="Times New Roman" w:eastAsia="MS Mincho" w:hAnsi="Times New Roman"/>
          <w:sz w:val="24"/>
          <w:szCs w:val="24"/>
          <w:lang w:eastAsia="es-ES"/>
        </w:rPr>
        <w:t xml:space="preserve"> &lt; .001. </w:t>
      </w:r>
    </w:p>
    <w:p w14:paraId="4C1381A1" w14:textId="0A57F493" w:rsidR="00A0784C" w:rsidRPr="009C6417" w:rsidRDefault="00A0784C" w:rsidP="00A0784C">
      <w:pPr>
        <w:autoSpaceDE w:val="0"/>
        <w:autoSpaceDN w:val="0"/>
        <w:adjustRightInd w:val="0"/>
        <w:spacing w:line="480" w:lineRule="auto"/>
        <w:rPr>
          <w:rFonts w:ascii="Times New Roman" w:hAnsi="Times New Roman"/>
          <w:sz w:val="24"/>
          <w:szCs w:val="24"/>
        </w:rPr>
      </w:pPr>
      <w:r w:rsidRPr="009C6417">
        <w:rPr>
          <w:rFonts w:ascii="Times New Roman" w:hAnsi="Times New Roman"/>
          <w:sz w:val="24"/>
          <w:szCs w:val="24"/>
        </w:rPr>
        <w:tab/>
        <w:t xml:space="preserve">Table </w:t>
      </w:r>
      <w:r w:rsidR="00052760">
        <w:rPr>
          <w:rFonts w:ascii="Times New Roman" w:hAnsi="Times New Roman"/>
          <w:sz w:val="24"/>
          <w:szCs w:val="24"/>
        </w:rPr>
        <w:t>S</w:t>
      </w:r>
      <w:r w:rsidRPr="009C6417">
        <w:rPr>
          <w:rFonts w:ascii="Times New Roman" w:hAnsi="Times New Roman"/>
          <w:sz w:val="24"/>
          <w:szCs w:val="24"/>
        </w:rPr>
        <w:t xml:space="preserve">1 shows the mean scores on both factors (i.e., evaluation and objectification) for each </w:t>
      </w:r>
      <w:proofErr w:type="spellStart"/>
      <w:r w:rsidRPr="005634D4">
        <w:rPr>
          <w:rFonts w:ascii="Times New Roman" w:hAnsi="Times New Roman"/>
          <w:iCs/>
          <w:sz w:val="24"/>
          <w:szCs w:val="24"/>
        </w:rPr>
        <w:t>piropo</w:t>
      </w:r>
      <w:proofErr w:type="spellEnd"/>
      <w:r w:rsidRPr="009C6417">
        <w:rPr>
          <w:rFonts w:ascii="Times New Roman" w:hAnsi="Times New Roman"/>
          <w:sz w:val="24"/>
          <w:szCs w:val="24"/>
        </w:rPr>
        <w:t xml:space="preserve">. As Figure </w:t>
      </w:r>
      <w:r w:rsidR="00052760">
        <w:rPr>
          <w:rFonts w:ascii="Times New Roman" w:hAnsi="Times New Roman"/>
          <w:sz w:val="24"/>
          <w:szCs w:val="24"/>
        </w:rPr>
        <w:t>S</w:t>
      </w:r>
      <w:r w:rsidRPr="009C6417">
        <w:rPr>
          <w:rFonts w:ascii="Times New Roman" w:hAnsi="Times New Roman"/>
          <w:sz w:val="24"/>
          <w:szCs w:val="24"/>
        </w:rPr>
        <w:t xml:space="preserve">1 also shows, when a </w:t>
      </w:r>
      <w:proofErr w:type="spellStart"/>
      <w:r w:rsidRPr="005634D4">
        <w:rPr>
          <w:rFonts w:ascii="Times New Roman" w:hAnsi="Times New Roman"/>
          <w:iCs/>
          <w:sz w:val="24"/>
          <w:szCs w:val="24"/>
        </w:rPr>
        <w:t>piropo</w:t>
      </w:r>
      <w:proofErr w:type="spellEnd"/>
      <w:r w:rsidRPr="009C6417">
        <w:rPr>
          <w:rFonts w:ascii="Times New Roman" w:hAnsi="Times New Roman"/>
          <w:sz w:val="24"/>
          <w:szCs w:val="24"/>
        </w:rPr>
        <w:t xml:space="preserve"> was viewed as reflecting a positive image of a woman, it tended to be considered non-objectifying: correlations between the scores in both dimensions were negative and statistically significant (</w:t>
      </w:r>
      <w:r w:rsidRPr="009C6417">
        <w:rPr>
          <w:rFonts w:ascii="Times New Roman" w:hAnsi="Times New Roman"/>
          <w:i/>
          <w:sz w:val="24"/>
          <w:szCs w:val="24"/>
        </w:rPr>
        <w:t>p</w:t>
      </w:r>
      <w:r w:rsidRPr="009C6417">
        <w:rPr>
          <w:rFonts w:ascii="Times New Roman" w:hAnsi="Times New Roman"/>
          <w:sz w:val="24"/>
          <w:szCs w:val="24"/>
        </w:rPr>
        <w:t xml:space="preserve"> &lt; .05) in 21 </w:t>
      </w:r>
      <w:proofErr w:type="spellStart"/>
      <w:r w:rsidRPr="005634D4">
        <w:rPr>
          <w:rFonts w:ascii="Times New Roman" w:hAnsi="Times New Roman"/>
          <w:iCs/>
          <w:sz w:val="24"/>
          <w:szCs w:val="24"/>
        </w:rPr>
        <w:t>piropos</w:t>
      </w:r>
      <w:proofErr w:type="spellEnd"/>
      <w:r w:rsidRPr="009C6417">
        <w:rPr>
          <w:rFonts w:ascii="Times New Roman" w:hAnsi="Times New Roman"/>
          <w:sz w:val="24"/>
          <w:szCs w:val="24"/>
        </w:rPr>
        <w:t xml:space="preserve"> (correlations ranging from -.31 to -.69, mean correlation </w:t>
      </w:r>
      <w:r w:rsidRPr="009C6417">
        <w:rPr>
          <w:rFonts w:ascii="Times New Roman" w:hAnsi="Times New Roman"/>
          <w:i/>
          <w:sz w:val="24"/>
          <w:szCs w:val="24"/>
        </w:rPr>
        <w:t>r</w:t>
      </w:r>
      <w:r w:rsidRPr="009C6417">
        <w:rPr>
          <w:rFonts w:ascii="Times New Roman" w:hAnsi="Times New Roman"/>
          <w:sz w:val="24"/>
          <w:szCs w:val="24"/>
        </w:rPr>
        <w:t xml:space="preserve"> = -.47), but not in </w:t>
      </w:r>
      <w:proofErr w:type="spellStart"/>
      <w:r w:rsidRPr="005634D4">
        <w:rPr>
          <w:rFonts w:ascii="Times New Roman" w:hAnsi="Times New Roman"/>
          <w:iCs/>
          <w:sz w:val="24"/>
          <w:szCs w:val="24"/>
        </w:rPr>
        <w:t>piropos</w:t>
      </w:r>
      <w:proofErr w:type="spellEnd"/>
      <w:r w:rsidRPr="009C6417">
        <w:rPr>
          <w:rFonts w:ascii="Times New Roman" w:hAnsi="Times New Roman"/>
          <w:sz w:val="24"/>
          <w:szCs w:val="24"/>
        </w:rPr>
        <w:t xml:space="preserve"> numbers 9 (</w:t>
      </w:r>
      <w:r w:rsidRPr="009C6417">
        <w:rPr>
          <w:rFonts w:ascii="Times New Roman" w:hAnsi="Times New Roman"/>
          <w:i/>
          <w:sz w:val="24"/>
          <w:szCs w:val="24"/>
        </w:rPr>
        <w:t>p</w:t>
      </w:r>
      <w:r w:rsidRPr="009C6417">
        <w:rPr>
          <w:rFonts w:ascii="Times New Roman" w:hAnsi="Times New Roman"/>
          <w:sz w:val="24"/>
          <w:szCs w:val="24"/>
        </w:rPr>
        <w:t xml:space="preserve"> = .06), 15 (</w:t>
      </w:r>
      <w:r w:rsidRPr="009C6417">
        <w:rPr>
          <w:rFonts w:ascii="Times New Roman" w:hAnsi="Times New Roman"/>
          <w:i/>
          <w:sz w:val="24"/>
          <w:szCs w:val="24"/>
        </w:rPr>
        <w:t>p</w:t>
      </w:r>
      <w:r w:rsidRPr="009C6417">
        <w:rPr>
          <w:rFonts w:ascii="Times New Roman" w:hAnsi="Times New Roman"/>
          <w:sz w:val="24"/>
          <w:szCs w:val="24"/>
        </w:rPr>
        <w:t xml:space="preserve"> = .07), 7 (</w:t>
      </w:r>
      <w:r w:rsidRPr="009C6417">
        <w:rPr>
          <w:rFonts w:ascii="Times New Roman" w:hAnsi="Times New Roman"/>
          <w:i/>
          <w:sz w:val="24"/>
          <w:szCs w:val="24"/>
        </w:rPr>
        <w:t>ns</w:t>
      </w:r>
      <w:r w:rsidRPr="009C6417">
        <w:rPr>
          <w:rFonts w:ascii="Times New Roman" w:hAnsi="Times New Roman"/>
          <w:sz w:val="24"/>
          <w:szCs w:val="24"/>
        </w:rPr>
        <w:t>), and 23 (</w:t>
      </w:r>
      <w:r w:rsidRPr="009C6417">
        <w:rPr>
          <w:rFonts w:ascii="Times New Roman" w:hAnsi="Times New Roman"/>
          <w:i/>
          <w:sz w:val="24"/>
          <w:szCs w:val="24"/>
        </w:rPr>
        <w:t>ns</w:t>
      </w:r>
      <w:r w:rsidRPr="009C6417">
        <w:rPr>
          <w:rFonts w:ascii="Times New Roman" w:hAnsi="Times New Roman"/>
          <w:sz w:val="24"/>
          <w:szCs w:val="24"/>
        </w:rPr>
        <w:t>).</w:t>
      </w:r>
    </w:p>
    <w:p w14:paraId="2360CD24" w14:textId="77777777" w:rsidR="00A0784C" w:rsidRPr="009C6417" w:rsidRDefault="00A0784C" w:rsidP="00A0784C">
      <w:pPr>
        <w:autoSpaceDE w:val="0"/>
        <w:autoSpaceDN w:val="0"/>
        <w:adjustRightInd w:val="0"/>
        <w:spacing w:line="480" w:lineRule="auto"/>
        <w:ind w:firstLine="720"/>
        <w:rPr>
          <w:rFonts w:ascii="Times New Roman" w:hAnsi="Times New Roman"/>
          <w:sz w:val="24"/>
          <w:szCs w:val="24"/>
        </w:rPr>
      </w:pPr>
      <w:r w:rsidRPr="009C6417">
        <w:rPr>
          <w:rFonts w:ascii="Times New Roman" w:hAnsi="Times New Roman"/>
          <w:sz w:val="24"/>
          <w:szCs w:val="24"/>
        </w:rPr>
        <w:t xml:space="preserve">This exploratory study allowed us to compile a broad range of </w:t>
      </w:r>
      <w:proofErr w:type="spellStart"/>
      <w:r w:rsidRPr="005634D4">
        <w:rPr>
          <w:rFonts w:ascii="Times New Roman" w:hAnsi="Times New Roman"/>
          <w:iCs/>
          <w:sz w:val="24"/>
          <w:szCs w:val="24"/>
        </w:rPr>
        <w:t>piropos</w:t>
      </w:r>
      <w:proofErr w:type="spellEnd"/>
      <w:r w:rsidRPr="009C6417">
        <w:rPr>
          <w:rFonts w:ascii="Times New Roman" w:hAnsi="Times New Roman"/>
          <w:sz w:val="24"/>
          <w:szCs w:val="24"/>
        </w:rPr>
        <w:t xml:space="preserve"> that are currently used in Spain. Results also confirmed that young women clearly perceive two kinds of </w:t>
      </w:r>
      <w:proofErr w:type="spellStart"/>
      <w:r w:rsidRPr="005634D4">
        <w:rPr>
          <w:rFonts w:ascii="Times New Roman" w:hAnsi="Times New Roman"/>
          <w:iCs/>
          <w:sz w:val="24"/>
          <w:szCs w:val="24"/>
        </w:rPr>
        <w:t>piropos</w:t>
      </w:r>
      <w:proofErr w:type="spellEnd"/>
      <w:r w:rsidRPr="009C6417">
        <w:rPr>
          <w:rFonts w:ascii="Times New Roman" w:hAnsi="Times New Roman"/>
          <w:sz w:val="24"/>
          <w:szCs w:val="24"/>
        </w:rPr>
        <w:t xml:space="preserve">, depending on how objectifying and positive/negative they consider them to be. Importantly, the more positively a </w:t>
      </w:r>
      <w:proofErr w:type="spellStart"/>
      <w:r w:rsidRPr="009C6417">
        <w:rPr>
          <w:rFonts w:ascii="Times New Roman" w:hAnsi="Times New Roman"/>
          <w:i/>
          <w:sz w:val="24"/>
          <w:szCs w:val="24"/>
        </w:rPr>
        <w:t>piropo</w:t>
      </w:r>
      <w:proofErr w:type="spellEnd"/>
      <w:r w:rsidRPr="009C6417">
        <w:rPr>
          <w:rFonts w:ascii="Times New Roman" w:hAnsi="Times New Roman"/>
          <w:sz w:val="24"/>
          <w:szCs w:val="24"/>
        </w:rPr>
        <w:t xml:space="preserve"> was rated, the less objectifying it </w:t>
      </w:r>
      <w:proofErr w:type="gramStart"/>
      <w:r w:rsidRPr="009C6417">
        <w:rPr>
          <w:rFonts w:ascii="Times New Roman" w:hAnsi="Times New Roman"/>
          <w:sz w:val="24"/>
          <w:szCs w:val="24"/>
        </w:rPr>
        <w:t>was considered to be</w:t>
      </w:r>
      <w:proofErr w:type="gramEnd"/>
      <w:r w:rsidRPr="009C6417">
        <w:rPr>
          <w:rFonts w:ascii="Times New Roman" w:hAnsi="Times New Roman"/>
          <w:sz w:val="24"/>
          <w:szCs w:val="24"/>
        </w:rPr>
        <w:t>.</w:t>
      </w:r>
    </w:p>
    <w:p w14:paraId="7A5B6F00" w14:textId="77777777" w:rsidR="00DF6423" w:rsidRDefault="00DF6423">
      <w:pPr>
        <w:spacing w:line="240" w:lineRule="auto"/>
      </w:pPr>
    </w:p>
    <w:p w14:paraId="6D0C5AEB" w14:textId="77777777" w:rsidR="00DF6423" w:rsidRDefault="00DF6423" w:rsidP="00725AC3">
      <w:pPr>
        <w:spacing w:line="240" w:lineRule="auto"/>
        <w:jc w:val="center"/>
        <w:rPr>
          <w:rFonts w:ascii="Times New Roman" w:hAnsi="Times New Roman"/>
          <w:b/>
          <w:bCs/>
          <w:sz w:val="24"/>
          <w:szCs w:val="24"/>
        </w:rPr>
      </w:pPr>
      <w:r w:rsidRPr="00DF6423">
        <w:rPr>
          <w:rFonts w:ascii="Times New Roman" w:hAnsi="Times New Roman"/>
          <w:b/>
          <w:bCs/>
          <w:sz w:val="24"/>
          <w:szCs w:val="24"/>
        </w:rPr>
        <w:t>References</w:t>
      </w:r>
    </w:p>
    <w:p w14:paraId="036EE6C3" w14:textId="77777777" w:rsidR="00DF6423" w:rsidRDefault="00DF6423">
      <w:pPr>
        <w:spacing w:line="240" w:lineRule="auto"/>
        <w:rPr>
          <w:rFonts w:ascii="Times New Roman" w:hAnsi="Times New Roman"/>
          <w:b/>
          <w:bCs/>
          <w:sz w:val="24"/>
          <w:szCs w:val="24"/>
        </w:rPr>
      </w:pPr>
    </w:p>
    <w:p w14:paraId="5097767E" w14:textId="658015BE" w:rsidR="00DF6423" w:rsidRPr="009C6417" w:rsidRDefault="00DF6423" w:rsidP="00DF6423">
      <w:pPr>
        <w:widowControl w:val="0"/>
        <w:autoSpaceDE w:val="0"/>
        <w:autoSpaceDN w:val="0"/>
        <w:adjustRightInd w:val="0"/>
        <w:spacing w:line="480" w:lineRule="auto"/>
        <w:ind w:left="720" w:hanging="720"/>
        <w:rPr>
          <w:rFonts w:ascii="Times New Roman" w:hAnsi="Times New Roman"/>
          <w:sz w:val="24"/>
          <w:szCs w:val="24"/>
        </w:rPr>
      </w:pPr>
      <w:r w:rsidRPr="009C6417">
        <w:rPr>
          <w:rFonts w:ascii="Times New Roman" w:hAnsi="Times New Roman"/>
          <w:sz w:val="24"/>
          <w:szCs w:val="24"/>
        </w:rPr>
        <w:t xml:space="preserve">Green, S., </w:t>
      </w:r>
      <w:proofErr w:type="spellStart"/>
      <w:r w:rsidRPr="009C6417">
        <w:rPr>
          <w:rFonts w:ascii="Times New Roman" w:hAnsi="Times New Roman"/>
          <w:sz w:val="24"/>
          <w:szCs w:val="24"/>
        </w:rPr>
        <w:t>Lissitz</w:t>
      </w:r>
      <w:proofErr w:type="spellEnd"/>
      <w:r w:rsidRPr="009C6417">
        <w:rPr>
          <w:rFonts w:ascii="Times New Roman" w:hAnsi="Times New Roman"/>
          <w:sz w:val="24"/>
          <w:szCs w:val="24"/>
        </w:rPr>
        <w:t xml:space="preserve">, R.W., &amp; </w:t>
      </w:r>
      <w:proofErr w:type="spellStart"/>
      <w:r w:rsidRPr="009C6417">
        <w:rPr>
          <w:rFonts w:ascii="Times New Roman" w:hAnsi="Times New Roman"/>
          <w:sz w:val="24"/>
          <w:szCs w:val="24"/>
        </w:rPr>
        <w:t>Mulaik</w:t>
      </w:r>
      <w:proofErr w:type="spellEnd"/>
      <w:r w:rsidRPr="009C6417">
        <w:rPr>
          <w:rFonts w:ascii="Times New Roman" w:hAnsi="Times New Roman"/>
          <w:sz w:val="24"/>
          <w:szCs w:val="24"/>
        </w:rPr>
        <w:t xml:space="preserve">, S.A. (1977). Limitations of coefficient alpha as an index of test </w:t>
      </w:r>
      <w:proofErr w:type="spellStart"/>
      <w:r w:rsidRPr="009C6417">
        <w:rPr>
          <w:rFonts w:ascii="Times New Roman" w:hAnsi="Times New Roman"/>
          <w:sz w:val="24"/>
          <w:szCs w:val="24"/>
        </w:rPr>
        <w:t>unidimensionality</w:t>
      </w:r>
      <w:proofErr w:type="spellEnd"/>
      <w:r w:rsidRPr="009C6417">
        <w:rPr>
          <w:rFonts w:ascii="Times New Roman" w:hAnsi="Times New Roman"/>
          <w:sz w:val="24"/>
          <w:szCs w:val="24"/>
        </w:rPr>
        <w:t xml:space="preserve">. </w:t>
      </w:r>
      <w:r w:rsidRPr="009C6417">
        <w:rPr>
          <w:rFonts w:ascii="Times New Roman" w:hAnsi="Times New Roman"/>
          <w:i/>
          <w:sz w:val="24"/>
          <w:szCs w:val="24"/>
        </w:rPr>
        <w:t>Educational and Psychological Measurement, 37</w:t>
      </w:r>
      <w:r w:rsidR="00C153E7">
        <w:rPr>
          <w:rFonts w:ascii="Times New Roman" w:hAnsi="Times New Roman"/>
          <w:sz w:val="24"/>
          <w:szCs w:val="24"/>
        </w:rPr>
        <w:t>(4)</w:t>
      </w:r>
      <w:r w:rsidRPr="009C6417">
        <w:rPr>
          <w:rFonts w:ascii="Times New Roman" w:hAnsi="Times New Roman"/>
          <w:sz w:val="24"/>
          <w:szCs w:val="24"/>
        </w:rPr>
        <w:t>, 827-838.</w:t>
      </w:r>
      <w:r w:rsidR="00C153E7">
        <w:rPr>
          <w:rFonts w:ascii="Times New Roman" w:hAnsi="Times New Roman"/>
          <w:sz w:val="24"/>
          <w:szCs w:val="24"/>
        </w:rPr>
        <w:t xml:space="preserve"> </w:t>
      </w:r>
      <w:hyperlink r:id="rId5" w:tgtFrame="_blank" w:history="1">
        <w:r w:rsidR="00C153E7" w:rsidRPr="00725AC3">
          <w:rPr>
            <w:rStyle w:val="Hipervnculo"/>
            <w:rFonts w:ascii="Times New Roman" w:hAnsi="Times New Roman"/>
            <w:sz w:val="24"/>
            <w:szCs w:val="24"/>
          </w:rPr>
          <w:t>https://doi.org/10.1177/001316447703700403</w:t>
        </w:r>
      </w:hyperlink>
    </w:p>
    <w:p w14:paraId="2BB584F6" w14:textId="77777777" w:rsidR="00DF6423" w:rsidRDefault="00DF6423" w:rsidP="00DF6423">
      <w:pPr>
        <w:widowControl w:val="0"/>
        <w:autoSpaceDE w:val="0"/>
        <w:autoSpaceDN w:val="0"/>
        <w:adjustRightInd w:val="0"/>
        <w:spacing w:line="480" w:lineRule="auto"/>
        <w:ind w:left="720" w:hanging="720"/>
        <w:rPr>
          <w:rFonts w:ascii="Times New Roman" w:hAnsi="Times New Roman"/>
          <w:sz w:val="24"/>
          <w:szCs w:val="24"/>
        </w:rPr>
      </w:pPr>
      <w:r w:rsidRPr="000B26A3">
        <w:rPr>
          <w:rFonts w:ascii="Times New Roman" w:hAnsi="Times New Roman"/>
          <w:sz w:val="24"/>
          <w:szCs w:val="24"/>
        </w:rPr>
        <w:t>Hair, J. E. Jr., Anderson, R. E., Tatham</w:t>
      </w:r>
      <w:r>
        <w:rPr>
          <w:rFonts w:ascii="Times New Roman" w:hAnsi="Times New Roman"/>
          <w:sz w:val="24"/>
          <w:szCs w:val="24"/>
        </w:rPr>
        <w:t xml:space="preserve">, R. L., &amp; Black, W. C. (1995). </w:t>
      </w:r>
      <w:r w:rsidRPr="000B26A3">
        <w:rPr>
          <w:rFonts w:ascii="Times New Roman" w:hAnsi="Times New Roman"/>
          <w:i/>
          <w:sz w:val="24"/>
          <w:szCs w:val="24"/>
        </w:rPr>
        <w:t>Multivariate data analysis</w:t>
      </w:r>
      <w:r w:rsidRPr="000B26A3">
        <w:rPr>
          <w:rFonts w:ascii="Times New Roman" w:hAnsi="Times New Roman"/>
          <w:sz w:val="24"/>
          <w:szCs w:val="24"/>
        </w:rPr>
        <w:t xml:space="preserve"> (4th ed.). Prentice-Hall.</w:t>
      </w:r>
    </w:p>
    <w:p w14:paraId="45C81F39" w14:textId="3FD83BCB" w:rsidR="000A6FC5" w:rsidRPr="00DF6423" w:rsidRDefault="00DF6423" w:rsidP="00725AC3">
      <w:pPr>
        <w:widowControl w:val="0"/>
        <w:autoSpaceDE w:val="0"/>
        <w:autoSpaceDN w:val="0"/>
        <w:adjustRightInd w:val="0"/>
        <w:spacing w:line="480" w:lineRule="auto"/>
        <w:ind w:left="720" w:hanging="720"/>
        <w:rPr>
          <w:rFonts w:ascii="Times New Roman" w:hAnsi="Times New Roman"/>
          <w:b/>
          <w:bCs/>
          <w:sz w:val="24"/>
          <w:szCs w:val="24"/>
        </w:rPr>
      </w:pPr>
      <w:r w:rsidRPr="00C003D2">
        <w:rPr>
          <w:rFonts w:ascii="Times New Roman" w:hAnsi="Times New Roman"/>
          <w:sz w:val="24"/>
          <w:szCs w:val="24"/>
        </w:rPr>
        <w:t>Ward, J. H. (1963). Hierarchical grouping to optimize an objective function.</w:t>
      </w:r>
      <w:r>
        <w:rPr>
          <w:rFonts w:ascii="Times New Roman" w:hAnsi="Times New Roman"/>
          <w:sz w:val="24"/>
          <w:szCs w:val="24"/>
        </w:rPr>
        <w:t xml:space="preserve"> </w:t>
      </w:r>
      <w:r w:rsidRPr="00C003D2">
        <w:rPr>
          <w:rFonts w:ascii="Times New Roman" w:hAnsi="Times New Roman"/>
          <w:i/>
          <w:sz w:val="24"/>
          <w:szCs w:val="24"/>
        </w:rPr>
        <w:t>Journal of the American Statistical Association, 58</w:t>
      </w:r>
      <w:r w:rsidR="00C153E7">
        <w:rPr>
          <w:rFonts w:ascii="Times New Roman" w:hAnsi="Times New Roman"/>
          <w:sz w:val="24"/>
          <w:szCs w:val="24"/>
        </w:rPr>
        <w:t>(301)</w:t>
      </w:r>
      <w:r w:rsidRPr="00C003D2">
        <w:rPr>
          <w:rFonts w:ascii="Times New Roman" w:hAnsi="Times New Roman"/>
          <w:sz w:val="24"/>
          <w:szCs w:val="24"/>
        </w:rPr>
        <w:t>, 236–244.</w:t>
      </w:r>
      <w:r w:rsidR="00C153E7">
        <w:rPr>
          <w:rFonts w:ascii="Times New Roman" w:hAnsi="Times New Roman"/>
          <w:sz w:val="24"/>
          <w:szCs w:val="24"/>
        </w:rPr>
        <w:t xml:space="preserve"> </w:t>
      </w:r>
      <w:hyperlink r:id="rId6" w:tgtFrame="_blank" w:history="1">
        <w:r w:rsidR="00C153E7" w:rsidRPr="00725AC3">
          <w:rPr>
            <w:rStyle w:val="Hipervnculo"/>
            <w:rFonts w:ascii="Times New Roman" w:hAnsi="Times New Roman"/>
            <w:sz w:val="24"/>
            <w:szCs w:val="24"/>
          </w:rPr>
          <w:t>https://doi.org/10.1080/01621459.1963.10500845</w:t>
        </w:r>
      </w:hyperlink>
      <w:r w:rsidR="000A6FC5" w:rsidRPr="00DF6423">
        <w:rPr>
          <w:rFonts w:ascii="Times New Roman" w:hAnsi="Times New Roman"/>
          <w:b/>
          <w:bCs/>
          <w:sz w:val="24"/>
          <w:szCs w:val="24"/>
        </w:rPr>
        <w:br w:type="page"/>
      </w:r>
    </w:p>
    <w:p w14:paraId="2186590A" w14:textId="553D037B" w:rsidR="00554C9C" w:rsidRDefault="000A6FC5" w:rsidP="000A6FC5">
      <w:pPr>
        <w:spacing w:line="480" w:lineRule="auto"/>
        <w:jc w:val="both"/>
        <w:rPr>
          <w:rFonts w:ascii="Times New Roman" w:eastAsia="Times New Roman" w:hAnsi="Times New Roman"/>
          <w:bCs/>
          <w:sz w:val="24"/>
          <w:szCs w:val="20"/>
        </w:rPr>
      </w:pPr>
      <w:r w:rsidRPr="00554C9C">
        <w:rPr>
          <w:rFonts w:ascii="Times New Roman" w:eastAsia="Times New Roman" w:hAnsi="Times New Roman"/>
          <w:b/>
          <w:bCs/>
          <w:sz w:val="24"/>
          <w:szCs w:val="20"/>
        </w:rPr>
        <w:lastRenderedPageBreak/>
        <w:t xml:space="preserve">Table </w:t>
      </w:r>
      <w:r w:rsidR="00543702">
        <w:rPr>
          <w:rFonts w:ascii="Times New Roman" w:eastAsia="Times New Roman" w:hAnsi="Times New Roman"/>
          <w:b/>
          <w:bCs/>
          <w:sz w:val="24"/>
          <w:szCs w:val="20"/>
        </w:rPr>
        <w:t>S</w:t>
      </w:r>
      <w:r w:rsidRPr="00554C9C">
        <w:rPr>
          <w:rFonts w:ascii="Times New Roman" w:eastAsia="Times New Roman" w:hAnsi="Times New Roman"/>
          <w:b/>
          <w:bCs/>
          <w:sz w:val="24"/>
          <w:szCs w:val="20"/>
        </w:rPr>
        <w:t>1</w:t>
      </w:r>
    </w:p>
    <w:p w14:paraId="7D2887FF" w14:textId="0F446EE0" w:rsidR="000A6FC5" w:rsidRPr="00554C9C" w:rsidRDefault="000A6FC5" w:rsidP="000A6FC5">
      <w:pPr>
        <w:spacing w:line="480" w:lineRule="auto"/>
        <w:jc w:val="both"/>
        <w:rPr>
          <w:rFonts w:ascii="Times New Roman" w:eastAsia="Times New Roman" w:hAnsi="Times New Roman"/>
          <w:bCs/>
          <w:i/>
          <w:sz w:val="24"/>
          <w:szCs w:val="20"/>
        </w:rPr>
      </w:pPr>
      <w:r w:rsidRPr="00554C9C">
        <w:rPr>
          <w:rFonts w:ascii="Times New Roman" w:eastAsia="Times New Roman" w:hAnsi="Times New Roman"/>
          <w:bCs/>
          <w:i/>
          <w:sz w:val="24"/>
          <w:szCs w:val="20"/>
        </w:rPr>
        <w:t xml:space="preserve">Mean </w:t>
      </w:r>
      <w:r w:rsidR="00690969" w:rsidRPr="00554C9C">
        <w:rPr>
          <w:rFonts w:ascii="Times New Roman" w:eastAsia="Times New Roman" w:hAnsi="Times New Roman"/>
          <w:bCs/>
          <w:i/>
          <w:sz w:val="24"/>
          <w:szCs w:val="20"/>
        </w:rPr>
        <w:t>Scores (</w:t>
      </w:r>
      <w:r w:rsidR="00554C9C">
        <w:rPr>
          <w:rFonts w:ascii="Times New Roman" w:eastAsia="Times New Roman" w:hAnsi="Times New Roman"/>
          <w:bCs/>
          <w:i/>
          <w:sz w:val="24"/>
          <w:szCs w:val="20"/>
        </w:rPr>
        <w:t>a</w:t>
      </w:r>
      <w:r w:rsidR="00690969" w:rsidRPr="00554C9C">
        <w:rPr>
          <w:rFonts w:ascii="Times New Roman" w:eastAsia="Times New Roman" w:hAnsi="Times New Roman"/>
          <w:bCs/>
          <w:i/>
          <w:sz w:val="24"/>
          <w:szCs w:val="20"/>
        </w:rPr>
        <w:t xml:space="preserve">nd Standard Deviations) of </w:t>
      </w:r>
      <w:r w:rsidR="00C153E7">
        <w:rPr>
          <w:rFonts w:ascii="Times New Roman" w:eastAsia="Times New Roman" w:hAnsi="Times New Roman"/>
          <w:bCs/>
          <w:i/>
          <w:sz w:val="24"/>
          <w:szCs w:val="20"/>
        </w:rPr>
        <w:t>E</w:t>
      </w:r>
      <w:r w:rsidR="00690969" w:rsidRPr="00554C9C">
        <w:rPr>
          <w:rFonts w:ascii="Times New Roman" w:eastAsia="Times New Roman" w:hAnsi="Times New Roman"/>
          <w:bCs/>
          <w:i/>
          <w:sz w:val="24"/>
          <w:szCs w:val="20"/>
        </w:rPr>
        <w:t xml:space="preserve">ach </w:t>
      </w:r>
      <w:proofErr w:type="spellStart"/>
      <w:r w:rsidR="00690969" w:rsidRPr="00554C9C">
        <w:rPr>
          <w:rFonts w:ascii="Times New Roman" w:eastAsia="Times New Roman" w:hAnsi="Times New Roman"/>
          <w:bCs/>
          <w:i/>
          <w:sz w:val="24"/>
          <w:szCs w:val="20"/>
        </w:rPr>
        <w:t>Piropo</w:t>
      </w:r>
      <w:proofErr w:type="spellEnd"/>
      <w:r w:rsidR="00690969" w:rsidRPr="00554C9C">
        <w:rPr>
          <w:rFonts w:ascii="Times New Roman" w:eastAsia="Times New Roman" w:hAnsi="Times New Roman"/>
          <w:bCs/>
          <w:i/>
          <w:sz w:val="24"/>
          <w:szCs w:val="20"/>
        </w:rPr>
        <w:t xml:space="preserve"> on the Two Dimensions Evaluated (Objectification and Evaluation</w:t>
      </w:r>
      <w:r w:rsidR="00F045E7" w:rsidRPr="00554C9C">
        <w:rPr>
          <w:rFonts w:ascii="Times New Roman" w:eastAsia="Times New Roman" w:hAnsi="Times New Roman"/>
          <w:bCs/>
          <w:i/>
          <w:sz w:val="24"/>
          <w:szCs w:val="20"/>
        </w:rPr>
        <w:t>)</w:t>
      </w:r>
      <w:r w:rsidRPr="00554C9C">
        <w:rPr>
          <w:rFonts w:ascii="Times New Roman" w:eastAsia="Times New Roman" w:hAnsi="Times New Roman"/>
          <w:bCs/>
          <w:i/>
          <w:sz w:val="24"/>
          <w:szCs w:val="20"/>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8"/>
        <w:gridCol w:w="1109"/>
        <w:gridCol w:w="772"/>
        <w:gridCol w:w="1109"/>
        <w:gridCol w:w="707"/>
      </w:tblGrid>
      <w:tr w:rsidR="000A6FC5" w:rsidRPr="009C6417" w14:paraId="50E0861C" w14:textId="77777777" w:rsidTr="000E05B6">
        <w:trPr>
          <w:trHeight w:val="1291"/>
          <w:tblHeader/>
          <w:jc w:val="center"/>
        </w:trPr>
        <w:tc>
          <w:tcPr>
            <w:tcW w:w="5028" w:type="dxa"/>
            <w:tcBorders>
              <w:left w:val="nil"/>
              <w:bottom w:val="single" w:sz="4" w:space="0" w:color="auto"/>
              <w:right w:val="nil"/>
            </w:tcBorders>
            <w:vAlign w:val="center"/>
          </w:tcPr>
          <w:p w14:paraId="16F63C86" w14:textId="77777777" w:rsidR="000A6FC5" w:rsidRPr="009C6417" w:rsidRDefault="000A6FC5" w:rsidP="000E05B6">
            <w:pPr>
              <w:spacing w:line="240" w:lineRule="auto"/>
              <w:jc w:val="center"/>
              <w:rPr>
                <w:rFonts w:ascii="Times New Roman" w:hAnsi="Times New Roman"/>
              </w:rPr>
            </w:pPr>
          </w:p>
          <w:p w14:paraId="7F7C8FF5" w14:textId="77777777" w:rsidR="000A6FC5" w:rsidRPr="009C6417" w:rsidRDefault="000A6FC5" w:rsidP="000E05B6">
            <w:pPr>
              <w:spacing w:line="240" w:lineRule="auto"/>
              <w:ind w:left="-3404" w:firstLine="3404"/>
              <w:jc w:val="center"/>
              <w:rPr>
                <w:rFonts w:ascii="Times New Roman" w:hAnsi="Times New Roman"/>
              </w:rPr>
            </w:pPr>
          </w:p>
          <w:p w14:paraId="68AB9B71" w14:textId="058DF59C" w:rsidR="000A6FC5" w:rsidRPr="009C6417" w:rsidRDefault="000A6FC5" w:rsidP="000E05B6">
            <w:pPr>
              <w:spacing w:line="240" w:lineRule="auto"/>
              <w:jc w:val="center"/>
              <w:rPr>
                <w:rFonts w:ascii="Times New Roman" w:hAnsi="Times New Roman"/>
              </w:rPr>
            </w:pPr>
            <w:proofErr w:type="spellStart"/>
            <w:r w:rsidRPr="009C6417">
              <w:rPr>
                <w:rFonts w:ascii="Times New Roman" w:hAnsi="Times New Roman"/>
              </w:rPr>
              <w:t>P</w:t>
            </w:r>
            <w:r w:rsidR="00E43A55">
              <w:rPr>
                <w:rFonts w:ascii="Times New Roman" w:hAnsi="Times New Roman"/>
              </w:rPr>
              <w:t>iropo</w:t>
            </w:r>
            <w:proofErr w:type="spellEnd"/>
          </w:p>
        </w:tc>
        <w:tc>
          <w:tcPr>
            <w:tcW w:w="1881" w:type="dxa"/>
            <w:gridSpan w:val="2"/>
            <w:tcBorders>
              <w:left w:val="nil"/>
              <w:bottom w:val="single" w:sz="4" w:space="0" w:color="auto"/>
              <w:right w:val="nil"/>
            </w:tcBorders>
            <w:vAlign w:val="center"/>
          </w:tcPr>
          <w:p w14:paraId="1A773E8E" w14:textId="77777777" w:rsidR="000A6FC5" w:rsidRPr="009C6417" w:rsidRDefault="000A6FC5" w:rsidP="000E05B6">
            <w:pPr>
              <w:spacing w:line="240" w:lineRule="auto"/>
              <w:jc w:val="center"/>
              <w:rPr>
                <w:rFonts w:ascii="Times New Roman" w:hAnsi="Times New Roman"/>
              </w:rPr>
            </w:pPr>
            <w:r w:rsidRPr="009C6417">
              <w:rPr>
                <w:rFonts w:ascii="Times New Roman" w:hAnsi="Times New Roman"/>
                <w:sz w:val="24"/>
                <w:szCs w:val="24"/>
              </w:rPr>
              <w:t>Objectification</w:t>
            </w:r>
          </w:p>
          <w:p w14:paraId="6BA794C4" w14:textId="77777777" w:rsidR="000A6FC5" w:rsidRPr="009C6417" w:rsidRDefault="000A6FC5" w:rsidP="000E05B6">
            <w:pPr>
              <w:spacing w:line="240" w:lineRule="auto"/>
              <w:jc w:val="center"/>
              <w:rPr>
                <w:rFonts w:ascii="Times New Roman" w:hAnsi="Times New Roman"/>
                <w:i/>
                <w:sz w:val="24"/>
                <w:szCs w:val="24"/>
              </w:rPr>
            </w:pPr>
            <w:r w:rsidRPr="009C6417">
              <w:rPr>
                <w:rFonts w:ascii="Times New Roman" w:hAnsi="Times New Roman"/>
                <w:i/>
                <w:sz w:val="24"/>
                <w:szCs w:val="24"/>
              </w:rPr>
              <w:t>M           SD</w:t>
            </w:r>
          </w:p>
        </w:tc>
        <w:tc>
          <w:tcPr>
            <w:tcW w:w="1816" w:type="dxa"/>
            <w:gridSpan w:val="2"/>
            <w:tcBorders>
              <w:left w:val="nil"/>
              <w:bottom w:val="single" w:sz="4" w:space="0" w:color="auto"/>
              <w:right w:val="nil"/>
            </w:tcBorders>
            <w:vAlign w:val="center"/>
          </w:tcPr>
          <w:p w14:paraId="17031279" w14:textId="77777777" w:rsidR="000A6FC5" w:rsidRPr="009C6417" w:rsidRDefault="000A6FC5" w:rsidP="000E05B6">
            <w:pPr>
              <w:spacing w:line="240" w:lineRule="auto"/>
              <w:jc w:val="center"/>
              <w:rPr>
                <w:rFonts w:ascii="Times New Roman" w:hAnsi="Times New Roman"/>
              </w:rPr>
            </w:pPr>
            <w:r w:rsidRPr="009C6417">
              <w:rPr>
                <w:rFonts w:ascii="Times New Roman" w:hAnsi="Times New Roman"/>
                <w:sz w:val="24"/>
                <w:szCs w:val="24"/>
              </w:rPr>
              <w:t>Evaluation</w:t>
            </w:r>
          </w:p>
          <w:p w14:paraId="6BE87BC1" w14:textId="77777777" w:rsidR="000A6FC5" w:rsidRPr="009C6417" w:rsidRDefault="000A6FC5" w:rsidP="000E05B6">
            <w:pPr>
              <w:spacing w:line="240" w:lineRule="auto"/>
              <w:jc w:val="center"/>
              <w:rPr>
                <w:rFonts w:ascii="Times New Roman" w:hAnsi="Times New Roman"/>
                <w:i/>
                <w:sz w:val="24"/>
                <w:szCs w:val="24"/>
              </w:rPr>
            </w:pPr>
            <w:r w:rsidRPr="009C6417">
              <w:rPr>
                <w:rFonts w:ascii="Times New Roman" w:hAnsi="Times New Roman"/>
                <w:i/>
                <w:sz w:val="24"/>
                <w:szCs w:val="24"/>
              </w:rPr>
              <w:t>M           SD</w:t>
            </w:r>
          </w:p>
        </w:tc>
      </w:tr>
      <w:tr w:rsidR="000A6FC5" w:rsidRPr="009C6417" w14:paraId="3D189772" w14:textId="77777777" w:rsidTr="000E05B6">
        <w:trPr>
          <w:trHeight w:val="90"/>
          <w:tblHeader/>
          <w:jc w:val="center"/>
        </w:trPr>
        <w:tc>
          <w:tcPr>
            <w:tcW w:w="5028" w:type="dxa"/>
            <w:tcBorders>
              <w:left w:val="nil"/>
              <w:bottom w:val="nil"/>
              <w:right w:val="nil"/>
            </w:tcBorders>
          </w:tcPr>
          <w:p w14:paraId="5085C8B2" w14:textId="77777777" w:rsidR="000A6FC5" w:rsidRPr="00412322" w:rsidRDefault="000A6FC5" w:rsidP="000E05B6">
            <w:pPr>
              <w:spacing w:after="240" w:line="240" w:lineRule="auto"/>
              <w:rPr>
                <w:rFonts w:ascii="Times New Roman" w:hAnsi="Times New Roman"/>
                <w:lang w:val="es-ES"/>
              </w:rPr>
            </w:pPr>
            <w:r w:rsidRPr="009C6417">
              <w:rPr>
                <w:rFonts w:ascii="Times New Roman" w:hAnsi="Times New Roman"/>
              </w:rPr>
              <w:t xml:space="preserve">1. </w:t>
            </w:r>
            <w:r w:rsidRPr="009C6417">
              <w:rPr>
                <w:rFonts w:ascii="Times New Roman" w:eastAsia="Times New Roman" w:hAnsi="Times New Roman"/>
                <w:lang w:eastAsia="es-ES"/>
              </w:rPr>
              <w:t xml:space="preserve">“I better not find out that that ass goes hungry!” </w:t>
            </w:r>
            <w:r w:rsidRPr="00412322">
              <w:rPr>
                <w:rFonts w:ascii="Times New Roman" w:eastAsia="Times New Roman" w:hAnsi="Times New Roman"/>
                <w:i/>
                <w:lang w:val="es-ES" w:eastAsia="es-ES"/>
              </w:rPr>
              <w:t>[“¡Que no me entere yo que ese culo pasa hambre!”]</w:t>
            </w:r>
          </w:p>
        </w:tc>
        <w:tc>
          <w:tcPr>
            <w:tcW w:w="1109" w:type="dxa"/>
            <w:tcBorders>
              <w:left w:val="nil"/>
              <w:bottom w:val="nil"/>
              <w:right w:val="nil"/>
            </w:tcBorders>
            <w:vAlign w:val="center"/>
          </w:tcPr>
          <w:p w14:paraId="37713D6A" w14:textId="717BA718" w:rsidR="000A6FC5" w:rsidRPr="009C6417" w:rsidRDefault="000A6FC5" w:rsidP="000E05B6">
            <w:pPr>
              <w:spacing w:after="240" w:line="240" w:lineRule="auto"/>
              <w:contextualSpacing/>
              <w:jc w:val="center"/>
              <w:rPr>
                <w:rFonts w:ascii="Times New Roman" w:hAnsi="Times New Roman"/>
                <w:color w:val="000000"/>
              </w:rPr>
            </w:pPr>
            <w:r w:rsidRPr="009C6417">
              <w:rPr>
                <w:rFonts w:ascii="Times New Roman" w:hAnsi="Times New Roman"/>
                <w:color w:val="000000"/>
              </w:rPr>
              <w:t>6</w:t>
            </w:r>
            <w:r w:rsidR="005F751E">
              <w:rPr>
                <w:rFonts w:ascii="Times New Roman" w:hAnsi="Times New Roman"/>
                <w:color w:val="000000"/>
              </w:rPr>
              <w:t>.01</w:t>
            </w:r>
          </w:p>
        </w:tc>
        <w:tc>
          <w:tcPr>
            <w:tcW w:w="772" w:type="dxa"/>
            <w:tcBorders>
              <w:left w:val="nil"/>
              <w:bottom w:val="nil"/>
              <w:right w:val="nil"/>
            </w:tcBorders>
            <w:vAlign w:val="center"/>
          </w:tcPr>
          <w:p w14:paraId="0E4DE2CD" w14:textId="77777777" w:rsidR="000A6FC5" w:rsidRPr="009C6417" w:rsidRDefault="000A6FC5" w:rsidP="000E05B6">
            <w:pPr>
              <w:spacing w:after="240" w:line="240" w:lineRule="auto"/>
              <w:contextualSpacing/>
              <w:jc w:val="center"/>
              <w:rPr>
                <w:rFonts w:ascii="Times New Roman" w:hAnsi="Times New Roman"/>
                <w:color w:val="000000"/>
              </w:rPr>
            </w:pPr>
            <w:r w:rsidRPr="009C6417">
              <w:rPr>
                <w:rFonts w:ascii="Times New Roman" w:hAnsi="Times New Roman"/>
                <w:color w:val="000000"/>
              </w:rPr>
              <w:t>1.03</w:t>
            </w:r>
          </w:p>
        </w:tc>
        <w:tc>
          <w:tcPr>
            <w:tcW w:w="1109" w:type="dxa"/>
            <w:tcBorders>
              <w:left w:val="nil"/>
              <w:bottom w:val="nil"/>
              <w:right w:val="nil"/>
            </w:tcBorders>
            <w:vAlign w:val="center"/>
          </w:tcPr>
          <w:p w14:paraId="5D029D66" w14:textId="77777777" w:rsidR="000A6FC5" w:rsidRPr="009C6417" w:rsidRDefault="000A6FC5" w:rsidP="000E05B6">
            <w:pPr>
              <w:spacing w:after="240" w:line="240" w:lineRule="auto"/>
              <w:contextualSpacing/>
              <w:jc w:val="center"/>
              <w:rPr>
                <w:rFonts w:ascii="Times New Roman" w:hAnsi="Times New Roman"/>
                <w:color w:val="000000"/>
              </w:rPr>
            </w:pPr>
            <w:r w:rsidRPr="009C6417">
              <w:rPr>
                <w:rFonts w:ascii="Times New Roman" w:hAnsi="Times New Roman"/>
                <w:color w:val="000000"/>
              </w:rPr>
              <w:t>2.65</w:t>
            </w:r>
          </w:p>
        </w:tc>
        <w:tc>
          <w:tcPr>
            <w:tcW w:w="707" w:type="dxa"/>
            <w:tcBorders>
              <w:left w:val="nil"/>
              <w:bottom w:val="nil"/>
              <w:right w:val="nil"/>
            </w:tcBorders>
            <w:vAlign w:val="center"/>
          </w:tcPr>
          <w:p w14:paraId="485D4478" w14:textId="77777777" w:rsidR="000A6FC5" w:rsidRPr="009C6417" w:rsidRDefault="000A6FC5" w:rsidP="000E05B6">
            <w:pPr>
              <w:spacing w:after="240" w:line="240" w:lineRule="auto"/>
              <w:contextualSpacing/>
              <w:jc w:val="center"/>
              <w:rPr>
                <w:rFonts w:ascii="Times New Roman" w:hAnsi="Times New Roman"/>
                <w:color w:val="000000"/>
              </w:rPr>
            </w:pPr>
            <w:r w:rsidRPr="009C6417">
              <w:rPr>
                <w:rFonts w:ascii="Times New Roman" w:hAnsi="Times New Roman"/>
                <w:color w:val="000000"/>
              </w:rPr>
              <w:t>1.32</w:t>
            </w:r>
          </w:p>
        </w:tc>
      </w:tr>
      <w:tr w:rsidR="000A6FC5" w:rsidRPr="009C6417" w14:paraId="55B600F8" w14:textId="77777777" w:rsidTr="000E05B6">
        <w:trPr>
          <w:trHeight w:val="641"/>
          <w:tblHeader/>
          <w:jc w:val="center"/>
        </w:trPr>
        <w:tc>
          <w:tcPr>
            <w:tcW w:w="5028" w:type="dxa"/>
            <w:tcBorders>
              <w:top w:val="nil"/>
              <w:left w:val="nil"/>
              <w:bottom w:val="nil"/>
              <w:right w:val="nil"/>
            </w:tcBorders>
          </w:tcPr>
          <w:p w14:paraId="7376C0CF" w14:textId="77777777" w:rsidR="000A6FC5" w:rsidRPr="00412322" w:rsidRDefault="000A6FC5" w:rsidP="000E05B6">
            <w:pPr>
              <w:spacing w:after="240" w:line="240" w:lineRule="auto"/>
              <w:rPr>
                <w:rFonts w:ascii="Times New Roman" w:hAnsi="Times New Roman"/>
                <w:lang w:val="es-ES"/>
              </w:rPr>
            </w:pPr>
            <w:r w:rsidRPr="009C6417">
              <w:rPr>
                <w:rFonts w:ascii="Times New Roman" w:hAnsi="Times New Roman"/>
              </w:rPr>
              <w:t xml:space="preserve">2. </w:t>
            </w:r>
            <w:r w:rsidRPr="009C6417">
              <w:rPr>
                <w:rFonts w:ascii="Times New Roman" w:eastAsia="Times New Roman" w:hAnsi="Times New Roman"/>
                <w:lang w:eastAsia="es-ES"/>
              </w:rPr>
              <w:t xml:space="preserve">“Girl… I’d like to make you a saliva suit.” </w:t>
            </w:r>
            <w:r w:rsidRPr="00412322">
              <w:rPr>
                <w:rFonts w:ascii="Times New Roman" w:eastAsia="Times New Roman" w:hAnsi="Times New Roman"/>
                <w:i/>
                <w:lang w:val="es-ES" w:eastAsia="es-ES"/>
              </w:rPr>
              <w:t>[“Niña…un traje de saliva te hacía yo”]</w:t>
            </w:r>
          </w:p>
        </w:tc>
        <w:tc>
          <w:tcPr>
            <w:tcW w:w="1109" w:type="dxa"/>
            <w:tcBorders>
              <w:top w:val="nil"/>
              <w:left w:val="nil"/>
              <w:bottom w:val="nil"/>
              <w:right w:val="nil"/>
            </w:tcBorders>
            <w:vAlign w:val="center"/>
          </w:tcPr>
          <w:p w14:paraId="2DCFC195" w14:textId="77777777" w:rsidR="000A6FC5" w:rsidRPr="009C6417" w:rsidRDefault="000A6FC5" w:rsidP="000E05B6">
            <w:pPr>
              <w:spacing w:after="240" w:line="240" w:lineRule="auto"/>
              <w:contextualSpacing/>
              <w:jc w:val="center"/>
              <w:rPr>
                <w:rFonts w:ascii="Times New Roman" w:hAnsi="Times New Roman"/>
                <w:color w:val="000000"/>
              </w:rPr>
            </w:pPr>
            <w:r w:rsidRPr="009C6417">
              <w:rPr>
                <w:rFonts w:ascii="Times New Roman" w:hAnsi="Times New Roman"/>
                <w:color w:val="000000"/>
              </w:rPr>
              <w:t>5.25</w:t>
            </w:r>
          </w:p>
        </w:tc>
        <w:tc>
          <w:tcPr>
            <w:tcW w:w="772" w:type="dxa"/>
            <w:tcBorders>
              <w:top w:val="nil"/>
              <w:left w:val="nil"/>
              <w:bottom w:val="nil"/>
              <w:right w:val="nil"/>
            </w:tcBorders>
            <w:vAlign w:val="center"/>
          </w:tcPr>
          <w:p w14:paraId="164238B0" w14:textId="77777777" w:rsidR="000A6FC5" w:rsidRPr="009C6417" w:rsidRDefault="000A6FC5" w:rsidP="000E05B6">
            <w:pPr>
              <w:spacing w:after="240" w:line="240" w:lineRule="auto"/>
              <w:contextualSpacing/>
              <w:jc w:val="center"/>
              <w:rPr>
                <w:rFonts w:ascii="Times New Roman" w:hAnsi="Times New Roman"/>
                <w:color w:val="000000"/>
              </w:rPr>
            </w:pPr>
            <w:r w:rsidRPr="009C6417">
              <w:rPr>
                <w:rFonts w:ascii="Times New Roman" w:hAnsi="Times New Roman"/>
                <w:color w:val="000000"/>
              </w:rPr>
              <w:t>1.06</w:t>
            </w:r>
          </w:p>
        </w:tc>
        <w:tc>
          <w:tcPr>
            <w:tcW w:w="1109" w:type="dxa"/>
            <w:tcBorders>
              <w:top w:val="nil"/>
              <w:left w:val="nil"/>
              <w:bottom w:val="nil"/>
              <w:right w:val="nil"/>
            </w:tcBorders>
            <w:vAlign w:val="center"/>
          </w:tcPr>
          <w:p w14:paraId="05857D53" w14:textId="77777777" w:rsidR="000A6FC5" w:rsidRPr="009C6417" w:rsidRDefault="000A6FC5" w:rsidP="000E05B6">
            <w:pPr>
              <w:spacing w:after="240" w:line="240" w:lineRule="auto"/>
              <w:contextualSpacing/>
              <w:jc w:val="center"/>
              <w:rPr>
                <w:rFonts w:ascii="Times New Roman" w:hAnsi="Times New Roman"/>
                <w:color w:val="000000"/>
              </w:rPr>
            </w:pPr>
            <w:r w:rsidRPr="009C6417">
              <w:rPr>
                <w:rFonts w:ascii="Times New Roman" w:hAnsi="Times New Roman"/>
                <w:color w:val="000000"/>
              </w:rPr>
              <w:t>1.79</w:t>
            </w:r>
          </w:p>
        </w:tc>
        <w:tc>
          <w:tcPr>
            <w:tcW w:w="707" w:type="dxa"/>
            <w:tcBorders>
              <w:top w:val="nil"/>
              <w:left w:val="nil"/>
              <w:bottom w:val="nil"/>
              <w:right w:val="nil"/>
            </w:tcBorders>
            <w:vAlign w:val="center"/>
          </w:tcPr>
          <w:p w14:paraId="6D259445" w14:textId="5926A8F3" w:rsidR="000A6FC5" w:rsidRPr="009C6417" w:rsidRDefault="00C153E7" w:rsidP="000E05B6">
            <w:pPr>
              <w:spacing w:after="240" w:line="240" w:lineRule="auto"/>
              <w:contextualSpacing/>
              <w:jc w:val="center"/>
              <w:rPr>
                <w:rFonts w:ascii="Times New Roman" w:hAnsi="Times New Roman"/>
                <w:color w:val="000000"/>
              </w:rPr>
            </w:pPr>
            <w:r>
              <w:rPr>
                <w:rFonts w:ascii="Times New Roman" w:hAnsi="Times New Roman"/>
                <w:color w:val="000000"/>
              </w:rPr>
              <w:t>0</w:t>
            </w:r>
            <w:r w:rsidR="000A6FC5" w:rsidRPr="009C6417">
              <w:rPr>
                <w:rFonts w:ascii="Times New Roman" w:hAnsi="Times New Roman"/>
                <w:color w:val="000000"/>
              </w:rPr>
              <w:t>.79</w:t>
            </w:r>
          </w:p>
        </w:tc>
      </w:tr>
      <w:tr w:rsidR="000A6FC5" w:rsidRPr="009C6417" w14:paraId="66294BC4" w14:textId="77777777" w:rsidTr="000E05B6">
        <w:trPr>
          <w:trHeight w:val="90"/>
          <w:tblHeader/>
          <w:jc w:val="center"/>
        </w:trPr>
        <w:tc>
          <w:tcPr>
            <w:tcW w:w="5028" w:type="dxa"/>
            <w:tcBorders>
              <w:top w:val="nil"/>
              <w:left w:val="nil"/>
              <w:bottom w:val="nil"/>
              <w:right w:val="nil"/>
            </w:tcBorders>
          </w:tcPr>
          <w:p w14:paraId="42500522" w14:textId="77777777" w:rsidR="000A6FC5" w:rsidRPr="009C6417" w:rsidRDefault="000A6FC5" w:rsidP="000E05B6">
            <w:pPr>
              <w:spacing w:after="240" w:line="240" w:lineRule="auto"/>
              <w:rPr>
                <w:rFonts w:ascii="Times New Roman" w:hAnsi="Times New Roman"/>
              </w:rPr>
            </w:pPr>
            <w:r w:rsidRPr="009C6417">
              <w:rPr>
                <w:rFonts w:ascii="Times New Roman" w:hAnsi="Times New Roman"/>
              </w:rPr>
              <w:t xml:space="preserve">3. “Honey, you’re a small monument.” </w:t>
            </w:r>
            <w:r w:rsidRPr="009C6417">
              <w:rPr>
                <w:rFonts w:ascii="Times New Roman" w:hAnsi="Times New Roman"/>
                <w:i/>
              </w:rPr>
              <w:t>[</w:t>
            </w:r>
            <w:r w:rsidRPr="009C6417">
              <w:rPr>
                <w:rFonts w:ascii="Times New Roman" w:eastAsia="Times New Roman" w:hAnsi="Times New Roman"/>
                <w:i/>
                <w:lang w:eastAsia="es-ES"/>
              </w:rPr>
              <w:t xml:space="preserve">“Menudo </w:t>
            </w:r>
            <w:proofErr w:type="spellStart"/>
            <w:r w:rsidRPr="009C6417">
              <w:rPr>
                <w:rFonts w:ascii="Times New Roman" w:eastAsia="Times New Roman" w:hAnsi="Times New Roman"/>
                <w:i/>
                <w:lang w:eastAsia="es-ES"/>
              </w:rPr>
              <w:t>monumento</w:t>
            </w:r>
            <w:proofErr w:type="spellEnd"/>
            <w:r w:rsidRPr="009C6417">
              <w:rPr>
                <w:rFonts w:ascii="Times New Roman" w:eastAsia="Times New Roman" w:hAnsi="Times New Roman"/>
                <w:i/>
                <w:lang w:eastAsia="es-ES"/>
              </w:rPr>
              <w:t xml:space="preserve"> </w:t>
            </w:r>
            <w:proofErr w:type="spellStart"/>
            <w:r w:rsidRPr="009C6417">
              <w:rPr>
                <w:rFonts w:ascii="Times New Roman" w:eastAsia="Times New Roman" w:hAnsi="Times New Roman"/>
                <w:i/>
                <w:lang w:eastAsia="es-ES"/>
              </w:rPr>
              <w:t>colega</w:t>
            </w:r>
            <w:proofErr w:type="spellEnd"/>
            <w:r w:rsidRPr="009C6417">
              <w:rPr>
                <w:rFonts w:ascii="Times New Roman" w:eastAsia="Times New Roman" w:hAnsi="Times New Roman"/>
                <w:i/>
                <w:lang w:eastAsia="es-ES"/>
              </w:rPr>
              <w:t>…”]</w:t>
            </w:r>
          </w:p>
        </w:tc>
        <w:tc>
          <w:tcPr>
            <w:tcW w:w="1109" w:type="dxa"/>
            <w:tcBorders>
              <w:top w:val="nil"/>
              <w:left w:val="nil"/>
              <w:bottom w:val="nil"/>
              <w:right w:val="nil"/>
            </w:tcBorders>
            <w:vAlign w:val="center"/>
          </w:tcPr>
          <w:p w14:paraId="12E1B76E"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3.87</w:t>
            </w:r>
          </w:p>
        </w:tc>
        <w:tc>
          <w:tcPr>
            <w:tcW w:w="772" w:type="dxa"/>
            <w:tcBorders>
              <w:top w:val="nil"/>
              <w:left w:val="nil"/>
              <w:bottom w:val="nil"/>
              <w:right w:val="nil"/>
            </w:tcBorders>
            <w:vAlign w:val="center"/>
          </w:tcPr>
          <w:p w14:paraId="7846B4C6" w14:textId="77777777" w:rsidR="000A6FC5" w:rsidRPr="009C6417" w:rsidRDefault="000A6FC5" w:rsidP="000E05B6">
            <w:pPr>
              <w:spacing w:after="200" w:line="240" w:lineRule="auto"/>
              <w:contextualSpacing/>
              <w:jc w:val="center"/>
              <w:rPr>
                <w:rFonts w:ascii="Times New Roman" w:hAnsi="Times New Roman"/>
                <w:color w:val="000000"/>
              </w:rPr>
            </w:pPr>
            <w:r w:rsidRPr="009C6417">
              <w:rPr>
                <w:rFonts w:ascii="Times New Roman" w:hAnsi="Times New Roman"/>
                <w:color w:val="000000"/>
              </w:rPr>
              <w:t>1.32</w:t>
            </w:r>
          </w:p>
        </w:tc>
        <w:tc>
          <w:tcPr>
            <w:tcW w:w="1109" w:type="dxa"/>
            <w:tcBorders>
              <w:top w:val="nil"/>
              <w:left w:val="nil"/>
              <w:bottom w:val="nil"/>
              <w:right w:val="nil"/>
            </w:tcBorders>
            <w:vAlign w:val="center"/>
          </w:tcPr>
          <w:p w14:paraId="4B920A83" w14:textId="77777777" w:rsidR="000A6FC5" w:rsidRPr="009C6417" w:rsidRDefault="000A6FC5" w:rsidP="000E05B6">
            <w:pPr>
              <w:spacing w:after="200" w:line="240" w:lineRule="auto"/>
              <w:contextualSpacing/>
              <w:jc w:val="center"/>
              <w:rPr>
                <w:rFonts w:ascii="Times New Roman" w:hAnsi="Times New Roman"/>
                <w:color w:val="000000"/>
              </w:rPr>
            </w:pPr>
            <w:r w:rsidRPr="009C6417">
              <w:rPr>
                <w:rFonts w:ascii="Times New Roman" w:hAnsi="Times New Roman"/>
                <w:color w:val="000000"/>
              </w:rPr>
              <w:t>4.37</w:t>
            </w:r>
          </w:p>
        </w:tc>
        <w:tc>
          <w:tcPr>
            <w:tcW w:w="707" w:type="dxa"/>
            <w:tcBorders>
              <w:top w:val="nil"/>
              <w:left w:val="nil"/>
              <w:bottom w:val="nil"/>
              <w:right w:val="nil"/>
            </w:tcBorders>
            <w:vAlign w:val="center"/>
          </w:tcPr>
          <w:p w14:paraId="3CAA23B9" w14:textId="77777777" w:rsidR="000A6FC5" w:rsidRPr="009C6417" w:rsidRDefault="000A6FC5" w:rsidP="000E05B6">
            <w:pPr>
              <w:spacing w:after="200" w:line="240" w:lineRule="auto"/>
              <w:contextualSpacing/>
              <w:jc w:val="center"/>
              <w:rPr>
                <w:rFonts w:ascii="Times New Roman" w:hAnsi="Times New Roman"/>
                <w:color w:val="000000"/>
              </w:rPr>
            </w:pPr>
            <w:r w:rsidRPr="009C6417">
              <w:rPr>
                <w:rFonts w:ascii="Times New Roman" w:hAnsi="Times New Roman"/>
                <w:color w:val="000000"/>
              </w:rPr>
              <w:t>1.39</w:t>
            </w:r>
          </w:p>
        </w:tc>
      </w:tr>
      <w:tr w:rsidR="000A6FC5" w:rsidRPr="009C6417" w14:paraId="70EE42E4" w14:textId="77777777" w:rsidTr="000E05B6">
        <w:trPr>
          <w:trHeight w:val="90"/>
          <w:tblHeader/>
          <w:jc w:val="center"/>
        </w:trPr>
        <w:tc>
          <w:tcPr>
            <w:tcW w:w="5028" w:type="dxa"/>
            <w:tcBorders>
              <w:top w:val="nil"/>
              <w:left w:val="nil"/>
              <w:bottom w:val="nil"/>
              <w:right w:val="nil"/>
            </w:tcBorders>
          </w:tcPr>
          <w:p w14:paraId="594C9D0E" w14:textId="77777777" w:rsidR="000A6FC5" w:rsidRPr="009C6417" w:rsidRDefault="000A6FC5" w:rsidP="000E05B6">
            <w:pPr>
              <w:spacing w:line="240" w:lineRule="auto"/>
              <w:rPr>
                <w:rFonts w:ascii="Times New Roman" w:hAnsi="Times New Roman"/>
              </w:rPr>
            </w:pPr>
            <w:r w:rsidRPr="009C6417">
              <w:rPr>
                <w:rFonts w:ascii="Times New Roman" w:hAnsi="Times New Roman"/>
              </w:rPr>
              <w:t>4. “</w:t>
            </w:r>
            <w:proofErr w:type="spellStart"/>
            <w:r w:rsidRPr="009C6417">
              <w:rPr>
                <w:rFonts w:ascii="Times New Roman" w:hAnsi="Times New Roman"/>
              </w:rPr>
              <w:t>Giiiirl</w:t>
            </w:r>
            <w:proofErr w:type="spellEnd"/>
            <w:r w:rsidRPr="009C6417">
              <w:rPr>
                <w:rFonts w:ascii="Times New Roman" w:hAnsi="Times New Roman"/>
              </w:rPr>
              <w:t>, I’m going to eat the part of you that you like the most.”</w:t>
            </w:r>
          </w:p>
          <w:p w14:paraId="6B320FC7" w14:textId="77777777" w:rsidR="000A6FC5" w:rsidRPr="00412322" w:rsidRDefault="000A6FC5" w:rsidP="000E05B6">
            <w:pPr>
              <w:spacing w:line="240" w:lineRule="auto"/>
              <w:rPr>
                <w:rFonts w:ascii="Times New Roman" w:eastAsia="Times New Roman" w:hAnsi="Times New Roman"/>
                <w:i/>
                <w:lang w:val="es-ES" w:eastAsia="es-ES"/>
              </w:rPr>
            </w:pPr>
            <w:r w:rsidRPr="00412322">
              <w:rPr>
                <w:rFonts w:ascii="Times New Roman" w:eastAsia="Times New Roman" w:hAnsi="Times New Roman"/>
                <w:i/>
                <w:lang w:val="es-ES" w:eastAsia="es-ES"/>
              </w:rPr>
              <w:t>[“</w:t>
            </w:r>
            <w:proofErr w:type="spellStart"/>
            <w:r w:rsidRPr="00412322">
              <w:rPr>
                <w:rFonts w:ascii="Times New Roman" w:eastAsia="Times New Roman" w:hAnsi="Times New Roman"/>
                <w:i/>
                <w:lang w:val="es-ES" w:eastAsia="es-ES"/>
              </w:rPr>
              <w:t>Niñaaa</w:t>
            </w:r>
            <w:proofErr w:type="spellEnd"/>
            <w:r w:rsidRPr="00412322">
              <w:rPr>
                <w:rFonts w:ascii="Times New Roman" w:eastAsia="Times New Roman" w:hAnsi="Times New Roman"/>
                <w:i/>
                <w:lang w:val="es-ES" w:eastAsia="es-ES"/>
              </w:rPr>
              <w:t xml:space="preserve">. te voy a </w:t>
            </w:r>
            <w:proofErr w:type="spellStart"/>
            <w:r w:rsidRPr="00412322">
              <w:rPr>
                <w:rFonts w:ascii="Times New Roman" w:eastAsia="Times New Roman" w:hAnsi="Times New Roman"/>
                <w:i/>
                <w:lang w:val="es-ES" w:eastAsia="es-ES"/>
              </w:rPr>
              <w:t>coméeeee</w:t>
            </w:r>
            <w:proofErr w:type="spellEnd"/>
            <w:r w:rsidRPr="00412322">
              <w:rPr>
                <w:rFonts w:ascii="Times New Roman" w:eastAsia="Times New Roman" w:hAnsi="Times New Roman"/>
                <w:i/>
                <w:lang w:val="es-ES" w:eastAsia="es-ES"/>
              </w:rPr>
              <w:t xml:space="preserve"> lo que más gustito te </w:t>
            </w:r>
            <w:proofErr w:type="spellStart"/>
            <w:r w:rsidRPr="00412322">
              <w:rPr>
                <w:rFonts w:ascii="Times New Roman" w:eastAsia="Times New Roman" w:hAnsi="Times New Roman"/>
                <w:i/>
                <w:lang w:val="es-ES" w:eastAsia="es-ES"/>
              </w:rPr>
              <w:t>déeeeeeeeeeeee</w:t>
            </w:r>
            <w:proofErr w:type="spellEnd"/>
            <w:r w:rsidRPr="00412322">
              <w:rPr>
                <w:rFonts w:ascii="Times New Roman" w:eastAsia="Times New Roman" w:hAnsi="Times New Roman"/>
                <w:i/>
                <w:lang w:val="es-ES" w:eastAsia="es-ES"/>
              </w:rPr>
              <w:t>”]</w:t>
            </w:r>
          </w:p>
          <w:p w14:paraId="7A94427F" w14:textId="77777777" w:rsidR="000A6FC5" w:rsidRPr="00412322" w:rsidRDefault="000A6FC5" w:rsidP="000E05B6">
            <w:pPr>
              <w:spacing w:line="240" w:lineRule="auto"/>
              <w:rPr>
                <w:rFonts w:ascii="Times New Roman" w:eastAsia="Times New Roman" w:hAnsi="Times New Roman"/>
                <w:i/>
                <w:lang w:val="es-ES" w:eastAsia="es-ES"/>
              </w:rPr>
            </w:pPr>
          </w:p>
        </w:tc>
        <w:tc>
          <w:tcPr>
            <w:tcW w:w="1109" w:type="dxa"/>
            <w:tcBorders>
              <w:top w:val="nil"/>
              <w:left w:val="nil"/>
              <w:bottom w:val="nil"/>
              <w:right w:val="nil"/>
            </w:tcBorders>
            <w:vAlign w:val="center"/>
          </w:tcPr>
          <w:p w14:paraId="24C7F00F"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5.93</w:t>
            </w:r>
          </w:p>
        </w:tc>
        <w:tc>
          <w:tcPr>
            <w:tcW w:w="772" w:type="dxa"/>
            <w:tcBorders>
              <w:top w:val="nil"/>
              <w:left w:val="nil"/>
              <w:bottom w:val="nil"/>
              <w:right w:val="nil"/>
            </w:tcBorders>
            <w:vAlign w:val="center"/>
          </w:tcPr>
          <w:p w14:paraId="255134E9" w14:textId="3B2C69B7" w:rsidR="000A6FC5" w:rsidRPr="009C6417" w:rsidRDefault="00C153E7" w:rsidP="000E05B6">
            <w:pPr>
              <w:spacing w:line="240" w:lineRule="auto"/>
              <w:contextualSpacing/>
              <w:jc w:val="center"/>
              <w:rPr>
                <w:rFonts w:ascii="Times New Roman" w:hAnsi="Times New Roman"/>
                <w:color w:val="000000"/>
              </w:rPr>
            </w:pPr>
            <w:r>
              <w:rPr>
                <w:rFonts w:ascii="Times New Roman" w:hAnsi="Times New Roman"/>
                <w:color w:val="000000"/>
              </w:rPr>
              <w:t>0</w:t>
            </w:r>
            <w:r w:rsidR="000A6FC5" w:rsidRPr="009C6417">
              <w:rPr>
                <w:rFonts w:ascii="Times New Roman" w:hAnsi="Times New Roman"/>
                <w:color w:val="000000"/>
              </w:rPr>
              <w:t>.91</w:t>
            </w:r>
          </w:p>
        </w:tc>
        <w:tc>
          <w:tcPr>
            <w:tcW w:w="1109" w:type="dxa"/>
            <w:tcBorders>
              <w:top w:val="nil"/>
              <w:left w:val="nil"/>
              <w:bottom w:val="nil"/>
              <w:right w:val="nil"/>
            </w:tcBorders>
            <w:vAlign w:val="center"/>
          </w:tcPr>
          <w:p w14:paraId="376790BB"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1.66</w:t>
            </w:r>
          </w:p>
        </w:tc>
        <w:tc>
          <w:tcPr>
            <w:tcW w:w="707" w:type="dxa"/>
            <w:tcBorders>
              <w:top w:val="nil"/>
              <w:left w:val="nil"/>
              <w:bottom w:val="nil"/>
              <w:right w:val="nil"/>
            </w:tcBorders>
            <w:vAlign w:val="center"/>
          </w:tcPr>
          <w:p w14:paraId="1B2837B8"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1.81</w:t>
            </w:r>
          </w:p>
        </w:tc>
      </w:tr>
      <w:tr w:rsidR="000A6FC5" w:rsidRPr="009C6417" w14:paraId="65F420CA" w14:textId="77777777" w:rsidTr="000E05B6">
        <w:trPr>
          <w:trHeight w:val="90"/>
          <w:tblHeader/>
          <w:jc w:val="center"/>
        </w:trPr>
        <w:tc>
          <w:tcPr>
            <w:tcW w:w="5028" w:type="dxa"/>
            <w:tcBorders>
              <w:top w:val="nil"/>
              <w:left w:val="nil"/>
              <w:bottom w:val="nil"/>
              <w:right w:val="nil"/>
            </w:tcBorders>
          </w:tcPr>
          <w:p w14:paraId="7F8915BE" w14:textId="77777777" w:rsidR="000A6FC5" w:rsidRPr="00412322" w:rsidRDefault="000A6FC5" w:rsidP="000E05B6">
            <w:pPr>
              <w:spacing w:line="240" w:lineRule="auto"/>
              <w:rPr>
                <w:rFonts w:ascii="Times New Roman" w:eastAsia="Times New Roman" w:hAnsi="Times New Roman"/>
                <w:lang w:val="es-ES" w:eastAsia="es-ES"/>
              </w:rPr>
            </w:pPr>
            <w:r w:rsidRPr="00412322">
              <w:rPr>
                <w:rFonts w:ascii="Times New Roman" w:hAnsi="Times New Roman"/>
                <w:lang w:val="es-ES"/>
              </w:rPr>
              <w:t>5. “</w:t>
            </w:r>
            <w:proofErr w:type="spellStart"/>
            <w:r w:rsidRPr="00412322">
              <w:rPr>
                <w:rFonts w:ascii="Times New Roman" w:hAnsi="Times New Roman"/>
                <w:lang w:val="es-ES"/>
              </w:rPr>
              <w:t>Giiiirl</w:t>
            </w:r>
            <w:proofErr w:type="spellEnd"/>
            <w:r w:rsidRPr="00412322">
              <w:rPr>
                <w:rFonts w:ascii="Times New Roman" w:hAnsi="Times New Roman"/>
                <w:lang w:val="es-ES"/>
              </w:rPr>
              <w:t xml:space="preserve">, be </w:t>
            </w:r>
            <w:proofErr w:type="spellStart"/>
            <w:r w:rsidRPr="00412322">
              <w:rPr>
                <w:rFonts w:ascii="Times New Roman" w:hAnsi="Times New Roman"/>
                <w:lang w:val="es-ES"/>
              </w:rPr>
              <w:t>careful</w:t>
            </w:r>
            <w:proofErr w:type="spellEnd"/>
            <w:r w:rsidRPr="00412322">
              <w:rPr>
                <w:rFonts w:ascii="Times New Roman" w:hAnsi="Times New Roman"/>
                <w:lang w:val="es-ES"/>
              </w:rPr>
              <w:t xml:space="preserve"> </w:t>
            </w:r>
            <w:proofErr w:type="spellStart"/>
            <w:r w:rsidRPr="00412322">
              <w:rPr>
                <w:rFonts w:ascii="Times New Roman" w:hAnsi="Times New Roman"/>
                <w:lang w:val="es-ES"/>
              </w:rPr>
              <w:t>because</w:t>
            </w:r>
            <w:proofErr w:type="spellEnd"/>
            <w:r w:rsidRPr="00412322">
              <w:rPr>
                <w:rFonts w:ascii="Times New Roman" w:hAnsi="Times New Roman"/>
                <w:lang w:val="es-ES"/>
              </w:rPr>
              <w:t xml:space="preserve"> chocolates </w:t>
            </w:r>
            <w:proofErr w:type="spellStart"/>
            <w:r w:rsidRPr="00412322">
              <w:rPr>
                <w:rFonts w:ascii="Times New Roman" w:hAnsi="Times New Roman"/>
                <w:lang w:val="es-ES"/>
              </w:rPr>
              <w:t>melt</w:t>
            </w:r>
            <w:proofErr w:type="spellEnd"/>
            <w:r w:rsidRPr="00412322">
              <w:rPr>
                <w:rFonts w:ascii="Times New Roman" w:hAnsi="Times New Roman"/>
                <w:lang w:val="es-ES"/>
              </w:rPr>
              <w:t xml:space="preserve"> in </w:t>
            </w:r>
            <w:proofErr w:type="spellStart"/>
            <w:r w:rsidRPr="00412322">
              <w:rPr>
                <w:rFonts w:ascii="Times New Roman" w:hAnsi="Times New Roman"/>
                <w:lang w:val="es-ES"/>
              </w:rPr>
              <w:t>the</w:t>
            </w:r>
            <w:proofErr w:type="spellEnd"/>
            <w:r w:rsidRPr="00412322">
              <w:rPr>
                <w:rFonts w:ascii="Times New Roman" w:hAnsi="Times New Roman"/>
                <w:lang w:val="es-ES"/>
              </w:rPr>
              <w:t xml:space="preserve"> </w:t>
            </w:r>
            <w:proofErr w:type="spellStart"/>
            <w:r w:rsidRPr="00412322">
              <w:rPr>
                <w:rFonts w:ascii="Times New Roman" w:hAnsi="Times New Roman"/>
                <w:lang w:val="es-ES"/>
              </w:rPr>
              <w:t>sun</w:t>
            </w:r>
            <w:proofErr w:type="spellEnd"/>
            <w:r w:rsidRPr="00412322">
              <w:rPr>
                <w:rFonts w:ascii="Times New Roman" w:hAnsi="Times New Roman"/>
                <w:lang w:val="es-ES"/>
              </w:rPr>
              <w:t>”</w:t>
            </w:r>
            <w:r w:rsidRPr="00412322">
              <w:rPr>
                <w:rFonts w:ascii="Times New Roman" w:hAnsi="Times New Roman"/>
                <w:i/>
                <w:lang w:val="es-ES"/>
              </w:rPr>
              <w:t xml:space="preserve"> [</w:t>
            </w:r>
            <w:r w:rsidRPr="00412322">
              <w:rPr>
                <w:rFonts w:ascii="Times New Roman" w:eastAsia="Times New Roman" w:hAnsi="Times New Roman"/>
                <w:i/>
                <w:lang w:val="es-ES" w:eastAsia="es-ES"/>
              </w:rPr>
              <w:t>“</w:t>
            </w:r>
            <w:proofErr w:type="spellStart"/>
            <w:r w:rsidRPr="00412322">
              <w:rPr>
                <w:rFonts w:ascii="Times New Roman" w:eastAsia="Times New Roman" w:hAnsi="Times New Roman"/>
                <w:i/>
                <w:lang w:val="es-ES" w:eastAsia="es-ES"/>
              </w:rPr>
              <w:t>Niñaaa</w:t>
            </w:r>
            <w:proofErr w:type="spellEnd"/>
            <w:r w:rsidRPr="00412322">
              <w:rPr>
                <w:rFonts w:ascii="Times New Roman" w:eastAsia="Times New Roman" w:hAnsi="Times New Roman"/>
                <w:i/>
                <w:lang w:val="es-ES" w:eastAsia="es-ES"/>
              </w:rPr>
              <w:t>, cuidado que los bombones se derriten al sol”]</w:t>
            </w:r>
          </w:p>
          <w:p w14:paraId="49141009" w14:textId="77777777" w:rsidR="000A6FC5" w:rsidRPr="00412322" w:rsidRDefault="000A6FC5" w:rsidP="000E05B6">
            <w:pPr>
              <w:spacing w:line="240" w:lineRule="auto"/>
              <w:rPr>
                <w:rFonts w:ascii="Times New Roman" w:hAnsi="Times New Roman"/>
                <w:lang w:val="es-ES"/>
              </w:rPr>
            </w:pPr>
          </w:p>
        </w:tc>
        <w:tc>
          <w:tcPr>
            <w:tcW w:w="1109" w:type="dxa"/>
            <w:tcBorders>
              <w:top w:val="nil"/>
              <w:left w:val="nil"/>
              <w:bottom w:val="nil"/>
              <w:right w:val="nil"/>
            </w:tcBorders>
            <w:vAlign w:val="center"/>
          </w:tcPr>
          <w:p w14:paraId="21B80668"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3.26</w:t>
            </w:r>
          </w:p>
        </w:tc>
        <w:tc>
          <w:tcPr>
            <w:tcW w:w="772" w:type="dxa"/>
            <w:tcBorders>
              <w:top w:val="nil"/>
              <w:left w:val="nil"/>
              <w:bottom w:val="nil"/>
              <w:right w:val="nil"/>
            </w:tcBorders>
            <w:vAlign w:val="center"/>
          </w:tcPr>
          <w:p w14:paraId="2BDA9528"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1.13</w:t>
            </w:r>
          </w:p>
        </w:tc>
        <w:tc>
          <w:tcPr>
            <w:tcW w:w="1109" w:type="dxa"/>
            <w:tcBorders>
              <w:top w:val="nil"/>
              <w:left w:val="nil"/>
              <w:bottom w:val="nil"/>
              <w:right w:val="nil"/>
            </w:tcBorders>
            <w:vAlign w:val="center"/>
          </w:tcPr>
          <w:p w14:paraId="7B98DD0B"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4.66</w:t>
            </w:r>
          </w:p>
        </w:tc>
        <w:tc>
          <w:tcPr>
            <w:tcW w:w="707" w:type="dxa"/>
            <w:tcBorders>
              <w:top w:val="nil"/>
              <w:left w:val="nil"/>
              <w:bottom w:val="nil"/>
              <w:right w:val="nil"/>
            </w:tcBorders>
            <w:vAlign w:val="center"/>
          </w:tcPr>
          <w:p w14:paraId="3264F412"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1.29</w:t>
            </w:r>
          </w:p>
        </w:tc>
      </w:tr>
      <w:tr w:rsidR="000A6FC5" w:rsidRPr="009C6417" w14:paraId="5AAD537B" w14:textId="77777777" w:rsidTr="000E05B6">
        <w:trPr>
          <w:trHeight w:val="90"/>
          <w:tblHeader/>
          <w:jc w:val="center"/>
        </w:trPr>
        <w:tc>
          <w:tcPr>
            <w:tcW w:w="5028" w:type="dxa"/>
            <w:tcBorders>
              <w:top w:val="nil"/>
              <w:left w:val="nil"/>
              <w:bottom w:val="nil"/>
              <w:right w:val="nil"/>
            </w:tcBorders>
          </w:tcPr>
          <w:p w14:paraId="619AE5CF" w14:textId="77777777" w:rsidR="000A6FC5" w:rsidRPr="009C6417" w:rsidRDefault="000A6FC5" w:rsidP="000E05B6">
            <w:pPr>
              <w:spacing w:line="240" w:lineRule="auto"/>
              <w:rPr>
                <w:rFonts w:ascii="Times New Roman" w:hAnsi="Times New Roman"/>
              </w:rPr>
            </w:pPr>
            <w:r w:rsidRPr="009C6417">
              <w:rPr>
                <w:rFonts w:ascii="Times New Roman" w:hAnsi="Times New Roman"/>
              </w:rPr>
              <w:t>6. “I’d eat you with your clothes on, girl.”</w:t>
            </w:r>
          </w:p>
          <w:p w14:paraId="0E6F1CC8" w14:textId="77777777" w:rsidR="000A6FC5" w:rsidRPr="00412322" w:rsidRDefault="000A6FC5" w:rsidP="000E05B6">
            <w:pPr>
              <w:spacing w:line="240" w:lineRule="auto"/>
              <w:rPr>
                <w:rFonts w:ascii="Times New Roman" w:eastAsia="Times New Roman" w:hAnsi="Times New Roman"/>
                <w:i/>
                <w:lang w:val="es-ES" w:eastAsia="es-ES"/>
              </w:rPr>
            </w:pPr>
            <w:r w:rsidRPr="009C6417">
              <w:rPr>
                <w:rFonts w:ascii="Times New Roman" w:hAnsi="Times New Roman"/>
                <w:i/>
              </w:rPr>
              <w:t xml:space="preserve"> </w:t>
            </w:r>
            <w:r w:rsidRPr="00412322">
              <w:rPr>
                <w:rFonts w:ascii="Times New Roman" w:hAnsi="Times New Roman"/>
                <w:i/>
                <w:lang w:val="es-ES"/>
              </w:rPr>
              <w:t>[</w:t>
            </w:r>
            <w:r w:rsidRPr="00412322">
              <w:rPr>
                <w:rFonts w:ascii="Times New Roman" w:eastAsia="Times New Roman" w:hAnsi="Times New Roman"/>
                <w:i/>
                <w:lang w:val="es-ES" w:eastAsia="es-ES"/>
              </w:rPr>
              <w:t>“Te comía hasta con la ropa puesta, niña”]</w:t>
            </w:r>
          </w:p>
          <w:p w14:paraId="57AFCB51" w14:textId="77777777" w:rsidR="000A6FC5" w:rsidRPr="00412322" w:rsidRDefault="000A6FC5" w:rsidP="000E05B6">
            <w:pPr>
              <w:spacing w:line="240" w:lineRule="auto"/>
              <w:rPr>
                <w:rFonts w:ascii="Times New Roman" w:eastAsia="Times New Roman" w:hAnsi="Times New Roman"/>
                <w:i/>
                <w:lang w:val="es-ES" w:eastAsia="es-ES"/>
              </w:rPr>
            </w:pPr>
          </w:p>
        </w:tc>
        <w:tc>
          <w:tcPr>
            <w:tcW w:w="1109" w:type="dxa"/>
            <w:tcBorders>
              <w:top w:val="nil"/>
              <w:left w:val="nil"/>
              <w:bottom w:val="nil"/>
              <w:right w:val="nil"/>
            </w:tcBorders>
            <w:vAlign w:val="center"/>
          </w:tcPr>
          <w:p w14:paraId="0E17D824"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5.46</w:t>
            </w:r>
          </w:p>
        </w:tc>
        <w:tc>
          <w:tcPr>
            <w:tcW w:w="772" w:type="dxa"/>
            <w:tcBorders>
              <w:top w:val="nil"/>
              <w:left w:val="nil"/>
              <w:bottom w:val="nil"/>
              <w:right w:val="nil"/>
            </w:tcBorders>
            <w:vAlign w:val="center"/>
          </w:tcPr>
          <w:p w14:paraId="43CB9E44" w14:textId="67A1B43E" w:rsidR="000A6FC5" w:rsidRPr="009C6417" w:rsidRDefault="00C153E7" w:rsidP="000E05B6">
            <w:pPr>
              <w:spacing w:line="240" w:lineRule="auto"/>
              <w:contextualSpacing/>
              <w:jc w:val="center"/>
              <w:rPr>
                <w:rFonts w:ascii="Times New Roman" w:hAnsi="Times New Roman"/>
                <w:color w:val="000000"/>
              </w:rPr>
            </w:pPr>
            <w:r>
              <w:rPr>
                <w:rFonts w:ascii="Times New Roman" w:hAnsi="Times New Roman"/>
                <w:color w:val="000000"/>
              </w:rPr>
              <w:t>0</w:t>
            </w:r>
            <w:r w:rsidR="000A6FC5" w:rsidRPr="009C6417">
              <w:rPr>
                <w:rFonts w:ascii="Times New Roman" w:hAnsi="Times New Roman"/>
                <w:color w:val="000000"/>
              </w:rPr>
              <w:t>.9</w:t>
            </w:r>
            <w:r w:rsidR="005F751E">
              <w:rPr>
                <w:rFonts w:ascii="Times New Roman" w:hAnsi="Times New Roman"/>
                <w:color w:val="000000"/>
              </w:rPr>
              <w:t>0</w:t>
            </w:r>
          </w:p>
        </w:tc>
        <w:tc>
          <w:tcPr>
            <w:tcW w:w="1109" w:type="dxa"/>
            <w:tcBorders>
              <w:top w:val="nil"/>
              <w:left w:val="nil"/>
              <w:bottom w:val="nil"/>
              <w:right w:val="nil"/>
            </w:tcBorders>
            <w:vAlign w:val="center"/>
          </w:tcPr>
          <w:p w14:paraId="75837197"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2.49</w:t>
            </w:r>
          </w:p>
        </w:tc>
        <w:tc>
          <w:tcPr>
            <w:tcW w:w="707" w:type="dxa"/>
            <w:tcBorders>
              <w:top w:val="nil"/>
              <w:left w:val="nil"/>
              <w:bottom w:val="nil"/>
              <w:right w:val="nil"/>
            </w:tcBorders>
            <w:vAlign w:val="center"/>
          </w:tcPr>
          <w:p w14:paraId="4EA9945B"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1.33</w:t>
            </w:r>
          </w:p>
        </w:tc>
      </w:tr>
      <w:tr w:rsidR="000A6FC5" w:rsidRPr="009C6417" w14:paraId="071444E3" w14:textId="77777777" w:rsidTr="000E05B6">
        <w:trPr>
          <w:trHeight w:val="90"/>
          <w:tblHeader/>
          <w:jc w:val="center"/>
        </w:trPr>
        <w:tc>
          <w:tcPr>
            <w:tcW w:w="5028" w:type="dxa"/>
            <w:tcBorders>
              <w:top w:val="nil"/>
              <w:left w:val="nil"/>
              <w:bottom w:val="nil"/>
              <w:right w:val="nil"/>
            </w:tcBorders>
          </w:tcPr>
          <w:p w14:paraId="46686927" w14:textId="77777777" w:rsidR="000A6FC5" w:rsidRPr="00412322" w:rsidRDefault="000A6FC5" w:rsidP="000E05B6">
            <w:pPr>
              <w:spacing w:after="200" w:line="240" w:lineRule="auto"/>
              <w:rPr>
                <w:rFonts w:ascii="Times New Roman" w:hAnsi="Times New Roman"/>
                <w:lang w:val="es-ES"/>
              </w:rPr>
            </w:pPr>
            <w:r w:rsidRPr="009C6417">
              <w:rPr>
                <w:rFonts w:ascii="Times New Roman" w:hAnsi="Times New Roman"/>
              </w:rPr>
              <w:t xml:space="preserve">7. “Honey, I’ll fill you with everything but fear.” </w:t>
            </w:r>
            <w:r w:rsidRPr="00412322">
              <w:rPr>
                <w:rFonts w:ascii="Times New Roman" w:hAnsi="Times New Roman"/>
                <w:i/>
                <w:lang w:val="es-ES"/>
              </w:rPr>
              <w:t>[</w:t>
            </w:r>
            <w:r w:rsidRPr="00412322">
              <w:rPr>
                <w:rFonts w:ascii="Times New Roman" w:eastAsia="Times New Roman" w:hAnsi="Times New Roman"/>
                <w:i/>
                <w:lang w:val="es-ES" w:eastAsia="es-ES"/>
              </w:rPr>
              <w:t xml:space="preserve">“Morena…te metía de </w:t>
            </w:r>
            <w:proofErr w:type="spellStart"/>
            <w:r w:rsidRPr="00412322">
              <w:rPr>
                <w:rFonts w:ascii="Times New Roman" w:eastAsia="Times New Roman" w:hAnsi="Times New Roman"/>
                <w:i/>
                <w:lang w:val="es-ES" w:eastAsia="es-ES"/>
              </w:rPr>
              <w:t>to</w:t>
            </w:r>
            <w:proofErr w:type="spellEnd"/>
            <w:r w:rsidRPr="00412322">
              <w:rPr>
                <w:rFonts w:ascii="Times New Roman" w:eastAsia="Times New Roman" w:hAnsi="Times New Roman"/>
                <w:i/>
                <w:lang w:val="es-ES" w:eastAsia="es-ES"/>
              </w:rPr>
              <w:t>’ menos miedo”]</w:t>
            </w:r>
          </w:p>
        </w:tc>
        <w:tc>
          <w:tcPr>
            <w:tcW w:w="1109" w:type="dxa"/>
            <w:tcBorders>
              <w:top w:val="nil"/>
              <w:left w:val="nil"/>
              <w:bottom w:val="nil"/>
              <w:right w:val="nil"/>
            </w:tcBorders>
            <w:vAlign w:val="center"/>
          </w:tcPr>
          <w:p w14:paraId="2E96E458"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6.36</w:t>
            </w:r>
          </w:p>
        </w:tc>
        <w:tc>
          <w:tcPr>
            <w:tcW w:w="772" w:type="dxa"/>
            <w:tcBorders>
              <w:top w:val="nil"/>
              <w:left w:val="nil"/>
              <w:bottom w:val="nil"/>
              <w:right w:val="nil"/>
            </w:tcBorders>
            <w:vAlign w:val="center"/>
          </w:tcPr>
          <w:p w14:paraId="6DC2E260" w14:textId="321C6B6F" w:rsidR="000A6FC5" w:rsidRPr="009C6417" w:rsidRDefault="00C153E7" w:rsidP="000E05B6">
            <w:pPr>
              <w:spacing w:line="240" w:lineRule="auto"/>
              <w:contextualSpacing/>
              <w:jc w:val="center"/>
              <w:rPr>
                <w:rFonts w:ascii="Times New Roman" w:hAnsi="Times New Roman"/>
                <w:color w:val="000000"/>
              </w:rPr>
            </w:pPr>
            <w:r>
              <w:rPr>
                <w:rFonts w:ascii="Times New Roman" w:hAnsi="Times New Roman"/>
                <w:color w:val="000000"/>
              </w:rPr>
              <w:t>0</w:t>
            </w:r>
            <w:r w:rsidR="000A6FC5" w:rsidRPr="009C6417">
              <w:rPr>
                <w:rFonts w:ascii="Times New Roman" w:hAnsi="Times New Roman"/>
                <w:color w:val="000000"/>
              </w:rPr>
              <w:t>.78</w:t>
            </w:r>
          </w:p>
        </w:tc>
        <w:tc>
          <w:tcPr>
            <w:tcW w:w="1109" w:type="dxa"/>
            <w:tcBorders>
              <w:top w:val="nil"/>
              <w:left w:val="nil"/>
              <w:bottom w:val="nil"/>
              <w:right w:val="nil"/>
            </w:tcBorders>
            <w:vAlign w:val="center"/>
          </w:tcPr>
          <w:p w14:paraId="687377FB"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1.78</w:t>
            </w:r>
          </w:p>
        </w:tc>
        <w:tc>
          <w:tcPr>
            <w:tcW w:w="707" w:type="dxa"/>
            <w:tcBorders>
              <w:top w:val="nil"/>
              <w:left w:val="nil"/>
              <w:bottom w:val="nil"/>
              <w:right w:val="nil"/>
            </w:tcBorders>
            <w:vAlign w:val="center"/>
          </w:tcPr>
          <w:p w14:paraId="30CEC2CF" w14:textId="35E9571B" w:rsidR="000A6FC5" w:rsidRPr="009C6417" w:rsidRDefault="00C153E7" w:rsidP="000E05B6">
            <w:pPr>
              <w:spacing w:line="240" w:lineRule="auto"/>
              <w:contextualSpacing/>
              <w:jc w:val="center"/>
              <w:rPr>
                <w:rFonts w:ascii="Times New Roman" w:hAnsi="Times New Roman"/>
                <w:color w:val="000000"/>
              </w:rPr>
            </w:pPr>
            <w:r>
              <w:rPr>
                <w:rFonts w:ascii="Times New Roman" w:hAnsi="Times New Roman"/>
                <w:color w:val="000000"/>
              </w:rPr>
              <w:t>0</w:t>
            </w:r>
            <w:r w:rsidR="000A6FC5" w:rsidRPr="009C6417">
              <w:rPr>
                <w:rFonts w:ascii="Times New Roman" w:hAnsi="Times New Roman"/>
                <w:color w:val="000000"/>
              </w:rPr>
              <w:t>.8</w:t>
            </w:r>
            <w:r w:rsidR="00FC63D1">
              <w:rPr>
                <w:rFonts w:ascii="Times New Roman" w:hAnsi="Times New Roman"/>
                <w:color w:val="000000"/>
              </w:rPr>
              <w:t>0</w:t>
            </w:r>
          </w:p>
        </w:tc>
      </w:tr>
      <w:tr w:rsidR="000A6FC5" w:rsidRPr="009C6417" w14:paraId="4A8BF0AC" w14:textId="77777777" w:rsidTr="000E05B6">
        <w:trPr>
          <w:trHeight w:val="316"/>
          <w:tblHeader/>
          <w:jc w:val="center"/>
        </w:trPr>
        <w:tc>
          <w:tcPr>
            <w:tcW w:w="5028" w:type="dxa"/>
            <w:tcBorders>
              <w:top w:val="nil"/>
              <w:left w:val="nil"/>
              <w:bottom w:val="nil"/>
              <w:right w:val="nil"/>
            </w:tcBorders>
          </w:tcPr>
          <w:p w14:paraId="2FA36918" w14:textId="77777777" w:rsidR="000A6FC5" w:rsidRPr="00412322" w:rsidRDefault="000A6FC5" w:rsidP="000E05B6">
            <w:pPr>
              <w:spacing w:after="200" w:line="240" w:lineRule="auto"/>
              <w:rPr>
                <w:rFonts w:ascii="Times New Roman" w:hAnsi="Times New Roman"/>
                <w:lang w:val="es-ES"/>
              </w:rPr>
            </w:pPr>
            <w:r w:rsidRPr="009C6417">
              <w:rPr>
                <w:rFonts w:ascii="Times New Roman" w:hAnsi="Times New Roman"/>
              </w:rPr>
              <w:t xml:space="preserve">8. “Oh, the lady in red, I’d fuck her!” </w:t>
            </w:r>
            <w:r w:rsidRPr="00412322">
              <w:rPr>
                <w:rFonts w:ascii="Times New Roman" w:hAnsi="Times New Roman"/>
                <w:i/>
                <w:lang w:val="es-ES"/>
              </w:rPr>
              <w:t>[</w:t>
            </w:r>
            <w:r w:rsidRPr="00412322">
              <w:rPr>
                <w:rFonts w:ascii="Times New Roman" w:eastAsia="Times New Roman" w:hAnsi="Times New Roman"/>
                <w:i/>
                <w:lang w:val="es-ES" w:eastAsia="es-ES"/>
              </w:rPr>
              <w:t>“Ay la de rojo, ¡que se lo cojo!”]</w:t>
            </w:r>
          </w:p>
        </w:tc>
        <w:tc>
          <w:tcPr>
            <w:tcW w:w="1109" w:type="dxa"/>
            <w:tcBorders>
              <w:top w:val="nil"/>
              <w:left w:val="nil"/>
              <w:bottom w:val="nil"/>
              <w:right w:val="nil"/>
            </w:tcBorders>
            <w:vAlign w:val="center"/>
          </w:tcPr>
          <w:p w14:paraId="2B039323"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6.12</w:t>
            </w:r>
          </w:p>
        </w:tc>
        <w:tc>
          <w:tcPr>
            <w:tcW w:w="772" w:type="dxa"/>
            <w:tcBorders>
              <w:top w:val="nil"/>
              <w:left w:val="nil"/>
              <w:bottom w:val="nil"/>
              <w:right w:val="nil"/>
            </w:tcBorders>
            <w:vAlign w:val="center"/>
          </w:tcPr>
          <w:p w14:paraId="43308240" w14:textId="28E171CE" w:rsidR="000A6FC5" w:rsidRPr="009C6417" w:rsidRDefault="00C153E7" w:rsidP="000E05B6">
            <w:pPr>
              <w:spacing w:line="240" w:lineRule="auto"/>
              <w:contextualSpacing/>
              <w:jc w:val="center"/>
              <w:rPr>
                <w:rFonts w:ascii="Times New Roman" w:hAnsi="Times New Roman"/>
                <w:color w:val="000000"/>
              </w:rPr>
            </w:pPr>
            <w:r>
              <w:rPr>
                <w:rFonts w:ascii="Times New Roman" w:hAnsi="Times New Roman"/>
                <w:color w:val="000000"/>
              </w:rPr>
              <w:t>0</w:t>
            </w:r>
            <w:r w:rsidR="000A6FC5" w:rsidRPr="009C6417">
              <w:rPr>
                <w:rFonts w:ascii="Times New Roman" w:hAnsi="Times New Roman"/>
                <w:color w:val="000000"/>
              </w:rPr>
              <w:t>.82</w:t>
            </w:r>
          </w:p>
        </w:tc>
        <w:tc>
          <w:tcPr>
            <w:tcW w:w="1109" w:type="dxa"/>
            <w:tcBorders>
              <w:top w:val="nil"/>
              <w:left w:val="nil"/>
              <w:bottom w:val="nil"/>
              <w:right w:val="nil"/>
            </w:tcBorders>
            <w:vAlign w:val="center"/>
          </w:tcPr>
          <w:p w14:paraId="3701B79A"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1.96</w:t>
            </w:r>
          </w:p>
        </w:tc>
        <w:tc>
          <w:tcPr>
            <w:tcW w:w="707" w:type="dxa"/>
            <w:tcBorders>
              <w:top w:val="nil"/>
              <w:left w:val="nil"/>
              <w:bottom w:val="nil"/>
              <w:right w:val="nil"/>
            </w:tcBorders>
            <w:vAlign w:val="center"/>
          </w:tcPr>
          <w:p w14:paraId="57ED6D6E" w14:textId="6BD7B74A" w:rsidR="000A6FC5" w:rsidRPr="009C6417" w:rsidRDefault="00C153E7" w:rsidP="000E05B6">
            <w:pPr>
              <w:spacing w:line="240" w:lineRule="auto"/>
              <w:contextualSpacing/>
              <w:jc w:val="center"/>
              <w:rPr>
                <w:rFonts w:ascii="Times New Roman" w:hAnsi="Times New Roman"/>
                <w:color w:val="000000"/>
              </w:rPr>
            </w:pPr>
            <w:r>
              <w:rPr>
                <w:rFonts w:ascii="Times New Roman" w:hAnsi="Times New Roman"/>
                <w:color w:val="000000"/>
              </w:rPr>
              <w:t>0</w:t>
            </w:r>
            <w:r w:rsidR="000A6FC5" w:rsidRPr="009C6417">
              <w:rPr>
                <w:rFonts w:ascii="Times New Roman" w:hAnsi="Times New Roman"/>
                <w:color w:val="000000"/>
              </w:rPr>
              <w:t>.94</w:t>
            </w:r>
          </w:p>
        </w:tc>
      </w:tr>
      <w:tr w:rsidR="000A6FC5" w:rsidRPr="009C6417" w14:paraId="2BACE21C" w14:textId="77777777" w:rsidTr="000E05B6">
        <w:trPr>
          <w:trHeight w:val="90"/>
          <w:tblHeader/>
          <w:jc w:val="center"/>
        </w:trPr>
        <w:tc>
          <w:tcPr>
            <w:tcW w:w="5028" w:type="dxa"/>
            <w:tcBorders>
              <w:top w:val="nil"/>
              <w:left w:val="nil"/>
              <w:bottom w:val="nil"/>
              <w:right w:val="nil"/>
            </w:tcBorders>
          </w:tcPr>
          <w:p w14:paraId="759CDCE9" w14:textId="77777777" w:rsidR="000A6FC5" w:rsidRPr="009C6417" w:rsidRDefault="000A6FC5" w:rsidP="000E05B6">
            <w:pPr>
              <w:spacing w:line="240" w:lineRule="auto"/>
              <w:rPr>
                <w:rFonts w:ascii="Times New Roman" w:hAnsi="Times New Roman"/>
              </w:rPr>
            </w:pPr>
            <w:r w:rsidRPr="009C6417">
              <w:rPr>
                <w:rFonts w:ascii="Times New Roman" w:hAnsi="Times New Roman"/>
              </w:rPr>
              <w:t xml:space="preserve">9. “Damn, you look good! I bet you </w:t>
            </w:r>
            <w:proofErr w:type="gramStart"/>
            <w:r w:rsidRPr="009C6417">
              <w:rPr>
                <w:rFonts w:ascii="Times New Roman" w:hAnsi="Times New Roman"/>
              </w:rPr>
              <w:t>piss</w:t>
            </w:r>
            <w:proofErr w:type="gramEnd"/>
            <w:r w:rsidRPr="009C6417">
              <w:rPr>
                <w:rFonts w:ascii="Times New Roman" w:hAnsi="Times New Roman"/>
              </w:rPr>
              <w:t xml:space="preserve"> cologne!”</w:t>
            </w:r>
          </w:p>
          <w:p w14:paraId="1DD3BC1A" w14:textId="77777777" w:rsidR="000A6FC5" w:rsidRPr="009C6417" w:rsidRDefault="000A6FC5" w:rsidP="000E05B6">
            <w:pPr>
              <w:spacing w:line="240" w:lineRule="auto"/>
              <w:rPr>
                <w:rFonts w:ascii="Times New Roman" w:eastAsia="Times New Roman" w:hAnsi="Times New Roman"/>
                <w:i/>
                <w:lang w:eastAsia="es-ES"/>
              </w:rPr>
            </w:pPr>
            <w:r w:rsidRPr="009C6417">
              <w:rPr>
                <w:rFonts w:ascii="Times New Roman" w:hAnsi="Times New Roman"/>
              </w:rPr>
              <w:t xml:space="preserve"> </w:t>
            </w:r>
            <w:r w:rsidRPr="00412322">
              <w:rPr>
                <w:rFonts w:ascii="Times New Roman" w:hAnsi="Times New Roman"/>
                <w:i/>
                <w:lang w:val="es-ES"/>
              </w:rPr>
              <w:t>[</w:t>
            </w:r>
            <w:r w:rsidRPr="00412322">
              <w:rPr>
                <w:rFonts w:ascii="Times New Roman" w:eastAsia="Times New Roman" w:hAnsi="Times New Roman"/>
                <w:i/>
                <w:lang w:val="es-ES" w:eastAsia="es-ES"/>
              </w:rPr>
              <w:t xml:space="preserve">“¡Pero </w:t>
            </w:r>
            <w:proofErr w:type="gramStart"/>
            <w:r w:rsidRPr="00412322">
              <w:rPr>
                <w:rFonts w:ascii="Times New Roman" w:eastAsia="Times New Roman" w:hAnsi="Times New Roman"/>
                <w:i/>
                <w:lang w:val="es-ES" w:eastAsia="es-ES"/>
              </w:rPr>
              <w:t>qué buena que estás!</w:t>
            </w:r>
            <w:proofErr w:type="gramEnd"/>
            <w:r w:rsidRPr="00412322">
              <w:rPr>
                <w:rFonts w:ascii="Times New Roman" w:eastAsia="Times New Roman" w:hAnsi="Times New Roman"/>
                <w:i/>
                <w:lang w:val="es-ES" w:eastAsia="es-ES"/>
              </w:rPr>
              <w:t xml:space="preserve"> </w:t>
            </w:r>
            <w:r w:rsidRPr="009C6417">
              <w:rPr>
                <w:rFonts w:ascii="Times New Roman" w:eastAsia="Times New Roman" w:hAnsi="Times New Roman"/>
                <w:i/>
                <w:lang w:eastAsia="es-ES"/>
              </w:rPr>
              <w:t xml:space="preserve">¡Seguro que </w:t>
            </w:r>
            <w:proofErr w:type="spellStart"/>
            <w:r w:rsidRPr="009C6417">
              <w:rPr>
                <w:rFonts w:ascii="Times New Roman" w:eastAsia="Times New Roman" w:hAnsi="Times New Roman"/>
                <w:i/>
                <w:lang w:eastAsia="es-ES"/>
              </w:rPr>
              <w:t>meas</w:t>
            </w:r>
            <w:proofErr w:type="spellEnd"/>
            <w:r w:rsidRPr="009C6417">
              <w:rPr>
                <w:rFonts w:ascii="Times New Roman" w:eastAsia="Times New Roman" w:hAnsi="Times New Roman"/>
                <w:i/>
                <w:lang w:eastAsia="es-ES"/>
              </w:rPr>
              <w:t xml:space="preserve"> </w:t>
            </w:r>
            <w:proofErr w:type="spellStart"/>
            <w:r w:rsidRPr="009C6417">
              <w:rPr>
                <w:rFonts w:ascii="Times New Roman" w:eastAsia="Times New Roman" w:hAnsi="Times New Roman"/>
                <w:i/>
                <w:lang w:eastAsia="es-ES"/>
              </w:rPr>
              <w:t>colonia</w:t>
            </w:r>
            <w:proofErr w:type="spellEnd"/>
            <w:r w:rsidRPr="009C6417">
              <w:rPr>
                <w:rFonts w:ascii="Times New Roman" w:eastAsia="Times New Roman" w:hAnsi="Times New Roman"/>
                <w:i/>
                <w:lang w:eastAsia="es-ES"/>
              </w:rPr>
              <w:t>!”]</w:t>
            </w:r>
          </w:p>
          <w:p w14:paraId="5EE3E2D2" w14:textId="77777777" w:rsidR="000A6FC5" w:rsidRPr="009C6417" w:rsidRDefault="000A6FC5" w:rsidP="000E05B6">
            <w:pPr>
              <w:spacing w:line="240" w:lineRule="auto"/>
              <w:rPr>
                <w:rFonts w:ascii="Times New Roman" w:hAnsi="Times New Roman"/>
              </w:rPr>
            </w:pPr>
          </w:p>
        </w:tc>
        <w:tc>
          <w:tcPr>
            <w:tcW w:w="1109" w:type="dxa"/>
            <w:tcBorders>
              <w:top w:val="nil"/>
              <w:left w:val="nil"/>
              <w:bottom w:val="nil"/>
              <w:right w:val="nil"/>
            </w:tcBorders>
            <w:vAlign w:val="center"/>
          </w:tcPr>
          <w:p w14:paraId="67818706"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4.24</w:t>
            </w:r>
          </w:p>
        </w:tc>
        <w:tc>
          <w:tcPr>
            <w:tcW w:w="772" w:type="dxa"/>
            <w:tcBorders>
              <w:top w:val="nil"/>
              <w:left w:val="nil"/>
              <w:bottom w:val="nil"/>
              <w:right w:val="nil"/>
            </w:tcBorders>
            <w:vAlign w:val="center"/>
          </w:tcPr>
          <w:p w14:paraId="6F25F13B" w14:textId="6E42B089"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1.1</w:t>
            </w:r>
            <w:r w:rsidR="00FC63D1">
              <w:rPr>
                <w:rFonts w:ascii="Times New Roman" w:hAnsi="Times New Roman"/>
                <w:color w:val="000000"/>
              </w:rPr>
              <w:t>0</w:t>
            </w:r>
          </w:p>
        </w:tc>
        <w:tc>
          <w:tcPr>
            <w:tcW w:w="1109" w:type="dxa"/>
            <w:tcBorders>
              <w:top w:val="nil"/>
              <w:left w:val="nil"/>
              <w:bottom w:val="nil"/>
              <w:right w:val="nil"/>
            </w:tcBorders>
            <w:vAlign w:val="center"/>
          </w:tcPr>
          <w:p w14:paraId="1DA44E89"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2.56</w:t>
            </w:r>
          </w:p>
        </w:tc>
        <w:tc>
          <w:tcPr>
            <w:tcW w:w="707" w:type="dxa"/>
            <w:tcBorders>
              <w:top w:val="nil"/>
              <w:left w:val="nil"/>
              <w:bottom w:val="nil"/>
              <w:right w:val="nil"/>
            </w:tcBorders>
            <w:vAlign w:val="center"/>
          </w:tcPr>
          <w:p w14:paraId="4365990A"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1.29</w:t>
            </w:r>
          </w:p>
        </w:tc>
      </w:tr>
      <w:tr w:rsidR="000A6FC5" w:rsidRPr="009C6417" w14:paraId="478D9C87" w14:textId="77777777" w:rsidTr="000E05B6">
        <w:trPr>
          <w:trHeight w:val="316"/>
          <w:tblHeader/>
          <w:jc w:val="center"/>
        </w:trPr>
        <w:tc>
          <w:tcPr>
            <w:tcW w:w="5028" w:type="dxa"/>
            <w:tcBorders>
              <w:top w:val="nil"/>
              <w:left w:val="nil"/>
              <w:bottom w:val="nil"/>
              <w:right w:val="nil"/>
            </w:tcBorders>
          </w:tcPr>
          <w:p w14:paraId="226B1EF8" w14:textId="77777777" w:rsidR="000A6FC5" w:rsidRPr="00412322" w:rsidRDefault="000A6FC5" w:rsidP="000E05B6">
            <w:pPr>
              <w:spacing w:line="240" w:lineRule="auto"/>
              <w:rPr>
                <w:rFonts w:ascii="Times New Roman" w:eastAsia="Times New Roman" w:hAnsi="Times New Roman"/>
                <w:i/>
                <w:lang w:val="es-ES" w:eastAsia="es-ES"/>
              </w:rPr>
            </w:pPr>
            <w:r w:rsidRPr="009C6417">
              <w:rPr>
                <w:rFonts w:ascii="Times New Roman" w:hAnsi="Times New Roman"/>
              </w:rPr>
              <w:t xml:space="preserve">10. “I’d eat you whole and sew up my ass to keep from shitting you.” </w:t>
            </w:r>
            <w:r w:rsidRPr="00412322">
              <w:rPr>
                <w:rFonts w:ascii="Times New Roman" w:hAnsi="Times New Roman"/>
                <w:i/>
                <w:lang w:val="es-ES"/>
              </w:rPr>
              <w:t>[</w:t>
            </w:r>
            <w:r w:rsidRPr="00412322">
              <w:rPr>
                <w:rFonts w:ascii="Times New Roman" w:eastAsia="Times New Roman" w:hAnsi="Times New Roman"/>
                <w:i/>
                <w:lang w:val="es-ES" w:eastAsia="es-ES"/>
              </w:rPr>
              <w:t xml:space="preserve">“Te comía entera y me cosía el culo </w:t>
            </w:r>
            <w:proofErr w:type="spellStart"/>
            <w:r w:rsidRPr="00412322">
              <w:rPr>
                <w:rFonts w:ascii="Times New Roman" w:eastAsia="Times New Roman" w:hAnsi="Times New Roman"/>
                <w:i/>
                <w:lang w:val="es-ES" w:eastAsia="es-ES"/>
              </w:rPr>
              <w:t>pa</w:t>
            </w:r>
            <w:proofErr w:type="spellEnd"/>
            <w:r w:rsidRPr="00412322">
              <w:rPr>
                <w:rFonts w:ascii="Times New Roman" w:eastAsia="Times New Roman" w:hAnsi="Times New Roman"/>
                <w:i/>
                <w:lang w:val="es-ES" w:eastAsia="es-ES"/>
              </w:rPr>
              <w:t>’ no cagarte”]</w:t>
            </w:r>
          </w:p>
          <w:p w14:paraId="028FDEEC" w14:textId="77777777" w:rsidR="000A6FC5" w:rsidRPr="00412322" w:rsidRDefault="000A6FC5" w:rsidP="000E05B6">
            <w:pPr>
              <w:spacing w:line="240" w:lineRule="auto"/>
              <w:rPr>
                <w:rFonts w:ascii="Times New Roman" w:eastAsia="Times New Roman" w:hAnsi="Times New Roman"/>
                <w:lang w:val="es-ES" w:eastAsia="es-ES"/>
              </w:rPr>
            </w:pPr>
          </w:p>
        </w:tc>
        <w:tc>
          <w:tcPr>
            <w:tcW w:w="1109" w:type="dxa"/>
            <w:tcBorders>
              <w:top w:val="nil"/>
              <w:left w:val="nil"/>
              <w:bottom w:val="nil"/>
              <w:right w:val="nil"/>
            </w:tcBorders>
            <w:vAlign w:val="center"/>
          </w:tcPr>
          <w:p w14:paraId="6467BA81"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4.77</w:t>
            </w:r>
          </w:p>
        </w:tc>
        <w:tc>
          <w:tcPr>
            <w:tcW w:w="772" w:type="dxa"/>
            <w:tcBorders>
              <w:top w:val="nil"/>
              <w:left w:val="nil"/>
              <w:bottom w:val="nil"/>
              <w:right w:val="nil"/>
            </w:tcBorders>
            <w:vAlign w:val="center"/>
          </w:tcPr>
          <w:p w14:paraId="7A6ADE99"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1.22</w:t>
            </w:r>
          </w:p>
        </w:tc>
        <w:tc>
          <w:tcPr>
            <w:tcW w:w="1109" w:type="dxa"/>
            <w:tcBorders>
              <w:top w:val="nil"/>
              <w:left w:val="nil"/>
              <w:bottom w:val="nil"/>
              <w:right w:val="nil"/>
            </w:tcBorders>
            <w:vAlign w:val="center"/>
          </w:tcPr>
          <w:p w14:paraId="70EA8E76"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1.82</w:t>
            </w:r>
          </w:p>
        </w:tc>
        <w:tc>
          <w:tcPr>
            <w:tcW w:w="707" w:type="dxa"/>
            <w:tcBorders>
              <w:top w:val="nil"/>
              <w:left w:val="nil"/>
              <w:bottom w:val="nil"/>
              <w:right w:val="nil"/>
            </w:tcBorders>
            <w:vAlign w:val="center"/>
          </w:tcPr>
          <w:p w14:paraId="716840DF" w14:textId="4D9F7F5A" w:rsidR="000A6FC5" w:rsidRPr="009C6417" w:rsidRDefault="00C153E7" w:rsidP="000E05B6">
            <w:pPr>
              <w:spacing w:line="240" w:lineRule="auto"/>
              <w:contextualSpacing/>
              <w:jc w:val="center"/>
              <w:rPr>
                <w:rFonts w:ascii="Times New Roman" w:hAnsi="Times New Roman"/>
                <w:color w:val="000000"/>
              </w:rPr>
            </w:pPr>
            <w:r>
              <w:rPr>
                <w:rFonts w:ascii="Times New Roman" w:hAnsi="Times New Roman"/>
                <w:color w:val="000000"/>
              </w:rPr>
              <w:t>0</w:t>
            </w:r>
            <w:r w:rsidR="000A6FC5" w:rsidRPr="009C6417">
              <w:rPr>
                <w:rFonts w:ascii="Times New Roman" w:hAnsi="Times New Roman"/>
                <w:color w:val="000000"/>
              </w:rPr>
              <w:t>.91</w:t>
            </w:r>
          </w:p>
        </w:tc>
      </w:tr>
      <w:tr w:rsidR="000A6FC5" w:rsidRPr="009C6417" w14:paraId="50496DEE" w14:textId="77777777" w:rsidTr="000E05B6">
        <w:trPr>
          <w:trHeight w:val="316"/>
          <w:tblHeader/>
          <w:jc w:val="center"/>
        </w:trPr>
        <w:tc>
          <w:tcPr>
            <w:tcW w:w="5028" w:type="dxa"/>
            <w:tcBorders>
              <w:top w:val="nil"/>
              <w:left w:val="nil"/>
              <w:bottom w:val="nil"/>
              <w:right w:val="nil"/>
            </w:tcBorders>
          </w:tcPr>
          <w:p w14:paraId="1EBAC814" w14:textId="77777777" w:rsidR="000A6FC5" w:rsidRPr="009C6417" w:rsidRDefault="000A6FC5" w:rsidP="000E05B6">
            <w:pPr>
              <w:spacing w:line="240" w:lineRule="auto"/>
              <w:rPr>
                <w:rFonts w:ascii="Times New Roman" w:hAnsi="Times New Roman"/>
              </w:rPr>
            </w:pPr>
            <w:r w:rsidRPr="009C6417">
              <w:rPr>
                <w:rFonts w:ascii="Times New Roman" w:hAnsi="Times New Roman"/>
              </w:rPr>
              <w:t>11. “Sweet mother of God! You with those curves and me with no brakes.”</w:t>
            </w:r>
          </w:p>
          <w:p w14:paraId="7E9A635B" w14:textId="77777777" w:rsidR="000A6FC5" w:rsidRPr="00412322" w:rsidRDefault="000A6FC5" w:rsidP="000E05B6">
            <w:pPr>
              <w:spacing w:line="240" w:lineRule="auto"/>
              <w:rPr>
                <w:rFonts w:ascii="Times New Roman" w:eastAsia="Times New Roman" w:hAnsi="Times New Roman"/>
                <w:i/>
                <w:lang w:val="es-ES" w:eastAsia="es-ES"/>
              </w:rPr>
            </w:pPr>
            <w:r w:rsidRPr="009C6417">
              <w:rPr>
                <w:rFonts w:ascii="Times New Roman" w:hAnsi="Times New Roman"/>
              </w:rPr>
              <w:t xml:space="preserve"> </w:t>
            </w:r>
            <w:r w:rsidRPr="00412322">
              <w:rPr>
                <w:rFonts w:ascii="Times New Roman" w:hAnsi="Times New Roman"/>
                <w:i/>
                <w:lang w:val="es-ES"/>
              </w:rPr>
              <w:t>[</w:t>
            </w:r>
            <w:r w:rsidRPr="00412322">
              <w:rPr>
                <w:rFonts w:ascii="Times New Roman" w:eastAsia="Times New Roman" w:hAnsi="Times New Roman"/>
                <w:i/>
                <w:lang w:val="es-ES" w:eastAsia="es-ES"/>
              </w:rPr>
              <w:t>“¡Madre Mía! Tú con esas curvas y yo sin frenos”]</w:t>
            </w:r>
          </w:p>
          <w:p w14:paraId="03E28DD4" w14:textId="77777777" w:rsidR="000A6FC5" w:rsidRPr="00412322" w:rsidRDefault="000A6FC5" w:rsidP="000E05B6">
            <w:pPr>
              <w:spacing w:line="240" w:lineRule="auto"/>
              <w:rPr>
                <w:rFonts w:ascii="Times New Roman" w:eastAsia="Times New Roman" w:hAnsi="Times New Roman"/>
                <w:i/>
                <w:lang w:val="es-ES" w:eastAsia="es-ES"/>
              </w:rPr>
            </w:pPr>
          </w:p>
        </w:tc>
        <w:tc>
          <w:tcPr>
            <w:tcW w:w="1109" w:type="dxa"/>
            <w:tcBorders>
              <w:top w:val="nil"/>
              <w:left w:val="nil"/>
              <w:bottom w:val="nil"/>
              <w:right w:val="nil"/>
            </w:tcBorders>
            <w:vAlign w:val="center"/>
          </w:tcPr>
          <w:p w14:paraId="2567A38F"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5.04</w:t>
            </w:r>
          </w:p>
        </w:tc>
        <w:tc>
          <w:tcPr>
            <w:tcW w:w="772" w:type="dxa"/>
            <w:tcBorders>
              <w:top w:val="nil"/>
              <w:left w:val="nil"/>
              <w:bottom w:val="nil"/>
              <w:right w:val="nil"/>
            </w:tcBorders>
            <w:vAlign w:val="center"/>
          </w:tcPr>
          <w:p w14:paraId="13FA5881"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1.01</w:t>
            </w:r>
          </w:p>
        </w:tc>
        <w:tc>
          <w:tcPr>
            <w:tcW w:w="1109" w:type="dxa"/>
            <w:tcBorders>
              <w:top w:val="nil"/>
              <w:left w:val="nil"/>
              <w:bottom w:val="nil"/>
              <w:right w:val="nil"/>
            </w:tcBorders>
            <w:vAlign w:val="center"/>
          </w:tcPr>
          <w:p w14:paraId="0621FF25"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3.75</w:t>
            </w:r>
          </w:p>
        </w:tc>
        <w:tc>
          <w:tcPr>
            <w:tcW w:w="707" w:type="dxa"/>
            <w:tcBorders>
              <w:top w:val="nil"/>
              <w:left w:val="nil"/>
              <w:bottom w:val="nil"/>
              <w:right w:val="nil"/>
            </w:tcBorders>
            <w:vAlign w:val="center"/>
          </w:tcPr>
          <w:p w14:paraId="6145DD58"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1.33</w:t>
            </w:r>
          </w:p>
        </w:tc>
      </w:tr>
      <w:tr w:rsidR="000A6FC5" w:rsidRPr="009C6417" w14:paraId="1B270660" w14:textId="77777777" w:rsidTr="000E05B6">
        <w:trPr>
          <w:trHeight w:val="303"/>
          <w:tblHeader/>
          <w:jc w:val="center"/>
        </w:trPr>
        <w:tc>
          <w:tcPr>
            <w:tcW w:w="5028" w:type="dxa"/>
            <w:tcBorders>
              <w:top w:val="nil"/>
              <w:left w:val="nil"/>
              <w:bottom w:val="nil"/>
              <w:right w:val="nil"/>
            </w:tcBorders>
          </w:tcPr>
          <w:p w14:paraId="2C0B320E" w14:textId="77777777" w:rsidR="000A6FC5" w:rsidRPr="009C6417" w:rsidRDefault="000A6FC5" w:rsidP="000E05B6">
            <w:pPr>
              <w:spacing w:after="200" w:line="240" w:lineRule="auto"/>
              <w:rPr>
                <w:rFonts w:ascii="Times New Roman" w:hAnsi="Times New Roman"/>
              </w:rPr>
            </w:pPr>
            <w:r w:rsidRPr="009C6417">
              <w:rPr>
                <w:rFonts w:ascii="Times New Roman" w:hAnsi="Times New Roman"/>
              </w:rPr>
              <w:t>12. “</w:t>
            </w:r>
            <w:proofErr w:type="spellStart"/>
            <w:r w:rsidRPr="009C6417">
              <w:rPr>
                <w:rFonts w:ascii="Times New Roman" w:hAnsi="Times New Roman"/>
              </w:rPr>
              <w:t>Daaaaamn</w:t>
            </w:r>
            <w:proofErr w:type="spellEnd"/>
            <w:r w:rsidRPr="009C6417">
              <w:rPr>
                <w:rFonts w:ascii="Times New Roman" w:hAnsi="Times New Roman"/>
              </w:rPr>
              <w:t>, what an ass, sweet mother of God</w:t>
            </w:r>
            <w:proofErr w:type="gramStart"/>
            <w:r w:rsidRPr="009C6417">
              <w:rPr>
                <w:rFonts w:ascii="Times New Roman" w:hAnsi="Times New Roman"/>
                <w:i/>
              </w:rPr>
              <w:t>!</w:t>
            </w:r>
            <w:r w:rsidRPr="009C6417">
              <w:rPr>
                <w:rFonts w:ascii="Times New Roman" w:hAnsi="Times New Roman"/>
              </w:rPr>
              <w:t>”</w:t>
            </w:r>
            <w:r w:rsidRPr="009C6417">
              <w:rPr>
                <w:rFonts w:ascii="Times New Roman" w:hAnsi="Times New Roman"/>
                <w:i/>
              </w:rPr>
              <w:t>[</w:t>
            </w:r>
            <w:proofErr w:type="gramEnd"/>
            <w:r w:rsidRPr="009C6417">
              <w:rPr>
                <w:rFonts w:ascii="Times New Roman" w:hAnsi="Times New Roman"/>
                <w:i/>
              </w:rPr>
              <w:t>“</w:t>
            </w:r>
            <w:r w:rsidRPr="009C6417">
              <w:rPr>
                <w:rFonts w:ascii="Times New Roman" w:eastAsia="Times New Roman" w:hAnsi="Times New Roman"/>
                <w:i/>
                <w:lang w:eastAsia="es-ES"/>
              </w:rPr>
              <w:t>¡</w:t>
            </w:r>
            <w:proofErr w:type="spellStart"/>
            <w:r w:rsidRPr="009C6417">
              <w:rPr>
                <w:rFonts w:ascii="Times New Roman" w:eastAsia="Times New Roman" w:hAnsi="Times New Roman"/>
                <w:i/>
                <w:lang w:eastAsia="es-ES"/>
              </w:rPr>
              <w:t>Aaaayy</w:t>
            </w:r>
            <w:proofErr w:type="spellEnd"/>
            <w:r w:rsidRPr="009C6417">
              <w:rPr>
                <w:rFonts w:ascii="Times New Roman" w:eastAsia="Times New Roman" w:hAnsi="Times New Roman"/>
                <w:i/>
                <w:lang w:eastAsia="es-ES"/>
              </w:rPr>
              <w:t xml:space="preserve"> que </w:t>
            </w:r>
            <w:proofErr w:type="spellStart"/>
            <w:r w:rsidRPr="009C6417">
              <w:rPr>
                <w:rFonts w:ascii="Times New Roman" w:eastAsia="Times New Roman" w:hAnsi="Times New Roman"/>
                <w:i/>
                <w:lang w:eastAsia="es-ES"/>
              </w:rPr>
              <w:t>culo</w:t>
            </w:r>
            <w:proofErr w:type="spellEnd"/>
            <w:r w:rsidRPr="009C6417">
              <w:rPr>
                <w:rFonts w:ascii="Times New Roman" w:eastAsia="Times New Roman" w:hAnsi="Times New Roman"/>
                <w:i/>
                <w:lang w:eastAsia="es-ES"/>
              </w:rPr>
              <w:t xml:space="preserve"> </w:t>
            </w:r>
            <w:proofErr w:type="spellStart"/>
            <w:r w:rsidRPr="009C6417">
              <w:rPr>
                <w:rFonts w:ascii="Times New Roman" w:eastAsia="Times New Roman" w:hAnsi="Times New Roman"/>
                <w:i/>
                <w:lang w:eastAsia="es-ES"/>
              </w:rPr>
              <w:t>tienes</w:t>
            </w:r>
            <w:proofErr w:type="spellEnd"/>
            <w:r w:rsidRPr="009C6417">
              <w:rPr>
                <w:rFonts w:ascii="Times New Roman" w:eastAsia="Times New Roman" w:hAnsi="Times New Roman"/>
                <w:i/>
                <w:lang w:eastAsia="es-ES"/>
              </w:rPr>
              <w:t xml:space="preserve"> </w:t>
            </w:r>
            <w:proofErr w:type="spellStart"/>
            <w:r w:rsidRPr="009C6417">
              <w:rPr>
                <w:rFonts w:ascii="Times New Roman" w:eastAsia="Times New Roman" w:hAnsi="Times New Roman"/>
                <w:i/>
                <w:lang w:eastAsia="es-ES"/>
              </w:rPr>
              <w:t>madre</w:t>
            </w:r>
            <w:proofErr w:type="spellEnd"/>
            <w:r w:rsidRPr="009C6417">
              <w:rPr>
                <w:rFonts w:ascii="Times New Roman" w:eastAsia="Times New Roman" w:hAnsi="Times New Roman"/>
                <w:i/>
                <w:lang w:eastAsia="es-ES"/>
              </w:rPr>
              <w:t xml:space="preserve"> </w:t>
            </w:r>
            <w:proofErr w:type="spellStart"/>
            <w:r w:rsidRPr="009C6417">
              <w:rPr>
                <w:rFonts w:ascii="Times New Roman" w:eastAsia="Times New Roman" w:hAnsi="Times New Roman"/>
                <w:i/>
                <w:lang w:eastAsia="es-ES"/>
              </w:rPr>
              <w:t>miaa</w:t>
            </w:r>
            <w:proofErr w:type="spellEnd"/>
            <w:r w:rsidRPr="009C6417">
              <w:rPr>
                <w:rFonts w:ascii="Times New Roman" w:eastAsia="Times New Roman" w:hAnsi="Times New Roman"/>
                <w:i/>
                <w:lang w:eastAsia="es-ES"/>
              </w:rPr>
              <w:t>!”]</w:t>
            </w:r>
          </w:p>
        </w:tc>
        <w:tc>
          <w:tcPr>
            <w:tcW w:w="1109" w:type="dxa"/>
            <w:tcBorders>
              <w:top w:val="nil"/>
              <w:left w:val="nil"/>
              <w:bottom w:val="nil"/>
              <w:right w:val="nil"/>
            </w:tcBorders>
            <w:vAlign w:val="center"/>
          </w:tcPr>
          <w:p w14:paraId="448C20D2" w14:textId="217D57BD"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5.8</w:t>
            </w:r>
            <w:r w:rsidR="00FC63D1">
              <w:rPr>
                <w:rFonts w:ascii="Times New Roman" w:hAnsi="Times New Roman"/>
                <w:color w:val="000000"/>
              </w:rPr>
              <w:t>0</w:t>
            </w:r>
          </w:p>
        </w:tc>
        <w:tc>
          <w:tcPr>
            <w:tcW w:w="772" w:type="dxa"/>
            <w:tcBorders>
              <w:top w:val="nil"/>
              <w:left w:val="nil"/>
              <w:bottom w:val="nil"/>
              <w:right w:val="nil"/>
            </w:tcBorders>
            <w:vAlign w:val="center"/>
          </w:tcPr>
          <w:p w14:paraId="4ED3FB0B" w14:textId="4D7AF248"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1.1</w:t>
            </w:r>
            <w:r w:rsidR="00FC63D1">
              <w:rPr>
                <w:rFonts w:ascii="Times New Roman" w:hAnsi="Times New Roman"/>
                <w:color w:val="000000"/>
              </w:rPr>
              <w:t>4</w:t>
            </w:r>
          </w:p>
        </w:tc>
        <w:tc>
          <w:tcPr>
            <w:tcW w:w="1109" w:type="dxa"/>
            <w:tcBorders>
              <w:top w:val="nil"/>
              <w:left w:val="nil"/>
              <w:bottom w:val="nil"/>
              <w:right w:val="nil"/>
            </w:tcBorders>
            <w:vAlign w:val="center"/>
          </w:tcPr>
          <w:p w14:paraId="3552BE45"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2.91</w:t>
            </w:r>
          </w:p>
        </w:tc>
        <w:tc>
          <w:tcPr>
            <w:tcW w:w="707" w:type="dxa"/>
            <w:tcBorders>
              <w:top w:val="nil"/>
              <w:left w:val="nil"/>
              <w:bottom w:val="nil"/>
              <w:right w:val="nil"/>
            </w:tcBorders>
            <w:vAlign w:val="center"/>
          </w:tcPr>
          <w:p w14:paraId="425A3EC6"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1.28</w:t>
            </w:r>
          </w:p>
        </w:tc>
      </w:tr>
      <w:tr w:rsidR="000A6FC5" w:rsidRPr="009C6417" w14:paraId="07B63384" w14:textId="77777777" w:rsidTr="000E05B6">
        <w:trPr>
          <w:trHeight w:val="316"/>
          <w:tblHeader/>
          <w:jc w:val="center"/>
        </w:trPr>
        <w:tc>
          <w:tcPr>
            <w:tcW w:w="5028" w:type="dxa"/>
            <w:tcBorders>
              <w:top w:val="nil"/>
              <w:left w:val="nil"/>
              <w:bottom w:val="nil"/>
              <w:right w:val="nil"/>
            </w:tcBorders>
          </w:tcPr>
          <w:p w14:paraId="432C5F8D" w14:textId="77777777" w:rsidR="000A6FC5" w:rsidRPr="009C6417" w:rsidRDefault="000A6FC5" w:rsidP="000E05B6">
            <w:pPr>
              <w:spacing w:after="200" w:line="240" w:lineRule="auto"/>
              <w:rPr>
                <w:rFonts w:ascii="Times New Roman" w:hAnsi="Times New Roman"/>
              </w:rPr>
            </w:pPr>
            <w:r w:rsidRPr="009C6417">
              <w:rPr>
                <w:rFonts w:ascii="Times New Roman" w:hAnsi="Times New Roman"/>
              </w:rPr>
              <w:t xml:space="preserve">13. “If you were a </w:t>
            </w:r>
            <w:proofErr w:type="spellStart"/>
            <w:r w:rsidRPr="009C6417">
              <w:rPr>
                <w:rFonts w:ascii="Times New Roman" w:hAnsi="Times New Roman"/>
              </w:rPr>
              <w:t>bollicao</w:t>
            </w:r>
            <w:proofErr w:type="spellEnd"/>
            <w:r w:rsidRPr="009C6417">
              <w:rPr>
                <w:rFonts w:ascii="Times New Roman" w:hAnsi="Times New Roman"/>
              </w:rPr>
              <w:t xml:space="preserve"> [sweet bun filled with cream], I would even eat the wrapper.” </w:t>
            </w:r>
            <w:r w:rsidRPr="009C6417">
              <w:rPr>
                <w:rFonts w:ascii="Times New Roman" w:hAnsi="Times New Roman"/>
                <w:i/>
              </w:rPr>
              <w:t>[</w:t>
            </w:r>
            <w:r w:rsidRPr="009C6417">
              <w:rPr>
                <w:rFonts w:ascii="Times New Roman" w:eastAsia="Times New Roman" w:hAnsi="Times New Roman"/>
                <w:i/>
                <w:lang w:eastAsia="es-ES"/>
              </w:rPr>
              <w:t xml:space="preserve">“Si </w:t>
            </w:r>
            <w:proofErr w:type="spellStart"/>
            <w:r w:rsidRPr="009C6417">
              <w:rPr>
                <w:rFonts w:ascii="Times New Roman" w:eastAsia="Times New Roman" w:hAnsi="Times New Roman"/>
                <w:i/>
                <w:lang w:eastAsia="es-ES"/>
              </w:rPr>
              <w:t>fueras</w:t>
            </w:r>
            <w:proofErr w:type="spellEnd"/>
            <w:r w:rsidRPr="009C6417">
              <w:rPr>
                <w:rFonts w:ascii="Times New Roman" w:eastAsia="Times New Roman" w:hAnsi="Times New Roman"/>
                <w:i/>
                <w:lang w:eastAsia="es-ES"/>
              </w:rPr>
              <w:t xml:space="preserve"> </w:t>
            </w:r>
            <w:proofErr w:type="spellStart"/>
            <w:r w:rsidRPr="009C6417">
              <w:rPr>
                <w:rFonts w:ascii="Times New Roman" w:eastAsia="Times New Roman" w:hAnsi="Times New Roman"/>
                <w:i/>
                <w:lang w:eastAsia="es-ES"/>
              </w:rPr>
              <w:t>bollicao</w:t>
            </w:r>
            <w:proofErr w:type="spellEnd"/>
            <w:r w:rsidRPr="009C6417">
              <w:rPr>
                <w:rFonts w:ascii="Times New Roman" w:eastAsia="Times New Roman" w:hAnsi="Times New Roman"/>
                <w:i/>
                <w:lang w:eastAsia="es-ES"/>
              </w:rPr>
              <w:t xml:space="preserve"> </w:t>
            </w:r>
            <w:proofErr w:type="spellStart"/>
            <w:r w:rsidRPr="009C6417">
              <w:rPr>
                <w:rFonts w:ascii="Times New Roman" w:eastAsia="Times New Roman" w:hAnsi="Times New Roman"/>
                <w:i/>
                <w:lang w:eastAsia="es-ES"/>
              </w:rPr>
              <w:t>te</w:t>
            </w:r>
            <w:proofErr w:type="spellEnd"/>
            <w:r w:rsidRPr="009C6417">
              <w:rPr>
                <w:rFonts w:ascii="Times New Roman" w:eastAsia="Times New Roman" w:hAnsi="Times New Roman"/>
                <w:i/>
                <w:lang w:eastAsia="es-ES"/>
              </w:rPr>
              <w:t xml:space="preserve"> </w:t>
            </w:r>
            <w:proofErr w:type="spellStart"/>
            <w:r w:rsidRPr="009C6417">
              <w:rPr>
                <w:rFonts w:ascii="Times New Roman" w:eastAsia="Times New Roman" w:hAnsi="Times New Roman"/>
                <w:i/>
                <w:lang w:eastAsia="es-ES"/>
              </w:rPr>
              <w:t>comía</w:t>
            </w:r>
            <w:proofErr w:type="spellEnd"/>
            <w:r w:rsidRPr="009C6417">
              <w:rPr>
                <w:rFonts w:ascii="Times New Roman" w:eastAsia="Times New Roman" w:hAnsi="Times New Roman"/>
                <w:i/>
                <w:lang w:eastAsia="es-ES"/>
              </w:rPr>
              <w:t xml:space="preserve"> hasta </w:t>
            </w:r>
            <w:proofErr w:type="spellStart"/>
            <w:r w:rsidRPr="009C6417">
              <w:rPr>
                <w:rFonts w:ascii="Times New Roman" w:eastAsia="Times New Roman" w:hAnsi="Times New Roman"/>
                <w:i/>
                <w:lang w:eastAsia="es-ES"/>
              </w:rPr>
              <w:t>el</w:t>
            </w:r>
            <w:proofErr w:type="spellEnd"/>
            <w:r w:rsidRPr="009C6417">
              <w:rPr>
                <w:rFonts w:ascii="Times New Roman" w:eastAsia="Times New Roman" w:hAnsi="Times New Roman"/>
                <w:i/>
                <w:lang w:eastAsia="es-ES"/>
              </w:rPr>
              <w:t xml:space="preserve"> </w:t>
            </w:r>
            <w:proofErr w:type="spellStart"/>
            <w:r w:rsidRPr="009C6417">
              <w:rPr>
                <w:rFonts w:ascii="Times New Roman" w:eastAsia="Times New Roman" w:hAnsi="Times New Roman"/>
                <w:i/>
                <w:lang w:eastAsia="es-ES"/>
              </w:rPr>
              <w:t>cromo</w:t>
            </w:r>
            <w:proofErr w:type="spellEnd"/>
            <w:r w:rsidRPr="009C6417">
              <w:rPr>
                <w:rFonts w:ascii="Times New Roman" w:eastAsia="Times New Roman" w:hAnsi="Times New Roman"/>
                <w:i/>
                <w:lang w:eastAsia="es-ES"/>
              </w:rPr>
              <w:t>.”]</w:t>
            </w:r>
          </w:p>
        </w:tc>
        <w:tc>
          <w:tcPr>
            <w:tcW w:w="1109" w:type="dxa"/>
            <w:tcBorders>
              <w:top w:val="nil"/>
              <w:left w:val="nil"/>
              <w:bottom w:val="nil"/>
              <w:right w:val="nil"/>
            </w:tcBorders>
            <w:vAlign w:val="center"/>
          </w:tcPr>
          <w:p w14:paraId="185A736D"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5.64</w:t>
            </w:r>
          </w:p>
        </w:tc>
        <w:tc>
          <w:tcPr>
            <w:tcW w:w="772" w:type="dxa"/>
            <w:tcBorders>
              <w:top w:val="nil"/>
              <w:left w:val="nil"/>
              <w:bottom w:val="nil"/>
              <w:right w:val="nil"/>
            </w:tcBorders>
            <w:vAlign w:val="center"/>
          </w:tcPr>
          <w:p w14:paraId="610ACFD9"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1.09</w:t>
            </w:r>
          </w:p>
        </w:tc>
        <w:tc>
          <w:tcPr>
            <w:tcW w:w="1109" w:type="dxa"/>
            <w:tcBorders>
              <w:top w:val="nil"/>
              <w:left w:val="nil"/>
              <w:bottom w:val="nil"/>
              <w:right w:val="nil"/>
            </w:tcBorders>
            <w:vAlign w:val="center"/>
          </w:tcPr>
          <w:p w14:paraId="76D49AF6"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2.17</w:t>
            </w:r>
          </w:p>
        </w:tc>
        <w:tc>
          <w:tcPr>
            <w:tcW w:w="707" w:type="dxa"/>
            <w:tcBorders>
              <w:top w:val="nil"/>
              <w:left w:val="nil"/>
              <w:bottom w:val="nil"/>
              <w:right w:val="nil"/>
            </w:tcBorders>
            <w:vAlign w:val="center"/>
          </w:tcPr>
          <w:p w14:paraId="5549B51E"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1.03</w:t>
            </w:r>
          </w:p>
        </w:tc>
      </w:tr>
      <w:tr w:rsidR="000A6FC5" w:rsidRPr="009C6417" w14:paraId="43E4A10A" w14:textId="77777777" w:rsidTr="000E05B6">
        <w:trPr>
          <w:trHeight w:val="316"/>
          <w:tblHeader/>
          <w:jc w:val="center"/>
        </w:trPr>
        <w:tc>
          <w:tcPr>
            <w:tcW w:w="5028" w:type="dxa"/>
            <w:tcBorders>
              <w:top w:val="nil"/>
              <w:left w:val="nil"/>
              <w:bottom w:val="nil"/>
              <w:right w:val="nil"/>
            </w:tcBorders>
          </w:tcPr>
          <w:p w14:paraId="73E30CD7" w14:textId="77777777" w:rsidR="000A6FC5" w:rsidRPr="00412322" w:rsidRDefault="000A6FC5" w:rsidP="000E05B6">
            <w:pPr>
              <w:spacing w:after="200" w:line="240" w:lineRule="auto"/>
              <w:rPr>
                <w:rFonts w:ascii="Times New Roman" w:hAnsi="Times New Roman"/>
                <w:lang w:val="es-ES"/>
              </w:rPr>
            </w:pPr>
            <w:r w:rsidRPr="009C6417">
              <w:rPr>
                <w:rFonts w:ascii="Times New Roman" w:hAnsi="Times New Roman"/>
              </w:rPr>
              <w:lastRenderedPageBreak/>
              <w:t xml:space="preserve">14. “Your smile would brighten anyone’s mood.” </w:t>
            </w:r>
            <w:r w:rsidRPr="00412322">
              <w:rPr>
                <w:rFonts w:ascii="Times New Roman" w:hAnsi="Times New Roman"/>
                <w:i/>
                <w:lang w:val="es-ES"/>
              </w:rPr>
              <w:t>[</w:t>
            </w:r>
            <w:r w:rsidRPr="00412322">
              <w:rPr>
                <w:rFonts w:ascii="Times New Roman" w:eastAsia="Times New Roman" w:hAnsi="Times New Roman"/>
                <w:i/>
                <w:lang w:val="es-ES" w:eastAsia="es-ES"/>
              </w:rPr>
              <w:t>“Tienes una sonrisa que ilumina a cualquiera”]</w:t>
            </w:r>
          </w:p>
        </w:tc>
        <w:tc>
          <w:tcPr>
            <w:tcW w:w="1109" w:type="dxa"/>
            <w:tcBorders>
              <w:top w:val="nil"/>
              <w:left w:val="nil"/>
              <w:bottom w:val="nil"/>
              <w:right w:val="nil"/>
            </w:tcBorders>
            <w:vAlign w:val="center"/>
          </w:tcPr>
          <w:p w14:paraId="687095A8"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1.58</w:t>
            </w:r>
          </w:p>
        </w:tc>
        <w:tc>
          <w:tcPr>
            <w:tcW w:w="772" w:type="dxa"/>
            <w:tcBorders>
              <w:top w:val="nil"/>
              <w:left w:val="nil"/>
              <w:bottom w:val="nil"/>
              <w:right w:val="nil"/>
            </w:tcBorders>
            <w:vAlign w:val="center"/>
          </w:tcPr>
          <w:p w14:paraId="422A2A1E" w14:textId="333CC6E0" w:rsidR="000A6FC5" w:rsidRPr="009C6417" w:rsidRDefault="00C153E7" w:rsidP="000E05B6">
            <w:pPr>
              <w:spacing w:line="240" w:lineRule="auto"/>
              <w:contextualSpacing/>
              <w:jc w:val="center"/>
              <w:rPr>
                <w:rFonts w:ascii="Times New Roman" w:hAnsi="Times New Roman"/>
                <w:color w:val="000000"/>
              </w:rPr>
            </w:pPr>
            <w:r>
              <w:rPr>
                <w:rFonts w:ascii="Times New Roman" w:hAnsi="Times New Roman"/>
                <w:color w:val="000000"/>
              </w:rPr>
              <w:t>0</w:t>
            </w:r>
            <w:r w:rsidR="000A6FC5" w:rsidRPr="009C6417">
              <w:rPr>
                <w:rFonts w:ascii="Times New Roman" w:hAnsi="Times New Roman"/>
                <w:color w:val="000000"/>
              </w:rPr>
              <w:t>.77</w:t>
            </w:r>
          </w:p>
        </w:tc>
        <w:tc>
          <w:tcPr>
            <w:tcW w:w="1109" w:type="dxa"/>
            <w:tcBorders>
              <w:top w:val="nil"/>
              <w:left w:val="nil"/>
              <w:bottom w:val="nil"/>
              <w:right w:val="nil"/>
            </w:tcBorders>
            <w:vAlign w:val="center"/>
          </w:tcPr>
          <w:p w14:paraId="669EA3CD" w14:textId="0C2B115E"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6.5</w:t>
            </w:r>
            <w:r w:rsidR="00E409F7">
              <w:rPr>
                <w:rFonts w:ascii="Times New Roman" w:hAnsi="Times New Roman"/>
                <w:color w:val="000000"/>
              </w:rPr>
              <w:t>0</w:t>
            </w:r>
          </w:p>
        </w:tc>
        <w:tc>
          <w:tcPr>
            <w:tcW w:w="707" w:type="dxa"/>
            <w:tcBorders>
              <w:top w:val="nil"/>
              <w:left w:val="nil"/>
              <w:bottom w:val="nil"/>
              <w:right w:val="nil"/>
            </w:tcBorders>
            <w:vAlign w:val="center"/>
          </w:tcPr>
          <w:p w14:paraId="6EFEE6AE" w14:textId="5F3EC84F" w:rsidR="000A6FC5" w:rsidRPr="009C6417" w:rsidRDefault="00E409F7" w:rsidP="000E05B6">
            <w:pPr>
              <w:spacing w:line="240" w:lineRule="auto"/>
              <w:contextualSpacing/>
              <w:jc w:val="center"/>
              <w:rPr>
                <w:rFonts w:ascii="Times New Roman" w:hAnsi="Times New Roman"/>
                <w:color w:val="000000"/>
              </w:rPr>
            </w:pPr>
            <w:r>
              <w:rPr>
                <w:rFonts w:ascii="Times New Roman" w:hAnsi="Times New Roman"/>
                <w:color w:val="000000"/>
              </w:rPr>
              <w:t>0</w:t>
            </w:r>
            <w:r w:rsidR="000A6FC5" w:rsidRPr="009C6417">
              <w:rPr>
                <w:rFonts w:ascii="Times New Roman" w:hAnsi="Times New Roman"/>
                <w:color w:val="000000"/>
              </w:rPr>
              <w:t>.8</w:t>
            </w:r>
            <w:r>
              <w:rPr>
                <w:rFonts w:ascii="Times New Roman" w:hAnsi="Times New Roman"/>
                <w:color w:val="000000"/>
              </w:rPr>
              <w:t>0</w:t>
            </w:r>
          </w:p>
        </w:tc>
      </w:tr>
      <w:tr w:rsidR="000A6FC5" w:rsidRPr="009C6417" w14:paraId="275C40CC" w14:textId="77777777" w:rsidTr="000E05B6">
        <w:trPr>
          <w:trHeight w:val="303"/>
          <w:tblHeader/>
          <w:jc w:val="center"/>
        </w:trPr>
        <w:tc>
          <w:tcPr>
            <w:tcW w:w="5028" w:type="dxa"/>
            <w:tcBorders>
              <w:top w:val="nil"/>
              <w:left w:val="nil"/>
              <w:bottom w:val="nil"/>
              <w:right w:val="nil"/>
            </w:tcBorders>
          </w:tcPr>
          <w:p w14:paraId="3502D1FA" w14:textId="23EA7B57" w:rsidR="000A6FC5" w:rsidRPr="005634D4" w:rsidRDefault="000A6FC5" w:rsidP="000E05B6">
            <w:pPr>
              <w:spacing w:line="240" w:lineRule="auto"/>
              <w:rPr>
                <w:rFonts w:ascii="Times New Roman" w:eastAsia="Times New Roman" w:hAnsi="Times New Roman"/>
                <w:i/>
                <w:lang w:val="es-ES" w:eastAsia="es-ES"/>
              </w:rPr>
            </w:pPr>
            <w:r w:rsidRPr="005634D4">
              <w:rPr>
                <w:rFonts w:ascii="Times New Roman" w:hAnsi="Times New Roman"/>
              </w:rPr>
              <w:t xml:space="preserve">15. </w:t>
            </w:r>
            <w:r w:rsidRPr="005634D4">
              <w:rPr>
                <w:rFonts w:ascii="Times New Roman" w:eastAsia="Times New Roman" w:hAnsi="Times New Roman"/>
                <w:lang w:eastAsia="es-ES"/>
              </w:rPr>
              <w:t>“</w:t>
            </w:r>
            <w:r w:rsidR="00690969" w:rsidRPr="005634D4">
              <w:rPr>
                <w:rFonts w:ascii="Times New Roman" w:eastAsia="Times New Roman" w:hAnsi="Times New Roman"/>
                <w:iCs/>
                <w:lang w:eastAsia="es-ES"/>
              </w:rPr>
              <w:t>I wish I were a pirate but not for gold or silver—for the treasure you have between your legs</w:t>
            </w:r>
            <w:r w:rsidRPr="005634D4">
              <w:rPr>
                <w:rFonts w:ascii="Times New Roman" w:eastAsia="Times New Roman" w:hAnsi="Times New Roman"/>
                <w:lang w:eastAsia="es-ES"/>
              </w:rPr>
              <w:t xml:space="preserve">.” </w:t>
            </w:r>
            <w:r w:rsidRPr="005634D4">
              <w:rPr>
                <w:rFonts w:ascii="Times New Roman" w:eastAsia="Times New Roman" w:hAnsi="Times New Roman"/>
                <w:i/>
                <w:lang w:val="es-ES" w:eastAsia="es-ES"/>
              </w:rPr>
              <w:t>[</w:t>
            </w:r>
            <w:r w:rsidR="00690969">
              <w:rPr>
                <w:rFonts w:ascii="Times New Roman" w:eastAsia="Times New Roman" w:hAnsi="Times New Roman"/>
                <w:i/>
                <w:lang w:val="es-ES" w:eastAsia="es-ES"/>
              </w:rPr>
              <w:t>“</w:t>
            </w:r>
            <w:r w:rsidR="00690969" w:rsidRPr="005634D4">
              <w:rPr>
                <w:rFonts w:ascii="Times New Roman" w:eastAsia="Times New Roman" w:hAnsi="Times New Roman"/>
                <w:i/>
                <w:iCs/>
                <w:lang w:val="es-ES" w:eastAsia="es-ES"/>
              </w:rPr>
              <w:t>Quien fuera pirata, pero no por el oro ni por la plata, sino por ese tesoro que tienes entre las patas</w:t>
            </w:r>
            <w:r w:rsidR="00690969">
              <w:rPr>
                <w:rFonts w:ascii="Times New Roman" w:eastAsia="Times New Roman" w:hAnsi="Times New Roman"/>
                <w:lang w:val="es-ES" w:eastAsia="es-ES"/>
              </w:rPr>
              <w:t>.”</w:t>
            </w:r>
            <w:r w:rsidRPr="005634D4">
              <w:rPr>
                <w:rFonts w:ascii="Times New Roman" w:eastAsia="Times New Roman" w:hAnsi="Times New Roman"/>
                <w:i/>
                <w:lang w:val="es-ES" w:eastAsia="es-ES"/>
              </w:rPr>
              <w:t>]</w:t>
            </w:r>
          </w:p>
          <w:p w14:paraId="483E3963" w14:textId="77777777" w:rsidR="000A6FC5" w:rsidRPr="005634D4" w:rsidRDefault="000A6FC5" w:rsidP="000E05B6">
            <w:pPr>
              <w:spacing w:line="240" w:lineRule="auto"/>
              <w:rPr>
                <w:rFonts w:ascii="Times New Roman" w:hAnsi="Times New Roman"/>
                <w:lang w:val="es-ES"/>
              </w:rPr>
            </w:pPr>
          </w:p>
        </w:tc>
        <w:tc>
          <w:tcPr>
            <w:tcW w:w="1109" w:type="dxa"/>
            <w:tcBorders>
              <w:top w:val="nil"/>
              <w:left w:val="nil"/>
              <w:bottom w:val="nil"/>
              <w:right w:val="nil"/>
            </w:tcBorders>
            <w:vAlign w:val="center"/>
          </w:tcPr>
          <w:p w14:paraId="162C7571"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6.75</w:t>
            </w:r>
          </w:p>
        </w:tc>
        <w:tc>
          <w:tcPr>
            <w:tcW w:w="772" w:type="dxa"/>
            <w:tcBorders>
              <w:top w:val="nil"/>
              <w:left w:val="nil"/>
              <w:bottom w:val="nil"/>
              <w:right w:val="nil"/>
            </w:tcBorders>
            <w:vAlign w:val="center"/>
          </w:tcPr>
          <w:p w14:paraId="42A227CC" w14:textId="7E107525" w:rsidR="000A6FC5" w:rsidRPr="009C6417" w:rsidRDefault="00C153E7" w:rsidP="000E05B6">
            <w:pPr>
              <w:spacing w:line="240" w:lineRule="auto"/>
              <w:contextualSpacing/>
              <w:jc w:val="center"/>
              <w:rPr>
                <w:rFonts w:ascii="Times New Roman" w:hAnsi="Times New Roman"/>
                <w:color w:val="000000"/>
              </w:rPr>
            </w:pPr>
            <w:r>
              <w:rPr>
                <w:rFonts w:ascii="Times New Roman" w:hAnsi="Times New Roman"/>
                <w:color w:val="000000"/>
              </w:rPr>
              <w:t>0</w:t>
            </w:r>
            <w:r w:rsidR="000A6FC5" w:rsidRPr="009C6417">
              <w:rPr>
                <w:rFonts w:ascii="Times New Roman" w:hAnsi="Times New Roman"/>
                <w:color w:val="000000"/>
              </w:rPr>
              <w:t>.32</w:t>
            </w:r>
          </w:p>
        </w:tc>
        <w:tc>
          <w:tcPr>
            <w:tcW w:w="1109" w:type="dxa"/>
            <w:tcBorders>
              <w:top w:val="nil"/>
              <w:left w:val="nil"/>
              <w:bottom w:val="nil"/>
              <w:right w:val="nil"/>
            </w:tcBorders>
            <w:vAlign w:val="center"/>
          </w:tcPr>
          <w:p w14:paraId="61DD9C57"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1.67</w:t>
            </w:r>
          </w:p>
        </w:tc>
        <w:tc>
          <w:tcPr>
            <w:tcW w:w="707" w:type="dxa"/>
            <w:tcBorders>
              <w:top w:val="nil"/>
              <w:left w:val="nil"/>
              <w:bottom w:val="nil"/>
              <w:right w:val="nil"/>
            </w:tcBorders>
            <w:vAlign w:val="center"/>
          </w:tcPr>
          <w:p w14:paraId="0DC3B0A4" w14:textId="586AFACF" w:rsidR="000A6FC5" w:rsidRPr="009C6417" w:rsidRDefault="00C153E7" w:rsidP="000E05B6">
            <w:pPr>
              <w:spacing w:line="240" w:lineRule="auto"/>
              <w:contextualSpacing/>
              <w:jc w:val="center"/>
              <w:rPr>
                <w:rFonts w:ascii="Times New Roman" w:hAnsi="Times New Roman"/>
                <w:color w:val="000000"/>
              </w:rPr>
            </w:pPr>
            <w:r>
              <w:rPr>
                <w:rFonts w:ascii="Times New Roman" w:hAnsi="Times New Roman"/>
                <w:color w:val="000000"/>
              </w:rPr>
              <w:t>0</w:t>
            </w:r>
            <w:r w:rsidR="000A6FC5" w:rsidRPr="009C6417">
              <w:rPr>
                <w:rFonts w:ascii="Times New Roman" w:hAnsi="Times New Roman"/>
                <w:color w:val="000000"/>
              </w:rPr>
              <w:t>.63</w:t>
            </w:r>
          </w:p>
        </w:tc>
      </w:tr>
      <w:tr w:rsidR="000A6FC5" w:rsidRPr="009C6417" w14:paraId="6C73D38E" w14:textId="77777777" w:rsidTr="000E05B6">
        <w:trPr>
          <w:trHeight w:val="316"/>
          <w:tblHeader/>
          <w:jc w:val="center"/>
        </w:trPr>
        <w:tc>
          <w:tcPr>
            <w:tcW w:w="5028" w:type="dxa"/>
            <w:tcBorders>
              <w:top w:val="nil"/>
              <w:left w:val="nil"/>
              <w:bottom w:val="nil"/>
              <w:right w:val="nil"/>
            </w:tcBorders>
          </w:tcPr>
          <w:p w14:paraId="192E94F3" w14:textId="77777777" w:rsidR="000A6FC5" w:rsidRPr="009C6417" w:rsidRDefault="000A6FC5" w:rsidP="000E05B6">
            <w:pPr>
              <w:spacing w:line="240" w:lineRule="auto"/>
              <w:rPr>
                <w:rFonts w:ascii="Times New Roman" w:eastAsia="Times New Roman" w:hAnsi="Times New Roman"/>
                <w:i/>
                <w:lang w:eastAsia="es-ES"/>
              </w:rPr>
            </w:pPr>
            <w:r w:rsidRPr="009C6417">
              <w:rPr>
                <w:rFonts w:ascii="Times New Roman" w:hAnsi="Times New Roman"/>
              </w:rPr>
              <w:t xml:space="preserve">16. “Are you Google? Because you have everything I’m searching for.” </w:t>
            </w:r>
            <w:r w:rsidRPr="009C6417">
              <w:rPr>
                <w:rFonts w:ascii="Times New Roman" w:eastAsia="Times New Roman" w:hAnsi="Times New Roman"/>
                <w:i/>
                <w:lang w:eastAsia="es-ES"/>
              </w:rPr>
              <w:t xml:space="preserve">[“¿Eres Google? </w:t>
            </w:r>
            <w:proofErr w:type="spellStart"/>
            <w:r w:rsidRPr="009C6417">
              <w:rPr>
                <w:rFonts w:ascii="Times New Roman" w:eastAsia="Times New Roman" w:hAnsi="Times New Roman"/>
                <w:i/>
                <w:lang w:eastAsia="es-ES"/>
              </w:rPr>
              <w:t>Porque</w:t>
            </w:r>
            <w:proofErr w:type="spellEnd"/>
            <w:r w:rsidRPr="009C6417">
              <w:rPr>
                <w:rFonts w:ascii="Times New Roman" w:eastAsia="Times New Roman" w:hAnsi="Times New Roman"/>
                <w:i/>
                <w:lang w:eastAsia="es-ES"/>
              </w:rPr>
              <w:t xml:space="preserve"> </w:t>
            </w:r>
            <w:proofErr w:type="spellStart"/>
            <w:r w:rsidRPr="009C6417">
              <w:rPr>
                <w:rFonts w:ascii="Times New Roman" w:eastAsia="Times New Roman" w:hAnsi="Times New Roman"/>
                <w:i/>
                <w:lang w:eastAsia="es-ES"/>
              </w:rPr>
              <w:t>tienes</w:t>
            </w:r>
            <w:proofErr w:type="spellEnd"/>
            <w:r w:rsidRPr="009C6417">
              <w:rPr>
                <w:rFonts w:ascii="Times New Roman" w:eastAsia="Times New Roman" w:hAnsi="Times New Roman"/>
                <w:i/>
                <w:lang w:eastAsia="es-ES"/>
              </w:rPr>
              <w:t xml:space="preserve"> </w:t>
            </w:r>
            <w:proofErr w:type="spellStart"/>
            <w:r w:rsidRPr="009C6417">
              <w:rPr>
                <w:rFonts w:ascii="Times New Roman" w:eastAsia="Times New Roman" w:hAnsi="Times New Roman"/>
                <w:i/>
                <w:lang w:eastAsia="es-ES"/>
              </w:rPr>
              <w:t>todo</w:t>
            </w:r>
            <w:proofErr w:type="spellEnd"/>
            <w:r w:rsidRPr="009C6417">
              <w:rPr>
                <w:rFonts w:ascii="Times New Roman" w:eastAsia="Times New Roman" w:hAnsi="Times New Roman"/>
                <w:i/>
                <w:lang w:eastAsia="es-ES"/>
              </w:rPr>
              <w:t xml:space="preserve"> lo que </w:t>
            </w:r>
            <w:proofErr w:type="spellStart"/>
            <w:r w:rsidRPr="009C6417">
              <w:rPr>
                <w:rFonts w:ascii="Times New Roman" w:eastAsia="Times New Roman" w:hAnsi="Times New Roman"/>
                <w:i/>
                <w:lang w:eastAsia="es-ES"/>
              </w:rPr>
              <w:t>busco</w:t>
            </w:r>
            <w:proofErr w:type="spellEnd"/>
            <w:r w:rsidRPr="009C6417">
              <w:rPr>
                <w:rFonts w:ascii="Times New Roman" w:eastAsia="Times New Roman" w:hAnsi="Times New Roman"/>
                <w:i/>
                <w:lang w:eastAsia="es-ES"/>
              </w:rPr>
              <w:t>.”]</w:t>
            </w:r>
          </w:p>
          <w:p w14:paraId="2B14E2A7" w14:textId="77777777" w:rsidR="000A6FC5" w:rsidRPr="009C6417" w:rsidRDefault="000A6FC5" w:rsidP="000E05B6">
            <w:pPr>
              <w:spacing w:line="240" w:lineRule="auto"/>
              <w:rPr>
                <w:rFonts w:ascii="Times New Roman" w:hAnsi="Times New Roman"/>
              </w:rPr>
            </w:pPr>
          </w:p>
        </w:tc>
        <w:tc>
          <w:tcPr>
            <w:tcW w:w="1109" w:type="dxa"/>
            <w:tcBorders>
              <w:top w:val="nil"/>
              <w:left w:val="nil"/>
              <w:bottom w:val="nil"/>
              <w:right w:val="nil"/>
            </w:tcBorders>
            <w:vAlign w:val="center"/>
          </w:tcPr>
          <w:p w14:paraId="5B47F93B"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2.88</w:t>
            </w:r>
          </w:p>
        </w:tc>
        <w:tc>
          <w:tcPr>
            <w:tcW w:w="772" w:type="dxa"/>
            <w:tcBorders>
              <w:top w:val="nil"/>
              <w:left w:val="nil"/>
              <w:bottom w:val="nil"/>
              <w:right w:val="nil"/>
            </w:tcBorders>
            <w:vAlign w:val="center"/>
          </w:tcPr>
          <w:p w14:paraId="73314118"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1.25</w:t>
            </w:r>
          </w:p>
        </w:tc>
        <w:tc>
          <w:tcPr>
            <w:tcW w:w="1109" w:type="dxa"/>
            <w:tcBorders>
              <w:top w:val="nil"/>
              <w:left w:val="nil"/>
              <w:bottom w:val="nil"/>
              <w:right w:val="nil"/>
            </w:tcBorders>
            <w:vAlign w:val="center"/>
          </w:tcPr>
          <w:p w14:paraId="439B2ECE"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5.23</w:t>
            </w:r>
          </w:p>
        </w:tc>
        <w:tc>
          <w:tcPr>
            <w:tcW w:w="707" w:type="dxa"/>
            <w:tcBorders>
              <w:top w:val="nil"/>
              <w:left w:val="nil"/>
              <w:bottom w:val="nil"/>
              <w:right w:val="nil"/>
            </w:tcBorders>
            <w:vAlign w:val="center"/>
          </w:tcPr>
          <w:p w14:paraId="335F5CB1"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1.21</w:t>
            </w:r>
          </w:p>
        </w:tc>
      </w:tr>
      <w:tr w:rsidR="000A6FC5" w:rsidRPr="009C6417" w14:paraId="12A22535" w14:textId="77777777" w:rsidTr="000E05B6">
        <w:trPr>
          <w:trHeight w:val="316"/>
          <w:tblHeader/>
          <w:jc w:val="center"/>
        </w:trPr>
        <w:tc>
          <w:tcPr>
            <w:tcW w:w="5028" w:type="dxa"/>
            <w:tcBorders>
              <w:top w:val="nil"/>
              <w:left w:val="nil"/>
              <w:bottom w:val="nil"/>
              <w:right w:val="nil"/>
            </w:tcBorders>
          </w:tcPr>
          <w:p w14:paraId="3287E5F3" w14:textId="77777777" w:rsidR="000A6FC5" w:rsidRPr="009C6417" w:rsidRDefault="000A6FC5" w:rsidP="000E05B6">
            <w:pPr>
              <w:spacing w:line="240" w:lineRule="auto"/>
              <w:rPr>
                <w:rFonts w:ascii="Times New Roman" w:hAnsi="Times New Roman"/>
              </w:rPr>
            </w:pPr>
            <w:r w:rsidRPr="009C6417">
              <w:rPr>
                <w:rFonts w:ascii="Times New Roman" w:hAnsi="Times New Roman"/>
              </w:rPr>
              <w:t>17. “Precious, did you hurt yourself when you fell from heaven?”</w:t>
            </w:r>
          </w:p>
          <w:p w14:paraId="228D5C64" w14:textId="77777777" w:rsidR="000A6FC5" w:rsidRPr="00412322" w:rsidRDefault="000A6FC5" w:rsidP="000E05B6">
            <w:pPr>
              <w:spacing w:line="240" w:lineRule="auto"/>
              <w:rPr>
                <w:rFonts w:ascii="Times New Roman" w:eastAsia="Times New Roman" w:hAnsi="Times New Roman"/>
                <w:i/>
                <w:lang w:val="es-ES" w:eastAsia="es-ES"/>
              </w:rPr>
            </w:pPr>
            <w:r w:rsidRPr="009C6417">
              <w:rPr>
                <w:rFonts w:ascii="Times New Roman" w:hAnsi="Times New Roman"/>
              </w:rPr>
              <w:t xml:space="preserve"> </w:t>
            </w:r>
            <w:r w:rsidRPr="00412322">
              <w:rPr>
                <w:rFonts w:ascii="Times New Roman" w:hAnsi="Times New Roman"/>
                <w:i/>
                <w:lang w:val="es-ES"/>
              </w:rPr>
              <w:t>[</w:t>
            </w:r>
            <w:r w:rsidRPr="00412322">
              <w:rPr>
                <w:rFonts w:ascii="Times New Roman" w:eastAsia="Times New Roman" w:hAnsi="Times New Roman"/>
                <w:i/>
                <w:lang w:val="es-ES" w:eastAsia="es-ES"/>
              </w:rPr>
              <w:t>“Preciosa, ¿te hiciste daño al caer del cielo?”]</w:t>
            </w:r>
          </w:p>
          <w:p w14:paraId="241E3C40" w14:textId="77777777" w:rsidR="000A6FC5" w:rsidRPr="00412322" w:rsidRDefault="000A6FC5" w:rsidP="000E05B6">
            <w:pPr>
              <w:spacing w:line="240" w:lineRule="auto"/>
              <w:rPr>
                <w:rFonts w:ascii="Times New Roman" w:hAnsi="Times New Roman"/>
                <w:lang w:val="es-ES"/>
              </w:rPr>
            </w:pPr>
          </w:p>
        </w:tc>
        <w:tc>
          <w:tcPr>
            <w:tcW w:w="1109" w:type="dxa"/>
            <w:tcBorders>
              <w:top w:val="nil"/>
              <w:left w:val="nil"/>
              <w:bottom w:val="nil"/>
              <w:right w:val="nil"/>
            </w:tcBorders>
            <w:vAlign w:val="center"/>
          </w:tcPr>
          <w:p w14:paraId="36FA2783"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1.97</w:t>
            </w:r>
          </w:p>
        </w:tc>
        <w:tc>
          <w:tcPr>
            <w:tcW w:w="772" w:type="dxa"/>
            <w:tcBorders>
              <w:top w:val="nil"/>
              <w:left w:val="nil"/>
              <w:bottom w:val="nil"/>
              <w:right w:val="nil"/>
            </w:tcBorders>
            <w:vAlign w:val="center"/>
          </w:tcPr>
          <w:p w14:paraId="35CA9246" w14:textId="1B24C678" w:rsidR="000A6FC5" w:rsidRPr="009C6417" w:rsidRDefault="00C153E7" w:rsidP="000E05B6">
            <w:pPr>
              <w:spacing w:line="240" w:lineRule="auto"/>
              <w:contextualSpacing/>
              <w:jc w:val="center"/>
              <w:rPr>
                <w:rFonts w:ascii="Times New Roman" w:hAnsi="Times New Roman"/>
                <w:color w:val="000000"/>
              </w:rPr>
            </w:pPr>
            <w:r>
              <w:rPr>
                <w:rFonts w:ascii="Times New Roman" w:hAnsi="Times New Roman"/>
                <w:color w:val="000000"/>
              </w:rPr>
              <w:t>0</w:t>
            </w:r>
            <w:r w:rsidR="000A6FC5" w:rsidRPr="009C6417">
              <w:rPr>
                <w:rFonts w:ascii="Times New Roman" w:hAnsi="Times New Roman"/>
                <w:color w:val="000000"/>
              </w:rPr>
              <w:t>.02</w:t>
            </w:r>
          </w:p>
        </w:tc>
        <w:tc>
          <w:tcPr>
            <w:tcW w:w="1109" w:type="dxa"/>
            <w:tcBorders>
              <w:top w:val="nil"/>
              <w:left w:val="nil"/>
              <w:bottom w:val="nil"/>
              <w:right w:val="nil"/>
            </w:tcBorders>
            <w:vAlign w:val="center"/>
          </w:tcPr>
          <w:p w14:paraId="375A5E6C"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5.81</w:t>
            </w:r>
          </w:p>
        </w:tc>
        <w:tc>
          <w:tcPr>
            <w:tcW w:w="707" w:type="dxa"/>
            <w:tcBorders>
              <w:top w:val="nil"/>
              <w:left w:val="nil"/>
              <w:bottom w:val="nil"/>
              <w:right w:val="nil"/>
            </w:tcBorders>
            <w:vAlign w:val="center"/>
          </w:tcPr>
          <w:p w14:paraId="20E52AA8"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1.23</w:t>
            </w:r>
          </w:p>
        </w:tc>
      </w:tr>
      <w:tr w:rsidR="000A6FC5" w:rsidRPr="009C6417" w14:paraId="150498E0" w14:textId="77777777" w:rsidTr="000E05B6">
        <w:trPr>
          <w:trHeight w:val="303"/>
          <w:tblHeader/>
          <w:jc w:val="center"/>
        </w:trPr>
        <w:tc>
          <w:tcPr>
            <w:tcW w:w="5028" w:type="dxa"/>
            <w:tcBorders>
              <w:top w:val="nil"/>
              <w:left w:val="nil"/>
              <w:bottom w:val="nil"/>
              <w:right w:val="nil"/>
            </w:tcBorders>
          </w:tcPr>
          <w:p w14:paraId="717A223D" w14:textId="77777777" w:rsidR="000A6FC5" w:rsidRPr="00412322" w:rsidRDefault="000A6FC5" w:rsidP="000E05B6">
            <w:pPr>
              <w:spacing w:line="240" w:lineRule="auto"/>
              <w:rPr>
                <w:rFonts w:ascii="Times New Roman" w:eastAsia="Times New Roman" w:hAnsi="Times New Roman"/>
                <w:lang w:val="es-ES" w:eastAsia="es-ES"/>
              </w:rPr>
            </w:pPr>
            <w:r w:rsidRPr="009C6417">
              <w:rPr>
                <w:rFonts w:ascii="Times New Roman" w:hAnsi="Times New Roman"/>
              </w:rPr>
              <w:t xml:space="preserve">18. “Your mom must be a pastry chef because not just anybody can make a sweet like you.” </w:t>
            </w:r>
            <w:r w:rsidRPr="00412322">
              <w:rPr>
                <w:rFonts w:ascii="Times New Roman" w:hAnsi="Times New Roman"/>
                <w:i/>
                <w:lang w:val="es-ES"/>
              </w:rPr>
              <w:t>[</w:t>
            </w:r>
            <w:r w:rsidRPr="00412322">
              <w:rPr>
                <w:rFonts w:ascii="Times New Roman" w:eastAsia="Times New Roman" w:hAnsi="Times New Roman"/>
                <w:i/>
                <w:lang w:val="es-ES" w:eastAsia="es-ES"/>
              </w:rPr>
              <w:t>“Tu madre tiene que ser pastelera, porque un bombón como tú no lo hace cualquiera.”]</w:t>
            </w:r>
          </w:p>
          <w:p w14:paraId="75808301" w14:textId="77777777" w:rsidR="000A6FC5" w:rsidRPr="00412322" w:rsidRDefault="000A6FC5" w:rsidP="000E05B6">
            <w:pPr>
              <w:spacing w:line="240" w:lineRule="auto"/>
              <w:rPr>
                <w:rFonts w:ascii="Times New Roman" w:hAnsi="Times New Roman"/>
                <w:lang w:val="es-ES"/>
              </w:rPr>
            </w:pPr>
          </w:p>
        </w:tc>
        <w:tc>
          <w:tcPr>
            <w:tcW w:w="1109" w:type="dxa"/>
            <w:tcBorders>
              <w:top w:val="nil"/>
              <w:left w:val="nil"/>
              <w:bottom w:val="nil"/>
              <w:right w:val="nil"/>
            </w:tcBorders>
            <w:vAlign w:val="center"/>
          </w:tcPr>
          <w:p w14:paraId="5E2EBF83"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3.34</w:t>
            </w:r>
          </w:p>
        </w:tc>
        <w:tc>
          <w:tcPr>
            <w:tcW w:w="772" w:type="dxa"/>
            <w:tcBorders>
              <w:top w:val="nil"/>
              <w:left w:val="nil"/>
              <w:bottom w:val="nil"/>
              <w:right w:val="nil"/>
            </w:tcBorders>
            <w:vAlign w:val="center"/>
          </w:tcPr>
          <w:p w14:paraId="4275F20F"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1.12</w:t>
            </w:r>
          </w:p>
        </w:tc>
        <w:tc>
          <w:tcPr>
            <w:tcW w:w="1109" w:type="dxa"/>
            <w:tcBorders>
              <w:top w:val="nil"/>
              <w:left w:val="nil"/>
              <w:bottom w:val="nil"/>
              <w:right w:val="nil"/>
            </w:tcBorders>
            <w:vAlign w:val="center"/>
          </w:tcPr>
          <w:p w14:paraId="41D411C0"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5.03</w:t>
            </w:r>
          </w:p>
        </w:tc>
        <w:tc>
          <w:tcPr>
            <w:tcW w:w="707" w:type="dxa"/>
            <w:tcBorders>
              <w:top w:val="nil"/>
              <w:left w:val="nil"/>
              <w:bottom w:val="nil"/>
              <w:right w:val="nil"/>
            </w:tcBorders>
            <w:vAlign w:val="center"/>
          </w:tcPr>
          <w:p w14:paraId="7FB9C697"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1.37</w:t>
            </w:r>
          </w:p>
        </w:tc>
      </w:tr>
      <w:tr w:rsidR="000A6FC5" w:rsidRPr="009C6417" w14:paraId="32F30A64" w14:textId="77777777" w:rsidTr="000E05B6">
        <w:trPr>
          <w:trHeight w:val="316"/>
          <w:tblHeader/>
          <w:jc w:val="center"/>
        </w:trPr>
        <w:tc>
          <w:tcPr>
            <w:tcW w:w="5028" w:type="dxa"/>
            <w:tcBorders>
              <w:top w:val="nil"/>
              <w:left w:val="nil"/>
              <w:bottom w:val="nil"/>
              <w:right w:val="nil"/>
            </w:tcBorders>
          </w:tcPr>
          <w:p w14:paraId="6C699354" w14:textId="77777777" w:rsidR="000A6FC5" w:rsidRPr="00412322" w:rsidRDefault="000A6FC5" w:rsidP="000E05B6">
            <w:pPr>
              <w:spacing w:line="240" w:lineRule="auto"/>
              <w:rPr>
                <w:rFonts w:ascii="Times New Roman" w:eastAsia="Times New Roman" w:hAnsi="Times New Roman"/>
                <w:lang w:val="es-ES" w:eastAsia="es-ES"/>
              </w:rPr>
            </w:pPr>
            <w:r w:rsidRPr="009C6417">
              <w:rPr>
                <w:rFonts w:ascii="Times New Roman" w:hAnsi="Times New Roman"/>
              </w:rPr>
              <w:t xml:space="preserve">19. “If you were candy, I’d eat you even with the wrapper on.” </w:t>
            </w:r>
            <w:r w:rsidRPr="00412322">
              <w:rPr>
                <w:rFonts w:ascii="Times New Roman" w:hAnsi="Times New Roman"/>
                <w:i/>
                <w:lang w:val="es-ES"/>
              </w:rPr>
              <w:t>[</w:t>
            </w:r>
            <w:r w:rsidRPr="00412322">
              <w:rPr>
                <w:rFonts w:ascii="Times New Roman" w:eastAsia="Times New Roman" w:hAnsi="Times New Roman"/>
                <w:i/>
                <w:lang w:val="es-ES" w:eastAsia="es-ES"/>
              </w:rPr>
              <w:t>“Si fueras un bombón, te comería hasta con el envoltorio puesto.”]</w:t>
            </w:r>
          </w:p>
          <w:p w14:paraId="2945E212" w14:textId="77777777" w:rsidR="000A6FC5" w:rsidRPr="00412322" w:rsidRDefault="000A6FC5" w:rsidP="000E05B6">
            <w:pPr>
              <w:spacing w:line="240" w:lineRule="auto"/>
              <w:rPr>
                <w:rFonts w:ascii="Times New Roman" w:hAnsi="Times New Roman"/>
                <w:lang w:val="es-ES"/>
              </w:rPr>
            </w:pPr>
          </w:p>
        </w:tc>
        <w:tc>
          <w:tcPr>
            <w:tcW w:w="1109" w:type="dxa"/>
            <w:tcBorders>
              <w:top w:val="nil"/>
              <w:left w:val="nil"/>
              <w:bottom w:val="nil"/>
              <w:right w:val="nil"/>
            </w:tcBorders>
            <w:vAlign w:val="center"/>
          </w:tcPr>
          <w:p w14:paraId="78FE9D62"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5.07</w:t>
            </w:r>
          </w:p>
        </w:tc>
        <w:tc>
          <w:tcPr>
            <w:tcW w:w="772" w:type="dxa"/>
            <w:tcBorders>
              <w:top w:val="nil"/>
              <w:left w:val="nil"/>
              <w:bottom w:val="nil"/>
              <w:right w:val="nil"/>
            </w:tcBorders>
            <w:vAlign w:val="center"/>
          </w:tcPr>
          <w:p w14:paraId="5AE8B86E"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1.16</w:t>
            </w:r>
          </w:p>
        </w:tc>
        <w:tc>
          <w:tcPr>
            <w:tcW w:w="1109" w:type="dxa"/>
            <w:tcBorders>
              <w:top w:val="nil"/>
              <w:left w:val="nil"/>
              <w:bottom w:val="nil"/>
              <w:right w:val="nil"/>
            </w:tcBorders>
            <w:vAlign w:val="center"/>
          </w:tcPr>
          <w:p w14:paraId="2CF8294E"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3.15</w:t>
            </w:r>
          </w:p>
        </w:tc>
        <w:tc>
          <w:tcPr>
            <w:tcW w:w="707" w:type="dxa"/>
            <w:tcBorders>
              <w:top w:val="nil"/>
              <w:left w:val="nil"/>
              <w:bottom w:val="nil"/>
              <w:right w:val="nil"/>
            </w:tcBorders>
            <w:vAlign w:val="center"/>
          </w:tcPr>
          <w:p w14:paraId="47556AE7"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1.31</w:t>
            </w:r>
          </w:p>
        </w:tc>
      </w:tr>
      <w:tr w:rsidR="000A6FC5" w:rsidRPr="009C6417" w14:paraId="0268878D" w14:textId="77777777" w:rsidTr="000E05B6">
        <w:trPr>
          <w:trHeight w:val="316"/>
          <w:tblHeader/>
          <w:jc w:val="center"/>
        </w:trPr>
        <w:tc>
          <w:tcPr>
            <w:tcW w:w="5028" w:type="dxa"/>
            <w:tcBorders>
              <w:top w:val="nil"/>
              <w:left w:val="nil"/>
              <w:bottom w:val="nil"/>
              <w:right w:val="nil"/>
            </w:tcBorders>
          </w:tcPr>
          <w:p w14:paraId="30E27C70" w14:textId="22176C06" w:rsidR="000A6FC5" w:rsidRPr="005634D4" w:rsidRDefault="000A6FC5" w:rsidP="000E05B6">
            <w:pPr>
              <w:spacing w:line="240" w:lineRule="auto"/>
              <w:rPr>
                <w:rFonts w:ascii="Times New Roman" w:eastAsia="Times New Roman" w:hAnsi="Times New Roman"/>
                <w:lang w:val="es-ES" w:eastAsia="es-ES"/>
              </w:rPr>
            </w:pPr>
            <w:r w:rsidRPr="009C6417">
              <w:rPr>
                <w:rFonts w:ascii="Times New Roman" w:hAnsi="Times New Roman"/>
              </w:rPr>
              <w:t xml:space="preserve">20. </w:t>
            </w:r>
            <w:r w:rsidRPr="009C6417">
              <w:rPr>
                <w:rFonts w:ascii="Times New Roman" w:eastAsia="Times New Roman" w:hAnsi="Times New Roman"/>
                <w:lang w:eastAsia="es-ES"/>
              </w:rPr>
              <w:t>“</w:t>
            </w:r>
            <w:r w:rsidR="00690969" w:rsidRPr="005634D4">
              <w:rPr>
                <w:rFonts w:ascii="Times New Roman" w:eastAsia="Times New Roman" w:hAnsi="Times New Roman"/>
                <w:iCs/>
                <w:lang w:eastAsia="es-ES"/>
              </w:rPr>
              <w:t>Now that’s what I call an end [bum], not what my mum trims off the cucumbers!</w:t>
            </w:r>
            <w:r w:rsidR="00690969" w:rsidRPr="009C6417">
              <w:rPr>
                <w:rFonts w:ascii="Times New Roman" w:eastAsia="Times New Roman" w:hAnsi="Times New Roman"/>
                <w:i/>
                <w:lang w:eastAsia="es-ES"/>
              </w:rPr>
              <w:t>”</w:t>
            </w:r>
            <w:r w:rsidRPr="009C6417">
              <w:rPr>
                <w:rFonts w:ascii="Times New Roman" w:eastAsia="Times New Roman" w:hAnsi="Times New Roman"/>
                <w:lang w:eastAsia="es-ES"/>
              </w:rPr>
              <w:t xml:space="preserve"> </w:t>
            </w:r>
            <w:r w:rsidRPr="005634D4">
              <w:rPr>
                <w:rFonts w:ascii="Times New Roman" w:eastAsia="Times New Roman" w:hAnsi="Times New Roman"/>
                <w:i/>
                <w:lang w:val="es-ES" w:eastAsia="es-ES"/>
              </w:rPr>
              <w:t>[“</w:t>
            </w:r>
            <w:r w:rsidR="00690969" w:rsidRPr="005634D4">
              <w:rPr>
                <w:rFonts w:ascii="Times New Roman" w:eastAsia="Times New Roman" w:hAnsi="Times New Roman"/>
                <w:i/>
                <w:iCs/>
                <w:lang w:val="es-ES" w:eastAsia="es-ES"/>
              </w:rPr>
              <w:t xml:space="preserve">Eso sí es un culo, y no lo que </w:t>
            </w:r>
            <w:proofErr w:type="gramStart"/>
            <w:r w:rsidR="00690969" w:rsidRPr="005634D4">
              <w:rPr>
                <w:rFonts w:ascii="Times New Roman" w:eastAsia="Times New Roman" w:hAnsi="Times New Roman"/>
                <w:i/>
                <w:iCs/>
                <w:lang w:val="es-ES" w:eastAsia="es-ES"/>
              </w:rPr>
              <w:t>le</w:t>
            </w:r>
            <w:proofErr w:type="gramEnd"/>
            <w:r w:rsidR="00690969" w:rsidRPr="005634D4">
              <w:rPr>
                <w:rFonts w:ascii="Times New Roman" w:eastAsia="Times New Roman" w:hAnsi="Times New Roman"/>
                <w:i/>
                <w:iCs/>
                <w:lang w:val="es-ES" w:eastAsia="es-ES"/>
              </w:rPr>
              <w:t xml:space="preserve"> quita mi madre a los pepinos</w:t>
            </w:r>
            <w:r w:rsidR="00690969" w:rsidRPr="005634D4">
              <w:rPr>
                <w:rFonts w:ascii="Times New Roman" w:eastAsia="Times New Roman" w:hAnsi="Times New Roman"/>
                <w:lang w:val="es-ES" w:eastAsia="es-ES"/>
              </w:rPr>
              <w:t>”</w:t>
            </w:r>
            <w:r w:rsidRPr="005634D4">
              <w:rPr>
                <w:rFonts w:ascii="Times New Roman" w:eastAsia="Times New Roman" w:hAnsi="Times New Roman"/>
                <w:i/>
                <w:lang w:val="es-ES" w:eastAsia="es-ES"/>
              </w:rPr>
              <w:t>]</w:t>
            </w:r>
          </w:p>
          <w:p w14:paraId="7BCCB3EB" w14:textId="77777777" w:rsidR="000A6FC5" w:rsidRPr="005634D4" w:rsidRDefault="000A6FC5" w:rsidP="000E05B6">
            <w:pPr>
              <w:spacing w:line="240" w:lineRule="auto"/>
              <w:rPr>
                <w:rFonts w:ascii="Times New Roman" w:hAnsi="Times New Roman"/>
                <w:lang w:val="es-ES"/>
              </w:rPr>
            </w:pPr>
          </w:p>
        </w:tc>
        <w:tc>
          <w:tcPr>
            <w:tcW w:w="1109" w:type="dxa"/>
            <w:tcBorders>
              <w:top w:val="nil"/>
              <w:left w:val="nil"/>
              <w:bottom w:val="nil"/>
              <w:right w:val="nil"/>
            </w:tcBorders>
            <w:vAlign w:val="center"/>
          </w:tcPr>
          <w:p w14:paraId="771F3966"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5.96</w:t>
            </w:r>
          </w:p>
        </w:tc>
        <w:tc>
          <w:tcPr>
            <w:tcW w:w="772" w:type="dxa"/>
            <w:tcBorders>
              <w:top w:val="nil"/>
              <w:left w:val="nil"/>
              <w:bottom w:val="nil"/>
              <w:right w:val="nil"/>
            </w:tcBorders>
            <w:vAlign w:val="center"/>
          </w:tcPr>
          <w:p w14:paraId="03EA0827" w14:textId="6CDEB951" w:rsidR="000A6FC5" w:rsidRPr="009C6417" w:rsidRDefault="00C153E7" w:rsidP="000E05B6">
            <w:pPr>
              <w:spacing w:line="240" w:lineRule="auto"/>
              <w:contextualSpacing/>
              <w:jc w:val="center"/>
              <w:rPr>
                <w:rFonts w:ascii="Times New Roman" w:hAnsi="Times New Roman"/>
                <w:color w:val="000000"/>
              </w:rPr>
            </w:pPr>
            <w:r>
              <w:rPr>
                <w:rFonts w:ascii="Times New Roman" w:hAnsi="Times New Roman"/>
                <w:color w:val="000000"/>
              </w:rPr>
              <w:t>0</w:t>
            </w:r>
            <w:r w:rsidR="000A6FC5" w:rsidRPr="009C6417">
              <w:rPr>
                <w:rFonts w:ascii="Times New Roman" w:hAnsi="Times New Roman"/>
                <w:color w:val="000000"/>
              </w:rPr>
              <w:t>.91</w:t>
            </w:r>
          </w:p>
        </w:tc>
        <w:tc>
          <w:tcPr>
            <w:tcW w:w="1109" w:type="dxa"/>
            <w:tcBorders>
              <w:top w:val="nil"/>
              <w:left w:val="nil"/>
              <w:bottom w:val="nil"/>
              <w:right w:val="nil"/>
            </w:tcBorders>
            <w:vAlign w:val="center"/>
          </w:tcPr>
          <w:p w14:paraId="44476AA7"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2.66</w:t>
            </w:r>
          </w:p>
        </w:tc>
        <w:tc>
          <w:tcPr>
            <w:tcW w:w="707" w:type="dxa"/>
            <w:tcBorders>
              <w:top w:val="nil"/>
              <w:left w:val="nil"/>
              <w:bottom w:val="nil"/>
              <w:right w:val="nil"/>
            </w:tcBorders>
            <w:vAlign w:val="center"/>
          </w:tcPr>
          <w:p w14:paraId="02D36223"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1.39</w:t>
            </w:r>
          </w:p>
        </w:tc>
      </w:tr>
      <w:tr w:rsidR="000A6FC5" w:rsidRPr="009C6417" w14:paraId="7CD189B7" w14:textId="77777777" w:rsidTr="000E05B6">
        <w:trPr>
          <w:trHeight w:val="303"/>
          <w:tblHeader/>
          <w:jc w:val="center"/>
        </w:trPr>
        <w:tc>
          <w:tcPr>
            <w:tcW w:w="5028" w:type="dxa"/>
            <w:tcBorders>
              <w:top w:val="nil"/>
              <w:left w:val="nil"/>
              <w:bottom w:val="nil"/>
              <w:right w:val="nil"/>
            </w:tcBorders>
          </w:tcPr>
          <w:p w14:paraId="7F24CD7D" w14:textId="77777777" w:rsidR="000A6FC5" w:rsidRPr="00412322" w:rsidRDefault="000A6FC5" w:rsidP="000E05B6">
            <w:pPr>
              <w:spacing w:after="200" w:line="240" w:lineRule="auto"/>
              <w:rPr>
                <w:rFonts w:ascii="Times New Roman" w:hAnsi="Times New Roman"/>
                <w:lang w:val="es-ES"/>
              </w:rPr>
            </w:pPr>
            <w:r w:rsidRPr="009C6417">
              <w:rPr>
                <w:rFonts w:ascii="Times New Roman" w:hAnsi="Times New Roman"/>
              </w:rPr>
              <w:t xml:space="preserve">21. “I’d like to be ice cream to wet your lips and melt in your mouth.” </w:t>
            </w:r>
            <w:r w:rsidRPr="00412322">
              <w:rPr>
                <w:rFonts w:ascii="Times New Roman" w:hAnsi="Times New Roman"/>
                <w:i/>
                <w:lang w:val="es-ES"/>
              </w:rPr>
              <w:t>[</w:t>
            </w:r>
            <w:r w:rsidRPr="00412322">
              <w:rPr>
                <w:rFonts w:ascii="Times New Roman" w:eastAsia="Times New Roman" w:hAnsi="Times New Roman"/>
                <w:i/>
                <w:lang w:val="es-ES" w:eastAsia="es-ES"/>
              </w:rPr>
              <w:t>“Me gustaría ser helado para mojar tus labios y derretirme en tu boca.”]</w:t>
            </w:r>
            <w:r w:rsidRPr="00412322">
              <w:rPr>
                <w:rFonts w:ascii="Times New Roman" w:eastAsia="Times New Roman" w:hAnsi="Times New Roman"/>
                <w:lang w:val="es-ES" w:eastAsia="es-ES"/>
              </w:rPr>
              <w:t xml:space="preserve"> </w:t>
            </w:r>
          </w:p>
        </w:tc>
        <w:tc>
          <w:tcPr>
            <w:tcW w:w="1109" w:type="dxa"/>
            <w:tcBorders>
              <w:top w:val="nil"/>
              <w:left w:val="nil"/>
              <w:bottom w:val="nil"/>
              <w:right w:val="nil"/>
            </w:tcBorders>
            <w:vAlign w:val="center"/>
          </w:tcPr>
          <w:p w14:paraId="41EC3E20"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4.58</w:t>
            </w:r>
          </w:p>
        </w:tc>
        <w:tc>
          <w:tcPr>
            <w:tcW w:w="772" w:type="dxa"/>
            <w:tcBorders>
              <w:top w:val="nil"/>
              <w:left w:val="nil"/>
              <w:bottom w:val="nil"/>
              <w:right w:val="nil"/>
            </w:tcBorders>
            <w:vAlign w:val="center"/>
          </w:tcPr>
          <w:p w14:paraId="1F181E6E"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1.28</w:t>
            </w:r>
          </w:p>
        </w:tc>
        <w:tc>
          <w:tcPr>
            <w:tcW w:w="1109" w:type="dxa"/>
            <w:tcBorders>
              <w:top w:val="nil"/>
              <w:left w:val="nil"/>
              <w:bottom w:val="nil"/>
              <w:right w:val="nil"/>
            </w:tcBorders>
            <w:vAlign w:val="center"/>
          </w:tcPr>
          <w:p w14:paraId="7B541C67"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4.07</w:t>
            </w:r>
          </w:p>
        </w:tc>
        <w:tc>
          <w:tcPr>
            <w:tcW w:w="707" w:type="dxa"/>
            <w:tcBorders>
              <w:top w:val="nil"/>
              <w:left w:val="nil"/>
              <w:bottom w:val="nil"/>
              <w:right w:val="nil"/>
            </w:tcBorders>
            <w:vAlign w:val="center"/>
          </w:tcPr>
          <w:p w14:paraId="64D28F55"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1.38</w:t>
            </w:r>
          </w:p>
        </w:tc>
      </w:tr>
      <w:tr w:rsidR="000A6FC5" w:rsidRPr="009C6417" w14:paraId="59272173" w14:textId="77777777" w:rsidTr="000E05B6">
        <w:trPr>
          <w:trHeight w:val="316"/>
          <w:tblHeader/>
          <w:jc w:val="center"/>
        </w:trPr>
        <w:tc>
          <w:tcPr>
            <w:tcW w:w="5028" w:type="dxa"/>
            <w:tcBorders>
              <w:top w:val="nil"/>
              <w:left w:val="nil"/>
              <w:bottom w:val="nil"/>
              <w:right w:val="nil"/>
            </w:tcBorders>
          </w:tcPr>
          <w:p w14:paraId="614E867E" w14:textId="792316D8" w:rsidR="000A6FC5" w:rsidRPr="00412322" w:rsidRDefault="000A6FC5" w:rsidP="000E05B6">
            <w:pPr>
              <w:spacing w:line="240" w:lineRule="auto"/>
              <w:rPr>
                <w:rFonts w:ascii="Times New Roman" w:eastAsia="Times New Roman" w:hAnsi="Times New Roman"/>
                <w:i/>
                <w:lang w:val="es-ES" w:eastAsia="es-ES"/>
              </w:rPr>
            </w:pPr>
            <w:r w:rsidRPr="009C6417">
              <w:rPr>
                <w:rFonts w:ascii="Times New Roman" w:hAnsi="Times New Roman"/>
              </w:rPr>
              <w:t>22. “I wish I were a tile so that I could see all of your stuff.”</w:t>
            </w:r>
            <w:r w:rsidR="00B42723">
              <w:rPr>
                <w:rFonts w:ascii="Times New Roman" w:hAnsi="Times New Roman"/>
              </w:rPr>
              <w:t xml:space="preserve"> </w:t>
            </w:r>
            <w:r w:rsidRPr="00412322">
              <w:rPr>
                <w:rFonts w:ascii="Times New Roman" w:hAnsi="Times New Roman"/>
                <w:i/>
                <w:lang w:val="es-ES"/>
              </w:rPr>
              <w:t>[</w:t>
            </w:r>
            <w:r w:rsidRPr="00412322">
              <w:rPr>
                <w:rFonts w:ascii="Times New Roman" w:eastAsia="Times New Roman" w:hAnsi="Times New Roman"/>
                <w:i/>
                <w:lang w:val="es-ES" w:eastAsia="es-ES"/>
              </w:rPr>
              <w:t>“Quien fuera baldosa para verte toda la cosa.”]</w:t>
            </w:r>
          </w:p>
          <w:p w14:paraId="1C8A6BF0" w14:textId="77777777" w:rsidR="000A6FC5" w:rsidRPr="00412322" w:rsidRDefault="000A6FC5" w:rsidP="000E05B6">
            <w:pPr>
              <w:spacing w:line="240" w:lineRule="auto"/>
              <w:rPr>
                <w:rFonts w:ascii="Times New Roman" w:hAnsi="Times New Roman"/>
                <w:lang w:val="es-ES"/>
              </w:rPr>
            </w:pPr>
          </w:p>
        </w:tc>
        <w:tc>
          <w:tcPr>
            <w:tcW w:w="1109" w:type="dxa"/>
            <w:tcBorders>
              <w:top w:val="nil"/>
              <w:left w:val="nil"/>
              <w:bottom w:val="nil"/>
              <w:right w:val="nil"/>
            </w:tcBorders>
            <w:vAlign w:val="center"/>
          </w:tcPr>
          <w:p w14:paraId="055B99B4"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6.26</w:t>
            </w:r>
          </w:p>
        </w:tc>
        <w:tc>
          <w:tcPr>
            <w:tcW w:w="772" w:type="dxa"/>
            <w:tcBorders>
              <w:top w:val="nil"/>
              <w:left w:val="nil"/>
              <w:bottom w:val="nil"/>
              <w:right w:val="nil"/>
            </w:tcBorders>
            <w:vAlign w:val="center"/>
          </w:tcPr>
          <w:p w14:paraId="262434C1"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1.06</w:t>
            </w:r>
          </w:p>
        </w:tc>
        <w:tc>
          <w:tcPr>
            <w:tcW w:w="1109" w:type="dxa"/>
            <w:tcBorders>
              <w:top w:val="nil"/>
              <w:left w:val="nil"/>
              <w:bottom w:val="nil"/>
              <w:right w:val="nil"/>
            </w:tcBorders>
            <w:vAlign w:val="center"/>
          </w:tcPr>
          <w:p w14:paraId="5608A9F4"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1.78</w:t>
            </w:r>
          </w:p>
        </w:tc>
        <w:tc>
          <w:tcPr>
            <w:tcW w:w="707" w:type="dxa"/>
            <w:tcBorders>
              <w:top w:val="nil"/>
              <w:left w:val="nil"/>
              <w:bottom w:val="nil"/>
              <w:right w:val="nil"/>
            </w:tcBorders>
            <w:vAlign w:val="center"/>
          </w:tcPr>
          <w:p w14:paraId="256CC750" w14:textId="539C2A93"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1.1</w:t>
            </w:r>
            <w:r w:rsidR="00E409F7">
              <w:rPr>
                <w:rFonts w:ascii="Times New Roman" w:hAnsi="Times New Roman"/>
                <w:color w:val="000000"/>
              </w:rPr>
              <w:t>0</w:t>
            </w:r>
          </w:p>
        </w:tc>
      </w:tr>
      <w:tr w:rsidR="000A6FC5" w:rsidRPr="009C6417" w14:paraId="7456D138" w14:textId="77777777" w:rsidTr="000E05B6">
        <w:trPr>
          <w:trHeight w:val="316"/>
          <w:tblHeader/>
          <w:jc w:val="center"/>
        </w:trPr>
        <w:tc>
          <w:tcPr>
            <w:tcW w:w="5028" w:type="dxa"/>
            <w:tcBorders>
              <w:top w:val="nil"/>
              <w:left w:val="nil"/>
              <w:bottom w:val="nil"/>
              <w:right w:val="nil"/>
            </w:tcBorders>
          </w:tcPr>
          <w:p w14:paraId="4D3B2D5E" w14:textId="77777777" w:rsidR="000A6FC5" w:rsidRPr="00412322" w:rsidRDefault="000A6FC5" w:rsidP="000E05B6">
            <w:pPr>
              <w:spacing w:line="240" w:lineRule="auto"/>
              <w:rPr>
                <w:rFonts w:ascii="Times New Roman" w:eastAsia="Times New Roman" w:hAnsi="Times New Roman"/>
                <w:lang w:val="es-ES" w:eastAsia="es-ES"/>
              </w:rPr>
            </w:pPr>
            <w:r w:rsidRPr="009C6417">
              <w:rPr>
                <w:rFonts w:ascii="Times New Roman" w:hAnsi="Times New Roman"/>
              </w:rPr>
              <w:t xml:space="preserve">23. “If your ass was a bank, I would stick it [penis] in a fixed-term deposit account!” </w:t>
            </w:r>
            <w:r w:rsidRPr="00412322">
              <w:rPr>
                <w:rFonts w:ascii="Times New Roman" w:hAnsi="Times New Roman"/>
                <w:i/>
                <w:lang w:val="es-ES"/>
              </w:rPr>
              <w:t>[</w:t>
            </w:r>
            <w:r w:rsidRPr="00412322">
              <w:rPr>
                <w:rFonts w:ascii="Times New Roman" w:eastAsia="Times New Roman" w:hAnsi="Times New Roman"/>
                <w:i/>
                <w:lang w:val="es-ES" w:eastAsia="es-ES"/>
              </w:rPr>
              <w:t>“Si tu culo fuera un banco te la metería a plazo fijo!”</w:t>
            </w:r>
            <w:r w:rsidRPr="00412322">
              <w:rPr>
                <w:rFonts w:ascii="Times New Roman" w:eastAsia="Times New Roman" w:hAnsi="Times New Roman"/>
                <w:i/>
                <w:sz w:val="20"/>
                <w:lang w:val="es-ES" w:eastAsia="es-ES"/>
              </w:rPr>
              <w:t>]</w:t>
            </w:r>
          </w:p>
          <w:p w14:paraId="72483AE6" w14:textId="77777777" w:rsidR="000A6FC5" w:rsidRPr="00412322" w:rsidRDefault="000A6FC5" w:rsidP="000E05B6">
            <w:pPr>
              <w:spacing w:line="240" w:lineRule="auto"/>
              <w:rPr>
                <w:rFonts w:ascii="Times New Roman" w:hAnsi="Times New Roman"/>
                <w:lang w:val="es-ES"/>
              </w:rPr>
            </w:pPr>
          </w:p>
        </w:tc>
        <w:tc>
          <w:tcPr>
            <w:tcW w:w="1109" w:type="dxa"/>
            <w:tcBorders>
              <w:top w:val="nil"/>
              <w:left w:val="nil"/>
              <w:bottom w:val="nil"/>
              <w:right w:val="nil"/>
            </w:tcBorders>
            <w:vAlign w:val="center"/>
          </w:tcPr>
          <w:p w14:paraId="58087BE5"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6.62</w:t>
            </w:r>
          </w:p>
        </w:tc>
        <w:tc>
          <w:tcPr>
            <w:tcW w:w="772" w:type="dxa"/>
            <w:tcBorders>
              <w:top w:val="nil"/>
              <w:left w:val="nil"/>
              <w:bottom w:val="nil"/>
              <w:right w:val="nil"/>
            </w:tcBorders>
            <w:vAlign w:val="center"/>
          </w:tcPr>
          <w:p w14:paraId="5885E139" w14:textId="342BC94B" w:rsidR="000A6FC5" w:rsidRPr="009C6417" w:rsidRDefault="00C153E7" w:rsidP="000E05B6">
            <w:pPr>
              <w:spacing w:line="240" w:lineRule="auto"/>
              <w:contextualSpacing/>
              <w:jc w:val="center"/>
              <w:rPr>
                <w:rFonts w:ascii="Times New Roman" w:hAnsi="Times New Roman"/>
                <w:color w:val="000000"/>
              </w:rPr>
            </w:pPr>
            <w:r>
              <w:rPr>
                <w:rFonts w:ascii="Times New Roman" w:hAnsi="Times New Roman"/>
                <w:color w:val="000000"/>
              </w:rPr>
              <w:t>0</w:t>
            </w:r>
            <w:r w:rsidR="000A6FC5" w:rsidRPr="009C6417">
              <w:rPr>
                <w:rFonts w:ascii="Times New Roman" w:hAnsi="Times New Roman"/>
                <w:color w:val="000000"/>
              </w:rPr>
              <w:t>.64</w:t>
            </w:r>
          </w:p>
        </w:tc>
        <w:tc>
          <w:tcPr>
            <w:tcW w:w="1109" w:type="dxa"/>
            <w:tcBorders>
              <w:top w:val="nil"/>
              <w:left w:val="nil"/>
              <w:bottom w:val="nil"/>
              <w:right w:val="nil"/>
            </w:tcBorders>
            <w:vAlign w:val="center"/>
          </w:tcPr>
          <w:p w14:paraId="231E2A2A"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1.51</w:t>
            </w:r>
          </w:p>
        </w:tc>
        <w:tc>
          <w:tcPr>
            <w:tcW w:w="707" w:type="dxa"/>
            <w:tcBorders>
              <w:top w:val="nil"/>
              <w:left w:val="nil"/>
              <w:bottom w:val="nil"/>
              <w:right w:val="nil"/>
            </w:tcBorders>
            <w:vAlign w:val="center"/>
          </w:tcPr>
          <w:p w14:paraId="57445AA8" w14:textId="0ED62022" w:rsidR="000A6FC5" w:rsidRPr="009C6417" w:rsidRDefault="00C153E7" w:rsidP="000E05B6">
            <w:pPr>
              <w:spacing w:line="240" w:lineRule="auto"/>
              <w:contextualSpacing/>
              <w:jc w:val="center"/>
              <w:rPr>
                <w:rFonts w:ascii="Times New Roman" w:hAnsi="Times New Roman"/>
                <w:color w:val="000000"/>
              </w:rPr>
            </w:pPr>
            <w:r>
              <w:rPr>
                <w:rFonts w:ascii="Times New Roman" w:hAnsi="Times New Roman"/>
                <w:color w:val="000000"/>
              </w:rPr>
              <w:t>0</w:t>
            </w:r>
            <w:r w:rsidR="000A6FC5" w:rsidRPr="009C6417">
              <w:rPr>
                <w:rFonts w:ascii="Times New Roman" w:hAnsi="Times New Roman"/>
                <w:color w:val="000000"/>
              </w:rPr>
              <w:t>.82</w:t>
            </w:r>
          </w:p>
        </w:tc>
      </w:tr>
      <w:tr w:rsidR="000A6FC5" w:rsidRPr="009C6417" w14:paraId="687F9418" w14:textId="77777777" w:rsidTr="000E05B6">
        <w:trPr>
          <w:trHeight w:val="331"/>
          <w:tblHeader/>
          <w:jc w:val="center"/>
        </w:trPr>
        <w:tc>
          <w:tcPr>
            <w:tcW w:w="5028" w:type="dxa"/>
            <w:tcBorders>
              <w:top w:val="nil"/>
              <w:left w:val="nil"/>
              <w:bottom w:val="nil"/>
              <w:right w:val="nil"/>
            </w:tcBorders>
          </w:tcPr>
          <w:p w14:paraId="41A54AA7" w14:textId="77777777" w:rsidR="000A6FC5" w:rsidRPr="00412322" w:rsidRDefault="000A6FC5" w:rsidP="000E05B6">
            <w:pPr>
              <w:spacing w:line="240" w:lineRule="auto"/>
              <w:rPr>
                <w:rFonts w:ascii="Times New Roman" w:hAnsi="Times New Roman"/>
                <w:lang w:val="es-ES"/>
              </w:rPr>
            </w:pPr>
            <w:r w:rsidRPr="009C6417">
              <w:rPr>
                <w:rFonts w:ascii="Times New Roman" w:hAnsi="Times New Roman"/>
              </w:rPr>
              <w:t xml:space="preserve">24. “I wish I were cross-eyed so I could see you twice.” </w:t>
            </w:r>
            <w:r w:rsidRPr="00412322">
              <w:rPr>
                <w:rFonts w:ascii="Times New Roman" w:hAnsi="Times New Roman"/>
                <w:i/>
                <w:lang w:val="es-ES"/>
              </w:rPr>
              <w:t>[</w:t>
            </w:r>
            <w:r w:rsidRPr="00412322">
              <w:rPr>
                <w:rFonts w:ascii="Times New Roman" w:eastAsia="Times New Roman" w:hAnsi="Times New Roman"/>
                <w:i/>
                <w:lang w:val="es-ES" w:eastAsia="es-ES"/>
              </w:rPr>
              <w:t>“Quién fuese bizco para verte dos veces”]</w:t>
            </w:r>
          </w:p>
          <w:p w14:paraId="7D2DC580" w14:textId="77777777" w:rsidR="000A6FC5" w:rsidRPr="00412322" w:rsidRDefault="000A6FC5" w:rsidP="000E05B6">
            <w:pPr>
              <w:spacing w:line="240" w:lineRule="auto"/>
              <w:rPr>
                <w:rFonts w:ascii="Times New Roman" w:hAnsi="Times New Roman"/>
                <w:lang w:val="es-ES"/>
              </w:rPr>
            </w:pPr>
          </w:p>
        </w:tc>
        <w:tc>
          <w:tcPr>
            <w:tcW w:w="1109" w:type="dxa"/>
            <w:tcBorders>
              <w:top w:val="nil"/>
              <w:left w:val="nil"/>
              <w:bottom w:val="nil"/>
              <w:right w:val="nil"/>
            </w:tcBorders>
            <w:vAlign w:val="center"/>
          </w:tcPr>
          <w:p w14:paraId="5FFEC1B9"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3.16</w:t>
            </w:r>
          </w:p>
        </w:tc>
        <w:tc>
          <w:tcPr>
            <w:tcW w:w="772" w:type="dxa"/>
            <w:tcBorders>
              <w:top w:val="nil"/>
              <w:left w:val="nil"/>
              <w:bottom w:val="nil"/>
              <w:right w:val="nil"/>
            </w:tcBorders>
            <w:vAlign w:val="center"/>
          </w:tcPr>
          <w:p w14:paraId="4B5ACAB8"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1.33</w:t>
            </w:r>
          </w:p>
        </w:tc>
        <w:tc>
          <w:tcPr>
            <w:tcW w:w="1109" w:type="dxa"/>
            <w:tcBorders>
              <w:top w:val="nil"/>
              <w:left w:val="nil"/>
              <w:bottom w:val="nil"/>
              <w:right w:val="nil"/>
            </w:tcBorders>
            <w:vAlign w:val="center"/>
          </w:tcPr>
          <w:p w14:paraId="751FDFFD"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4.57</w:t>
            </w:r>
          </w:p>
        </w:tc>
        <w:tc>
          <w:tcPr>
            <w:tcW w:w="707" w:type="dxa"/>
            <w:tcBorders>
              <w:top w:val="nil"/>
              <w:left w:val="nil"/>
              <w:bottom w:val="nil"/>
              <w:right w:val="nil"/>
            </w:tcBorders>
            <w:vAlign w:val="center"/>
          </w:tcPr>
          <w:p w14:paraId="62E0E35F"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1.36</w:t>
            </w:r>
          </w:p>
        </w:tc>
      </w:tr>
      <w:tr w:rsidR="000A6FC5" w:rsidRPr="009C6417" w14:paraId="34EDA2F0" w14:textId="77777777" w:rsidTr="000E05B6">
        <w:trPr>
          <w:trHeight w:val="328"/>
          <w:tblHeader/>
          <w:jc w:val="center"/>
        </w:trPr>
        <w:tc>
          <w:tcPr>
            <w:tcW w:w="5028" w:type="dxa"/>
            <w:tcBorders>
              <w:top w:val="nil"/>
              <w:left w:val="nil"/>
              <w:right w:val="nil"/>
            </w:tcBorders>
          </w:tcPr>
          <w:p w14:paraId="01613BBB" w14:textId="77777777" w:rsidR="000A6FC5" w:rsidRPr="00412322" w:rsidRDefault="000A6FC5" w:rsidP="000E05B6">
            <w:pPr>
              <w:spacing w:line="240" w:lineRule="auto"/>
              <w:rPr>
                <w:rFonts w:ascii="Times New Roman" w:eastAsia="Times New Roman" w:hAnsi="Times New Roman"/>
                <w:i/>
                <w:lang w:val="es-ES" w:eastAsia="es-ES"/>
              </w:rPr>
            </w:pPr>
            <w:r w:rsidRPr="009C6417">
              <w:rPr>
                <w:rFonts w:ascii="Times New Roman" w:hAnsi="Times New Roman"/>
              </w:rPr>
              <w:t xml:space="preserve">25. “You are like a star, so beautiful to admire and so </w:t>
            </w:r>
            <w:proofErr w:type="gramStart"/>
            <w:r w:rsidRPr="009C6417">
              <w:rPr>
                <w:rFonts w:ascii="Times New Roman" w:hAnsi="Times New Roman"/>
              </w:rPr>
              <w:t>far</w:t>
            </w:r>
            <w:proofErr w:type="gramEnd"/>
            <w:r w:rsidRPr="009C6417">
              <w:rPr>
                <w:rFonts w:ascii="Times New Roman" w:hAnsi="Times New Roman"/>
              </w:rPr>
              <w:t xml:space="preserve"> away to touch.” </w:t>
            </w:r>
            <w:r w:rsidRPr="00412322">
              <w:rPr>
                <w:rFonts w:ascii="Times New Roman" w:hAnsi="Times New Roman"/>
                <w:i/>
                <w:lang w:val="es-ES"/>
              </w:rPr>
              <w:t>[</w:t>
            </w:r>
            <w:r w:rsidRPr="00412322">
              <w:rPr>
                <w:rFonts w:ascii="Times New Roman" w:eastAsia="Times New Roman" w:hAnsi="Times New Roman"/>
                <w:i/>
                <w:lang w:val="es-ES" w:eastAsia="es-ES"/>
              </w:rPr>
              <w:t>“Eres como una estrella, tan bella para admirarla y tan lejana para tocarla”]</w:t>
            </w:r>
          </w:p>
          <w:p w14:paraId="0A3D34B4" w14:textId="77777777" w:rsidR="000A6FC5" w:rsidRPr="00412322" w:rsidRDefault="000A6FC5" w:rsidP="000E05B6">
            <w:pPr>
              <w:spacing w:line="240" w:lineRule="auto"/>
              <w:rPr>
                <w:rFonts w:ascii="Times New Roman" w:hAnsi="Times New Roman"/>
                <w:lang w:val="es-ES"/>
              </w:rPr>
            </w:pPr>
          </w:p>
        </w:tc>
        <w:tc>
          <w:tcPr>
            <w:tcW w:w="1109" w:type="dxa"/>
            <w:tcBorders>
              <w:top w:val="nil"/>
              <w:left w:val="nil"/>
              <w:right w:val="nil"/>
            </w:tcBorders>
            <w:vAlign w:val="center"/>
          </w:tcPr>
          <w:p w14:paraId="691B809B" w14:textId="49899D72"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2.4</w:t>
            </w:r>
            <w:r w:rsidR="00E409F7">
              <w:rPr>
                <w:rFonts w:ascii="Times New Roman" w:hAnsi="Times New Roman"/>
                <w:color w:val="000000"/>
              </w:rPr>
              <w:t>0</w:t>
            </w:r>
          </w:p>
        </w:tc>
        <w:tc>
          <w:tcPr>
            <w:tcW w:w="772" w:type="dxa"/>
            <w:tcBorders>
              <w:top w:val="nil"/>
              <w:left w:val="nil"/>
              <w:right w:val="nil"/>
            </w:tcBorders>
            <w:vAlign w:val="center"/>
          </w:tcPr>
          <w:p w14:paraId="5F21ADE2"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1.35</w:t>
            </w:r>
          </w:p>
        </w:tc>
        <w:tc>
          <w:tcPr>
            <w:tcW w:w="1109" w:type="dxa"/>
            <w:tcBorders>
              <w:top w:val="nil"/>
              <w:left w:val="nil"/>
              <w:right w:val="nil"/>
            </w:tcBorders>
            <w:vAlign w:val="center"/>
          </w:tcPr>
          <w:p w14:paraId="2A18AB18"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5.96</w:t>
            </w:r>
          </w:p>
        </w:tc>
        <w:tc>
          <w:tcPr>
            <w:tcW w:w="707" w:type="dxa"/>
            <w:tcBorders>
              <w:top w:val="nil"/>
              <w:left w:val="nil"/>
              <w:right w:val="nil"/>
            </w:tcBorders>
            <w:vAlign w:val="center"/>
          </w:tcPr>
          <w:p w14:paraId="0F687217" w14:textId="77777777" w:rsidR="000A6FC5" w:rsidRPr="009C6417" w:rsidRDefault="000A6FC5" w:rsidP="000E05B6">
            <w:pPr>
              <w:spacing w:line="240" w:lineRule="auto"/>
              <w:contextualSpacing/>
              <w:jc w:val="center"/>
              <w:rPr>
                <w:rFonts w:ascii="Times New Roman" w:hAnsi="Times New Roman"/>
                <w:color w:val="000000"/>
              </w:rPr>
            </w:pPr>
            <w:r w:rsidRPr="009C6417">
              <w:rPr>
                <w:rFonts w:ascii="Times New Roman" w:hAnsi="Times New Roman"/>
                <w:color w:val="000000"/>
              </w:rPr>
              <w:t>1.10</w:t>
            </w:r>
          </w:p>
        </w:tc>
      </w:tr>
    </w:tbl>
    <w:p w14:paraId="1B90AF13" w14:textId="77777777" w:rsidR="000A6FC5" w:rsidRPr="009C6417" w:rsidRDefault="000A6FC5" w:rsidP="000A6FC5">
      <w:pPr>
        <w:autoSpaceDE w:val="0"/>
        <w:autoSpaceDN w:val="0"/>
        <w:adjustRightInd w:val="0"/>
        <w:spacing w:line="480" w:lineRule="auto"/>
        <w:rPr>
          <w:rFonts w:ascii="Times New Roman" w:hAnsi="Times New Roman"/>
          <w:i/>
          <w:sz w:val="24"/>
          <w:szCs w:val="24"/>
        </w:rPr>
      </w:pPr>
    </w:p>
    <w:p w14:paraId="5F19D5B6" w14:textId="3A37BA6D" w:rsidR="00A0784C" w:rsidRDefault="000A6FC5" w:rsidP="000A6FC5">
      <w:pPr>
        <w:rPr>
          <w:rFonts w:ascii="Times New Roman" w:hAnsi="Times New Roman"/>
          <w:bCs/>
          <w:sz w:val="24"/>
          <w:szCs w:val="24"/>
        </w:rPr>
      </w:pPr>
      <w:r w:rsidRPr="009C6417">
        <w:rPr>
          <w:rFonts w:ascii="Times New Roman" w:hAnsi="Times New Roman"/>
          <w:i/>
          <w:sz w:val="24"/>
          <w:szCs w:val="24"/>
        </w:rPr>
        <w:lastRenderedPageBreak/>
        <w:t>Note.</w:t>
      </w:r>
      <w:r w:rsidRPr="009C6417">
        <w:rPr>
          <w:rFonts w:ascii="Times New Roman" w:hAnsi="Times New Roman"/>
          <w:sz w:val="24"/>
          <w:szCs w:val="24"/>
        </w:rPr>
        <w:t xml:space="preserve"> </w:t>
      </w:r>
      <w:r w:rsidRPr="009C6417">
        <w:rPr>
          <w:rFonts w:ascii="Times New Roman" w:hAnsi="Times New Roman"/>
          <w:bCs/>
          <w:sz w:val="24"/>
          <w:szCs w:val="24"/>
        </w:rPr>
        <w:t>The answer format for Objectification and Evaluation was a 7-point Likert-type scale ranging from 1 (</w:t>
      </w:r>
      <w:r w:rsidRPr="00E409F7">
        <w:rPr>
          <w:rFonts w:ascii="Times New Roman" w:hAnsi="Times New Roman"/>
          <w:bCs/>
          <w:i/>
          <w:iCs/>
          <w:sz w:val="24"/>
          <w:szCs w:val="24"/>
        </w:rPr>
        <w:t>not at all</w:t>
      </w:r>
      <w:r w:rsidRPr="009C6417">
        <w:rPr>
          <w:rFonts w:ascii="Times New Roman" w:hAnsi="Times New Roman"/>
          <w:bCs/>
          <w:sz w:val="24"/>
          <w:szCs w:val="24"/>
        </w:rPr>
        <w:t>) to 7 (</w:t>
      </w:r>
      <w:r w:rsidRPr="00E409F7">
        <w:rPr>
          <w:rFonts w:ascii="Times New Roman" w:hAnsi="Times New Roman"/>
          <w:bCs/>
          <w:i/>
          <w:iCs/>
          <w:sz w:val="24"/>
          <w:szCs w:val="24"/>
        </w:rPr>
        <w:t>very much</w:t>
      </w:r>
      <w:r w:rsidRPr="009C6417">
        <w:rPr>
          <w:rFonts w:ascii="Times New Roman" w:hAnsi="Times New Roman"/>
          <w:bCs/>
          <w:sz w:val="24"/>
          <w:szCs w:val="24"/>
        </w:rPr>
        <w:t>).</w:t>
      </w:r>
    </w:p>
    <w:p w14:paraId="06F7C676" w14:textId="6A854EB1" w:rsidR="000A6FC5" w:rsidRDefault="000A6FC5">
      <w:pPr>
        <w:spacing w:line="240" w:lineRule="auto"/>
        <w:rPr>
          <w:rFonts w:ascii="Times New Roman" w:hAnsi="Times New Roman"/>
          <w:bCs/>
          <w:sz w:val="24"/>
          <w:szCs w:val="24"/>
        </w:rPr>
      </w:pPr>
      <w:r>
        <w:rPr>
          <w:rFonts w:ascii="Times New Roman" w:hAnsi="Times New Roman"/>
          <w:bCs/>
          <w:sz w:val="24"/>
          <w:szCs w:val="24"/>
        </w:rPr>
        <w:br w:type="page"/>
      </w:r>
    </w:p>
    <w:p w14:paraId="146C8060" w14:textId="77777777" w:rsidR="000A6FC5" w:rsidRPr="009C6417" w:rsidRDefault="000A6FC5" w:rsidP="000A6FC5">
      <w:pPr>
        <w:spacing w:after="200" w:line="480" w:lineRule="auto"/>
        <w:rPr>
          <w:rFonts w:ascii="Times New Roman" w:hAnsi="Times New Roman"/>
          <w:i/>
          <w:sz w:val="24"/>
          <w:szCs w:val="24"/>
        </w:rPr>
      </w:pPr>
    </w:p>
    <w:p w14:paraId="6A52B799" w14:textId="364B570D" w:rsidR="00554C9C" w:rsidRDefault="00554C9C" w:rsidP="000A6FC5">
      <w:pPr>
        <w:widowControl w:val="0"/>
        <w:autoSpaceDE w:val="0"/>
        <w:autoSpaceDN w:val="0"/>
        <w:adjustRightInd w:val="0"/>
        <w:spacing w:line="400" w:lineRule="atLeast"/>
        <w:rPr>
          <w:rFonts w:ascii="Times New Roman" w:eastAsia="MS Mincho" w:hAnsi="Times New Roman"/>
          <w:sz w:val="24"/>
          <w:szCs w:val="24"/>
          <w:lang w:eastAsia="es-ES"/>
        </w:rPr>
      </w:pPr>
      <w:r w:rsidRPr="00554C9C">
        <w:rPr>
          <w:rFonts w:ascii="Times New Roman" w:eastAsia="MS Mincho" w:hAnsi="Times New Roman"/>
          <w:b/>
          <w:sz w:val="24"/>
          <w:szCs w:val="24"/>
          <w:lang w:eastAsia="es-ES"/>
        </w:rPr>
        <w:t xml:space="preserve">Figure </w:t>
      </w:r>
      <w:r w:rsidR="00543702">
        <w:rPr>
          <w:rFonts w:ascii="Times New Roman" w:eastAsia="MS Mincho" w:hAnsi="Times New Roman"/>
          <w:b/>
          <w:sz w:val="24"/>
          <w:szCs w:val="24"/>
          <w:lang w:eastAsia="es-ES"/>
        </w:rPr>
        <w:t>S</w:t>
      </w:r>
      <w:r w:rsidRPr="00554C9C">
        <w:rPr>
          <w:rFonts w:ascii="Times New Roman" w:eastAsia="MS Mincho" w:hAnsi="Times New Roman"/>
          <w:b/>
          <w:sz w:val="24"/>
          <w:szCs w:val="24"/>
          <w:lang w:eastAsia="es-ES"/>
        </w:rPr>
        <w:t>1</w:t>
      </w:r>
    </w:p>
    <w:p w14:paraId="35298C99" w14:textId="4B705A80" w:rsidR="00554C9C" w:rsidRDefault="00554C9C" w:rsidP="000A6FC5">
      <w:pPr>
        <w:widowControl w:val="0"/>
        <w:autoSpaceDE w:val="0"/>
        <w:autoSpaceDN w:val="0"/>
        <w:adjustRightInd w:val="0"/>
        <w:spacing w:line="400" w:lineRule="atLeast"/>
        <w:rPr>
          <w:rFonts w:ascii="Times New Roman" w:eastAsia="MS Mincho" w:hAnsi="Times New Roman"/>
          <w:noProof/>
          <w:sz w:val="24"/>
          <w:szCs w:val="24"/>
          <w:lang w:eastAsia="es-ES"/>
        </w:rPr>
      </w:pPr>
      <w:r w:rsidRPr="00554C9C">
        <w:rPr>
          <w:rFonts w:ascii="Times New Roman" w:eastAsia="MS Mincho" w:hAnsi="Times New Roman"/>
          <w:i/>
          <w:sz w:val="24"/>
          <w:szCs w:val="24"/>
          <w:lang w:eastAsia="es-ES"/>
        </w:rPr>
        <w:t xml:space="preserve">Two-Cluster Solution. Points </w:t>
      </w:r>
      <w:r>
        <w:rPr>
          <w:rFonts w:ascii="Times New Roman" w:eastAsia="MS Mincho" w:hAnsi="Times New Roman"/>
          <w:i/>
          <w:sz w:val="24"/>
          <w:szCs w:val="24"/>
          <w:lang w:eastAsia="es-ES"/>
        </w:rPr>
        <w:t>Numbers 1 to 25 Represent t</w:t>
      </w:r>
      <w:r w:rsidRPr="00554C9C">
        <w:rPr>
          <w:rFonts w:ascii="Times New Roman" w:eastAsia="MS Mincho" w:hAnsi="Times New Roman"/>
          <w:i/>
          <w:sz w:val="24"/>
          <w:szCs w:val="24"/>
          <w:lang w:eastAsia="es-ES"/>
        </w:rPr>
        <w:t xml:space="preserve">he Different </w:t>
      </w:r>
      <w:proofErr w:type="spellStart"/>
      <w:r w:rsidRPr="00554C9C">
        <w:rPr>
          <w:rFonts w:ascii="Times New Roman" w:eastAsia="MS Mincho" w:hAnsi="Times New Roman"/>
          <w:i/>
          <w:iCs/>
          <w:sz w:val="24"/>
          <w:szCs w:val="24"/>
          <w:lang w:eastAsia="es-ES"/>
        </w:rPr>
        <w:t>Piropos</w:t>
      </w:r>
      <w:proofErr w:type="spellEnd"/>
      <w:r>
        <w:rPr>
          <w:rFonts w:ascii="Times New Roman" w:eastAsia="MS Mincho" w:hAnsi="Times New Roman"/>
          <w:i/>
          <w:sz w:val="24"/>
          <w:szCs w:val="24"/>
          <w:lang w:eastAsia="es-ES"/>
        </w:rPr>
        <w:t xml:space="preserve"> and Points Numbers 26 and 27 Represent the Centers of t</w:t>
      </w:r>
      <w:r w:rsidRPr="00554C9C">
        <w:rPr>
          <w:rFonts w:ascii="Times New Roman" w:eastAsia="MS Mincho" w:hAnsi="Times New Roman"/>
          <w:i/>
          <w:sz w:val="24"/>
          <w:szCs w:val="24"/>
          <w:lang w:eastAsia="es-ES"/>
        </w:rPr>
        <w:t>he Clusters</w:t>
      </w:r>
      <w:r w:rsidRPr="00554C9C">
        <w:rPr>
          <w:rFonts w:ascii="Times New Roman" w:eastAsia="MS Mincho" w:hAnsi="Times New Roman"/>
          <w:noProof/>
          <w:sz w:val="24"/>
          <w:szCs w:val="24"/>
          <w:lang w:eastAsia="es-ES"/>
        </w:rPr>
        <w:t xml:space="preserve"> </w:t>
      </w:r>
    </w:p>
    <w:p w14:paraId="231D295E" w14:textId="77777777" w:rsidR="00554C9C" w:rsidRDefault="00554C9C" w:rsidP="000A6FC5">
      <w:pPr>
        <w:widowControl w:val="0"/>
        <w:autoSpaceDE w:val="0"/>
        <w:autoSpaceDN w:val="0"/>
        <w:adjustRightInd w:val="0"/>
        <w:spacing w:line="400" w:lineRule="atLeast"/>
        <w:rPr>
          <w:rFonts w:ascii="Times New Roman" w:eastAsia="MS Mincho" w:hAnsi="Times New Roman"/>
          <w:noProof/>
          <w:sz w:val="24"/>
          <w:szCs w:val="24"/>
          <w:lang w:eastAsia="es-ES"/>
        </w:rPr>
      </w:pPr>
    </w:p>
    <w:p w14:paraId="30C8C16F" w14:textId="77777777" w:rsidR="00554C9C" w:rsidRDefault="00554C9C" w:rsidP="000A6FC5">
      <w:pPr>
        <w:widowControl w:val="0"/>
        <w:autoSpaceDE w:val="0"/>
        <w:autoSpaceDN w:val="0"/>
        <w:adjustRightInd w:val="0"/>
        <w:spacing w:line="400" w:lineRule="atLeast"/>
        <w:rPr>
          <w:rFonts w:ascii="Times New Roman" w:eastAsia="MS Mincho" w:hAnsi="Times New Roman"/>
          <w:noProof/>
          <w:sz w:val="24"/>
          <w:szCs w:val="24"/>
          <w:lang w:eastAsia="es-ES"/>
        </w:rPr>
      </w:pPr>
    </w:p>
    <w:p w14:paraId="2185A8DC" w14:textId="1603994F" w:rsidR="000A6FC5" w:rsidRPr="009C6417" w:rsidRDefault="000A6FC5" w:rsidP="000A6FC5">
      <w:pPr>
        <w:widowControl w:val="0"/>
        <w:autoSpaceDE w:val="0"/>
        <w:autoSpaceDN w:val="0"/>
        <w:adjustRightInd w:val="0"/>
        <w:spacing w:line="400" w:lineRule="atLeast"/>
        <w:rPr>
          <w:rFonts w:ascii="Times New Roman" w:eastAsia="MS Mincho" w:hAnsi="Times New Roman"/>
          <w:sz w:val="24"/>
          <w:szCs w:val="24"/>
          <w:lang w:eastAsia="es-ES"/>
        </w:rPr>
      </w:pPr>
      <w:r w:rsidRPr="009C6417">
        <w:rPr>
          <w:rFonts w:ascii="Times New Roman" w:eastAsia="MS Mincho" w:hAnsi="Times New Roman"/>
          <w:noProof/>
          <w:sz w:val="24"/>
          <w:szCs w:val="24"/>
          <w:lang w:val="es-ES" w:eastAsia="es-ES"/>
        </w:rPr>
        <w:drawing>
          <wp:inline distT="0" distB="0" distL="0" distR="0" wp14:anchorId="2E0EDD71" wp14:editId="0B521052">
            <wp:extent cx="5023043" cy="3546282"/>
            <wp:effectExtent l="19050" t="0" r="6157" b="0"/>
            <wp:docPr id="2" name="1 Imagen" descr="figura clu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clusters.jpg"/>
                    <pic:cNvPicPr/>
                  </pic:nvPicPr>
                  <pic:blipFill>
                    <a:blip r:embed="rId7"/>
                    <a:srcRect t="5598" r="8368" b="8301"/>
                    <a:stretch>
                      <a:fillRect/>
                    </a:stretch>
                  </pic:blipFill>
                  <pic:spPr>
                    <a:xfrm>
                      <a:off x="0" y="0"/>
                      <a:ext cx="5023043" cy="3546282"/>
                    </a:xfrm>
                    <a:prstGeom prst="rect">
                      <a:avLst/>
                    </a:prstGeom>
                  </pic:spPr>
                </pic:pic>
              </a:graphicData>
            </a:graphic>
          </wp:inline>
        </w:drawing>
      </w:r>
    </w:p>
    <w:p w14:paraId="1FABCC6D" w14:textId="56D5E02D" w:rsidR="000A6FC5" w:rsidRPr="009C6417" w:rsidRDefault="000A6FC5" w:rsidP="000A6FC5">
      <w:pPr>
        <w:widowControl w:val="0"/>
        <w:autoSpaceDE w:val="0"/>
        <w:autoSpaceDN w:val="0"/>
        <w:adjustRightInd w:val="0"/>
        <w:spacing w:line="400" w:lineRule="atLeast"/>
        <w:rPr>
          <w:rFonts w:ascii="Times New Roman" w:eastAsia="MS Mincho" w:hAnsi="Times New Roman"/>
          <w:sz w:val="24"/>
          <w:szCs w:val="24"/>
          <w:lang w:eastAsia="es-ES"/>
        </w:rPr>
      </w:pPr>
      <w:r w:rsidRPr="009C6417">
        <w:rPr>
          <w:rFonts w:ascii="Times New Roman" w:eastAsia="MS Mincho" w:hAnsi="Times New Roman"/>
          <w:sz w:val="24"/>
          <w:szCs w:val="24"/>
          <w:lang w:eastAsia="es-ES"/>
        </w:rPr>
        <w:t>.</w:t>
      </w:r>
    </w:p>
    <w:p w14:paraId="1CCE3689" w14:textId="77777777" w:rsidR="000A6FC5" w:rsidRPr="009C6417" w:rsidRDefault="000A6FC5" w:rsidP="000A6FC5">
      <w:pPr>
        <w:spacing w:line="240" w:lineRule="auto"/>
        <w:rPr>
          <w:rFonts w:ascii="Times New Roman" w:eastAsia="MS Mincho" w:hAnsi="Times New Roman"/>
          <w:sz w:val="24"/>
          <w:szCs w:val="24"/>
          <w:lang w:eastAsia="es-ES"/>
        </w:rPr>
      </w:pPr>
    </w:p>
    <w:p w14:paraId="1728D47D" w14:textId="77777777" w:rsidR="000A6FC5" w:rsidRDefault="000A6FC5" w:rsidP="000A6FC5"/>
    <w:sectPr w:rsidR="000A6F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46A5F"/>
    <w:multiLevelType w:val="hybridMultilevel"/>
    <w:tmpl w:val="1BBC656C"/>
    <w:lvl w:ilvl="0" w:tplc="DF403D74">
      <w:start w:val="4"/>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6E31C93"/>
    <w:multiLevelType w:val="hybridMultilevel"/>
    <w:tmpl w:val="E812B2D2"/>
    <w:lvl w:ilvl="0" w:tplc="3BE2A75C">
      <w:start w:val="4"/>
      <w:numFmt w:val="bullet"/>
      <w:lvlText w:val="-"/>
      <w:lvlJc w:val="left"/>
      <w:pPr>
        <w:ind w:left="420" w:hanging="360"/>
      </w:pPr>
      <w:rPr>
        <w:rFonts w:ascii="Times" w:eastAsia="MS Mincho" w:hAnsi="Times" w:cs="Times New Roman" w:hint="default"/>
        <w:sz w:val="20"/>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num w:numId="1" w16cid:durableId="914319685">
    <w:abstractNumId w:val="0"/>
  </w:num>
  <w:num w:numId="2" w16cid:durableId="768551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4C"/>
    <w:rsid w:val="0002588F"/>
    <w:rsid w:val="00052760"/>
    <w:rsid w:val="000566D6"/>
    <w:rsid w:val="000A6FC5"/>
    <w:rsid w:val="00116603"/>
    <w:rsid w:val="001F635E"/>
    <w:rsid w:val="00277AF2"/>
    <w:rsid w:val="002C729E"/>
    <w:rsid w:val="00314010"/>
    <w:rsid w:val="00393AD7"/>
    <w:rsid w:val="00455EA6"/>
    <w:rsid w:val="004D7C69"/>
    <w:rsid w:val="00543702"/>
    <w:rsid w:val="00554C9C"/>
    <w:rsid w:val="005634D4"/>
    <w:rsid w:val="0056541B"/>
    <w:rsid w:val="00584EE6"/>
    <w:rsid w:val="005D0A0A"/>
    <w:rsid w:val="005F751E"/>
    <w:rsid w:val="00671F87"/>
    <w:rsid w:val="00690969"/>
    <w:rsid w:val="00717D70"/>
    <w:rsid w:val="00725AC3"/>
    <w:rsid w:val="0080003D"/>
    <w:rsid w:val="00835A1F"/>
    <w:rsid w:val="008A16A0"/>
    <w:rsid w:val="00910C3C"/>
    <w:rsid w:val="00A0784C"/>
    <w:rsid w:val="00AF4C42"/>
    <w:rsid w:val="00B42723"/>
    <w:rsid w:val="00B849EA"/>
    <w:rsid w:val="00C153E7"/>
    <w:rsid w:val="00D76AFD"/>
    <w:rsid w:val="00DC6863"/>
    <w:rsid w:val="00DE0544"/>
    <w:rsid w:val="00DE72B9"/>
    <w:rsid w:val="00DF6423"/>
    <w:rsid w:val="00E409F7"/>
    <w:rsid w:val="00E43A55"/>
    <w:rsid w:val="00F00DC8"/>
    <w:rsid w:val="00F045E7"/>
    <w:rsid w:val="00F61608"/>
    <w:rsid w:val="00FC63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DA0B"/>
  <w15:docId w15:val="{EA2744E3-9D39-5D4A-9283-A60CD260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4C"/>
    <w:pPr>
      <w:spacing w:line="276" w:lineRule="auto"/>
    </w:pPr>
    <w:rPr>
      <w:rFonts w:ascii="Calibri" w:eastAsia="Calibri" w:hAnsi="Calibri" w:cs="Times New Roman"/>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nhideWhenUsed/>
    <w:rsid w:val="00AF4C42"/>
    <w:pPr>
      <w:spacing w:line="240" w:lineRule="auto"/>
    </w:pPr>
    <w:rPr>
      <w:sz w:val="20"/>
      <w:szCs w:val="20"/>
    </w:rPr>
  </w:style>
  <w:style w:type="character" w:customStyle="1" w:styleId="TextocomentarioCar">
    <w:name w:val="Texto comentario Car"/>
    <w:basedOn w:val="Fuentedeprrafopredeter"/>
    <w:link w:val="Textocomentario"/>
    <w:rsid w:val="00AF4C42"/>
    <w:rPr>
      <w:rFonts w:ascii="Calibri" w:eastAsia="Calibri" w:hAnsi="Calibri" w:cs="Times New Roman"/>
      <w:sz w:val="20"/>
      <w:szCs w:val="20"/>
      <w:lang w:val="en-US"/>
    </w:rPr>
  </w:style>
  <w:style w:type="paragraph" w:styleId="Prrafodelista">
    <w:name w:val="List Paragraph"/>
    <w:basedOn w:val="Normal"/>
    <w:uiPriority w:val="34"/>
    <w:qFormat/>
    <w:rsid w:val="00AF4C42"/>
    <w:pPr>
      <w:ind w:left="720"/>
      <w:contextualSpacing/>
    </w:pPr>
  </w:style>
  <w:style w:type="paragraph" w:styleId="NormalWeb">
    <w:name w:val="Normal (Web)"/>
    <w:basedOn w:val="Normal"/>
    <w:uiPriority w:val="99"/>
    <w:unhideWhenUsed/>
    <w:rsid w:val="00AF4C42"/>
    <w:rPr>
      <w:rFonts w:ascii="Times New Roman" w:hAnsi="Times New Roman"/>
      <w:sz w:val="24"/>
      <w:szCs w:val="24"/>
    </w:rPr>
  </w:style>
  <w:style w:type="character" w:styleId="Refdecomentario">
    <w:name w:val="annotation reference"/>
    <w:uiPriority w:val="99"/>
    <w:semiHidden/>
    <w:unhideWhenUsed/>
    <w:rsid w:val="00AF4C42"/>
    <w:rPr>
      <w:sz w:val="18"/>
      <w:szCs w:val="18"/>
    </w:rPr>
  </w:style>
  <w:style w:type="paragraph" w:styleId="Asuntodelcomentario">
    <w:name w:val="annotation subject"/>
    <w:basedOn w:val="Textocomentario"/>
    <w:next w:val="Textocomentario"/>
    <w:link w:val="AsuntodelcomentarioCar"/>
    <w:uiPriority w:val="99"/>
    <w:semiHidden/>
    <w:unhideWhenUsed/>
    <w:rsid w:val="00B849EA"/>
    <w:rPr>
      <w:b/>
      <w:bCs/>
    </w:rPr>
  </w:style>
  <w:style w:type="character" w:customStyle="1" w:styleId="AsuntodelcomentarioCar">
    <w:name w:val="Asunto del comentario Car"/>
    <w:basedOn w:val="TextocomentarioCar"/>
    <w:link w:val="Asuntodelcomentario"/>
    <w:uiPriority w:val="99"/>
    <w:semiHidden/>
    <w:rsid w:val="00B849EA"/>
    <w:rPr>
      <w:rFonts w:ascii="Calibri" w:eastAsia="Calibri" w:hAnsi="Calibri" w:cs="Times New Roman"/>
      <w:b/>
      <w:bCs/>
      <w:sz w:val="20"/>
      <w:szCs w:val="20"/>
      <w:lang w:val="en-US"/>
    </w:rPr>
  </w:style>
  <w:style w:type="paragraph" w:styleId="Revisin">
    <w:name w:val="Revision"/>
    <w:hidden/>
    <w:uiPriority w:val="99"/>
    <w:semiHidden/>
    <w:rsid w:val="0056541B"/>
    <w:rPr>
      <w:rFonts w:ascii="Calibri" w:eastAsia="Calibri" w:hAnsi="Calibri" w:cs="Times New Roman"/>
      <w:sz w:val="22"/>
      <w:szCs w:val="22"/>
      <w:lang w:val="en-US"/>
    </w:rPr>
  </w:style>
  <w:style w:type="paragraph" w:styleId="Textodeglobo">
    <w:name w:val="Balloon Text"/>
    <w:basedOn w:val="Normal"/>
    <w:link w:val="TextodegloboCar"/>
    <w:uiPriority w:val="99"/>
    <w:semiHidden/>
    <w:unhideWhenUsed/>
    <w:rsid w:val="00554C9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C9C"/>
    <w:rPr>
      <w:rFonts w:ascii="Tahoma" w:eastAsia="Calibri" w:hAnsi="Tahoma" w:cs="Tahoma"/>
      <w:sz w:val="16"/>
      <w:szCs w:val="16"/>
      <w:lang w:val="en-US"/>
    </w:rPr>
  </w:style>
  <w:style w:type="character" w:styleId="Hipervnculo">
    <w:name w:val="Hyperlink"/>
    <w:basedOn w:val="Fuentedeprrafopredeter"/>
    <w:uiPriority w:val="99"/>
    <w:semiHidden/>
    <w:unhideWhenUsed/>
    <w:rsid w:val="00C15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01621459.1963.10500845" TargetMode="External"/><Relationship Id="rId5" Type="http://schemas.openxmlformats.org/officeDocument/2006/relationships/hyperlink" Target="https://doi.org/10.1177/0013164477037004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1460</Words>
  <Characters>8032</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Moya Morales</dc:creator>
  <cp:keywords/>
  <dc:description/>
  <cp:lastModifiedBy>Miguel Moya</cp:lastModifiedBy>
  <cp:revision>2</cp:revision>
  <dcterms:created xsi:type="dcterms:W3CDTF">2022-06-30T09:14:00Z</dcterms:created>
  <dcterms:modified xsi:type="dcterms:W3CDTF">2022-06-30T09:14:00Z</dcterms:modified>
</cp:coreProperties>
</file>