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9D4B" w14:textId="77777777" w:rsidR="00BC5EFE" w:rsidRPr="005C651B" w:rsidRDefault="00BC5EFE" w:rsidP="00BC5EFE">
      <w:pPr>
        <w:pStyle w:val="H1"/>
        <w:rPr>
          <w:rFonts w:eastAsia="Arial"/>
        </w:rPr>
      </w:pPr>
      <w:r w:rsidRPr="005C651B">
        <w:rPr>
          <w:rFonts w:eastAsia="Arial"/>
        </w:rPr>
        <w:t>Appendix</w:t>
      </w:r>
    </w:p>
    <w:p w14:paraId="6BAA0B67" w14:textId="77777777" w:rsidR="00BC5EFE" w:rsidRPr="005C651B" w:rsidRDefault="00BC5EFE" w:rsidP="00BC5EFE">
      <w:pPr>
        <w:pStyle w:val="H2"/>
        <w:rPr>
          <w:rFonts w:eastAsia="Arial"/>
        </w:rPr>
      </w:pPr>
      <w:r w:rsidRPr="005C651B">
        <w:rPr>
          <w:rFonts w:eastAsia="Arial"/>
        </w:rPr>
        <w:t>Sample</w:t>
      </w:r>
      <w:r>
        <w:rPr>
          <w:rFonts w:eastAsia="Arial"/>
        </w:rPr>
        <w:t xml:space="preserve"> </w:t>
      </w:r>
      <w:r w:rsidRPr="005C651B">
        <w:rPr>
          <w:rFonts w:eastAsia="Arial"/>
        </w:rPr>
        <w:t>short</w:t>
      </w:r>
      <w:r>
        <w:rPr>
          <w:rFonts w:eastAsia="Arial"/>
        </w:rPr>
        <w:t xml:space="preserve"> </w:t>
      </w:r>
      <w:r w:rsidRPr="005C651B">
        <w:rPr>
          <w:rFonts w:eastAsia="Arial"/>
        </w:rPr>
        <w:t>message</w:t>
      </w:r>
    </w:p>
    <w:tbl>
      <w:tblPr>
        <w:tblW w:w="5000" w:type="pct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923"/>
        <w:gridCol w:w="6093"/>
      </w:tblGrid>
      <w:tr w:rsidR="00BC5EFE" w:rsidRPr="005C651B" w14:paraId="457253E2" w14:textId="77777777" w:rsidTr="00A0031A">
        <w:tc>
          <w:tcPr>
            <w:tcW w:w="1621" w:type="pct"/>
            <w:shd w:val="clear" w:color="auto" w:fill="auto"/>
          </w:tcPr>
          <w:p w14:paraId="7584615B" w14:textId="77777777" w:rsidR="00BC5EFE" w:rsidRPr="005C651B" w:rsidRDefault="00BC5EFE" w:rsidP="00A0031A">
            <w:pPr>
              <w:pStyle w:val="TCH"/>
              <w:rPr>
                <w:rFonts w:eastAsia="Arial"/>
              </w:rPr>
            </w:pPr>
            <w:r w:rsidRPr="005C651B">
              <w:rPr>
                <w:rFonts w:eastAsia="Arial"/>
              </w:rPr>
              <w:t>Message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type</w:t>
            </w:r>
          </w:p>
        </w:tc>
        <w:tc>
          <w:tcPr>
            <w:tcW w:w="3379" w:type="pct"/>
            <w:shd w:val="clear" w:color="auto" w:fill="auto"/>
          </w:tcPr>
          <w:p w14:paraId="7297D279" w14:textId="77777777" w:rsidR="00BC5EFE" w:rsidRPr="005C651B" w:rsidRDefault="00BC5EFE" w:rsidP="00A0031A">
            <w:pPr>
              <w:pStyle w:val="TCH"/>
              <w:rPr>
                <w:rFonts w:eastAsia="Arial"/>
              </w:rPr>
            </w:pPr>
            <w:r w:rsidRPr="005C651B">
              <w:rPr>
                <w:rFonts w:eastAsia="Arial"/>
              </w:rPr>
              <w:t>Examples</w:t>
            </w:r>
          </w:p>
        </w:tc>
      </w:tr>
      <w:tr w:rsidR="00BC5EFE" w:rsidRPr="005C651B" w14:paraId="69654898" w14:textId="77777777" w:rsidTr="00A0031A">
        <w:tc>
          <w:tcPr>
            <w:tcW w:w="1621" w:type="pct"/>
            <w:vMerge w:val="restart"/>
            <w:shd w:val="clear" w:color="auto" w:fill="auto"/>
          </w:tcPr>
          <w:p w14:paraId="4E08DC8B" w14:textId="77777777" w:rsidR="00BC5EFE" w:rsidRPr="005C651B" w:rsidRDefault="00BC5EFE" w:rsidP="00A0031A">
            <w:pPr>
              <w:pStyle w:val="TT"/>
              <w:rPr>
                <w:rFonts w:eastAsia="Arial"/>
              </w:rPr>
            </w:pPr>
            <w:r w:rsidRPr="005C651B">
              <w:rPr>
                <w:rFonts w:eastAsia="Arial"/>
              </w:rPr>
              <w:t>1.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Attitude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toward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behavior</w:t>
            </w:r>
          </w:p>
        </w:tc>
        <w:tc>
          <w:tcPr>
            <w:tcW w:w="3379" w:type="pct"/>
            <w:shd w:val="clear" w:color="auto" w:fill="auto"/>
          </w:tcPr>
          <w:p w14:paraId="4501995C" w14:textId="77777777" w:rsidR="00BC5EFE" w:rsidRPr="005C651B" w:rsidRDefault="00BC5EFE" w:rsidP="00A0031A">
            <w:pPr>
              <w:pStyle w:val="TT"/>
              <w:rPr>
                <w:rFonts w:eastAsia="Arial"/>
              </w:rPr>
            </w:pPr>
            <w:r>
              <w:rPr>
                <w:rFonts w:eastAsia="Arial"/>
              </w:rPr>
              <w:t>“</w:t>
            </w:r>
            <w:r w:rsidRPr="005C651B">
              <w:rPr>
                <w:rFonts w:eastAsia="Arial"/>
              </w:rPr>
              <w:t>Sports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makes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life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better.</w:t>
            </w:r>
            <w:r>
              <w:rPr>
                <w:rFonts w:eastAsia="Arial"/>
              </w:rPr>
              <w:t xml:space="preserve"> </w:t>
            </w:r>
            <w:r w:rsidRPr="005C651B">
              <w:t>Exercising</w:t>
            </w:r>
            <w:r>
              <w:t xml:space="preserve"> </w:t>
            </w:r>
            <w:r w:rsidRPr="005C651B">
              <w:t>30</w:t>
            </w:r>
            <w:r>
              <w:t xml:space="preserve"> </w:t>
            </w:r>
            <w:r w:rsidRPr="005C651B">
              <w:t>minutes</w:t>
            </w:r>
            <w:r>
              <w:t xml:space="preserve"> </w:t>
            </w:r>
            <w:r w:rsidRPr="005C651B">
              <w:t>a</w:t>
            </w:r>
            <w:r>
              <w:t xml:space="preserve"> </w:t>
            </w:r>
            <w:r w:rsidRPr="005C651B">
              <w:t>day</w:t>
            </w:r>
            <w:r>
              <w:t xml:space="preserve"> </w:t>
            </w:r>
            <w:r w:rsidRPr="005C651B">
              <w:t>three</w:t>
            </w:r>
            <w:r>
              <w:t xml:space="preserve"> </w:t>
            </w:r>
            <w:r w:rsidRPr="005C651B">
              <w:t>times</w:t>
            </w:r>
            <w:r>
              <w:t xml:space="preserve"> </w:t>
            </w:r>
            <w:r w:rsidRPr="005C651B">
              <w:t>a</w:t>
            </w:r>
            <w:r>
              <w:t xml:space="preserve"> </w:t>
            </w:r>
            <w:r w:rsidRPr="005C651B">
              <w:t>week</w:t>
            </w:r>
            <w:r>
              <w:t xml:space="preserve"> </w:t>
            </w:r>
            <w:r w:rsidRPr="005C651B">
              <w:t>makes</w:t>
            </w:r>
            <w:r>
              <w:t xml:space="preserve"> </w:t>
            </w:r>
            <w:r w:rsidRPr="005C651B">
              <w:t>you</w:t>
            </w:r>
            <w:r>
              <w:t xml:space="preserve"> </w:t>
            </w:r>
            <w:r w:rsidRPr="005C651B">
              <w:rPr>
                <w:rFonts w:hint="eastAsia"/>
              </w:rPr>
              <w:t>fit</w:t>
            </w:r>
            <w:r>
              <w:rPr>
                <w:rFonts w:hint="eastAsia"/>
              </w:rPr>
              <w:t xml:space="preserve"> </w:t>
            </w:r>
            <w:r w:rsidRPr="005C651B">
              <w:t>and</w:t>
            </w:r>
            <w:r>
              <w:t xml:space="preserve"> </w:t>
            </w:r>
            <w:r w:rsidRPr="005C651B">
              <w:t>beautiful.</w:t>
            </w:r>
            <w:r>
              <w:rPr>
                <w:rFonts w:eastAsia="Arial"/>
              </w:rPr>
              <w:t>” “</w:t>
            </w:r>
            <w:r w:rsidRPr="005C651B">
              <w:rPr>
                <w:rFonts w:eastAsia="Arial"/>
              </w:rPr>
              <w:t>Your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muscles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will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gradually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relax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and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be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replaced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by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fat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when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you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don</w:t>
            </w:r>
            <w:r>
              <w:rPr>
                <w:rFonts w:eastAsia="Arial"/>
              </w:rPr>
              <w:t>’</w:t>
            </w:r>
            <w:r w:rsidRPr="005C651B">
              <w:rPr>
                <w:rFonts w:eastAsia="Arial"/>
              </w:rPr>
              <w:t>t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exercise.</w:t>
            </w:r>
            <w:r>
              <w:rPr>
                <w:rFonts w:eastAsia="Arial"/>
              </w:rPr>
              <w:t xml:space="preserve">” </w:t>
            </w:r>
            <w:r w:rsidRPr="005C651B">
              <w:rPr>
                <w:rFonts w:eastAsia="Arial"/>
              </w:rPr>
              <w:t>(</w:t>
            </w:r>
            <w:proofErr w:type="gramStart"/>
            <w:r w:rsidRPr="005C651B">
              <w:rPr>
                <w:rFonts w:eastAsia="Arial"/>
              </w:rPr>
              <w:t>for</w:t>
            </w:r>
            <w:proofErr w:type="gramEnd"/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female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employees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who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do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not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exercise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and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are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overweight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and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married)</w:t>
            </w:r>
          </w:p>
        </w:tc>
      </w:tr>
      <w:tr w:rsidR="00BC5EFE" w:rsidRPr="005C651B" w14:paraId="4B50F930" w14:textId="77777777" w:rsidTr="00A0031A">
        <w:tc>
          <w:tcPr>
            <w:tcW w:w="1621" w:type="pct"/>
            <w:vMerge/>
            <w:shd w:val="clear" w:color="auto" w:fill="auto"/>
          </w:tcPr>
          <w:p w14:paraId="6D9ED7D1" w14:textId="77777777" w:rsidR="00BC5EFE" w:rsidRPr="005C651B" w:rsidRDefault="00BC5EFE" w:rsidP="00A0031A">
            <w:pPr>
              <w:spacing w:before="120"/>
              <w:rPr>
                <w:rFonts w:eastAsia="Arial"/>
              </w:rPr>
            </w:pPr>
          </w:p>
        </w:tc>
        <w:tc>
          <w:tcPr>
            <w:tcW w:w="3379" w:type="pct"/>
            <w:shd w:val="clear" w:color="auto" w:fill="auto"/>
          </w:tcPr>
          <w:p w14:paraId="01CA5CA6" w14:textId="77777777" w:rsidR="00BC5EFE" w:rsidRPr="005C651B" w:rsidRDefault="00BC5EFE" w:rsidP="00A0031A">
            <w:pPr>
              <w:pStyle w:val="TT"/>
              <w:rPr>
                <w:rFonts w:eastAsia="Arial"/>
              </w:rPr>
            </w:pPr>
            <w:r>
              <w:rPr>
                <w:rFonts w:eastAsia="Arial"/>
              </w:rPr>
              <w:t>“</w:t>
            </w:r>
            <w:r w:rsidRPr="005C651B">
              <w:rPr>
                <w:rFonts w:eastAsia="Arial"/>
              </w:rPr>
              <w:t>The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most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professional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financial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planner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should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have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a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healthy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body.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Exercising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every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day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can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improve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your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health.</w:t>
            </w:r>
            <w:r>
              <w:rPr>
                <w:rFonts w:eastAsia="Arial"/>
              </w:rPr>
              <w:t xml:space="preserve">” </w:t>
            </w:r>
            <w:r w:rsidRPr="005C651B">
              <w:rPr>
                <w:rFonts w:eastAsia="Arial"/>
              </w:rPr>
              <w:t>(</w:t>
            </w:r>
            <w:proofErr w:type="gramStart"/>
            <w:r w:rsidRPr="005C651B">
              <w:rPr>
                <w:rFonts w:eastAsia="Arial"/>
              </w:rPr>
              <w:t>for</w:t>
            </w:r>
            <w:proofErr w:type="gramEnd"/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male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employees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with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normal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weight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who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do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not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exercise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and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are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unmarried)</w:t>
            </w:r>
          </w:p>
        </w:tc>
      </w:tr>
      <w:tr w:rsidR="00BC5EFE" w:rsidRPr="005C651B" w14:paraId="29A560F6" w14:textId="77777777" w:rsidTr="00A0031A">
        <w:tc>
          <w:tcPr>
            <w:tcW w:w="1621" w:type="pct"/>
            <w:vMerge w:val="restart"/>
            <w:shd w:val="clear" w:color="auto" w:fill="auto"/>
          </w:tcPr>
          <w:p w14:paraId="7C7478B5" w14:textId="77777777" w:rsidR="00BC5EFE" w:rsidRPr="005C651B" w:rsidRDefault="00BC5EFE" w:rsidP="00A0031A">
            <w:pPr>
              <w:pStyle w:val="TT"/>
              <w:rPr>
                <w:rFonts w:eastAsia="Arial"/>
              </w:rPr>
            </w:pPr>
            <w:r w:rsidRPr="005C651B">
              <w:rPr>
                <w:rFonts w:eastAsia="Arial"/>
              </w:rPr>
              <w:t>2.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Social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norms</w:t>
            </w:r>
          </w:p>
        </w:tc>
        <w:tc>
          <w:tcPr>
            <w:tcW w:w="3379" w:type="pct"/>
            <w:shd w:val="clear" w:color="auto" w:fill="auto"/>
          </w:tcPr>
          <w:p w14:paraId="1B47B988" w14:textId="77777777" w:rsidR="00BC5EFE" w:rsidRPr="005C651B" w:rsidRDefault="00BC5EFE" w:rsidP="00A0031A">
            <w:pPr>
              <w:pStyle w:val="TT"/>
              <w:rPr>
                <w:rFonts w:eastAsia="Arial"/>
              </w:rPr>
            </w:pPr>
            <w:r>
              <w:rPr>
                <w:rFonts w:eastAsia="Arial"/>
              </w:rPr>
              <w:t>“</w:t>
            </w:r>
            <w:r w:rsidRPr="005C651B">
              <w:rPr>
                <w:rFonts w:eastAsia="Arial"/>
              </w:rPr>
              <w:t>Exercising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together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with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friends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is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more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fun.</w:t>
            </w:r>
            <w:r>
              <w:rPr>
                <w:rFonts w:eastAsia="Arial"/>
              </w:rPr>
              <w:t>” “</w:t>
            </w:r>
            <w:r w:rsidRPr="005C651B">
              <w:rPr>
                <w:rFonts w:eastAsia="Arial"/>
              </w:rPr>
              <w:t>Encouraging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each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other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and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sharing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the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pleasures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of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exercise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will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make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you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want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to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exercise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more!</w:t>
            </w:r>
            <w:r>
              <w:rPr>
                <w:rFonts w:eastAsia="Arial"/>
              </w:rPr>
              <w:t xml:space="preserve">” </w:t>
            </w:r>
            <w:r w:rsidRPr="005C651B">
              <w:rPr>
                <w:rFonts w:eastAsia="Arial"/>
              </w:rPr>
              <w:t>(</w:t>
            </w:r>
            <w:proofErr w:type="gramStart"/>
            <w:r w:rsidRPr="005C651B">
              <w:rPr>
                <w:rFonts w:eastAsia="Arial"/>
              </w:rPr>
              <w:t>for</w:t>
            </w:r>
            <w:proofErr w:type="gramEnd"/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female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employees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with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normal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weight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who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exercise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and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are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unmarried)</w:t>
            </w:r>
          </w:p>
        </w:tc>
      </w:tr>
      <w:tr w:rsidR="00BC5EFE" w:rsidRPr="005C651B" w14:paraId="3D36BB77" w14:textId="77777777" w:rsidTr="00A0031A">
        <w:tc>
          <w:tcPr>
            <w:tcW w:w="1621" w:type="pct"/>
            <w:vMerge/>
            <w:shd w:val="clear" w:color="auto" w:fill="auto"/>
          </w:tcPr>
          <w:p w14:paraId="48858CF1" w14:textId="77777777" w:rsidR="00BC5EFE" w:rsidRPr="005C651B" w:rsidRDefault="00BC5EFE" w:rsidP="00A0031A">
            <w:pPr>
              <w:spacing w:before="120"/>
              <w:rPr>
                <w:rFonts w:eastAsia="Arial"/>
              </w:rPr>
            </w:pPr>
          </w:p>
        </w:tc>
        <w:tc>
          <w:tcPr>
            <w:tcW w:w="3379" w:type="pct"/>
            <w:shd w:val="clear" w:color="auto" w:fill="auto"/>
          </w:tcPr>
          <w:p w14:paraId="467CCFA5" w14:textId="77777777" w:rsidR="00BC5EFE" w:rsidRPr="005C651B" w:rsidRDefault="00BC5EFE" w:rsidP="00A0031A">
            <w:pPr>
              <w:pStyle w:val="TT"/>
              <w:rPr>
                <w:rFonts w:eastAsia="Arial"/>
              </w:rPr>
            </w:pPr>
            <w:r>
              <w:rPr>
                <w:rFonts w:eastAsia="Arial"/>
              </w:rPr>
              <w:t>“</w:t>
            </w:r>
            <w:r w:rsidRPr="005C651B">
              <w:rPr>
                <w:rFonts w:eastAsia="Arial"/>
              </w:rPr>
              <w:t>Lose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health,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gain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no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wealth.</w:t>
            </w:r>
            <w:r>
              <w:rPr>
                <w:rFonts w:eastAsia="Arial"/>
              </w:rPr>
              <w:t>” “</w:t>
            </w:r>
            <w:r w:rsidRPr="005C651B">
              <w:rPr>
                <w:rFonts w:eastAsia="Arial"/>
              </w:rPr>
              <w:t>Keep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moving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while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you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age.</w:t>
            </w:r>
            <w:r>
              <w:rPr>
                <w:rFonts w:eastAsia="Arial"/>
              </w:rPr>
              <w:t>” “</w:t>
            </w:r>
            <w:r w:rsidRPr="005C651B">
              <w:rPr>
                <w:rFonts w:eastAsia="Arial"/>
              </w:rPr>
              <w:t>Exercise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together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with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your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family.</w:t>
            </w:r>
            <w:r>
              <w:rPr>
                <w:rFonts w:eastAsia="Arial"/>
              </w:rPr>
              <w:t>” “</w:t>
            </w:r>
            <w:r w:rsidRPr="005C651B">
              <w:rPr>
                <w:rFonts w:eastAsia="Arial"/>
              </w:rPr>
              <w:t>Share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health,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share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love!</w:t>
            </w:r>
            <w:r>
              <w:rPr>
                <w:rFonts w:eastAsia="Arial"/>
              </w:rPr>
              <w:t xml:space="preserve"> “</w:t>
            </w:r>
            <w:r w:rsidRPr="005C651B">
              <w:rPr>
                <w:rFonts w:eastAsia="Arial"/>
              </w:rPr>
              <w:t>(for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male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employees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with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normal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weight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who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exercise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and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are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married)</w:t>
            </w:r>
          </w:p>
        </w:tc>
      </w:tr>
      <w:tr w:rsidR="00BC5EFE" w:rsidRPr="005C651B" w14:paraId="18600F0B" w14:textId="77777777" w:rsidTr="00A0031A">
        <w:tc>
          <w:tcPr>
            <w:tcW w:w="1621" w:type="pct"/>
            <w:vMerge w:val="restart"/>
            <w:shd w:val="clear" w:color="auto" w:fill="auto"/>
          </w:tcPr>
          <w:p w14:paraId="77C2ABDA" w14:textId="77777777" w:rsidR="00BC5EFE" w:rsidRPr="005C651B" w:rsidRDefault="00BC5EFE" w:rsidP="00A0031A">
            <w:pPr>
              <w:pStyle w:val="TT"/>
              <w:rPr>
                <w:rFonts w:eastAsia="Arial"/>
              </w:rPr>
            </w:pPr>
            <w:r w:rsidRPr="005C651B">
              <w:rPr>
                <w:rFonts w:eastAsia="Arial"/>
              </w:rPr>
              <w:t>3.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Perceived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behavioral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control</w:t>
            </w:r>
          </w:p>
        </w:tc>
        <w:tc>
          <w:tcPr>
            <w:tcW w:w="3379" w:type="pct"/>
            <w:shd w:val="clear" w:color="auto" w:fill="auto"/>
          </w:tcPr>
          <w:p w14:paraId="0247D26B" w14:textId="77777777" w:rsidR="00BC5EFE" w:rsidRPr="005C651B" w:rsidRDefault="00BC5EFE" w:rsidP="00A0031A">
            <w:pPr>
              <w:pStyle w:val="TT"/>
              <w:rPr>
                <w:rFonts w:eastAsia="Arial"/>
              </w:rPr>
            </w:pPr>
            <w:r>
              <w:rPr>
                <w:rFonts w:eastAsia="Arial"/>
              </w:rPr>
              <w:t>“</w:t>
            </w:r>
            <w:r w:rsidRPr="005C651B">
              <w:rPr>
                <w:rFonts w:eastAsia="Arial"/>
              </w:rPr>
              <w:t>It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is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never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too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late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to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lose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weight,</w:t>
            </w:r>
            <w:r>
              <w:rPr>
                <w:rFonts w:eastAsia="Arial"/>
              </w:rPr>
              <w:t xml:space="preserve"> </w:t>
            </w:r>
            <w:proofErr w:type="gramStart"/>
            <w:r w:rsidRPr="005C651B">
              <w:rPr>
                <w:rFonts w:eastAsia="Arial"/>
              </w:rPr>
              <w:t>as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long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as</w:t>
            </w:r>
            <w:proofErr w:type="gramEnd"/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you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persevere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and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set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goals.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Trust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yourself,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you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can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do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it!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Pick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up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your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favorite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exercise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and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enjoy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it!</w:t>
            </w:r>
            <w:r>
              <w:rPr>
                <w:rFonts w:eastAsia="Arial"/>
              </w:rPr>
              <w:t xml:space="preserve">” </w:t>
            </w:r>
            <w:r w:rsidRPr="005C651B">
              <w:rPr>
                <w:rFonts w:eastAsia="Arial"/>
              </w:rPr>
              <w:t>(</w:t>
            </w:r>
            <w:proofErr w:type="gramStart"/>
            <w:r w:rsidRPr="005C651B">
              <w:rPr>
                <w:rFonts w:eastAsia="Arial"/>
              </w:rPr>
              <w:t>for</w:t>
            </w:r>
            <w:proofErr w:type="gramEnd"/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overweight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female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employees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who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do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not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exercise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and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are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married)</w:t>
            </w:r>
          </w:p>
        </w:tc>
      </w:tr>
      <w:tr w:rsidR="00BC5EFE" w:rsidRPr="005C651B" w14:paraId="3E64B328" w14:textId="77777777" w:rsidTr="00A0031A">
        <w:tc>
          <w:tcPr>
            <w:tcW w:w="1621" w:type="pct"/>
            <w:vMerge/>
            <w:shd w:val="clear" w:color="auto" w:fill="auto"/>
          </w:tcPr>
          <w:p w14:paraId="382DC701" w14:textId="77777777" w:rsidR="00BC5EFE" w:rsidRPr="005C651B" w:rsidRDefault="00BC5EFE" w:rsidP="00A0031A">
            <w:pPr>
              <w:spacing w:before="120"/>
              <w:rPr>
                <w:rFonts w:eastAsia="Arial"/>
              </w:rPr>
            </w:pPr>
          </w:p>
        </w:tc>
        <w:tc>
          <w:tcPr>
            <w:tcW w:w="3379" w:type="pct"/>
            <w:shd w:val="clear" w:color="auto" w:fill="auto"/>
          </w:tcPr>
          <w:p w14:paraId="4F385012" w14:textId="77777777" w:rsidR="00BC5EFE" w:rsidRPr="005C651B" w:rsidRDefault="00BC5EFE" w:rsidP="00A0031A">
            <w:pPr>
              <w:pStyle w:val="TT"/>
              <w:rPr>
                <w:rFonts w:eastAsia="Arial"/>
              </w:rPr>
            </w:pPr>
            <w:r>
              <w:rPr>
                <w:rFonts w:eastAsia="Arial"/>
              </w:rPr>
              <w:t>“</w:t>
            </w:r>
            <w:r w:rsidRPr="005C651B">
              <w:rPr>
                <w:rFonts w:eastAsia="Arial"/>
              </w:rPr>
              <w:t>If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others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can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lose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weight,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so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can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I!</w:t>
            </w:r>
            <w:r>
              <w:rPr>
                <w:rFonts w:eastAsia="Arial"/>
              </w:rPr>
              <w:t>” “</w:t>
            </w:r>
            <w:r w:rsidRPr="005C651B">
              <w:rPr>
                <w:rFonts w:eastAsia="Arial"/>
              </w:rPr>
              <w:t>Try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it!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A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low-fat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diet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and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regular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physical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activity</w:t>
            </w:r>
            <w:r w:rsidRPr="00D23438">
              <w:rPr>
                <w:rFonts w:eastAsia="Arial"/>
              </w:rPr>
              <w:t>.</w:t>
            </w:r>
            <w:r>
              <w:rPr>
                <w:rFonts w:eastAsia="Arial"/>
              </w:rPr>
              <w:t>” “</w:t>
            </w:r>
            <w:r w:rsidRPr="005C651B">
              <w:rPr>
                <w:rFonts w:eastAsia="Arial"/>
              </w:rPr>
              <w:t>Taking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10,000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steps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a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day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will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preserve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your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health.</w:t>
            </w:r>
            <w:r>
              <w:rPr>
                <w:rFonts w:eastAsia="Arial"/>
              </w:rPr>
              <w:t xml:space="preserve">” </w:t>
            </w:r>
            <w:r w:rsidRPr="005C651B">
              <w:rPr>
                <w:rFonts w:eastAsia="Arial"/>
              </w:rPr>
              <w:t>(</w:t>
            </w:r>
            <w:proofErr w:type="gramStart"/>
            <w:r w:rsidRPr="005C651B">
              <w:rPr>
                <w:rFonts w:eastAsia="Arial"/>
              </w:rPr>
              <w:t>for</w:t>
            </w:r>
            <w:proofErr w:type="gramEnd"/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overweight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female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employees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who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exercise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and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are</w:t>
            </w:r>
            <w:r>
              <w:rPr>
                <w:rFonts w:eastAsia="Arial"/>
              </w:rPr>
              <w:t xml:space="preserve"> </w:t>
            </w:r>
            <w:r w:rsidRPr="005C651B">
              <w:rPr>
                <w:rFonts w:eastAsia="Arial"/>
              </w:rPr>
              <w:t>unmarried)</w:t>
            </w:r>
          </w:p>
        </w:tc>
      </w:tr>
    </w:tbl>
    <w:p w14:paraId="3F3E7532" w14:textId="77777777" w:rsidR="00F2506A" w:rsidRDefault="00F2506A"/>
    <w:sectPr w:rsidR="00F25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747"/>
    <w:rsid w:val="00220747"/>
    <w:rsid w:val="00BC5EFE"/>
    <w:rsid w:val="00F2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05ED2E-9092-4969-BC6C-836C33F2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FE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link w:val="H1Char"/>
    <w:rsid w:val="00BC5EFE"/>
    <w:rPr>
      <w:color w:val="2E74B5" w:themeColor="accent5" w:themeShade="BF"/>
      <w:sz w:val="36"/>
    </w:rPr>
  </w:style>
  <w:style w:type="paragraph" w:customStyle="1" w:styleId="H2">
    <w:name w:val="H2"/>
    <w:basedOn w:val="Normal"/>
    <w:rsid w:val="00BC5EFE"/>
    <w:rPr>
      <w:color w:val="ED7D31" w:themeColor="accent2"/>
      <w:sz w:val="32"/>
    </w:rPr>
  </w:style>
  <w:style w:type="paragraph" w:customStyle="1" w:styleId="TCH">
    <w:name w:val="TCH"/>
    <w:basedOn w:val="Normal"/>
    <w:rsid w:val="00BC5EFE"/>
    <w:rPr>
      <w:color w:val="6D4321"/>
    </w:rPr>
  </w:style>
  <w:style w:type="paragraph" w:customStyle="1" w:styleId="TT">
    <w:name w:val="TT"/>
    <w:basedOn w:val="Normal"/>
    <w:rsid w:val="00BC5EFE"/>
    <w:rPr>
      <w:color w:val="3C2D65"/>
    </w:rPr>
  </w:style>
  <w:style w:type="character" w:customStyle="1" w:styleId="H1Char">
    <w:name w:val="H1 Char"/>
    <w:link w:val="H1"/>
    <w:rsid w:val="00BC5EFE"/>
    <w:rPr>
      <w:rFonts w:ascii="Times New Roman" w:eastAsia="Times New Roman" w:hAnsi="Times New Roman" w:cs="Times New Roman"/>
      <w:color w:val="2E74B5" w:themeColor="accent5" w:themeShade="BF"/>
      <w:sz w:val="3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 prod03</dc:creator>
  <cp:keywords/>
  <dc:description/>
  <cp:lastModifiedBy>chk prod03</cp:lastModifiedBy>
  <cp:revision>2</cp:revision>
  <dcterms:created xsi:type="dcterms:W3CDTF">2022-05-27T11:12:00Z</dcterms:created>
  <dcterms:modified xsi:type="dcterms:W3CDTF">2022-05-27T11:14:00Z</dcterms:modified>
</cp:coreProperties>
</file>