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B801" w14:textId="77777777" w:rsidR="006309D7" w:rsidRPr="00E323FD" w:rsidRDefault="00527017" w:rsidP="00527017">
      <w:pPr>
        <w:spacing w:after="0" w:line="360" w:lineRule="auto"/>
        <w:jc w:val="both"/>
        <w:rPr>
          <w:rFonts w:ascii="Times New Roman" w:eastAsia="Malgun Gothic" w:hAnsi="Times New Roman" w:cs="Times New Roman"/>
          <w:b/>
        </w:rPr>
      </w:pPr>
      <w:r w:rsidRPr="00E323FD">
        <w:rPr>
          <w:rFonts w:ascii="Times New Roman" w:eastAsia="Malgun Gothic" w:hAnsi="Times New Roman" w:cs="Times New Roman"/>
          <w:b/>
        </w:rPr>
        <w:t xml:space="preserve">Online Appendix. </w:t>
      </w:r>
    </w:p>
    <w:p w14:paraId="2F1DAAA6" w14:textId="51C1EB8D" w:rsidR="00527017" w:rsidRPr="00E323FD" w:rsidRDefault="00527017" w:rsidP="00527017">
      <w:pPr>
        <w:spacing w:after="0" w:line="360" w:lineRule="auto"/>
        <w:jc w:val="both"/>
        <w:rPr>
          <w:rFonts w:ascii="Times New Roman" w:eastAsia="Malgun Gothic" w:hAnsi="Times New Roman" w:cs="Times New Roman"/>
          <w:b/>
        </w:rPr>
      </w:pPr>
      <w:r w:rsidRPr="00E323FD">
        <w:rPr>
          <w:rFonts w:ascii="Times New Roman" w:eastAsia="Malgun Gothic" w:hAnsi="Times New Roman" w:cs="Times New Roman"/>
          <w:b/>
        </w:rPr>
        <w:t>Political Leaders, Economic Hardship, and Redistribution in Democracie</w:t>
      </w:r>
      <w:r w:rsidR="00B044FB" w:rsidRPr="00E323FD">
        <w:rPr>
          <w:rFonts w:ascii="Times New Roman" w:eastAsia="Malgun Gothic" w:hAnsi="Times New Roman" w:cs="Times New Roman"/>
          <w:b/>
        </w:rPr>
        <w:t>s:</w:t>
      </w:r>
      <w:r w:rsidRPr="00E323FD">
        <w:rPr>
          <w:rFonts w:ascii="Times New Roman" w:eastAsia="Malgun Gothic" w:hAnsi="Times New Roman" w:cs="Times New Roman"/>
          <w:b/>
        </w:rPr>
        <w:t xml:space="preserve"> Impact of Political Leaders on Welfare Policy</w:t>
      </w:r>
    </w:p>
    <w:p w14:paraId="4B7520EC" w14:textId="77777777" w:rsidR="006309D7" w:rsidRPr="00E323FD" w:rsidRDefault="006309D7" w:rsidP="00527017">
      <w:pPr>
        <w:spacing w:after="0" w:line="360" w:lineRule="auto"/>
        <w:jc w:val="both"/>
        <w:rPr>
          <w:rFonts w:ascii="Times New Roman" w:eastAsia="Malgun Gothic"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006"/>
      </w:tblGrid>
      <w:tr w:rsidR="00527017" w:rsidRPr="00E323FD" w14:paraId="2D26FF78" w14:textId="77777777" w:rsidTr="00D91DA0">
        <w:tc>
          <w:tcPr>
            <w:tcW w:w="8010" w:type="dxa"/>
            <w:vAlign w:val="center"/>
          </w:tcPr>
          <w:p w14:paraId="2028636C" w14:textId="77777777" w:rsidR="00527017" w:rsidRPr="00E323FD" w:rsidRDefault="00527017" w:rsidP="00D91DA0">
            <w:pPr>
              <w:spacing w:line="360" w:lineRule="auto"/>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Table of Contents:                                                      </w:t>
            </w:r>
          </w:p>
        </w:tc>
        <w:tc>
          <w:tcPr>
            <w:tcW w:w="1006" w:type="dxa"/>
            <w:vAlign w:val="center"/>
          </w:tcPr>
          <w:p w14:paraId="487AE16D" w14:textId="71D48B9F" w:rsidR="00527017" w:rsidRPr="00E323FD" w:rsidRDefault="00527017" w:rsidP="00527017">
            <w:pPr>
              <w:spacing w:line="360" w:lineRule="auto"/>
              <w:jc w:val="center"/>
              <w:rPr>
                <w:rFonts w:ascii="Times New Roman" w:eastAsia="Malgun Gothic" w:hAnsi="Times New Roman" w:cs="Times New Roman"/>
                <w:sz w:val="22"/>
              </w:rPr>
            </w:pPr>
            <w:r w:rsidRPr="00E323FD">
              <w:rPr>
                <w:rFonts w:ascii="Times New Roman" w:eastAsia="Malgun Gothic" w:hAnsi="Times New Roman" w:cs="Times New Roman"/>
                <w:sz w:val="22"/>
              </w:rPr>
              <w:t>Page</w:t>
            </w:r>
          </w:p>
        </w:tc>
      </w:tr>
      <w:tr w:rsidR="00527017" w:rsidRPr="00E323FD" w14:paraId="043765A9" w14:textId="77777777" w:rsidTr="00D91DA0">
        <w:tc>
          <w:tcPr>
            <w:tcW w:w="8010" w:type="dxa"/>
          </w:tcPr>
          <w:p w14:paraId="4C237583" w14:textId="77777777" w:rsidR="00527017" w:rsidRPr="00E323FD" w:rsidRDefault="00527017" w:rsidP="006309D7">
            <w:pPr>
              <w:spacing w:line="40" w:lineRule="atLeast"/>
              <w:jc w:val="left"/>
              <w:rPr>
                <w:rFonts w:ascii="Times New Roman" w:eastAsia="Malgun Gothic" w:hAnsi="Times New Roman" w:cs="Times New Roman"/>
                <w:b/>
                <w:sz w:val="22"/>
              </w:rPr>
            </w:pPr>
          </w:p>
          <w:p w14:paraId="075FF10B" w14:textId="06BA90E5" w:rsidR="00527017" w:rsidRPr="00E323FD" w:rsidRDefault="00527017" w:rsidP="006309D7">
            <w:pPr>
              <w:spacing w:line="40" w:lineRule="atLeast"/>
              <w:jc w:val="left"/>
              <w:rPr>
                <w:rFonts w:ascii="Times New Roman" w:eastAsia="Malgun Gothic" w:hAnsi="Times New Roman" w:cs="Times New Roman"/>
                <w:sz w:val="22"/>
              </w:rPr>
            </w:pPr>
            <w:r w:rsidRPr="00E323FD">
              <w:rPr>
                <w:rFonts w:ascii="Times New Roman" w:eastAsia="Malgun Gothic" w:hAnsi="Times New Roman" w:cs="Times New Roman"/>
                <w:sz w:val="22"/>
              </w:rPr>
              <w:t>A.1. Coding Scheme of Leaders’ Occupations and Family</w:t>
            </w:r>
            <w:r w:rsidR="009F2B5B">
              <w:rPr>
                <w:rFonts w:ascii="Times New Roman" w:eastAsia="Malgun Gothic" w:hAnsi="Times New Roman" w:cs="Times New Roman"/>
                <w:sz w:val="22"/>
              </w:rPr>
              <w:t xml:space="preserve"> Material</w:t>
            </w:r>
            <w:r w:rsidRPr="00E323FD">
              <w:rPr>
                <w:rFonts w:ascii="Times New Roman" w:eastAsia="Malgun Gothic" w:hAnsi="Times New Roman" w:cs="Times New Roman"/>
                <w:sz w:val="22"/>
              </w:rPr>
              <w:t xml:space="preserve"> Background</w:t>
            </w:r>
          </w:p>
          <w:p w14:paraId="06AEED4B" w14:textId="77777777" w:rsidR="00527017" w:rsidRPr="00E323FD" w:rsidRDefault="00527017" w:rsidP="006309D7">
            <w:pPr>
              <w:spacing w:line="40" w:lineRule="atLeast"/>
              <w:ind w:left="792"/>
              <w:jc w:val="left"/>
              <w:rPr>
                <w:rFonts w:ascii="Times New Roman" w:eastAsia="Malgun Gothic" w:hAnsi="Times New Roman" w:cs="Times New Roman"/>
                <w:sz w:val="22"/>
              </w:rPr>
            </w:pPr>
            <w:r w:rsidRPr="00E323FD">
              <w:rPr>
                <w:rFonts w:ascii="Times New Roman" w:eastAsia="Malgun Gothic" w:hAnsi="Times New Roman" w:cs="Times New Roman"/>
                <w:sz w:val="22"/>
              </w:rPr>
              <w:t>Figure A1. Leaders’ Occupational Backgrounds over Time</w:t>
            </w:r>
          </w:p>
          <w:p w14:paraId="7FD215DB" w14:textId="77777777" w:rsidR="00527017" w:rsidRPr="00E323FD" w:rsidRDefault="00527017" w:rsidP="006309D7">
            <w:pPr>
              <w:spacing w:line="40" w:lineRule="atLeast"/>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             </w:t>
            </w:r>
          </w:p>
          <w:p w14:paraId="399D7AEE" w14:textId="77777777" w:rsidR="00527017" w:rsidRPr="00E323FD" w:rsidRDefault="00527017" w:rsidP="006309D7">
            <w:pPr>
              <w:spacing w:line="40" w:lineRule="atLeast"/>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A.2. Comparison between Our Data and that of Ellis, Horowitz and </w:t>
            </w:r>
            <w:proofErr w:type="spellStart"/>
            <w:r w:rsidRPr="00E323FD">
              <w:rPr>
                <w:rFonts w:ascii="Times New Roman" w:eastAsia="Malgun Gothic" w:hAnsi="Times New Roman" w:cs="Times New Roman"/>
                <w:sz w:val="22"/>
              </w:rPr>
              <w:t>Stam</w:t>
            </w:r>
            <w:proofErr w:type="spellEnd"/>
            <w:r w:rsidRPr="00E323FD">
              <w:rPr>
                <w:rFonts w:ascii="Times New Roman" w:eastAsia="Malgun Gothic" w:hAnsi="Times New Roman" w:cs="Times New Roman"/>
                <w:sz w:val="22"/>
              </w:rPr>
              <w:t xml:space="preserve"> (2015)</w:t>
            </w:r>
          </w:p>
          <w:p w14:paraId="6981C66A" w14:textId="77777777" w:rsidR="00527017" w:rsidRPr="00E323FD" w:rsidRDefault="00527017" w:rsidP="006309D7">
            <w:pPr>
              <w:spacing w:line="40" w:lineRule="atLeast"/>
              <w:ind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Table A1. Comparison between Our Data and that of Ellis, Horowitz and </w:t>
            </w:r>
            <w:proofErr w:type="spellStart"/>
            <w:r w:rsidRPr="00E323FD">
              <w:rPr>
                <w:rFonts w:ascii="Times New Roman" w:eastAsia="Malgun Gothic" w:hAnsi="Times New Roman" w:cs="Times New Roman"/>
                <w:sz w:val="22"/>
              </w:rPr>
              <w:t>Stam</w:t>
            </w:r>
            <w:proofErr w:type="spellEnd"/>
            <w:r w:rsidRPr="00E323FD">
              <w:rPr>
                <w:rFonts w:ascii="Times New Roman" w:eastAsia="Malgun Gothic" w:hAnsi="Times New Roman" w:cs="Times New Roman"/>
                <w:sz w:val="22"/>
              </w:rPr>
              <w:t xml:space="preserve">     </w:t>
            </w:r>
          </w:p>
          <w:p w14:paraId="32A5B510" w14:textId="77777777" w:rsidR="00527017" w:rsidRPr="00E323FD" w:rsidRDefault="00527017" w:rsidP="006309D7">
            <w:pPr>
              <w:spacing w:line="40" w:lineRule="atLeast"/>
              <w:ind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(2015)</w:t>
            </w:r>
          </w:p>
          <w:p w14:paraId="1A1FF783" w14:textId="77777777" w:rsidR="00527017" w:rsidRPr="00E323FD" w:rsidRDefault="00527017" w:rsidP="006309D7">
            <w:pPr>
              <w:spacing w:line="40" w:lineRule="atLeast"/>
              <w:ind w:firstLine="800"/>
              <w:jc w:val="left"/>
              <w:rPr>
                <w:rFonts w:ascii="Times New Roman" w:eastAsia="Malgun Gothic" w:hAnsi="Times New Roman" w:cs="Times New Roman"/>
                <w:sz w:val="22"/>
              </w:rPr>
            </w:pPr>
          </w:p>
          <w:p w14:paraId="5767281E" w14:textId="77777777" w:rsidR="00527017" w:rsidRPr="00E323FD" w:rsidRDefault="00527017" w:rsidP="006309D7">
            <w:pPr>
              <w:spacing w:line="40" w:lineRule="atLeast"/>
              <w:jc w:val="left"/>
              <w:rPr>
                <w:rFonts w:ascii="Times New Roman" w:eastAsia="Malgun Gothic" w:hAnsi="Times New Roman" w:cs="Times New Roman"/>
                <w:sz w:val="22"/>
              </w:rPr>
            </w:pPr>
            <w:r w:rsidRPr="00E323FD">
              <w:rPr>
                <w:rFonts w:ascii="Times New Roman" w:eastAsia="Malgun Gothic" w:hAnsi="Times New Roman" w:cs="Times New Roman"/>
                <w:sz w:val="22"/>
              </w:rPr>
              <w:t>A.3. Descriptive Statistics</w:t>
            </w:r>
          </w:p>
          <w:p w14:paraId="2B7AE456" w14:textId="77777777" w:rsidR="00527017" w:rsidRPr="00E323FD" w:rsidRDefault="00527017" w:rsidP="006309D7">
            <w:pPr>
              <w:spacing w:line="40" w:lineRule="atLeast"/>
              <w:ind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Table A2. Descriptive Statistics</w:t>
            </w:r>
          </w:p>
          <w:p w14:paraId="24967E20" w14:textId="77777777" w:rsidR="00527017" w:rsidRPr="00E323FD" w:rsidRDefault="00527017" w:rsidP="006309D7">
            <w:pPr>
              <w:spacing w:line="40" w:lineRule="atLeast"/>
              <w:jc w:val="left"/>
              <w:rPr>
                <w:rFonts w:ascii="Times New Roman" w:eastAsia="Malgun Gothic" w:hAnsi="Times New Roman" w:cs="Times New Roman"/>
                <w:sz w:val="22"/>
              </w:rPr>
            </w:pPr>
          </w:p>
          <w:p w14:paraId="3C716505" w14:textId="77777777" w:rsidR="00527017" w:rsidRPr="00E323FD" w:rsidRDefault="00527017" w:rsidP="006309D7">
            <w:pPr>
              <w:spacing w:line="40" w:lineRule="atLeast"/>
              <w:jc w:val="left"/>
              <w:rPr>
                <w:rFonts w:ascii="Times New Roman" w:eastAsia="Malgun Gothic" w:hAnsi="Times New Roman" w:cs="Times New Roman"/>
                <w:sz w:val="22"/>
              </w:rPr>
            </w:pPr>
            <w:r w:rsidRPr="00E323FD">
              <w:rPr>
                <w:rFonts w:ascii="Times New Roman" w:eastAsia="Malgun Gothic" w:hAnsi="Times New Roman" w:cs="Times New Roman"/>
                <w:sz w:val="22"/>
              </w:rPr>
              <w:t>A.4. List of Countries</w:t>
            </w:r>
          </w:p>
          <w:p w14:paraId="653D5106" w14:textId="77777777" w:rsidR="00527017" w:rsidRPr="00E323FD" w:rsidRDefault="00527017" w:rsidP="006309D7">
            <w:pPr>
              <w:spacing w:line="40" w:lineRule="atLeast"/>
              <w:ind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Table A3. List of Countries</w:t>
            </w:r>
          </w:p>
          <w:p w14:paraId="7C5A35B5" w14:textId="77777777" w:rsidR="00527017" w:rsidRPr="00E323FD" w:rsidRDefault="00527017" w:rsidP="006309D7">
            <w:pPr>
              <w:spacing w:line="40" w:lineRule="atLeast"/>
              <w:ind w:firstLine="800"/>
              <w:jc w:val="left"/>
              <w:rPr>
                <w:rFonts w:ascii="Times New Roman" w:eastAsia="Malgun Gothic" w:hAnsi="Times New Roman" w:cs="Times New Roman"/>
                <w:sz w:val="22"/>
              </w:rPr>
            </w:pPr>
          </w:p>
          <w:p w14:paraId="2BCB5B7D" w14:textId="77777777" w:rsidR="00527017" w:rsidRPr="00E323FD" w:rsidRDefault="00527017" w:rsidP="006309D7">
            <w:pPr>
              <w:spacing w:line="40" w:lineRule="atLeast"/>
              <w:rPr>
                <w:rFonts w:ascii="Times New Roman" w:eastAsia="Malgun Gothic" w:hAnsi="Times New Roman" w:cs="Times New Roman"/>
                <w:bCs/>
                <w:sz w:val="22"/>
              </w:rPr>
            </w:pPr>
            <w:r w:rsidRPr="00E323FD">
              <w:rPr>
                <w:rFonts w:ascii="Times New Roman" w:eastAsia="Malgun Gothic" w:hAnsi="Times New Roman" w:cs="Times New Roman"/>
                <w:bCs/>
                <w:sz w:val="22"/>
              </w:rPr>
              <w:t>A.5. Average Score of Political Constraints</w:t>
            </w:r>
          </w:p>
          <w:p w14:paraId="33819244" w14:textId="77777777" w:rsidR="00527017" w:rsidRPr="00E323FD" w:rsidRDefault="00527017" w:rsidP="006309D7">
            <w:pPr>
              <w:spacing w:line="40" w:lineRule="atLeast"/>
              <w:ind w:left="792"/>
              <w:rPr>
                <w:rFonts w:ascii="Times New Roman" w:eastAsia="Malgun Gothic" w:hAnsi="Times New Roman" w:cs="Times New Roman"/>
                <w:sz w:val="22"/>
              </w:rPr>
            </w:pPr>
            <w:r w:rsidRPr="00E323FD">
              <w:rPr>
                <w:rFonts w:ascii="Times New Roman" w:eastAsia="Malgun Gothic" w:hAnsi="Times New Roman" w:cs="Times New Roman"/>
                <w:sz w:val="22"/>
              </w:rPr>
              <w:t>Table A4. Average Score of Political Constraints by Country</w:t>
            </w:r>
          </w:p>
          <w:p w14:paraId="0CD51BF7" w14:textId="77777777" w:rsidR="00527017" w:rsidRPr="00E323FD" w:rsidRDefault="00527017" w:rsidP="006309D7">
            <w:pPr>
              <w:spacing w:line="40" w:lineRule="atLeast"/>
              <w:jc w:val="left"/>
              <w:rPr>
                <w:rFonts w:ascii="Times New Roman" w:eastAsia="Malgun Gothic" w:hAnsi="Times New Roman" w:cs="Times New Roman"/>
                <w:sz w:val="22"/>
              </w:rPr>
            </w:pPr>
          </w:p>
          <w:p w14:paraId="669E7D5D" w14:textId="77777777" w:rsidR="00527017" w:rsidRPr="00E323FD" w:rsidRDefault="00527017" w:rsidP="006309D7">
            <w:pPr>
              <w:spacing w:line="40" w:lineRule="atLeast"/>
              <w:jc w:val="left"/>
              <w:rPr>
                <w:rFonts w:ascii="Times New Roman" w:eastAsia="Malgun Gothic" w:hAnsi="Times New Roman" w:cs="Times New Roman"/>
                <w:sz w:val="22"/>
              </w:rPr>
            </w:pPr>
            <w:r w:rsidRPr="00E323FD">
              <w:rPr>
                <w:rFonts w:ascii="Times New Roman" w:eastAsia="Malgun Gothic" w:hAnsi="Times New Roman" w:cs="Times New Roman"/>
                <w:sz w:val="22"/>
              </w:rPr>
              <w:t>A.6. Robustness Check for the Effects of Economic Hardship on Social Protection Expenditures</w:t>
            </w:r>
          </w:p>
          <w:p w14:paraId="693C402F" w14:textId="77777777" w:rsidR="00527017" w:rsidRPr="00E323FD" w:rsidRDefault="00527017" w:rsidP="006309D7">
            <w:pPr>
              <w:spacing w:line="40" w:lineRule="atLeast"/>
              <w:ind w:left="792"/>
              <w:rPr>
                <w:rFonts w:ascii="Times New Roman" w:hAnsi="Times New Roman" w:cs="Times New Roman"/>
                <w:sz w:val="22"/>
              </w:rPr>
            </w:pPr>
            <w:r w:rsidRPr="00E323FD">
              <w:rPr>
                <w:rFonts w:ascii="Times New Roman" w:hAnsi="Times New Roman" w:cs="Times New Roman"/>
                <w:sz w:val="22"/>
              </w:rPr>
              <w:t xml:space="preserve">Table A5. Models Including Both Democratic and Autocratic Countries </w:t>
            </w:r>
          </w:p>
          <w:p w14:paraId="47773E64" w14:textId="77777777" w:rsidR="00527017" w:rsidRPr="00E323FD" w:rsidRDefault="00527017" w:rsidP="006309D7">
            <w:pPr>
              <w:spacing w:line="40" w:lineRule="atLeast"/>
              <w:ind w:left="792"/>
              <w:rPr>
                <w:rFonts w:ascii="Times New Roman" w:hAnsi="Times New Roman" w:cs="Times New Roman"/>
                <w:sz w:val="22"/>
              </w:rPr>
            </w:pPr>
            <w:r w:rsidRPr="00E323FD">
              <w:rPr>
                <w:rFonts w:ascii="Times New Roman" w:hAnsi="Times New Roman" w:cs="Times New Roman"/>
                <w:sz w:val="22"/>
              </w:rPr>
              <w:t xml:space="preserve">Table A6. Models Specifications without Control Variables </w:t>
            </w:r>
          </w:p>
          <w:p w14:paraId="44A14AB5" w14:textId="77777777" w:rsidR="00527017" w:rsidRPr="00E323FD" w:rsidRDefault="00527017" w:rsidP="006309D7">
            <w:pPr>
              <w:spacing w:line="40" w:lineRule="atLeast"/>
              <w:ind w:left="792"/>
              <w:rPr>
                <w:rFonts w:ascii="Times New Roman" w:hAnsi="Times New Roman" w:cs="Times New Roman"/>
                <w:sz w:val="22"/>
              </w:rPr>
            </w:pPr>
            <w:r w:rsidRPr="00E323FD">
              <w:rPr>
                <w:rFonts w:ascii="Times New Roman" w:hAnsi="Times New Roman" w:cs="Times New Roman"/>
                <w:sz w:val="22"/>
              </w:rPr>
              <w:t>Table A7. Models Including Only Economic Hardship</w:t>
            </w:r>
          </w:p>
          <w:p w14:paraId="7ABBED6C" w14:textId="6E821956" w:rsidR="00527017" w:rsidRPr="00E323FD" w:rsidRDefault="00527017" w:rsidP="006309D7">
            <w:pPr>
              <w:spacing w:line="40" w:lineRule="atLeast"/>
              <w:ind w:left="800"/>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Table A8. </w:t>
            </w:r>
            <w:r w:rsidR="0009789F" w:rsidRPr="00E323FD">
              <w:rPr>
                <w:rFonts w:ascii="Times New Roman" w:eastAsia="Malgun Gothic" w:hAnsi="Times New Roman" w:cs="Times New Roman"/>
                <w:sz w:val="22"/>
              </w:rPr>
              <w:t>Estimations Addressing Endogeneity Problems</w:t>
            </w:r>
          </w:p>
          <w:p w14:paraId="4195CD63" w14:textId="77777777" w:rsidR="0009789F" w:rsidRDefault="00527017" w:rsidP="006309D7">
            <w:pPr>
              <w:spacing w:line="40" w:lineRule="atLeast"/>
              <w:ind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Table A9. </w:t>
            </w:r>
            <w:r w:rsidR="0009789F" w:rsidRPr="00E323FD">
              <w:rPr>
                <w:rFonts w:ascii="Times New Roman" w:eastAsia="Malgun Gothic" w:hAnsi="Times New Roman" w:cs="Times New Roman"/>
                <w:sz w:val="22"/>
              </w:rPr>
              <w:t xml:space="preserve">Models Excluding Left Partisanship and Blue-collar Occupational </w:t>
            </w:r>
          </w:p>
          <w:p w14:paraId="1690491D" w14:textId="1012F035" w:rsidR="00527017" w:rsidRPr="00E323FD" w:rsidRDefault="0009789F" w:rsidP="006309D7">
            <w:pPr>
              <w:spacing w:line="40" w:lineRule="atLeast"/>
              <w:ind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Background </w:t>
            </w:r>
          </w:p>
          <w:p w14:paraId="3851A132" w14:textId="77777777" w:rsidR="00527017" w:rsidRPr="00E323FD" w:rsidRDefault="00527017" w:rsidP="006309D7">
            <w:pPr>
              <w:spacing w:line="40" w:lineRule="atLeast"/>
              <w:ind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Table A10. Different Model Specifications</w:t>
            </w:r>
          </w:p>
          <w:p w14:paraId="2EA1D5D4" w14:textId="77777777" w:rsidR="00527017" w:rsidRPr="00E323FD" w:rsidRDefault="00527017" w:rsidP="006309D7">
            <w:pPr>
              <w:spacing w:line="40" w:lineRule="atLeast"/>
              <w:ind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Table A11. Error Correction Model</w:t>
            </w:r>
          </w:p>
          <w:p w14:paraId="33CB6187" w14:textId="77777777" w:rsidR="00C4308B" w:rsidRDefault="00C4308B" w:rsidP="006309D7">
            <w:pPr>
              <w:spacing w:line="40" w:lineRule="atLeast"/>
              <w:ind w:firstLine="800"/>
              <w:jc w:val="left"/>
              <w:rPr>
                <w:rFonts w:ascii="Times New Roman" w:eastAsia="Malgun Gothic" w:hAnsi="Times New Roman" w:cs="Times New Roman"/>
                <w:sz w:val="22"/>
              </w:rPr>
            </w:pPr>
            <w:r w:rsidRPr="00C4308B">
              <w:rPr>
                <w:rFonts w:ascii="Times New Roman" w:eastAsia="Malgun Gothic" w:hAnsi="Times New Roman" w:cs="Times New Roman"/>
                <w:sz w:val="22"/>
              </w:rPr>
              <w:t xml:space="preserve">Table A12. Models Excluding Cases with Extremely Low and High Political </w:t>
            </w:r>
            <w:r>
              <w:rPr>
                <w:rFonts w:ascii="Times New Roman" w:eastAsia="Malgun Gothic" w:hAnsi="Times New Roman" w:cs="Times New Roman"/>
                <w:sz w:val="22"/>
              </w:rPr>
              <w:t xml:space="preserve">   </w:t>
            </w:r>
          </w:p>
          <w:p w14:paraId="1194F79E" w14:textId="0D849EC3" w:rsidR="00527017" w:rsidRPr="00E323FD" w:rsidRDefault="00C4308B" w:rsidP="006309D7">
            <w:pPr>
              <w:spacing w:line="40" w:lineRule="atLeast"/>
              <w:ind w:firstLine="800"/>
              <w:jc w:val="left"/>
              <w:rPr>
                <w:rFonts w:ascii="Times New Roman" w:eastAsia="Malgun Gothic" w:hAnsi="Times New Roman" w:cs="Times New Roman"/>
                <w:sz w:val="22"/>
              </w:rPr>
            </w:pPr>
            <w:r w:rsidRPr="00C4308B">
              <w:rPr>
                <w:rFonts w:ascii="Times New Roman" w:eastAsia="Malgun Gothic" w:hAnsi="Times New Roman" w:cs="Times New Roman"/>
                <w:sz w:val="22"/>
              </w:rPr>
              <w:t>Constraints</w:t>
            </w:r>
          </w:p>
          <w:p w14:paraId="09E155DF" w14:textId="77777777" w:rsidR="00C4308B" w:rsidRDefault="00C4308B" w:rsidP="006309D7">
            <w:pPr>
              <w:spacing w:line="40" w:lineRule="atLeast"/>
              <w:jc w:val="left"/>
              <w:rPr>
                <w:rFonts w:ascii="Times New Roman" w:eastAsia="Malgun Gothic" w:hAnsi="Times New Roman" w:cs="Times New Roman"/>
                <w:sz w:val="22"/>
              </w:rPr>
            </w:pPr>
          </w:p>
          <w:p w14:paraId="1AEC1475" w14:textId="48C00735" w:rsidR="00527017" w:rsidRPr="00E323FD" w:rsidRDefault="00527017" w:rsidP="006309D7">
            <w:pPr>
              <w:spacing w:line="40" w:lineRule="atLeast"/>
              <w:jc w:val="left"/>
              <w:rPr>
                <w:rFonts w:ascii="Times New Roman" w:eastAsia="Malgun Gothic" w:hAnsi="Times New Roman" w:cs="Times New Roman"/>
                <w:sz w:val="22"/>
              </w:rPr>
            </w:pPr>
            <w:r w:rsidRPr="00E323FD">
              <w:rPr>
                <w:rFonts w:ascii="Times New Roman" w:eastAsia="Malgun Gothic" w:hAnsi="Times New Roman" w:cs="Times New Roman"/>
                <w:sz w:val="22"/>
              </w:rPr>
              <w:t>A.7. Marginal Effect Plots</w:t>
            </w:r>
          </w:p>
          <w:p w14:paraId="6DD99ED9" w14:textId="77777777" w:rsidR="00527017" w:rsidRPr="00E323FD" w:rsidRDefault="00527017" w:rsidP="006309D7">
            <w:pPr>
              <w:spacing w:line="40" w:lineRule="atLeast"/>
              <w:ind w:right="29"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Figure A2. Marginal Effect Plot based on Coefficient Estimates in Model 4   </w:t>
            </w:r>
          </w:p>
          <w:p w14:paraId="50AFDC93" w14:textId="77777777" w:rsidR="00527017" w:rsidRPr="00E323FD" w:rsidRDefault="00527017" w:rsidP="006309D7">
            <w:pPr>
              <w:spacing w:line="40" w:lineRule="atLeast"/>
              <w:ind w:right="29"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(Leader Characteristics and Political Factors Variables Added)</w:t>
            </w:r>
          </w:p>
          <w:p w14:paraId="05ADC30E" w14:textId="77777777" w:rsidR="00527017" w:rsidRPr="00E323FD" w:rsidRDefault="00527017" w:rsidP="006309D7">
            <w:pPr>
              <w:spacing w:line="40" w:lineRule="atLeast"/>
              <w:ind w:right="29"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Figure A3. Marginal Effect Plot based on Coefficient Estimates in Model 6 </w:t>
            </w:r>
          </w:p>
          <w:p w14:paraId="7620A6C8" w14:textId="77777777" w:rsidR="00527017" w:rsidRPr="00E323FD" w:rsidRDefault="00527017" w:rsidP="006309D7">
            <w:pPr>
              <w:spacing w:line="40" w:lineRule="atLeast"/>
              <w:ind w:right="29"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(Disposable Gini)</w:t>
            </w:r>
          </w:p>
          <w:p w14:paraId="5DAB376C" w14:textId="77777777" w:rsidR="00527017" w:rsidRPr="00E323FD" w:rsidRDefault="00527017" w:rsidP="006309D7">
            <w:pPr>
              <w:spacing w:line="40" w:lineRule="atLeast"/>
              <w:ind w:right="29"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 xml:space="preserve">Figure A4. Marginal Effect Plot based on Coefficient Estimates in Model 8 </w:t>
            </w:r>
          </w:p>
          <w:p w14:paraId="0C7A1250" w14:textId="77777777" w:rsidR="00527017" w:rsidRPr="00E323FD" w:rsidRDefault="00527017" w:rsidP="006309D7">
            <w:pPr>
              <w:spacing w:line="40" w:lineRule="atLeast"/>
              <w:ind w:right="29" w:firstLine="800"/>
              <w:jc w:val="left"/>
              <w:rPr>
                <w:rFonts w:ascii="Times New Roman" w:eastAsia="Malgun Gothic" w:hAnsi="Times New Roman" w:cs="Times New Roman"/>
                <w:sz w:val="22"/>
              </w:rPr>
            </w:pPr>
            <w:r w:rsidRPr="00E323FD">
              <w:rPr>
                <w:rFonts w:ascii="Times New Roman" w:eastAsia="Malgun Gothic" w:hAnsi="Times New Roman" w:cs="Times New Roman"/>
                <w:sz w:val="22"/>
              </w:rPr>
              <w:t>(Leader Level Analysis)</w:t>
            </w:r>
          </w:p>
          <w:p w14:paraId="421D4601" w14:textId="77777777" w:rsidR="00527017" w:rsidRPr="00E323FD" w:rsidRDefault="00527017" w:rsidP="006309D7">
            <w:pPr>
              <w:spacing w:line="40" w:lineRule="atLeast"/>
              <w:ind w:right="29"/>
              <w:jc w:val="left"/>
              <w:rPr>
                <w:rFonts w:ascii="Times New Roman" w:eastAsia="Malgun Gothic" w:hAnsi="Times New Roman" w:cs="Times New Roman"/>
                <w:sz w:val="22"/>
              </w:rPr>
            </w:pPr>
          </w:p>
          <w:p w14:paraId="78135E04" w14:textId="77777777" w:rsidR="00527017" w:rsidRPr="00E323FD" w:rsidRDefault="00527017" w:rsidP="006309D7">
            <w:pPr>
              <w:spacing w:line="40" w:lineRule="atLeast"/>
              <w:jc w:val="left"/>
              <w:rPr>
                <w:rFonts w:ascii="Times New Roman" w:eastAsia="Malgun Gothic" w:hAnsi="Times New Roman" w:cs="Times New Roman"/>
                <w:sz w:val="22"/>
              </w:rPr>
            </w:pPr>
          </w:p>
        </w:tc>
        <w:tc>
          <w:tcPr>
            <w:tcW w:w="1006" w:type="dxa"/>
          </w:tcPr>
          <w:p w14:paraId="1A0AAE80" w14:textId="77777777" w:rsidR="00527017" w:rsidRPr="00E323FD" w:rsidRDefault="00527017" w:rsidP="006309D7">
            <w:pPr>
              <w:spacing w:line="40" w:lineRule="atLeast"/>
              <w:jc w:val="center"/>
              <w:rPr>
                <w:rFonts w:ascii="Times New Roman" w:eastAsia="Malgun Gothic" w:hAnsi="Times New Roman" w:cs="Times New Roman"/>
                <w:sz w:val="22"/>
              </w:rPr>
            </w:pPr>
          </w:p>
          <w:p w14:paraId="26D51F78"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2</w:t>
            </w:r>
          </w:p>
          <w:p w14:paraId="5925168F"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2</w:t>
            </w:r>
          </w:p>
          <w:p w14:paraId="7EDF4F3A" w14:textId="77777777" w:rsidR="00527017" w:rsidRPr="00E323FD" w:rsidRDefault="00527017" w:rsidP="006309D7">
            <w:pPr>
              <w:spacing w:line="40" w:lineRule="atLeast"/>
              <w:jc w:val="center"/>
              <w:rPr>
                <w:rFonts w:ascii="Times New Roman" w:eastAsia="Malgun Gothic" w:hAnsi="Times New Roman" w:cs="Times New Roman"/>
                <w:sz w:val="22"/>
              </w:rPr>
            </w:pPr>
          </w:p>
          <w:p w14:paraId="57EF57C2"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6</w:t>
            </w:r>
          </w:p>
          <w:p w14:paraId="140698B4"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6</w:t>
            </w:r>
          </w:p>
          <w:p w14:paraId="5C1CE218" w14:textId="76BB78A0" w:rsidR="00527017" w:rsidRPr="00E323FD" w:rsidRDefault="00527017" w:rsidP="006309D7">
            <w:pPr>
              <w:spacing w:line="40" w:lineRule="atLeast"/>
              <w:jc w:val="center"/>
              <w:rPr>
                <w:rFonts w:ascii="Times New Roman" w:eastAsia="Malgun Gothic" w:hAnsi="Times New Roman" w:cs="Times New Roman"/>
                <w:sz w:val="22"/>
              </w:rPr>
            </w:pPr>
          </w:p>
          <w:p w14:paraId="110F7C00" w14:textId="77777777" w:rsidR="006309D7" w:rsidRPr="00E323FD" w:rsidRDefault="006309D7" w:rsidP="006309D7">
            <w:pPr>
              <w:spacing w:line="40" w:lineRule="atLeast"/>
              <w:jc w:val="center"/>
              <w:rPr>
                <w:rFonts w:ascii="Times New Roman" w:eastAsia="Malgun Gothic" w:hAnsi="Times New Roman" w:cs="Times New Roman"/>
                <w:sz w:val="22"/>
              </w:rPr>
            </w:pPr>
          </w:p>
          <w:p w14:paraId="24F0D73A"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8</w:t>
            </w:r>
          </w:p>
          <w:p w14:paraId="467D8C6F"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8</w:t>
            </w:r>
          </w:p>
          <w:p w14:paraId="59815949" w14:textId="77777777" w:rsidR="00527017" w:rsidRPr="00E323FD" w:rsidRDefault="00527017" w:rsidP="006309D7">
            <w:pPr>
              <w:spacing w:line="40" w:lineRule="atLeast"/>
              <w:jc w:val="center"/>
              <w:rPr>
                <w:rFonts w:ascii="Times New Roman" w:eastAsia="Malgun Gothic" w:hAnsi="Times New Roman" w:cs="Times New Roman"/>
                <w:sz w:val="22"/>
              </w:rPr>
            </w:pPr>
          </w:p>
          <w:p w14:paraId="524B32FD"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9</w:t>
            </w:r>
          </w:p>
          <w:p w14:paraId="29EFFC36"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9</w:t>
            </w:r>
          </w:p>
          <w:p w14:paraId="76AB7775" w14:textId="77777777" w:rsidR="00527017" w:rsidRPr="00E323FD" w:rsidRDefault="00527017" w:rsidP="006309D7">
            <w:pPr>
              <w:spacing w:line="40" w:lineRule="atLeast"/>
              <w:jc w:val="center"/>
              <w:rPr>
                <w:rFonts w:ascii="Times New Roman" w:eastAsia="Malgun Gothic" w:hAnsi="Times New Roman" w:cs="Times New Roman"/>
                <w:sz w:val="22"/>
              </w:rPr>
            </w:pPr>
          </w:p>
          <w:p w14:paraId="2B12CD86"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11</w:t>
            </w:r>
          </w:p>
          <w:p w14:paraId="0B6357A3"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11</w:t>
            </w:r>
          </w:p>
          <w:p w14:paraId="7D25C667" w14:textId="77777777" w:rsidR="00527017" w:rsidRPr="00E323FD" w:rsidRDefault="00527017" w:rsidP="006309D7">
            <w:pPr>
              <w:spacing w:line="40" w:lineRule="atLeast"/>
              <w:jc w:val="center"/>
              <w:rPr>
                <w:rFonts w:ascii="Times New Roman" w:eastAsia="Malgun Gothic" w:hAnsi="Times New Roman" w:cs="Times New Roman"/>
                <w:sz w:val="22"/>
              </w:rPr>
            </w:pPr>
          </w:p>
          <w:p w14:paraId="2D39547B"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12</w:t>
            </w:r>
          </w:p>
          <w:p w14:paraId="2CCE1148" w14:textId="77777777" w:rsidR="006309D7" w:rsidRPr="00E323FD" w:rsidRDefault="006309D7" w:rsidP="006309D7">
            <w:pPr>
              <w:spacing w:line="40" w:lineRule="atLeast"/>
              <w:jc w:val="center"/>
              <w:rPr>
                <w:rFonts w:ascii="Times New Roman" w:eastAsia="Malgun Gothic" w:hAnsi="Times New Roman" w:cs="Times New Roman"/>
                <w:sz w:val="22"/>
              </w:rPr>
            </w:pPr>
          </w:p>
          <w:p w14:paraId="0B6ABE4A" w14:textId="1A14D8CE"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12</w:t>
            </w:r>
          </w:p>
          <w:p w14:paraId="1912DAED"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14</w:t>
            </w:r>
          </w:p>
          <w:p w14:paraId="036578DD"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15</w:t>
            </w:r>
          </w:p>
          <w:p w14:paraId="66DA63B1"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16</w:t>
            </w:r>
          </w:p>
          <w:p w14:paraId="2A9C0CD6" w14:textId="14CBF76E" w:rsidR="00527017" w:rsidRPr="00E323FD" w:rsidRDefault="0009789F" w:rsidP="0009789F">
            <w:pPr>
              <w:spacing w:line="40" w:lineRule="atLeast"/>
              <w:jc w:val="left"/>
              <w:rPr>
                <w:rFonts w:ascii="Times New Roman" w:eastAsia="Malgun Gothic" w:hAnsi="Times New Roman" w:cs="Times New Roman"/>
                <w:sz w:val="22"/>
              </w:rPr>
            </w:pPr>
            <w:r>
              <w:rPr>
                <w:rFonts w:ascii="Times New Roman" w:eastAsia="Malgun Gothic" w:hAnsi="Times New Roman" w:cs="Times New Roman"/>
                <w:sz w:val="22"/>
              </w:rPr>
              <w:t xml:space="preserve">     </w:t>
            </w:r>
            <w:r w:rsidR="00527017" w:rsidRPr="00E323FD">
              <w:rPr>
                <w:rFonts w:ascii="Times New Roman" w:eastAsia="Malgun Gothic" w:hAnsi="Times New Roman" w:cs="Times New Roman"/>
                <w:sz w:val="22"/>
              </w:rPr>
              <w:t>17</w:t>
            </w:r>
          </w:p>
          <w:p w14:paraId="7AB90D4C" w14:textId="77777777" w:rsidR="0009789F" w:rsidRDefault="0009789F" w:rsidP="006309D7">
            <w:pPr>
              <w:spacing w:line="40" w:lineRule="atLeast"/>
              <w:jc w:val="center"/>
              <w:rPr>
                <w:rFonts w:ascii="Times New Roman" w:eastAsia="Malgun Gothic" w:hAnsi="Times New Roman" w:cs="Times New Roman"/>
                <w:sz w:val="22"/>
              </w:rPr>
            </w:pPr>
          </w:p>
          <w:p w14:paraId="3FA543FC" w14:textId="6FDFE09E"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18</w:t>
            </w:r>
          </w:p>
          <w:p w14:paraId="422DF702"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20</w:t>
            </w:r>
          </w:p>
          <w:p w14:paraId="7869E71B" w14:textId="0D82F348" w:rsidR="00527017" w:rsidRPr="00E323FD" w:rsidRDefault="00C4308B" w:rsidP="006309D7">
            <w:pPr>
              <w:spacing w:line="40" w:lineRule="atLeast"/>
              <w:jc w:val="center"/>
              <w:rPr>
                <w:rFonts w:ascii="Times New Roman" w:eastAsia="Malgun Gothic" w:hAnsi="Times New Roman" w:cs="Times New Roman"/>
                <w:sz w:val="22"/>
              </w:rPr>
            </w:pPr>
            <w:r>
              <w:rPr>
                <w:rFonts w:ascii="Times New Roman" w:eastAsia="Malgun Gothic" w:hAnsi="Times New Roman" w:cs="Times New Roman"/>
                <w:sz w:val="22"/>
              </w:rPr>
              <w:t>22</w:t>
            </w:r>
          </w:p>
          <w:p w14:paraId="11D3FFC8" w14:textId="039BE1BD" w:rsidR="00527017" w:rsidRPr="00E323FD" w:rsidRDefault="00527017" w:rsidP="006309D7">
            <w:pPr>
              <w:spacing w:line="40" w:lineRule="atLeast"/>
              <w:jc w:val="center"/>
              <w:rPr>
                <w:rFonts w:ascii="Times New Roman" w:eastAsia="Malgun Gothic" w:hAnsi="Times New Roman" w:cs="Times New Roman"/>
                <w:sz w:val="22"/>
              </w:rPr>
            </w:pPr>
          </w:p>
          <w:p w14:paraId="0D0850A2" w14:textId="53C9BABB" w:rsidR="00527017" w:rsidRPr="00E323FD" w:rsidRDefault="00527017" w:rsidP="006309D7">
            <w:pPr>
              <w:spacing w:line="40" w:lineRule="atLeast"/>
              <w:jc w:val="center"/>
              <w:rPr>
                <w:rFonts w:ascii="Times New Roman" w:eastAsia="Malgun Gothic" w:hAnsi="Times New Roman" w:cs="Times New Roman"/>
                <w:sz w:val="22"/>
              </w:rPr>
            </w:pPr>
          </w:p>
          <w:p w14:paraId="130A1A71" w14:textId="07C70B1F" w:rsidR="00527017" w:rsidRPr="00E323FD" w:rsidRDefault="00C4308B" w:rsidP="006309D7">
            <w:pPr>
              <w:spacing w:line="40" w:lineRule="atLeast"/>
              <w:jc w:val="center"/>
              <w:rPr>
                <w:rFonts w:ascii="Times New Roman" w:eastAsia="Malgun Gothic" w:hAnsi="Times New Roman" w:cs="Times New Roman"/>
                <w:sz w:val="22"/>
              </w:rPr>
            </w:pPr>
            <w:r>
              <w:rPr>
                <w:rFonts w:ascii="Times New Roman" w:eastAsia="Malgun Gothic" w:hAnsi="Times New Roman" w:cs="Times New Roman"/>
                <w:sz w:val="22"/>
              </w:rPr>
              <w:t>23</w:t>
            </w:r>
          </w:p>
          <w:p w14:paraId="05A50E63"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23</w:t>
            </w:r>
          </w:p>
          <w:p w14:paraId="28259B52" w14:textId="77777777" w:rsidR="00527017" w:rsidRPr="00E323FD" w:rsidRDefault="00527017" w:rsidP="006309D7">
            <w:pPr>
              <w:spacing w:line="40" w:lineRule="atLeast"/>
              <w:jc w:val="center"/>
              <w:rPr>
                <w:rFonts w:ascii="Times New Roman" w:eastAsia="Malgun Gothic" w:hAnsi="Times New Roman" w:cs="Times New Roman"/>
                <w:sz w:val="22"/>
              </w:rPr>
            </w:pPr>
          </w:p>
          <w:p w14:paraId="45C46AD6" w14:textId="77777777" w:rsidR="00527017" w:rsidRPr="00E323FD" w:rsidRDefault="00527017" w:rsidP="006309D7">
            <w:pPr>
              <w:spacing w:line="40" w:lineRule="atLeast"/>
              <w:jc w:val="center"/>
              <w:rPr>
                <w:rFonts w:ascii="Times New Roman" w:eastAsia="Malgun Gothic" w:hAnsi="Times New Roman" w:cs="Times New Roman"/>
                <w:sz w:val="22"/>
              </w:rPr>
            </w:pPr>
            <w:r w:rsidRPr="00E323FD">
              <w:rPr>
                <w:rFonts w:ascii="Times New Roman" w:eastAsia="Malgun Gothic" w:hAnsi="Times New Roman" w:cs="Times New Roman"/>
                <w:sz w:val="22"/>
              </w:rPr>
              <w:t>24</w:t>
            </w:r>
          </w:p>
          <w:p w14:paraId="4959A366" w14:textId="77777777" w:rsidR="00527017" w:rsidRDefault="00527017" w:rsidP="006309D7">
            <w:pPr>
              <w:spacing w:line="40" w:lineRule="atLeast"/>
              <w:jc w:val="center"/>
              <w:rPr>
                <w:rFonts w:ascii="Times New Roman" w:eastAsia="Malgun Gothic" w:hAnsi="Times New Roman" w:cs="Times New Roman"/>
                <w:sz w:val="22"/>
              </w:rPr>
            </w:pPr>
          </w:p>
          <w:p w14:paraId="1B43699D" w14:textId="01F505D6" w:rsidR="00C4308B" w:rsidRPr="00E323FD" w:rsidRDefault="00C4308B" w:rsidP="006309D7">
            <w:pPr>
              <w:spacing w:line="40" w:lineRule="atLeast"/>
              <w:jc w:val="center"/>
              <w:rPr>
                <w:rFonts w:ascii="Times New Roman" w:eastAsia="Malgun Gothic" w:hAnsi="Times New Roman" w:cs="Times New Roman"/>
                <w:sz w:val="22"/>
              </w:rPr>
            </w:pPr>
            <w:r>
              <w:rPr>
                <w:rFonts w:ascii="Times New Roman" w:eastAsia="Malgun Gothic" w:hAnsi="Times New Roman" w:cs="Times New Roman"/>
                <w:sz w:val="22"/>
              </w:rPr>
              <w:t>25</w:t>
            </w:r>
          </w:p>
        </w:tc>
      </w:tr>
    </w:tbl>
    <w:p w14:paraId="6F303913" w14:textId="77777777" w:rsidR="006309D7" w:rsidRPr="00E323FD" w:rsidRDefault="006309D7" w:rsidP="00F4179C">
      <w:pPr>
        <w:spacing w:after="0" w:line="480" w:lineRule="auto"/>
        <w:rPr>
          <w:rFonts w:ascii="Times New Roman" w:hAnsi="Times New Roman" w:cs="Times New Roman"/>
          <w:sz w:val="24"/>
          <w:szCs w:val="24"/>
        </w:rPr>
      </w:pPr>
    </w:p>
    <w:p w14:paraId="20550D39" w14:textId="77777777" w:rsidR="006309D7" w:rsidRPr="00E323FD" w:rsidRDefault="006309D7" w:rsidP="006309D7">
      <w:pPr>
        <w:spacing w:after="0" w:line="480" w:lineRule="auto"/>
        <w:rPr>
          <w:rFonts w:ascii="Times New Roman" w:eastAsia="Malgun Gothic" w:hAnsi="Times New Roman" w:cs="Times New Roman"/>
          <w:b/>
          <w:sz w:val="24"/>
          <w:szCs w:val="24"/>
        </w:rPr>
      </w:pPr>
    </w:p>
    <w:p w14:paraId="280A8710" w14:textId="0ADBE621" w:rsidR="006309D7" w:rsidRPr="00E323FD" w:rsidRDefault="006309D7" w:rsidP="006309D7">
      <w:pPr>
        <w:spacing w:after="0" w:line="480" w:lineRule="auto"/>
        <w:rPr>
          <w:rFonts w:ascii="Times New Roman" w:eastAsia="Malgun Gothic" w:hAnsi="Times New Roman" w:cs="Times New Roman"/>
          <w:b/>
          <w:sz w:val="24"/>
          <w:szCs w:val="24"/>
        </w:rPr>
      </w:pPr>
      <w:r w:rsidRPr="00E323FD">
        <w:rPr>
          <w:rFonts w:ascii="Times New Roman" w:eastAsia="Malgun Gothic" w:hAnsi="Times New Roman" w:cs="Times New Roman"/>
          <w:b/>
          <w:sz w:val="24"/>
          <w:szCs w:val="24"/>
        </w:rPr>
        <w:lastRenderedPageBreak/>
        <w:t>A.1. Coding Scheme of Leaders’ Occupations and Family</w:t>
      </w:r>
      <w:r w:rsidR="009F2B5B">
        <w:rPr>
          <w:rFonts w:ascii="Times New Roman" w:eastAsia="Malgun Gothic" w:hAnsi="Times New Roman" w:cs="Times New Roman"/>
          <w:b/>
          <w:sz w:val="24"/>
          <w:szCs w:val="24"/>
        </w:rPr>
        <w:t xml:space="preserve"> Material</w:t>
      </w:r>
      <w:r w:rsidRPr="00E323FD">
        <w:rPr>
          <w:rFonts w:ascii="Times New Roman" w:eastAsia="Malgun Gothic" w:hAnsi="Times New Roman" w:cs="Times New Roman"/>
          <w:b/>
          <w:sz w:val="24"/>
          <w:szCs w:val="24"/>
        </w:rPr>
        <w:t xml:space="preserve"> Background</w:t>
      </w:r>
    </w:p>
    <w:p w14:paraId="148168D9" w14:textId="1A23EC62" w:rsidR="00F4179C" w:rsidRPr="00E323FD" w:rsidRDefault="00F4179C" w:rsidP="00F4179C">
      <w:pPr>
        <w:spacing w:after="0" w:line="480" w:lineRule="auto"/>
        <w:rPr>
          <w:rFonts w:ascii="Times New Roman" w:eastAsia="Malgun Gothic" w:hAnsi="Times New Roman" w:cs="Times New Roman"/>
          <w:b/>
          <w:sz w:val="24"/>
          <w:szCs w:val="24"/>
        </w:rPr>
      </w:pPr>
      <w:r w:rsidRPr="00E323FD">
        <w:rPr>
          <w:rFonts w:ascii="Times New Roman" w:hAnsi="Times New Roman" w:cs="Times New Roman"/>
          <w:sz w:val="24"/>
          <w:szCs w:val="24"/>
        </w:rPr>
        <w:t xml:space="preserve">We follow the </w:t>
      </w:r>
      <w:proofErr w:type="spellStart"/>
      <w:r w:rsidRPr="00E323FD">
        <w:rPr>
          <w:rFonts w:ascii="Times New Roman" w:hAnsi="Times New Roman" w:cs="Times New Roman"/>
          <w:sz w:val="24"/>
          <w:szCs w:val="24"/>
        </w:rPr>
        <w:t>Goemans</w:t>
      </w:r>
      <w:proofErr w:type="spellEnd"/>
      <w:r w:rsidRPr="00E323FD">
        <w:rPr>
          <w:rFonts w:ascii="Times New Roman" w:hAnsi="Times New Roman" w:cs="Times New Roman"/>
          <w:sz w:val="24"/>
          <w:szCs w:val="24"/>
        </w:rPr>
        <w:t xml:space="preserve">, </w:t>
      </w:r>
      <w:proofErr w:type="spellStart"/>
      <w:r w:rsidRPr="00E323FD">
        <w:rPr>
          <w:rFonts w:ascii="Times New Roman" w:eastAsia="Malgun Gothic" w:hAnsi="Times New Roman" w:cs="Times New Roman"/>
          <w:sz w:val="24"/>
          <w:szCs w:val="24"/>
        </w:rPr>
        <w:t>Gleditsch</w:t>
      </w:r>
      <w:proofErr w:type="spellEnd"/>
      <w:r w:rsidRPr="00E323FD">
        <w:rPr>
          <w:rFonts w:ascii="Times New Roman" w:eastAsia="Malgun Gothic" w:hAnsi="Times New Roman" w:cs="Times New Roman"/>
          <w:sz w:val="24"/>
          <w:szCs w:val="24"/>
        </w:rPr>
        <w:t xml:space="preserve">, and </w:t>
      </w:r>
      <w:proofErr w:type="spellStart"/>
      <w:r w:rsidRPr="00E323FD">
        <w:rPr>
          <w:rFonts w:ascii="Times New Roman" w:eastAsia="Malgun Gothic" w:hAnsi="Times New Roman" w:cs="Times New Roman"/>
          <w:sz w:val="24"/>
          <w:szCs w:val="24"/>
        </w:rPr>
        <w:t>Chiozza</w:t>
      </w:r>
      <w:proofErr w:type="spellEnd"/>
      <w:r w:rsidRPr="00E323FD">
        <w:rPr>
          <w:rFonts w:ascii="Times New Roman" w:hAnsi="Times New Roman" w:cs="Times New Roman"/>
          <w:sz w:val="24"/>
          <w:szCs w:val="24"/>
        </w:rPr>
        <w:t xml:space="preserve"> (2009) definition of the top executive in a given country year, whether it is the president, the prime minister, or the general secretary to identify the head of state.</w:t>
      </w:r>
      <w:r w:rsidR="00852BD0" w:rsidRPr="00E323FD">
        <w:rPr>
          <w:rFonts w:ascii="Times New Roman" w:hAnsi="Times New Roman" w:cs="Times New Roman"/>
          <w:sz w:val="24"/>
          <w:szCs w:val="24"/>
        </w:rPr>
        <w:t xml:space="preserve"> </w:t>
      </w:r>
    </w:p>
    <w:p w14:paraId="43A004F4" w14:textId="77777777" w:rsidR="00F4179C" w:rsidRPr="00E323FD" w:rsidRDefault="00F4179C" w:rsidP="00F4179C">
      <w:pPr>
        <w:spacing w:after="0" w:line="480" w:lineRule="auto"/>
        <w:rPr>
          <w:rFonts w:ascii="Times New Roman" w:eastAsia="Malgun Gothic" w:hAnsi="Times New Roman" w:cs="Times New Roman"/>
        </w:rPr>
      </w:pPr>
    </w:p>
    <w:p w14:paraId="6CEAE05A"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1. Leader’s occupations</w:t>
      </w:r>
    </w:p>
    <w:p w14:paraId="09ADC320" w14:textId="6300CEDE" w:rsidR="00F4179C" w:rsidRPr="00E323FD" w:rsidRDefault="00F4179C" w:rsidP="00F4179C">
      <w:pPr>
        <w:pStyle w:val="FootnoteText"/>
        <w:spacing w:line="480" w:lineRule="auto"/>
      </w:pPr>
      <w:r w:rsidRPr="00E323FD">
        <w:rPr>
          <w:rFonts w:eastAsia="Malgun Gothic"/>
        </w:rPr>
        <w:t xml:space="preserve">- We code </w:t>
      </w:r>
      <w:r w:rsidR="00215D5F" w:rsidRPr="00E323FD">
        <w:rPr>
          <w:rFonts w:eastAsia="Malgun Gothic"/>
        </w:rPr>
        <w:t>the most recent</w:t>
      </w:r>
      <w:r w:rsidRPr="00E323FD">
        <w:rPr>
          <w:rFonts w:eastAsia="Malgun Gothic"/>
        </w:rPr>
        <w:t xml:space="preserve"> leader’s occupation before taking office (or the longest-held), if they had multiple occupations before entering the political arena. </w:t>
      </w:r>
      <w:r w:rsidRPr="00E323FD">
        <w:t xml:space="preserve">For example, Kim </w:t>
      </w:r>
      <w:proofErr w:type="spellStart"/>
      <w:r w:rsidRPr="00E323FD">
        <w:t>Dae-jung</w:t>
      </w:r>
      <w:proofErr w:type="spellEnd"/>
      <w:r w:rsidRPr="00E323FD">
        <w:t>, the 15</w:t>
      </w:r>
      <w:r w:rsidRPr="00E323FD">
        <w:rPr>
          <w:vertAlign w:val="superscript"/>
        </w:rPr>
        <w:t>th</w:t>
      </w:r>
      <w:r w:rsidRPr="00E323FD">
        <w:t xml:space="preserve"> president of South Korea, worked for a shipping company as a clerk, its owner, an activist, and an owner of a newspaper company before entering politics. During most of those periods, he owned a shipping company. Therefore, we code his occupational background as a businessman. </w:t>
      </w:r>
    </w:p>
    <w:p w14:paraId="6A2361CA" w14:textId="7165429A"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xml:space="preserve">(1) </w:t>
      </w:r>
      <w:r w:rsidRPr="00E323FD">
        <w:rPr>
          <w:rFonts w:ascii="Times New Roman" w:eastAsia="Malgun Gothic" w:hAnsi="Times New Roman" w:cs="Times New Roman"/>
          <w:i/>
          <w:sz w:val="24"/>
          <w:szCs w:val="24"/>
        </w:rPr>
        <w:t>Military</w:t>
      </w:r>
      <w:r w:rsidRPr="00E323FD">
        <w:rPr>
          <w:rFonts w:ascii="Times New Roman" w:eastAsia="Malgun Gothic" w:hAnsi="Times New Roman" w:cs="Times New Roman"/>
          <w:sz w:val="24"/>
          <w:szCs w:val="24"/>
        </w:rPr>
        <w:t>: Military officer</w:t>
      </w:r>
    </w:p>
    <w:p w14:paraId="6A6B60F1" w14:textId="54B8F1E6" w:rsidR="00F4179C" w:rsidRPr="00E323FD" w:rsidRDefault="00F4179C" w:rsidP="00F4179C">
      <w:pPr>
        <w:spacing w:after="0" w:line="480" w:lineRule="auto"/>
        <w:rPr>
          <w:rFonts w:ascii="Times New Roman" w:hAnsi="Times New Roman" w:cs="Times New Roman"/>
          <w:sz w:val="24"/>
          <w:szCs w:val="24"/>
        </w:rPr>
      </w:pPr>
      <w:r w:rsidRPr="00E323FD">
        <w:rPr>
          <w:rFonts w:ascii="Times New Roman" w:eastAsia="Malgun Gothic" w:hAnsi="Times New Roman" w:cs="Times New Roman"/>
          <w:sz w:val="24"/>
          <w:szCs w:val="24"/>
        </w:rPr>
        <w:t xml:space="preserve">(2) </w:t>
      </w:r>
      <w:r w:rsidRPr="00E323FD">
        <w:rPr>
          <w:rFonts w:ascii="Times New Roman" w:hAnsi="Times New Roman" w:cs="Times New Roman"/>
          <w:i/>
          <w:sz w:val="24"/>
          <w:szCs w:val="24"/>
        </w:rPr>
        <w:t>Lawyer</w:t>
      </w:r>
      <w:r w:rsidRPr="00E323FD">
        <w:rPr>
          <w:rFonts w:ascii="Times New Roman" w:hAnsi="Times New Roman" w:cs="Times New Roman"/>
          <w:sz w:val="24"/>
          <w:szCs w:val="24"/>
        </w:rPr>
        <w:t>: Judge, Lawyer, Magistrate, Prosecutor, Solicitor</w:t>
      </w:r>
    </w:p>
    <w:p w14:paraId="3472E03B"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xml:space="preserve">(3) </w:t>
      </w:r>
      <w:r w:rsidRPr="00E323FD">
        <w:rPr>
          <w:rFonts w:ascii="Times New Roman" w:eastAsia="Malgun Gothic" w:hAnsi="Times New Roman" w:cs="Times New Roman"/>
          <w:i/>
          <w:sz w:val="24"/>
          <w:szCs w:val="24"/>
        </w:rPr>
        <w:t>Blue-collar</w:t>
      </w:r>
      <w:r w:rsidRPr="00E323FD">
        <w:rPr>
          <w:rFonts w:ascii="Times New Roman" w:eastAsia="Malgun Gothic" w:hAnsi="Times New Roman" w:cs="Times New Roman"/>
          <w:sz w:val="24"/>
          <w:szCs w:val="24"/>
        </w:rPr>
        <w:t>: Blue-collar worker, Trade union official</w:t>
      </w:r>
    </w:p>
    <w:p w14:paraId="361119BE"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We code a leader who worked for a trade union as a blue-collar worker.</w:t>
      </w:r>
    </w:p>
    <w:p w14:paraId="49154D7D" w14:textId="75868903"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(4)</w:t>
      </w:r>
      <w:r w:rsidRPr="00E323FD">
        <w:rPr>
          <w:rFonts w:ascii="Times New Roman" w:eastAsia="Malgun Gothic" w:hAnsi="Times New Roman" w:cs="Times New Roman"/>
          <w:i/>
          <w:sz w:val="24"/>
          <w:szCs w:val="24"/>
        </w:rPr>
        <w:t xml:space="preserve"> Businessman</w:t>
      </w:r>
      <w:r w:rsidRPr="00E323FD">
        <w:rPr>
          <w:rFonts w:ascii="Times New Roman" w:eastAsia="Malgun Gothic" w:hAnsi="Times New Roman" w:cs="Times New Roman"/>
          <w:sz w:val="24"/>
          <w:szCs w:val="24"/>
        </w:rPr>
        <w:t>: Businessman, Company manager, Entrepreneur</w:t>
      </w:r>
    </w:p>
    <w:p w14:paraId="45433931" w14:textId="344A65EF" w:rsidR="007155D3" w:rsidRPr="00E323FD" w:rsidRDefault="007155D3"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xml:space="preserve">- </w:t>
      </w:r>
      <w:r w:rsidR="00C874A7" w:rsidRPr="00E323FD">
        <w:rPr>
          <w:rFonts w:ascii="Times New Roman" w:eastAsia="Malgun Gothic" w:hAnsi="Times New Roman" w:cs="Times New Roman"/>
          <w:sz w:val="24"/>
          <w:szCs w:val="24"/>
        </w:rPr>
        <w:t xml:space="preserve">Figure A1 </w:t>
      </w:r>
      <w:r w:rsidRPr="00E323FD">
        <w:rPr>
          <w:rFonts w:ascii="Times New Roman" w:eastAsia="Malgun Gothic" w:hAnsi="Times New Roman" w:cs="Times New Roman"/>
          <w:sz w:val="24"/>
          <w:szCs w:val="24"/>
        </w:rPr>
        <w:t>illustrates how political leaders' occupational backgrounds have changed over time. The most common occupational background is lawyer, which constitutes 24.4% of our sample; the proportion of leaders with a legal occupational background decreased from 34.6% in 1985 to 12.9% in 2011. The least common occupation is military (2.9%).</w:t>
      </w:r>
    </w:p>
    <w:p w14:paraId="148A683D" w14:textId="6DBB37AE" w:rsidR="00C874A7" w:rsidRPr="00E323FD" w:rsidRDefault="00C874A7" w:rsidP="00C874A7">
      <w:pPr>
        <w:spacing w:after="0" w:line="480" w:lineRule="auto"/>
        <w:rPr>
          <w:rFonts w:ascii="Times New Roman" w:eastAsia="Malgun Gothic" w:hAnsi="Times New Roman" w:cs="Times New Roman"/>
          <w:sz w:val="24"/>
          <w:szCs w:val="24"/>
        </w:rPr>
      </w:pPr>
    </w:p>
    <w:p w14:paraId="4254008D" w14:textId="2BA60242" w:rsidR="00C874A7" w:rsidRPr="00E323FD" w:rsidRDefault="00C874A7" w:rsidP="00C874A7">
      <w:pPr>
        <w:spacing w:after="0" w:line="480" w:lineRule="auto"/>
        <w:rPr>
          <w:rFonts w:ascii="Times New Roman" w:eastAsia="Malgun Gothic" w:hAnsi="Times New Roman" w:cs="Times New Roman"/>
          <w:sz w:val="24"/>
          <w:szCs w:val="24"/>
        </w:rPr>
      </w:pPr>
    </w:p>
    <w:p w14:paraId="0BA13BB3" w14:textId="77777777" w:rsidR="00294DD8" w:rsidRPr="00E323FD" w:rsidRDefault="00294DD8" w:rsidP="00C874A7">
      <w:pPr>
        <w:spacing w:after="0" w:line="240" w:lineRule="auto"/>
        <w:rPr>
          <w:rFonts w:ascii="Times New Roman" w:eastAsia="Malgun Gothic" w:hAnsi="Times New Roman" w:cs="Times New Roman"/>
          <w:sz w:val="24"/>
          <w:szCs w:val="24"/>
        </w:rPr>
      </w:pPr>
    </w:p>
    <w:p w14:paraId="437C0C22" w14:textId="77777777" w:rsidR="00294DD8" w:rsidRPr="00E323FD" w:rsidRDefault="00294DD8" w:rsidP="00C874A7">
      <w:pPr>
        <w:spacing w:after="0" w:line="240" w:lineRule="auto"/>
        <w:rPr>
          <w:rFonts w:ascii="Times New Roman" w:eastAsia="Malgun Gothic" w:hAnsi="Times New Roman" w:cs="Times New Roman"/>
          <w:sz w:val="24"/>
          <w:szCs w:val="24"/>
        </w:rPr>
      </w:pPr>
    </w:p>
    <w:p w14:paraId="1CCD9FF0" w14:textId="40B8F55D" w:rsidR="00C874A7" w:rsidRPr="00E323FD" w:rsidRDefault="00C874A7" w:rsidP="00C874A7">
      <w:pPr>
        <w:spacing w:after="0" w:line="24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lastRenderedPageBreak/>
        <w:t>Figure A1. Leaders’ Occupational Backgrounds over Time</w:t>
      </w:r>
    </w:p>
    <w:p w14:paraId="177D815F" w14:textId="07CC36FC" w:rsidR="00C874A7" w:rsidRPr="00E323FD" w:rsidRDefault="00C874A7" w:rsidP="00C874A7">
      <w:pPr>
        <w:jc w:val="center"/>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xml:space="preserve"> </w:t>
      </w:r>
      <w:r w:rsidR="0081320D" w:rsidRPr="00E323FD">
        <w:rPr>
          <w:rFonts w:ascii="Times New Roman" w:eastAsia="Malgun Gothic" w:hAnsi="Times New Roman" w:cs="Times New Roman"/>
          <w:noProof/>
          <w:sz w:val="24"/>
          <w:szCs w:val="24"/>
        </w:rPr>
        <w:drawing>
          <wp:inline distT="0" distB="0" distL="0" distR="0" wp14:anchorId="0AB74C93" wp14:editId="5A23519D">
            <wp:extent cx="4641533" cy="3375660"/>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2788" cy="3376573"/>
                    </a:xfrm>
                    <a:prstGeom prst="rect">
                      <a:avLst/>
                    </a:prstGeom>
                    <a:noFill/>
                    <a:ln>
                      <a:noFill/>
                    </a:ln>
                  </pic:spPr>
                </pic:pic>
              </a:graphicData>
            </a:graphic>
          </wp:inline>
        </w:drawing>
      </w:r>
    </w:p>
    <w:p w14:paraId="44D8E26B" w14:textId="272F64E6" w:rsidR="00C874A7" w:rsidRPr="00E323FD" w:rsidRDefault="00C874A7" w:rsidP="00C874A7">
      <w:pPr>
        <w:jc w:val="both"/>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Note: This figure shows the proportion of political leaders that previously worked as lawyers, military officers, businessmen, and blue-collar workers in democratic countries between 198</w:t>
      </w:r>
      <w:r w:rsidR="0081320D" w:rsidRPr="00E323FD">
        <w:rPr>
          <w:rFonts w:ascii="Times New Roman" w:eastAsia="Malgun Gothic" w:hAnsi="Times New Roman" w:cs="Times New Roman"/>
          <w:sz w:val="24"/>
          <w:szCs w:val="24"/>
        </w:rPr>
        <w:t>0</w:t>
      </w:r>
      <w:r w:rsidRPr="00E323FD">
        <w:rPr>
          <w:rFonts w:ascii="Times New Roman" w:eastAsia="Malgun Gothic" w:hAnsi="Times New Roman" w:cs="Times New Roman"/>
          <w:sz w:val="24"/>
          <w:szCs w:val="24"/>
        </w:rPr>
        <w:t xml:space="preserve"> and 2011. </w:t>
      </w:r>
    </w:p>
    <w:p w14:paraId="145ED126" w14:textId="77777777" w:rsidR="00C874A7" w:rsidRPr="00E323FD" w:rsidRDefault="00C874A7" w:rsidP="00F4179C">
      <w:pPr>
        <w:spacing w:after="0" w:line="480" w:lineRule="auto"/>
        <w:rPr>
          <w:rFonts w:ascii="Times New Roman" w:eastAsia="Malgun Gothic" w:hAnsi="Times New Roman" w:cs="Times New Roman"/>
        </w:rPr>
      </w:pPr>
    </w:p>
    <w:p w14:paraId="3362A8E2" w14:textId="27739200"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xml:space="preserve">2. Family </w:t>
      </w:r>
      <w:r w:rsidR="009F2B5B">
        <w:rPr>
          <w:rFonts w:ascii="Times New Roman" w:eastAsia="Malgun Gothic" w:hAnsi="Times New Roman" w:cs="Times New Roman"/>
          <w:sz w:val="24"/>
          <w:szCs w:val="24"/>
        </w:rPr>
        <w:t xml:space="preserve">Material </w:t>
      </w:r>
      <w:r w:rsidRPr="00E323FD">
        <w:rPr>
          <w:rFonts w:ascii="Times New Roman" w:eastAsia="Malgun Gothic" w:hAnsi="Times New Roman" w:cs="Times New Roman"/>
          <w:sz w:val="24"/>
          <w:szCs w:val="24"/>
        </w:rPr>
        <w:t>Background</w:t>
      </w:r>
      <w:r w:rsidR="00852BD0" w:rsidRPr="00E323FD">
        <w:rPr>
          <w:rStyle w:val="FootnoteReference"/>
          <w:rFonts w:ascii="Times New Roman" w:eastAsia="Malgun Gothic" w:hAnsi="Times New Roman" w:cs="Times New Roman"/>
          <w:sz w:val="24"/>
          <w:szCs w:val="24"/>
        </w:rPr>
        <w:footnoteReference w:id="1"/>
      </w:r>
    </w:p>
    <w:p w14:paraId="6AF5A38A"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(1) Poor family (</w:t>
      </w:r>
      <w:r w:rsidRPr="00E323FD">
        <w:rPr>
          <w:rFonts w:ascii="Times New Roman" w:eastAsia="Malgun Gothic" w:hAnsi="Times New Roman" w:cs="Times New Roman"/>
          <w:i/>
          <w:sz w:val="24"/>
          <w:szCs w:val="24"/>
        </w:rPr>
        <w:t>Economic Hardship</w:t>
      </w:r>
      <w:r w:rsidRPr="00E323FD">
        <w:rPr>
          <w:rFonts w:ascii="Times New Roman" w:eastAsia="Malgun Gothic" w:hAnsi="Times New Roman" w:cs="Times New Roman"/>
          <w:sz w:val="24"/>
          <w:szCs w:val="24"/>
        </w:rPr>
        <w:t>): Agricultural worker, Auto worker, Boilermaker, Carpenter, Copper miner, Factory worker, Poor farmer, Labor worker, Low caste family, Mechanic, Peasant, Transport worker, Union leader, Working class</w:t>
      </w:r>
    </w:p>
    <w:p w14:paraId="6C8FE33C"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If the recorded information states that a leader was born to a poor family, we code him or her as coming from a poor family.</w:t>
      </w:r>
    </w:p>
    <w:p w14:paraId="670D699C"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lastRenderedPageBreak/>
        <w:t>- We do not code all famers into the poor family background. We categorize only poor farmers and peasants into the poor family background. Among leaders’ parents, some farmers were recorded as rich families or land owners. In addition, farmers in less developed countries are very common occupations and are not related to the poverty level.</w:t>
      </w:r>
    </w:p>
    <w:p w14:paraId="08996668"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xml:space="preserve">- </w:t>
      </w:r>
      <w:r w:rsidRPr="00E323FD">
        <w:rPr>
          <w:rFonts w:ascii="Times New Roman" w:hAnsi="Times New Roman" w:cs="Times New Roman"/>
          <w:sz w:val="24"/>
          <w:szCs w:val="24"/>
        </w:rPr>
        <w:t xml:space="preserve">Some data sources specifically record political leaders’ families’ material background in their youth. For example, the </w:t>
      </w:r>
      <w:r w:rsidRPr="00E323FD">
        <w:rPr>
          <w:rFonts w:ascii="Times New Roman" w:hAnsi="Times New Roman" w:cs="Times New Roman"/>
          <w:i/>
          <w:sz w:val="24"/>
          <w:szCs w:val="24"/>
        </w:rPr>
        <w:t>Encyclopedia Britannica</w:t>
      </w:r>
      <w:r w:rsidRPr="00E323FD">
        <w:rPr>
          <w:rFonts w:ascii="Times New Roman" w:hAnsi="Times New Roman" w:cs="Times New Roman"/>
          <w:sz w:val="24"/>
          <w:szCs w:val="24"/>
        </w:rPr>
        <w:t xml:space="preserve"> identifies Alejandro Toledo, the former president of Peru, as “the son of impoverished Quechuan farmers” and notes that Viktor Yanukovych, the former president of Ukraine, “was born to a poor family in the industrial Donets Basin”. Another example is </w:t>
      </w:r>
      <w:r w:rsidRPr="00E323FD">
        <w:rPr>
          <w:rFonts w:ascii="Times New Roman" w:eastAsia="Malgun Gothic" w:hAnsi="Times New Roman" w:cs="Times New Roman"/>
          <w:sz w:val="24"/>
          <w:szCs w:val="24"/>
        </w:rPr>
        <w:t xml:space="preserve">Gerhard </w:t>
      </w:r>
      <w:proofErr w:type="spellStart"/>
      <w:r w:rsidRPr="00E323FD">
        <w:rPr>
          <w:rFonts w:ascii="Times New Roman" w:eastAsia="Malgun Gothic" w:hAnsi="Times New Roman" w:cs="Times New Roman"/>
          <w:sz w:val="24"/>
          <w:szCs w:val="24"/>
        </w:rPr>
        <w:t>Schröder</w:t>
      </w:r>
      <w:proofErr w:type="spellEnd"/>
      <w:r w:rsidRPr="00E323FD">
        <w:rPr>
          <w:rFonts w:ascii="Times New Roman" w:eastAsia="Malgun Gothic" w:hAnsi="Times New Roman" w:cs="Times New Roman"/>
          <w:sz w:val="24"/>
          <w:szCs w:val="24"/>
        </w:rPr>
        <w:t xml:space="preserve">, </w:t>
      </w:r>
      <w:r w:rsidRPr="00E323FD">
        <w:rPr>
          <w:rFonts w:ascii="Times New Roman" w:hAnsi="Times New Roman" w:cs="Times New Roman"/>
          <w:sz w:val="24"/>
          <w:szCs w:val="24"/>
        </w:rPr>
        <w:t>Chancellor of Germany from 1998 to 2005. His father was a soldier, but killed in the World War II. Following his personal website, he grew up in poverty.</w:t>
      </w:r>
    </w:p>
    <w:p w14:paraId="7FFA6A5C"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(2) Wealthy family (</w:t>
      </w:r>
      <w:r w:rsidRPr="00E323FD">
        <w:rPr>
          <w:rFonts w:ascii="Times New Roman" w:eastAsia="Malgun Gothic" w:hAnsi="Times New Roman" w:cs="Times New Roman"/>
          <w:i/>
          <w:sz w:val="24"/>
          <w:szCs w:val="24"/>
        </w:rPr>
        <w:t>Affluent</w:t>
      </w:r>
      <w:r w:rsidRPr="00E323FD">
        <w:rPr>
          <w:rFonts w:ascii="Times New Roman" w:eastAsia="Malgun Gothic" w:hAnsi="Times New Roman" w:cs="Times New Roman"/>
          <w:sz w:val="24"/>
          <w:szCs w:val="24"/>
        </w:rPr>
        <w:t>): Aristocrat, Businessman, Manufacturer, Entrepreneur, Noble Family, Planter.</w:t>
      </w:r>
    </w:p>
    <w:p w14:paraId="44CF4FAC"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We coded a leader’s parent as a businessman only if he or she was a manager or in an executive position. We did not code him or her as businessman if he or she was a worker or clerk.</w:t>
      </w:r>
    </w:p>
    <w:p w14:paraId="603043E3"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We consider the size of the firm. If a political leader’s father owned relatively the small size of company or store, we do not code them into this category.</w:t>
      </w:r>
    </w:p>
    <w:p w14:paraId="36A94377" w14:textId="77777777" w:rsidR="00F4179C" w:rsidRPr="00E323FD" w:rsidRDefault="00F4179C" w:rsidP="00F4179C">
      <w:pPr>
        <w:spacing w:after="0" w:line="48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If the recorded information states that a leader was born to a rich or a wealthy family, we code him or her as coming from a wealthy family.</w:t>
      </w:r>
    </w:p>
    <w:p w14:paraId="168E0A91" w14:textId="77777777" w:rsidR="00F4179C" w:rsidRPr="00E323FD" w:rsidRDefault="00F4179C" w:rsidP="00F4179C">
      <w:pPr>
        <w:spacing w:after="0" w:line="480" w:lineRule="auto"/>
        <w:rPr>
          <w:rFonts w:ascii="Times New Roman" w:eastAsia="Malgun Gothic" w:hAnsi="Times New Roman" w:cs="Times New Roman"/>
          <w:sz w:val="24"/>
          <w:szCs w:val="24"/>
        </w:rPr>
      </w:pPr>
    </w:p>
    <w:p w14:paraId="62382A73" w14:textId="7786BFB5" w:rsidR="00F4179C" w:rsidRPr="00E323FD" w:rsidRDefault="00F4179C" w:rsidP="00F4179C">
      <w:pPr>
        <w:spacing w:after="0" w:line="480" w:lineRule="auto"/>
        <w:rPr>
          <w:rFonts w:ascii="Times New Roman" w:eastAsia="Helvetica" w:hAnsi="Times New Roman" w:cs="Times New Roman"/>
          <w:sz w:val="24"/>
          <w:szCs w:val="24"/>
        </w:rPr>
      </w:pPr>
      <w:r w:rsidRPr="00E323FD">
        <w:rPr>
          <w:rFonts w:ascii="Times New Roman" w:eastAsia="Malgun Gothic" w:hAnsi="Times New Roman" w:cs="Times New Roman"/>
          <w:sz w:val="24"/>
          <w:szCs w:val="24"/>
        </w:rPr>
        <w:t>- If the</w:t>
      </w:r>
      <w:r w:rsidRPr="00E323FD">
        <w:rPr>
          <w:rFonts w:ascii="Times New Roman" w:eastAsia="Helvetica" w:hAnsi="Times New Roman" w:cs="Times New Roman"/>
          <w:sz w:val="24"/>
          <w:szCs w:val="24"/>
        </w:rPr>
        <w:t xml:space="preserve"> father had two or more occupations, we code all of them. If a leader lost their</w:t>
      </w:r>
      <w:r w:rsidRPr="00E323FD">
        <w:rPr>
          <w:rFonts w:ascii="Times New Roman" w:eastAsia="Malgun Gothic" w:hAnsi="Times New Roman" w:cs="Times New Roman"/>
          <w:sz w:val="24"/>
          <w:szCs w:val="24"/>
        </w:rPr>
        <w:t xml:space="preserve"> father at an early age, we code the mother</w:t>
      </w:r>
      <w:r w:rsidRPr="00E323FD">
        <w:rPr>
          <w:rFonts w:ascii="Times New Roman" w:eastAsia="Helvetica" w:hAnsi="Times New Roman" w:cs="Times New Roman"/>
          <w:sz w:val="24"/>
          <w:szCs w:val="24"/>
        </w:rPr>
        <w:t xml:space="preserve">’s occupation. Like our original dataset, the dataset created by Ellis, Horowitz, and </w:t>
      </w:r>
      <w:proofErr w:type="spellStart"/>
      <w:r w:rsidRPr="00E323FD">
        <w:rPr>
          <w:rFonts w:ascii="Times New Roman" w:eastAsia="Helvetica" w:hAnsi="Times New Roman" w:cs="Times New Roman"/>
          <w:sz w:val="24"/>
          <w:szCs w:val="24"/>
        </w:rPr>
        <w:t>Stam</w:t>
      </w:r>
      <w:proofErr w:type="spellEnd"/>
      <w:r w:rsidRPr="00E323FD">
        <w:rPr>
          <w:rFonts w:ascii="Times New Roman" w:eastAsia="Helvetica" w:hAnsi="Times New Roman" w:cs="Times New Roman"/>
          <w:sz w:val="24"/>
          <w:szCs w:val="24"/>
        </w:rPr>
        <w:t xml:space="preserve"> (2015, hereafter the LEAD dataset) also contains information about </w:t>
      </w:r>
      <w:r w:rsidRPr="00E323FD">
        <w:rPr>
          <w:rFonts w:ascii="Times New Roman" w:eastAsia="Helvetica" w:hAnsi="Times New Roman" w:cs="Times New Roman"/>
          <w:sz w:val="24"/>
          <w:szCs w:val="24"/>
        </w:rPr>
        <w:lastRenderedPageBreak/>
        <w:t xml:space="preserve">political leaders’ occupations and their fathers’ occupational backgrounds. However, the LEAD dataset does not focus on the </w:t>
      </w:r>
      <w:r w:rsidRPr="00E323FD">
        <w:rPr>
          <w:rFonts w:ascii="Times New Roman" w:eastAsia="Helvetica" w:hAnsi="Times New Roman" w:cs="Times New Roman"/>
          <w:i/>
          <w:sz w:val="24"/>
          <w:szCs w:val="24"/>
        </w:rPr>
        <w:t xml:space="preserve">level of poverty </w:t>
      </w:r>
      <w:r w:rsidRPr="00E323FD">
        <w:rPr>
          <w:rFonts w:ascii="Times New Roman" w:eastAsia="Helvetica" w:hAnsi="Times New Roman" w:cs="Times New Roman"/>
          <w:sz w:val="24"/>
          <w:szCs w:val="24"/>
        </w:rPr>
        <w:t xml:space="preserve">in political leaders’ childhoods. For example, wealthy farmers and poor farmers are both coded as farmers. Furthermore, the data does not consider whether a political leader lost his or her father during childhood. As mentioned above, according to his personal website, former German Prime Minister Gerhard </w:t>
      </w:r>
      <w:proofErr w:type="spellStart"/>
      <w:r w:rsidRPr="00E323FD">
        <w:rPr>
          <w:rFonts w:ascii="Times New Roman" w:eastAsia="Helvetica" w:hAnsi="Times New Roman" w:cs="Times New Roman"/>
          <w:sz w:val="24"/>
          <w:szCs w:val="24"/>
        </w:rPr>
        <w:t>Schröder’s</w:t>
      </w:r>
      <w:proofErr w:type="spellEnd"/>
      <w:r w:rsidRPr="00E323FD">
        <w:rPr>
          <w:rFonts w:ascii="Times New Roman" w:eastAsia="Helvetica" w:hAnsi="Times New Roman" w:cs="Times New Roman"/>
          <w:sz w:val="24"/>
          <w:szCs w:val="24"/>
        </w:rPr>
        <w:t xml:space="preserve"> father was killed in World War II when he was an infant and his family suffered from poverty in his youth (see Table A.1). The LEAD dataset does not capture this information; it simply codes his father was a soldier. While this is true, we need to compare the impact of material backgrounds on leaders’ social protection spending. We thus construct our own dataset for this purpose. </w:t>
      </w:r>
    </w:p>
    <w:p w14:paraId="077587E8" w14:textId="42EB7A37" w:rsidR="00F4179C" w:rsidRPr="00E323FD" w:rsidRDefault="00F4179C" w:rsidP="00F4179C">
      <w:pPr>
        <w:spacing w:after="0" w:line="480" w:lineRule="auto"/>
        <w:rPr>
          <w:rFonts w:ascii="Times New Roman" w:eastAsia="Helvetica" w:hAnsi="Times New Roman" w:cs="Times New Roman"/>
          <w:sz w:val="24"/>
          <w:szCs w:val="24"/>
        </w:rPr>
      </w:pPr>
    </w:p>
    <w:p w14:paraId="5EBC6CE4" w14:textId="7DAA49A8" w:rsidR="00F4179C" w:rsidRPr="00E323FD" w:rsidRDefault="00F4179C" w:rsidP="00F4179C">
      <w:pPr>
        <w:spacing w:after="0" w:line="480" w:lineRule="auto"/>
        <w:rPr>
          <w:rFonts w:ascii="Times New Roman" w:eastAsia="Helvetica" w:hAnsi="Times New Roman" w:cs="Times New Roman"/>
        </w:rPr>
      </w:pPr>
    </w:p>
    <w:p w14:paraId="7AA79CEA" w14:textId="77777777" w:rsidR="00AD2F5E" w:rsidRPr="00E323FD" w:rsidRDefault="00AD2F5E" w:rsidP="00F4179C">
      <w:pPr>
        <w:spacing w:line="360" w:lineRule="auto"/>
        <w:rPr>
          <w:rFonts w:ascii="Times New Roman" w:eastAsia="Malgun Gothic" w:hAnsi="Times New Roman" w:cs="Times New Roman"/>
          <w:b/>
        </w:rPr>
        <w:sectPr w:rsidR="00AD2F5E" w:rsidRPr="00E323FD">
          <w:footerReference w:type="default" r:id="rId8"/>
          <w:pgSz w:w="12240" w:h="15840"/>
          <w:pgMar w:top="1701" w:right="1440" w:bottom="1440" w:left="1440" w:header="720" w:footer="720" w:gutter="0"/>
          <w:cols w:space="720"/>
          <w:docGrid w:linePitch="360"/>
        </w:sectPr>
      </w:pPr>
    </w:p>
    <w:p w14:paraId="79D63529" w14:textId="5A474179" w:rsidR="00F4179C" w:rsidRPr="00E323FD" w:rsidRDefault="00F4179C" w:rsidP="00F4179C">
      <w:pPr>
        <w:spacing w:line="360" w:lineRule="auto"/>
        <w:rPr>
          <w:rFonts w:ascii="Times New Roman" w:eastAsia="Malgun Gothic" w:hAnsi="Times New Roman" w:cs="Times New Roman"/>
          <w:b/>
          <w:sz w:val="24"/>
          <w:szCs w:val="24"/>
        </w:rPr>
      </w:pPr>
      <w:r w:rsidRPr="00E323FD">
        <w:rPr>
          <w:rFonts w:ascii="Times New Roman" w:eastAsia="Malgun Gothic" w:hAnsi="Times New Roman" w:cs="Times New Roman"/>
          <w:b/>
          <w:sz w:val="24"/>
          <w:szCs w:val="24"/>
        </w:rPr>
        <w:lastRenderedPageBreak/>
        <w:t xml:space="preserve">A.2. Comparison between Our Data and that of Ellis, Horowitz and </w:t>
      </w:r>
      <w:proofErr w:type="spellStart"/>
      <w:r w:rsidRPr="00E323FD">
        <w:rPr>
          <w:rFonts w:ascii="Times New Roman" w:eastAsia="Malgun Gothic" w:hAnsi="Times New Roman" w:cs="Times New Roman"/>
          <w:b/>
          <w:sz w:val="24"/>
          <w:szCs w:val="24"/>
        </w:rPr>
        <w:t>Stam</w:t>
      </w:r>
      <w:proofErr w:type="spellEnd"/>
      <w:r w:rsidRPr="00E323FD">
        <w:rPr>
          <w:rFonts w:ascii="Times New Roman" w:eastAsia="Malgun Gothic" w:hAnsi="Times New Roman" w:cs="Times New Roman"/>
          <w:b/>
          <w:sz w:val="24"/>
          <w:szCs w:val="24"/>
        </w:rPr>
        <w:t xml:space="preserve"> (2015)</w:t>
      </w:r>
    </w:p>
    <w:p w14:paraId="29C26F04" w14:textId="77777777" w:rsidR="00F4179C" w:rsidRPr="00E323FD" w:rsidRDefault="00F4179C" w:rsidP="00F4179C">
      <w:pPr>
        <w:spacing w:line="36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 xml:space="preserve">Table A1. Comparison between Our Data and that of Ellis, Horowitz and </w:t>
      </w:r>
      <w:proofErr w:type="spellStart"/>
      <w:r w:rsidRPr="00E323FD">
        <w:rPr>
          <w:rFonts w:ascii="Times New Roman" w:eastAsia="Malgun Gothic" w:hAnsi="Times New Roman" w:cs="Times New Roman"/>
          <w:sz w:val="24"/>
          <w:szCs w:val="24"/>
        </w:rPr>
        <w:t>Stam</w:t>
      </w:r>
      <w:proofErr w:type="spellEnd"/>
      <w:r w:rsidRPr="00E323FD">
        <w:rPr>
          <w:rFonts w:ascii="Times New Roman" w:eastAsia="Malgun Gothic" w:hAnsi="Times New Roman" w:cs="Times New Roman"/>
          <w:sz w:val="24"/>
          <w:szCs w:val="24"/>
        </w:rPr>
        <w:t xml:space="preserve"> (2015)</w:t>
      </w:r>
    </w:p>
    <w:tbl>
      <w:tblPr>
        <w:tblW w:w="0" w:type="auto"/>
        <w:tblLayout w:type="fixed"/>
        <w:tblLook w:val="04A0" w:firstRow="1" w:lastRow="0" w:firstColumn="1" w:lastColumn="0" w:noHBand="0" w:noVBand="1"/>
      </w:tblPr>
      <w:tblGrid>
        <w:gridCol w:w="990"/>
        <w:gridCol w:w="1080"/>
        <w:gridCol w:w="630"/>
        <w:gridCol w:w="1170"/>
        <w:gridCol w:w="1170"/>
        <w:gridCol w:w="2250"/>
        <w:gridCol w:w="2070"/>
      </w:tblGrid>
      <w:tr w:rsidR="00F4179C" w:rsidRPr="00E323FD" w14:paraId="26713E03" w14:textId="77777777" w:rsidTr="00F4179C">
        <w:trPr>
          <w:trHeight w:val="240"/>
        </w:trPr>
        <w:tc>
          <w:tcPr>
            <w:tcW w:w="990" w:type="dxa"/>
            <w:tcBorders>
              <w:top w:val="single" w:sz="4" w:space="0" w:color="auto"/>
              <w:left w:val="nil"/>
              <w:bottom w:val="single" w:sz="4" w:space="0" w:color="auto"/>
              <w:right w:val="nil"/>
            </w:tcBorders>
            <w:shd w:val="clear" w:color="auto" w:fill="auto"/>
            <w:noWrap/>
            <w:vAlign w:val="center"/>
            <w:hideMark/>
          </w:tcPr>
          <w:p w14:paraId="2329AF84"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Leader's name</w:t>
            </w:r>
          </w:p>
        </w:tc>
        <w:tc>
          <w:tcPr>
            <w:tcW w:w="1080" w:type="dxa"/>
            <w:tcBorders>
              <w:top w:val="single" w:sz="4" w:space="0" w:color="auto"/>
              <w:left w:val="nil"/>
              <w:bottom w:val="single" w:sz="4" w:space="0" w:color="auto"/>
              <w:right w:val="nil"/>
            </w:tcBorders>
            <w:shd w:val="clear" w:color="auto" w:fill="auto"/>
            <w:noWrap/>
            <w:vAlign w:val="center"/>
            <w:hideMark/>
          </w:tcPr>
          <w:p w14:paraId="113F243C"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Country</w:t>
            </w:r>
          </w:p>
        </w:tc>
        <w:tc>
          <w:tcPr>
            <w:tcW w:w="630" w:type="dxa"/>
            <w:tcBorders>
              <w:top w:val="single" w:sz="4" w:space="0" w:color="auto"/>
              <w:left w:val="nil"/>
              <w:bottom w:val="single" w:sz="4" w:space="0" w:color="auto"/>
              <w:right w:val="nil"/>
            </w:tcBorders>
            <w:shd w:val="clear" w:color="auto" w:fill="auto"/>
            <w:noWrap/>
            <w:vAlign w:val="center"/>
            <w:hideMark/>
          </w:tcPr>
          <w:p w14:paraId="3E5DDE00"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Year</w:t>
            </w:r>
          </w:p>
        </w:tc>
        <w:tc>
          <w:tcPr>
            <w:tcW w:w="1170" w:type="dxa"/>
            <w:tcBorders>
              <w:top w:val="single" w:sz="4" w:space="0" w:color="auto"/>
              <w:left w:val="nil"/>
              <w:bottom w:val="single" w:sz="4" w:space="0" w:color="auto"/>
              <w:right w:val="nil"/>
            </w:tcBorders>
            <w:shd w:val="clear" w:color="auto" w:fill="auto"/>
            <w:noWrap/>
            <w:vAlign w:val="center"/>
            <w:hideMark/>
          </w:tcPr>
          <w:p w14:paraId="321A756D"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Our data</w:t>
            </w:r>
          </w:p>
        </w:tc>
        <w:tc>
          <w:tcPr>
            <w:tcW w:w="1170" w:type="dxa"/>
            <w:tcBorders>
              <w:top w:val="single" w:sz="4" w:space="0" w:color="auto"/>
              <w:left w:val="nil"/>
              <w:bottom w:val="single" w:sz="4" w:space="0" w:color="auto"/>
              <w:right w:val="nil"/>
            </w:tcBorders>
            <w:shd w:val="clear" w:color="auto" w:fill="auto"/>
            <w:noWrap/>
            <w:vAlign w:val="center"/>
            <w:hideMark/>
          </w:tcPr>
          <w:p w14:paraId="3C179EC1"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Horowitz's data</w:t>
            </w:r>
          </w:p>
        </w:tc>
        <w:tc>
          <w:tcPr>
            <w:tcW w:w="2250" w:type="dxa"/>
            <w:tcBorders>
              <w:top w:val="single" w:sz="4" w:space="0" w:color="auto"/>
              <w:left w:val="nil"/>
              <w:bottom w:val="single" w:sz="4" w:space="0" w:color="auto"/>
              <w:right w:val="nil"/>
            </w:tcBorders>
            <w:shd w:val="clear" w:color="auto" w:fill="auto"/>
            <w:noWrap/>
            <w:hideMark/>
          </w:tcPr>
          <w:p w14:paraId="713228E1"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Explanation</w:t>
            </w:r>
          </w:p>
        </w:tc>
        <w:tc>
          <w:tcPr>
            <w:tcW w:w="2070" w:type="dxa"/>
            <w:tcBorders>
              <w:top w:val="single" w:sz="4" w:space="0" w:color="auto"/>
              <w:left w:val="nil"/>
              <w:bottom w:val="single" w:sz="4" w:space="0" w:color="auto"/>
              <w:right w:val="nil"/>
            </w:tcBorders>
            <w:shd w:val="clear" w:color="auto" w:fill="auto"/>
            <w:noWrap/>
            <w:vAlign w:val="center"/>
            <w:hideMark/>
          </w:tcPr>
          <w:p w14:paraId="2C57269E"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Source</w:t>
            </w:r>
          </w:p>
        </w:tc>
      </w:tr>
      <w:tr w:rsidR="00F4179C" w:rsidRPr="00E323FD" w14:paraId="0CC72856" w14:textId="77777777" w:rsidTr="00F4179C">
        <w:trPr>
          <w:trHeight w:val="240"/>
        </w:trPr>
        <w:tc>
          <w:tcPr>
            <w:tcW w:w="990" w:type="dxa"/>
            <w:tcBorders>
              <w:top w:val="nil"/>
              <w:left w:val="nil"/>
              <w:bottom w:val="nil"/>
              <w:right w:val="nil"/>
            </w:tcBorders>
            <w:shd w:val="clear" w:color="auto" w:fill="auto"/>
            <w:noWrap/>
            <w:hideMark/>
          </w:tcPr>
          <w:p w14:paraId="7D597FC9"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César Gaviria</w:t>
            </w:r>
          </w:p>
        </w:tc>
        <w:tc>
          <w:tcPr>
            <w:tcW w:w="1080" w:type="dxa"/>
            <w:tcBorders>
              <w:top w:val="nil"/>
              <w:left w:val="nil"/>
              <w:bottom w:val="nil"/>
              <w:right w:val="nil"/>
            </w:tcBorders>
            <w:shd w:val="clear" w:color="auto" w:fill="auto"/>
            <w:noWrap/>
            <w:hideMark/>
          </w:tcPr>
          <w:p w14:paraId="6D883076"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Colombia</w:t>
            </w:r>
          </w:p>
        </w:tc>
        <w:tc>
          <w:tcPr>
            <w:tcW w:w="630" w:type="dxa"/>
            <w:tcBorders>
              <w:top w:val="nil"/>
              <w:left w:val="nil"/>
              <w:bottom w:val="nil"/>
              <w:right w:val="nil"/>
            </w:tcBorders>
            <w:shd w:val="clear" w:color="auto" w:fill="auto"/>
            <w:noWrap/>
            <w:hideMark/>
          </w:tcPr>
          <w:p w14:paraId="1CB8152E"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1990</w:t>
            </w:r>
          </w:p>
        </w:tc>
        <w:tc>
          <w:tcPr>
            <w:tcW w:w="1170" w:type="dxa"/>
            <w:tcBorders>
              <w:top w:val="nil"/>
              <w:left w:val="nil"/>
              <w:bottom w:val="nil"/>
              <w:right w:val="nil"/>
            </w:tcBorders>
            <w:shd w:val="clear" w:color="auto" w:fill="auto"/>
            <w:noWrap/>
            <w:hideMark/>
          </w:tcPr>
          <w:p w14:paraId="5D11585B"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Middle Class</w:t>
            </w:r>
          </w:p>
        </w:tc>
        <w:tc>
          <w:tcPr>
            <w:tcW w:w="1170" w:type="dxa"/>
            <w:tcBorders>
              <w:top w:val="nil"/>
              <w:left w:val="nil"/>
              <w:bottom w:val="nil"/>
              <w:right w:val="nil"/>
            </w:tcBorders>
            <w:shd w:val="clear" w:color="auto" w:fill="auto"/>
            <w:noWrap/>
            <w:hideMark/>
          </w:tcPr>
          <w:p w14:paraId="7D77824E"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Missing</w:t>
            </w:r>
          </w:p>
        </w:tc>
        <w:tc>
          <w:tcPr>
            <w:tcW w:w="2250" w:type="dxa"/>
            <w:tcBorders>
              <w:top w:val="nil"/>
              <w:left w:val="nil"/>
              <w:bottom w:val="nil"/>
              <w:right w:val="nil"/>
            </w:tcBorders>
            <w:shd w:val="clear" w:color="auto" w:fill="auto"/>
            <w:noWrap/>
            <w:hideMark/>
          </w:tcPr>
          <w:p w14:paraId="6CCEF613"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He was "born to a middle-class family…"</w:t>
            </w:r>
          </w:p>
        </w:tc>
        <w:tc>
          <w:tcPr>
            <w:tcW w:w="2070" w:type="dxa"/>
            <w:tcBorders>
              <w:top w:val="nil"/>
              <w:left w:val="nil"/>
              <w:bottom w:val="nil"/>
              <w:right w:val="nil"/>
            </w:tcBorders>
            <w:shd w:val="clear" w:color="auto" w:fill="auto"/>
            <w:noWrap/>
            <w:hideMark/>
          </w:tcPr>
          <w:p w14:paraId="5AC32DF6" w14:textId="77777777" w:rsidR="00F4179C" w:rsidRPr="00E323FD" w:rsidRDefault="003C6F4F" w:rsidP="00F4179C">
            <w:pPr>
              <w:jc w:val="center"/>
              <w:rPr>
                <w:rFonts w:ascii="Times New Roman" w:eastAsia="Times New Roman" w:hAnsi="Times New Roman" w:cs="Times New Roman"/>
                <w:sz w:val="18"/>
                <w:szCs w:val="18"/>
                <w:u w:val="single"/>
              </w:rPr>
            </w:pPr>
            <w:hyperlink r:id="rId9" w:history="1">
              <w:r w:rsidR="00F4179C" w:rsidRPr="00E323FD">
                <w:rPr>
                  <w:rFonts w:ascii="Times New Roman" w:eastAsia="Times New Roman" w:hAnsi="Times New Roman" w:cs="Times New Roman"/>
                  <w:sz w:val="18"/>
                  <w:szCs w:val="18"/>
                  <w:u w:val="single"/>
                </w:rPr>
                <w:t>https://www.nytimes.com/1990/05/29/world/man-in-the-news-cesar-gaviria-trujillo-colombian-on-the-spot.html</w:t>
              </w:r>
            </w:hyperlink>
          </w:p>
        </w:tc>
      </w:tr>
      <w:tr w:rsidR="00F4179C" w:rsidRPr="00E323FD" w14:paraId="1F319888" w14:textId="77777777" w:rsidTr="00F4179C">
        <w:trPr>
          <w:trHeight w:val="240"/>
        </w:trPr>
        <w:tc>
          <w:tcPr>
            <w:tcW w:w="990" w:type="dxa"/>
            <w:tcBorders>
              <w:top w:val="nil"/>
              <w:left w:val="nil"/>
              <w:bottom w:val="nil"/>
              <w:right w:val="nil"/>
            </w:tcBorders>
            <w:shd w:val="clear" w:color="auto" w:fill="auto"/>
            <w:noWrap/>
            <w:hideMark/>
          </w:tcPr>
          <w:p w14:paraId="4F632948"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 xml:space="preserve">Gonzalo Sanchez de </w:t>
            </w:r>
            <w:proofErr w:type="spellStart"/>
            <w:r w:rsidRPr="00E323FD">
              <w:rPr>
                <w:rFonts w:ascii="Times New Roman" w:eastAsia="Times New Roman" w:hAnsi="Times New Roman" w:cs="Times New Roman"/>
                <w:sz w:val="18"/>
                <w:szCs w:val="18"/>
              </w:rPr>
              <w:t>Lozada</w:t>
            </w:r>
            <w:proofErr w:type="spellEnd"/>
          </w:p>
        </w:tc>
        <w:tc>
          <w:tcPr>
            <w:tcW w:w="1080" w:type="dxa"/>
            <w:tcBorders>
              <w:top w:val="nil"/>
              <w:left w:val="nil"/>
              <w:bottom w:val="nil"/>
              <w:right w:val="nil"/>
            </w:tcBorders>
            <w:shd w:val="clear" w:color="auto" w:fill="auto"/>
            <w:noWrap/>
            <w:hideMark/>
          </w:tcPr>
          <w:p w14:paraId="2A339848"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Bolivia</w:t>
            </w:r>
          </w:p>
        </w:tc>
        <w:tc>
          <w:tcPr>
            <w:tcW w:w="630" w:type="dxa"/>
            <w:tcBorders>
              <w:top w:val="nil"/>
              <w:left w:val="nil"/>
              <w:bottom w:val="nil"/>
              <w:right w:val="nil"/>
            </w:tcBorders>
            <w:shd w:val="clear" w:color="auto" w:fill="auto"/>
            <w:noWrap/>
            <w:hideMark/>
          </w:tcPr>
          <w:p w14:paraId="1865D5EE"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1993</w:t>
            </w:r>
          </w:p>
        </w:tc>
        <w:tc>
          <w:tcPr>
            <w:tcW w:w="1170" w:type="dxa"/>
            <w:tcBorders>
              <w:top w:val="nil"/>
              <w:left w:val="nil"/>
              <w:bottom w:val="nil"/>
              <w:right w:val="nil"/>
            </w:tcBorders>
            <w:shd w:val="clear" w:color="auto" w:fill="auto"/>
            <w:noWrap/>
            <w:hideMark/>
          </w:tcPr>
          <w:p w14:paraId="15CCC1C9"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Diplomat and Political Exile</w:t>
            </w:r>
          </w:p>
        </w:tc>
        <w:tc>
          <w:tcPr>
            <w:tcW w:w="1170" w:type="dxa"/>
            <w:tcBorders>
              <w:top w:val="nil"/>
              <w:left w:val="nil"/>
              <w:bottom w:val="nil"/>
              <w:right w:val="nil"/>
            </w:tcBorders>
            <w:shd w:val="clear" w:color="auto" w:fill="auto"/>
            <w:noWrap/>
            <w:hideMark/>
          </w:tcPr>
          <w:p w14:paraId="6B3309F1"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General</w:t>
            </w:r>
          </w:p>
        </w:tc>
        <w:tc>
          <w:tcPr>
            <w:tcW w:w="2250" w:type="dxa"/>
            <w:tcBorders>
              <w:top w:val="nil"/>
              <w:left w:val="nil"/>
              <w:bottom w:val="nil"/>
              <w:right w:val="nil"/>
            </w:tcBorders>
            <w:shd w:val="clear" w:color="auto" w:fill="auto"/>
            <w:noWrap/>
            <w:hideMark/>
          </w:tcPr>
          <w:p w14:paraId="20115F29"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His father was "a diplomat who was exiled from the country in the 1930s for ideas that were in opposition of the government."</w:t>
            </w:r>
          </w:p>
        </w:tc>
        <w:tc>
          <w:tcPr>
            <w:tcW w:w="2070" w:type="dxa"/>
            <w:tcBorders>
              <w:top w:val="nil"/>
              <w:left w:val="nil"/>
              <w:bottom w:val="nil"/>
              <w:right w:val="nil"/>
            </w:tcBorders>
            <w:shd w:val="clear" w:color="auto" w:fill="auto"/>
            <w:noWrap/>
            <w:hideMark/>
          </w:tcPr>
          <w:p w14:paraId="557C5E11" w14:textId="77777777" w:rsidR="00F4179C" w:rsidRPr="00E323FD" w:rsidRDefault="003C6F4F" w:rsidP="00F4179C">
            <w:pPr>
              <w:jc w:val="center"/>
              <w:rPr>
                <w:rFonts w:ascii="Times New Roman" w:eastAsia="Times New Roman" w:hAnsi="Times New Roman" w:cs="Times New Roman"/>
                <w:sz w:val="18"/>
                <w:szCs w:val="18"/>
                <w:u w:val="single"/>
              </w:rPr>
            </w:pPr>
            <w:hyperlink r:id="rId10" w:history="1">
              <w:r w:rsidR="00F4179C" w:rsidRPr="00E323FD">
                <w:rPr>
                  <w:rFonts w:ascii="Times New Roman" w:eastAsia="Times New Roman" w:hAnsi="Times New Roman" w:cs="Times New Roman"/>
                  <w:sz w:val="18"/>
                  <w:szCs w:val="18"/>
                  <w:u w:val="single"/>
                </w:rPr>
                <w:t>http://articles.chicagotribune.com/1994-06-16/sports/9406160054_1_marco-antonio-etcheverry-lozada-gonzalo-sanchez</w:t>
              </w:r>
            </w:hyperlink>
          </w:p>
        </w:tc>
      </w:tr>
      <w:tr w:rsidR="00F4179C" w:rsidRPr="00E323FD" w14:paraId="68551B2D" w14:textId="77777777" w:rsidTr="00F4179C">
        <w:trPr>
          <w:trHeight w:val="240"/>
        </w:trPr>
        <w:tc>
          <w:tcPr>
            <w:tcW w:w="990" w:type="dxa"/>
            <w:tcBorders>
              <w:top w:val="nil"/>
              <w:left w:val="nil"/>
              <w:bottom w:val="nil"/>
              <w:right w:val="nil"/>
            </w:tcBorders>
            <w:shd w:val="clear" w:color="auto" w:fill="auto"/>
            <w:noWrap/>
            <w:hideMark/>
          </w:tcPr>
          <w:p w14:paraId="4CB55187"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Ricardo Lagos Escobar</w:t>
            </w:r>
          </w:p>
        </w:tc>
        <w:tc>
          <w:tcPr>
            <w:tcW w:w="1080" w:type="dxa"/>
            <w:tcBorders>
              <w:top w:val="nil"/>
              <w:left w:val="nil"/>
              <w:bottom w:val="nil"/>
              <w:right w:val="nil"/>
            </w:tcBorders>
            <w:shd w:val="clear" w:color="auto" w:fill="auto"/>
            <w:noWrap/>
            <w:hideMark/>
          </w:tcPr>
          <w:p w14:paraId="630583C1"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Chile</w:t>
            </w:r>
          </w:p>
        </w:tc>
        <w:tc>
          <w:tcPr>
            <w:tcW w:w="630" w:type="dxa"/>
            <w:tcBorders>
              <w:top w:val="nil"/>
              <w:left w:val="nil"/>
              <w:bottom w:val="nil"/>
              <w:right w:val="nil"/>
            </w:tcBorders>
            <w:shd w:val="clear" w:color="auto" w:fill="auto"/>
            <w:noWrap/>
            <w:hideMark/>
          </w:tcPr>
          <w:p w14:paraId="659C698A"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2000</w:t>
            </w:r>
          </w:p>
        </w:tc>
        <w:tc>
          <w:tcPr>
            <w:tcW w:w="1170" w:type="dxa"/>
            <w:tcBorders>
              <w:top w:val="nil"/>
              <w:left w:val="nil"/>
              <w:bottom w:val="nil"/>
              <w:right w:val="nil"/>
            </w:tcBorders>
            <w:shd w:val="clear" w:color="auto" w:fill="auto"/>
            <w:noWrap/>
            <w:hideMark/>
          </w:tcPr>
          <w:p w14:paraId="3C89B896"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Middle-Class Family</w:t>
            </w:r>
          </w:p>
        </w:tc>
        <w:tc>
          <w:tcPr>
            <w:tcW w:w="1170" w:type="dxa"/>
            <w:tcBorders>
              <w:top w:val="nil"/>
              <w:left w:val="nil"/>
              <w:bottom w:val="nil"/>
              <w:right w:val="nil"/>
            </w:tcBorders>
            <w:shd w:val="clear" w:color="auto" w:fill="auto"/>
            <w:noWrap/>
            <w:hideMark/>
          </w:tcPr>
          <w:p w14:paraId="0A7B2A16"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Farmer</w:t>
            </w:r>
          </w:p>
        </w:tc>
        <w:tc>
          <w:tcPr>
            <w:tcW w:w="2250" w:type="dxa"/>
            <w:tcBorders>
              <w:top w:val="nil"/>
              <w:left w:val="nil"/>
              <w:bottom w:val="nil"/>
              <w:right w:val="nil"/>
            </w:tcBorders>
            <w:shd w:val="clear" w:color="auto" w:fill="auto"/>
            <w:noWrap/>
            <w:hideMark/>
          </w:tcPr>
          <w:p w14:paraId="320A4E6F"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He was "born to a middle-class family" and his father was a small landowner.</w:t>
            </w:r>
          </w:p>
        </w:tc>
        <w:tc>
          <w:tcPr>
            <w:tcW w:w="2070" w:type="dxa"/>
            <w:tcBorders>
              <w:top w:val="nil"/>
              <w:left w:val="nil"/>
              <w:bottom w:val="nil"/>
              <w:right w:val="nil"/>
            </w:tcBorders>
            <w:shd w:val="clear" w:color="auto" w:fill="auto"/>
            <w:noWrap/>
            <w:hideMark/>
          </w:tcPr>
          <w:p w14:paraId="506FB3E4" w14:textId="77777777" w:rsidR="00F4179C" w:rsidRPr="00E323FD" w:rsidRDefault="003C6F4F" w:rsidP="00F4179C">
            <w:pPr>
              <w:jc w:val="center"/>
              <w:rPr>
                <w:rFonts w:ascii="Times New Roman" w:eastAsia="Times New Roman" w:hAnsi="Times New Roman" w:cs="Times New Roman"/>
                <w:sz w:val="18"/>
                <w:szCs w:val="18"/>
                <w:u w:val="single"/>
              </w:rPr>
            </w:pPr>
            <w:hyperlink r:id="rId11" w:history="1">
              <w:r w:rsidR="00F4179C" w:rsidRPr="00E323FD">
                <w:rPr>
                  <w:rFonts w:ascii="Times New Roman" w:eastAsia="Times New Roman" w:hAnsi="Times New Roman" w:cs="Times New Roman"/>
                  <w:sz w:val="18"/>
                  <w:szCs w:val="18"/>
                  <w:u w:val="single"/>
                </w:rPr>
                <w:t>https://www.nytimes.com/2000/01/18/world/man-ricardo-lagos-escobar-chilean-socialist-clinton-blair-mold.html</w:t>
              </w:r>
            </w:hyperlink>
          </w:p>
        </w:tc>
      </w:tr>
      <w:tr w:rsidR="00F4179C" w:rsidRPr="00E323FD" w14:paraId="43F0331E" w14:textId="77777777" w:rsidTr="00F4179C">
        <w:trPr>
          <w:trHeight w:val="240"/>
        </w:trPr>
        <w:tc>
          <w:tcPr>
            <w:tcW w:w="990" w:type="dxa"/>
            <w:tcBorders>
              <w:top w:val="nil"/>
              <w:left w:val="nil"/>
              <w:bottom w:val="nil"/>
              <w:right w:val="nil"/>
            </w:tcBorders>
            <w:shd w:val="clear" w:color="auto" w:fill="auto"/>
            <w:noWrap/>
            <w:hideMark/>
          </w:tcPr>
          <w:p w14:paraId="24007606"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Albert Reynolds</w:t>
            </w:r>
          </w:p>
        </w:tc>
        <w:tc>
          <w:tcPr>
            <w:tcW w:w="1080" w:type="dxa"/>
            <w:tcBorders>
              <w:top w:val="nil"/>
              <w:left w:val="nil"/>
              <w:bottom w:val="nil"/>
              <w:right w:val="nil"/>
            </w:tcBorders>
            <w:shd w:val="clear" w:color="auto" w:fill="auto"/>
            <w:noWrap/>
            <w:hideMark/>
          </w:tcPr>
          <w:p w14:paraId="40BC9481"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Ireland</w:t>
            </w:r>
          </w:p>
        </w:tc>
        <w:tc>
          <w:tcPr>
            <w:tcW w:w="630" w:type="dxa"/>
            <w:tcBorders>
              <w:top w:val="nil"/>
              <w:left w:val="nil"/>
              <w:bottom w:val="nil"/>
              <w:right w:val="nil"/>
            </w:tcBorders>
            <w:shd w:val="clear" w:color="auto" w:fill="auto"/>
            <w:noWrap/>
            <w:hideMark/>
          </w:tcPr>
          <w:p w14:paraId="1D99E7EA"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1992</w:t>
            </w:r>
          </w:p>
        </w:tc>
        <w:tc>
          <w:tcPr>
            <w:tcW w:w="1170" w:type="dxa"/>
            <w:tcBorders>
              <w:top w:val="nil"/>
              <w:left w:val="nil"/>
              <w:bottom w:val="nil"/>
              <w:right w:val="nil"/>
            </w:tcBorders>
            <w:shd w:val="clear" w:color="auto" w:fill="auto"/>
            <w:noWrap/>
            <w:hideMark/>
          </w:tcPr>
          <w:p w14:paraId="3462C7B0"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Coach Builder</w:t>
            </w:r>
          </w:p>
        </w:tc>
        <w:tc>
          <w:tcPr>
            <w:tcW w:w="1170" w:type="dxa"/>
            <w:tcBorders>
              <w:top w:val="nil"/>
              <w:left w:val="nil"/>
              <w:bottom w:val="nil"/>
              <w:right w:val="nil"/>
            </w:tcBorders>
            <w:shd w:val="clear" w:color="auto" w:fill="auto"/>
            <w:noWrap/>
            <w:hideMark/>
          </w:tcPr>
          <w:p w14:paraId="4C936FF2"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Missing</w:t>
            </w:r>
          </w:p>
        </w:tc>
        <w:tc>
          <w:tcPr>
            <w:tcW w:w="2250" w:type="dxa"/>
            <w:tcBorders>
              <w:top w:val="nil"/>
              <w:left w:val="nil"/>
              <w:bottom w:val="nil"/>
              <w:right w:val="nil"/>
            </w:tcBorders>
            <w:shd w:val="clear" w:color="auto" w:fill="auto"/>
            <w:noWrap/>
            <w:hideMark/>
          </w:tcPr>
          <w:p w14:paraId="4F3A7BEB"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 xml:space="preserve">"Albert Reynolds was born on 3 November 1932 in </w:t>
            </w:r>
            <w:proofErr w:type="spellStart"/>
            <w:r w:rsidRPr="00E323FD">
              <w:rPr>
                <w:rFonts w:ascii="Times New Roman" w:eastAsia="Times New Roman" w:hAnsi="Times New Roman" w:cs="Times New Roman"/>
                <w:sz w:val="18"/>
                <w:szCs w:val="18"/>
              </w:rPr>
              <w:t>Rooskey</w:t>
            </w:r>
            <w:proofErr w:type="spellEnd"/>
            <w:r w:rsidRPr="00E323FD">
              <w:rPr>
                <w:rFonts w:ascii="Times New Roman" w:eastAsia="Times New Roman" w:hAnsi="Times New Roman" w:cs="Times New Roman"/>
                <w:sz w:val="18"/>
                <w:szCs w:val="18"/>
              </w:rPr>
              <w:t>, County Roscommon, where his father worked as a coach builder."</w:t>
            </w:r>
          </w:p>
        </w:tc>
        <w:tc>
          <w:tcPr>
            <w:tcW w:w="2070" w:type="dxa"/>
            <w:tcBorders>
              <w:top w:val="nil"/>
              <w:left w:val="nil"/>
              <w:bottom w:val="nil"/>
              <w:right w:val="nil"/>
            </w:tcBorders>
            <w:shd w:val="clear" w:color="auto" w:fill="auto"/>
            <w:noWrap/>
            <w:hideMark/>
          </w:tcPr>
          <w:p w14:paraId="11B0BA85" w14:textId="77777777" w:rsidR="00F4179C" w:rsidRPr="00E323FD" w:rsidRDefault="003C6F4F" w:rsidP="00F4179C">
            <w:pPr>
              <w:jc w:val="center"/>
              <w:rPr>
                <w:rFonts w:ascii="Times New Roman" w:eastAsia="Times New Roman" w:hAnsi="Times New Roman" w:cs="Times New Roman"/>
                <w:sz w:val="18"/>
                <w:szCs w:val="18"/>
                <w:u w:val="single"/>
              </w:rPr>
            </w:pPr>
            <w:hyperlink r:id="rId12" w:history="1">
              <w:r w:rsidR="00F4179C" w:rsidRPr="00E323FD">
                <w:rPr>
                  <w:rFonts w:ascii="Times New Roman" w:eastAsia="Times New Roman" w:hAnsi="Times New Roman" w:cs="Times New Roman"/>
                  <w:sz w:val="18"/>
                  <w:szCs w:val="18"/>
                  <w:u w:val="single"/>
                </w:rPr>
                <w:t>https://www.bbc.co.uk/news/world-europe-27140625</w:t>
              </w:r>
            </w:hyperlink>
          </w:p>
        </w:tc>
      </w:tr>
      <w:tr w:rsidR="00F4179C" w:rsidRPr="00E323FD" w14:paraId="0F1D8AEA" w14:textId="77777777" w:rsidTr="00F4179C">
        <w:trPr>
          <w:trHeight w:val="240"/>
        </w:trPr>
        <w:tc>
          <w:tcPr>
            <w:tcW w:w="990" w:type="dxa"/>
            <w:tcBorders>
              <w:top w:val="nil"/>
              <w:left w:val="nil"/>
              <w:bottom w:val="nil"/>
              <w:right w:val="nil"/>
            </w:tcBorders>
            <w:shd w:val="clear" w:color="auto" w:fill="auto"/>
            <w:noWrap/>
            <w:hideMark/>
          </w:tcPr>
          <w:p w14:paraId="70E5E594"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Otto Stich</w:t>
            </w:r>
          </w:p>
        </w:tc>
        <w:tc>
          <w:tcPr>
            <w:tcW w:w="1080" w:type="dxa"/>
            <w:tcBorders>
              <w:top w:val="nil"/>
              <w:left w:val="nil"/>
              <w:bottom w:val="nil"/>
              <w:right w:val="nil"/>
            </w:tcBorders>
            <w:shd w:val="clear" w:color="auto" w:fill="auto"/>
            <w:noWrap/>
            <w:hideMark/>
          </w:tcPr>
          <w:p w14:paraId="3EA55D3F"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Switzerland</w:t>
            </w:r>
          </w:p>
        </w:tc>
        <w:tc>
          <w:tcPr>
            <w:tcW w:w="630" w:type="dxa"/>
            <w:tcBorders>
              <w:top w:val="nil"/>
              <w:left w:val="nil"/>
              <w:bottom w:val="nil"/>
              <w:right w:val="nil"/>
            </w:tcBorders>
            <w:shd w:val="clear" w:color="auto" w:fill="auto"/>
            <w:noWrap/>
            <w:hideMark/>
          </w:tcPr>
          <w:p w14:paraId="68F704BD"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1988</w:t>
            </w:r>
          </w:p>
        </w:tc>
        <w:tc>
          <w:tcPr>
            <w:tcW w:w="1170" w:type="dxa"/>
            <w:tcBorders>
              <w:top w:val="nil"/>
              <w:left w:val="nil"/>
              <w:bottom w:val="nil"/>
              <w:right w:val="nil"/>
            </w:tcBorders>
            <w:shd w:val="clear" w:color="auto" w:fill="auto"/>
            <w:noWrap/>
            <w:hideMark/>
          </w:tcPr>
          <w:p w14:paraId="677DB21B"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Mechanic</w:t>
            </w:r>
          </w:p>
        </w:tc>
        <w:tc>
          <w:tcPr>
            <w:tcW w:w="1170" w:type="dxa"/>
            <w:tcBorders>
              <w:top w:val="nil"/>
              <w:left w:val="nil"/>
              <w:bottom w:val="nil"/>
              <w:right w:val="nil"/>
            </w:tcBorders>
            <w:shd w:val="clear" w:color="auto" w:fill="auto"/>
            <w:noWrap/>
            <w:hideMark/>
          </w:tcPr>
          <w:p w14:paraId="5C26A1C7"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Missing</w:t>
            </w:r>
          </w:p>
        </w:tc>
        <w:tc>
          <w:tcPr>
            <w:tcW w:w="2250" w:type="dxa"/>
            <w:tcBorders>
              <w:top w:val="nil"/>
              <w:left w:val="nil"/>
              <w:bottom w:val="nil"/>
              <w:right w:val="nil"/>
            </w:tcBorders>
            <w:shd w:val="clear" w:color="auto" w:fill="auto"/>
            <w:noWrap/>
            <w:hideMark/>
          </w:tcPr>
          <w:p w14:paraId="511945AE"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He is a son of Friedrich Otto, mechanic and communal councilor.</w:t>
            </w:r>
          </w:p>
        </w:tc>
        <w:tc>
          <w:tcPr>
            <w:tcW w:w="2070" w:type="dxa"/>
            <w:tcBorders>
              <w:top w:val="nil"/>
              <w:left w:val="nil"/>
              <w:bottom w:val="nil"/>
              <w:right w:val="nil"/>
            </w:tcBorders>
            <w:shd w:val="clear" w:color="auto" w:fill="auto"/>
            <w:noWrap/>
            <w:hideMark/>
          </w:tcPr>
          <w:p w14:paraId="5192FDC0" w14:textId="77777777" w:rsidR="00F4179C" w:rsidRPr="00E323FD" w:rsidRDefault="003C6F4F" w:rsidP="00F4179C">
            <w:pPr>
              <w:jc w:val="center"/>
              <w:rPr>
                <w:rFonts w:ascii="Times New Roman" w:eastAsia="Times New Roman" w:hAnsi="Times New Roman" w:cs="Times New Roman"/>
                <w:sz w:val="18"/>
                <w:szCs w:val="18"/>
                <w:u w:val="single"/>
              </w:rPr>
            </w:pPr>
            <w:hyperlink r:id="rId13" w:history="1">
              <w:r w:rsidR="00F4179C" w:rsidRPr="00E323FD">
                <w:rPr>
                  <w:rFonts w:ascii="Times New Roman" w:eastAsia="Times New Roman" w:hAnsi="Times New Roman" w:cs="Times New Roman"/>
                  <w:sz w:val="18"/>
                  <w:szCs w:val="18"/>
                  <w:u w:val="single"/>
                </w:rPr>
                <w:t>http://www.hls-dhs-dss.ch/textes/f/F3083.php</w:t>
              </w:r>
            </w:hyperlink>
          </w:p>
        </w:tc>
      </w:tr>
      <w:tr w:rsidR="00F4179C" w:rsidRPr="00E323FD" w14:paraId="139BE720" w14:textId="77777777" w:rsidTr="00F4179C">
        <w:trPr>
          <w:trHeight w:val="240"/>
        </w:trPr>
        <w:tc>
          <w:tcPr>
            <w:tcW w:w="990" w:type="dxa"/>
            <w:tcBorders>
              <w:top w:val="nil"/>
              <w:left w:val="nil"/>
              <w:bottom w:val="nil"/>
              <w:right w:val="nil"/>
            </w:tcBorders>
            <w:shd w:val="clear" w:color="auto" w:fill="auto"/>
            <w:noWrap/>
            <w:hideMark/>
          </w:tcPr>
          <w:p w14:paraId="7B66F684"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 xml:space="preserve">Gerhard </w:t>
            </w:r>
            <w:proofErr w:type="spellStart"/>
            <w:r w:rsidRPr="00E323FD">
              <w:rPr>
                <w:rFonts w:ascii="Times New Roman" w:eastAsia="Times New Roman" w:hAnsi="Times New Roman" w:cs="Times New Roman"/>
                <w:sz w:val="18"/>
                <w:szCs w:val="18"/>
              </w:rPr>
              <w:t>Schröder</w:t>
            </w:r>
            <w:proofErr w:type="spellEnd"/>
          </w:p>
        </w:tc>
        <w:tc>
          <w:tcPr>
            <w:tcW w:w="1080" w:type="dxa"/>
            <w:tcBorders>
              <w:top w:val="nil"/>
              <w:left w:val="nil"/>
              <w:bottom w:val="nil"/>
              <w:right w:val="nil"/>
            </w:tcBorders>
            <w:shd w:val="clear" w:color="auto" w:fill="auto"/>
            <w:noWrap/>
            <w:hideMark/>
          </w:tcPr>
          <w:p w14:paraId="380C190B"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Germany</w:t>
            </w:r>
          </w:p>
        </w:tc>
        <w:tc>
          <w:tcPr>
            <w:tcW w:w="630" w:type="dxa"/>
            <w:tcBorders>
              <w:top w:val="nil"/>
              <w:left w:val="nil"/>
              <w:bottom w:val="nil"/>
              <w:right w:val="nil"/>
            </w:tcBorders>
            <w:shd w:val="clear" w:color="auto" w:fill="auto"/>
            <w:noWrap/>
            <w:hideMark/>
          </w:tcPr>
          <w:p w14:paraId="432994D6"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1998</w:t>
            </w:r>
          </w:p>
        </w:tc>
        <w:tc>
          <w:tcPr>
            <w:tcW w:w="1170" w:type="dxa"/>
            <w:tcBorders>
              <w:top w:val="nil"/>
              <w:left w:val="nil"/>
              <w:bottom w:val="nil"/>
              <w:right w:val="nil"/>
            </w:tcBorders>
            <w:shd w:val="clear" w:color="auto" w:fill="auto"/>
            <w:noWrap/>
            <w:hideMark/>
          </w:tcPr>
          <w:p w14:paraId="2D3FA76A"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Agricultural Worker</w:t>
            </w:r>
          </w:p>
        </w:tc>
        <w:tc>
          <w:tcPr>
            <w:tcW w:w="1170" w:type="dxa"/>
            <w:tcBorders>
              <w:top w:val="nil"/>
              <w:left w:val="nil"/>
              <w:bottom w:val="nil"/>
              <w:right w:val="nil"/>
            </w:tcBorders>
            <w:shd w:val="clear" w:color="auto" w:fill="auto"/>
            <w:noWrap/>
            <w:hideMark/>
          </w:tcPr>
          <w:p w14:paraId="7E0666E5"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Military</w:t>
            </w:r>
          </w:p>
        </w:tc>
        <w:tc>
          <w:tcPr>
            <w:tcW w:w="2250" w:type="dxa"/>
            <w:tcBorders>
              <w:top w:val="nil"/>
              <w:left w:val="nil"/>
              <w:bottom w:val="nil"/>
              <w:right w:val="nil"/>
            </w:tcBorders>
            <w:shd w:val="clear" w:color="auto" w:fill="auto"/>
            <w:noWrap/>
            <w:hideMark/>
          </w:tcPr>
          <w:p w14:paraId="56A653C7"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"His father, a German soldier in the Wehrmacht, was killed in Romania in the Second World War while Gerhard was still an infant. He, his sister, and their three half-siblings grew up in poverty."</w:t>
            </w:r>
          </w:p>
        </w:tc>
        <w:tc>
          <w:tcPr>
            <w:tcW w:w="2070" w:type="dxa"/>
            <w:tcBorders>
              <w:top w:val="nil"/>
              <w:left w:val="nil"/>
              <w:bottom w:val="nil"/>
              <w:right w:val="nil"/>
            </w:tcBorders>
            <w:shd w:val="clear" w:color="auto" w:fill="auto"/>
            <w:noWrap/>
            <w:hideMark/>
          </w:tcPr>
          <w:p w14:paraId="45E8EB69" w14:textId="77777777" w:rsidR="00F4179C" w:rsidRPr="00E323FD" w:rsidRDefault="003C6F4F" w:rsidP="00F4179C">
            <w:pPr>
              <w:jc w:val="center"/>
              <w:rPr>
                <w:rFonts w:ascii="Times New Roman" w:eastAsia="Times New Roman" w:hAnsi="Times New Roman" w:cs="Times New Roman"/>
                <w:sz w:val="18"/>
                <w:szCs w:val="18"/>
                <w:u w:val="single"/>
              </w:rPr>
            </w:pPr>
            <w:hyperlink r:id="rId14" w:history="1">
              <w:r w:rsidR="00F4179C" w:rsidRPr="00E323FD">
                <w:rPr>
                  <w:rFonts w:ascii="Times New Roman" w:eastAsia="Times New Roman" w:hAnsi="Times New Roman" w:cs="Times New Roman"/>
                  <w:sz w:val="18"/>
                  <w:szCs w:val="18"/>
                  <w:u w:val="single"/>
                </w:rPr>
                <w:t>http://gerhard-schroeder.de/en/biography/</w:t>
              </w:r>
            </w:hyperlink>
          </w:p>
        </w:tc>
      </w:tr>
      <w:tr w:rsidR="00F4179C" w:rsidRPr="00E323FD" w14:paraId="6E4E6662" w14:textId="77777777" w:rsidTr="00F4179C">
        <w:trPr>
          <w:trHeight w:val="240"/>
        </w:trPr>
        <w:tc>
          <w:tcPr>
            <w:tcW w:w="990" w:type="dxa"/>
            <w:tcBorders>
              <w:top w:val="nil"/>
              <w:left w:val="nil"/>
              <w:bottom w:val="nil"/>
              <w:right w:val="nil"/>
            </w:tcBorders>
            <w:shd w:val="clear" w:color="auto" w:fill="auto"/>
            <w:noWrap/>
            <w:hideMark/>
          </w:tcPr>
          <w:p w14:paraId="5EFE7124"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 xml:space="preserve">Fred </w:t>
            </w:r>
            <w:proofErr w:type="spellStart"/>
            <w:r w:rsidRPr="00E323FD">
              <w:rPr>
                <w:rFonts w:ascii="Times New Roman" w:eastAsia="Times New Roman" w:hAnsi="Times New Roman" w:cs="Times New Roman"/>
                <w:sz w:val="18"/>
                <w:szCs w:val="18"/>
              </w:rPr>
              <w:t>Sinowatz</w:t>
            </w:r>
            <w:proofErr w:type="spellEnd"/>
          </w:p>
        </w:tc>
        <w:tc>
          <w:tcPr>
            <w:tcW w:w="1080" w:type="dxa"/>
            <w:tcBorders>
              <w:top w:val="nil"/>
              <w:left w:val="nil"/>
              <w:bottom w:val="nil"/>
              <w:right w:val="nil"/>
            </w:tcBorders>
            <w:shd w:val="clear" w:color="auto" w:fill="auto"/>
            <w:noWrap/>
            <w:hideMark/>
          </w:tcPr>
          <w:p w14:paraId="62476CF5"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Austria</w:t>
            </w:r>
          </w:p>
        </w:tc>
        <w:tc>
          <w:tcPr>
            <w:tcW w:w="630" w:type="dxa"/>
            <w:tcBorders>
              <w:top w:val="nil"/>
              <w:left w:val="nil"/>
              <w:bottom w:val="nil"/>
              <w:right w:val="nil"/>
            </w:tcBorders>
            <w:shd w:val="clear" w:color="auto" w:fill="auto"/>
            <w:noWrap/>
            <w:hideMark/>
          </w:tcPr>
          <w:p w14:paraId="692BEF02"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1983</w:t>
            </w:r>
          </w:p>
        </w:tc>
        <w:tc>
          <w:tcPr>
            <w:tcW w:w="1170" w:type="dxa"/>
            <w:tcBorders>
              <w:top w:val="nil"/>
              <w:left w:val="nil"/>
              <w:bottom w:val="nil"/>
              <w:right w:val="nil"/>
            </w:tcBorders>
            <w:shd w:val="clear" w:color="auto" w:fill="auto"/>
            <w:noWrap/>
            <w:hideMark/>
          </w:tcPr>
          <w:p w14:paraId="557D112B"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Factory Worker</w:t>
            </w:r>
          </w:p>
        </w:tc>
        <w:tc>
          <w:tcPr>
            <w:tcW w:w="1170" w:type="dxa"/>
            <w:tcBorders>
              <w:top w:val="nil"/>
              <w:left w:val="nil"/>
              <w:bottom w:val="nil"/>
              <w:right w:val="nil"/>
            </w:tcBorders>
            <w:shd w:val="clear" w:color="auto" w:fill="auto"/>
            <w:noWrap/>
            <w:hideMark/>
          </w:tcPr>
          <w:p w14:paraId="3A08789C"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Government</w:t>
            </w:r>
          </w:p>
        </w:tc>
        <w:tc>
          <w:tcPr>
            <w:tcW w:w="2250" w:type="dxa"/>
            <w:tcBorders>
              <w:top w:val="nil"/>
              <w:left w:val="nil"/>
              <w:bottom w:val="nil"/>
              <w:right w:val="nil"/>
            </w:tcBorders>
            <w:shd w:val="clear" w:color="auto" w:fill="auto"/>
            <w:noWrap/>
            <w:hideMark/>
          </w:tcPr>
          <w:p w14:paraId="7207D847"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w:t>
            </w:r>
            <w:proofErr w:type="spellStart"/>
            <w:r w:rsidRPr="00E323FD">
              <w:rPr>
                <w:rFonts w:ascii="Times New Roman" w:eastAsia="Times New Roman" w:hAnsi="Times New Roman" w:cs="Times New Roman"/>
                <w:sz w:val="18"/>
                <w:szCs w:val="18"/>
              </w:rPr>
              <w:t>Sinowatz's</w:t>
            </w:r>
            <w:proofErr w:type="spellEnd"/>
            <w:r w:rsidRPr="00E323FD">
              <w:rPr>
                <w:rFonts w:ascii="Times New Roman" w:eastAsia="Times New Roman" w:hAnsi="Times New Roman" w:cs="Times New Roman"/>
                <w:sz w:val="18"/>
                <w:szCs w:val="18"/>
              </w:rPr>
              <w:t xml:space="preserve"> parents were working class, Catholic and part of the small Croat minority."</w:t>
            </w:r>
          </w:p>
        </w:tc>
        <w:tc>
          <w:tcPr>
            <w:tcW w:w="2070" w:type="dxa"/>
            <w:tcBorders>
              <w:top w:val="nil"/>
              <w:left w:val="nil"/>
              <w:bottom w:val="nil"/>
              <w:right w:val="nil"/>
            </w:tcBorders>
            <w:shd w:val="clear" w:color="auto" w:fill="auto"/>
            <w:noWrap/>
            <w:hideMark/>
          </w:tcPr>
          <w:p w14:paraId="3201134E" w14:textId="77777777" w:rsidR="00F4179C" w:rsidRPr="00E323FD" w:rsidRDefault="003C6F4F" w:rsidP="00F4179C">
            <w:pPr>
              <w:jc w:val="center"/>
              <w:rPr>
                <w:rFonts w:ascii="Times New Roman" w:eastAsia="Times New Roman" w:hAnsi="Times New Roman" w:cs="Times New Roman"/>
                <w:sz w:val="18"/>
                <w:szCs w:val="18"/>
                <w:u w:val="single"/>
              </w:rPr>
            </w:pPr>
            <w:hyperlink r:id="rId15" w:history="1">
              <w:r w:rsidR="00F4179C" w:rsidRPr="00E323FD">
                <w:rPr>
                  <w:rFonts w:ascii="Times New Roman" w:eastAsia="Times New Roman" w:hAnsi="Times New Roman" w:cs="Times New Roman"/>
                  <w:sz w:val="18"/>
                  <w:szCs w:val="18"/>
                  <w:u w:val="single"/>
                </w:rPr>
                <w:t>https://www.independent.co.uk/news/obituaries/fred-sinowatz-reluctant-chancellor-of-austria-922512.html</w:t>
              </w:r>
            </w:hyperlink>
          </w:p>
        </w:tc>
      </w:tr>
      <w:tr w:rsidR="00F4179C" w:rsidRPr="00E323FD" w14:paraId="28F55703" w14:textId="77777777" w:rsidTr="00F4179C">
        <w:trPr>
          <w:trHeight w:val="240"/>
        </w:trPr>
        <w:tc>
          <w:tcPr>
            <w:tcW w:w="990" w:type="dxa"/>
            <w:tcBorders>
              <w:top w:val="nil"/>
              <w:left w:val="nil"/>
              <w:bottom w:val="nil"/>
              <w:right w:val="nil"/>
            </w:tcBorders>
            <w:shd w:val="clear" w:color="auto" w:fill="auto"/>
            <w:noWrap/>
            <w:hideMark/>
          </w:tcPr>
          <w:p w14:paraId="4BC9A509" w14:textId="77777777" w:rsidR="00F4179C" w:rsidRPr="00E323FD" w:rsidRDefault="00F4179C" w:rsidP="00F4179C">
            <w:pPr>
              <w:rPr>
                <w:rFonts w:ascii="Times New Roman" w:eastAsia="Times New Roman" w:hAnsi="Times New Roman" w:cs="Times New Roman"/>
                <w:sz w:val="18"/>
                <w:szCs w:val="18"/>
              </w:rPr>
            </w:pPr>
            <w:proofErr w:type="spellStart"/>
            <w:r w:rsidRPr="00E323FD">
              <w:rPr>
                <w:rFonts w:ascii="Times New Roman" w:eastAsia="Times New Roman" w:hAnsi="Times New Roman" w:cs="Times New Roman"/>
                <w:sz w:val="18"/>
                <w:szCs w:val="18"/>
              </w:rPr>
              <w:t>Gyula</w:t>
            </w:r>
            <w:proofErr w:type="spellEnd"/>
            <w:r w:rsidRPr="00E323FD">
              <w:rPr>
                <w:rFonts w:ascii="Times New Roman" w:eastAsia="Times New Roman" w:hAnsi="Times New Roman" w:cs="Times New Roman"/>
                <w:sz w:val="18"/>
                <w:szCs w:val="18"/>
              </w:rPr>
              <w:t xml:space="preserve"> Horn</w:t>
            </w:r>
          </w:p>
        </w:tc>
        <w:tc>
          <w:tcPr>
            <w:tcW w:w="1080" w:type="dxa"/>
            <w:tcBorders>
              <w:top w:val="nil"/>
              <w:left w:val="nil"/>
              <w:bottom w:val="nil"/>
              <w:right w:val="nil"/>
            </w:tcBorders>
            <w:shd w:val="clear" w:color="auto" w:fill="auto"/>
            <w:noWrap/>
            <w:hideMark/>
          </w:tcPr>
          <w:p w14:paraId="11CD2802"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Hungary</w:t>
            </w:r>
          </w:p>
        </w:tc>
        <w:tc>
          <w:tcPr>
            <w:tcW w:w="630" w:type="dxa"/>
            <w:tcBorders>
              <w:top w:val="nil"/>
              <w:left w:val="nil"/>
              <w:bottom w:val="nil"/>
              <w:right w:val="nil"/>
            </w:tcBorders>
            <w:shd w:val="clear" w:color="auto" w:fill="auto"/>
            <w:noWrap/>
            <w:hideMark/>
          </w:tcPr>
          <w:p w14:paraId="0684911F"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1994</w:t>
            </w:r>
          </w:p>
        </w:tc>
        <w:tc>
          <w:tcPr>
            <w:tcW w:w="1170" w:type="dxa"/>
            <w:tcBorders>
              <w:top w:val="nil"/>
              <w:left w:val="nil"/>
              <w:bottom w:val="nil"/>
              <w:right w:val="nil"/>
            </w:tcBorders>
            <w:shd w:val="clear" w:color="auto" w:fill="auto"/>
            <w:noWrap/>
            <w:hideMark/>
          </w:tcPr>
          <w:p w14:paraId="26C0152D"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Transport Worker</w:t>
            </w:r>
          </w:p>
        </w:tc>
        <w:tc>
          <w:tcPr>
            <w:tcW w:w="1170" w:type="dxa"/>
            <w:tcBorders>
              <w:top w:val="nil"/>
              <w:left w:val="nil"/>
              <w:bottom w:val="nil"/>
              <w:right w:val="nil"/>
            </w:tcBorders>
            <w:shd w:val="clear" w:color="auto" w:fill="auto"/>
            <w:noWrap/>
            <w:hideMark/>
          </w:tcPr>
          <w:p w14:paraId="31F91AB1"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Civil Servant</w:t>
            </w:r>
          </w:p>
        </w:tc>
        <w:tc>
          <w:tcPr>
            <w:tcW w:w="2250" w:type="dxa"/>
            <w:tcBorders>
              <w:top w:val="nil"/>
              <w:left w:val="nil"/>
              <w:bottom w:val="nil"/>
              <w:right w:val="nil"/>
            </w:tcBorders>
            <w:shd w:val="clear" w:color="auto" w:fill="auto"/>
            <w:noWrap/>
            <w:hideMark/>
          </w:tcPr>
          <w:p w14:paraId="3C81CCBF"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 xml:space="preserve">"Horn was born into a working-class family in Budapest. His father was killed by the Gestapo </w:t>
            </w:r>
            <w:r w:rsidRPr="00E323FD">
              <w:rPr>
                <w:rFonts w:ascii="Times New Roman" w:eastAsia="Times New Roman" w:hAnsi="Times New Roman" w:cs="Times New Roman"/>
                <w:sz w:val="18"/>
                <w:szCs w:val="18"/>
              </w:rPr>
              <w:lastRenderedPageBreak/>
              <w:t>during the German occupation of Hungary in 1944, so Horn had to work from an early age."</w:t>
            </w:r>
          </w:p>
        </w:tc>
        <w:tc>
          <w:tcPr>
            <w:tcW w:w="2070" w:type="dxa"/>
            <w:tcBorders>
              <w:top w:val="nil"/>
              <w:left w:val="nil"/>
              <w:bottom w:val="nil"/>
              <w:right w:val="nil"/>
            </w:tcBorders>
            <w:shd w:val="clear" w:color="auto" w:fill="auto"/>
            <w:noWrap/>
            <w:hideMark/>
          </w:tcPr>
          <w:p w14:paraId="5A988A0F" w14:textId="77777777" w:rsidR="00F4179C" w:rsidRPr="00E323FD" w:rsidRDefault="003C6F4F" w:rsidP="00F4179C">
            <w:pPr>
              <w:jc w:val="center"/>
              <w:rPr>
                <w:rFonts w:ascii="Times New Roman" w:eastAsia="Times New Roman" w:hAnsi="Times New Roman" w:cs="Times New Roman"/>
                <w:sz w:val="18"/>
                <w:szCs w:val="18"/>
                <w:u w:val="single"/>
              </w:rPr>
            </w:pPr>
            <w:hyperlink r:id="rId16" w:history="1">
              <w:r w:rsidR="00F4179C" w:rsidRPr="00E323FD">
                <w:rPr>
                  <w:rFonts w:ascii="Times New Roman" w:eastAsia="Times New Roman" w:hAnsi="Times New Roman" w:cs="Times New Roman"/>
                  <w:sz w:val="18"/>
                  <w:szCs w:val="18"/>
                  <w:u w:val="single"/>
                </w:rPr>
                <w:t>https://www.theguardian.com/world/2013/jul/08/gyula-horn</w:t>
              </w:r>
            </w:hyperlink>
          </w:p>
        </w:tc>
      </w:tr>
      <w:tr w:rsidR="00F4179C" w:rsidRPr="00E323FD" w14:paraId="3E072F8E" w14:textId="77777777" w:rsidTr="00F4179C">
        <w:trPr>
          <w:trHeight w:val="240"/>
        </w:trPr>
        <w:tc>
          <w:tcPr>
            <w:tcW w:w="990" w:type="dxa"/>
            <w:tcBorders>
              <w:top w:val="nil"/>
              <w:left w:val="nil"/>
              <w:bottom w:val="nil"/>
              <w:right w:val="nil"/>
            </w:tcBorders>
            <w:shd w:val="clear" w:color="auto" w:fill="auto"/>
            <w:noWrap/>
            <w:hideMark/>
          </w:tcPr>
          <w:p w14:paraId="03D5FF1F"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Yitzhak Shamir</w:t>
            </w:r>
          </w:p>
        </w:tc>
        <w:tc>
          <w:tcPr>
            <w:tcW w:w="1080" w:type="dxa"/>
            <w:tcBorders>
              <w:top w:val="nil"/>
              <w:left w:val="nil"/>
              <w:bottom w:val="nil"/>
              <w:right w:val="nil"/>
            </w:tcBorders>
            <w:shd w:val="clear" w:color="auto" w:fill="auto"/>
            <w:noWrap/>
            <w:hideMark/>
          </w:tcPr>
          <w:p w14:paraId="43A8FCA3"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Israel</w:t>
            </w:r>
          </w:p>
        </w:tc>
        <w:tc>
          <w:tcPr>
            <w:tcW w:w="630" w:type="dxa"/>
            <w:tcBorders>
              <w:top w:val="nil"/>
              <w:left w:val="nil"/>
              <w:bottom w:val="nil"/>
              <w:right w:val="nil"/>
            </w:tcBorders>
            <w:shd w:val="clear" w:color="auto" w:fill="auto"/>
            <w:noWrap/>
            <w:hideMark/>
          </w:tcPr>
          <w:p w14:paraId="44F0D1C8"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1983</w:t>
            </w:r>
          </w:p>
        </w:tc>
        <w:tc>
          <w:tcPr>
            <w:tcW w:w="1170" w:type="dxa"/>
            <w:tcBorders>
              <w:top w:val="nil"/>
              <w:left w:val="nil"/>
              <w:bottom w:val="nil"/>
              <w:right w:val="nil"/>
            </w:tcBorders>
            <w:shd w:val="clear" w:color="auto" w:fill="auto"/>
            <w:noWrap/>
            <w:hideMark/>
          </w:tcPr>
          <w:p w14:paraId="65ACB3F4"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Affluent</w:t>
            </w:r>
          </w:p>
        </w:tc>
        <w:tc>
          <w:tcPr>
            <w:tcW w:w="1170" w:type="dxa"/>
            <w:tcBorders>
              <w:top w:val="nil"/>
              <w:left w:val="nil"/>
              <w:bottom w:val="nil"/>
              <w:right w:val="nil"/>
            </w:tcBorders>
            <w:shd w:val="clear" w:color="auto" w:fill="auto"/>
            <w:noWrap/>
            <w:hideMark/>
          </w:tcPr>
          <w:p w14:paraId="2D8090BA"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Leatherwork</w:t>
            </w:r>
          </w:p>
        </w:tc>
        <w:tc>
          <w:tcPr>
            <w:tcW w:w="2250" w:type="dxa"/>
            <w:tcBorders>
              <w:top w:val="nil"/>
              <w:left w:val="nil"/>
              <w:bottom w:val="nil"/>
              <w:right w:val="nil"/>
            </w:tcBorders>
            <w:shd w:val="clear" w:color="auto" w:fill="auto"/>
            <w:noWrap/>
            <w:hideMark/>
          </w:tcPr>
          <w:p w14:paraId="383CF76D"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 xml:space="preserve">"Yitzhak </w:t>
            </w:r>
            <w:proofErr w:type="spellStart"/>
            <w:r w:rsidRPr="00E323FD">
              <w:rPr>
                <w:rFonts w:ascii="Times New Roman" w:eastAsia="Times New Roman" w:hAnsi="Times New Roman" w:cs="Times New Roman"/>
                <w:sz w:val="18"/>
                <w:szCs w:val="18"/>
              </w:rPr>
              <w:t>Yezernitsky</w:t>
            </w:r>
            <w:proofErr w:type="spellEnd"/>
            <w:r w:rsidRPr="00E323FD">
              <w:rPr>
                <w:rFonts w:ascii="Times New Roman" w:eastAsia="Times New Roman" w:hAnsi="Times New Roman" w:cs="Times New Roman"/>
                <w:sz w:val="18"/>
                <w:szCs w:val="18"/>
              </w:rPr>
              <w:t xml:space="preserve"> was born in </w:t>
            </w:r>
            <w:proofErr w:type="spellStart"/>
            <w:r w:rsidRPr="00E323FD">
              <w:rPr>
                <w:rFonts w:ascii="Times New Roman" w:eastAsia="Times New Roman" w:hAnsi="Times New Roman" w:cs="Times New Roman"/>
                <w:sz w:val="18"/>
                <w:szCs w:val="18"/>
              </w:rPr>
              <w:t>Ruzinoy</w:t>
            </w:r>
            <w:proofErr w:type="spellEnd"/>
            <w:r w:rsidRPr="00E323FD">
              <w:rPr>
                <w:rFonts w:ascii="Times New Roman" w:eastAsia="Times New Roman" w:hAnsi="Times New Roman" w:cs="Times New Roman"/>
                <w:sz w:val="18"/>
                <w:szCs w:val="18"/>
              </w:rPr>
              <w:t xml:space="preserve">, Poland, on Oct. 15, 1915, to a relatively affluent family, most of which was later wiped out in the Holocaust. (His birth name was sometimes spelled </w:t>
            </w:r>
            <w:proofErr w:type="spellStart"/>
            <w:r w:rsidRPr="00E323FD">
              <w:rPr>
                <w:rFonts w:ascii="Times New Roman" w:eastAsia="Times New Roman" w:hAnsi="Times New Roman" w:cs="Times New Roman"/>
                <w:sz w:val="18"/>
                <w:szCs w:val="18"/>
              </w:rPr>
              <w:t>Jazernicki</w:t>
            </w:r>
            <w:proofErr w:type="spellEnd"/>
            <w:r w:rsidRPr="00E323FD">
              <w:rPr>
                <w:rFonts w:ascii="Times New Roman" w:eastAsia="Times New Roman" w:hAnsi="Times New Roman" w:cs="Times New Roman"/>
                <w:sz w:val="18"/>
                <w:szCs w:val="18"/>
              </w:rPr>
              <w:t>.)"</w:t>
            </w:r>
          </w:p>
        </w:tc>
        <w:tc>
          <w:tcPr>
            <w:tcW w:w="2070" w:type="dxa"/>
            <w:tcBorders>
              <w:top w:val="nil"/>
              <w:left w:val="nil"/>
              <w:bottom w:val="nil"/>
              <w:right w:val="nil"/>
            </w:tcBorders>
            <w:shd w:val="clear" w:color="auto" w:fill="auto"/>
            <w:noWrap/>
            <w:hideMark/>
          </w:tcPr>
          <w:p w14:paraId="15ECF1DC" w14:textId="77777777" w:rsidR="00F4179C" w:rsidRPr="00E323FD" w:rsidRDefault="003C6F4F" w:rsidP="00F4179C">
            <w:pPr>
              <w:jc w:val="center"/>
              <w:rPr>
                <w:rFonts w:ascii="Times New Roman" w:eastAsia="Times New Roman" w:hAnsi="Times New Roman" w:cs="Times New Roman"/>
                <w:sz w:val="18"/>
                <w:szCs w:val="18"/>
                <w:u w:val="single"/>
              </w:rPr>
            </w:pPr>
            <w:hyperlink r:id="rId17" w:history="1">
              <w:r w:rsidR="00F4179C" w:rsidRPr="00E323FD">
                <w:rPr>
                  <w:rFonts w:ascii="Times New Roman" w:eastAsia="Times New Roman" w:hAnsi="Times New Roman" w:cs="Times New Roman"/>
                  <w:sz w:val="18"/>
                  <w:szCs w:val="18"/>
                  <w:u w:val="single"/>
                </w:rPr>
                <w:t>https://www.washingtonpost.com/local/obituaries/yitzhak-shamir-former-israeli-prime-minister-dies-at-96/2012/06/30/gJQA1s68DW_story.html?utm_term=.881cbae29d13</w:t>
              </w:r>
            </w:hyperlink>
          </w:p>
        </w:tc>
      </w:tr>
      <w:tr w:rsidR="00F4179C" w:rsidRPr="00E323FD" w14:paraId="3464FA78" w14:textId="77777777" w:rsidTr="00F4179C">
        <w:trPr>
          <w:trHeight w:val="240"/>
        </w:trPr>
        <w:tc>
          <w:tcPr>
            <w:tcW w:w="990" w:type="dxa"/>
            <w:tcBorders>
              <w:top w:val="nil"/>
              <w:left w:val="nil"/>
              <w:bottom w:val="single" w:sz="4" w:space="0" w:color="auto"/>
              <w:right w:val="nil"/>
            </w:tcBorders>
            <w:shd w:val="clear" w:color="auto" w:fill="auto"/>
            <w:noWrap/>
            <w:hideMark/>
          </w:tcPr>
          <w:p w14:paraId="34B841FD" w14:textId="77777777" w:rsidR="00F4179C" w:rsidRPr="00E323FD" w:rsidRDefault="00F4179C" w:rsidP="00F4179C">
            <w:pP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Shimon Peres</w:t>
            </w:r>
          </w:p>
        </w:tc>
        <w:tc>
          <w:tcPr>
            <w:tcW w:w="1080" w:type="dxa"/>
            <w:tcBorders>
              <w:top w:val="nil"/>
              <w:left w:val="nil"/>
              <w:bottom w:val="single" w:sz="4" w:space="0" w:color="auto"/>
              <w:right w:val="nil"/>
            </w:tcBorders>
            <w:shd w:val="clear" w:color="auto" w:fill="auto"/>
            <w:noWrap/>
            <w:hideMark/>
          </w:tcPr>
          <w:p w14:paraId="1BC853DD"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Israel</w:t>
            </w:r>
          </w:p>
        </w:tc>
        <w:tc>
          <w:tcPr>
            <w:tcW w:w="630" w:type="dxa"/>
            <w:tcBorders>
              <w:top w:val="nil"/>
              <w:left w:val="nil"/>
              <w:bottom w:val="single" w:sz="4" w:space="0" w:color="auto"/>
              <w:right w:val="nil"/>
            </w:tcBorders>
            <w:shd w:val="clear" w:color="auto" w:fill="auto"/>
            <w:noWrap/>
            <w:hideMark/>
          </w:tcPr>
          <w:p w14:paraId="6F460DAA"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1984</w:t>
            </w:r>
          </w:p>
        </w:tc>
        <w:tc>
          <w:tcPr>
            <w:tcW w:w="1170" w:type="dxa"/>
            <w:tcBorders>
              <w:top w:val="nil"/>
              <w:left w:val="nil"/>
              <w:bottom w:val="single" w:sz="4" w:space="0" w:color="auto"/>
              <w:right w:val="nil"/>
            </w:tcBorders>
            <w:shd w:val="clear" w:color="auto" w:fill="auto"/>
            <w:noWrap/>
            <w:hideMark/>
          </w:tcPr>
          <w:p w14:paraId="6D871E6D"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Merchant</w:t>
            </w:r>
          </w:p>
        </w:tc>
        <w:tc>
          <w:tcPr>
            <w:tcW w:w="1170" w:type="dxa"/>
            <w:tcBorders>
              <w:top w:val="nil"/>
              <w:left w:val="nil"/>
              <w:bottom w:val="single" w:sz="4" w:space="0" w:color="auto"/>
              <w:right w:val="nil"/>
            </w:tcBorders>
            <w:shd w:val="clear" w:color="auto" w:fill="auto"/>
            <w:noWrap/>
            <w:hideMark/>
          </w:tcPr>
          <w:p w14:paraId="73A73C8C"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Missing</w:t>
            </w:r>
          </w:p>
        </w:tc>
        <w:tc>
          <w:tcPr>
            <w:tcW w:w="2250" w:type="dxa"/>
            <w:tcBorders>
              <w:top w:val="nil"/>
              <w:left w:val="nil"/>
              <w:bottom w:val="single" w:sz="4" w:space="0" w:color="auto"/>
              <w:right w:val="nil"/>
            </w:tcBorders>
            <w:shd w:val="clear" w:color="auto" w:fill="auto"/>
            <w:noWrap/>
            <w:hideMark/>
          </w:tcPr>
          <w:p w14:paraId="71CAB7EC" w14:textId="77777777" w:rsidR="00F4179C" w:rsidRPr="00E323FD" w:rsidRDefault="00F4179C" w:rsidP="00F4179C">
            <w:pPr>
              <w:jc w:val="center"/>
              <w:rPr>
                <w:rFonts w:ascii="Times New Roman" w:eastAsia="Times New Roman" w:hAnsi="Times New Roman" w:cs="Times New Roman"/>
                <w:sz w:val="18"/>
                <w:szCs w:val="18"/>
              </w:rPr>
            </w:pPr>
            <w:r w:rsidRPr="00E323FD">
              <w:rPr>
                <w:rFonts w:ascii="Times New Roman" w:eastAsia="Times New Roman" w:hAnsi="Times New Roman" w:cs="Times New Roman"/>
                <w:sz w:val="18"/>
                <w:szCs w:val="18"/>
              </w:rPr>
              <w:t xml:space="preserve">"He was born Shimon </w:t>
            </w:r>
            <w:proofErr w:type="spellStart"/>
            <w:r w:rsidRPr="00E323FD">
              <w:rPr>
                <w:rFonts w:ascii="Times New Roman" w:eastAsia="Times New Roman" w:hAnsi="Times New Roman" w:cs="Times New Roman"/>
                <w:sz w:val="18"/>
                <w:szCs w:val="18"/>
              </w:rPr>
              <w:t>Persky</w:t>
            </w:r>
            <w:proofErr w:type="spellEnd"/>
            <w:r w:rsidRPr="00E323FD">
              <w:rPr>
                <w:rFonts w:ascii="Times New Roman" w:eastAsia="Times New Roman" w:hAnsi="Times New Roman" w:cs="Times New Roman"/>
                <w:sz w:val="18"/>
                <w:szCs w:val="18"/>
              </w:rPr>
              <w:t xml:space="preserve"> on Aug. 16, 1923, to a merchant family in the small village of </w:t>
            </w:r>
            <w:proofErr w:type="spellStart"/>
            <w:r w:rsidRPr="00E323FD">
              <w:rPr>
                <w:rFonts w:ascii="Times New Roman" w:eastAsia="Times New Roman" w:hAnsi="Times New Roman" w:cs="Times New Roman"/>
                <w:sz w:val="18"/>
                <w:szCs w:val="18"/>
              </w:rPr>
              <w:t>Vishniewa</w:t>
            </w:r>
            <w:proofErr w:type="spellEnd"/>
            <w:r w:rsidRPr="00E323FD">
              <w:rPr>
                <w:rFonts w:ascii="Times New Roman" w:eastAsia="Times New Roman" w:hAnsi="Times New Roman" w:cs="Times New Roman"/>
                <w:sz w:val="18"/>
                <w:szCs w:val="18"/>
              </w:rPr>
              <w:t>, Poland. "</w:t>
            </w:r>
          </w:p>
        </w:tc>
        <w:tc>
          <w:tcPr>
            <w:tcW w:w="2070" w:type="dxa"/>
            <w:tcBorders>
              <w:top w:val="nil"/>
              <w:left w:val="nil"/>
              <w:bottom w:val="single" w:sz="4" w:space="0" w:color="auto"/>
              <w:right w:val="nil"/>
            </w:tcBorders>
            <w:shd w:val="clear" w:color="auto" w:fill="auto"/>
            <w:noWrap/>
            <w:hideMark/>
          </w:tcPr>
          <w:p w14:paraId="08FEDCB0" w14:textId="77777777" w:rsidR="00F4179C" w:rsidRPr="00E323FD" w:rsidRDefault="003C6F4F" w:rsidP="00F4179C">
            <w:pPr>
              <w:jc w:val="center"/>
              <w:rPr>
                <w:rFonts w:ascii="Times New Roman" w:eastAsia="Times New Roman" w:hAnsi="Times New Roman" w:cs="Times New Roman"/>
                <w:sz w:val="18"/>
                <w:szCs w:val="18"/>
                <w:u w:val="single"/>
              </w:rPr>
            </w:pPr>
            <w:hyperlink r:id="rId18" w:history="1">
              <w:r w:rsidR="00F4179C" w:rsidRPr="00E323FD">
                <w:rPr>
                  <w:rFonts w:ascii="Times New Roman" w:eastAsia="Times New Roman" w:hAnsi="Times New Roman" w:cs="Times New Roman"/>
                  <w:sz w:val="18"/>
                  <w:szCs w:val="18"/>
                  <w:u w:val="single"/>
                </w:rPr>
                <w:t>https://www.nytimes.com/2016/09/28/world/middleeast/shimon-peres-dies-israel.html</w:t>
              </w:r>
            </w:hyperlink>
          </w:p>
        </w:tc>
      </w:tr>
    </w:tbl>
    <w:p w14:paraId="20E99FB8" w14:textId="77777777" w:rsidR="00F4179C" w:rsidRPr="00E323FD" w:rsidRDefault="00F4179C" w:rsidP="00F4179C">
      <w:pPr>
        <w:spacing w:line="480" w:lineRule="auto"/>
        <w:rPr>
          <w:rFonts w:ascii="Times New Roman" w:eastAsia="Malgun Gothic" w:hAnsi="Times New Roman" w:cs="Times New Roman"/>
        </w:rPr>
      </w:pPr>
    </w:p>
    <w:p w14:paraId="3DA10C51" w14:textId="2350F2C0" w:rsidR="00F4179C" w:rsidRPr="00E323FD" w:rsidRDefault="00F4179C" w:rsidP="00F4179C">
      <w:pPr>
        <w:spacing w:line="480" w:lineRule="auto"/>
        <w:rPr>
          <w:rFonts w:ascii="Times New Roman" w:eastAsia="Malgun Gothic" w:hAnsi="Times New Roman" w:cs="Times New Roman"/>
        </w:rPr>
      </w:pPr>
    </w:p>
    <w:p w14:paraId="0C8EE11C" w14:textId="77777777" w:rsidR="00AD2F5E" w:rsidRPr="00E323FD" w:rsidRDefault="00AD2F5E" w:rsidP="00D73553">
      <w:pPr>
        <w:spacing w:line="360" w:lineRule="auto"/>
        <w:rPr>
          <w:rFonts w:ascii="Times New Roman" w:eastAsia="Malgun Gothic" w:hAnsi="Times New Roman" w:cs="Times New Roman"/>
          <w:b/>
        </w:rPr>
        <w:sectPr w:rsidR="00AD2F5E" w:rsidRPr="00E323FD">
          <w:pgSz w:w="12240" w:h="15840"/>
          <w:pgMar w:top="1701" w:right="1440" w:bottom="1440" w:left="1440" w:header="720" w:footer="720" w:gutter="0"/>
          <w:cols w:space="720"/>
          <w:docGrid w:linePitch="360"/>
        </w:sectPr>
      </w:pPr>
    </w:p>
    <w:p w14:paraId="480EFE0E" w14:textId="0B3BB4AC" w:rsidR="00D73553" w:rsidRPr="00E323FD" w:rsidRDefault="00D73553" w:rsidP="00D73553">
      <w:pPr>
        <w:spacing w:line="360" w:lineRule="auto"/>
        <w:rPr>
          <w:rFonts w:ascii="Times New Roman" w:eastAsia="Malgun Gothic" w:hAnsi="Times New Roman" w:cs="Times New Roman"/>
          <w:b/>
          <w:sz w:val="24"/>
          <w:szCs w:val="24"/>
        </w:rPr>
      </w:pPr>
      <w:r w:rsidRPr="00E323FD">
        <w:rPr>
          <w:rFonts w:ascii="Times New Roman" w:eastAsia="Malgun Gothic" w:hAnsi="Times New Roman" w:cs="Times New Roman"/>
          <w:b/>
          <w:sz w:val="24"/>
          <w:szCs w:val="24"/>
        </w:rPr>
        <w:lastRenderedPageBreak/>
        <w:t>A.3. Descriptive Statistics</w:t>
      </w:r>
    </w:p>
    <w:p w14:paraId="737D64CC" w14:textId="15FE7061" w:rsidR="00D73553" w:rsidRPr="00E323FD" w:rsidRDefault="00D73553" w:rsidP="00D73553">
      <w:pPr>
        <w:spacing w:line="36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Table A2. Descriptive Statistics</w:t>
      </w:r>
    </w:p>
    <w:tbl>
      <w:tblPr>
        <w:tblW w:w="8620" w:type="dxa"/>
        <w:jc w:val="center"/>
        <w:tblLook w:val="04A0" w:firstRow="1" w:lastRow="0" w:firstColumn="1" w:lastColumn="0" w:noHBand="0" w:noVBand="1"/>
      </w:tblPr>
      <w:tblGrid>
        <w:gridCol w:w="1745"/>
        <w:gridCol w:w="717"/>
        <w:gridCol w:w="1053"/>
        <w:gridCol w:w="1053"/>
        <w:gridCol w:w="1081"/>
        <w:gridCol w:w="1053"/>
        <w:gridCol w:w="1918"/>
      </w:tblGrid>
      <w:tr w:rsidR="00D73553" w:rsidRPr="00E323FD" w14:paraId="6A644CC3" w14:textId="77777777" w:rsidTr="00F0298F">
        <w:trPr>
          <w:trHeight w:val="288"/>
          <w:jc w:val="center"/>
        </w:trPr>
        <w:tc>
          <w:tcPr>
            <w:tcW w:w="1745" w:type="dxa"/>
            <w:tcBorders>
              <w:top w:val="single" w:sz="4" w:space="0" w:color="auto"/>
              <w:left w:val="nil"/>
              <w:bottom w:val="single" w:sz="4" w:space="0" w:color="auto"/>
              <w:right w:val="nil"/>
            </w:tcBorders>
            <w:shd w:val="clear" w:color="auto" w:fill="auto"/>
            <w:hideMark/>
          </w:tcPr>
          <w:p w14:paraId="28FFA62F" w14:textId="77777777" w:rsidR="00D73553" w:rsidRPr="00E323FD" w:rsidRDefault="00D73553" w:rsidP="00D73553">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Variable</w:t>
            </w:r>
          </w:p>
        </w:tc>
        <w:tc>
          <w:tcPr>
            <w:tcW w:w="717" w:type="dxa"/>
            <w:tcBorders>
              <w:top w:val="single" w:sz="4" w:space="0" w:color="auto"/>
              <w:left w:val="nil"/>
              <w:bottom w:val="single" w:sz="4" w:space="0" w:color="auto"/>
              <w:right w:val="nil"/>
            </w:tcBorders>
            <w:shd w:val="clear" w:color="auto" w:fill="auto"/>
            <w:hideMark/>
          </w:tcPr>
          <w:p w14:paraId="7297141D" w14:textId="77777777" w:rsidR="00D73553" w:rsidRPr="00E323FD" w:rsidRDefault="00D73553" w:rsidP="00F0298F">
            <w:pPr>
              <w:spacing w:after="0" w:line="240" w:lineRule="auto"/>
              <w:jc w:val="center"/>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Obs</w:t>
            </w:r>
            <w:proofErr w:type="spellEnd"/>
          </w:p>
        </w:tc>
        <w:tc>
          <w:tcPr>
            <w:tcW w:w="1053" w:type="dxa"/>
            <w:tcBorders>
              <w:top w:val="single" w:sz="4" w:space="0" w:color="auto"/>
              <w:left w:val="nil"/>
              <w:bottom w:val="single" w:sz="4" w:space="0" w:color="auto"/>
              <w:right w:val="nil"/>
            </w:tcBorders>
            <w:shd w:val="clear" w:color="auto" w:fill="auto"/>
            <w:hideMark/>
          </w:tcPr>
          <w:p w14:paraId="28EBA1D6" w14:textId="77777777" w:rsidR="00D73553" w:rsidRPr="00E323FD" w:rsidRDefault="00D73553"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Mean</w:t>
            </w:r>
          </w:p>
        </w:tc>
        <w:tc>
          <w:tcPr>
            <w:tcW w:w="1053" w:type="dxa"/>
            <w:tcBorders>
              <w:top w:val="single" w:sz="4" w:space="0" w:color="auto"/>
              <w:left w:val="nil"/>
              <w:bottom w:val="single" w:sz="4" w:space="0" w:color="auto"/>
              <w:right w:val="nil"/>
            </w:tcBorders>
            <w:shd w:val="clear" w:color="auto" w:fill="auto"/>
            <w:hideMark/>
          </w:tcPr>
          <w:p w14:paraId="72AC479C" w14:textId="77777777" w:rsidR="00D73553" w:rsidRPr="00E323FD" w:rsidRDefault="00D73553"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Std. Dev.</w:t>
            </w:r>
          </w:p>
        </w:tc>
        <w:tc>
          <w:tcPr>
            <w:tcW w:w="1081" w:type="dxa"/>
            <w:tcBorders>
              <w:top w:val="single" w:sz="4" w:space="0" w:color="auto"/>
              <w:left w:val="nil"/>
              <w:bottom w:val="single" w:sz="4" w:space="0" w:color="auto"/>
              <w:right w:val="nil"/>
            </w:tcBorders>
            <w:shd w:val="clear" w:color="auto" w:fill="auto"/>
            <w:hideMark/>
          </w:tcPr>
          <w:p w14:paraId="564426B4" w14:textId="77777777" w:rsidR="00D73553" w:rsidRPr="00E323FD" w:rsidRDefault="00D73553"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Min</w:t>
            </w:r>
          </w:p>
        </w:tc>
        <w:tc>
          <w:tcPr>
            <w:tcW w:w="1053" w:type="dxa"/>
            <w:tcBorders>
              <w:top w:val="single" w:sz="4" w:space="0" w:color="auto"/>
              <w:left w:val="nil"/>
              <w:bottom w:val="single" w:sz="4" w:space="0" w:color="auto"/>
              <w:right w:val="nil"/>
            </w:tcBorders>
            <w:shd w:val="clear" w:color="auto" w:fill="auto"/>
            <w:hideMark/>
          </w:tcPr>
          <w:p w14:paraId="0F8DAB20" w14:textId="77777777" w:rsidR="00D73553" w:rsidRPr="00E323FD" w:rsidRDefault="00D73553"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Max</w:t>
            </w:r>
          </w:p>
        </w:tc>
        <w:tc>
          <w:tcPr>
            <w:tcW w:w="1918" w:type="dxa"/>
            <w:tcBorders>
              <w:top w:val="single" w:sz="4" w:space="0" w:color="auto"/>
              <w:left w:val="nil"/>
              <w:bottom w:val="single" w:sz="4" w:space="0" w:color="auto"/>
              <w:right w:val="nil"/>
            </w:tcBorders>
            <w:shd w:val="clear" w:color="auto" w:fill="auto"/>
            <w:hideMark/>
          </w:tcPr>
          <w:p w14:paraId="48EA9509" w14:textId="77777777" w:rsidR="00D73553" w:rsidRPr="00E323FD" w:rsidRDefault="00D73553" w:rsidP="00616077">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Source</w:t>
            </w:r>
          </w:p>
        </w:tc>
      </w:tr>
      <w:tr w:rsidR="00190DD6" w:rsidRPr="00E323FD" w14:paraId="4FB9CA38" w14:textId="77777777" w:rsidTr="00F0298F">
        <w:trPr>
          <w:trHeight w:val="528"/>
          <w:jc w:val="center"/>
        </w:trPr>
        <w:tc>
          <w:tcPr>
            <w:tcW w:w="1745" w:type="dxa"/>
            <w:tcBorders>
              <w:top w:val="nil"/>
              <w:left w:val="nil"/>
              <w:bottom w:val="nil"/>
              <w:right w:val="nil"/>
            </w:tcBorders>
            <w:shd w:val="clear" w:color="auto" w:fill="auto"/>
            <w:hideMark/>
          </w:tcPr>
          <w:p w14:paraId="49D866BC" w14:textId="77777777" w:rsidR="00190DD6" w:rsidRPr="00E323FD" w:rsidRDefault="00190DD6" w:rsidP="00190DD6">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Social Protection</w:t>
            </w:r>
          </w:p>
          <w:p w14:paraId="24E1D485" w14:textId="2F15FF95" w:rsidR="004D30D7" w:rsidRPr="00E323FD" w:rsidRDefault="004D30D7" w:rsidP="00190DD6">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Total Expenditure)</w:t>
            </w:r>
          </w:p>
        </w:tc>
        <w:tc>
          <w:tcPr>
            <w:tcW w:w="717" w:type="dxa"/>
            <w:tcBorders>
              <w:top w:val="nil"/>
              <w:left w:val="nil"/>
              <w:bottom w:val="nil"/>
              <w:right w:val="nil"/>
            </w:tcBorders>
            <w:shd w:val="clear" w:color="auto" w:fill="auto"/>
            <w:hideMark/>
          </w:tcPr>
          <w:p w14:paraId="06A2B994" w14:textId="4C641FD4" w:rsidR="00190DD6" w:rsidRPr="00E323FD" w:rsidRDefault="00190DD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2BB60C47" w14:textId="20987D42" w:rsidR="00190DD6" w:rsidRPr="00E323FD" w:rsidRDefault="00190DD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24.201</w:t>
            </w:r>
          </w:p>
        </w:tc>
        <w:tc>
          <w:tcPr>
            <w:tcW w:w="1053" w:type="dxa"/>
            <w:tcBorders>
              <w:top w:val="nil"/>
              <w:left w:val="nil"/>
              <w:bottom w:val="nil"/>
              <w:right w:val="nil"/>
            </w:tcBorders>
            <w:shd w:val="clear" w:color="auto" w:fill="auto"/>
            <w:hideMark/>
          </w:tcPr>
          <w:p w14:paraId="0201CB66" w14:textId="3EB9F18B" w:rsidR="00190DD6" w:rsidRPr="00E323FD" w:rsidRDefault="00190DD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15.391</w:t>
            </w:r>
          </w:p>
        </w:tc>
        <w:tc>
          <w:tcPr>
            <w:tcW w:w="1081" w:type="dxa"/>
            <w:tcBorders>
              <w:top w:val="nil"/>
              <w:left w:val="nil"/>
              <w:bottom w:val="nil"/>
              <w:right w:val="nil"/>
            </w:tcBorders>
            <w:shd w:val="clear" w:color="auto" w:fill="auto"/>
            <w:hideMark/>
          </w:tcPr>
          <w:p w14:paraId="19E4C619" w14:textId="4954E399" w:rsidR="00190DD6" w:rsidRPr="00E323FD" w:rsidRDefault="00190DD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78906FD8" w14:textId="64A9B279" w:rsidR="00190DD6" w:rsidRPr="00E323FD" w:rsidRDefault="00190DD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57.55</w:t>
            </w:r>
          </w:p>
        </w:tc>
        <w:tc>
          <w:tcPr>
            <w:tcW w:w="1918" w:type="dxa"/>
            <w:tcBorders>
              <w:top w:val="nil"/>
              <w:left w:val="nil"/>
              <w:bottom w:val="nil"/>
              <w:right w:val="nil"/>
            </w:tcBorders>
            <w:shd w:val="clear" w:color="auto" w:fill="auto"/>
            <w:hideMark/>
          </w:tcPr>
          <w:p w14:paraId="581F9C3E" w14:textId="7243DC62" w:rsidR="00190DD6" w:rsidRPr="00E323FD" w:rsidRDefault="00190DD6" w:rsidP="00190DD6">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SPEED Database </w:t>
            </w:r>
            <w:r w:rsidRPr="00E323FD">
              <w:rPr>
                <w:rFonts w:ascii="Times New Roman" w:eastAsia="Times New Roman" w:hAnsi="Times New Roman" w:cs="Times New Roman"/>
                <w:color w:val="000000"/>
                <w:sz w:val="20"/>
                <w:szCs w:val="20"/>
              </w:rPr>
              <w:br/>
              <w:t>(IFPRI, 2015)</w:t>
            </w:r>
          </w:p>
        </w:tc>
      </w:tr>
      <w:tr w:rsidR="0055070D" w:rsidRPr="00E323FD" w14:paraId="3F48AB7E" w14:textId="77777777" w:rsidTr="00F0298F">
        <w:trPr>
          <w:trHeight w:val="288"/>
          <w:jc w:val="center"/>
        </w:trPr>
        <w:tc>
          <w:tcPr>
            <w:tcW w:w="1745" w:type="dxa"/>
            <w:tcBorders>
              <w:top w:val="nil"/>
              <w:left w:val="nil"/>
              <w:bottom w:val="nil"/>
              <w:right w:val="nil"/>
            </w:tcBorders>
            <w:shd w:val="clear" w:color="auto" w:fill="auto"/>
            <w:hideMark/>
          </w:tcPr>
          <w:p w14:paraId="258F9C10" w14:textId="6A011A0C" w:rsidR="0055070D" w:rsidRPr="00E323FD" w:rsidRDefault="0055070D" w:rsidP="0055070D">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717" w:type="dxa"/>
            <w:tcBorders>
              <w:top w:val="nil"/>
              <w:left w:val="nil"/>
              <w:bottom w:val="nil"/>
              <w:right w:val="nil"/>
            </w:tcBorders>
            <w:shd w:val="clear" w:color="auto" w:fill="auto"/>
            <w:hideMark/>
          </w:tcPr>
          <w:p w14:paraId="1162E3DD" w14:textId="6F606599"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19CC44CB" w14:textId="4316C8AB"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0.178</w:t>
            </w:r>
          </w:p>
        </w:tc>
        <w:tc>
          <w:tcPr>
            <w:tcW w:w="1053" w:type="dxa"/>
            <w:tcBorders>
              <w:top w:val="nil"/>
              <w:left w:val="nil"/>
              <w:bottom w:val="nil"/>
              <w:right w:val="nil"/>
            </w:tcBorders>
            <w:shd w:val="clear" w:color="auto" w:fill="auto"/>
            <w:hideMark/>
          </w:tcPr>
          <w:p w14:paraId="4C77D95E" w14:textId="6436D157"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0.383</w:t>
            </w:r>
          </w:p>
        </w:tc>
        <w:tc>
          <w:tcPr>
            <w:tcW w:w="1081" w:type="dxa"/>
            <w:tcBorders>
              <w:top w:val="nil"/>
              <w:left w:val="nil"/>
              <w:bottom w:val="nil"/>
              <w:right w:val="nil"/>
            </w:tcBorders>
            <w:shd w:val="clear" w:color="auto" w:fill="auto"/>
            <w:hideMark/>
          </w:tcPr>
          <w:p w14:paraId="2CDAB8C7" w14:textId="63D03D17"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5DEF64A9" w14:textId="7C185694"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43F59457" w14:textId="77777777"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Authors</w:t>
            </w:r>
          </w:p>
        </w:tc>
      </w:tr>
      <w:tr w:rsidR="0055070D" w:rsidRPr="00E323FD" w14:paraId="303EBC34" w14:textId="77777777" w:rsidTr="00F0298F">
        <w:trPr>
          <w:trHeight w:val="288"/>
          <w:jc w:val="center"/>
        </w:trPr>
        <w:tc>
          <w:tcPr>
            <w:tcW w:w="1745" w:type="dxa"/>
            <w:tcBorders>
              <w:top w:val="nil"/>
              <w:left w:val="nil"/>
              <w:bottom w:val="nil"/>
              <w:right w:val="nil"/>
            </w:tcBorders>
            <w:shd w:val="clear" w:color="auto" w:fill="auto"/>
            <w:hideMark/>
          </w:tcPr>
          <w:p w14:paraId="61E7CB1A" w14:textId="77777777" w:rsidR="0055070D" w:rsidRPr="00E323FD" w:rsidRDefault="0055070D" w:rsidP="0055070D">
            <w:pPr>
              <w:spacing w:after="0" w:line="240" w:lineRule="auto"/>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Affleunt</w:t>
            </w:r>
            <w:proofErr w:type="spellEnd"/>
          </w:p>
        </w:tc>
        <w:tc>
          <w:tcPr>
            <w:tcW w:w="717" w:type="dxa"/>
            <w:tcBorders>
              <w:top w:val="nil"/>
              <w:left w:val="nil"/>
              <w:bottom w:val="nil"/>
              <w:right w:val="nil"/>
            </w:tcBorders>
            <w:shd w:val="clear" w:color="auto" w:fill="auto"/>
            <w:hideMark/>
          </w:tcPr>
          <w:p w14:paraId="1467857B" w14:textId="414C2EBD"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62787BC6" w14:textId="6A603A4D"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0.132</w:t>
            </w:r>
          </w:p>
        </w:tc>
        <w:tc>
          <w:tcPr>
            <w:tcW w:w="1053" w:type="dxa"/>
            <w:tcBorders>
              <w:top w:val="nil"/>
              <w:left w:val="nil"/>
              <w:bottom w:val="nil"/>
              <w:right w:val="nil"/>
            </w:tcBorders>
            <w:shd w:val="clear" w:color="auto" w:fill="auto"/>
            <w:hideMark/>
          </w:tcPr>
          <w:p w14:paraId="43314EB2" w14:textId="68A657E5"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0.339</w:t>
            </w:r>
          </w:p>
        </w:tc>
        <w:tc>
          <w:tcPr>
            <w:tcW w:w="1081" w:type="dxa"/>
            <w:tcBorders>
              <w:top w:val="nil"/>
              <w:left w:val="nil"/>
              <w:bottom w:val="nil"/>
              <w:right w:val="nil"/>
            </w:tcBorders>
            <w:shd w:val="clear" w:color="auto" w:fill="auto"/>
            <w:hideMark/>
          </w:tcPr>
          <w:p w14:paraId="55A4CE7E" w14:textId="61926299"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2E928AB8" w14:textId="13B594FC"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46E0919B" w14:textId="77777777"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Authors</w:t>
            </w:r>
          </w:p>
        </w:tc>
      </w:tr>
      <w:tr w:rsidR="0055070D" w:rsidRPr="00E323FD" w14:paraId="03107926" w14:textId="77777777" w:rsidTr="00F0298F">
        <w:trPr>
          <w:trHeight w:val="528"/>
          <w:jc w:val="center"/>
        </w:trPr>
        <w:tc>
          <w:tcPr>
            <w:tcW w:w="1745" w:type="dxa"/>
            <w:tcBorders>
              <w:top w:val="nil"/>
              <w:left w:val="nil"/>
              <w:bottom w:val="nil"/>
              <w:right w:val="nil"/>
            </w:tcBorders>
            <w:shd w:val="clear" w:color="auto" w:fill="auto"/>
            <w:hideMark/>
          </w:tcPr>
          <w:p w14:paraId="71C6E902" w14:textId="096AB54F" w:rsidR="0055070D" w:rsidRPr="00E323FD" w:rsidRDefault="0055070D" w:rsidP="0055070D">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 Constraints</w:t>
            </w:r>
          </w:p>
        </w:tc>
        <w:tc>
          <w:tcPr>
            <w:tcW w:w="717" w:type="dxa"/>
            <w:tcBorders>
              <w:top w:val="nil"/>
              <w:left w:val="nil"/>
              <w:bottom w:val="nil"/>
              <w:right w:val="nil"/>
            </w:tcBorders>
            <w:shd w:val="clear" w:color="auto" w:fill="auto"/>
            <w:hideMark/>
          </w:tcPr>
          <w:p w14:paraId="76E5F4EC" w14:textId="79E06494"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6EF20408" w14:textId="23CCD9BF"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0.429</w:t>
            </w:r>
          </w:p>
        </w:tc>
        <w:tc>
          <w:tcPr>
            <w:tcW w:w="1053" w:type="dxa"/>
            <w:tcBorders>
              <w:top w:val="nil"/>
              <w:left w:val="nil"/>
              <w:bottom w:val="nil"/>
              <w:right w:val="nil"/>
            </w:tcBorders>
            <w:shd w:val="clear" w:color="auto" w:fill="auto"/>
            <w:hideMark/>
          </w:tcPr>
          <w:p w14:paraId="5591A250" w14:textId="5C98A1BD"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0.131</w:t>
            </w:r>
          </w:p>
        </w:tc>
        <w:tc>
          <w:tcPr>
            <w:tcW w:w="1081" w:type="dxa"/>
            <w:tcBorders>
              <w:top w:val="nil"/>
              <w:left w:val="nil"/>
              <w:bottom w:val="nil"/>
              <w:right w:val="nil"/>
            </w:tcBorders>
            <w:shd w:val="clear" w:color="auto" w:fill="auto"/>
            <w:hideMark/>
          </w:tcPr>
          <w:p w14:paraId="4F0CB732" w14:textId="178CC275"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35DCD4BA" w14:textId="1CE41F5C"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0.718</w:t>
            </w:r>
          </w:p>
        </w:tc>
        <w:tc>
          <w:tcPr>
            <w:tcW w:w="1918" w:type="dxa"/>
            <w:tcBorders>
              <w:top w:val="nil"/>
              <w:left w:val="nil"/>
              <w:bottom w:val="nil"/>
              <w:right w:val="nil"/>
            </w:tcBorders>
            <w:shd w:val="clear" w:color="auto" w:fill="auto"/>
            <w:hideMark/>
          </w:tcPr>
          <w:p w14:paraId="73D9BC0F" w14:textId="306A89D3"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POLCON Dataset </w:t>
            </w:r>
            <w:r w:rsidRPr="00E323FD">
              <w:rPr>
                <w:rFonts w:ascii="Times New Roman" w:eastAsia="Times New Roman" w:hAnsi="Times New Roman" w:cs="Times New Roman"/>
                <w:color w:val="000000"/>
                <w:sz w:val="20"/>
                <w:szCs w:val="20"/>
              </w:rPr>
              <w:br/>
              <w:t>(</w:t>
            </w:r>
            <w:proofErr w:type="spellStart"/>
            <w:r w:rsidRPr="00E323FD">
              <w:rPr>
                <w:rFonts w:ascii="Times New Roman" w:eastAsia="Times New Roman" w:hAnsi="Times New Roman" w:cs="Times New Roman"/>
                <w:color w:val="000000"/>
                <w:sz w:val="20"/>
                <w:szCs w:val="20"/>
              </w:rPr>
              <w:t>Henisz</w:t>
            </w:r>
            <w:proofErr w:type="spellEnd"/>
            <w:r w:rsidRPr="00E323FD">
              <w:rPr>
                <w:rFonts w:ascii="Times New Roman" w:eastAsia="Times New Roman" w:hAnsi="Times New Roman" w:cs="Times New Roman"/>
                <w:color w:val="000000"/>
                <w:sz w:val="20"/>
                <w:szCs w:val="20"/>
              </w:rPr>
              <w:t>, 2017)</w:t>
            </w:r>
          </w:p>
        </w:tc>
      </w:tr>
      <w:tr w:rsidR="0055070D" w:rsidRPr="00E323FD" w14:paraId="685704AA" w14:textId="77777777" w:rsidTr="00F0298F">
        <w:trPr>
          <w:trHeight w:val="288"/>
          <w:jc w:val="center"/>
        </w:trPr>
        <w:tc>
          <w:tcPr>
            <w:tcW w:w="1745" w:type="dxa"/>
            <w:tcBorders>
              <w:top w:val="nil"/>
              <w:left w:val="nil"/>
              <w:bottom w:val="nil"/>
              <w:right w:val="nil"/>
            </w:tcBorders>
            <w:shd w:val="clear" w:color="auto" w:fill="auto"/>
            <w:hideMark/>
          </w:tcPr>
          <w:p w14:paraId="2A045749" w14:textId="77777777" w:rsidR="0055070D" w:rsidRPr="00E323FD" w:rsidRDefault="0055070D" w:rsidP="0055070D">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Lawyer</w:t>
            </w:r>
          </w:p>
        </w:tc>
        <w:tc>
          <w:tcPr>
            <w:tcW w:w="717" w:type="dxa"/>
            <w:tcBorders>
              <w:top w:val="nil"/>
              <w:left w:val="nil"/>
              <w:bottom w:val="nil"/>
              <w:right w:val="nil"/>
            </w:tcBorders>
            <w:shd w:val="clear" w:color="auto" w:fill="auto"/>
            <w:hideMark/>
          </w:tcPr>
          <w:p w14:paraId="03955302" w14:textId="2826E475"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129E22C9" w14:textId="4D4DE504"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0.244</w:t>
            </w:r>
          </w:p>
        </w:tc>
        <w:tc>
          <w:tcPr>
            <w:tcW w:w="1053" w:type="dxa"/>
            <w:tcBorders>
              <w:top w:val="nil"/>
              <w:left w:val="nil"/>
              <w:bottom w:val="nil"/>
              <w:right w:val="nil"/>
            </w:tcBorders>
            <w:shd w:val="clear" w:color="auto" w:fill="auto"/>
            <w:hideMark/>
          </w:tcPr>
          <w:p w14:paraId="57A92F31" w14:textId="7D7A6096"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0.429</w:t>
            </w:r>
          </w:p>
        </w:tc>
        <w:tc>
          <w:tcPr>
            <w:tcW w:w="1081" w:type="dxa"/>
            <w:tcBorders>
              <w:top w:val="nil"/>
              <w:left w:val="nil"/>
              <w:bottom w:val="nil"/>
              <w:right w:val="nil"/>
            </w:tcBorders>
            <w:shd w:val="clear" w:color="auto" w:fill="auto"/>
            <w:hideMark/>
          </w:tcPr>
          <w:p w14:paraId="10845128" w14:textId="396CACCA"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3F2A23A7" w14:textId="069740A6"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4EA69961" w14:textId="77777777"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Authors</w:t>
            </w:r>
          </w:p>
        </w:tc>
      </w:tr>
      <w:tr w:rsidR="0055070D" w:rsidRPr="00E323FD" w14:paraId="5E6479AF" w14:textId="77777777" w:rsidTr="00F0298F">
        <w:trPr>
          <w:trHeight w:val="288"/>
          <w:jc w:val="center"/>
        </w:trPr>
        <w:tc>
          <w:tcPr>
            <w:tcW w:w="1745" w:type="dxa"/>
            <w:tcBorders>
              <w:top w:val="nil"/>
              <w:left w:val="nil"/>
              <w:bottom w:val="nil"/>
              <w:right w:val="nil"/>
            </w:tcBorders>
            <w:shd w:val="clear" w:color="auto" w:fill="auto"/>
            <w:hideMark/>
          </w:tcPr>
          <w:p w14:paraId="6D5AD335" w14:textId="77777777" w:rsidR="0055070D" w:rsidRPr="00E323FD" w:rsidRDefault="0055070D" w:rsidP="0055070D">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Military</w:t>
            </w:r>
          </w:p>
        </w:tc>
        <w:tc>
          <w:tcPr>
            <w:tcW w:w="717" w:type="dxa"/>
            <w:tcBorders>
              <w:top w:val="nil"/>
              <w:left w:val="nil"/>
              <w:bottom w:val="nil"/>
              <w:right w:val="nil"/>
            </w:tcBorders>
            <w:shd w:val="clear" w:color="auto" w:fill="auto"/>
            <w:hideMark/>
          </w:tcPr>
          <w:p w14:paraId="50659635" w14:textId="230ECC8C"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64405621" w14:textId="1D7B15E2"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0.029</w:t>
            </w:r>
          </w:p>
        </w:tc>
        <w:tc>
          <w:tcPr>
            <w:tcW w:w="1053" w:type="dxa"/>
            <w:tcBorders>
              <w:top w:val="nil"/>
              <w:left w:val="nil"/>
              <w:bottom w:val="nil"/>
              <w:right w:val="nil"/>
            </w:tcBorders>
            <w:shd w:val="clear" w:color="auto" w:fill="auto"/>
            <w:hideMark/>
          </w:tcPr>
          <w:p w14:paraId="133518E4" w14:textId="1475E0E8"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0.169</w:t>
            </w:r>
          </w:p>
        </w:tc>
        <w:tc>
          <w:tcPr>
            <w:tcW w:w="1081" w:type="dxa"/>
            <w:tcBorders>
              <w:top w:val="nil"/>
              <w:left w:val="nil"/>
              <w:bottom w:val="nil"/>
              <w:right w:val="nil"/>
            </w:tcBorders>
            <w:shd w:val="clear" w:color="auto" w:fill="auto"/>
            <w:hideMark/>
          </w:tcPr>
          <w:p w14:paraId="7708A1B1" w14:textId="3D6985E0"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212FEC5A" w14:textId="366BB7D9"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468B05A6" w14:textId="77777777"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Authors</w:t>
            </w:r>
          </w:p>
        </w:tc>
      </w:tr>
      <w:tr w:rsidR="0055070D" w:rsidRPr="00E323FD" w14:paraId="4EFD57CD" w14:textId="77777777" w:rsidTr="00F0298F">
        <w:trPr>
          <w:trHeight w:val="288"/>
          <w:jc w:val="center"/>
        </w:trPr>
        <w:tc>
          <w:tcPr>
            <w:tcW w:w="1745" w:type="dxa"/>
            <w:tcBorders>
              <w:top w:val="nil"/>
              <w:left w:val="nil"/>
              <w:bottom w:val="nil"/>
              <w:right w:val="nil"/>
            </w:tcBorders>
            <w:shd w:val="clear" w:color="auto" w:fill="auto"/>
            <w:hideMark/>
          </w:tcPr>
          <w:p w14:paraId="4F9D1A3F" w14:textId="77777777" w:rsidR="0055070D" w:rsidRPr="00E323FD" w:rsidRDefault="0055070D" w:rsidP="0055070D">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Business</w:t>
            </w:r>
          </w:p>
        </w:tc>
        <w:tc>
          <w:tcPr>
            <w:tcW w:w="717" w:type="dxa"/>
            <w:tcBorders>
              <w:top w:val="nil"/>
              <w:left w:val="nil"/>
              <w:bottom w:val="nil"/>
              <w:right w:val="nil"/>
            </w:tcBorders>
            <w:shd w:val="clear" w:color="auto" w:fill="auto"/>
            <w:hideMark/>
          </w:tcPr>
          <w:p w14:paraId="5904BD66" w14:textId="7CD99478"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25E2DC15" w14:textId="21BC9E65"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0.079</w:t>
            </w:r>
          </w:p>
        </w:tc>
        <w:tc>
          <w:tcPr>
            <w:tcW w:w="1053" w:type="dxa"/>
            <w:tcBorders>
              <w:top w:val="nil"/>
              <w:left w:val="nil"/>
              <w:bottom w:val="nil"/>
              <w:right w:val="nil"/>
            </w:tcBorders>
            <w:shd w:val="clear" w:color="auto" w:fill="auto"/>
            <w:hideMark/>
          </w:tcPr>
          <w:p w14:paraId="0B21C5EF" w14:textId="39D6BF93"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0.270</w:t>
            </w:r>
          </w:p>
        </w:tc>
        <w:tc>
          <w:tcPr>
            <w:tcW w:w="1081" w:type="dxa"/>
            <w:tcBorders>
              <w:top w:val="nil"/>
              <w:left w:val="nil"/>
              <w:bottom w:val="nil"/>
              <w:right w:val="nil"/>
            </w:tcBorders>
            <w:shd w:val="clear" w:color="auto" w:fill="auto"/>
            <w:hideMark/>
          </w:tcPr>
          <w:p w14:paraId="29B30D0F" w14:textId="16099B44"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5508CADF" w14:textId="60D78D29"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4D5B9F5C" w14:textId="77777777"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Authors</w:t>
            </w:r>
          </w:p>
        </w:tc>
      </w:tr>
      <w:tr w:rsidR="0055070D" w:rsidRPr="00E323FD" w14:paraId="35F25DA8" w14:textId="77777777" w:rsidTr="00F0298F">
        <w:trPr>
          <w:trHeight w:val="288"/>
          <w:jc w:val="center"/>
        </w:trPr>
        <w:tc>
          <w:tcPr>
            <w:tcW w:w="1745" w:type="dxa"/>
            <w:tcBorders>
              <w:top w:val="nil"/>
              <w:left w:val="nil"/>
              <w:bottom w:val="nil"/>
              <w:right w:val="nil"/>
            </w:tcBorders>
            <w:shd w:val="clear" w:color="auto" w:fill="auto"/>
            <w:hideMark/>
          </w:tcPr>
          <w:p w14:paraId="681E22F8" w14:textId="77777777" w:rsidR="0055070D" w:rsidRPr="00E323FD" w:rsidRDefault="0055070D" w:rsidP="0055070D">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Blue-collar</w:t>
            </w:r>
          </w:p>
        </w:tc>
        <w:tc>
          <w:tcPr>
            <w:tcW w:w="717" w:type="dxa"/>
            <w:tcBorders>
              <w:top w:val="nil"/>
              <w:left w:val="nil"/>
              <w:bottom w:val="nil"/>
              <w:right w:val="nil"/>
            </w:tcBorders>
            <w:shd w:val="clear" w:color="auto" w:fill="auto"/>
            <w:hideMark/>
          </w:tcPr>
          <w:p w14:paraId="67307994" w14:textId="22A3F2C3"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49B51BC6" w14:textId="01873C02"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0.040</w:t>
            </w:r>
          </w:p>
        </w:tc>
        <w:tc>
          <w:tcPr>
            <w:tcW w:w="1053" w:type="dxa"/>
            <w:tcBorders>
              <w:top w:val="nil"/>
              <w:left w:val="nil"/>
              <w:bottom w:val="nil"/>
              <w:right w:val="nil"/>
            </w:tcBorders>
            <w:shd w:val="clear" w:color="auto" w:fill="auto"/>
            <w:hideMark/>
          </w:tcPr>
          <w:p w14:paraId="43F7622E" w14:textId="2C952990"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0.195</w:t>
            </w:r>
          </w:p>
        </w:tc>
        <w:tc>
          <w:tcPr>
            <w:tcW w:w="1081" w:type="dxa"/>
            <w:tcBorders>
              <w:top w:val="nil"/>
              <w:left w:val="nil"/>
              <w:bottom w:val="nil"/>
              <w:right w:val="nil"/>
            </w:tcBorders>
            <w:shd w:val="clear" w:color="auto" w:fill="auto"/>
            <w:hideMark/>
          </w:tcPr>
          <w:p w14:paraId="047E6418" w14:textId="494AFC59"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7FD296FA" w14:textId="45CD5130"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4CF6DFBE" w14:textId="77777777"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Authors</w:t>
            </w:r>
          </w:p>
        </w:tc>
      </w:tr>
      <w:tr w:rsidR="0055070D" w:rsidRPr="00E323FD" w14:paraId="56779763" w14:textId="77777777" w:rsidTr="00F0298F">
        <w:trPr>
          <w:trHeight w:val="288"/>
          <w:jc w:val="center"/>
        </w:trPr>
        <w:tc>
          <w:tcPr>
            <w:tcW w:w="1745" w:type="dxa"/>
            <w:tcBorders>
              <w:top w:val="nil"/>
              <w:left w:val="nil"/>
              <w:bottom w:val="nil"/>
              <w:right w:val="nil"/>
            </w:tcBorders>
            <w:shd w:val="clear" w:color="auto" w:fill="auto"/>
            <w:hideMark/>
          </w:tcPr>
          <w:p w14:paraId="2DFFC382" w14:textId="77777777" w:rsidR="0055070D" w:rsidRPr="00E323FD" w:rsidRDefault="0055070D" w:rsidP="0055070D">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GDP growth</w:t>
            </w:r>
          </w:p>
        </w:tc>
        <w:tc>
          <w:tcPr>
            <w:tcW w:w="717" w:type="dxa"/>
            <w:tcBorders>
              <w:top w:val="nil"/>
              <w:left w:val="nil"/>
              <w:bottom w:val="nil"/>
              <w:right w:val="nil"/>
            </w:tcBorders>
            <w:shd w:val="clear" w:color="auto" w:fill="auto"/>
            <w:hideMark/>
          </w:tcPr>
          <w:p w14:paraId="47FC2506" w14:textId="6DD0F63C"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2F252601" w14:textId="3A6DEBCA"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3.345</w:t>
            </w:r>
          </w:p>
        </w:tc>
        <w:tc>
          <w:tcPr>
            <w:tcW w:w="1053" w:type="dxa"/>
            <w:tcBorders>
              <w:top w:val="nil"/>
              <w:left w:val="nil"/>
              <w:bottom w:val="nil"/>
              <w:right w:val="nil"/>
            </w:tcBorders>
            <w:shd w:val="clear" w:color="auto" w:fill="auto"/>
            <w:hideMark/>
          </w:tcPr>
          <w:p w14:paraId="3F2FD180" w14:textId="38C4E94F"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3.336</w:t>
            </w:r>
          </w:p>
        </w:tc>
        <w:tc>
          <w:tcPr>
            <w:tcW w:w="1081" w:type="dxa"/>
            <w:tcBorders>
              <w:top w:val="nil"/>
              <w:left w:val="nil"/>
              <w:bottom w:val="nil"/>
              <w:right w:val="nil"/>
            </w:tcBorders>
            <w:shd w:val="clear" w:color="auto" w:fill="auto"/>
            <w:hideMark/>
          </w:tcPr>
          <w:p w14:paraId="2884ECE0" w14:textId="62F3EDAE"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-14.814</w:t>
            </w:r>
          </w:p>
        </w:tc>
        <w:tc>
          <w:tcPr>
            <w:tcW w:w="1053" w:type="dxa"/>
            <w:tcBorders>
              <w:top w:val="nil"/>
              <w:left w:val="nil"/>
              <w:bottom w:val="nil"/>
              <w:right w:val="nil"/>
            </w:tcBorders>
            <w:shd w:val="clear" w:color="auto" w:fill="auto"/>
            <w:hideMark/>
          </w:tcPr>
          <w:p w14:paraId="0E800AE5" w14:textId="5B65E0CE"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19.450</w:t>
            </w:r>
          </w:p>
        </w:tc>
        <w:tc>
          <w:tcPr>
            <w:tcW w:w="1918" w:type="dxa"/>
            <w:tcBorders>
              <w:top w:val="nil"/>
              <w:left w:val="nil"/>
              <w:bottom w:val="nil"/>
              <w:right w:val="nil"/>
            </w:tcBorders>
            <w:shd w:val="clear" w:color="auto" w:fill="auto"/>
            <w:hideMark/>
          </w:tcPr>
          <w:p w14:paraId="612EAB89" w14:textId="77777777"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World Bank</w:t>
            </w:r>
          </w:p>
        </w:tc>
      </w:tr>
      <w:tr w:rsidR="0055070D" w:rsidRPr="00E323FD" w14:paraId="2C432913" w14:textId="77777777" w:rsidTr="00F0298F">
        <w:trPr>
          <w:trHeight w:val="288"/>
          <w:jc w:val="center"/>
        </w:trPr>
        <w:tc>
          <w:tcPr>
            <w:tcW w:w="1745" w:type="dxa"/>
            <w:tcBorders>
              <w:top w:val="nil"/>
              <w:left w:val="nil"/>
              <w:bottom w:val="nil"/>
              <w:right w:val="nil"/>
            </w:tcBorders>
            <w:shd w:val="clear" w:color="auto" w:fill="auto"/>
            <w:hideMark/>
          </w:tcPr>
          <w:p w14:paraId="44F78B07" w14:textId="77777777" w:rsidR="0055070D" w:rsidRPr="00E323FD" w:rsidRDefault="0055070D" w:rsidP="0055070D">
            <w:pPr>
              <w:spacing w:after="0" w:line="240" w:lineRule="auto"/>
              <w:rPr>
                <w:rFonts w:ascii="Times New Roman" w:eastAsia="Times New Roman" w:hAnsi="Times New Roman" w:cs="Times New Roman"/>
                <w:color w:val="000000"/>
                <w:sz w:val="20"/>
                <w:szCs w:val="20"/>
              </w:rPr>
            </w:pPr>
            <w:proofErr w:type="gramStart"/>
            <w:r w:rsidRPr="00E323FD">
              <w:rPr>
                <w:rFonts w:ascii="Times New Roman" w:eastAsia="Times New Roman" w:hAnsi="Times New Roman" w:cs="Times New Roman"/>
                <w:color w:val="000000"/>
                <w:sz w:val="20"/>
                <w:szCs w:val="20"/>
              </w:rPr>
              <w:t>Log(</w:t>
            </w:r>
            <w:proofErr w:type="spellStart"/>
            <w:proofErr w:type="gramEnd"/>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w:t>
            </w:r>
          </w:p>
        </w:tc>
        <w:tc>
          <w:tcPr>
            <w:tcW w:w="717" w:type="dxa"/>
            <w:tcBorders>
              <w:top w:val="nil"/>
              <w:left w:val="nil"/>
              <w:bottom w:val="nil"/>
              <w:right w:val="nil"/>
            </w:tcBorders>
            <w:shd w:val="clear" w:color="auto" w:fill="auto"/>
            <w:hideMark/>
          </w:tcPr>
          <w:p w14:paraId="679D721E" w14:textId="12E31D6F"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1E2FDC4A" w14:textId="7406A650"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8.903</w:t>
            </w:r>
          </w:p>
        </w:tc>
        <w:tc>
          <w:tcPr>
            <w:tcW w:w="1053" w:type="dxa"/>
            <w:tcBorders>
              <w:top w:val="nil"/>
              <w:left w:val="nil"/>
              <w:bottom w:val="nil"/>
              <w:right w:val="nil"/>
            </w:tcBorders>
            <w:shd w:val="clear" w:color="auto" w:fill="auto"/>
            <w:hideMark/>
          </w:tcPr>
          <w:p w14:paraId="2D22D23C" w14:textId="037C8D18"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1.413</w:t>
            </w:r>
          </w:p>
        </w:tc>
        <w:tc>
          <w:tcPr>
            <w:tcW w:w="1081" w:type="dxa"/>
            <w:tcBorders>
              <w:top w:val="nil"/>
              <w:left w:val="nil"/>
              <w:bottom w:val="nil"/>
              <w:right w:val="nil"/>
            </w:tcBorders>
            <w:shd w:val="clear" w:color="auto" w:fill="auto"/>
            <w:hideMark/>
          </w:tcPr>
          <w:p w14:paraId="2BE808FC" w14:textId="3E3D0B92"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5.187</w:t>
            </w:r>
          </w:p>
        </w:tc>
        <w:tc>
          <w:tcPr>
            <w:tcW w:w="1053" w:type="dxa"/>
            <w:tcBorders>
              <w:top w:val="nil"/>
              <w:left w:val="nil"/>
              <w:bottom w:val="nil"/>
              <w:right w:val="nil"/>
            </w:tcBorders>
            <w:shd w:val="clear" w:color="auto" w:fill="auto"/>
            <w:hideMark/>
          </w:tcPr>
          <w:p w14:paraId="7FAD866E" w14:textId="41E7E4BF" w:rsidR="0055070D" w:rsidRPr="00E323FD" w:rsidRDefault="0055070D"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11.647</w:t>
            </w:r>
          </w:p>
        </w:tc>
        <w:tc>
          <w:tcPr>
            <w:tcW w:w="1918" w:type="dxa"/>
            <w:tcBorders>
              <w:top w:val="nil"/>
              <w:left w:val="nil"/>
              <w:bottom w:val="nil"/>
              <w:right w:val="nil"/>
            </w:tcBorders>
            <w:shd w:val="clear" w:color="auto" w:fill="auto"/>
            <w:hideMark/>
          </w:tcPr>
          <w:p w14:paraId="3F0B36D4" w14:textId="77777777" w:rsidR="0055070D" w:rsidRPr="00E323FD" w:rsidRDefault="0055070D" w:rsidP="0055070D">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World Bank</w:t>
            </w:r>
          </w:p>
        </w:tc>
      </w:tr>
      <w:tr w:rsidR="00585896" w:rsidRPr="00E323FD" w14:paraId="0D02D788" w14:textId="77777777" w:rsidTr="00F0298F">
        <w:trPr>
          <w:trHeight w:val="288"/>
          <w:jc w:val="center"/>
        </w:trPr>
        <w:tc>
          <w:tcPr>
            <w:tcW w:w="1745" w:type="dxa"/>
            <w:tcBorders>
              <w:top w:val="nil"/>
              <w:left w:val="nil"/>
              <w:bottom w:val="nil"/>
              <w:right w:val="nil"/>
            </w:tcBorders>
            <w:shd w:val="clear" w:color="auto" w:fill="auto"/>
            <w:hideMark/>
          </w:tcPr>
          <w:p w14:paraId="278B9160" w14:textId="77777777" w:rsidR="00585896" w:rsidRPr="00E323FD" w:rsidRDefault="00585896" w:rsidP="00585896">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Trade</w:t>
            </w:r>
          </w:p>
        </w:tc>
        <w:tc>
          <w:tcPr>
            <w:tcW w:w="717" w:type="dxa"/>
            <w:tcBorders>
              <w:top w:val="nil"/>
              <w:left w:val="nil"/>
              <w:bottom w:val="nil"/>
              <w:right w:val="nil"/>
            </w:tcBorders>
            <w:shd w:val="clear" w:color="auto" w:fill="auto"/>
            <w:hideMark/>
          </w:tcPr>
          <w:p w14:paraId="3054D0B0" w14:textId="1138C890"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40D6CE59" w14:textId="34BC7D32"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75.009</w:t>
            </w:r>
          </w:p>
        </w:tc>
        <w:tc>
          <w:tcPr>
            <w:tcW w:w="1053" w:type="dxa"/>
            <w:tcBorders>
              <w:top w:val="nil"/>
              <w:left w:val="nil"/>
              <w:bottom w:val="nil"/>
              <w:right w:val="nil"/>
            </w:tcBorders>
            <w:shd w:val="clear" w:color="auto" w:fill="auto"/>
            <w:hideMark/>
          </w:tcPr>
          <w:p w14:paraId="0BB70114" w14:textId="49215C89"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42.306</w:t>
            </w:r>
          </w:p>
        </w:tc>
        <w:tc>
          <w:tcPr>
            <w:tcW w:w="1081" w:type="dxa"/>
            <w:tcBorders>
              <w:top w:val="nil"/>
              <w:left w:val="nil"/>
              <w:bottom w:val="nil"/>
              <w:right w:val="nil"/>
            </w:tcBorders>
            <w:shd w:val="clear" w:color="auto" w:fill="auto"/>
            <w:hideMark/>
          </w:tcPr>
          <w:p w14:paraId="06B12074" w14:textId="1C099CDD"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12.346</w:t>
            </w:r>
          </w:p>
        </w:tc>
        <w:tc>
          <w:tcPr>
            <w:tcW w:w="1053" w:type="dxa"/>
            <w:tcBorders>
              <w:top w:val="nil"/>
              <w:left w:val="nil"/>
              <w:bottom w:val="nil"/>
              <w:right w:val="nil"/>
            </w:tcBorders>
            <w:shd w:val="clear" w:color="auto" w:fill="auto"/>
            <w:hideMark/>
          </w:tcPr>
          <w:p w14:paraId="5436C0DB" w14:textId="474D365B"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343.562</w:t>
            </w:r>
          </w:p>
        </w:tc>
        <w:tc>
          <w:tcPr>
            <w:tcW w:w="1918" w:type="dxa"/>
            <w:tcBorders>
              <w:top w:val="nil"/>
              <w:left w:val="nil"/>
              <w:bottom w:val="nil"/>
              <w:right w:val="nil"/>
            </w:tcBorders>
            <w:shd w:val="clear" w:color="auto" w:fill="auto"/>
            <w:hideMark/>
          </w:tcPr>
          <w:p w14:paraId="53916CAC" w14:textId="77777777" w:rsidR="00585896" w:rsidRPr="00E323FD" w:rsidRDefault="00585896" w:rsidP="00585896">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World Bank</w:t>
            </w:r>
          </w:p>
        </w:tc>
      </w:tr>
      <w:tr w:rsidR="00585896" w:rsidRPr="00E323FD" w14:paraId="18AB39C5" w14:textId="77777777" w:rsidTr="00F0298F">
        <w:trPr>
          <w:trHeight w:val="288"/>
          <w:jc w:val="center"/>
        </w:trPr>
        <w:tc>
          <w:tcPr>
            <w:tcW w:w="1745" w:type="dxa"/>
            <w:tcBorders>
              <w:top w:val="nil"/>
              <w:left w:val="nil"/>
              <w:bottom w:val="nil"/>
              <w:right w:val="nil"/>
            </w:tcBorders>
            <w:shd w:val="clear" w:color="auto" w:fill="auto"/>
            <w:hideMark/>
          </w:tcPr>
          <w:p w14:paraId="4113361A" w14:textId="77777777" w:rsidR="00585896" w:rsidRPr="00E323FD" w:rsidRDefault="00585896" w:rsidP="00585896">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Dependency</w:t>
            </w:r>
          </w:p>
        </w:tc>
        <w:tc>
          <w:tcPr>
            <w:tcW w:w="717" w:type="dxa"/>
            <w:tcBorders>
              <w:top w:val="nil"/>
              <w:left w:val="nil"/>
              <w:bottom w:val="nil"/>
              <w:right w:val="nil"/>
            </w:tcBorders>
            <w:shd w:val="clear" w:color="auto" w:fill="auto"/>
            <w:hideMark/>
          </w:tcPr>
          <w:p w14:paraId="190F580B" w14:textId="2AB923F3"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7CB1543E" w14:textId="21489655"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56.274</w:t>
            </w:r>
          </w:p>
        </w:tc>
        <w:tc>
          <w:tcPr>
            <w:tcW w:w="1053" w:type="dxa"/>
            <w:tcBorders>
              <w:top w:val="nil"/>
              <w:left w:val="nil"/>
              <w:bottom w:val="nil"/>
              <w:right w:val="nil"/>
            </w:tcBorders>
            <w:shd w:val="clear" w:color="auto" w:fill="auto"/>
            <w:hideMark/>
          </w:tcPr>
          <w:p w14:paraId="39F9BBD8" w14:textId="61D86F7F"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12.636</w:t>
            </w:r>
          </w:p>
        </w:tc>
        <w:tc>
          <w:tcPr>
            <w:tcW w:w="1081" w:type="dxa"/>
            <w:tcBorders>
              <w:top w:val="nil"/>
              <w:left w:val="nil"/>
              <w:bottom w:val="nil"/>
              <w:right w:val="nil"/>
            </w:tcBorders>
            <w:shd w:val="clear" w:color="auto" w:fill="auto"/>
            <w:hideMark/>
          </w:tcPr>
          <w:p w14:paraId="3CA827E8" w14:textId="2398783F"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37.367</w:t>
            </w:r>
          </w:p>
        </w:tc>
        <w:tc>
          <w:tcPr>
            <w:tcW w:w="1053" w:type="dxa"/>
            <w:tcBorders>
              <w:top w:val="nil"/>
              <w:left w:val="nil"/>
              <w:bottom w:val="nil"/>
              <w:right w:val="nil"/>
            </w:tcBorders>
            <w:shd w:val="clear" w:color="auto" w:fill="auto"/>
            <w:hideMark/>
          </w:tcPr>
          <w:p w14:paraId="1A0FD257" w14:textId="4A302666"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98.957</w:t>
            </w:r>
          </w:p>
        </w:tc>
        <w:tc>
          <w:tcPr>
            <w:tcW w:w="1918" w:type="dxa"/>
            <w:tcBorders>
              <w:top w:val="nil"/>
              <w:left w:val="nil"/>
              <w:bottom w:val="nil"/>
              <w:right w:val="nil"/>
            </w:tcBorders>
            <w:shd w:val="clear" w:color="auto" w:fill="auto"/>
            <w:hideMark/>
          </w:tcPr>
          <w:p w14:paraId="6C050C06" w14:textId="77777777" w:rsidR="00585896" w:rsidRPr="00E323FD" w:rsidRDefault="00585896" w:rsidP="00585896">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World Bank</w:t>
            </w:r>
          </w:p>
        </w:tc>
      </w:tr>
      <w:tr w:rsidR="00FE396B" w:rsidRPr="00E323FD" w14:paraId="4587442A" w14:textId="77777777" w:rsidTr="00F0298F">
        <w:trPr>
          <w:trHeight w:val="288"/>
          <w:jc w:val="center"/>
        </w:trPr>
        <w:tc>
          <w:tcPr>
            <w:tcW w:w="1745" w:type="dxa"/>
            <w:tcBorders>
              <w:top w:val="nil"/>
              <w:left w:val="nil"/>
              <w:bottom w:val="nil"/>
              <w:right w:val="nil"/>
            </w:tcBorders>
            <w:shd w:val="clear" w:color="auto" w:fill="auto"/>
          </w:tcPr>
          <w:p w14:paraId="5352A1BB" w14:textId="441B4672" w:rsidR="00FE396B" w:rsidRPr="00E323FD" w:rsidRDefault="00FE396B" w:rsidP="00FE396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Left</w:t>
            </w:r>
          </w:p>
        </w:tc>
        <w:tc>
          <w:tcPr>
            <w:tcW w:w="717" w:type="dxa"/>
            <w:tcBorders>
              <w:top w:val="nil"/>
              <w:left w:val="nil"/>
              <w:bottom w:val="nil"/>
              <w:right w:val="nil"/>
            </w:tcBorders>
            <w:shd w:val="clear" w:color="auto" w:fill="auto"/>
          </w:tcPr>
          <w:p w14:paraId="24135D4D" w14:textId="656A67AB" w:rsidR="00FE396B" w:rsidRPr="00E323FD" w:rsidRDefault="00FE396B" w:rsidP="00FE396B">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tcPr>
          <w:p w14:paraId="15EF08B3" w14:textId="3E17E64F" w:rsidR="00FE396B" w:rsidRPr="00E323FD" w:rsidRDefault="00FE396B" w:rsidP="00FE396B">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0.349</w:t>
            </w:r>
          </w:p>
        </w:tc>
        <w:tc>
          <w:tcPr>
            <w:tcW w:w="1053" w:type="dxa"/>
            <w:tcBorders>
              <w:top w:val="nil"/>
              <w:left w:val="nil"/>
              <w:bottom w:val="nil"/>
              <w:right w:val="nil"/>
            </w:tcBorders>
            <w:shd w:val="clear" w:color="auto" w:fill="auto"/>
          </w:tcPr>
          <w:p w14:paraId="0E2D7793" w14:textId="35EB40B6" w:rsidR="00FE396B" w:rsidRPr="00E323FD" w:rsidRDefault="00FE396B" w:rsidP="00FE396B">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0.477</w:t>
            </w:r>
          </w:p>
        </w:tc>
        <w:tc>
          <w:tcPr>
            <w:tcW w:w="1081" w:type="dxa"/>
            <w:tcBorders>
              <w:top w:val="nil"/>
              <w:left w:val="nil"/>
              <w:bottom w:val="nil"/>
              <w:right w:val="nil"/>
            </w:tcBorders>
            <w:shd w:val="clear" w:color="auto" w:fill="auto"/>
          </w:tcPr>
          <w:p w14:paraId="0150ECE4" w14:textId="1D1E620F" w:rsidR="00FE396B" w:rsidRPr="00E323FD" w:rsidRDefault="00FE396B" w:rsidP="00FE396B">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tcPr>
          <w:p w14:paraId="189C99EF" w14:textId="31A4880E" w:rsidR="00FE396B" w:rsidRPr="00E323FD" w:rsidRDefault="00FE396B" w:rsidP="00FE396B">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tcPr>
          <w:p w14:paraId="4ACA14A8" w14:textId="10045A2E" w:rsidR="00FE396B" w:rsidRPr="00E323FD" w:rsidRDefault="00FE396B" w:rsidP="00FE396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DPI 2017</w:t>
            </w:r>
            <w:r w:rsidRPr="00E323FD">
              <w:rPr>
                <w:rFonts w:ascii="Times New Roman" w:eastAsia="Times New Roman" w:hAnsi="Times New Roman" w:cs="Times New Roman"/>
                <w:color w:val="000000"/>
                <w:sz w:val="20"/>
                <w:szCs w:val="20"/>
              </w:rPr>
              <w:br/>
              <w:t>(Cruz et al., 2018)</w:t>
            </w:r>
          </w:p>
        </w:tc>
      </w:tr>
      <w:tr w:rsidR="00585896" w:rsidRPr="00E323FD" w14:paraId="097E1F87" w14:textId="77777777" w:rsidTr="00F0298F">
        <w:trPr>
          <w:trHeight w:val="528"/>
          <w:jc w:val="center"/>
        </w:trPr>
        <w:tc>
          <w:tcPr>
            <w:tcW w:w="1745" w:type="dxa"/>
            <w:tcBorders>
              <w:top w:val="nil"/>
              <w:left w:val="nil"/>
              <w:bottom w:val="nil"/>
              <w:right w:val="nil"/>
            </w:tcBorders>
            <w:shd w:val="clear" w:color="auto" w:fill="auto"/>
            <w:hideMark/>
          </w:tcPr>
          <w:p w14:paraId="7BD3EA24" w14:textId="6366E3AA" w:rsidR="00585896" w:rsidRPr="00E323FD" w:rsidRDefault="00585896" w:rsidP="00585896">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w:t>
            </w:r>
          </w:p>
        </w:tc>
        <w:tc>
          <w:tcPr>
            <w:tcW w:w="717" w:type="dxa"/>
            <w:tcBorders>
              <w:top w:val="nil"/>
              <w:left w:val="nil"/>
              <w:bottom w:val="nil"/>
              <w:right w:val="nil"/>
            </w:tcBorders>
            <w:shd w:val="clear" w:color="auto" w:fill="auto"/>
            <w:hideMark/>
          </w:tcPr>
          <w:p w14:paraId="0BCA7465" w14:textId="4A742EA7"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70E01058" w14:textId="23CC90D9"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8.876</w:t>
            </w:r>
          </w:p>
        </w:tc>
        <w:tc>
          <w:tcPr>
            <w:tcW w:w="1053" w:type="dxa"/>
            <w:tcBorders>
              <w:top w:val="nil"/>
              <w:left w:val="nil"/>
              <w:bottom w:val="nil"/>
              <w:right w:val="nil"/>
            </w:tcBorders>
            <w:shd w:val="clear" w:color="auto" w:fill="auto"/>
            <w:hideMark/>
          </w:tcPr>
          <w:p w14:paraId="5EDFEF03" w14:textId="481B52D0"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1.611</w:t>
            </w:r>
          </w:p>
        </w:tc>
        <w:tc>
          <w:tcPr>
            <w:tcW w:w="1081" w:type="dxa"/>
            <w:tcBorders>
              <w:top w:val="nil"/>
              <w:left w:val="nil"/>
              <w:bottom w:val="nil"/>
              <w:right w:val="nil"/>
            </w:tcBorders>
            <w:shd w:val="clear" w:color="auto" w:fill="auto"/>
            <w:hideMark/>
          </w:tcPr>
          <w:p w14:paraId="4FE1276C" w14:textId="79067D66"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2</w:t>
            </w:r>
          </w:p>
        </w:tc>
        <w:tc>
          <w:tcPr>
            <w:tcW w:w="1053" w:type="dxa"/>
            <w:tcBorders>
              <w:top w:val="nil"/>
              <w:left w:val="nil"/>
              <w:bottom w:val="nil"/>
              <w:right w:val="nil"/>
            </w:tcBorders>
            <w:shd w:val="clear" w:color="auto" w:fill="auto"/>
            <w:hideMark/>
          </w:tcPr>
          <w:p w14:paraId="0BB23234" w14:textId="38FC3217"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10</w:t>
            </w:r>
          </w:p>
        </w:tc>
        <w:tc>
          <w:tcPr>
            <w:tcW w:w="1918" w:type="dxa"/>
            <w:tcBorders>
              <w:top w:val="nil"/>
              <w:left w:val="nil"/>
              <w:bottom w:val="nil"/>
              <w:right w:val="nil"/>
            </w:tcBorders>
            <w:shd w:val="clear" w:color="auto" w:fill="auto"/>
            <w:hideMark/>
          </w:tcPr>
          <w:p w14:paraId="4E3CB1CF" w14:textId="36E912B3" w:rsidR="00585896" w:rsidRPr="00E323FD" w:rsidRDefault="00585896" w:rsidP="00585896">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 IV</w:t>
            </w:r>
            <w:r w:rsidRPr="00E323FD">
              <w:rPr>
                <w:rFonts w:ascii="Times New Roman" w:eastAsia="Times New Roman" w:hAnsi="Times New Roman" w:cs="Times New Roman"/>
                <w:color w:val="000000"/>
                <w:sz w:val="20"/>
                <w:szCs w:val="20"/>
              </w:rPr>
              <w:br/>
              <w:t>(Marshall et al., 2014)</w:t>
            </w:r>
          </w:p>
        </w:tc>
      </w:tr>
      <w:tr w:rsidR="00585896" w:rsidRPr="00E323FD" w14:paraId="27F958FC" w14:textId="77777777" w:rsidTr="00F0298F">
        <w:trPr>
          <w:trHeight w:val="528"/>
          <w:jc w:val="center"/>
        </w:trPr>
        <w:tc>
          <w:tcPr>
            <w:tcW w:w="1745" w:type="dxa"/>
            <w:tcBorders>
              <w:top w:val="nil"/>
              <w:left w:val="nil"/>
              <w:bottom w:val="nil"/>
              <w:right w:val="nil"/>
            </w:tcBorders>
            <w:shd w:val="clear" w:color="auto" w:fill="auto"/>
            <w:hideMark/>
          </w:tcPr>
          <w:p w14:paraId="7C6B6229" w14:textId="77777777" w:rsidR="00585896" w:rsidRPr="00E323FD" w:rsidRDefault="00585896" w:rsidP="00585896">
            <w:pPr>
              <w:spacing w:after="0" w:line="240" w:lineRule="auto"/>
              <w:rPr>
                <w:rFonts w:ascii="Times New Roman" w:eastAsia="Times New Roman" w:hAnsi="Times New Roman" w:cs="Times New Roman"/>
                <w:color w:val="000000"/>
                <w:sz w:val="20"/>
                <w:szCs w:val="20"/>
              </w:rPr>
            </w:pPr>
            <w:proofErr w:type="gramStart"/>
            <w:r w:rsidRPr="00E323FD">
              <w:rPr>
                <w:rFonts w:ascii="Times New Roman" w:eastAsia="Times New Roman" w:hAnsi="Times New Roman" w:cs="Times New Roman"/>
                <w:color w:val="000000"/>
                <w:sz w:val="20"/>
                <w:szCs w:val="20"/>
              </w:rPr>
              <w:t>Log(</w:t>
            </w:r>
            <w:proofErr w:type="gramEnd"/>
            <w:r w:rsidRPr="00E323FD">
              <w:rPr>
                <w:rFonts w:ascii="Times New Roman" w:eastAsia="Times New Roman" w:hAnsi="Times New Roman" w:cs="Times New Roman"/>
                <w:color w:val="000000"/>
                <w:sz w:val="20"/>
                <w:szCs w:val="20"/>
              </w:rPr>
              <w:t>Mean District Magnitude)</w:t>
            </w:r>
          </w:p>
        </w:tc>
        <w:tc>
          <w:tcPr>
            <w:tcW w:w="717" w:type="dxa"/>
            <w:tcBorders>
              <w:top w:val="nil"/>
              <w:left w:val="nil"/>
              <w:bottom w:val="nil"/>
              <w:right w:val="nil"/>
            </w:tcBorders>
            <w:shd w:val="clear" w:color="auto" w:fill="auto"/>
            <w:hideMark/>
          </w:tcPr>
          <w:p w14:paraId="3EA1C8FD" w14:textId="602209FB"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5FA862C2" w14:textId="503F37C0"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1.671</w:t>
            </w:r>
          </w:p>
        </w:tc>
        <w:tc>
          <w:tcPr>
            <w:tcW w:w="1053" w:type="dxa"/>
            <w:tcBorders>
              <w:top w:val="nil"/>
              <w:left w:val="nil"/>
              <w:bottom w:val="nil"/>
              <w:right w:val="nil"/>
            </w:tcBorders>
            <w:shd w:val="clear" w:color="auto" w:fill="auto"/>
            <w:hideMark/>
          </w:tcPr>
          <w:p w14:paraId="59E185F1" w14:textId="5F276CDC"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1.331</w:t>
            </w:r>
          </w:p>
        </w:tc>
        <w:tc>
          <w:tcPr>
            <w:tcW w:w="1081" w:type="dxa"/>
            <w:tcBorders>
              <w:top w:val="nil"/>
              <w:left w:val="nil"/>
              <w:bottom w:val="nil"/>
              <w:right w:val="nil"/>
            </w:tcBorders>
            <w:shd w:val="clear" w:color="auto" w:fill="auto"/>
            <w:hideMark/>
          </w:tcPr>
          <w:p w14:paraId="3BDC43BF" w14:textId="2E6A8DA8"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-0.105</w:t>
            </w:r>
          </w:p>
        </w:tc>
        <w:tc>
          <w:tcPr>
            <w:tcW w:w="1053" w:type="dxa"/>
            <w:tcBorders>
              <w:top w:val="nil"/>
              <w:left w:val="nil"/>
              <w:bottom w:val="nil"/>
              <w:right w:val="nil"/>
            </w:tcBorders>
            <w:shd w:val="clear" w:color="auto" w:fill="auto"/>
            <w:hideMark/>
          </w:tcPr>
          <w:p w14:paraId="0C1FBE06" w14:textId="6AAFCAAD"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6.109</w:t>
            </w:r>
          </w:p>
        </w:tc>
        <w:tc>
          <w:tcPr>
            <w:tcW w:w="1918" w:type="dxa"/>
            <w:tcBorders>
              <w:top w:val="nil"/>
              <w:left w:val="nil"/>
              <w:bottom w:val="nil"/>
              <w:right w:val="nil"/>
            </w:tcBorders>
            <w:shd w:val="clear" w:color="auto" w:fill="auto"/>
            <w:hideMark/>
          </w:tcPr>
          <w:p w14:paraId="38C9922B" w14:textId="76101ADB" w:rsidR="00585896" w:rsidRPr="00E323FD" w:rsidRDefault="00585896" w:rsidP="00585896">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DPI 2017</w:t>
            </w:r>
            <w:r w:rsidRPr="00E323FD">
              <w:rPr>
                <w:rFonts w:ascii="Times New Roman" w:eastAsia="Times New Roman" w:hAnsi="Times New Roman" w:cs="Times New Roman"/>
                <w:color w:val="000000"/>
                <w:sz w:val="20"/>
                <w:szCs w:val="20"/>
              </w:rPr>
              <w:br/>
              <w:t>(Cruz et al., 2018)</w:t>
            </w:r>
          </w:p>
        </w:tc>
      </w:tr>
      <w:tr w:rsidR="00585896" w:rsidRPr="00E323FD" w14:paraId="71A1E489" w14:textId="77777777" w:rsidTr="00F0298F">
        <w:trPr>
          <w:trHeight w:val="528"/>
          <w:jc w:val="center"/>
        </w:trPr>
        <w:tc>
          <w:tcPr>
            <w:tcW w:w="1745" w:type="dxa"/>
            <w:tcBorders>
              <w:top w:val="nil"/>
              <w:left w:val="nil"/>
              <w:bottom w:val="nil"/>
              <w:right w:val="nil"/>
            </w:tcBorders>
            <w:shd w:val="clear" w:color="auto" w:fill="auto"/>
            <w:hideMark/>
          </w:tcPr>
          <w:p w14:paraId="23D77B76" w14:textId="77777777" w:rsidR="00585896" w:rsidRPr="00E323FD" w:rsidRDefault="00585896" w:rsidP="00585896">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Age</w:t>
            </w:r>
          </w:p>
        </w:tc>
        <w:tc>
          <w:tcPr>
            <w:tcW w:w="717" w:type="dxa"/>
            <w:tcBorders>
              <w:top w:val="nil"/>
              <w:left w:val="nil"/>
              <w:bottom w:val="nil"/>
              <w:right w:val="nil"/>
            </w:tcBorders>
            <w:shd w:val="clear" w:color="auto" w:fill="auto"/>
            <w:hideMark/>
          </w:tcPr>
          <w:p w14:paraId="1CA83563" w14:textId="5B57E022"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7C14D06E" w14:textId="56CC4677"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57.778</w:t>
            </w:r>
          </w:p>
        </w:tc>
        <w:tc>
          <w:tcPr>
            <w:tcW w:w="1053" w:type="dxa"/>
            <w:tcBorders>
              <w:top w:val="nil"/>
              <w:left w:val="nil"/>
              <w:bottom w:val="nil"/>
              <w:right w:val="nil"/>
            </w:tcBorders>
            <w:shd w:val="clear" w:color="auto" w:fill="auto"/>
            <w:hideMark/>
          </w:tcPr>
          <w:p w14:paraId="458D1860" w14:textId="36BB251F"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9.301</w:t>
            </w:r>
          </w:p>
        </w:tc>
        <w:tc>
          <w:tcPr>
            <w:tcW w:w="1081" w:type="dxa"/>
            <w:tcBorders>
              <w:top w:val="nil"/>
              <w:left w:val="nil"/>
              <w:bottom w:val="nil"/>
              <w:right w:val="nil"/>
            </w:tcBorders>
            <w:shd w:val="clear" w:color="auto" w:fill="auto"/>
            <w:hideMark/>
          </w:tcPr>
          <w:p w14:paraId="50ED0400" w14:textId="45BAFBCF"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35</w:t>
            </w:r>
          </w:p>
        </w:tc>
        <w:tc>
          <w:tcPr>
            <w:tcW w:w="1053" w:type="dxa"/>
            <w:tcBorders>
              <w:top w:val="nil"/>
              <w:left w:val="nil"/>
              <w:bottom w:val="nil"/>
              <w:right w:val="nil"/>
            </w:tcBorders>
            <w:shd w:val="clear" w:color="auto" w:fill="auto"/>
            <w:hideMark/>
          </w:tcPr>
          <w:p w14:paraId="2FBF47C5" w14:textId="0E391BAB"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83</w:t>
            </w:r>
          </w:p>
        </w:tc>
        <w:tc>
          <w:tcPr>
            <w:tcW w:w="1918" w:type="dxa"/>
            <w:tcBorders>
              <w:top w:val="nil"/>
              <w:left w:val="nil"/>
              <w:bottom w:val="nil"/>
              <w:right w:val="nil"/>
            </w:tcBorders>
            <w:shd w:val="clear" w:color="auto" w:fill="auto"/>
            <w:hideMark/>
          </w:tcPr>
          <w:p w14:paraId="58312D40" w14:textId="62E343C2" w:rsidR="00585896" w:rsidRPr="00E323FD" w:rsidRDefault="00585896" w:rsidP="00585896">
            <w:pPr>
              <w:spacing w:after="0" w:line="240" w:lineRule="auto"/>
              <w:jc w:val="center"/>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Archigos</w:t>
            </w:r>
            <w:proofErr w:type="spellEnd"/>
            <w:r w:rsidRPr="00E323FD">
              <w:rPr>
                <w:rFonts w:ascii="Times New Roman" w:eastAsia="Times New Roman" w:hAnsi="Times New Roman" w:cs="Times New Roman"/>
                <w:color w:val="000000"/>
                <w:sz w:val="20"/>
                <w:szCs w:val="20"/>
              </w:rPr>
              <w:br/>
              <w:t>(</w:t>
            </w:r>
            <w:proofErr w:type="spellStart"/>
            <w:r w:rsidRPr="00E323FD">
              <w:rPr>
                <w:rFonts w:ascii="Times New Roman" w:eastAsia="Times New Roman" w:hAnsi="Times New Roman" w:cs="Times New Roman"/>
                <w:color w:val="000000"/>
                <w:sz w:val="20"/>
                <w:szCs w:val="20"/>
              </w:rPr>
              <w:t>Goemans</w:t>
            </w:r>
            <w:proofErr w:type="spellEnd"/>
            <w:r w:rsidRPr="00E323FD">
              <w:rPr>
                <w:rFonts w:ascii="Times New Roman" w:eastAsia="Times New Roman" w:hAnsi="Times New Roman" w:cs="Times New Roman"/>
                <w:color w:val="000000"/>
                <w:sz w:val="20"/>
                <w:szCs w:val="20"/>
              </w:rPr>
              <w:t xml:space="preserve"> et al., 2009)</w:t>
            </w:r>
          </w:p>
        </w:tc>
      </w:tr>
      <w:tr w:rsidR="00585896" w:rsidRPr="00E323FD" w14:paraId="4DE12695" w14:textId="77777777" w:rsidTr="00F0298F">
        <w:trPr>
          <w:trHeight w:val="528"/>
          <w:jc w:val="center"/>
        </w:trPr>
        <w:tc>
          <w:tcPr>
            <w:tcW w:w="1745" w:type="dxa"/>
            <w:tcBorders>
              <w:top w:val="nil"/>
              <w:left w:val="nil"/>
              <w:bottom w:val="nil"/>
              <w:right w:val="nil"/>
            </w:tcBorders>
            <w:shd w:val="clear" w:color="auto" w:fill="auto"/>
            <w:hideMark/>
          </w:tcPr>
          <w:p w14:paraId="6AC9585F" w14:textId="77777777" w:rsidR="00585896" w:rsidRPr="00E323FD" w:rsidRDefault="00585896" w:rsidP="00585896">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Female</w:t>
            </w:r>
          </w:p>
        </w:tc>
        <w:tc>
          <w:tcPr>
            <w:tcW w:w="717" w:type="dxa"/>
            <w:tcBorders>
              <w:top w:val="nil"/>
              <w:left w:val="nil"/>
              <w:bottom w:val="nil"/>
              <w:right w:val="nil"/>
            </w:tcBorders>
            <w:shd w:val="clear" w:color="auto" w:fill="auto"/>
            <w:hideMark/>
          </w:tcPr>
          <w:p w14:paraId="49503769" w14:textId="3DBBD149"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256A9D93" w14:textId="0D15BCD5"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0.093</w:t>
            </w:r>
          </w:p>
        </w:tc>
        <w:tc>
          <w:tcPr>
            <w:tcW w:w="1053" w:type="dxa"/>
            <w:tcBorders>
              <w:top w:val="nil"/>
              <w:left w:val="nil"/>
              <w:bottom w:val="nil"/>
              <w:right w:val="nil"/>
            </w:tcBorders>
            <w:shd w:val="clear" w:color="auto" w:fill="auto"/>
            <w:hideMark/>
          </w:tcPr>
          <w:p w14:paraId="062BCF7F" w14:textId="305D3D9A"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0.290</w:t>
            </w:r>
          </w:p>
        </w:tc>
        <w:tc>
          <w:tcPr>
            <w:tcW w:w="1081" w:type="dxa"/>
            <w:tcBorders>
              <w:top w:val="nil"/>
              <w:left w:val="nil"/>
              <w:bottom w:val="nil"/>
              <w:right w:val="nil"/>
            </w:tcBorders>
            <w:shd w:val="clear" w:color="auto" w:fill="auto"/>
            <w:hideMark/>
          </w:tcPr>
          <w:p w14:paraId="59C3EC5D" w14:textId="1CA165D8"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4C4F9296" w14:textId="299EA13C"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23B7666D" w14:textId="43AB6196" w:rsidR="00585896" w:rsidRPr="00E323FD" w:rsidRDefault="00585896" w:rsidP="00585896">
            <w:pPr>
              <w:spacing w:after="0" w:line="240" w:lineRule="auto"/>
              <w:jc w:val="center"/>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Archigos</w:t>
            </w:r>
            <w:proofErr w:type="spellEnd"/>
            <w:r w:rsidRPr="00E323FD">
              <w:rPr>
                <w:rFonts w:ascii="Times New Roman" w:eastAsia="Times New Roman" w:hAnsi="Times New Roman" w:cs="Times New Roman"/>
                <w:color w:val="000000"/>
                <w:sz w:val="20"/>
                <w:szCs w:val="20"/>
              </w:rPr>
              <w:br/>
              <w:t>(</w:t>
            </w:r>
            <w:proofErr w:type="spellStart"/>
            <w:r w:rsidRPr="00E323FD">
              <w:rPr>
                <w:rFonts w:ascii="Times New Roman" w:eastAsia="Times New Roman" w:hAnsi="Times New Roman" w:cs="Times New Roman"/>
                <w:color w:val="000000"/>
                <w:sz w:val="20"/>
                <w:szCs w:val="20"/>
              </w:rPr>
              <w:t>Goemans</w:t>
            </w:r>
            <w:proofErr w:type="spellEnd"/>
            <w:r w:rsidRPr="00E323FD">
              <w:rPr>
                <w:rFonts w:ascii="Times New Roman" w:eastAsia="Times New Roman" w:hAnsi="Times New Roman" w:cs="Times New Roman"/>
                <w:color w:val="000000"/>
                <w:sz w:val="20"/>
                <w:szCs w:val="20"/>
              </w:rPr>
              <w:t xml:space="preserve"> et al., 2009)</w:t>
            </w:r>
          </w:p>
        </w:tc>
      </w:tr>
      <w:tr w:rsidR="00585896" w:rsidRPr="00E323FD" w14:paraId="59CB1F86" w14:textId="77777777" w:rsidTr="00F0298F">
        <w:trPr>
          <w:trHeight w:val="288"/>
          <w:jc w:val="center"/>
        </w:trPr>
        <w:tc>
          <w:tcPr>
            <w:tcW w:w="1745" w:type="dxa"/>
            <w:tcBorders>
              <w:top w:val="nil"/>
              <w:left w:val="nil"/>
              <w:bottom w:val="nil"/>
              <w:right w:val="nil"/>
            </w:tcBorders>
            <w:shd w:val="clear" w:color="auto" w:fill="auto"/>
            <w:hideMark/>
          </w:tcPr>
          <w:p w14:paraId="51920ACE" w14:textId="77777777" w:rsidR="00585896" w:rsidRPr="00E323FD" w:rsidRDefault="00585896" w:rsidP="00585896">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College</w:t>
            </w:r>
          </w:p>
        </w:tc>
        <w:tc>
          <w:tcPr>
            <w:tcW w:w="717" w:type="dxa"/>
            <w:tcBorders>
              <w:top w:val="nil"/>
              <w:left w:val="nil"/>
              <w:bottom w:val="nil"/>
              <w:right w:val="nil"/>
            </w:tcBorders>
            <w:shd w:val="clear" w:color="auto" w:fill="auto"/>
            <w:hideMark/>
          </w:tcPr>
          <w:p w14:paraId="6AB55128" w14:textId="1409C0B5"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48F760F2" w14:textId="123579DD"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0.896</w:t>
            </w:r>
          </w:p>
        </w:tc>
        <w:tc>
          <w:tcPr>
            <w:tcW w:w="1053" w:type="dxa"/>
            <w:tcBorders>
              <w:top w:val="nil"/>
              <w:left w:val="nil"/>
              <w:bottom w:val="nil"/>
              <w:right w:val="nil"/>
            </w:tcBorders>
            <w:shd w:val="clear" w:color="auto" w:fill="auto"/>
            <w:hideMark/>
          </w:tcPr>
          <w:p w14:paraId="554EEF97" w14:textId="581716A1"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0.305</w:t>
            </w:r>
          </w:p>
        </w:tc>
        <w:tc>
          <w:tcPr>
            <w:tcW w:w="1081" w:type="dxa"/>
            <w:tcBorders>
              <w:top w:val="nil"/>
              <w:left w:val="nil"/>
              <w:bottom w:val="nil"/>
              <w:right w:val="nil"/>
            </w:tcBorders>
            <w:shd w:val="clear" w:color="auto" w:fill="auto"/>
            <w:hideMark/>
          </w:tcPr>
          <w:p w14:paraId="504A5F3A" w14:textId="131C8A89"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50341913" w14:textId="718DA504" w:rsidR="00585896" w:rsidRPr="00E323FD" w:rsidRDefault="00585896"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79B2C20B" w14:textId="77777777" w:rsidR="00585896" w:rsidRPr="00E323FD" w:rsidRDefault="00585896" w:rsidP="00585896">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Authors</w:t>
            </w:r>
          </w:p>
        </w:tc>
      </w:tr>
      <w:tr w:rsidR="007B7070" w:rsidRPr="00E323FD" w14:paraId="6D78853B" w14:textId="77777777" w:rsidTr="00F0298F">
        <w:trPr>
          <w:trHeight w:val="528"/>
          <w:jc w:val="center"/>
        </w:trPr>
        <w:tc>
          <w:tcPr>
            <w:tcW w:w="1745" w:type="dxa"/>
            <w:tcBorders>
              <w:top w:val="nil"/>
              <w:left w:val="nil"/>
              <w:bottom w:val="nil"/>
              <w:right w:val="nil"/>
            </w:tcBorders>
            <w:shd w:val="clear" w:color="auto" w:fill="auto"/>
            <w:hideMark/>
          </w:tcPr>
          <w:p w14:paraId="60853783" w14:textId="77777777" w:rsidR="007B7070" w:rsidRPr="00E323FD" w:rsidRDefault="007B7070" w:rsidP="007B707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Wartime Experience</w:t>
            </w:r>
          </w:p>
        </w:tc>
        <w:tc>
          <w:tcPr>
            <w:tcW w:w="717" w:type="dxa"/>
            <w:tcBorders>
              <w:top w:val="nil"/>
              <w:left w:val="nil"/>
              <w:bottom w:val="nil"/>
              <w:right w:val="nil"/>
            </w:tcBorders>
            <w:shd w:val="clear" w:color="auto" w:fill="auto"/>
            <w:hideMark/>
          </w:tcPr>
          <w:p w14:paraId="71AF82A4" w14:textId="73AE959C"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1,264</w:t>
            </w:r>
          </w:p>
        </w:tc>
        <w:tc>
          <w:tcPr>
            <w:tcW w:w="1053" w:type="dxa"/>
            <w:tcBorders>
              <w:top w:val="nil"/>
              <w:left w:val="nil"/>
              <w:bottom w:val="nil"/>
              <w:right w:val="nil"/>
            </w:tcBorders>
            <w:shd w:val="clear" w:color="auto" w:fill="auto"/>
            <w:hideMark/>
          </w:tcPr>
          <w:p w14:paraId="7533B68D" w14:textId="3EB6B732"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0.312</w:t>
            </w:r>
          </w:p>
        </w:tc>
        <w:tc>
          <w:tcPr>
            <w:tcW w:w="1053" w:type="dxa"/>
            <w:tcBorders>
              <w:top w:val="nil"/>
              <w:left w:val="nil"/>
              <w:bottom w:val="nil"/>
              <w:right w:val="nil"/>
            </w:tcBorders>
            <w:shd w:val="clear" w:color="auto" w:fill="auto"/>
            <w:hideMark/>
          </w:tcPr>
          <w:p w14:paraId="5BEF2B7E" w14:textId="2350B0AF"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0.463</w:t>
            </w:r>
          </w:p>
        </w:tc>
        <w:tc>
          <w:tcPr>
            <w:tcW w:w="1081" w:type="dxa"/>
            <w:tcBorders>
              <w:top w:val="nil"/>
              <w:left w:val="nil"/>
              <w:bottom w:val="nil"/>
              <w:right w:val="nil"/>
            </w:tcBorders>
            <w:shd w:val="clear" w:color="auto" w:fill="auto"/>
            <w:hideMark/>
          </w:tcPr>
          <w:p w14:paraId="01646CC0" w14:textId="5C0A0021"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w:t>
            </w:r>
          </w:p>
        </w:tc>
        <w:tc>
          <w:tcPr>
            <w:tcW w:w="1053" w:type="dxa"/>
            <w:tcBorders>
              <w:top w:val="nil"/>
              <w:left w:val="nil"/>
              <w:bottom w:val="nil"/>
              <w:right w:val="nil"/>
            </w:tcBorders>
            <w:shd w:val="clear" w:color="auto" w:fill="auto"/>
            <w:hideMark/>
          </w:tcPr>
          <w:p w14:paraId="04ACAB6A" w14:textId="3BD007FB"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w:t>
            </w:r>
          </w:p>
        </w:tc>
        <w:tc>
          <w:tcPr>
            <w:tcW w:w="1918" w:type="dxa"/>
            <w:tcBorders>
              <w:top w:val="nil"/>
              <w:left w:val="nil"/>
              <w:bottom w:val="nil"/>
              <w:right w:val="nil"/>
            </w:tcBorders>
            <w:shd w:val="clear" w:color="auto" w:fill="auto"/>
            <w:hideMark/>
          </w:tcPr>
          <w:p w14:paraId="6F38B4AF" w14:textId="1728AA6D" w:rsidR="007B7070" w:rsidRPr="00E323FD" w:rsidRDefault="007B7070" w:rsidP="007B7070">
            <w:pPr>
              <w:spacing w:after="0" w:line="240" w:lineRule="auto"/>
              <w:jc w:val="center"/>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Sarkees</w:t>
            </w:r>
            <w:proofErr w:type="spellEnd"/>
            <w:r w:rsidRPr="00E323FD">
              <w:rPr>
                <w:rFonts w:ascii="Times New Roman" w:eastAsia="Times New Roman" w:hAnsi="Times New Roman" w:cs="Times New Roman"/>
                <w:color w:val="000000"/>
                <w:sz w:val="20"/>
                <w:szCs w:val="20"/>
              </w:rPr>
              <w:t xml:space="preserve"> </w:t>
            </w:r>
            <w:r w:rsidR="00634856">
              <w:rPr>
                <w:rFonts w:ascii="Times New Roman" w:eastAsia="Times New Roman" w:hAnsi="Times New Roman" w:cs="Times New Roman"/>
                <w:color w:val="000000"/>
                <w:sz w:val="20"/>
                <w:szCs w:val="20"/>
              </w:rPr>
              <w:t>and</w:t>
            </w:r>
            <w:r w:rsidRPr="00E323FD">
              <w:rPr>
                <w:rFonts w:ascii="Times New Roman" w:eastAsia="Times New Roman" w:hAnsi="Times New Roman" w:cs="Times New Roman"/>
                <w:color w:val="000000"/>
                <w:sz w:val="20"/>
                <w:szCs w:val="20"/>
              </w:rPr>
              <w:t xml:space="preserve"> </w:t>
            </w:r>
            <w:proofErr w:type="spellStart"/>
            <w:r w:rsidRPr="00E323FD">
              <w:rPr>
                <w:rFonts w:ascii="Times New Roman" w:eastAsia="Times New Roman" w:hAnsi="Times New Roman" w:cs="Times New Roman"/>
                <w:color w:val="000000"/>
                <w:sz w:val="20"/>
                <w:szCs w:val="20"/>
              </w:rPr>
              <w:t>Wayman</w:t>
            </w:r>
            <w:proofErr w:type="spellEnd"/>
            <w:r w:rsidRPr="00E323FD">
              <w:rPr>
                <w:rFonts w:ascii="Times New Roman" w:eastAsia="Times New Roman" w:hAnsi="Times New Roman" w:cs="Times New Roman"/>
                <w:color w:val="000000"/>
                <w:sz w:val="20"/>
                <w:szCs w:val="20"/>
              </w:rPr>
              <w:t>, 2010</w:t>
            </w:r>
          </w:p>
        </w:tc>
      </w:tr>
      <w:tr w:rsidR="007B7070" w:rsidRPr="00E323FD" w14:paraId="2D60C3C5" w14:textId="77777777" w:rsidTr="00F0298F">
        <w:trPr>
          <w:trHeight w:val="528"/>
          <w:jc w:val="center"/>
        </w:trPr>
        <w:tc>
          <w:tcPr>
            <w:tcW w:w="1745" w:type="dxa"/>
            <w:tcBorders>
              <w:top w:val="nil"/>
              <w:left w:val="nil"/>
              <w:bottom w:val="nil"/>
              <w:right w:val="nil"/>
            </w:tcBorders>
            <w:shd w:val="clear" w:color="auto" w:fill="auto"/>
            <w:hideMark/>
          </w:tcPr>
          <w:p w14:paraId="439C195A" w14:textId="77777777" w:rsidR="007B7070" w:rsidRPr="00E323FD" w:rsidRDefault="007B7070" w:rsidP="007B707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Youth Growth</w:t>
            </w:r>
          </w:p>
        </w:tc>
        <w:tc>
          <w:tcPr>
            <w:tcW w:w="717" w:type="dxa"/>
            <w:tcBorders>
              <w:top w:val="nil"/>
              <w:left w:val="nil"/>
              <w:bottom w:val="nil"/>
              <w:right w:val="nil"/>
            </w:tcBorders>
            <w:shd w:val="clear" w:color="auto" w:fill="auto"/>
            <w:hideMark/>
          </w:tcPr>
          <w:p w14:paraId="56856158" w14:textId="23E53F2C"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966</w:t>
            </w:r>
          </w:p>
        </w:tc>
        <w:tc>
          <w:tcPr>
            <w:tcW w:w="1053" w:type="dxa"/>
            <w:tcBorders>
              <w:top w:val="nil"/>
              <w:left w:val="nil"/>
              <w:bottom w:val="nil"/>
              <w:right w:val="nil"/>
            </w:tcBorders>
            <w:shd w:val="clear" w:color="auto" w:fill="auto"/>
            <w:hideMark/>
          </w:tcPr>
          <w:p w14:paraId="55F44A07" w14:textId="4092D635"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1.435</w:t>
            </w:r>
          </w:p>
        </w:tc>
        <w:tc>
          <w:tcPr>
            <w:tcW w:w="1053" w:type="dxa"/>
            <w:tcBorders>
              <w:top w:val="nil"/>
              <w:left w:val="nil"/>
              <w:bottom w:val="nil"/>
              <w:right w:val="nil"/>
            </w:tcBorders>
            <w:shd w:val="clear" w:color="auto" w:fill="auto"/>
            <w:hideMark/>
          </w:tcPr>
          <w:p w14:paraId="17C8DF50" w14:textId="4DCBA699"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1.313</w:t>
            </w:r>
          </w:p>
        </w:tc>
        <w:tc>
          <w:tcPr>
            <w:tcW w:w="1081" w:type="dxa"/>
            <w:tcBorders>
              <w:top w:val="nil"/>
              <w:left w:val="nil"/>
              <w:bottom w:val="nil"/>
              <w:right w:val="nil"/>
            </w:tcBorders>
            <w:shd w:val="clear" w:color="auto" w:fill="auto"/>
            <w:hideMark/>
          </w:tcPr>
          <w:p w14:paraId="102BC1B4" w14:textId="0D47F6DC"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-4.732</w:t>
            </w:r>
          </w:p>
        </w:tc>
        <w:tc>
          <w:tcPr>
            <w:tcW w:w="1053" w:type="dxa"/>
            <w:tcBorders>
              <w:top w:val="nil"/>
              <w:left w:val="nil"/>
              <w:bottom w:val="nil"/>
              <w:right w:val="nil"/>
            </w:tcBorders>
            <w:shd w:val="clear" w:color="auto" w:fill="auto"/>
            <w:hideMark/>
          </w:tcPr>
          <w:p w14:paraId="79B2CE5C" w14:textId="5C7245DC" w:rsidR="007B7070" w:rsidRPr="00E323FD" w:rsidRDefault="007B7070"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6.101</w:t>
            </w:r>
          </w:p>
        </w:tc>
        <w:tc>
          <w:tcPr>
            <w:tcW w:w="1918" w:type="dxa"/>
            <w:tcBorders>
              <w:top w:val="nil"/>
              <w:left w:val="nil"/>
              <w:bottom w:val="nil"/>
              <w:right w:val="nil"/>
            </w:tcBorders>
            <w:shd w:val="clear" w:color="auto" w:fill="auto"/>
            <w:hideMark/>
          </w:tcPr>
          <w:p w14:paraId="5BA3938F" w14:textId="20CB97DA" w:rsidR="007B7070" w:rsidRPr="00E323FD" w:rsidRDefault="007B7070" w:rsidP="007B707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Maddison Project</w:t>
            </w:r>
            <w:r w:rsidRPr="00E323FD">
              <w:rPr>
                <w:rFonts w:ascii="Times New Roman" w:eastAsia="Times New Roman" w:hAnsi="Times New Roman" w:cs="Times New Roman"/>
                <w:color w:val="000000"/>
                <w:sz w:val="20"/>
                <w:szCs w:val="20"/>
              </w:rPr>
              <w:br/>
              <w:t>(Bolt et al., 2018)</w:t>
            </w:r>
          </w:p>
        </w:tc>
      </w:tr>
      <w:tr w:rsidR="004D30D7" w:rsidRPr="00E323FD" w14:paraId="3547F7E9" w14:textId="77777777" w:rsidTr="00F0298F">
        <w:trPr>
          <w:trHeight w:val="288"/>
          <w:jc w:val="center"/>
        </w:trPr>
        <w:tc>
          <w:tcPr>
            <w:tcW w:w="1745" w:type="dxa"/>
            <w:tcBorders>
              <w:top w:val="nil"/>
              <w:left w:val="nil"/>
              <w:bottom w:val="nil"/>
              <w:right w:val="nil"/>
            </w:tcBorders>
            <w:shd w:val="clear" w:color="auto" w:fill="auto"/>
            <w:hideMark/>
          </w:tcPr>
          <w:p w14:paraId="744328D7" w14:textId="77777777" w:rsidR="004D30D7" w:rsidRPr="00E323FD" w:rsidRDefault="004D30D7" w:rsidP="004D30D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Disposable Gini</w:t>
            </w:r>
          </w:p>
        </w:tc>
        <w:tc>
          <w:tcPr>
            <w:tcW w:w="717" w:type="dxa"/>
            <w:tcBorders>
              <w:top w:val="nil"/>
              <w:left w:val="nil"/>
              <w:bottom w:val="nil"/>
              <w:right w:val="nil"/>
            </w:tcBorders>
            <w:shd w:val="clear" w:color="auto" w:fill="auto"/>
            <w:hideMark/>
          </w:tcPr>
          <w:p w14:paraId="4F82BCDC" w14:textId="3C47C994" w:rsidR="004D30D7" w:rsidRPr="00E323FD" w:rsidRDefault="004D30D7"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sz w:val="20"/>
                <w:szCs w:val="20"/>
              </w:rPr>
              <w:t>787</w:t>
            </w:r>
          </w:p>
        </w:tc>
        <w:tc>
          <w:tcPr>
            <w:tcW w:w="1053" w:type="dxa"/>
            <w:tcBorders>
              <w:top w:val="nil"/>
              <w:left w:val="nil"/>
              <w:bottom w:val="nil"/>
              <w:right w:val="nil"/>
            </w:tcBorders>
            <w:shd w:val="clear" w:color="auto" w:fill="auto"/>
            <w:hideMark/>
          </w:tcPr>
          <w:p w14:paraId="65942E65" w14:textId="00D66673" w:rsidR="004D30D7" w:rsidRPr="00E323FD" w:rsidRDefault="004D30D7"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sz w:val="20"/>
                <w:szCs w:val="20"/>
              </w:rPr>
              <w:t>34.633</w:t>
            </w:r>
          </w:p>
        </w:tc>
        <w:tc>
          <w:tcPr>
            <w:tcW w:w="1053" w:type="dxa"/>
            <w:tcBorders>
              <w:top w:val="nil"/>
              <w:left w:val="nil"/>
              <w:bottom w:val="nil"/>
              <w:right w:val="nil"/>
            </w:tcBorders>
            <w:shd w:val="clear" w:color="auto" w:fill="auto"/>
            <w:hideMark/>
          </w:tcPr>
          <w:p w14:paraId="00C4B6CE" w14:textId="27B3AC2A" w:rsidR="004D30D7" w:rsidRPr="00E323FD" w:rsidRDefault="004D30D7"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sz w:val="20"/>
                <w:szCs w:val="20"/>
              </w:rPr>
              <w:t>10.464</w:t>
            </w:r>
          </w:p>
        </w:tc>
        <w:tc>
          <w:tcPr>
            <w:tcW w:w="1081" w:type="dxa"/>
            <w:tcBorders>
              <w:top w:val="nil"/>
              <w:left w:val="nil"/>
              <w:bottom w:val="nil"/>
              <w:right w:val="nil"/>
            </w:tcBorders>
            <w:shd w:val="clear" w:color="auto" w:fill="auto"/>
            <w:hideMark/>
          </w:tcPr>
          <w:p w14:paraId="15A5B5B6" w14:textId="2FBF2670" w:rsidR="004D30D7" w:rsidRPr="00E323FD" w:rsidRDefault="004D30D7"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sz w:val="20"/>
                <w:szCs w:val="20"/>
              </w:rPr>
              <w:t>19.5</w:t>
            </w:r>
          </w:p>
        </w:tc>
        <w:tc>
          <w:tcPr>
            <w:tcW w:w="1053" w:type="dxa"/>
            <w:tcBorders>
              <w:top w:val="nil"/>
              <w:left w:val="nil"/>
              <w:bottom w:val="nil"/>
              <w:right w:val="nil"/>
            </w:tcBorders>
            <w:shd w:val="clear" w:color="auto" w:fill="auto"/>
            <w:hideMark/>
          </w:tcPr>
          <w:p w14:paraId="1138B56D" w14:textId="4D50C80A" w:rsidR="004D30D7" w:rsidRPr="00E323FD" w:rsidRDefault="004D30D7"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sz w:val="20"/>
                <w:szCs w:val="20"/>
              </w:rPr>
              <w:t>69.4</w:t>
            </w:r>
          </w:p>
        </w:tc>
        <w:tc>
          <w:tcPr>
            <w:tcW w:w="1918" w:type="dxa"/>
            <w:tcBorders>
              <w:top w:val="nil"/>
              <w:left w:val="nil"/>
              <w:bottom w:val="nil"/>
              <w:right w:val="nil"/>
            </w:tcBorders>
            <w:shd w:val="clear" w:color="auto" w:fill="auto"/>
            <w:hideMark/>
          </w:tcPr>
          <w:p w14:paraId="4794DF51" w14:textId="1D19CDF3" w:rsidR="004D30D7" w:rsidRPr="00E323FD" w:rsidRDefault="004D30D7" w:rsidP="004D30D7">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UNU-WIDER, 2017</w:t>
            </w:r>
          </w:p>
        </w:tc>
      </w:tr>
      <w:tr w:rsidR="00F0298F" w:rsidRPr="00E323FD" w14:paraId="7D0F6B01" w14:textId="77777777" w:rsidTr="00F0298F">
        <w:trPr>
          <w:trHeight w:val="288"/>
          <w:jc w:val="center"/>
        </w:trPr>
        <w:tc>
          <w:tcPr>
            <w:tcW w:w="1745" w:type="dxa"/>
            <w:tcBorders>
              <w:top w:val="nil"/>
              <w:left w:val="nil"/>
              <w:bottom w:val="single" w:sz="4" w:space="0" w:color="auto"/>
              <w:right w:val="nil"/>
            </w:tcBorders>
            <w:shd w:val="clear" w:color="auto" w:fill="auto"/>
          </w:tcPr>
          <w:p w14:paraId="44DB7F20" w14:textId="59E2A5A6" w:rsidR="00F0298F" w:rsidRPr="00E323FD" w:rsidRDefault="00F0298F" w:rsidP="00F029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Social Protection (% GDP)</w:t>
            </w:r>
          </w:p>
        </w:tc>
        <w:tc>
          <w:tcPr>
            <w:tcW w:w="717" w:type="dxa"/>
            <w:tcBorders>
              <w:top w:val="nil"/>
              <w:left w:val="nil"/>
              <w:bottom w:val="single" w:sz="4" w:space="0" w:color="auto"/>
              <w:right w:val="nil"/>
            </w:tcBorders>
            <w:shd w:val="clear" w:color="auto" w:fill="auto"/>
          </w:tcPr>
          <w:p w14:paraId="33A8C7F1" w14:textId="2FAD6A6A" w:rsidR="00F0298F" w:rsidRPr="00E323FD" w:rsidRDefault="00F0298F" w:rsidP="00F0298F">
            <w:pPr>
              <w:spacing w:after="0" w:line="240" w:lineRule="auto"/>
              <w:jc w:val="center"/>
              <w:rPr>
                <w:rFonts w:ascii="Times New Roman" w:hAnsi="Times New Roman" w:cs="Times New Roman"/>
                <w:sz w:val="20"/>
                <w:szCs w:val="20"/>
              </w:rPr>
            </w:pPr>
            <w:r w:rsidRPr="00E323FD">
              <w:rPr>
                <w:rFonts w:ascii="Times New Roman" w:hAnsi="Times New Roman" w:cs="Times New Roman"/>
                <w:sz w:val="20"/>
                <w:szCs w:val="20"/>
              </w:rPr>
              <w:t>1,275</w:t>
            </w:r>
          </w:p>
        </w:tc>
        <w:tc>
          <w:tcPr>
            <w:tcW w:w="1053" w:type="dxa"/>
            <w:tcBorders>
              <w:top w:val="nil"/>
              <w:left w:val="nil"/>
              <w:bottom w:val="single" w:sz="4" w:space="0" w:color="auto"/>
              <w:right w:val="nil"/>
            </w:tcBorders>
            <w:shd w:val="clear" w:color="auto" w:fill="auto"/>
          </w:tcPr>
          <w:p w14:paraId="6D0B2FCE" w14:textId="578A83B2" w:rsidR="00F0298F" w:rsidRPr="00E323FD" w:rsidRDefault="00F0298F" w:rsidP="00F0298F">
            <w:pPr>
              <w:spacing w:after="0" w:line="240" w:lineRule="auto"/>
              <w:jc w:val="center"/>
              <w:rPr>
                <w:rFonts w:ascii="Times New Roman" w:hAnsi="Times New Roman" w:cs="Times New Roman"/>
                <w:sz w:val="20"/>
                <w:szCs w:val="20"/>
              </w:rPr>
            </w:pPr>
            <w:r w:rsidRPr="00E323FD">
              <w:rPr>
                <w:rFonts w:ascii="Times New Roman" w:hAnsi="Times New Roman" w:cs="Times New Roman"/>
                <w:sz w:val="20"/>
                <w:szCs w:val="20"/>
              </w:rPr>
              <w:t>9.406</w:t>
            </w:r>
          </w:p>
        </w:tc>
        <w:tc>
          <w:tcPr>
            <w:tcW w:w="1053" w:type="dxa"/>
            <w:tcBorders>
              <w:top w:val="nil"/>
              <w:left w:val="nil"/>
              <w:bottom w:val="single" w:sz="4" w:space="0" w:color="auto"/>
              <w:right w:val="nil"/>
            </w:tcBorders>
            <w:shd w:val="clear" w:color="auto" w:fill="auto"/>
          </w:tcPr>
          <w:p w14:paraId="6135E812" w14:textId="273FFF70" w:rsidR="00F0298F" w:rsidRPr="00E323FD" w:rsidRDefault="00F0298F" w:rsidP="00F0298F">
            <w:pPr>
              <w:spacing w:after="0" w:line="240" w:lineRule="auto"/>
              <w:jc w:val="center"/>
              <w:rPr>
                <w:rFonts w:ascii="Times New Roman" w:hAnsi="Times New Roman" w:cs="Times New Roman"/>
                <w:sz w:val="20"/>
                <w:szCs w:val="20"/>
              </w:rPr>
            </w:pPr>
            <w:r w:rsidRPr="00E323FD">
              <w:rPr>
                <w:rFonts w:ascii="Times New Roman" w:hAnsi="Times New Roman" w:cs="Times New Roman"/>
                <w:sz w:val="20"/>
                <w:szCs w:val="20"/>
              </w:rPr>
              <w:t>8.389</w:t>
            </w:r>
          </w:p>
        </w:tc>
        <w:tc>
          <w:tcPr>
            <w:tcW w:w="1081" w:type="dxa"/>
            <w:tcBorders>
              <w:top w:val="nil"/>
              <w:left w:val="nil"/>
              <w:bottom w:val="single" w:sz="4" w:space="0" w:color="auto"/>
              <w:right w:val="nil"/>
            </w:tcBorders>
            <w:shd w:val="clear" w:color="auto" w:fill="auto"/>
          </w:tcPr>
          <w:p w14:paraId="6C14ECA7" w14:textId="150CC2A9" w:rsidR="00F0298F" w:rsidRPr="00E323FD" w:rsidRDefault="00F0298F" w:rsidP="00F0298F">
            <w:pPr>
              <w:spacing w:after="0" w:line="240" w:lineRule="auto"/>
              <w:jc w:val="center"/>
              <w:rPr>
                <w:rFonts w:ascii="Times New Roman" w:hAnsi="Times New Roman" w:cs="Times New Roman"/>
                <w:sz w:val="20"/>
                <w:szCs w:val="20"/>
              </w:rPr>
            </w:pPr>
            <w:r w:rsidRPr="00E323FD">
              <w:rPr>
                <w:rFonts w:ascii="Times New Roman" w:hAnsi="Times New Roman" w:cs="Times New Roman"/>
                <w:sz w:val="20"/>
                <w:szCs w:val="20"/>
              </w:rPr>
              <w:t>0</w:t>
            </w:r>
          </w:p>
        </w:tc>
        <w:tc>
          <w:tcPr>
            <w:tcW w:w="1053" w:type="dxa"/>
            <w:tcBorders>
              <w:top w:val="nil"/>
              <w:left w:val="nil"/>
              <w:bottom w:val="single" w:sz="4" w:space="0" w:color="auto"/>
              <w:right w:val="nil"/>
            </w:tcBorders>
            <w:shd w:val="clear" w:color="auto" w:fill="auto"/>
          </w:tcPr>
          <w:p w14:paraId="79C7B501" w14:textId="2594945B" w:rsidR="00F0298F" w:rsidRPr="00E323FD" w:rsidRDefault="00F0298F" w:rsidP="00F0298F">
            <w:pPr>
              <w:spacing w:after="0" w:line="240" w:lineRule="auto"/>
              <w:jc w:val="center"/>
              <w:rPr>
                <w:rFonts w:ascii="Times New Roman" w:hAnsi="Times New Roman" w:cs="Times New Roman"/>
                <w:sz w:val="20"/>
                <w:szCs w:val="20"/>
              </w:rPr>
            </w:pPr>
            <w:r w:rsidRPr="00E323FD">
              <w:rPr>
                <w:rFonts w:ascii="Times New Roman" w:hAnsi="Times New Roman" w:cs="Times New Roman"/>
                <w:sz w:val="20"/>
                <w:szCs w:val="20"/>
              </w:rPr>
              <w:t>44.39</w:t>
            </w:r>
          </w:p>
        </w:tc>
        <w:tc>
          <w:tcPr>
            <w:tcW w:w="1918" w:type="dxa"/>
            <w:tcBorders>
              <w:top w:val="nil"/>
              <w:left w:val="nil"/>
              <w:bottom w:val="single" w:sz="4" w:space="0" w:color="auto"/>
              <w:right w:val="nil"/>
            </w:tcBorders>
            <w:shd w:val="clear" w:color="auto" w:fill="auto"/>
          </w:tcPr>
          <w:p w14:paraId="7D77EEC1" w14:textId="0E9CF72F" w:rsidR="00F0298F" w:rsidRPr="00E323FD" w:rsidRDefault="00F0298F" w:rsidP="00F0298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SPEED Database </w:t>
            </w:r>
            <w:r w:rsidRPr="00E323FD">
              <w:rPr>
                <w:rFonts w:ascii="Times New Roman" w:eastAsia="Times New Roman" w:hAnsi="Times New Roman" w:cs="Times New Roman"/>
                <w:color w:val="000000"/>
                <w:sz w:val="20"/>
                <w:szCs w:val="20"/>
              </w:rPr>
              <w:br/>
              <w:t>(IFPRI, 2015)</w:t>
            </w:r>
          </w:p>
        </w:tc>
      </w:tr>
    </w:tbl>
    <w:p w14:paraId="4B95F731" w14:textId="77777777" w:rsidR="00D73553" w:rsidRPr="00E323FD" w:rsidRDefault="00D73553" w:rsidP="00F4179C">
      <w:pPr>
        <w:spacing w:line="480" w:lineRule="auto"/>
        <w:rPr>
          <w:rFonts w:ascii="Times New Roman" w:eastAsia="Malgun Gothic" w:hAnsi="Times New Roman" w:cs="Times New Roman"/>
        </w:rPr>
      </w:pPr>
    </w:p>
    <w:p w14:paraId="66625B49" w14:textId="561F7049" w:rsidR="00F4179C" w:rsidRPr="00E323FD" w:rsidRDefault="00F4179C" w:rsidP="00F4179C">
      <w:pPr>
        <w:spacing w:line="480" w:lineRule="auto"/>
        <w:rPr>
          <w:rFonts w:ascii="Times New Roman" w:eastAsia="Malgun Gothic" w:hAnsi="Times New Roman" w:cs="Times New Roman"/>
        </w:rPr>
      </w:pPr>
    </w:p>
    <w:p w14:paraId="19C16A80" w14:textId="77777777" w:rsidR="00EC7BA2" w:rsidRPr="00E323FD" w:rsidRDefault="00EC7BA2" w:rsidP="00EC7BA2">
      <w:pPr>
        <w:spacing w:after="0"/>
        <w:rPr>
          <w:rFonts w:ascii="Times New Roman" w:hAnsi="Times New Roman" w:cs="Times New Roman"/>
        </w:rPr>
      </w:pPr>
    </w:p>
    <w:p w14:paraId="02063E15" w14:textId="332869C7" w:rsidR="00B96D22" w:rsidRPr="00E323FD" w:rsidRDefault="00B96D22" w:rsidP="00B96D22">
      <w:pPr>
        <w:spacing w:line="360" w:lineRule="auto"/>
        <w:rPr>
          <w:rFonts w:ascii="Times New Roman" w:eastAsia="Malgun Gothic" w:hAnsi="Times New Roman" w:cs="Times New Roman"/>
          <w:b/>
          <w:sz w:val="24"/>
          <w:szCs w:val="24"/>
        </w:rPr>
      </w:pPr>
      <w:r w:rsidRPr="00E323FD">
        <w:rPr>
          <w:rFonts w:ascii="Times New Roman" w:eastAsia="Malgun Gothic" w:hAnsi="Times New Roman" w:cs="Times New Roman"/>
          <w:b/>
          <w:sz w:val="24"/>
          <w:szCs w:val="24"/>
        </w:rPr>
        <w:lastRenderedPageBreak/>
        <w:t>A.4. List of Countries</w:t>
      </w:r>
    </w:p>
    <w:p w14:paraId="47C58F50" w14:textId="6E47ABA0" w:rsidR="00B96D22" w:rsidRPr="00E323FD" w:rsidRDefault="00B96D22" w:rsidP="00B96D22">
      <w:pPr>
        <w:spacing w:line="36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Table A3. List of Countries</w:t>
      </w:r>
    </w:p>
    <w:tbl>
      <w:tblPr>
        <w:tblW w:w="0" w:type="auto"/>
        <w:tblLook w:val="04A0" w:firstRow="1" w:lastRow="0" w:firstColumn="1" w:lastColumn="0" w:noHBand="0" w:noVBand="1"/>
      </w:tblPr>
      <w:tblGrid>
        <w:gridCol w:w="1877"/>
        <w:gridCol w:w="2789"/>
        <w:gridCol w:w="1905"/>
        <w:gridCol w:w="2789"/>
      </w:tblGrid>
      <w:tr w:rsidR="00000C05" w:rsidRPr="00E323FD" w14:paraId="7A85CA3B" w14:textId="77777777" w:rsidTr="00D35F80">
        <w:trPr>
          <w:trHeight w:val="300"/>
        </w:trPr>
        <w:tc>
          <w:tcPr>
            <w:tcW w:w="0" w:type="auto"/>
            <w:tcBorders>
              <w:top w:val="single" w:sz="8" w:space="0" w:color="auto"/>
              <w:left w:val="nil"/>
              <w:bottom w:val="single" w:sz="8" w:space="0" w:color="auto"/>
              <w:right w:val="nil"/>
            </w:tcBorders>
            <w:shd w:val="clear" w:color="auto" w:fill="auto"/>
            <w:noWrap/>
            <w:vAlign w:val="center"/>
            <w:hideMark/>
          </w:tcPr>
          <w:p w14:paraId="4BAFB416" w14:textId="77777777" w:rsidR="00D35F80" w:rsidRPr="00E323FD" w:rsidRDefault="00D35F80" w:rsidP="00D35F80">
            <w:pPr>
              <w:spacing w:after="0" w:line="240" w:lineRule="auto"/>
              <w:rPr>
                <w:rFonts w:ascii="Times New Roman" w:eastAsia="Times New Roman" w:hAnsi="Times New Roman" w:cs="Times New Roman"/>
                <w:b/>
                <w:bCs/>
                <w:color w:val="000000"/>
                <w:sz w:val="20"/>
                <w:szCs w:val="20"/>
              </w:rPr>
            </w:pPr>
            <w:r w:rsidRPr="00E323FD">
              <w:rPr>
                <w:rFonts w:ascii="Times New Roman" w:eastAsia="Times New Roman" w:hAnsi="Times New Roman" w:cs="Times New Roman"/>
                <w:b/>
                <w:bCs/>
                <w:color w:val="000000"/>
                <w:sz w:val="20"/>
                <w:szCs w:val="20"/>
              </w:rPr>
              <w:t>Country</w:t>
            </w:r>
          </w:p>
        </w:tc>
        <w:tc>
          <w:tcPr>
            <w:tcW w:w="0" w:type="auto"/>
            <w:tcBorders>
              <w:top w:val="single" w:sz="8" w:space="0" w:color="auto"/>
              <w:left w:val="nil"/>
              <w:bottom w:val="single" w:sz="8" w:space="0" w:color="auto"/>
              <w:right w:val="nil"/>
            </w:tcBorders>
            <w:shd w:val="clear" w:color="auto" w:fill="auto"/>
            <w:noWrap/>
            <w:vAlign w:val="center"/>
            <w:hideMark/>
          </w:tcPr>
          <w:p w14:paraId="2E9C8BDB" w14:textId="77777777" w:rsidR="00D35F80" w:rsidRPr="00E323FD" w:rsidRDefault="00D35F80" w:rsidP="00D35F80">
            <w:pPr>
              <w:spacing w:after="0" w:line="240" w:lineRule="auto"/>
              <w:jc w:val="center"/>
              <w:rPr>
                <w:rFonts w:ascii="Times New Roman" w:eastAsia="Times New Roman" w:hAnsi="Times New Roman" w:cs="Times New Roman"/>
                <w:b/>
                <w:bCs/>
                <w:color w:val="000000"/>
                <w:sz w:val="20"/>
                <w:szCs w:val="20"/>
              </w:rPr>
            </w:pPr>
            <w:r w:rsidRPr="00E323FD">
              <w:rPr>
                <w:rFonts w:ascii="Times New Roman" w:eastAsia="Times New Roman" w:hAnsi="Times New Roman" w:cs="Times New Roman"/>
                <w:b/>
                <w:bCs/>
                <w:color w:val="000000"/>
                <w:sz w:val="20"/>
                <w:szCs w:val="20"/>
              </w:rPr>
              <w:t>Years</w:t>
            </w:r>
          </w:p>
        </w:tc>
        <w:tc>
          <w:tcPr>
            <w:tcW w:w="0" w:type="auto"/>
            <w:tcBorders>
              <w:top w:val="single" w:sz="8" w:space="0" w:color="auto"/>
              <w:left w:val="nil"/>
              <w:bottom w:val="single" w:sz="8" w:space="0" w:color="auto"/>
              <w:right w:val="nil"/>
            </w:tcBorders>
            <w:shd w:val="clear" w:color="auto" w:fill="auto"/>
            <w:noWrap/>
            <w:vAlign w:val="center"/>
            <w:hideMark/>
          </w:tcPr>
          <w:p w14:paraId="46AE1E8F" w14:textId="77777777" w:rsidR="00D35F80" w:rsidRPr="00E323FD" w:rsidRDefault="00D35F80" w:rsidP="00D35F80">
            <w:pPr>
              <w:spacing w:after="0" w:line="240" w:lineRule="auto"/>
              <w:rPr>
                <w:rFonts w:ascii="Times New Roman" w:eastAsia="Times New Roman" w:hAnsi="Times New Roman" w:cs="Times New Roman"/>
                <w:b/>
                <w:bCs/>
                <w:color w:val="000000"/>
                <w:sz w:val="20"/>
                <w:szCs w:val="20"/>
              </w:rPr>
            </w:pPr>
            <w:r w:rsidRPr="00E323FD">
              <w:rPr>
                <w:rFonts w:ascii="Times New Roman" w:eastAsia="Times New Roman" w:hAnsi="Times New Roman" w:cs="Times New Roman"/>
                <w:b/>
                <w:bCs/>
                <w:color w:val="000000"/>
                <w:sz w:val="20"/>
                <w:szCs w:val="20"/>
              </w:rPr>
              <w:t>Country</w:t>
            </w:r>
          </w:p>
        </w:tc>
        <w:tc>
          <w:tcPr>
            <w:tcW w:w="0" w:type="auto"/>
            <w:tcBorders>
              <w:top w:val="single" w:sz="8" w:space="0" w:color="auto"/>
              <w:left w:val="nil"/>
              <w:bottom w:val="single" w:sz="8" w:space="0" w:color="auto"/>
              <w:right w:val="nil"/>
            </w:tcBorders>
            <w:shd w:val="clear" w:color="auto" w:fill="auto"/>
            <w:noWrap/>
            <w:vAlign w:val="center"/>
            <w:hideMark/>
          </w:tcPr>
          <w:p w14:paraId="20D7312A" w14:textId="77777777" w:rsidR="00D35F80" w:rsidRPr="00E323FD" w:rsidRDefault="00D35F80" w:rsidP="00D35F80">
            <w:pPr>
              <w:spacing w:after="0" w:line="240" w:lineRule="auto"/>
              <w:jc w:val="center"/>
              <w:rPr>
                <w:rFonts w:ascii="Times New Roman" w:eastAsia="Times New Roman" w:hAnsi="Times New Roman" w:cs="Times New Roman"/>
                <w:b/>
                <w:bCs/>
                <w:color w:val="000000"/>
                <w:sz w:val="20"/>
                <w:szCs w:val="20"/>
              </w:rPr>
            </w:pPr>
            <w:r w:rsidRPr="00E323FD">
              <w:rPr>
                <w:rFonts w:ascii="Times New Roman" w:eastAsia="Times New Roman" w:hAnsi="Times New Roman" w:cs="Times New Roman"/>
                <w:b/>
                <w:bCs/>
                <w:color w:val="000000"/>
                <w:sz w:val="20"/>
                <w:szCs w:val="20"/>
              </w:rPr>
              <w:t>Years</w:t>
            </w:r>
          </w:p>
        </w:tc>
      </w:tr>
      <w:tr w:rsidR="00000C05" w:rsidRPr="00E323FD" w14:paraId="0F817239" w14:textId="77777777" w:rsidTr="00D35F80">
        <w:trPr>
          <w:trHeight w:val="288"/>
        </w:trPr>
        <w:tc>
          <w:tcPr>
            <w:tcW w:w="0" w:type="auto"/>
            <w:tcBorders>
              <w:top w:val="nil"/>
              <w:left w:val="nil"/>
              <w:bottom w:val="nil"/>
              <w:right w:val="nil"/>
            </w:tcBorders>
            <w:shd w:val="clear" w:color="auto" w:fill="auto"/>
            <w:noWrap/>
            <w:vAlign w:val="center"/>
            <w:hideMark/>
          </w:tcPr>
          <w:p w14:paraId="79AC3F8D"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Albania</w:t>
            </w:r>
          </w:p>
        </w:tc>
        <w:tc>
          <w:tcPr>
            <w:tcW w:w="0" w:type="auto"/>
            <w:tcBorders>
              <w:top w:val="nil"/>
              <w:left w:val="nil"/>
              <w:bottom w:val="nil"/>
              <w:right w:val="nil"/>
            </w:tcBorders>
            <w:shd w:val="clear" w:color="auto" w:fill="auto"/>
            <w:vAlign w:val="center"/>
            <w:hideMark/>
          </w:tcPr>
          <w:p w14:paraId="600F09D1" w14:textId="5A9E0036" w:rsidR="00D35F80" w:rsidRPr="00E323FD" w:rsidRDefault="0034481F"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1994 – </w:t>
            </w:r>
            <w:r w:rsidR="00D35F80" w:rsidRPr="00E323FD">
              <w:rPr>
                <w:rFonts w:ascii="Times New Roman" w:eastAsia="Times New Roman" w:hAnsi="Times New Roman" w:cs="Times New Roman"/>
                <w:color w:val="000000"/>
                <w:sz w:val="20"/>
                <w:szCs w:val="20"/>
              </w:rPr>
              <w:t xml:space="preserve">1995, </w:t>
            </w:r>
            <w:r w:rsidRPr="00E323FD">
              <w:rPr>
                <w:rFonts w:ascii="Times New Roman" w:eastAsia="Times New Roman" w:hAnsi="Times New Roman" w:cs="Times New Roman"/>
                <w:color w:val="000000"/>
                <w:sz w:val="20"/>
                <w:szCs w:val="20"/>
              </w:rPr>
              <w:t xml:space="preserve">1997 – </w:t>
            </w:r>
            <w:r w:rsidR="00D35F80" w:rsidRPr="00E323FD">
              <w:rPr>
                <w:rFonts w:ascii="Times New Roman" w:eastAsia="Times New Roman" w:hAnsi="Times New Roman" w:cs="Times New Roman"/>
                <w:color w:val="000000"/>
                <w:sz w:val="20"/>
                <w:szCs w:val="20"/>
              </w:rPr>
              <w:t>1998, 200</w:t>
            </w:r>
            <w:r w:rsidRPr="00E323FD">
              <w:rPr>
                <w:rFonts w:ascii="Times New Roman" w:eastAsia="Times New Roman" w:hAnsi="Times New Roman" w:cs="Times New Roman"/>
                <w:color w:val="000000"/>
                <w:sz w:val="20"/>
                <w:szCs w:val="20"/>
              </w:rPr>
              <w:t>2</w:t>
            </w:r>
            <w:r w:rsidR="00D35F80" w:rsidRPr="00E323FD">
              <w:rPr>
                <w:rFonts w:ascii="Times New Roman" w:eastAsia="Times New Roman" w:hAnsi="Times New Roman" w:cs="Times New Roman"/>
                <w:color w:val="000000"/>
                <w:sz w:val="20"/>
                <w:szCs w:val="20"/>
              </w:rPr>
              <w:t xml:space="preserve"> – 2010         </w:t>
            </w:r>
          </w:p>
        </w:tc>
        <w:tc>
          <w:tcPr>
            <w:tcW w:w="0" w:type="auto"/>
            <w:tcBorders>
              <w:top w:val="nil"/>
              <w:left w:val="nil"/>
              <w:bottom w:val="nil"/>
              <w:right w:val="nil"/>
            </w:tcBorders>
            <w:shd w:val="clear" w:color="auto" w:fill="auto"/>
            <w:noWrap/>
            <w:vAlign w:val="center"/>
            <w:hideMark/>
          </w:tcPr>
          <w:p w14:paraId="3BF89209"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Kenya</w:t>
            </w:r>
          </w:p>
        </w:tc>
        <w:tc>
          <w:tcPr>
            <w:tcW w:w="0" w:type="auto"/>
            <w:tcBorders>
              <w:top w:val="nil"/>
              <w:left w:val="nil"/>
              <w:bottom w:val="nil"/>
              <w:right w:val="nil"/>
            </w:tcBorders>
            <w:shd w:val="clear" w:color="auto" w:fill="auto"/>
            <w:vAlign w:val="center"/>
            <w:hideMark/>
          </w:tcPr>
          <w:p w14:paraId="4A072774" w14:textId="3765FA51"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D71244" w:rsidRPr="00E323FD">
              <w:rPr>
                <w:rFonts w:ascii="Times New Roman" w:eastAsia="Times New Roman" w:hAnsi="Times New Roman" w:cs="Times New Roman"/>
                <w:color w:val="000000"/>
                <w:sz w:val="20"/>
                <w:szCs w:val="20"/>
              </w:rPr>
              <w:t>2</w:t>
            </w:r>
            <w:r w:rsidRPr="00E323FD">
              <w:rPr>
                <w:rFonts w:ascii="Times New Roman" w:eastAsia="Times New Roman" w:hAnsi="Times New Roman" w:cs="Times New Roman"/>
                <w:color w:val="000000"/>
                <w:sz w:val="20"/>
                <w:szCs w:val="20"/>
              </w:rPr>
              <w:t xml:space="preserve"> – 2011           </w:t>
            </w:r>
          </w:p>
        </w:tc>
      </w:tr>
      <w:tr w:rsidR="00000C05" w:rsidRPr="00E323FD" w14:paraId="53943D3B" w14:textId="77777777" w:rsidTr="00D35F80">
        <w:trPr>
          <w:trHeight w:val="288"/>
        </w:trPr>
        <w:tc>
          <w:tcPr>
            <w:tcW w:w="0" w:type="auto"/>
            <w:tcBorders>
              <w:top w:val="nil"/>
              <w:left w:val="nil"/>
              <w:bottom w:val="nil"/>
              <w:right w:val="nil"/>
            </w:tcBorders>
            <w:shd w:val="clear" w:color="auto" w:fill="auto"/>
            <w:noWrap/>
            <w:vAlign w:val="center"/>
            <w:hideMark/>
          </w:tcPr>
          <w:p w14:paraId="7407A974"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Argentina</w:t>
            </w:r>
          </w:p>
        </w:tc>
        <w:tc>
          <w:tcPr>
            <w:tcW w:w="0" w:type="auto"/>
            <w:tcBorders>
              <w:top w:val="nil"/>
              <w:left w:val="nil"/>
              <w:bottom w:val="nil"/>
              <w:right w:val="nil"/>
            </w:tcBorders>
            <w:shd w:val="clear" w:color="auto" w:fill="auto"/>
            <w:vAlign w:val="center"/>
            <w:hideMark/>
          </w:tcPr>
          <w:p w14:paraId="64FCC28C" w14:textId="59D5C3F1"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4</w:t>
            </w:r>
            <w:r w:rsidRPr="00E323FD">
              <w:rPr>
                <w:rFonts w:ascii="Times New Roman" w:eastAsia="Times New Roman" w:hAnsi="Times New Roman" w:cs="Times New Roman"/>
                <w:color w:val="000000"/>
                <w:sz w:val="20"/>
                <w:szCs w:val="20"/>
              </w:rPr>
              <w:t xml:space="preserve"> – 2009   </w:t>
            </w:r>
          </w:p>
        </w:tc>
        <w:tc>
          <w:tcPr>
            <w:tcW w:w="0" w:type="auto"/>
            <w:tcBorders>
              <w:top w:val="nil"/>
              <w:left w:val="nil"/>
              <w:bottom w:val="nil"/>
              <w:right w:val="nil"/>
            </w:tcBorders>
            <w:shd w:val="clear" w:color="auto" w:fill="auto"/>
            <w:noWrap/>
            <w:vAlign w:val="center"/>
            <w:hideMark/>
          </w:tcPr>
          <w:p w14:paraId="4FC054FE"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Korea, Rep.</w:t>
            </w:r>
          </w:p>
        </w:tc>
        <w:tc>
          <w:tcPr>
            <w:tcW w:w="0" w:type="auto"/>
            <w:tcBorders>
              <w:top w:val="nil"/>
              <w:left w:val="nil"/>
              <w:bottom w:val="nil"/>
              <w:right w:val="nil"/>
            </w:tcBorders>
            <w:shd w:val="clear" w:color="auto" w:fill="auto"/>
            <w:vAlign w:val="center"/>
            <w:hideMark/>
          </w:tcPr>
          <w:p w14:paraId="20896FD7" w14:textId="77ACB1C0"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D71244" w:rsidRPr="00E323FD">
              <w:rPr>
                <w:rFonts w:ascii="Times New Roman" w:eastAsia="Times New Roman" w:hAnsi="Times New Roman" w:cs="Times New Roman"/>
                <w:color w:val="000000"/>
                <w:sz w:val="20"/>
                <w:szCs w:val="20"/>
              </w:rPr>
              <w:t>8</w:t>
            </w:r>
            <w:r w:rsidRPr="00E323FD">
              <w:rPr>
                <w:rFonts w:ascii="Times New Roman" w:eastAsia="Times New Roman" w:hAnsi="Times New Roman" w:cs="Times New Roman"/>
                <w:color w:val="000000"/>
                <w:sz w:val="20"/>
                <w:szCs w:val="20"/>
              </w:rPr>
              <w:t xml:space="preserve"> – 2011    </w:t>
            </w:r>
          </w:p>
        </w:tc>
      </w:tr>
      <w:tr w:rsidR="00000C05" w:rsidRPr="00E323FD" w14:paraId="50EB0685" w14:textId="77777777" w:rsidTr="00D35F80">
        <w:trPr>
          <w:trHeight w:val="288"/>
        </w:trPr>
        <w:tc>
          <w:tcPr>
            <w:tcW w:w="0" w:type="auto"/>
            <w:tcBorders>
              <w:top w:val="nil"/>
              <w:left w:val="nil"/>
              <w:bottom w:val="nil"/>
              <w:right w:val="nil"/>
            </w:tcBorders>
            <w:shd w:val="clear" w:color="auto" w:fill="auto"/>
            <w:noWrap/>
            <w:vAlign w:val="center"/>
            <w:hideMark/>
          </w:tcPr>
          <w:p w14:paraId="78FDEE20"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Australia</w:t>
            </w:r>
          </w:p>
        </w:tc>
        <w:tc>
          <w:tcPr>
            <w:tcW w:w="0" w:type="auto"/>
            <w:tcBorders>
              <w:top w:val="nil"/>
              <w:left w:val="nil"/>
              <w:bottom w:val="nil"/>
              <w:right w:val="nil"/>
            </w:tcBorders>
            <w:shd w:val="clear" w:color="auto" w:fill="auto"/>
            <w:vAlign w:val="center"/>
            <w:hideMark/>
          </w:tcPr>
          <w:p w14:paraId="40A53ED5" w14:textId="191D0FD4"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2006</w:t>
            </w:r>
          </w:p>
        </w:tc>
        <w:tc>
          <w:tcPr>
            <w:tcW w:w="0" w:type="auto"/>
            <w:tcBorders>
              <w:top w:val="nil"/>
              <w:left w:val="nil"/>
              <w:bottom w:val="nil"/>
              <w:right w:val="nil"/>
            </w:tcBorders>
            <w:shd w:val="clear" w:color="auto" w:fill="auto"/>
            <w:noWrap/>
            <w:vAlign w:val="center"/>
            <w:hideMark/>
          </w:tcPr>
          <w:p w14:paraId="1E6838F0"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Latvia</w:t>
            </w:r>
          </w:p>
        </w:tc>
        <w:tc>
          <w:tcPr>
            <w:tcW w:w="0" w:type="auto"/>
            <w:tcBorders>
              <w:top w:val="nil"/>
              <w:left w:val="nil"/>
              <w:bottom w:val="nil"/>
              <w:right w:val="nil"/>
            </w:tcBorders>
            <w:shd w:val="clear" w:color="auto" w:fill="auto"/>
            <w:vAlign w:val="center"/>
            <w:hideMark/>
          </w:tcPr>
          <w:p w14:paraId="1F5D1493" w14:textId="57275EDC" w:rsidR="00D35F80" w:rsidRPr="00E323FD" w:rsidRDefault="00D71244"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1998 – </w:t>
            </w:r>
            <w:r w:rsidR="00D35F80" w:rsidRPr="00E323FD">
              <w:rPr>
                <w:rFonts w:ascii="Times New Roman" w:eastAsia="Times New Roman" w:hAnsi="Times New Roman" w:cs="Times New Roman"/>
                <w:color w:val="000000"/>
                <w:sz w:val="20"/>
                <w:szCs w:val="20"/>
              </w:rPr>
              <w:t>1999, 200</w:t>
            </w:r>
            <w:r w:rsidRPr="00E323FD">
              <w:rPr>
                <w:rFonts w:ascii="Times New Roman" w:eastAsia="Times New Roman" w:hAnsi="Times New Roman" w:cs="Times New Roman"/>
                <w:color w:val="000000"/>
                <w:sz w:val="20"/>
                <w:szCs w:val="20"/>
              </w:rPr>
              <w:t xml:space="preserve">7 – </w:t>
            </w:r>
            <w:r w:rsidR="00D35F80" w:rsidRPr="00E323FD">
              <w:rPr>
                <w:rFonts w:ascii="Times New Roman" w:eastAsia="Times New Roman" w:hAnsi="Times New Roman" w:cs="Times New Roman"/>
                <w:color w:val="000000"/>
                <w:sz w:val="20"/>
                <w:szCs w:val="20"/>
              </w:rPr>
              <w:t xml:space="preserve">2009              </w:t>
            </w:r>
          </w:p>
        </w:tc>
      </w:tr>
      <w:tr w:rsidR="00000C05" w:rsidRPr="00E323FD" w14:paraId="10C3CFD7" w14:textId="77777777" w:rsidTr="00D35F80">
        <w:trPr>
          <w:trHeight w:val="288"/>
        </w:trPr>
        <w:tc>
          <w:tcPr>
            <w:tcW w:w="0" w:type="auto"/>
            <w:tcBorders>
              <w:top w:val="nil"/>
              <w:left w:val="nil"/>
              <w:bottom w:val="nil"/>
              <w:right w:val="nil"/>
            </w:tcBorders>
            <w:shd w:val="clear" w:color="auto" w:fill="auto"/>
            <w:noWrap/>
            <w:vAlign w:val="center"/>
            <w:hideMark/>
          </w:tcPr>
          <w:p w14:paraId="63660238"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Austria</w:t>
            </w:r>
          </w:p>
        </w:tc>
        <w:tc>
          <w:tcPr>
            <w:tcW w:w="0" w:type="auto"/>
            <w:tcBorders>
              <w:top w:val="nil"/>
              <w:left w:val="nil"/>
              <w:bottom w:val="nil"/>
              <w:right w:val="nil"/>
            </w:tcBorders>
            <w:shd w:val="clear" w:color="auto" w:fill="auto"/>
            <w:vAlign w:val="center"/>
            <w:hideMark/>
          </w:tcPr>
          <w:p w14:paraId="5B6FF961" w14:textId="725402EC"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2007  </w:t>
            </w:r>
          </w:p>
        </w:tc>
        <w:tc>
          <w:tcPr>
            <w:tcW w:w="0" w:type="auto"/>
            <w:tcBorders>
              <w:top w:val="nil"/>
              <w:left w:val="nil"/>
              <w:bottom w:val="nil"/>
              <w:right w:val="nil"/>
            </w:tcBorders>
            <w:shd w:val="clear" w:color="auto" w:fill="auto"/>
            <w:noWrap/>
            <w:vAlign w:val="center"/>
            <w:hideMark/>
          </w:tcPr>
          <w:p w14:paraId="71BEF2AD"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Liberia</w:t>
            </w:r>
          </w:p>
        </w:tc>
        <w:tc>
          <w:tcPr>
            <w:tcW w:w="0" w:type="auto"/>
            <w:tcBorders>
              <w:top w:val="nil"/>
              <w:left w:val="nil"/>
              <w:bottom w:val="nil"/>
              <w:right w:val="nil"/>
            </w:tcBorders>
            <w:shd w:val="clear" w:color="auto" w:fill="auto"/>
            <w:vAlign w:val="center"/>
            <w:hideMark/>
          </w:tcPr>
          <w:p w14:paraId="4570BB07" w14:textId="69461873"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D71244" w:rsidRPr="00E323FD">
              <w:rPr>
                <w:rFonts w:ascii="Times New Roman" w:eastAsia="Times New Roman" w:hAnsi="Times New Roman" w:cs="Times New Roman"/>
                <w:color w:val="000000"/>
                <w:sz w:val="20"/>
                <w:szCs w:val="20"/>
              </w:rPr>
              <w:t>6</w:t>
            </w:r>
            <w:r w:rsidRPr="00E323FD">
              <w:rPr>
                <w:rFonts w:ascii="Times New Roman" w:eastAsia="Times New Roman" w:hAnsi="Times New Roman" w:cs="Times New Roman"/>
                <w:color w:val="000000"/>
                <w:sz w:val="20"/>
                <w:szCs w:val="20"/>
              </w:rPr>
              <w:t xml:space="preserve"> – 2011             </w:t>
            </w:r>
          </w:p>
        </w:tc>
      </w:tr>
      <w:tr w:rsidR="00000C05" w:rsidRPr="00E323FD" w14:paraId="306921A8" w14:textId="77777777" w:rsidTr="00D35F80">
        <w:trPr>
          <w:trHeight w:val="288"/>
        </w:trPr>
        <w:tc>
          <w:tcPr>
            <w:tcW w:w="0" w:type="auto"/>
            <w:tcBorders>
              <w:top w:val="nil"/>
              <w:left w:val="nil"/>
              <w:bottom w:val="nil"/>
              <w:right w:val="nil"/>
            </w:tcBorders>
            <w:shd w:val="clear" w:color="auto" w:fill="auto"/>
            <w:noWrap/>
            <w:vAlign w:val="center"/>
            <w:hideMark/>
          </w:tcPr>
          <w:p w14:paraId="43092BD8"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Bangladesh</w:t>
            </w:r>
          </w:p>
        </w:tc>
        <w:tc>
          <w:tcPr>
            <w:tcW w:w="0" w:type="auto"/>
            <w:tcBorders>
              <w:top w:val="nil"/>
              <w:left w:val="nil"/>
              <w:bottom w:val="nil"/>
              <w:right w:val="nil"/>
            </w:tcBorders>
            <w:shd w:val="clear" w:color="auto" w:fill="auto"/>
            <w:vAlign w:val="center"/>
            <w:hideMark/>
          </w:tcPr>
          <w:p w14:paraId="51E3D4E9" w14:textId="718FDD77"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34481F" w:rsidRPr="00E323FD">
              <w:rPr>
                <w:rFonts w:ascii="Times New Roman" w:eastAsia="Times New Roman" w:hAnsi="Times New Roman" w:cs="Times New Roman"/>
                <w:color w:val="000000"/>
                <w:sz w:val="20"/>
                <w:szCs w:val="20"/>
              </w:rPr>
              <w:t>1</w:t>
            </w:r>
            <w:r w:rsidRPr="00E323FD">
              <w:rPr>
                <w:rFonts w:ascii="Times New Roman" w:eastAsia="Times New Roman" w:hAnsi="Times New Roman" w:cs="Times New Roman"/>
                <w:color w:val="000000"/>
                <w:sz w:val="20"/>
                <w:szCs w:val="20"/>
              </w:rPr>
              <w:t xml:space="preserve"> – 2000           </w:t>
            </w:r>
          </w:p>
        </w:tc>
        <w:tc>
          <w:tcPr>
            <w:tcW w:w="0" w:type="auto"/>
            <w:tcBorders>
              <w:top w:val="nil"/>
              <w:left w:val="nil"/>
              <w:bottom w:val="nil"/>
              <w:right w:val="nil"/>
            </w:tcBorders>
            <w:shd w:val="clear" w:color="auto" w:fill="auto"/>
            <w:noWrap/>
            <w:vAlign w:val="center"/>
            <w:hideMark/>
          </w:tcPr>
          <w:p w14:paraId="2C6BC783"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Lithuania</w:t>
            </w:r>
          </w:p>
        </w:tc>
        <w:tc>
          <w:tcPr>
            <w:tcW w:w="0" w:type="auto"/>
            <w:tcBorders>
              <w:top w:val="nil"/>
              <w:left w:val="nil"/>
              <w:bottom w:val="nil"/>
              <w:right w:val="nil"/>
            </w:tcBorders>
            <w:shd w:val="clear" w:color="auto" w:fill="auto"/>
            <w:vAlign w:val="center"/>
            <w:hideMark/>
          </w:tcPr>
          <w:p w14:paraId="3DD1B067" w14:textId="3CBD0EE3"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D71244" w:rsidRPr="00E323FD">
              <w:rPr>
                <w:rFonts w:ascii="Times New Roman" w:eastAsia="Times New Roman" w:hAnsi="Times New Roman" w:cs="Times New Roman"/>
                <w:color w:val="000000"/>
                <w:sz w:val="20"/>
                <w:szCs w:val="20"/>
              </w:rPr>
              <w:t>6</w:t>
            </w:r>
            <w:r w:rsidRPr="00E323FD">
              <w:rPr>
                <w:rFonts w:ascii="Times New Roman" w:eastAsia="Times New Roman" w:hAnsi="Times New Roman" w:cs="Times New Roman"/>
                <w:color w:val="000000"/>
                <w:sz w:val="20"/>
                <w:szCs w:val="20"/>
              </w:rPr>
              <w:t xml:space="preserve"> – 2011      </w:t>
            </w:r>
          </w:p>
        </w:tc>
      </w:tr>
      <w:tr w:rsidR="00000C05" w:rsidRPr="00E323FD" w14:paraId="0BDA1B95" w14:textId="77777777" w:rsidTr="00D35F80">
        <w:trPr>
          <w:trHeight w:val="288"/>
        </w:trPr>
        <w:tc>
          <w:tcPr>
            <w:tcW w:w="0" w:type="auto"/>
            <w:tcBorders>
              <w:top w:val="nil"/>
              <w:left w:val="nil"/>
              <w:bottom w:val="nil"/>
              <w:right w:val="nil"/>
            </w:tcBorders>
            <w:shd w:val="clear" w:color="auto" w:fill="auto"/>
            <w:noWrap/>
            <w:vAlign w:val="center"/>
            <w:hideMark/>
          </w:tcPr>
          <w:p w14:paraId="4C3CF363"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Belgium</w:t>
            </w:r>
          </w:p>
        </w:tc>
        <w:tc>
          <w:tcPr>
            <w:tcW w:w="0" w:type="auto"/>
            <w:tcBorders>
              <w:top w:val="nil"/>
              <w:left w:val="nil"/>
              <w:bottom w:val="nil"/>
              <w:right w:val="nil"/>
            </w:tcBorders>
            <w:shd w:val="clear" w:color="auto" w:fill="auto"/>
            <w:vAlign w:val="center"/>
            <w:hideMark/>
          </w:tcPr>
          <w:p w14:paraId="5951F022" w14:textId="4AE44751"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2009</w:t>
            </w:r>
          </w:p>
        </w:tc>
        <w:tc>
          <w:tcPr>
            <w:tcW w:w="0" w:type="auto"/>
            <w:tcBorders>
              <w:top w:val="nil"/>
              <w:left w:val="nil"/>
              <w:bottom w:val="nil"/>
              <w:right w:val="nil"/>
            </w:tcBorders>
            <w:shd w:val="clear" w:color="auto" w:fill="auto"/>
            <w:noWrap/>
            <w:vAlign w:val="center"/>
            <w:hideMark/>
          </w:tcPr>
          <w:p w14:paraId="37763A05"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Luxembourg</w:t>
            </w:r>
          </w:p>
        </w:tc>
        <w:tc>
          <w:tcPr>
            <w:tcW w:w="0" w:type="auto"/>
            <w:tcBorders>
              <w:top w:val="nil"/>
              <w:left w:val="nil"/>
              <w:bottom w:val="nil"/>
              <w:right w:val="nil"/>
            </w:tcBorders>
            <w:shd w:val="clear" w:color="auto" w:fill="auto"/>
            <w:vAlign w:val="center"/>
            <w:hideMark/>
          </w:tcPr>
          <w:p w14:paraId="4D9C9A59" w14:textId="27ECEE16"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D71244"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r>
      <w:tr w:rsidR="00000C05" w:rsidRPr="00E323FD" w14:paraId="0A26E7FA" w14:textId="77777777" w:rsidTr="00D35F80">
        <w:trPr>
          <w:trHeight w:val="288"/>
        </w:trPr>
        <w:tc>
          <w:tcPr>
            <w:tcW w:w="0" w:type="auto"/>
            <w:tcBorders>
              <w:top w:val="nil"/>
              <w:left w:val="nil"/>
              <w:bottom w:val="nil"/>
              <w:right w:val="nil"/>
            </w:tcBorders>
            <w:shd w:val="clear" w:color="auto" w:fill="auto"/>
            <w:noWrap/>
            <w:vAlign w:val="center"/>
            <w:hideMark/>
          </w:tcPr>
          <w:p w14:paraId="4960CF09"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Bolivia</w:t>
            </w:r>
          </w:p>
        </w:tc>
        <w:tc>
          <w:tcPr>
            <w:tcW w:w="0" w:type="auto"/>
            <w:tcBorders>
              <w:top w:val="nil"/>
              <w:left w:val="nil"/>
              <w:bottom w:val="nil"/>
              <w:right w:val="nil"/>
            </w:tcBorders>
            <w:shd w:val="clear" w:color="auto" w:fill="auto"/>
            <w:vAlign w:val="center"/>
            <w:hideMark/>
          </w:tcPr>
          <w:p w14:paraId="21F3770B" w14:textId="05785A70"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34481F" w:rsidRPr="00E323FD">
              <w:rPr>
                <w:rFonts w:ascii="Times New Roman" w:eastAsia="Times New Roman" w:hAnsi="Times New Roman" w:cs="Times New Roman"/>
                <w:color w:val="000000"/>
                <w:sz w:val="20"/>
                <w:szCs w:val="20"/>
              </w:rPr>
              <w:t>7</w:t>
            </w:r>
            <w:r w:rsidRPr="00E323FD">
              <w:rPr>
                <w:rFonts w:ascii="Times New Roman" w:eastAsia="Times New Roman" w:hAnsi="Times New Roman" w:cs="Times New Roman"/>
                <w:color w:val="000000"/>
                <w:sz w:val="20"/>
                <w:szCs w:val="20"/>
              </w:rPr>
              <w:t xml:space="preserve"> – 2007      </w:t>
            </w:r>
          </w:p>
        </w:tc>
        <w:tc>
          <w:tcPr>
            <w:tcW w:w="0" w:type="auto"/>
            <w:tcBorders>
              <w:top w:val="nil"/>
              <w:left w:val="nil"/>
              <w:bottom w:val="nil"/>
              <w:right w:val="nil"/>
            </w:tcBorders>
            <w:shd w:val="clear" w:color="auto" w:fill="auto"/>
            <w:noWrap/>
            <w:vAlign w:val="center"/>
            <w:hideMark/>
          </w:tcPr>
          <w:p w14:paraId="142AB49E"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Malawi</w:t>
            </w:r>
          </w:p>
        </w:tc>
        <w:tc>
          <w:tcPr>
            <w:tcW w:w="0" w:type="auto"/>
            <w:tcBorders>
              <w:top w:val="nil"/>
              <w:left w:val="nil"/>
              <w:bottom w:val="nil"/>
              <w:right w:val="nil"/>
            </w:tcBorders>
            <w:shd w:val="clear" w:color="auto" w:fill="auto"/>
            <w:vAlign w:val="center"/>
            <w:hideMark/>
          </w:tcPr>
          <w:p w14:paraId="455FE026" w14:textId="272EE6A3"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D71244" w:rsidRPr="00E323FD">
              <w:rPr>
                <w:rFonts w:ascii="Times New Roman" w:eastAsia="Times New Roman" w:hAnsi="Times New Roman" w:cs="Times New Roman"/>
                <w:color w:val="000000"/>
                <w:sz w:val="20"/>
                <w:szCs w:val="20"/>
              </w:rPr>
              <w:t>4</w:t>
            </w:r>
            <w:r w:rsidRPr="00E323FD">
              <w:rPr>
                <w:rFonts w:ascii="Times New Roman" w:eastAsia="Times New Roman" w:hAnsi="Times New Roman" w:cs="Times New Roman"/>
                <w:color w:val="000000"/>
                <w:sz w:val="20"/>
                <w:szCs w:val="20"/>
              </w:rPr>
              <w:t xml:space="preserve"> – 2011            </w:t>
            </w:r>
          </w:p>
        </w:tc>
      </w:tr>
      <w:tr w:rsidR="00000C05" w:rsidRPr="00E323FD" w14:paraId="0C075A38" w14:textId="77777777" w:rsidTr="00D35F80">
        <w:trPr>
          <w:trHeight w:val="288"/>
        </w:trPr>
        <w:tc>
          <w:tcPr>
            <w:tcW w:w="0" w:type="auto"/>
            <w:tcBorders>
              <w:top w:val="nil"/>
              <w:left w:val="nil"/>
              <w:bottom w:val="nil"/>
              <w:right w:val="nil"/>
            </w:tcBorders>
            <w:shd w:val="clear" w:color="auto" w:fill="auto"/>
            <w:noWrap/>
            <w:vAlign w:val="center"/>
            <w:hideMark/>
          </w:tcPr>
          <w:p w14:paraId="119E10F4"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Botswana</w:t>
            </w:r>
          </w:p>
        </w:tc>
        <w:tc>
          <w:tcPr>
            <w:tcW w:w="0" w:type="auto"/>
            <w:tcBorders>
              <w:top w:val="nil"/>
              <w:left w:val="nil"/>
              <w:bottom w:val="nil"/>
              <w:right w:val="nil"/>
            </w:tcBorders>
            <w:shd w:val="clear" w:color="auto" w:fill="auto"/>
            <w:vAlign w:val="center"/>
            <w:hideMark/>
          </w:tcPr>
          <w:p w14:paraId="77FD1DC7" w14:textId="1E44D3E9"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nil"/>
              <w:right w:val="nil"/>
            </w:tcBorders>
            <w:shd w:val="clear" w:color="auto" w:fill="auto"/>
            <w:noWrap/>
            <w:vAlign w:val="center"/>
            <w:hideMark/>
          </w:tcPr>
          <w:p w14:paraId="446C63E3"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Mauritius</w:t>
            </w:r>
          </w:p>
        </w:tc>
        <w:tc>
          <w:tcPr>
            <w:tcW w:w="0" w:type="auto"/>
            <w:tcBorders>
              <w:top w:val="nil"/>
              <w:left w:val="nil"/>
              <w:bottom w:val="nil"/>
              <w:right w:val="nil"/>
            </w:tcBorders>
            <w:shd w:val="clear" w:color="auto" w:fill="auto"/>
            <w:vAlign w:val="center"/>
            <w:hideMark/>
          </w:tcPr>
          <w:p w14:paraId="0D40DA67" w14:textId="7BC1C2E7"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D71244"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   </w:t>
            </w:r>
          </w:p>
        </w:tc>
      </w:tr>
      <w:tr w:rsidR="00000C05" w:rsidRPr="00E323FD" w14:paraId="4F804784" w14:textId="77777777" w:rsidTr="00D35F80">
        <w:trPr>
          <w:trHeight w:val="288"/>
        </w:trPr>
        <w:tc>
          <w:tcPr>
            <w:tcW w:w="0" w:type="auto"/>
            <w:tcBorders>
              <w:top w:val="nil"/>
              <w:left w:val="nil"/>
              <w:bottom w:val="nil"/>
              <w:right w:val="nil"/>
            </w:tcBorders>
            <w:shd w:val="clear" w:color="auto" w:fill="auto"/>
            <w:noWrap/>
            <w:vAlign w:val="center"/>
            <w:hideMark/>
          </w:tcPr>
          <w:p w14:paraId="111CBDAF"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Brazil</w:t>
            </w:r>
          </w:p>
        </w:tc>
        <w:tc>
          <w:tcPr>
            <w:tcW w:w="0" w:type="auto"/>
            <w:tcBorders>
              <w:top w:val="nil"/>
              <w:left w:val="nil"/>
              <w:bottom w:val="nil"/>
              <w:right w:val="nil"/>
            </w:tcBorders>
            <w:shd w:val="clear" w:color="auto" w:fill="auto"/>
            <w:vAlign w:val="center"/>
            <w:hideMark/>
          </w:tcPr>
          <w:p w14:paraId="16A5A3EA" w14:textId="26B334F3"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w:t>
            </w:r>
            <w:r w:rsidR="0034481F" w:rsidRPr="00E323FD">
              <w:rPr>
                <w:rFonts w:ascii="Times New Roman" w:eastAsia="Times New Roman" w:hAnsi="Times New Roman" w:cs="Times New Roman"/>
                <w:color w:val="000000"/>
                <w:sz w:val="20"/>
                <w:szCs w:val="20"/>
              </w:rPr>
              <w:t>89</w:t>
            </w:r>
            <w:r w:rsidRPr="00E323FD">
              <w:rPr>
                <w:rFonts w:ascii="Times New Roman" w:eastAsia="Times New Roman" w:hAnsi="Times New Roman" w:cs="Times New Roman"/>
                <w:color w:val="000000"/>
                <w:sz w:val="20"/>
                <w:szCs w:val="20"/>
              </w:rPr>
              <w:t xml:space="preserve"> – 2011      </w:t>
            </w:r>
          </w:p>
        </w:tc>
        <w:tc>
          <w:tcPr>
            <w:tcW w:w="0" w:type="auto"/>
            <w:tcBorders>
              <w:top w:val="nil"/>
              <w:left w:val="nil"/>
              <w:bottom w:val="nil"/>
              <w:right w:val="nil"/>
            </w:tcBorders>
            <w:shd w:val="clear" w:color="auto" w:fill="auto"/>
            <w:noWrap/>
            <w:vAlign w:val="center"/>
            <w:hideMark/>
          </w:tcPr>
          <w:p w14:paraId="6B8E0A78"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Mexico</w:t>
            </w:r>
          </w:p>
        </w:tc>
        <w:tc>
          <w:tcPr>
            <w:tcW w:w="0" w:type="auto"/>
            <w:tcBorders>
              <w:top w:val="nil"/>
              <w:left w:val="nil"/>
              <w:bottom w:val="nil"/>
              <w:right w:val="nil"/>
            </w:tcBorders>
            <w:shd w:val="clear" w:color="auto" w:fill="auto"/>
            <w:vAlign w:val="center"/>
            <w:hideMark/>
          </w:tcPr>
          <w:p w14:paraId="43347BDB" w14:textId="036C40BB"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D71244"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2007            </w:t>
            </w:r>
          </w:p>
        </w:tc>
      </w:tr>
      <w:tr w:rsidR="00000C05" w:rsidRPr="00E323FD" w14:paraId="4C3CB103" w14:textId="77777777" w:rsidTr="00D35F80">
        <w:trPr>
          <w:trHeight w:val="288"/>
        </w:trPr>
        <w:tc>
          <w:tcPr>
            <w:tcW w:w="0" w:type="auto"/>
            <w:tcBorders>
              <w:top w:val="nil"/>
              <w:left w:val="nil"/>
              <w:bottom w:val="nil"/>
              <w:right w:val="nil"/>
            </w:tcBorders>
            <w:shd w:val="clear" w:color="auto" w:fill="auto"/>
            <w:noWrap/>
            <w:vAlign w:val="center"/>
            <w:hideMark/>
          </w:tcPr>
          <w:p w14:paraId="07446D52"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Bulgaria</w:t>
            </w:r>
          </w:p>
        </w:tc>
        <w:tc>
          <w:tcPr>
            <w:tcW w:w="0" w:type="auto"/>
            <w:tcBorders>
              <w:top w:val="nil"/>
              <w:left w:val="nil"/>
              <w:bottom w:val="nil"/>
              <w:right w:val="nil"/>
            </w:tcBorders>
            <w:shd w:val="clear" w:color="auto" w:fill="auto"/>
            <w:vAlign w:val="center"/>
            <w:hideMark/>
          </w:tcPr>
          <w:p w14:paraId="67229883" w14:textId="4615F05E"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34481F" w:rsidRPr="00E323FD">
              <w:rPr>
                <w:rFonts w:ascii="Times New Roman" w:eastAsia="Times New Roman" w:hAnsi="Times New Roman" w:cs="Times New Roman"/>
                <w:color w:val="000000"/>
                <w:sz w:val="20"/>
                <w:szCs w:val="20"/>
              </w:rPr>
              <w:t>1</w:t>
            </w:r>
            <w:r w:rsidRPr="00E323FD">
              <w:rPr>
                <w:rFonts w:ascii="Times New Roman" w:eastAsia="Times New Roman" w:hAnsi="Times New Roman" w:cs="Times New Roman"/>
                <w:color w:val="000000"/>
                <w:sz w:val="20"/>
                <w:szCs w:val="20"/>
              </w:rPr>
              <w:t xml:space="preserve"> – 2009           </w:t>
            </w:r>
          </w:p>
        </w:tc>
        <w:tc>
          <w:tcPr>
            <w:tcW w:w="0" w:type="auto"/>
            <w:tcBorders>
              <w:top w:val="nil"/>
              <w:left w:val="nil"/>
              <w:bottom w:val="nil"/>
              <w:right w:val="nil"/>
            </w:tcBorders>
            <w:shd w:val="clear" w:color="auto" w:fill="auto"/>
            <w:noWrap/>
            <w:vAlign w:val="center"/>
            <w:hideMark/>
          </w:tcPr>
          <w:p w14:paraId="3541BC7F"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Moldova</w:t>
            </w:r>
          </w:p>
        </w:tc>
        <w:tc>
          <w:tcPr>
            <w:tcW w:w="0" w:type="auto"/>
            <w:tcBorders>
              <w:top w:val="nil"/>
              <w:left w:val="nil"/>
              <w:bottom w:val="nil"/>
              <w:right w:val="nil"/>
            </w:tcBorders>
            <w:shd w:val="clear" w:color="auto" w:fill="auto"/>
            <w:vAlign w:val="center"/>
            <w:hideMark/>
          </w:tcPr>
          <w:p w14:paraId="35E924FC" w14:textId="2CE2D41F" w:rsidR="00D35F80" w:rsidRPr="00E323FD" w:rsidRDefault="00D71244"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2008 – </w:t>
            </w:r>
            <w:r w:rsidR="00D35F80" w:rsidRPr="00E323FD">
              <w:rPr>
                <w:rFonts w:ascii="Times New Roman" w:eastAsia="Times New Roman" w:hAnsi="Times New Roman" w:cs="Times New Roman"/>
                <w:color w:val="000000"/>
                <w:sz w:val="20"/>
                <w:szCs w:val="20"/>
              </w:rPr>
              <w:t>2009</w:t>
            </w:r>
          </w:p>
        </w:tc>
      </w:tr>
      <w:tr w:rsidR="00000C05" w:rsidRPr="00E323FD" w14:paraId="4E1B9320" w14:textId="77777777" w:rsidTr="00D35F80">
        <w:trPr>
          <w:trHeight w:val="288"/>
        </w:trPr>
        <w:tc>
          <w:tcPr>
            <w:tcW w:w="0" w:type="auto"/>
            <w:tcBorders>
              <w:top w:val="nil"/>
              <w:left w:val="nil"/>
              <w:bottom w:val="nil"/>
              <w:right w:val="nil"/>
            </w:tcBorders>
            <w:shd w:val="clear" w:color="auto" w:fill="auto"/>
            <w:noWrap/>
            <w:vAlign w:val="center"/>
            <w:hideMark/>
          </w:tcPr>
          <w:p w14:paraId="4F5F9548"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Canada</w:t>
            </w:r>
          </w:p>
        </w:tc>
        <w:tc>
          <w:tcPr>
            <w:tcW w:w="0" w:type="auto"/>
            <w:tcBorders>
              <w:top w:val="nil"/>
              <w:left w:val="nil"/>
              <w:bottom w:val="nil"/>
              <w:right w:val="nil"/>
            </w:tcBorders>
            <w:shd w:val="clear" w:color="auto" w:fill="auto"/>
            <w:vAlign w:val="center"/>
            <w:hideMark/>
          </w:tcPr>
          <w:p w14:paraId="20EED927" w14:textId="3B74CEE1"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2009</w:t>
            </w:r>
          </w:p>
        </w:tc>
        <w:tc>
          <w:tcPr>
            <w:tcW w:w="0" w:type="auto"/>
            <w:tcBorders>
              <w:top w:val="nil"/>
              <w:left w:val="nil"/>
              <w:bottom w:val="nil"/>
              <w:right w:val="nil"/>
            </w:tcBorders>
            <w:shd w:val="clear" w:color="auto" w:fill="auto"/>
            <w:noWrap/>
            <w:vAlign w:val="center"/>
            <w:hideMark/>
          </w:tcPr>
          <w:p w14:paraId="060D7986"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Mongolia</w:t>
            </w:r>
          </w:p>
        </w:tc>
        <w:tc>
          <w:tcPr>
            <w:tcW w:w="0" w:type="auto"/>
            <w:tcBorders>
              <w:top w:val="nil"/>
              <w:left w:val="nil"/>
              <w:bottom w:val="nil"/>
              <w:right w:val="nil"/>
            </w:tcBorders>
            <w:shd w:val="clear" w:color="auto" w:fill="auto"/>
            <w:vAlign w:val="center"/>
            <w:hideMark/>
          </w:tcPr>
          <w:p w14:paraId="4DFBC0AD" w14:textId="664643C4"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w:t>
            </w:r>
            <w:r w:rsidR="00000C05" w:rsidRPr="00E323FD">
              <w:rPr>
                <w:rFonts w:ascii="Times New Roman" w:eastAsia="Times New Roman" w:hAnsi="Times New Roman" w:cs="Times New Roman"/>
                <w:color w:val="000000"/>
                <w:sz w:val="20"/>
                <w:szCs w:val="20"/>
              </w:rPr>
              <w:t xml:space="preserve">09 – </w:t>
            </w:r>
            <w:r w:rsidRPr="00E323FD">
              <w:rPr>
                <w:rFonts w:ascii="Times New Roman" w:eastAsia="Times New Roman" w:hAnsi="Times New Roman" w:cs="Times New Roman"/>
                <w:color w:val="000000"/>
                <w:sz w:val="20"/>
                <w:szCs w:val="20"/>
              </w:rPr>
              <w:t xml:space="preserve">2011             </w:t>
            </w:r>
          </w:p>
        </w:tc>
      </w:tr>
      <w:tr w:rsidR="00000C05" w:rsidRPr="00E323FD" w14:paraId="11B60828" w14:textId="77777777" w:rsidTr="00D35F80">
        <w:trPr>
          <w:trHeight w:val="288"/>
        </w:trPr>
        <w:tc>
          <w:tcPr>
            <w:tcW w:w="0" w:type="auto"/>
            <w:tcBorders>
              <w:top w:val="nil"/>
              <w:left w:val="nil"/>
              <w:bottom w:val="nil"/>
              <w:right w:val="nil"/>
            </w:tcBorders>
            <w:shd w:val="clear" w:color="auto" w:fill="auto"/>
            <w:noWrap/>
            <w:vAlign w:val="center"/>
            <w:hideMark/>
          </w:tcPr>
          <w:p w14:paraId="12E80A25"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Chile</w:t>
            </w:r>
          </w:p>
        </w:tc>
        <w:tc>
          <w:tcPr>
            <w:tcW w:w="0" w:type="auto"/>
            <w:tcBorders>
              <w:top w:val="nil"/>
              <w:left w:val="nil"/>
              <w:bottom w:val="nil"/>
              <w:right w:val="nil"/>
            </w:tcBorders>
            <w:shd w:val="clear" w:color="auto" w:fill="auto"/>
            <w:vAlign w:val="center"/>
            <w:hideMark/>
          </w:tcPr>
          <w:p w14:paraId="6AD9E6E9" w14:textId="7EA209FD"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     </w:t>
            </w:r>
          </w:p>
        </w:tc>
        <w:tc>
          <w:tcPr>
            <w:tcW w:w="0" w:type="auto"/>
            <w:tcBorders>
              <w:top w:val="nil"/>
              <w:left w:val="nil"/>
              <w:bottom w:val="nil"/>
              <w:right w:val="nil"/>
            </w:tcBorders>
            <w:shd w:val="clear" w:color="auto" w:fill="auto"/>
            <w:noWrap/>
            <w:vAlign w:val="center"/>
            <w:hideMark/>
          </w:tcPr>
          <w:p w14:paraId="447C5EB2"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Nepal</w:t>
            </w:r>
          </w:p>
        </w:tc>
        <w:tc>
          <w:tcPr>
            <w:tcW w:w="0" w:type="auto"/>
            <w:tcBorders>
              <w:top w:val="nil"/>
              <w:left w:val="nil"/>
              <w:bottom w:val="nil"/>
              <w:right w:val="nil"/>
            </w:tcBorders>
            <w:shd w:val="clear" w:color="auto" w:fill="auto"/>
            <w:vAlign w:val="center"/>
            <w:hideMark/>
          </w:tcPr>
          <w:p w14:paraId="7249BBC9" w14:textId="2E5710BC"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w:t>
            </w:r>
            <w:r w:rsidR="00000C05" w:rsidRPr="00E323FD">
              <w:rPr>
                <w:rFonts w:ascii="Times New Roman" w:eastAsia="Times New Roman" w:hAnsi="Times New Roman" w:cs="Times New Roman"/>
                <w:color w:val="000000"/>
                <w:sz w:val="20"/>
                <w:szCs w:val="20"/>
              </w:rPr>
              <w:t xml:space="preserve">09 – </w:t>
            </w:r>
            <w:r w:rsidRPr="00E323FD">
              <w:rPr>
                <w:rFonts w:ascii="Times New Roman" w:eastAsia="Times New Roman" w:hAnsi="Times New Roman" w:cs="Times New Roman"/>
                <w:color w:val="000000"/>
                <w:sz w:val="20"/>
                <w:szCs w:val="20"/>
              </w:rPr>
              <w:t xml:space="preserve">2011             </w:t>
            </w:r>
          </w:p>
        </w:tc>
      </w:tr>
      <w:tr w:rsidR="00000C05" w:rsidRPr="00E323FD" w14:paraId="3E005EF6" w14:textId="77777777" w:rsidTr="00D35F80">
        <w:trPr>
          <w:trHeight w:val="288"/>
        </w:trPr>
        <w:tc>
          <w:tcPr>
            <w:tcW w:w="0" w:type="auto"/>
            <w:tcBorders>
              <w:top w:val="nil"/>
              <w:left w:val="nil"/>
              <w:bottom w:val="nil"/>
              <w:right w:val="nil"/>
            </w:tcBorders>
            <w:shd w:val="clear" w:color="auto" w:fill="auto"/>
            <w:noWrap/>
            <w:vAlign w:val="center"/>
            <w:hideMark/>
          </w:tcPr>
          <w:p w14:paraId="0F639D02"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Colombia</w:t>
            </w:r>
          </w:p>
        </w:tc>
        <w:tc>
          <w:tcPr>
            <w:tcW w:w="0" w:type="auto"/>
            <w:tcBorders>
              <w:top w:val="nil"/>
              <w:left w:val="nil"/>
              <w:bottom w:val="nil"/>
              <w:right w:val="nil"/>
            </w:tcBorders>
            <w:shd w:val="clear" w:color="auto" w:fill="auto"/>
            <w:vAlign w:val="center"/>
            <w:hideMark/>
          </w:tcPr>
          <w:p w14:paraId="7B8B0B39" w14:textId="514F7017"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34481F" w:rsidRPr="00E323FD">
              <w:rPr>
                <w:rFonts w:ascii="Times New Roman" w:eastAsia="Times New Roman" w:hAnsi="Times New Roman" w:cs="Times New Roman"/>
                <w:color w:val="000000"/>
                <w:sz w:val="20"/>
                <w:szCs w:val="20"/>
              </w:rPr>
              <w:t>1</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nil"/>
              <w:right w:val="nil"/>
            </w:tcBorders>
            <w:shd w:val="clear" w:color="auto" w:fill="auto"/>
            <w:noWrap/>
            <w:vAlign w:val="center"/>
            <w:hideMark/>
          </w:tcPr>
          <w:p w14:paraId="203A7E13"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Netherlands</w:t>
            </w:r>
          </w:p>
        </w:tc>
        <w:tc>
          <w:tcPr>
            <w:tcW w:w="0" w:type="auto"/>
            <w:tcBorders>
              <w:top w:val="nil"/>
              <w:left w:val="nil"/>
              <w:bottom w:val="nil"/>
              <w:right w:val="nil"/>
            </w:tcBorders>
            <w:shd w:val="clear" w:color="auto" w:fill="auto"/>
            <w:vAlign w:val="center"/>
            <w:hideMark/>
          </w:tcPr>
          <w:p w14:paraId="7F0355D2" w14:textId="280EB9A4"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r>
      <w:tr w:rsidR="00000C05" w:rsidRPr="00E323FD" w14:paraId="7C374AC4" w14:textId="77777777" w:rsidTr="00D35F80">
        <w:trPr>
          <w:trHeight w:val="288"/>
        </w:trPr>
        <w:tc>
          <w:tcPr>
            <w:tcW w:w="0" w:type="auto"/>
            <w:tcBorders>
              <w:top w:val="nil"/>
              <w:left w:val="nil"/>
              <w:bottom w:val="nil"/>
              <w:right w:val="nil"/>
            </w:tcBorders>
            <w:shd w:val="clear" w:color="auto" w:fill="auto"/>
            <w:noWrap/>
            <w:vAlign w:val="center"/>
            <w:hideMark/>
          </w:tcPr>
          <w:p w14:paraId="2F47DF01"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Costa Rica</w:t>
            </w:r>
          </w:p>
        </w:tc>
        <w:tc>
          <w:tcPr>
            <w:tcW w:w="0" w:type="auto"/>
            <w:tcBorders>
              <w:top w:val="nil"/>
              <w:left w:val="nil"/>
              <w:bottom w:val="nil"/>
              <w:right w:val="nil"/>
            </w:tcBorders>
            <w:shd w:val="clear" w:color="auto" w:fill="auto"/>
            <w:vAlign w:val="center"/>
            <w:hideMark/>
          </w:tcPr>
          <w:p w14:paraId="734308D2" w14:textId="69902DBD"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2</w:t>
            </w:r>
            <w:r w:rsidRPr="00E323FD">
              <w:rPr>
                <w:rFonts w:ascii="Times New Roman" w:eastAsia="Times New Roman" w:hAnsi="Times New Roman" w:cs="Times New Roman"/>
                <w:color w:val="000000"/>
                <w:sz w:val="20"/>
                <w:szCs w:val="20"/>
              </w:rPr>
              <w:t xml:space="preserve"> – 2011   </w:t>
            </w:r>
          </w:p>
        </w:tc>
        <w:tc>
          <w:tcPr>
            <w:tcW w:w="0" w:type="auto"/>
            <w:tcBorders>
              <w:top w:val="nil"/>
              <w:left w:val="nil"/>
              <w:bottom w:val="nil"/>
              <w:right w:val="nil"/>
            </w:tcBorders>
            <w:shd w:val="clear" w:color="auto" w:fill="auto"/>
            <w:noWrap/>
            <w:vAlign w:val="center"/>
            <w:hideMark/>
          </w:tcPr>
          <w:p w14:paraId="6DB649DC"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New Zealand</w:t>
            </w:r>
          </w:p>
        </w:tc>
        <w:tc>
          <w:tcPr>
            <w:tcW w:w="0" w:type="auto"/>
            <w:tcBorders>
              <w:top w:val="nil"/>
              <w:left w:val="nil"/>
              <w:bottom w:val="nil"/>
              <w:right w:val="nil"/>
            </w:tcBorders>
            <w:shd w:val="clear" w:color="auto" w:fill="auto"/>
            <w:vAlign w:val="center"/>
            <w:hideMark/>
          </w:tcPr>
          <w:p w14:paraId="053C7A95" w14:textId="5B3380A4"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r>
      <w:tr w:rsidR="00000C05" w:rsidRPr="00E323FD" w14:paraId="33F067EB" w14:textId="77777777" w:rsidTr="00D35F80">
        <w:trPr>
          <w:trHeight w:val="528"/>
        </w:trPr>
        <w:tc>
          <w:tcPr>
            <w:tcW w:w="0" w:type="auto"/>
            <w:tcBorders>
              <w:top w:val="nil"/>
              <w:left w:val="nil"/>
              <w:bottom w:val="nil"/>
              <w:right w:val="nil"/>
            </w:tcBorders>
            <w:shd w:val="clear" w:color="auto" w:fill="auto"/>
            <w:noWrap/>
            <w:vAlign w:val="center"/>
            <w:hideMark/>
          </w:tcPr>
          <w:p w14:paraId="703C3A96"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Croatia</w:t>
            </w:r>
          </w:p>
        </w:tc>
        <w:tc>
          <w:tcPr>
            <w:tcW w:w="0" w:type="auto"/>
            <w:tcBorders>
              <w:top w:val="nil"/>
              <w:left w:val="nil"/>
              <w:bottom w:val="nil"/>
              <w:right w:val="nil"/>
            </w:tcBorders>
            <w:shd w:val="clear" w:color="auto" w:fill="auto"/>
            <w:vAlign w:val="center"/>
            <w:hideMark/>
          </w:tcPr>
          <w:p w14:paraId="51A07039" w14:textId="7DA73E8C"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          </w:t>
            </w:r>
          </w:p>
        </w:tc>
        <w:tc>
          <w:tcPr>
            <w:tcW w:w="0" w:type="auto"/>
            <w:tcBorders>
              <w:top w:val="nil"/>
              <w:left w:val="nil"/>
              <w:bottom w:val="nil"/>
              <w:right w:val="nil"/>
            </w:tcBorders>
            <w:shd w:val="clear" w:color="auto" w:fill="auto"/>
            <w:noWrap/>
            <w:vAlign w:val="center"/>
            <w:hideMark/>
          </w:tcPr>
          <w:p w14:paraId="12FE0B8F"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Norway</w:t>
            </w:r>
          </w:p>
        </w:tc>
        <w:tc>
          <w:tcPr>
            <w:tcW w:w="0" w:type="auto"/>
            <w:tcBorders>
              <w:top w:val="nil"/>
              <w:left w:val="nil"/>
              <w:bottom w:val="nil"/>
              <w:right w:val="nil"/>
            </w:tcBorders>
            <w:shd w:val="clear" w:color="auto" w:fill="auto"/>
            <w:vAlign w:val="center"/>
            <w:hideMark/>
          </w:tcPr>
          <w:p w14:paraId="370E200D" w14:textId="6BBF2E67"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1985, 19</w:t>
            </w:r>
            <w:r w:rsidR="00000C05" w:rsidRPr="00E323FD">
              <w:rPr>
                <w:rFonts w:ascii="Times New Roman" w:eastAsia="Times New Roman" w:hAnsi="Times New Roman" w:cs="Times New Roman"/>
                <w:color w:val="000000"/>
                <w:sz w:val="20"/>
                <w:szCs w:val="20"/>
              </w:rPr>
              <w:t>8</w:t>
            </w:r>
            <w:r w:rsidRPr="00E323FD">
              <w:rPr>
                <w:rFonts w:ascii="Times New Roman" w:eastAsia="Times New Roman" w:hAnsi="Times New Roman" w:cs="Times New Roman"/>
                <w:color w:val="000000"/>
                <w:sz w:val="20"/>
                <w:szCs w:val="20"/>
              </w:rPr>
              <w:t>9 – 1995, 199</w:t>
            </w:r>
            <w:r w:rsidR="00000C05" w:rsidRPr="00E323FD">
              <w:rPr>
                <w:rFonts w:ascii="Times New Roman" w:eastAsia="Times New Roman" w:hAnsi="Times New Roman" w:cs="Times New Roman"/>
                <w:color w:val="000000"/>
                <w:sz w:val="20"/>
                <w:szCs w:val="20"/>
              </w:rPr>
              <w:t>7</w:t>
            </w:r>
            <w:r w:rsidRPr="00E323FD">
              <w:rPr>
                <w:rFonts w:ascii="Times New Roman" w:eastAsia="Times New Roman" w:hAnsi="Times New Roman" w:cs="Times New Roman"/>
                <w:color w:val="000000"/>
                <w:sz w:val="20"/>
                <w:szCs w:val="20"/>
              </w:rPr>
              <w:t xml:space="preserve"> – 2011   </w:t>
            </w:r>
          </w:p>
        </w:tc>
      </w:tr>
      <w:tr w:rsidR="00000C05" w:rsidRPr="00E323FD" w14:paraId="53C6021E" w14:textId="77777777" w:rsidTr="00D35F80">
        <w:trPr>
          <w:trHeight w:val="288"/>
        </w:trPr>
        <w:tc>
          <w:tcPr>
            <w:tcW w:w="0" w:type="auto"/>
            <w:tcBorders>
              <w:top w:val="nil"/>
              <w:left w:val="nil"/>
              <w:bottom w:val="nil"/>
              <w:right w:val="nil"/>
            </w:tcBorders>
            <w:shd w:val="clear" w:color="auto" w:fill="auto"/>
            <w:noWrap/>
            <w:vAlign w:val="center"/>
            <w:hideMark/>
          </w:tcPr>
          <w:p w14:paraId="28CF6A01"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Cyprus</w:t>
            </w:r>
          </w:p>
        </w:tc>
        <w:tc>
          <w:tcPr>
            <w:tcW w:w="0" w:type="auto"/>
            <w:tcBorders>
              <w:top w:val="nil"/>
              <w:left w:val="nil"/>
              <w:bottom w:val="nil"/>
              <w:right w:val="nil"/>
            </w:tcBorders>
            <w:shd w:val="clear" w:color="auto" w:fill="auto"/>
            <w:vAlign w:val="center"/>
            <w:hideMark/>
          </w:tcPr>
          <w:p w14:paraId="382274B7" w14:textId="61FBF45F"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6</w:t>
            </w:r>
            <w:r w:rsidRPr="00E323FD">
              <w:rPr>
                <w:rFonts w:ascii="Times New Roman" w:eastAsia="Times New Roman" w:hAnsi="Times New Roman" w:cs="Times New Roman"/>
                <w:color w:val="000000"/>
                <w:sz w:val="20"/>
                <w:szCs w:val="20"/>
              </w:rPr>
              <w:t xml:space="preserve"> – 2008</w:t>
            </w:r>
          </w:p>
        </w:tc>
        <w:tc>
          <w:tcPr>
            <w:tcW w:w="0" w:type="auto"/>
            <w:tcBorders>
              <w:top w:val="nil"/>
              <w:left w:val="nil"/>
              <w:bottom w:val="nil"/>
              <w:right w:val="nil"/>
            </w:tcBorders>
            <w:shd w:val="clear" w:color="auto" w:fill="auto"/>
            <w:noWrap/>
            <w:vAlign w:val="center"/>
            <w:hideMark/>
          </w:tcPr>
          <w:p w14:paraId="1CE46DD8"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Pakistan</w:t>
            </w:r>
          </w:p>
        </w:tc>
        <w:tc>
          <w:tcPr>
            <w:tcW w:w="0" w:type="auto"/>
            <w:tcBorders>
              <w:top w:val="nil"/>
              <w:left w:val="nil"/>
              <w:bottom w:val="nil"/>
              <w:right w:val="nil"/>
            </w:tcBorders>
            <w:shd w:val="clear" w:color="auto" w:fill="auto"/>
            <w:vAlign w:val="center"/>
            <w:hideMark/>
          </w:tcPr>
          <w:p w14:paraId="0256B763" w14:textId="4D8DD068" w:rsidR="00D35F80" w:rsidRPr="00E323FD" w:rsidRDefault="00C6430E"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8</w:t>
            </w:r>
            <w:r w:rsidR="00D35F80" w:rsidRPr="00E323FD">
              <w:rPr>
                <w:rFonts w:ascii="Times New Roman" w:eastAsia="Times New Roman" w:hAnsi="Times New Roman" w:cs="Times New Roman"/>
                <w:color w:val="000000"/>
                <w:sz w:val="20"/>
                <w:szCs w:val="20"/>
              </w:rPr>
              <w:t xml:space="preserve"> – 1996, 200</w:t>
            </w:r>
            <w:r w:rsidR="00000C05" w:rsidRPr="00E323FD">
              <w:rPr>
                <w:rFonts w:ascii="Times New Roman" w:eastAsia="Times New Roman" w:hAnsi="Times New Roman" w:cs="Times New Roman"/>
                <w:color w:val="000000"/>
                <w:sz w:val="20"/>
                <w:szCs w:val="20"/>
              </w:rPr>
              <w:t>8</w:t>
            </w:r>
            <w:r w:rsidR="00D35F80" w:rsidRPr="00E323FD">
              <w:rPr>
                <w:rFonts w:ascii="Times New Roman" w:eastAsia="Times New Roman" w:hAnsi="Times New Roman" w:cs="Times New Roman"/>
                <w:color w:val="000000"/>
                <w:sz w:val="20"/>
                <w:szCs w:val="20"/>
              </w:rPr>
              <w:t xml:space="preserve"> – 2011          </w:t>
            </w:r>
          </w:p>
        </w:tc>
      </w:tr>
      <w:tr w:rsidR="00000C05" w:rsidRPr="00E323FD" w14:paraId="2B2A6B88" w14:textId="77777777" w:rsidTr="00D35F80">
        <w:trPr>
          <w:trHeight w:val="288"/>
        </w:trPr>
        <w:tc>
          <w:tcPr>
            <w:tcW w:w="0" w:type="auto"/>
            <w:tcBorders>
              <w:top w:val="nil"/>
              <w:left w:val="nil"/>
              <w:bottom w:val="nil"/>
              <w:right w:val="nil"/>
            </w:tcBorders>
            <w:shd w:val="clear" w:color="auto" w:fill="auto"/>
            <w:noWrap/>
            <w:vAlign w:val="center"/>
            <w:hideMark/>
          </w:tcPr>
          <w:p w14:paraId="6E4C18BB"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Czech Republic</w:t>
            </w:r>
          </w:p>
        </w:tc>
        <w:tc>
          <w:tcPr>
            <w:tcW w:w="0" w:type="auto"/>
            <w:tcBorders>
              <w:top w:val="nil"/>
              <w:left w:val="nil"/>
              <w:bottom w:val="nil"/>
              <w:right w:val="nil"/>
            </w:tcBorders>
            <w:shd w:val="clear" w:color="auto" w:fill="auto"/>
            <w:vAlign w:val="center"/>
            <w:hideMark/>
          </w:tcPr>
          <w:p w14:paraId="785DBAFC" w14:textId="6CC61248"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34481F" w:rsidRPr="00E323FD">
              <w:rPr>
                <w:rFonts w:ascii="Times New Roman" w:eastAsia="Times New Roman" w:hAnsi="Times New Roman" w:cs="Times New Roman"/>
                <w:color w:val="000000"/>
                <w:sz w:val="20"/>
                <w:szCs w:val="20"/>
              </w:rPr>
              <w:t>3</w:t>
            </w:r>
            <w:r w:rsidRPr="00E323FD">
              <w:rPr>
                <w:rFonts w:ascii="Times New Roman" w:eastAsia="Times New Roman" w:hAnsi="Times New Roman" w:cs="Times New Roman"/>
                <w:color w:val="000000"/>
                <w:sz w:val="20"/>
                <w:szCs w:val="20"/>
              </w:rPr>
              <w:t xml:space="preserve"> – 2011        </w:t>
            </w:r>
          </w:p>
        </w:tc>
        <w:tc>
          <w:tcPr>
            <w:tcW w:w="0" w:type="auto"/>
            <w:tcBorders>
              <w:top w:val="nil"/>
              <w:left w:val="nil"/>
              <w:bottom w:val="nil"/>
              <w:right w:val="nil"/>
            </w:tcBorders>
            <w:shd w:val="clear" w:color="auto" w:fill="auto"/>
            <w:noWrap/>
            <w:vAlign w:val="center"/>
            <w:hideMark/>
          </w:tcPr>
          <w:p w14:paraId="3EDB5BE5"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Panama</w:t>
            </w:r>
          </w:p>
        </w:tc>
        <w:tc>
          <w:tcPr>
            <w:tcW w:w="0" w:type="auto"/>
            <w:tcBorders>
              <w:top w:val="nil"/>
              <w:left w:val="nil"/>
              <w:bottom w:val="nil"/>
              <w:right w:val="nil"/>
            </w:tcBorders>
            <w:shd w:val="clear" w:color="auto" w:fill="auto"/>
            <w:vAlign w:val="center"/>
            <w:hideMark/>
          </w:tcPr>
          <w:p w14:paraId="00612DE5" w14:textId="536D20FA" w:rsidR="00D35F80" w:rsidRPr="00E323FD" w:rsidRDefault="00000C05"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1999</w:t>
            </w:r>
            <w:r w:rsidR="00D35F80" w:rsidRPr="00E323FD">
              <w:rPr>
                <w:rFonts w:ascii="Times New Roman" w:eastAsia="Times New Roman" w:hAnsi="Times New Roman" w:cs="Times New Roman"/>
                <w:color w:val="000000"/>
                <w:sz w:val="20"/>
                <w:szCs w:val="20"/>
              </w:rPr>
              <w:t xml:space="preserve"> – 2007    </w:t>
            </w:r>
          </w:p>
        </w:tc>
      </w:tr>
      <w:tr w:rsidR="00000C05" w:rsidRPr="00E323FD" w14:paraId="50BDA0CE" w14:textId="77777777" w:rsidTr="00D35F80">
        <w:trPr>
          <w:trHeight w:val="528"/>
        </w:trPr>
        <w:tc>
          <w:tcPr>
            <w:tcW w:w="0" w:type="auto"/>
            <w:tcBorders>
              <w:top w:val="nil"/>
              <w:left w:val="nil"/>
              <w:bottom w:val="nil"/>
              <w:right w:val="nil"/>
            </w:tcBorders>
            <w:shd w:val="clear" w:color="auto" w:fill="auto"/>
            <w:noWrap/>
            <w:vAlign w:val="center"/>
            <w:hideMark/>
          </w:tcPr>
          <w:p w14:paraId="156C02DF"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Denmark</w:t>
            </w:r>
          </w:p>
        </w:tc>
        <w:tc>
          <w:tcPr>
            <w:tcW w:w="0" w:type="auto"/>
            <w:tcBorders>
              <w:top w:val="nil"/>
              <w:left w:val="nil"/>
              <w:bottom w:val="nil"/>
              <w:right w:val="nil"/>
            </w:tcBorders>
            <w:shd w:val="clear" w:color="auto" w:fill="auto"/>
            <w:vAlign w:val="center"/>
            <w:hideMark/>
          </w:tcPr>
          <w:p w14:paraId="6BB6EB4B" w14:textId="083085B6"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nil"/>
              <w:right w:val="nil"/>
            </w:tcBorders>
            <w:shd w:val="clear" w:color="auto" w:fill="auto"/>
            <w:noWrap/>
            <w:vAlign w:val="center"/>
            <w:hideMark/>
          </w:tcPr>
          <w:p w14:paraId="636D849F"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Papua New Guinea</w:t>
            </w:r>
          </w:p>
        </w:tc>
        <w:tc>
          <w:tcPr>
            <w:tcW w:w="0" w:type="auto"/>
            <w:tcBorders>
              <w:top w:val="nil"/>
              <w:left w:val="nil"/>
              <w:bottom w:val="nil"/>
              <w:right w:val="nil"/>
            </w:tcBorders>
            <w:shd w:val="clear" w:color="auto" w:fill="auto"/>
            <w:vAlign w:val="center"/>
            <w:hideMark/>
          </w:tcPr>
          <w:p w14:paraId="7B85A2A5" w14:textId="0E5EBB4B"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1985, 199</w:t>
            </w:r>
            <w:r w:rsidR="00000C05" w:rsidRPr="00E323FD">
              <w:rPr>
                <w:rFonts w:ascii="Times New Roman" w:eastAsia="Times New Roman" w:hAnsi="Times New Roman" w:cs="Times New Roman"/>
                <w:color w:val="000000"/>
                <w:sz w:val="20"/>
                <w:szCs w:val="20"/>
              </w:rPr>
              <w:t>4</w:t>
            </w:r>
            <w:r w:rsidRPr="00E323FD">
              <w:rPr>
                <w:rFonts w:ascii="Times New Roman" w:eastAsia="Times New Roman" w:hAnsi="Times New Roman" w:cs="Times New Roman"/>
                <w:color w:val="000000"/>
                <w:sz w:val="20"/>
                <w:szCs w:val="20"/>
              </w:rPr>
              <w:t xml:space="preserve"> – 1997, 200</w:t>
            </w:r>
            <w:r w:rsidR="00000C05" w:rsidRPr="00E323FD">
              <w:rPr>
                <w:rFonts w:ascii="Times New Roman" w:eastAsia="Times New Roman" w:hAnsi="Times New Roman" w:cs="Times New Roman"/>
                <w:color w:val="000000"/>
                <w:sz w:val="20"/>
                <w:szCs w:val="20"/>
              </w:rPr>
              <w:t>2</w:t>
            </w:r>
            <w:r w:rsidRPr="00E323FD">
              <w:rPr>
                <w:rFonts w:ascii="Times New Roman" w:eastAsia="Times New Roman" w:hAnsi="Times New Roman" w:cs="Times New Roman"/>
                <w:color w:val="000000"/>
                <w:sz w:val="20"/>
                <w:szCs w:val="20"/>
              </w:rPr>
              <w:t xml:space="preserve"> – 2005</w:t>
            </w:r>
          </w:p>
        </w:tc>
      </w:tr>
      <w:tr w:rsidR="00000C05" w:rsidRPr="00E323FD" w14:paraId="37517273" w14:textId="77777777" w:rsidTr="00D35F80">
        <w:trPr>
          <w:trHeight w:val="528"/>
        </w:trPr>
        <w:tc>
          <w:tcPr>
            <w:tcW w:w="0" w:type="auto"/>
            <w:tcBorders>
              <w:top w:val="nil"/>
              <w:left w:val="nil"/>
              <w:bottom w:val="nil"/>
              <w:right w:val="nil"/>
            </w:tcBorders>
            <w:shd w:val="clear" w:color="auto" w:fill="auto"/>
            <w:noWrap/>
            <w:vAlign w:val="center"/>
            <w:hideMark/>
          </w:tcPr>
          <w:p w14:paraId="15CEEB43"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Dominican Republic</w:t>
            </w:r>
          </w:p>
        </w:tc>
        <w:tc>
          <w:tcPr>
            <w:tcW w:w="0" w:type="auto"/>
            <w:tcBorders>
              <w:top w:val="nil"/>
              <w:left w:val="nil"/>
              <w:bottom w:val="nil"/>
              <w:right w:val="nil"/>
            </w:tcBorders>
            <w:shd w:val="clear" w:color="auto" w:fill="auto"/>
            <w:vAlign w:val="center"/>
            <w:hideMark/>
          </w:tcPr>
          <w:p w14:paraId="3E241672" w14:textId="38ECF206"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2</w:t>
            </w:r>
            <w:r w:rsidRPr="00E323FD">
              <w:rPr>
                <w:rFonts w:ascii="Times New Roman" w:eastAsia="Times New Roman" w:hAnsi="Times New Roman" w:cs="Times New Roman"/>
                <w:color w:val="000000"/>
                <w:sz w:val="20"/>
                <w:szCs w:val="20"/>
              </w:rPr>
              <w:t xml:space="preserve"> – 1986, 199</w:t>
            </w:r>
            <w:r w:rsidR="0034481F" w:rsidRPr="00E323FD">
              <w:rPr>
                <w:rFonts w:ascii="Times New Roman" w:eastAsia="Times New Roman" w:hAnsi="Times New Roman" w:cs="Times New Roman"/>
                <w:color w:val="000000"/>
                <w:sz w:val="20"/>
                <w:szCs w:val="20"/>
              </w:rPr>
              <w:t>6</w:t>
            </w:r>
            <w:r w:rsidRPr="00E323FD">
              <w:rPr>
                <w:rFonts w:ascii="Times New Roman" w:eastAsia="Times New Roman" w:hAnsi="Times New Roman" w:cs="Times New Roman"/>
                <w:color w:val="000000"/>
                <w:sz w:val="20"/>
                <w:szCs w:val="20"/>
              </w:rPr>
              <w:t xml:space="preserve"> – 2000, 200</w:t>
            </w:r>
            <w:r w:rsidR="0034481F" w:rsidRPr="00E323FD">
              <w:rPr>
                <w:rFonts w:ascii="Times New Roman" w:eastAsia="Times New Roman" w:hAnsi="Times New Roman" w:cs="Times New Roman"/>
                <w:color w:val="000000"/>
                <w:sz w:val="20"/>
                <w:szCs w:val="20"/>
              </w:rPr>
              <w:t>4</w:t>
            </w:r>
            <w:r w:rsidRPr="00E323FD">
              <w:rPr>
                <w:rFonts w:ascii="Times New Roman" w:eastAsia="Times New Roman" w:hAnsi="Times New Roman" w:cs="Times New Roman"/>
                <w:color w:val="000000"/>
                <w:sz w:val="20"/>
                <w:szCs w:val="20"/>
              </w:rPr>
              <w:t xml:space="preserve"> – 2007          </w:t>
            </w:r>
          </w:p>
        </w:tc>
        <w:tc>
          <w:tcPr>
            <w:tcW w:w="0" w:type="auto"/>
            <w:tcBorders>
              <w:top w:val="nil"/>
              <w:left w:val="nil"/>
              <w:bottom w:val="nil"/>
              <w:right w:val="nil"/>
            </w:tcBorders>
            <w:shd w:val="clear" w:color="auto" w:fill="auto"/>
            <w:noWrap/>
            <w:vAlign w:val="center"/>
            <w:hideMark/>
          </w:tcPr>
          <w:p w14:paraId="097DFA98"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Peru</w:t>
            </w:r>
          </w:p>
        </w:tc>
        <w:tc>
          <w:tcPr>
            <w:tcW w:w="0" w:type="auto"/>
            <w:tcBorders>
              <w:top w:val="nil"/>
              <w:left w:val="nil"/>
              <w:bottom w:val="nil"/>
              <w:right w:val="nil"/>
            </w:tcBorders>
            <w:shd w:val="clear" w:color="auto" w:fill="auto"/>
            <w:vAlign w:val="center"/>
            <w:hideMark/>
          </w:tcPr>
          <w:p w14:paraId="41035144" w14:textId="3F072113"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000C05" w:rsidRPr="00E323FD">
              <w:rPr>
                <w:rFonts w:ascii="Times New Roman" w:eastAsia="Times New Roman" w:hAnsi="Times New Roman" w:cs="Times New Roman"/>
                <w:color w:val="000000"/>
                <w:sz w:val="20"/>
                <w:szCs w:val="20"/>
              </w:rPr>
              <w:t>3</w:t>
            </w:r>
            <w:r w:rsidRPr="00E323FD">
              <w:rPr>
                <w:rFonts w:ascii="Times New Roman" w:eastAsia="Times New Roman" w:hAnsi="Times New Roman" w:cs="Times New Roman"/>
                <w:color w:val="000000"/>
                <w:sz w:val="20"/>
                <w:szCs w:val="20"/>
              </w:rPr>
              <w:t xml:space="preserve"> – 2011          </w:t>
            </w:r>
          </w:p>
        </w:tc>
      </w:tr>
      <w:tr w:rsidR="00000C05" w:rsidRPr="00E323FD" w14:paraId="37E1EF0D" w14:textId="77777777" w:rsidTr="00D35F80">
        <w:trPr>
          <w:trHeight w:val="288"/>
        </w:trPr>
        <w:tc>
          <w:tcPr>
            <w:tcW w:w="0" w:type="auto"/>
            <w:tcBorders>
              <w:top w:val="nil"/>
              <w:left w:val="nil"/>
              <w:bottom w:val="nil"/>
              <w:right w:val="nil"/>
            </w:tcBorders>
            <w:shd w:val="clear" w:color="auto" w:fill="auto"/>
            <w:noWrap/>
            <w:vAlign w:val="center"/>
            <w:hideMark/>
          </w:tcPr>
          <w:p w14:paraId="4AA069F6"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Ecuador</w:t>
            </w:r>
          </w:p>
        </w:tc>
        <w:tc>
          <w:tcPr>
            <w:tcW w:w="0" w:type="auto"/>
            <w:tcBorders>
              <w:top w:val="nil"/>
              <w:left w:val="nil"/>
              <w:bottom w:val="nil"/>
              <w:right w:val="nil"/>
            </w:tcBorders>
            <w:shd w:val="clear" w:color="auto" w:fill="auto"/>
            <w:vAlign w:val="center"/>
            <w:hideMark/>
          </w:tcPr>
          <w:p w14:paraId="070DE773" w14:textId="26AB05BA"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34481F" w:rsidRPr="00E323FD">
              <w:rPr>
                <w:rFonts w:ascii="Times New Roman" w:eastAsia="Times New Roman" w:hAnsi="Times New Roman" w:cs="Times New Roman"/>
                <w:color w:val="000000"/>
                <w:sz w:val="20"/>
                <w:szCs w:val="20"/>
              </w:rPr>
              <w:t>3</w:t>
            </w:r>
            <w:r w:rsidRPr="00E323FD">
              <w:rPr>
                <w:rFonts w:ascii="Times New Roman" w:eastAsia="Times New Roman" w:hAnsi="Times New Roman" w:cs="Times New Roman"/>
                <w:color w:val="000000"/>
                <w:sz w:val="20"/>
                <w:szCs w:val="20"/>
              </w:rPr>
              <w:t xml:space="preserve"> – 2010            </w:t>
            </w:r>
          </w:p>
        </w:tc>
        <w:tc>
          <w:tcPr>
            <w:tcW w:w="0" w:type="auto"/>
            <w:tcBorders>
              <w:top w:val="nil"/>
              <w:left w:val="nil"/>
              <w:bottom w:val="nil"/>
              <w:right w:val="nil"/>
            </w:tcBorders>
            <w:shd w:val="clear" w:color="auto" w:fill="auto"/>
            <w:noWrap/>
            <w:vAlign w:val="center"/>
            <w:hideMark/>
          </w:tcPr>
          <w:p w14:paraId="3B74DB87"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Philippines</w:t>
            </w:r>
          </w:p>
        </w:tc>
        <w:tc>
          <w:tcPr>
            <w:tcW w:w="0" w:type="auto"/>
            <w:tcBorders>
              <w:top w:val="nil"/>
              <w:left w:val="nil"/>
              <w:bottom w:val="nil"/>
              <w:right w:val="nil"/>
            </w:tcBorders>
            <w:shd w:val="clear" w:color="auto" w:fill="auto"/>
            <w:vAlign w:val="center"/>
            <w:hideMark/>
          </w:tcPr>
          <w:p w14:paraId="0D169F17" w14:textId="2547264A"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6</w:t>
            </w:r>
            <w:r w:rsidRPr="00E323FD">
              <w:rPr>
                <w:rFonts w:ascii="Times New Roman" w:eastAsia="Times New Roman" w:hAnsi="Times New Roman" w:cs="Times New Roman"/>
                <w:color w:val="000000"/>
                <w:sz w:val="20"/>
                <w:szCs w:val="20"/>
              </w:rPr>
              <w:t xml:space="preserve"> – 2011   </w:t>
            </w:r>
          </w:p>
        </w:tc>
      </w:tr>
      <w:tr w:rsidR="00000C05" w:rsidRPr="00E323FD" w14:paraId="4F6A9F6E" w14:textId="77777777" w:rsidTr="00D35F80">
        <w:trPr>
          <w:trHeight w:val="288"/>
        </w:trPr>
        <w:tc>
          <w:tcPr>
            <w:tcW w:w="0" w:type="auto"/>
            <w:tcBorders>
              <w:top w:val="nil"/>
              <w:left w:val="nil"/>
              <w:bottom w:val="nil"/>
              <w:right w:val="nil"/>
            </w:tcBorders>
            <w:shd w:val="clear" w:color="auto" w:fill="auto"/>
            <w:noWrap/>
            <w:vAlign w:val="center"/>
            <w:hideMark/>
          </w:tcPr>
          <w:p w14:paraId="719C9A50"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El Salvador</w:t>
            </w:r>
          </w:p>
        </w:tc>
        <w:tc>
          <w:tcPr>
            <w:tcW w:w="0" w:type="auto"/>
            <w:tcBorders>
              <w:top w:val="nil"/>
              <w:left w:val="nil"/>
              <w:bottom w:val="nil"/>
              <w:right w:val="nil"/>
            </w:tcBorders>
            <w:shd w:val="clear" w:color="auto" w:fill="auto"/>
            <w:vAlign w:val="center"/>
            <w:hideMark/>
          </w:tcPr>
          <w:p w14:paraId="1FD8F20A" w14:textId="595F28FA"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4</w:t>
            </w:r>
            <w:r w:rsidRPr="00E323FD">
              <w:rPr>
                <w:rFonts w:ascii="Times New Roman" w:eastAsia="Times New Roman" w:hAnsi="Times New Roman" w:cs="Times New Roman"/>
                <w:color w:val="000000"/>
                <w:sz w:val="20"/>
                <w:szCs w:val="20"/>
              </w:rPr>
              <w:t xml:space="preserve"> – 2009   </w:t>
            </w:r>
          </w:p>
        </w:tc>
        <w:tc>
          <w:tcPr>
            <w:tcW w:w="0" w:type="auto"/>
            <w:tcBorders>
              <w:top w:val="nil"/>
              <w:left w:val="nil"/>
              <w:bottom w:val="nil"/>
              <w:right w:val="nil"/>
            </w:tcBorders>
            <w:shd w:val="clear" w:color="auto" w:fill="auto"/>
            <w:noWrap/>
            <w:vAlign w:val="center"/>
            <w:hideMark/>
          </w:tcPr>
          <w:p w14:paraId="60CA3097"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Poland</w:t>
            </w:r>
          </w:p>
        </w:tc>
        <w:tc>
          <w:tcPr>
            <w:tcW w:w="0" w:type="auto"/>
            <w:tcBorders>
              <w:top w:val="nil"/>
              <w:left w:val="nil"/>
              <w:bottom w:val="nil"/>
              <w:right w:val="nil"/>
            </w:tcBorders>
            <w:shd w:val="clear" w:color="auto" w:fill="auto"/>
            <w:vAlign w:val="center"/>
            <w:hideMark/>
          </w:tcPr>
          <w:p w14:paraId="47B6EB38" w14:textId="3E8FD411"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 xml:space="preserve">3 – </w:t>
            </w:r>
            <w:r w:rsidRPr="00E323FD">
              <w:rPr>
                <w:rFonts w:ascii="Times New Roman" w:eastAsia="Times New Roman" w:hAnsi="Times New Roman" w:cs="Times New Roman"/>
                <w:color w:val="000000"/>
                <w:sz w:val="20"/>
                <w:szCs w:val="20"/>
              </w:rPr>
              <w:t>1995, 200</w:t>
            </w:r>
            <w:r w:rsidR="00000C05" w:rsidRPr="00E323FD">
              <w:rPr>
                <w:rFonts w:ascii="Times New Roman" w:eastAsia="Times New Roman" w:hAnsi="Times New Roman" w:cs="Times New Roman"/>
                <w:color w:val="000000"/>
                <w:sz w:val="20"/>
                <w:szCs w:val="20"/>
              </w:rPr>
              <w:t>5</w:t>
            </w:r>
            <w:r w:rsidRPr="00E323FD">
              <w:rPr>
                <w:rFonts w:ascii="Times New Roman" w:eastAsia="Times New Roman" w:hAnsi="Times New Roman" w:cs="Times New Roman"/>
                <w:color w:val="000000"/>
                <w:sz w:val="20"/>
                <w:szCs w:val="20"/>
              </w:rPr>
              <w:t xml:space="preserve"> – 2011          </w:t>
            </w:r>
          </w:p>
        </w:tc>
      </w:tr>
      <w:tr w:rsidR="00000C05" w:rsidRPr="00E323FD" w14:paraId="6F6BD4B5" w14:textId="77777777" w:rsidTr="00D35F80">
        <w:trPr>
          <w:trHeight w:val="288"/>
        </w:trPr>
        <w:tc>
          <w:tcPr>
            <w:tcW w:w="0" w:type="auto"/>
            <w:tcBorders>
              <w:top w:val="nil"/>
              <w:left w:val="nil"/>
              <w:bottom w:val="nil"/>
              <w:right w:val="nil"/>
            </w:tcBorders>
            <w:shd w:val="clear" w:color="auto" w:fill="auto"/>
            <w:noWrap/>
            <w:vAlign w:val="center"/>
            <w:hideMark/>
          </w:tcPr>
          <w:p w14:paraId="487321DE"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Fiji</w:t>
            </w:r>
          </w:p>
        </w:tc>
        <w:tc>
          <w:tcPr>
            <w:tcW w:w="0" w:type="auto"/>
            <w:tcBorders>
              <w:top w:val="nil"/>
              <w:left w:val="nil"/>
              <w:bottom w:val="nil"/>
              <w:right w:val="nil"/>
            </w:tcBorders>
            <w:shd w:val="clear" w:color="auto" w:fill="auto"/>
            <w:vAlign w:val="center"/>
            <w:hideMark/>
          </w:tcPr>
          <w:p w14:paraId="03E71280" w14:textId="3B3D7E07"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1986           </w:t>
            </w:r>
          </w:p>
        </w:tc>
        <w:tc>
          <w:tcPr>
            <w:tcW w:w="0" w:type="auto"/>
            <w:tcBorders>
              <w:top w:val="nil"/>
              <w:left w:val="nil"/>
              <w:bottom w:val="nil"/>
              <w:right w:val="nil"/>
            </w:tcBorders>
            <w:shd w:val="clear" w:color="auto" w:fill="auto"/>
            <w:noWrap/>
            <w:vAlign w:val="center"/>
            <w:hideMark/>
          </w:tcPr>
          <w:p w14:paraId="52BD6B9A"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Portugal</w:t>
            </w:r>
          </w:p>
        </w:tc>
        <w:tc>
          <w:tcPr>
            <w:tcW w:w="0" w:type="auto"/>
            <w:tcBorders>
              <w:top w:val="nil"/>
              <w:left w:val="nil"/>
              <w:bottom w:val="nil"/>
              <w:right w:val="nil"/>
            </w:tcBorders>
            <w:shd w:val="clear" w:color="auto" w:fill="auto"/>
            <w:vAlign w:val="center"/>
            <w:hideMark/>
          </w:tcPr>
          <w:p w14:paraId="47D5C823" w14:textId="30DF4849"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w:t>
            </w:r>
            <w:r w:rsidR="00000C05" w:rsidRPr="00E323FD">
              <w:rPr>
                <w:rFonts w:ascii="Times New Roman" w:eastAsia="Times New Roman" w:hAnsi="Times New Roman" w:cs="Times New Roman"/>
                <w:color w:val="000000"/>
                <w:sz w:val="20"/>
                <w:szCs w:val="20"/>
              </w:rPr>
              <w:t>8</w:t>
            </w:r>
            <w:r w:rsidRPr="00E323FD">
              <w:rPr>
                <w:rFonts w:ascii="Times New Roman" w:eastAsia="Times New Roman" w:hAnsi="Times New Roman" w:cs="Times New Roman"/>
                <w:color w:val="000000"/>
                <w:sz w:val="20"/>
                <w:szCs w:val="20"/>
              </w:rPr>
              <w:t xml:space="preserve">9 – 2011   </w:t>
            </w:r>
          </w:p>
        </w:tc>
      </w:tr>
      <w:tr w:rsidR="00000C05" w:rsidRPr="00E323FD" w14:paraId="2ACA1E81" w14:textId="77777777" w:rsidTr="00D35F80">
        <w:trPr>
          <w:trHeight w:val="288"/>
        </w:trPr>
        <w:tc>
          <w:tcPr>
            <w:tcW w:w="0" w:type="auto"/>
            <w:tcBorders>
              <w:top w:val="nil"/>
              <w:left w:val="nil"/>
              <w:bottom w:val="nil"/>
              <w:right w:val="nil"/>
            </w:tcBorders>
            <w:shd w:val="clear" w:color="auto" w:fill="auto"/>
            <w:noWrap/>
            <w:vAlign w:val="center"/>
            <w:hideMark/>
          </w:tcPr>
          <w:p w14:paraId="16CC1679"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Finland</w:t>
            </w:r>
          </w:p>
        </w:tc>
        <w:tc>
          <w:tcPr>
            <w:tcW w:w="0" w:type="auto"/>
            <w:tcBorders>
              <w:top w:val="nil"/>
              <w:left w:val="nil"/>
              <w:bottom w:val="nil"/>
              <w:right w:val="nil"/>
            </w:tcBorders>
            <w:shd w:val="clear" w:color="auto" w:fill="auto"/>
            <w:vAlign w:val="center"/>
            <w:hideMark/>
          </w:tcPr>
          <w:p w14:paraId="2E86D708" w14:textId="6BCAAF90"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nil"/>
              <w:right w:val="nil"/>
            </w:tcBorders>
            <w:shd w:val="clear" w:color="auto" w:fill="auto"/>
            <w:noWrap/>
            <w:vAlign w:val="center"/>
            <w:hideMark/>
          </w:tcPr>
          <w:p w14:paraId="05F414CB"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Slovak Republic</w:t>
            </w:r>
          </w:p>
        </w:tc>
        <w:tc>
          <w:tcPr>
            <w:tcW w:w="0" w:type="auto"/>
            <w:tcBorders>
              <w:top w:val="nil"/>
              <w:left w:val="nil"/>
              <w:bottom w:val="nil"/>
              <w:right w:val="nil"/>
            </w:tcBorders>
            <w:shd w:val="clear" w:color="auto" w:fill="auto"/>
            <w:vAlign w:val="center"/>
            <w:hideMark/>
          </w:tcPr>
          <w:p w14:paraId="7FCE5CC6" w14:textId="6797A318"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5</w:t>
            </w:r>
            <w:r w:rsidRPr="00E323FD">
              <w:rPr>
                <w:rFonts w:ascii="Times New Roman" w:eastAsia="Times New Roman" w:hAnsi="Times New Roman" w:cs="Times New Roman"/>
                <w:color w:val="000000"/>
                <w:sz w:val="20"/>
                <w:szCs w:val="20"/>
              </w:rPr>
              <w:t xml:space="preserve"> – 2010            </w:t>
            </w:r>
          </w:p>
        </w:tc>
      </w:tr>
      <w:tr w:rsidR="00000C05" w:rsidRPr="00E323FD" w14:paraId="77405B65" w14:textId="77777777" w:rsidTr="00D35F80">
        <w:trPr>
          <w:trHeight w:val="288"/>
        </w:trPr>
        <w:tc>
          <w:tcPr>
            <w:tcW w:w="0" w:type="auto"/>
            <w:tcBorders>
              <w:top w:val="nil"/>
              <w:left w:val="nil"/>
              <w:bottom w:val="nil"/>
              <w:right w:val="nil"/>
            </w:tcBorders>
            <w:shd w:val="clear" w:color="auto" w:fill="auto"/>
            <w:noWrap/>
            <w:vAlign w:val="center"/>
            <w:hideMark/>
          </w:tcPr>
          <w:p w14:paraId="2700F708" w14:textId="2DF7BC55"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Gambia</w:t>
            </w:r>
          </w:p>
        </w:tc>
        <w:tc>
          <w:tcPr>
            <w:tcW w:w="0" w:type="auto"/>
            <w:tcBorders>
              <w:top w:val="nil"/>
              <w:left w:val="nil"/>
              <w:bottom w:val="nil"/>
              <w:right w:val="nil"/>
            </w:tcBorders>
            <w:shd w:val="clear" w:color="auto" w:fill="auto"/>
            <w:vAlign w:val="center"/>
            <w:hideMark/>
          </w:tcPr>
          <w:p w14:paraId="6B11C246" w14:textId="6CB45F14"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34481F"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1990         </w:t>
            </w:r>
          </w:p>
        </w:tc>
        <w:tc>
          <w:tcPr>
            <w:tcW w:w="0" w:type="auto"/>
            <w:tcBorders>
              <w:top w:val="nil"/>
              <w:left w:val="nil"/>
              <w:bottom w:val="nil"/>
              <w:right w:val="nil"/>
            </w:tcBorders>
            <w:shd w:val="clear" w:color="auto" w:fill="auto"/>
            <w:noWrap/>
            <w:vAlign w:val="center"/>
            <w:hideMark/>
          </w:tcPr>
          <w:p w14:paraId="2356E580"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Slovenia</w:t>
            </w:r>
          </w:p>
        </w:tc>
        <w:tc>
          <w:tcPr>
            <w:tcW w:w="0" w:type="auto"/>
            <w:tcBorders>
              <w:top w:val="nil"/>
              <w:left w:val="nil"/>
              <w:bottom w:val="nil"/>
              <w:right w:val="nil"/>
            </w:tcBorders>
            <w:shd w:val="clear" w:color="auto" w:fill="auto"/>
            <w:vAlign w:val="center"/>
            <w:hideMark/>
          </w:tcPr>
          <w:p w14:paraId="57AF32E5" w14:textId="4CA933D2"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6</w:t>
            </w:r>
            <w:r w:rsidRPr="00E323FD">
              <w:rPr>
                <w:rFonts w:ascii="Times New Roman" w:eastAsia="Times New Roman" w:hAnsi="Times New Roman" w:cs="Times New Roman"/>
                <w:color w:val="000000"/>
                <w:sz w:val="20"/>
                <w:szCs w:val="20"/>
              </w:rPr>
              <w:t xml:space="preserve"> – 2008       </w:t>
            </w:r>
          </w:p>
        </w:tc>
      </w:tr>
      <w:tr w:rsidR="00000C05" w:rsidRPr="00E323FD" w14:paraId="51537EB3" w14:textId="77777777" w:rsidTr="00D35F80">
        <w:trPr>
          <w:trHeight w:val="288"/>
        </w:trPr>
        <w:tc>
          <w:tcPr>
            <w:tcW w:w="0" w:type="auto"/>
            <w:tcBorders>
              <w:top w:val="nil"/>
              <w:left w:val="nil"/>
              <w:bottom w:val="nil"/>
              <w:right w:val="nil"/>
            </w:tcBorders>
            <w:shd w:val="clear" w:color="auto" w:fill="auto"/>
            <w:noWrap/>
            <w:vAlign w:val="center"/>
            <w:hideMark/>
          </w:tcPr>
          <w:p w14:paraId="7AFF3A95"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Georgia</w:t>
            </w:r>
          </w:p>
        </w:tc>
        <w:tc>
          <w:tcPr>
            <w:tcW w:w="0" w:type="auto"/>
            <w:tcBorders>
              <w:top w:val="nil"/>
              <w:left w:val="nil"/>
              <w:bottom w:val="nil"/>
              <w:right w:val="nil"/>
            </w:tcBorders>
            <w:shd w:val="clear" w:color="auto" w:fill="auto"/>
            <w:vAlign w:val="center"/>
            <w:hideMark/>
          </w:tcPr>
          <w:p w14:paraId="2C7760F0" w14:textId="2421696D"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200</w:t>
            </w:r>
            <w:r w:rsidR="00900D5E" w:rsidRPr="00E323FD">
              <w:rPr>
                <w:rFonts w:ascii="Times New Roman" w:eastAsia="Times New Roman" w:hAnsi="Times New Roman" w:cs="Times New Roman"/>
                <w:color w:val="000000"/>
                <w:sz w:val="20"/>
                <w:szCs w:val="20"/>
              </w:rPr>
              <w:t xml:space="preserve">4 – </w:t>
            </w:r>
            <w:r w:rsidRPr="00E323FD">
              <w:rPr>
                <w:rFonts w:ascii="Times New Roman" w:eastAsia="Times New Roman" w:hAnsi="Times New Roman" w:cs="Times New Roman"/>
                <w:color w:val="000000"/>
                <w:sz w:val="20"/>
                <w:szCs w:val="20"/>
              </w:rPr>
              <w:t xml:space="preserve">2006             </w:t>
            </w:r>
          </w:p>
        </w:tc>
        <w:tc>
          <w:tcPr>
            <w:tcW w:w="0" w:type="auto"/>
            <w:tcBorders>
              <w:top w:val="nil"/>
              <w:left w:val="nil"/>
              <w:bottom w:val="nil"/>
              <w:right w:val="nil"/>
            </w:tcBorders>
            <w:shd w:val="clear" w:color="auto" w:fill="auto"/>
            <w:noWrap/>
            <w:vAlign w:val="center"/>
            <w:hideMark/>
          </w:tcPr>
          <w:p w14:paraId="7ACEA5EF"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South Africa</w:t>
            </w:r>
          </w:p>
        </w:tc>
        <w:tc>
          <w:tcPr>
            <w:tcW w:w="0" w:type="auto"/>
            <w:tcBorders>
              <w:top w:val="nil"/>
              <w:left w:val="nil"/>
              <w:bottom w:val="nil"/>
              <w:right w:val="nil"/>
            </w:tcBorders>
            <w:shd w:val="clear" w:color="auto" w:fill="auto"/>
            <w:vAlign w:val="center"/>
            <w:hideMark/>
          </w:tcPr>
          <w:p w14:paraId="64C0BE5A" w14:textId="353C8B28"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4</w:t>
            </w:r>
            <w:r w:rsidRPr="00E323FD">
              <w:rPr>
                <w:rFonts w:ascii="Times New Roman" w:eastAsia="Times New Roman" w:hAnsi="Times New Roman" w:cs="Times New Roman"/>
                <w:color w:val="000000"/>
                <w:sz w:val="20"/>
                <w:szCs w:val="20"/>
              </w:rPr>
              <w:t xml:space="preserve"> – 2011        </w:t>
            </w:r>
          </w:p>
        </w:tc>
      </w:tr>
      <w:tr w:rsidR="00000C05" w:rsidRPr="00E323FD" w14:paraId="03C2692D" w14:textId="77777777" w:rsidTr="00D35F80">
        <w:trPr>
          <w:trHeight w:val="288"/>
        </w:trPr>
        <w:tc>
          <w:tcPr>
            <w:tcW w:w="0" w:type="auto"/>
            <w:tcBorders>
              <w:top w:val="nil"/>
              <w:left w:val="nil"/>
              <w:bottom w:val="nil"/>
              <w:right w:val="nil"/>
            </w:tcBorders>
            <w:shd w:val="clear" w:color="auto" w:fill="auto"/>
            <w:noWrap/>
            <w:vAlign w:val="center"/>
            <w:hideMark/>
          </w:tcPr>
          <w:p w14:paraId="0B308A79"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Germany</w:t>
            </w:r>
          </w:p>
        </w:tc>
        <w:tc>
          <w:tcPr>
            <w:tcW w:w="0" w:type="auto"/>
            <w:tcBorders>
              <w:top w:val="nil"/>
              <w:left w:val="nil"/>
              <w:bottom w:val="nil"/>
              <w:right w:val="nil"/>
            </w:tcBorders>
            <w:shd w:val="clear" w:color="auto" w:fill="auto"/>
            <w:vAlign w:val="center"/>
            <w:hideMark/>
          </w:tcPr>
          <w:p w14:paraId="603CF795" w14:textId="28FF2389"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900D5E" w:rsidRPr="00E323FD">
              <w:rPr>
                <w:rFonts w:ascii="Times New Roman" w:eastAsia="Times New Roman" w:hAnsi="Times New Roman" w:cs="Times New Roman"/>
                <w:color w:val="000000"/>
                <w:sz w:val="20"/>
                <w:szCs w:val="20"/>
              </w:rPr>
              <w:t>1</w:t>
            </w:r>
            <w:r w:rsidRPr="00E323FD">
              <w:rPr>
                <w:rFonts w:ascii="Times New Roman" w:eastAsia="Times New Roman" w:hAnsi="Times New Roman" w:cs="Times New Roman"/>
                <w:color w:val="000000"/>
                <w:sz w:val="20"/>
                <w:szCs w:val="20"/>
              </w:rPr>
              <w:t xml:space="preserve"> – 2011     </w:t>
            </w:r>
          </w:p>
        </w:tc>
        <w:tc>
          <w:tcPr>
            <w:tcW w:w="0" w:type="auto"/>
            <w:tcBorders>
              <w:top w:val="nil"/>
              <w:left w:val="nil"/>
              <w:bottom w:val="nil"/>
              <w:right w:val="nil"/>
            </w:tcBorders>
            <w:shd w:val="clear" w:color="auto" w:fill="auto"/>
            <w:noWrap/>
            <w:vAlign w:val="center"/>
            <w:hideMark/>
          </w:tcPr>
          <w:p w14:paraId="1DF2EEBD"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Spain</w:t>
            </w:r>
          </w:p>
        </w:tc>
        <w:tc>
          <w:tcPr>
            <w:tcW w:w="0" w:type="auto"/>
            <w:tcBorders>
              <w:top w:val="nil"/>
              <w:left w:val="nil"/>
              <w:bottom w:val="nil"/>
              <w:right w:val="nil"/>
            </w:tcBorders>
            <w:shd w:val="clear" w:color="auto" w:fill="auto"/>
            <w:vAlign w:val="center"/>
            <w:hideMark/>
          </w:tcPr>
          <w:p w14:paraId="0BBD99D0" w14:textId="6D6E743F"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3</w:t>
            </w:r>
            <w:r w:rsidRPr="00E323FD">
              <w:rPr>
                <w:rFonts w:ascii="Times New Roman" w:eastAsia="Times New Roman" w:hAnsi="Times New Roman" w:cs="Times New Roman"/>
                <w:color w:val="000000"/>
                <w:sz w:val="20"/>
                <w:szCs w:val="20"/>
              </w:rPr>
              <w:t xml:space="preserve"> – 2011     </w:t>
            </w:r>
          </w:p>
        </w:tc>
      </w:tr>
      <w:tr w:rsidR="00000C05" w:rsidRPr="00E323FD" w14:paraId="0C78D4D5" w14:textId="77777777" w:rsidTr="00D35F80">
        <w:trPr>
          <w:trHeight w:val="288"/>
        </w:trPr>
        <w:tc>
          <w:tcPr>
            <w:tcW w:w="0" w:type="auto"/>
            <w:tcBorders>
              <w:top w:val="nil"/>
              <w:left w:val="nil"/>
              <w:bottom w:val="nil"/>
              <w:right w:val="nil"/>
            </w:tcBorders>
            <w:shd w:val="clear" w:color="auto" w:fill="auto"/>
            <w:noWrap/>
            <w:vAlign w:val="center"/>
            <w:hideMark/>
          </w:tcPr>
          <w:p w14:paraId="5449A80E"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Ghana</w:t>
            </w:r>
          </w:p>
        </w:tc>
        <w:tc>
          <w:tcPr>
            <w:tcW w:w="0" w:type="auto"/>
            <w:tcBorders>
              <w:top w:val="nil"/>
              <w:left w:val="nil"/>
              <w:bottom w:val="nil"/>
              <w:right w:val="nil"/>
            </w:tcBorders>
            <w:shd w:val="clear" w:color="auto" w:fill="auto"/>
            <w:vAlign w:val="center"/>
            <w:hideMark/>
          </w:tcPr>
          <w:p w14:paraId="28C11095" w14:textId="10B7D9AE"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900D5E" w:rsidRPr="00E323FD">
              <w:rPr>
                <w:rFonts w:ascii="Times New Roman" w:eastAsia="Times New Roman" w:hAnsi="Times New Roman" w:cs="Times New Roman"/>
                <w:color w:val="000000"/>
                <w:sz w:val="20"/>
                <w:szCs w:val="20"/>
              </w:rPr>
              <w:t>7</w:t>
            </w:r>
            <w:r w:rsidRPr="00E323FD">
              <w:rPr>
                <w:rFonts w:ascii="Times New Roman" w:eastAsia="Times New Roman" w:hAnsi="Times New Roman" w:cs="Times New Roman"/>
                <w:color w:val="000000"/>
                <w:sz w:val="20"/>
                <w:szCs w:val="20"/>
              </w:rPr>
              <w:t xml:space="preserve"> – 2007         </w:t>
            </w:r>
          </w:p>
        </w:tc>
        <w:tc>
          <w:tcPr>
            <w:tcW w:w="0" w:type="auto"/>
            <w:tcBorders>
              <w:top w:val="nil"/>
              <w:left w:val="nil"/>
              <w:bottom w:val="nil"/>
              <w:right w:val="nil"/>
            </w:tcBorders>
            <w:shd w:val="clear" w:color="auto" w:fill="auto"/>
            <w:noWrap/>
            <w:vAlign w:val="center"/>
            <w:hideMark/>
          </w:tcPr>
          <w:p w14:paraId="11A5E266"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Sri Lanka</w:t>
            </w:r>
          </w:p>
        </w:tc>
        <w:tc>
          <w:tcPr>
            <w:tcW w:w="0" w:type="auto"/>
            <w:tcBorders>
              <w:top w:val="nil"/>
              <w:left w:val="nil"/>
              <w:bottom w:val="nil"/>
              <w:right w:val="nil"/>
            </w:tcBorders>
            <w:shd w:val="clear" w:color="auto" w:fill="auto"/>
            <w:vAlign w:val="center"/>
            <w:hideMark/>
          </w:tcPr>
          <w:p w14:paraId="23EB145C" w14:textId="48FBB4E1"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1</w:t>
            </w:r>
            <w:r w:rsidRPr="00E323FD">
              <w:rPr>
                <w:rFonts w:ascii="Times New Roman" w:eastAsia="Times New Roman" w:hAnsi="Times New Roman" w:cs="Times New Roman"/>
                <w:color w:val="000000"/>
                <w:sz w:val="20"/>
                <w:szCs w:val="20"/>
              </w:rPr>
              <w:t xml:space="preserve"> – 2009     </w:t>
            </w:r>
          </w:p>
        </w:tc>
      </w:tr>
      <w:tr w:rsidR="00000C05" w:rsidRPr="00E323FD" w14:paraId="5364F70C" w14:textId="77777777" w:rsidTr="00D35F80">
        <w:trPr>
          <w:trHeight w:val="288"/>
        </w:trPr>
        <w:tc>
          <w:tcPr>
            <w:tcW w:w="0" w:type="auto"/>
            <w:tcBorders>
              <w:top w:val="nil"/>
              <w:left w:val="nil"/>
              <w:bottom w:val="nil"/>
              <w:right w:val="nil"/>
            </w:tcBorders>
            <w:shd w:val="clear" w:color="auto" w:fill="auto"/>
            <w:noWrap/>
            <w:vAlign w:val="center"/>
            <w:hideMark/>
          </w:tcPr>
          <w:p w14:paraId="1289A6D4"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Greece</w:t>
            </w:r>
          </w:p>
        </w:tc>
        <w:tc>
          <w:tcPr>
            <w:tcW w:w="0" w:type="auto"/>
            <w:tcBorders>
              <w:top w:val="nil"/>
              <w:left w:val="nil"/>
              <w:bottom w:val="nil"/>
              <w:right w:val="nil"/>
            </w:tcBorders>
            <w:shd w:val="clear" w:color="auto" w:fill="auto"/>
            <w:vAlign w:val="center"/>
            <w:hideMark/>
          </w:tcPr>
          <w:p w14:paraId="45D1D660" w14:textId="7DEFEC6E"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900D5E"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nil"/>
              <w:right w:val="nil"/>
            </w:tcBorders>
            <w:shd w:val="clear" w:color="auto" w:fill="auto"/>
            <w:noWrap/>
            <w:vAlign w:val="center"/>
            <w:hideMark/>
          </w:tcPr>
          <w:p w14:paraId="1E1A0608"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Sweden</w:t>
            </w:r>
          </w:p>
        </w:tc>
        <w:tc>
          <w:tcPr>
            <w:tcW w:w="0" w:type="auto"/>
            <w:tcBorders>
              <w:top w:val="nil"/>
              <w:left w:val="nil"/>
              <w:bottom w:val="nil"/>
              <w:right w:val="nil"/>
            </w:tcBorders>
            <w:shd w:val="clear" w:color="auto" w:fill="auto"/>
            <w:vAlign w:val="center"/>
            <w:hideMark/>
          </w:tcPr>
          <w:p w14:paraId="67661C9F" w14:textId="53AD4E34"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r>
      <w:tr w:rsidR="00000C05" w:rsidRPr="00E323FD" w14:paraId="472F36CE" w14:textId="77777777" w:rsidTr="00D35F80">
        <w:trPr>
          <w:trHeight w:val="528"/>
        </w:trPr>
        <w:tc>
          <w:tcPr>
            <w:tcW w:w="0" w:type="auto"/>
            <w:tcBorders>
              <w:top w:val="nil"/>
              <w:left w:val="nil"/>
              <w:bottom w:val="nil"/>
              <w:right w:val="nil"/>
            </w:tcBorders>
            <w:shd w:val="clear" w:color="auto" w:fill="auto"/>
            <w:noWrap/>
            <w:vAlign w:val="center"/>
            <w:hideMark/>
          </w:tcPr>
          <w:p w14:paraId="636667CA"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Guatemala</w:t>
            </w:r>
          </w:p>
        </w:tc>
        <w:tc>
          <w:tcPr>
            <w:tcW w:w="0" w:type="auto"/>
            <w:tcBorders>
              <w:top w:val="nil"/>
              <w:left w:val="nil"/>
              <w:bottom w:val="nil"/>
              <w:right w:val="nil"/>
            </w:tcBorders>
            <w:shd w:val="clear" w:color="auto" w:fill="auto"/>
            <w:vAlign w:val="center"/>
            <w:hideMark/>
          </w:tcPr>
          <w:p w14:paraId="6AA8A7D1" w14:textId="08420698"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900D5E" w:rsidRPr="00E323FD">
              <w:rPr>
                <w:rFonts w:ascii="Times New Roman" w:eastAsia="Times New Roman" w:hAnsi="Times New Roman" w:cs="Times New Roman"/>
                <w:color w:val="000000"/>
                <w:sz w:val="20"/>
                <w:szCs w:val="20"/>
              </w:rPr>
              <w:t>6</w:t>
            </w:r>
            <w:r w:rsidRPr="00E323FD">
              <w:rPr>
                <w:rFonts w:ascii="Times New Roman" w:eastAsia="Times New Roman" w:hAnsi="Times New Roman" w:cs="Times New Roman"/>
                <w:color w:val="000000"/>
                <w:sz w:val="20"/>
                <w:szCs w:val="20"/>
              </w:rPr>
              <w:t xml:space="preserve"> – 1993, 200</w:t>
            </w:r>
            <w:r w:rsidR="00900D5E"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2008      </w:t>
            </w:r>
          </w:p>
        </w:tc>
        <w:tc>
          <w:tcPr>
            <w:tcW w:w="0" w:type="auto"/>
            <w:tcBorders>
              <w:top w:val="nil"/>
              <w:left w:val="nil"/>
              <w:bottom w:val="nil"/>
              <w:right w:val="nil"/>
            </w:tcBorders>
            <w:shd w:val="clear" w:color="auto" w:fill="auto"/>
            <w:noWrap/>
            <w:vAlign w:val="center"/>
            <w:hideMark/>
          </w:tcPr>
          <w:p w14:paraId="633AEB4B"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Switzerland</w:t>
            </w:r>
          </w:p>
        </w:tc>
        <w:tc>
          <w:tcPr>
            <w:tcW w:w="0" w:type="auto"/>
            <w:tcBorders>
              <w:top w:val="nil"/>
              <w:left w:val="nil"/>
              <w:bottom w:val="nil"/>
              <w:right w:val="nil"/>
            </w:tcBorders>
            <w:shd w:val="clear" w:color="auto" w:fill="auto"/>
            <w:vAlign w:val="center"/>
            <w:hideMark/>
          </w:tcPr>
          <w:p w14:paraId="66618B70" w14:textId="4F7FC7FF"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1 – 1982</w:t>
            </w:r>
            <w:r w:rsidRPr="00E323FD">
              <w:rPr>
                <w:rFonts w:ascii="Times New Roman" w:eastAsia="Times New Roman" w:hAnsi="Times New Roman" w:cs="Times New Roman"/>
                <w:color w:val="000000"/>
                <w:sz w:val="20"/>
                <w:szCs w:val="20"/>
              </w:rPr>
              <w:t xml:space="preserve">, </w:t>
            </w:r>
            <w:r w:rsidR="00000C05" w:rsidRPr="00E323FD">
              <w:rPr>
                <w:rFonts w:ascii="Times New Roman" w:eastAsia="Times New Roman" w:hAnsi="Times New Roman" w:cs="Times New Roman"/>
                <w:color w:val="000000"/>
                <w:sz w:val="20"/>
                <w:szCs w:val="20"/>
              </w:rPr>
              <w:t xml:space="preserve">1985 – </w:t>
            </w:r>
            <w:r w:rsidRPr="00E323FD">
              <w:rPr>
                <w:rFonts w:ascii="Times New Roman" w:eastAsia="Times New Roman" w:hAnsi="Times New Roman" w:cs="Times New Roman"/>
                <w:color w:val="000000"/>
                <w:sz w:val="20"/>
                <w:szCs w:val="20"/>
              </w:rPr>
              <w:t xml:space="preserve">2011   </w:t>
            </w:r>
          </w:p>
        </w:tc>
      </w:tr>
      <w:tr w:rsidR="00000C05" w:rsidRPr="00E323FD" w14:paraId="3117DD4F" w14:textId="77777777" w:rsidTr="00D35F80">
        <w:trPr>
          <w:trHeight w:val="288"/>
        </w:trPr>
        <w:tc>
          <w:tcPr>
            <w:tcW w:w="0" w:type="auto"/>
            <w:tcBorders>
              <w:top w:val="nil"/>
              <w:left w:val="nil"/>
              <w:bottom w:val="nil"/>
              <w:right w:val="nil"/>
            </w:tcBorders>
            <w:shd w:val="clear" w:color="auto" w:fill="auto"/>
            <w:noWrap/>
            <w:vAlign w:val="center"/>
            <w:hideMark/>
          </w:tcPr>
          <w:p w14:paraId="795664FC"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Hungary</w:t>
            </w:r>
          </w:p>
        </w:tc>
        <w:tc>
          <w:tcPr>
            <w:tcW w:w="0" w:type="auto"/>
            <w:tcBorders>
              <w:top w:val="nil"/>
              <w:left w:val="nil"/>
              <w:bottom w:val="nil"/>
              <w:right w:val="nil"/>
            </w:tcBorders>
            <w:shd w:val="clear" w:color="auto" w:fill="auto"/>
            <w:vAlign w:val="center"/>
            <w:hideMark/>
          </w:tcPr>
          <w:p w14:paraId="026D03D3" w14:textId="6DB699FE"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900D5E" w:rsidRPr="00E323FD">
              <w:rPr>
                <w:rFonts w:ascii="Times New Roman" w:eastAsia="Times New Roman" w:hAnsi="Times New Roman" w:cs="Times New Roman"/>
                <w:color w:val="000000"/>
                <w:sz w:val="20"/>
                <w:szCs w:val="20"/>
              </w:rPr>
              <w:t>2</w:t>
            </w:r>
            <w:r w:rsidRPr="00E323FD">
              <w:rPr>
                <w:rFonts w:ascii="Times New Roman" w:eastAsia="Times New Roman" w:hAnsi="Times New Roman" w:cs="Times New Roman"/>
                <w:color w:val="000000"/>
                <w:sz w:val="20"/>
                <w:szCs w:val="20"/>
              </w:rPr>
              <w:t xml:space="preserve"> – 2011     </w:t>
            </w:r>
          </w:p>
        </w:tc>
        <w:tc>
          <w:tcPr>
            <w:tcW w:w="0" w:type="auto"/>
            <w:tcBorders>
              <w:top w:val="nil"/>
              <w:left w:val="nil"/>
              <w:bottom w:val="nil"/>
              <w:right w:val="nil"/>
            </w:tcBorders>
            <w:shd w:val="clear" w:color="auto" w:fill="auto"/>
            <w:noWrap/>
            <w:vAlign w:val="center"/>
            <w:hideMark/>
          </w:tcPr>
          <w:p w14:paraId="2B3854E6"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Thailand</w:t>
            </w:r>
          </w:p>
        </w:tc>
        <w:tc>
          <w:tcPr>
            <w:tcW w:w="0" w:type="auto"/>
            <w:tcBorders>
              <w:top w:val="nil"/>
              <w:left w:val="nil"/>
              <w:bottom w:val="nil"/>
              <w:right w:val="nil"/>
            </w:tcBorders>
            <w:shd w:val="clear" w:color="auto" w:fill="auto"/>
            <w:vAlign w:val="center"/>
            <w:hideMark/>
          </w:tcPr>
          <w:p w14:paraId="2B1DCB95" w14:textId="4DA8ADB4"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8</w:t>
            </w:r>
            <w:r w:rsidRPr="00E323FD">
              <w:rPr>
                <w:rFonts w:ascii="Times New Roman" w:eastAsia="Times New Roman" w:hAnsi="Times New Roman" w:cs="Times New Roman"/>
                <w:color w:val="000000"/>
                <w:sz w:val="20"/>
                <w:szCs w:val="20"/>
              </w:rPr>
              <w:t xml:space="preserve"> – 2005    </w:t>
            </w:r>
          </w:p>
        </w:tc>
      </w:tr>
      <w:tr w:rsidR="00000C05" w:rsidRPr="00E323FD" w14:paraId="4F9BD727" w14:textId="77777777" w:rsidTr="00D35F80">
        <w:trPr>
          <w:trHeight w:val="288"/>
        </w:trPr>
        <w:tc>
          <w:tcPr>
            <w:tcW w:w="0" w:type="auto"/>
            <w:tcBorders>
              <w:top w:val="nil"/>
              <w:left w:val="nil"/>
              <w:bottom w:val="nil"/>
              <w:right w:val="nil"/>
            </w:tcBorders>
            <w:shd w:val="clear" w:color="auto" w:fill="auto"/>
            <w:noWrap/>
            <w:vAlign w:val="center"/>
            <w:hideMark/>
          </w:tcPr>
          <w:p w14:paraId="7B91F2CB"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India</w:t>
            </w:r>
          </w:p>
        </w:tc>
        <w:tc>
          <w:tcPr>
            <w:tcW w:w="0" w:type="auto"/>
            <w:tcBorders>
              <w:top w:val="nil"/>
              <w:left w:val="nil"/>
              <w:bottom w:val="nil"/>
              <w:right w:val="nil"/>
            </w:tcBorders>
            <w:shd w:val="clear" w:color="auto" w:fill="auto"/>
            <w:vAlign w:val="center"/>
            <w:hideMark/>
          </w:tcPr>
          <w:p w14:paraId="291C4072" w14:textId="2770F855"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900D5E"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2007</w:t>
            </w:r>
          </w:p>
        </w:tc>
        <w:tc>
          <w:tcPr>
            <w:tcW w:w="0" w:type="auto"/>
            <w:tcBorders>
              <w:top w:val="nil"/>
              <w:left w:val="nil"/>
              <w:bottom w:val="nil"/>
              <w:right w:val="nil"/>
            </w:tcBorders>
            <w:shd w:val="clear" w:color="auto" w:fill="auto"/>
            <w:noWrap/>
            <w:vAlign w:val="center"/>
            <w:hideMark/>
          </w:tcPr>
          <w:p w14:paraId="3BE12211"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Trinidad and Tobago</w:t>
            </w:r>
          </w:p>
        </w:tc>
        <w:tc>
          <w:tcPr>
            <w:tcW w:w="0" w:type="auto"/>
            <w:tcBorders>
              <w:top w:val="nil"/>
              <w:left w:val="nil"/>
              <w:bottom w:val="nil"/>
              <w:right w:val="nil"/>
            </w:tcBorders>
            <w:shd w:val="clear" w:color="auto" w:fill="auto"/>
            <w:vAlign w:val="center"/>
            <w:hideMark/>
          </w:tcPr>
          <w:p w14:paraId="46E4B90C" w14:textId="068B22E1"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0 – 198</w:t>
            </w:r>
            <w:r w:rsidRPr="00E323FD">
              <w:rPr>
                <w:rFonts w:ascii="Times New Roman" w:eastAsia="Times New Roman" w:hAnsi="Times New Roman" w:cs="Times New Roman"/>
                <w:color w:val="000000"/>
                <w:sz w:val="20"/>
                <w:szCs w:val="20"/>
              </w:rPr>
              <w:t>1, 198</w:t>
            </w:r>
            <w:r w:rsidR="00000C05" w:rsidRPr="00E323FD">
              <w:rPr>
                <w:rFonts w:ascii="Times New Roman" w:eastAsia="Times New Roman" w:hAnsi="Times New Roman" w:cs="Times New Roman"/>
                <w:color w:val="000000"/>
                <w:sz w:val="20"/>
                <w:szCs w:val="20"/>
              </w:rPr>
              <w:t>6</w:t>
            </w:r>
            <w:r w:rsidRPr="00E323FD">
              <w:rPr>
                <w:rFonts w:ascii="Times New Roman" w:eastAsia="Times New Roman" w:hAnsi="Times New Roman" w:cs="Times New Roman"/>
                <w:color w:val="000000"/>
                <w:sz w:val="20"/>
                <w:szCs w:val="20"/>
              </w:rPr>
              <w:t xml:space="preserve"> – 1991           </w:t>
            </w:r>
          </w:p>
        </w:tc>
      </w:tr>
      <w:tr w:rsidR="00000C05" w:rsidRPr="00E323FD" w14:paraId="2FB73A46" w14:textId="77777777" w:rsidTr="00D35F80">
        <w:trPr>
          <w:trHeight w:val="306"/>
        </w:trPr>
        <w:tc>
          <w:tcPr>
            <w:tcW w:w="0" w:type="auto"/>
            <w:tcBorders>
              <w:top w:val="nil"/>
              <w:left w:val="nil"/>
              <w:bottom w:val="nil"/>
              <w:right w:val="nil"/>
            </w:tcBorders>
            <w:shd w:val="clear" w:color="auto" w:fill="auto"/>
            <w:noWrap/>
            <w:vAlign w:val="center"/>
            <w:hideMark/>
          </w:tcPr>
          <w:p w14:paraId="2899CC2F"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Indonesia</w:t>
            </w:r>
          </w:p>
        </w:tc>
        <w:tc>
          <w:tcPr>
            <w:tcW w:w="0" w:type="auto"/>
            <w:tcBorders>
              <w:top w:val="nil"/>
              <w:left w:val="nil"/>
              <w:bottom w:val="nil"/>
              <w:right w:val="nil"/>
            </w:tcBorders>
            <w:shd w:val="clear" w:color="auto" w:fill="auto"/>
            <w:vAlign w:val="center"/>
            <w:hideMark/>
          </w:tcPr>
          <w:p w14:paraId="2F3AF8D3" w14:textId="3F91C885" w:rsidR="00D35F80" w:rsidRPr="00E323FD" w:rsidRDefault="00900D5E"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1999</w:t>
            </w:r>
            <w:r w:rsidR="00D35F80" w:rsidRPr="00E323FD">
              <w:rPr>
                <w:rFonts w:ascii="Times New Roman" w:eastAsia="Times New Roman" w:hAnsi="Times New Roman" w:cs="Times New Roman"/>
                <w:color w:val="000000"/>
                <w:sz w:val="20"/>
                <w:szCs w:val="20"/>
              </w:rPr>
              <w:t xml:space="preserve"> – 2007          </w:t>
            </w:r>
          </w:p>
        </w:tc>
        <w:tc>
          <w:tcPr>
            <w:tcW w:w="0" w:type="auto"/>
            <w:tcBorders>
              <w:top w:val="nil"/>
              <w:left w:val="nil"/>
              <w:bottom w:val="nil"/>
              <w:right w:val="nil"/>
            </w:tcBorders>
            <w:shd w:val="clear" w:color="auto" w:fill="auto"/>
            <w:noWrap/>
            <w:vAlign w:val="center"/>
            <w:hideMark/>
          </w:tcPr>
          <w:p w14:paraId="046870A7"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Turkey</w:t>
            </w:r>
          </w:p>
        </w:tc>
        <w:tc>
          <w:tcPr>
            <w:tcW w:w="0" w:type="auto"/>
            <w:tcBorders>
              <w:top w:val="nil"/>
              <w:left w:val="nil"/>
              <w:bottom w:val="nil"/>
              <w:right w:val="nil"/>
            </w:tcBorders>
            <w:shd w:val="clear" w:color="auto" w:fill="auto"/>
            <w:vAlign w:val="center"/>
            <w:hideMark/>
          </w:tcPr>
          <w:p w14:paraId="35B65A69" w14:textId="4BEC0769"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5</w:t>
            </w:r>
            <w:r w:rsidRPr="00E323FD">
              <w:rPr>
                <w:rFonts w:ascii="Times New Roman" w:eastAsia="Times New Roman" w:hAnsi="Times New Roman" w:cs="Times New Roman"/>
                <w:color w:val="000000"/>
                <w:sz w:val="20"/>
                <w:szCs w:val="20"/>
              </w:rPr>
              <w:t xml:space="preserve">, </w:t>
            </w:r>
            <w:r w:rsidR="00000C05" w:rsidRPr="00E323FD">
              <w:rPr>
                <w:rFonts w:ascii="Times New Roman" w:eastAsia="Times New Roman" w:hAnsi="Times New Roman" w:cs="Times New Roman"/>
                <w:color w:val="000000"/>
                <w:sz w:val="20"/>
                <w:szCs w:val="20"/>
              </w:rPr>
              <w:t xml:space="preserve">1999 – </w:t>
            </w:r>
            <w:r w:rsidRPr="00E323FD">
              <w:rPr>
                <w:rFonts w:ascii="Times New Roman" w:eastAsia="Times New Roman" w:hAnsi="Times New Roman" w:cs="Times New Roman"/>
                <w:color w:val="000000"/>
                <w:sz w:val="20"/>
                <w:szCs w:val="20"/>
              </w:rPr>
              <w:t>2001, 200</w:t>
            </w:r>
            <w:r w:rsidR="00000C05" w:rsidRPr="00E323FD">
              <w:rPr>
                <w:rFonts w:ascii="Times New Roman" w:eastAsia="Times New Roman" w:hAnsi="Times New Roman" w:cs="Times New Roman"/>
                <w:color w:val="000000"/>
                <w:sz w:val="20"/>
                <w:szCs w:val="20"/>
              </w:rPr>
              <w:t>3</w:t>
            </w:r>
            <w:r w:rsidRPr="00E323FD">
              <w:rPr>
                <w:rFonts w:ascii="Times New Roman" w:eastAsia="Times New Roman" w:hAnsi="Times New Roman" w:cs="Times New Roman"/>
                <w:color w:val="000000"/>
                <w:sz w:val="20"/>
                <w:szCs w:val="20"/>
              </w:rPr>
              <w:t xml:space="preserve"> – 2011     </w:t>
            </w:r>
          </w:p>
        </w:tc>
      </w:tr>
      <w:tr w:rsidR="00000C05" w:rsidRPr="00E323FD" w14:paraId="4B14D56C" w14:textId="77777777" w:rsidTr="00D35F80">
        <w:trPr>
          <w:trHeight w:val="288"/>
        </w:trPr>
        <w:tc>
          <w:tcPr>
            <w:tcW w:w="0" w:type="auto"/>
            <w:tcBorders>
              <w:top w:val="nil"/>
              <w:left w:val="nil"/>
              <w:bottom w:val="nil"/>
              <w:right w:val="nil"/>
            </w:tcBorders>
            <w:shd w:val="clear" w:color="auto" w:fill="auto"/>
            <w:noWrap/>
            <w:vAlign w:val="center"/>
            <w:hideMark/>
          </w:tcPr>
          <w:p w14:paraId="234357E3"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Ireland</w:t>
            </w:r>
          </w:p>
        </w:tc>
        <w:tc>
          <w:tcPr>
            <w:tcW w:w="0" w:type="auto"/>
            <w:tcBorders>
              <w:top w:val="nil"/>
              <w:left w:val="nil"/>
              <w:bottom w:val="nil"/>
              <w:right w:val="nil"/>
            </w:tcBorders>
            <w:shd w:val="clear" w:color="auto" w:fill="auto"/>
            <w:vAlign w:val="center"/>
            <w:hideMark/>
          </w:tcPr>
          <w:p w14:paraId="698F6BBD" w14:textId="17E5E7E5"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900D5E" w:rsidRPr="00E323FD">
              <w:rPr>
                <w:rFonts w:ascii="Times New Roman" w:eastAsia="Times New Roman" w:hAnsi="Times New Roman" w:cs="Times New Roman"/>
                <w:color w:val="000000"/>
                <w:sz w:val="20"/>
                <w:szCs w:val="20"/>
              </w:rPr>
              <w:t>1</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nil"/>
              <w:right w:val="nil"/>
            </w:tcBorders>
            <w:shd w:val="clear" w:color="auto" w:fill="auto"/>
            <w:noWrap/>
            <w:vAlign w:val="center"/>
            <w:hideMark/>
          </w:tcPr>
          <w:p w14:paraId="3E252E6B"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Ukraine</w:t>
            </w:r>
          </w:p>
        </w:tc>
        <w:tc>
          <w:tcPr>
            <w:tcW w:w="0" w:type="auto"/>
            <w:tcBorders>
              <w:top w:val="nil"/>
              <w:left w:val="nil"/>
              <w:bottom w:val="nil"/>
              <w:right w:val="nil"/>
            </w:tcBorders>
            <w:shd w:val="clear" w:color="auto" w:fill="auto"/>
            <w:vAlign w:val="center"/>
            <w:hideMark/>
          </w:tcPr>
          <w:p w14:paraId="337282E8" w14:textId="49AACFA8"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8</w:t>
            </w:r>
            <w:r w:rsidRPr="00E323FD">
              <w:rPr>
                <w:rFonts w:ascii="Times New Roman" w:eastAsia="Times New Roman" w:hAnsi="Times New Roman" w:cs="Times New Roman"/>
                <w:color w:val="000000"/>
                <w:sz w:val="20"/>
                <w:szCs w:val="20"/>
              </w:rPr>
              <w:t xml:space="preserve"> – 2011         </w:t>
            </w:r>
          </w:p>
        </w:tc>
      </w:tr>
      <w:tr w:rsidR="00000C05" w:rsidRPr="00E323FD" w14:paraId="3255CEF7" w14:textId="77777777" w:rsidTr="00D35F80">
        <w:trPr>
          <w:trHeight w:val="288"/>
        </w:trPr>
        <w:tc>
          <w:tcPr>
            <w:tcW w:w="0" w:type="auto"/>
            <w:tcBorders>
              <w:top w:val="nil"/>
              <w:left w:val="nil"/>
              <w:bottom w:val="nil"/>
              <w:right w:val="nil"/>
            </w:tcBorders>
            <w:shd w:val="clear" w:color="auto" w:fill="auto"/>
            <w:noWrap/>
            <w:vAlign w:val="center"/>
            <w:hideMark/>
          </w:tcPr>
          <w:p w14:paraId="794C7396"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Israel</w:t>
            </w:r>
          </w:p>
        </w:tc>
        <w:tc>
          <w:tcPr>
            <w:tcW w:w="0" w:type="auto"/>
            <w:tcBorders>
              <w:top w:val="nil"/>
              <w:left w:val="nil"/>
              <w:bottom w:val="nil"/>
              <w:right w:val="nil"/>
            </w:tcBorders>
            <w:shd w:val="clear" w:color="auto" w:fill="auto"/>
            <w:vAlign w:val="center"/>
            <w:hideMark/>
          </w:tcPr>
          <w:p w14:paraId="04FB3C27" w14:textId="4CAF9280"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900D5E"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nil"/>
              <w:right w:val="nil"/>
            </w:tcBorders>
            <w:shd w:val="clear" w:color="auto" w:fill="auto"/>
            <w:noWrap/>
            <w:vAlign w:val="center"/>
            <w:hideMark/>
          </w:tcPr>
          <w:p w14:paraId="353F64FB"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United Kingdom</w:t>
            </w:r>
          </w:p>
        </w:tc>
        <w:tc>
          <w:tcPr>
            <w:tcW w:w="0" w:type="auto"/>
            <w:tcBorders>
              <w:top w:val="nil"/>
              <w:left w:val="nil"/>
              <w:bottom w:val="nil"/>
              <w:right w:val="nil"/>
            </w:tcBorders>
            <w:shd w:val="clear" w:color="auto" w:fill="auto"/>
            <w:vAlign w:val="center"/>
            <w:hideMark/>
          </w:tcPr>
          <w:p w14:paraId="5C11CF98" w14:textId="01F1393F"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r>
      <w:tr w:rsidR="00000C05" w:rsidRPr="00E323FD" w14:paraId="34948554" w14:textId="77777777" w:rsidTr="00000C05">
        <w:trPr>
          <w:trHeight w:val="270"/>
        </w:trPr>
        <w:tc>
          <w:tcPr>
            <w:tcW w:w="0" w:type="auto"/>
            <w:tcBorders>
              <w:top w:val="nil"/>
              <w:left w:val="nil"/>
              <w:bottom w:val="nil"/>
              <w:right w:val="nil"/>
            </w:tcBorders>
            <w:shd w:val="clear" w:color="auto" w:fill="auto"/>
            <w:noWrap/>
            <w:vAlign w:val="center"/>
            <w:hideMark/>
          </w:tcPr>
          <w:p w14:paraId="20F19DEB"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lastRenderedPageBreak/>
              <w:t>Italy</w:t>
            </w:r>
          </w:p>
        </w:tc>
        <w:tc>
          <w:tcPr>
            <w:tcW w:w="0" w:type="auto"/>
            <w:tcBorders>
              <w:top w:val="nil"/>
              <w:left w:val="nil"/>
              <w:bottom w:val="nil"/>
              <w:right w:val="nil"/>
            </w:tcBorders>
            <w:shd w:val="clear" w:color="auto" w:fill="auto"/>
            <w:vAlign w:val="center"/>
            <w:hideMark/>
          </w:tcPr>
          <w:p w14:paraId="7043FF15" w14:textId="64EC01E0"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17051"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1992, 199</w:t>
            </w:r>
            <w:r w:rsidR="00017051" w:rsidRPr="00E323FD">
              <w:rPr>
                <w:rFonts w:ascii="Times New Roman" w:eastAsia="Times New Roman" w:hAnsi="Times New Roman" w:cs="Times New Roman"/>
                <w:color w:val="000000"/>
                <w:sz w:val="20"/>
                <w:szCs w:val="20"/>
              </w:rPr>
              <w:t>3</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nil"/>
              <w:right w:val="nil"/>
            </w:tcBorders>
            <w:shd w:val="clear" w:color="auto" w:fill="auto"/>
            <w:noWrap/>
            <w:vAlign w:val="center"/>
            <w:hideMark/>
          </w:tcPr>
          <w:p w14:paraId="7B9DCA1A"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United States</w:t>
            </w:r>
          </w:p>
        </w:tc>
        <w:tc>
          <w:tcPr>
            <w:tcW w:w="0" w:type="auto"/>
            <w:tcBorders>
              <w:top w:val="nil"/>
              <w:left w:val="nil"/>
              <w:bottom w:val="nil"/>
              <w:right w:val="nil"/>
            </w:tcBorders>
            <w:shd w:val="clear" w:color="auto" w:fill="auto"/>
            <w:vAlign w:val="center"/>
            <w:hideMark/>
          </w:tcPr>
          <w:p w14:paraId="6F5F42DA" w14:textId="5E29CB47"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r>
      <w:tr w:rsidR="00000C05" w:rsidRPr="00E323FD" w14:paraId="016CF7DA" w14:textId="77777777" w:rsidTr="00D35F80">
        <w:trPr>
          <w:trHeight w:val="288"/>
        </w:trPr>
        <w:tc>
          <w:tcPr>
            <w:tcW w:w="0" w:type="auto"/>
            <w:tcBorders>
              <w:top w:val="nil"/>
              <w:left w:val="nil"/>
              <w:bottom w:val="nil"/>
              <w:right w:val="nil"/>
            </w:tcBorders>
            <w:shd w:val="clear" w:color="auto" w:fill="auto"/>
            <w:noWrap/>
            <w:vAlign w:val="center"/>
            <w:hideMark/>
          </w:tcPr>
          <w:p w14:paraId="40CBC327"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Jamaica</w:t>
            </w:r>
          </w:p>
        </w:tc>
        <w:tc>
          <w:tcPr>
            <w:tcW w:w="0" w:type="auto"/>
            <w:tcBorders>
              <w:top w:val="nil"/>
              <w:left w:val="nil"/>
              <w:bottom w:val="nil"/>
              <w:right w:val="nil"/>
            </w:tcBorders>
            <w:shd w:val="clear" w:color="auto" w:fill="auto"/>
            <w:vAlign w:val="center"/>
            <w:hideMark/>
          </w:tcPr>
          <w:p w14:paraId="640A8EA0" w14:textId="05F019EF"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D5426A"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  </w:t>
            </w:r>
          </w:p>
        </w:tc>
        <w:tc>
          <w:tcPr>
            <w:tcW w:w="0" w:type="auto"/>
            <w:tcBorders>
              <w:top w:val="nil"/>
              <w:left w:val="nil"/>
              <w:bottom w:val="nil"/>
              <w:right w:val="nil"/>
            </w:tcBorders>
            <w:shd w:val="clear" w:color="auto" w:fill="auto"/>
            <w:noWrap/>
            <w:vAlign w:val="center"/>
            <w:hideMark/>
          </w:tcPr>
          <w:p w14:paraId="040E79B4"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Uruguay</w:t>
            </w:r>
          </w:p>
        </w:tc>
        <w:tc>
          <w:tcPr>
            <w:tcW w:w="0" w:type="auto"/>
            <w:tcBorders>
              <w:top w:val="nil"/>
              <w:left w:val="nil"/>
              <w:bottom w:val="nil"/>
              <w:right w:val="nil"/>
            </w:tcBorders>
            <w:shd w:val="clear" w:color="auto" w:fill="auto"/>
            <w:vAlign w:val="center"/>
            <w:hideMark/>
          </w:tcPr>
          <w:p w14:paraId="3A5F9F3F" w14:textId="3FD8966A"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1995, 200</w:t>
            </w:r>
            <w:r w:rsidR="00000C05"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2007        </w:t>
            </w:r>
          </w:p>
        </w:tc>
      </w:tr>
      <w:tr w:rsidR="00000C05" w:rsidRPr="00E323FD" w14:paraId="27433ACB" w14:textId="77777777" w:rsidTr="00D35F80">
        <w:trPr>
          <w:trHeight w:val="288"/>
        </w:trPr>
        <w:tc>
          <w:tcPr>
            <w:tcW w:w="0" w:type="auto"/>
            <w:tcBorders>
              <w:top w:val="nil"/>
              <w:left w:val="nil"/>
              <w:bottom w:val="single" w:sz="4" w:space="0" w:color="auto"/>
              <w:right w:val="nil"/>
            </w:tcBorders>
            <w:shd w:val="clear" w:color="auto" w:fill="auto"/>
            <w:noWrap/>
            <w:vAlign w:val="center"/>
            <w:hideMark/>
          </w:tcPr>
          <w:p w14:paraId="4C6D1001"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Japan</w:t>
            </w:r>
          </w:p>
        </w:tc>
        <w:tc>
          <w:tcPr>
            <w:tcW w:w="0" w:type="auto"/>
            <w:tcBorders>
              <w:top w:val="nil"/>
              <w:left w:val="nil"/>
              <w:bottom w:val="single" w:sz="4" w:space="0" w:color="auto"/>
              <w:right w:val="nil"/>
            </w:tcBorders>
            <w:shd w:val="clear" w:color="auto" w:fill="auto"/>
            <w:vAlign w:val="center"/>
            <w:hideMark/>
          </w:tcPr>
          <w:p w14:paraId="0F0BDDD8" w14:textId="47299E16"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w:t>
            </w:r>
            <w:r w:rsidR="00D5426A" w:rsidRPr="00E323FD">
              <w:rPr>
                <w:rFonts w:ascii="Times New Roman" w:eastAsia="Times New Roman" w:hAnsi="Times New Roman" w:cs="Times New Roman"/>
                <w:color w:val="000000"/>
                <w:sz w:val="20"/>
                <w:szCs w:val="20"/>
              </w:rPr>
              <w:t>0</w:t>
            </w:r>
            <w:r w:rsidRPr="00E323FD">
              <w:rPr>
                <w:rFonts w:ascii="Times New Roman" w:eastAsia="Times New Roman" w:hAnsi="Times New Roman" w:cs="Times New Roman"/>
                <w:color w:val="000000"/>
                <w:sz w:val="20"/>
                <w:szCs w:val="20"/>
              </w:rPr>
              <w:t xml:space="preserve"> – 2011</w:t>
            </w:r>
          </w:p>
        </w:tc>
        <w:tc>
          <w:tcPr>
            <w:tcW w:w="0" w:type="auto"/>
            <w:tcBorders>
              <w:top w:val="nil"/>
              <w:left w:val="nil"/>
              <w:bottom w:val="single" w:sz="4" w:space="0" w:color="auto"/>
              <w:right w:val="nil"/>
            </w:tcBorders>
            <w:shd w:val="clear" w:color="auto" w:fill="auto"/>
            <w:noWrap/>
            <w:vAlign w:val="center"/>
            <w:hideMark/>
          </w:tcPr>
          <w:p w14:paraId="554A607D" w14:textId="77777777" w:rsidR="00D35F80" w:rsidRPr="00E323FD" w:rsidRDefault="00D35F80" w:rsidP="00D35F8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Venezuela</w:t>
            </w:r>
          </w:p>
        </w:tc>
        <w:tc>
          <w:tcPr>
            <w:tcW w:w="0" w:type="auto"/>
            <w:tcBorders>
              <w:top w:val="nil"/>
              <w:left w:val="nil"/>
              <w:bottom w:val="single" w:sz="4" w:space="0" w:color="auto"/>
              <w:right w:val="nil"/>
            </w:tcBorders>
            <w:shd w:val="clear" w:color="auto" w:fill="auto"/>
            <w:vAlign w:val="center"/>
            <w:hideMark/>
          </w:tcPr>
          <w:p w14:paraId="21647E05" w14:textId="39A626B5" w:rsidR="00D35F80" w:rsidRPr="00E323FD" w:rsidRDefault="00D35F80" w:rsidP="00D35F80">
            <w:pPr>
              <w:spacing w:after="0" w:line="240" w:lineRule="auto"/>
              <w:jc w:val="center"/>
              <w:rPr>
                <w:rFonts w:ascii="Times New Roman" w:eastAsia="Times New Roman" w:hAnsi="Times New Roman" w:cs="Times New Roman"/>
                <w:color w:val="000000"/>
                <w:sz w:val="20"/>
                <w:szCs w:val="20"/>
              </w:rPr>
            </w:pPr>
            <w:proofErr w:type="gramStart"/>
            <w:r w:rsidRPr="00E323FD">
              <w:rPr>
                <w:rFonts w:ascii="Times New Roman" w:eastAsia="Times New Roman" w:hAnsi="Times New Roman" w:cs="Times New Roman"/>
                <w:color w:val="000000"/>
                <w:sz w:val="20"/>
                <w:szCs w:val="20"/>
              </w:rPr>
              <w:t>199</w:t>
            </w:r>
            <w:r w:rsidR="00000C05" w:rsidRPr="00E323FD">
              <w:rPr>
                <w:rFonts w:ascii="Times New Roman" w:eastAsia="Times New Roman" w:hAnsi="Times New Roman" w:cs="Times New Roman"/>
                <w:color w:val="000000"/>
                <w:sz w:val="20"/>
                <w:szCs w:val="20"/>
              </w:rPr>
              <w:t>8  –</w:t>
            </w:r>
            <w:proofErr w:type="gramEnd"/>
            <w:r w:rsidR="00000C05" w:rsidRPr="00E323FD">
              <w:rPr>
                <w:rFonts w:ascii="Times New Roman" w:eastAsia="Times New Roman" w:hAnsi="Times New Roman" w:cs="Times New Roman"/>
                <w:color w:val="000000"/>
                <w:sz w:val="20"/>
                <w:szCs w:val="20"/>
              </w:rPr>
              <w:t xml:space="preserve"> </w:t>
            </w:r>
            <w:r w:rsidRPr="00E323FD">
              <w:rPr>
                <w:rFonts w:ascii="Times New Roman" w:eastAsia="Times New Roman" w:hAnsi="Times New Roman" w:cs="Times New Roman"/>
                <w:color w:val="000000"/>
                <w:sz w:val="20"/>
                <w:szCs w:val="20"/>
              </w:rPr>
              <w:t>2004</w:t>
            </w:r>
          </w:p>
        </w:tc>
      </w:tr>
    </w:tbl>
    <w:p w14:paraId="35117D7B" w14:textId="5CCD5120" w:rsidR="00287707" w:rsidRPr="00E323FD" w:rsidRDefault="00C6430E" w:rsidP="0086491C">
      <w:pPr>
        <w:spacing w:line="360" w:lineRule="auto"/>
        <w:rPr>
          <w:rFonts w:ascii="Times New Roman" w:eastAsia="Malgun Gothic" w:hAnsi="Times New Roman" w:cs="Times New Roman"/>
        </w:rPr>
      </w:pPr>
      <w:r w:rsidRPr="00E323FD">
        <w:rPr>
          <w:rFonts w:ascii="Times New Roman" w:eastAsia="Malgun Gothic" w:hAnsi="Times New Roman" w:cs="Times New Roman"/>
        </w:rPr>
        <w:t xml:space="preserve"> </w:t>
      </w:r>
    </w:p>
    <w:p w14:paraId="712C739C" w14:textId="4E8FFA4E" w:rsidR="00287707" w:rsidRPr="00E323FD" w:rsidRDefault="00287707" w:rsidP="0086491C">
      <w:pPr>
        <w:spacing w:line="360" w:lineRule="auto"/>
        <w:rPr>
          <w:rFonts w:ascii="Times New Roman" w:eastAsia="Malgun Gothic" w:hAnsi="Times New Roman" w:cs="Times New Roman"/>
          <w:b/>
        </w:rPr>
      </w:pPr>
    </w:p>
    <w:p w14:paraId="048272CF" w14:textId="349BFD59" w:rsidR="00B96D22" w:rsidRPr="00E323FD" w:rsidRDefault="00B96D22" w:rsidP="0086491C">
      <w:pPr>
        <w:spacing w:line="360" w:lineRule="auto"/>
        <w:rPr>
          <w:rFonts w:ascii="Times New Roman" w:eastAsia="Malgun Gothic" w:hAnsi="Times New Roman" w:cs="Times New Roman"/>
          <w:b/>
        </w:rPr>
      </w:pPr>
    </w:p>
    <w:p w14:paraId="5F531A38" w14:textId="1221BCD9" w:rsidR="00F5480C" w:rsidRPr="00E323FD" w:rsidRDefault="00F5480C" w:rsidP="0086491C">
      <w:pPr>
        <w:spacing w:line="360" w:lineRule="auto"/>
        <w:rPr>
          <w:rFonts w:ascii="Times New Roman" w:eastAsia="Malgun Gothic" w:hAnsi="Times New Roman" w:cs="Times New Roman"/>
          <w:b/>
        </w:rPr>
      </w:pPr>
    </w:p>
    <w:p w14:paraId="335696E4" w14:textId="1BE77C4D" w:rsidR="00F5480C" w:rsidRPr="00E323FD" w:rsidRDefault="00F5480C" w:rsidP="0086491C">
      <w:pPr>
        <w:spacing w:line="360" w:lineRule="auto"/>
        <w:rPr>
          <w:rFonts w:ascii="Times New Roman" w:eastAsia="Malgun Gothic" w:hAnsi="Times New Roman" w:cs="Times New Roman"/>
          <w:b/>
        </w:rPr>
      </w:pPr>
    </w:p>
    <w:p w14:paraId="1A9856CA" w14:textId="61463B6D" w:rsidR="00F5480C" w:rsidRPr="00E323FD" w:rsidRDefault="00F5480C" w:rsidP="0086491C">
      <w:pPr>
        <w:spacing w:line="360" w:lineRule="auto"/>
        <w:rPr>
          <w:rFonts w:ascii="Times New Roman" w:eastAsia="Malgun Gothic" w:hAnsi="Times New Roman" w:cs="Times New Roman"/>
          <w:b/>
        </w:rPr>
      </w:pPr>
    </w:p>
    <w:p w14:paraId="5E62BFB4" w14:textId="0D6146F1" w:rsidR="00F5480C" w:rsidRPr="00E323FD" w:rsidRDefault="00F5480C" w:rsidP="0086491C">
      <w:pPr>
        <w:spacing w:line="360" w:lineRule="auto"/>
        <w:rPr>
          <w:rFonts w:ascii="Times New Roman" w:eastAsia="Malgun Gothic" w:hAnsi="Times New Roman" w:cs="Times New Roman"/>
          <w:b/>
        </w:rPr>
      </w:pPr>
    </w:p>
    <w:p w14:paraId="67EB4A43" w14:textId="488CEDD1" w:rsidR="00F5480C" w:rsidRPr="00E323FD" w:rsidRDefault="00F5480C" w:rsidP="0086491C">
      <w:pPr>
        <w:spacing w:line="360" w:lineRule="auto"/>
        <w:rPr>
          <w:rFonts w:ascii="Times New Roman" w:eastAsia="Malgun Gothic" w:hAnsi="Times New Roman" w:cs="Times New Roman"/>
          <w:b/>
        </w:rPr>
      </w:pPr>
    </w:p>
    <w:p w14:paraId="618C3FF8" w14:textId="5C7EED27" w:rsidR="00F5480C" w:rsidRPr="00E323FD" w:rsidRDefault="00F5480C" w:rsidP="0086491C">
      <w:pPr>
        <w:spacing w:line="360" w:lineRule="auto"/>
        <w:rPr>
          <w:rFonts w:ascii="Times New Roman" w:eastAsia="Malgun Gothic" w:hAnsi="Times New Roman" w:cs="Times New Roman"/>
          <w:b/>
        </w:rPr>
      </w:pPr>
    </w:p>
    <w:p w14:paraId="0C5CC5C4" w14:textId="5E1BA673" w:rsidR="00F5480C" w:rsidRPr="00E323FD" w:rsidRDefault="00F5480C" w:rsidP="0086491C">
      <w:pPr>
        <w:spacing w:line="360" w:lineRule="auto"/>
        <w:rPr>
          <w:rFonts w:ascii="Times New Roman" w:eastAsia="Malgun Gothic" w:hAnsi="Times New Roman" w:cs="Times New Roman"/>
          <w:b/>
        </w:rPr>
      </w:pPr>
    </w:p>
    <w:p w14:paraId="65CD7719" w14:textId="165ED473" w:rsidR="00F5480C" w:rsidRPr="00E323FD" w:rsidRDefault="00F5480C" w:rsidP="0086491C">
      <w:pPr>
        <w:spacing w:line="360" w:lineRule="auto"/>
        <w:rPr>
          <w:rFonts w:ascii="Times New Roman" w:eastAsia="Malgun Gothic" w:hAnsi="Times New Roman" w:cs="Times New Roman"/>
          <w:b/>
        </w:rPr>
      </w:pPr>
    </w:p>
    <w:p w14:paraId="4F08F580" w14:textId="25BF1268" w:rsidR="00F5480C" w:rsidRPr="00E323FD" w:rsidRDefault="00F5480C" w:rsidP="0086491C">
      <w:pPr>
        <w:spacing w:line="360" w:lineRule="auto"/>
        <w:rPr>
          <w:rFonts w:ascii="Times New Roman" w:eastAsia="Malgun Gothic" w:hAnsi="Times New Roman" w:cs="Times New Roman"/>
          <w:b/>
        </w:rPr>
      </w:pPr>
    </w:p>
    <w:p w14:paraId="2E31F0A1" w14:textId="4CE929F4" w:rsidR="00F5480C" w:rsidRPr="00E323FD" w:rsidRDefault="00F5480C" w:rsidP="0086491C">
      <w:pPr>
        <w:spacing w:line="360" w:lineRule="auto"/>
        <w:rPr>
          <w:rFonts w:ascii="Times New Roman" w:eastAsia="Malgun Gothic" w:hAnsi="Times New Roman" w:cs="Times New Roman"/>
          <w:b/>
        </w:rPr>
      </w:pPr>
    </w:p>
    <w:p w14:paraId="27FB4AD6" w14:textId="6E72BB5F" w:rsidR="00F5480C" w:rsidRPr="00E323FD" w:rsidRDefault="00F5480C" w:rsidP="0086491C">
      <w:pPr>
        <w:spacing w:line="360" w:lineRule="auto"/>
        <w:rPr>
          <w:rFonts w:ascii="Times New Roman" w:eastAsia="Malgun Gothic" w:hAnsi="Times New Roman" w:cs="Times New Roman"/>
          <w:b/>
        </w:rPr>
      </w:pPr>
    </w:p>
    <w:p w14:paraId="428B1E3A" w14:textId="6E137481" w:rsidR="00F5480C" w:rsidRPr="00E323FD" w:rsidRDefault="00F5480C" w:rsidP="0086491C">
      <w:pPr>
        <w:spacing w:line="360" w:lineRule="auto"/>
        <w:rPr>
          <w:rFonts w:ascii="Times New Roman" w:eastAsia="Malgun Gothic" w:hAnsi="Times New Roman" w:cs="Times New Roman"/>
          <w:b/>
        </w:rPr>
      </w:pPr>
    </w:p>
    <w:p w14:paraId="7B69661B" w14:textId="157F13B8" w:rsidR="00F5480C" w:rsidRPr="00E323FD" w:rsidRDefault="00F5480C" w:rsidP="0086491C">
      <w:pPr>
        <w:spacing w:line="360" w:lineRule="auto"/>
        <w:rPr>
          <w:rFonts w:ascii="Times New Roman" w:eastAsia="Malgun Gothic" w:hAnsi="Times New Roman" w:cs="Times New Roman"/>
          <w:b/>
        </w:rPr>
      </w:pPr>
    </w:p>
    <w:p w14:paraId="472441B3" w14:textId="54F95149" w:rsidR="00F5480C" w:rsidRPr="00E323FD" w:rsidRDefault="00F5480C" w:rsidP="0086491C">
      <w:pPr>
        <w:spacing w:line="360" w:lineRule="auto"/>
        <w:rPr>
          <w:rFonts w:ascii="Times New Roman" w:eastAsia="Malgun Gothic" w:hAnsi="Times New Roman" w:cs="Times New Roman"/>
          <w:b/>
        </w:rPr>
      </w:pPr>
    </w:p>
    <w:p w14:paraId="7BB02E84" w14:textId="30F5655B" w:rsidR="00F5480C" w:rsidRPr="00E323FD" w:rsidRDefault="00F5480C" w:rsidP="0086491C">
      <w:pPr>
        <w:spacing w:line="360" w:lineRule="auto"/>
        <w:rPr>
          <w:rFonts w:ascii="Times New Roman" w:eastAsia="Malgun Gothic" w:hAnsi="Times New Roman" w:cs="Times New Roman"/>
          <w:b/>
        </w:rPr>
      </w:pPr>
    </w:p>
    <w:p w14:paraId="513E2102" w14:textId="58EA54B5" w:rsidR="00F5480C" w:rsidRPr="00E323FD" w:rsidRDefault="00F5480C" w:rsidP="0086491C">
      <w:pPr>
        <w:spacing w:line="360" w:lineRule="auto"/>
        <w:rPr>
          <w:rFonts w:ascii="Times New Roman" w:eastAsia="Malgun Gothic" w:hAnsi="Times New Roman" w:cs="Times New Roman"/>
          <w:b/>
        </w:rPr>
      </w:pPr>
    </w:p>
    <w:p w14:paraId="30C08589" w14:textId="47675B89" w:rsidR="00687AE2" w:rsidRPr="00E323FD" w:rsidRDefault="00687AE2" w:rsidP="0086491C">
      <w:pPr>
        <w:spacing w:line="360" w:lineRule="auto"/>
        <w:rPr>
          <w:rFonts w:ascii="Times New Roman" w:eastAsia="Malgun Gothic" w:hAnsi="Times New Roman" w:cs="Times New Roman"/>
          <w:b/>
        </w:rPr>
      </w:pPr>
    </w:p>
    <w:p w14:paraId="632F6FB5" w14:textId="2DDD63E6" w:rsidR="004977C0" w:rsidRPr="00E323FD" w:rsidRDefault="004977C0" w:rsidP="0086491C">
      <w:pPr>
        <w:spacing w:line="360" w:lineRule="auto"/>
        <w:rPr>
          <w:rFonts w:ascii="Times New Roman" w:eastAsia="Malgun Gothic" w:hAnsi="Times New Roman" w:cs="Times New Roman"/>
          <w:b/>
        </w:rPr>
      </w:pPr>
    </w:p>
    <w:p w14:paraId="214E2CAC" w14:textId="77777777" w:rsidR="004977C0" w:rsidRPr="00E323FD" w:rsidRDefault="004977C0" w:rsidP="0086491C">
      <w:pPr>
        <w:spacing w:line="360" w:lineRule="auto"/>
        <w:rPr>
          <w:rFonts w:ascii="Times New Roman" w:eastAsia="Malgun Gothic" w:hAnsi="Times New Roman" w:cs="Times New Roman"/>
          <w:b/>
        </w:rPr>
      </w:pPr>
    </w:p>
    <w:p w14:paraId="2DEFA510" w14:textId="5F30611B" w:rsidR="00687AE2" w:rsidRPr="00E323FD" w:rsidRDefault="00687AE2" w:rsidP="00687AE2">
      <w:pPr>
        <w:spacing w:line="360" w:lineRule="auto"/>
        <w:rPr>
          <w:rFonts w:ascii="Times New Roman" w:eastAsia="Malgun Gothic" w:hAnsi="Times New Roman" w:cs="Times New Roman"/>
          <w:b/>
          <w:sz w:val="24"/>
          <w:szCs w:val="24"/>
        </w:rPr>
      </w:pPr>
      <w:r w:rsidRPr="00E323FD">
        <w:rPr>
          <w:rFonts w:ascii="Times New Roman" w:eastAsia="Malgun Gothic" w:hAnsi="Times New Roman" w:cs="Times New Roman"/>
          <w:b/>
          <w:sz w:val="24"/>
          <w:szCs w:val="24"/>
        </w:rPr>
        <w:lastRenderedPageBreak/>
        <w:t>A.5. Average Score of Political Constraints</w:t>
      </w:r>
    </w:p>
    <w:p w14:paraId="2CD43F44" w14:textId="260D162D" w:rsidR="00F5480C" w:rsidRPr="00E323FD" w:rsidRDefault="00687AE2" w:rsidP="0086491C">
      <w:pPr>
        <w:spacing w:line="360" w:lineRule="auto"/>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Table A</w:t>
      </w:r>
      <w:r w:rsidR="00B01B08" w:rsidRPr="00E323FD">
        <w:rPr>
          <w:rFonts w:ascii="Times New Roman" w:eastAsia="Malgun Gothic" w:hAnsi="Times New Roman" w:cs="Times New Roman"/>
          <w:sz w:val="24"/>
          <w:szCs w:val="24"/>
        </w:rPr>
        <w:t>4</w:t>
      </w:r>
      <w:r w:rsidRPr="00E323FD">
        <w:rPr>
          <w:rFonts w:ascii="Times New Roman" w:eastAsia="Malgun Gothic" w:hAnsi="Times New Roman" w:cs="Times New Roman"/>
          <w:sz w:val="24"/>
          <w:szCs w:val="24"/>
        </w:rPr>
        <w:t>. Average Score of Political Constraints by Country</w:t>
      </w:r>
    </w:p>
    <w:tbl>
      <w:tblPr>
        <w:tblW w:w="0" w:type="auto"/>
        <w:jc w:val="center"/>
        <w:tblLook w:val="04A0" w:firstRow="1" w:lastRow="0" w:firstColumn="1" w:lastColumn="0" w:noHBand="0" w:noVBand="1"/>
      </w:tblPr>
      <w:tblGrid>
        <w:gridCol w:w="1905"/>
        <w:gridCol w:w="1128"/>
        <w:gridCol w:w="1760"/>
        <w:gridCol w:w="1128"/>
      </w:tblGrid>
      <w:tr w:rsidR="006F24F1" w:rsidRPr="00E323FD" w14:paraId="3CC549C0" w14:textId="77777777" w:rsidTr="005728F5">
        <w:trPr>
          <w:trHeight w:val="288"/>
          <w:jc w:val="center"/>
        </w:trPr>
        <w:tc>
          <w:tcPr>
            <w:tcW w:w="0" w:type="auto"/>
            <w:tcBorders>
              <w:top w:val="single" w:sz="4" w:space="0" w:color="auto"/>
              <w:left w:val="nil"/>
              <w:bottom w:val="single" w:sz="4" w:space="0" w:color="auto"/>
              <w:right w:val="nil"/>
            </w:tcBorders>
            <w:shd w:val="clear" w:color="auto" w:fill="auto"/>
            <w:noWrap/>
            <w:hideMark/>
          </w:tcPr>
          <w:p w14:paraId="3EDF5474" w14:textId="77777777" w:rsidR="006F24F1" w:rsidRPr="00E323FD" w:rsidRDefault="006F24F1" w:rsidP="00140A6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Country</w:t>
            </w:r>
          </w:p>
        </w:tc>
        <w:tc>
          <w:tcPr>
            <w:tcW w:w="0" w:type="auto"/>
            <w:tcBorders>
              <w:top w:val="single" w:sz="4" w:space="0" w:color="auto"/>
              <w:left w:val="nil"/>
              <w:bottom w:val="single" w:sz="4" w:space="0" w:color="auto"/>
              <w:right w:val="nil"/>
            </w:tcBorders>
            <w:shd w:val="clear" w:color="auto" w:fill="auto"/>
            <w:noWrap/>
            <w:vAlign w:val="center"/>
            <w:hideMark/>
          </w:tcPr>
          <w:p w14:paraId="5C33EE5D" w14:textId="5DBA3AB0" w:rsidR="00140A61" w:rsidRPr="00E323FD" w:rsidRDefault="00140A6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w:t>
            </w:r>
          </w:p>
          <w:p w14:paraId="18B7B677" w14:textId="1286E60B" w:rsidR="00140A61" w:rsidRPr="00E323FD" w:rsidRDefault="00140A6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Constraints</w:t>
            </w:r>
          </w:p>
        </w:tc>
        <w:tc>
          <w:tcPr>
            <w:tcW w:w="0" w:type="auto"/>
            <w:tcBorders>
              <w:top w:val="single" w:sz="4" w:space="0" w:color="auto"/>
              <w:left w:val="nil"/>
              <w:bottom w:val="single" w:sz="4" w:space="0" w:color="auto"/>
              <w:right w:val="nil"/>
            </w:tcBorders>
            <w:shd w:val="clear" w:color="auto" w:fill="auto"/>
            <w:noWrap/>
            <w:hideMark/>
          </w:tcPr>
          <w:p w14:paraId="5ADFC247" w14:textId="77777777" w:rsidR="006F24F1" w:rsidRPr="00E323FD" w:rsidRDefault="006F24F1" w:rsidP="00140A6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Country</w:t>
            </w:r>
          </w:p>
        </w:tc>
        <w:tc>
          <w:tcPr>
            <w:tcW w:w="0" w:type="auto"/>
            <w:tcBorders>
              <w:top w:val="single" w:sz="4" w:space="0" w:color="auto"/>
              <w:left w:val="nil"/>
              <w:bottom w:val="single" w:sz="4" w:space="0" w:color="auto"/>
              <w:right w:val="nil"/>
            </w:tcBorders>
            <w:shd w:val="clear" w:color="auto" w:fill="auto"/>
            <w:noWrap/>
            <w:vAlign w:val="center"/>
            <w:hideMark/>
          </w:tcPr>
          <w:p w14:paraId="17ACA758" w14:textId="4C6A6B79" w:rsidR="006F24F1" w:rsidRPr="00E323FD" w:rsidRDefault="00140A6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w:t>
            </w:r>
          </w:p>
          <w:p w14:paraId="552D0FD5" w14:textId="06153E04" w:rsidR="00140A61" w:rsidRPr="00E323FD" w:rsidRDefault="00140A6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Constraints</w:t>
            </w:r>
          </w:p>
        </w:tc>
      </w:tr>
      <w:tr w:rsidR="006F24F1" w:rsidRPr="00E323FD" w14:paraId="7F0C92B7"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7AB2FC0"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Ecuador</w:t>
            </w:r>
          </w:p>
        </w:tc>
        <w:tc>
          <w:tcPr>
            <w:tcW w:w="0" w:type="auto"/>
            <w:tcBorders>
              <w:top w:val="nil"/>
              <w:left w:val="nil"/>
              <w:bottom w:val="nil"/>
              <w:right w:val="nil"/>
            </w:tcBorders>
            <w:shd w:val="clear" w:color="auto" w:fill="auto"/>
            <w:noWrap/>
            <w:vAlign w:val="center"/>
            <w:hideMark/>
          </w:tcPr>
          <w:p w14:paraId="7D53D341"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0.071</w:t>
            </w:r>
          </w:p>
        </w:tc>
        <w:tc>
          <w:tcPr>
            <w:tcW w:w="0" w:type="auto"/>
            <w:tcBorders>
              <w:top w:val="nil"/>
              <w:left w:val="nil"/>
              <w:bottom w:val="nil"/>
              <w:right w:val="nil"/>
            </w:tcBorders>
            <w:shd w:val="clear" w:color="auto" w:fill="auto"/>
            <w:noWrap/>
            <w:vAlign w:val="bottom"/>
            <w:hideMark/>
          </w:tcPr>
          <w:p w14:paraId="13DC6438"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Costa Rica</w:t>
            </w:r>
          </w:p>
        </w:tc>
        <w:tc>
          <w:tcPr>
            <w:tcW w:w="0" w:type="auto"/>
            <w:tcBorders>
              <w:top w:val="nil"/>
              <w:left w:val="nil"/>
              <w:bottom w:val="nil"/>
              <w:right w:val="nil"/>
            </w:tcBorders>
            <w:shd w:val="clear" w:color="auto" w:fill="auto"/>
            <w:noWrap/>
            <w:vAlign w:val="center"/>
            <w:hideMark/>
          </w:tcPr>
          <w:p w14:paraId="08FD78B6"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0.413</w:t>
            </w:r>
          </w:p>
        </w:tc>
      </w:tr>
      <w:tr w:rsidR="006F24F1" w:rsidRPr="00E323FD" w14:paraId="05849A9A"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206563F4"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Liberia</w:t>
            </w:r>
          </w:p>
        </w:tc>
        <w:tc>
          <w:tcPr>
            <w:tcW w:w="0" w:type="auto"/>
            <w:tcBorders>
              <w:top w:val="nil"/>
              <w:left w:val="nil"/>
              <w:bottom w:val="nil"/>
              <w:right w:val="nil"/>
            </w:tcBorders>
            <w:shd w:val="clear" w:color="auto" w:fill="auto"/>
            <w:noWrap/>
            <w:vAlign w:val="center"/>
            <w:hideMark/>
          </w:tcPr>
          <w:p w14:paraId="6CB849A6"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0.087</w:t>
            </w:r>
          </w:p>
        </w:tc>
        <w:tc>
          <w:tcPr>
            <w:tcW w:w="0" w:type="auto"/>
            <w:tcBorders>
              <w:top w:val="nil"/>
              <w:left w:val="nil"/>
              <w:bottom w:val="nil"/>
              <w:right w:val="nil"/>
            </w:tcBorders>
            <w:shd w:val="clear" w:color="auto" w:fill="auto"/>
            <w:noWrap/>
            <w:vAlign w:val="bottom"/>
            <w:hideMark/>
          </w:tcPr>
          <w:p w14:paraId="74EE667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Bangladesh</w:t>
            </w:r>
          </w:p>
        </w:tc>
        <w:tc>
          <w:tcPr>
            <w:tcW w:w="0" w:type="auto"/>
            <w:tcBorders>
              <w:top w:val="nil"/>
              <w:left w:val="nil"/>
              <w:bottom w:val="nil"/>
              <w:right w:val="nil"/>
            </w:tcBorders>
            <w:shd w:val="clear" w:color="auto" w:fill="auto"/>
            <w:noWrap/>
            <w:vAlign w:val="center"/>
            <w:hideMark/>
          </w:tcPr>
          <w:p w14:paraId="78DE5C37"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0.421</w:t>
            </w:r>
          </w:p>
        </w:tc>
      </w:tr>
      <w:tr w:rsidR="006F24F1" w:rsidRPr="00E323FD" w14:paraId="34A48159"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B2BB9B8"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Georgia</w:t>
            </w:r>
          </w:p>
        </w:tc>
        <w:tc>
          <w:tcPr>
            <w:tcW w:w="0" w:type="auto"/>
            <w:tcBorders>
              <w:top w:val="nil"/>
              <w:left w:val="nil"/>
              <w:bottom w:val="nil"/>
              <w:right w:val="nil"/>
            </w:tcBorders>
            <w:shd w:val="clear" w:color="auto" w:fill="auto"/>
            <w:noWrap/>
            <w:vAlign w:val="center"/>
            <w:hideMark/>
          </w:tcPr>
          <w:p w14:paraId="6780B563"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0.191</w:t>
            </w:r>
          </w:p>
        </w:tc>
        <w:tc>
          <w:tcPr>
            <w:tcW w:w="0" w:type="auto"/>
            <w:tcBorders>
              <w:top w:val="nil"/>
              <w:left w:val="nil"/>
              <w:bottom w:val="nil"/>
              <w:right w:val="nil"/>
            </w:tcBorders>
            <w:shd w:val="clear" w:color="auto" w:fill="auto"/>
            <w:noWrap/>
            <w:vAlign w:val="bottom"/>
            <w:hideMark/>
          </w:tcPr>
          <w:p w14:paraId="4FBB863C"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Hungary</w:t>
            </w:r>
          </w:p>
        </w:tc>
        <w:tc>
          <w:tcPr>
            <w:tcW w:w="0" w:type="auto"/>
            <w:tcBorders>
              <w:top w:val="nil"/>
              <w:left w:val="nil"/>
              <w:bottom w:val="nil"/>
              <w:right w:val="nil"/>
            </w:tcBorders>
            <w:shd w:val="clear" w:color="auto" w:fill="auto"/>
            <w:noWrap/>
            <w:vAlign w:val="center"/>
            <w:hideMark/>
          </w:tcPr>
          <w:p w14:paraId="68197B85"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0.428</w:t>
            </w:r>
          </w:p>
        </w:tc>
      </w:tr>
      <w:tr w:rsidR="006F24F1" w:rsidRPr="00E323FD" w14:paraId="7CA3304F"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2602F99E"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Botswana</w:t>
            </w:r>
          </w:p>
        </w:tc>
        <w:tc>
          <w:tcPr>
            <w:tcW w:w="0" w:type="auto"/>
            <w:tcBorders>
              <w:top w:val="nil"/>
              <w:left w:val="nil"/>
              <w:bottom w:val="nil"/>
              <w:right w:val="nil"/>
            </w:tcBorders>
            <w:shd w:val="clear" w:color="auto" w:fill="auto"/>
            <w:noWrap/>
            <w:vAlign w:val="center"/>
            <w:hideMark/>
          </w:tcPr>
          <w:p w14:paraId="5B2EE469"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0.213</w:t>
            </w:r>
          </w:p>
        </w:tc>
        <w:tc>
          <w:tcPr>
            <w:tcW w:w="0" w:type="auto"/>
            <w:tcBorders>
              <w:top w:val="nil"/>
              <w:left w:val="nil"/>
              <w:bottom w:val="nil"/>
              <w:right w:val="nil"/>
            </w:tcBorders>
            <w:shd w:val="clear" w:color="auto" w:fill="auto"/>
            <w:noWrap/>
            <w:vAlign w:val="bottom"/>
            <w:hideMark/>
          </w:tcPr>
          <w:p w14:paraId="30FD6AF5"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Albania</w:t>
            </w:r>
          </w:p>
        </w:tc>
        <w:tc>
          <w:tcPr>
            <w:tcW w:w="0" w:type="auto"/>
            <w:tcBorders>
              <w:top w:val="nil"/>
              <w:left w:val="nil"/>
              <w:bottom w:val="nil"/>
              <w:right w:val="nil"/>
            </w:tcBorders>
            <w:shd w:val="clear" w:color="auto" w:fill="auto"/>
            <w:noWrap/>
            <w:vAlign w:val="center"/>
            <w:hideMark/>
          </w:tcPr>
          <w:p w14:paraId="04FD188B"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0.429</w:t>
            </w:r>
          </w:p>
        </w:tc>
      </w:tr>
      <w:tr w:rsidR="006F24F1" w:rsidRPr="00E323FD" w14:paraId="3F86BB48"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1B814029"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Gambia</w:t>
            </w:r>
          </w:p>
        </w:tc>
        <w:tc>
          <w:tcPr>
            <w:tcW w:w="0" w:type="auto"/>
            <w:tcBorders>
              <w:top w:val="nil"/>
              <w:left w:val="nil"/>
              <w:bottom w:val="nil"/>
              <w:right w:val="nil"/>
            </w:tcBorders>
            <w:shd w:val="clear" w:color="auto" w:fill="auto"/>
            <w:noWrap/>
            <w:vAlign w:val="center"/>
            <w:hideMark/>
          </w:tcPr>
          <w:p w14:paraId="4887294E"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0.213</w:t>
            </w:r>
          </w:p>
        </w:tc>
        <w:tc>
          <w:tcPr>
            <w:tcW w:w="0" w:type="auto"/>
            <w:tcBorders>
              <w:top w:val="nil"/>
              <w:left w:val="nil"/>
              <w:bottom w:val="nil"/>
              <w:right w:val="nil"/>
            </w:tcBorders>
            <w:shd w:val="clear" w:color="auto" w:fill="auto"/>
            <w:noWrap/>
            <w:vAlign w:val="bottom"/>
            <w:hideMark/>
          </w:tcPr>
          <w:p w14:paraId="044868F6"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Argentina</w:t>
            </w:r>
          </w:p>
        </w:tc>
        <w:tc>
          <w:tcPr>
            <w:tcW w:w="0" w:type="auto"/>
            <w:tcBorders>
              <w:top w:val="nil"/>
              <w:left w:val="nil"/>
              <w:bottom w:val="nil"/>
              <w:right w:val="nil"/>
            </w:tcBorders>
            <w:shd w:val="clear" w:color="auto" w:fill="auto"/>
            <w:noWrap/>
            <w:vAlign w:val="center"/>
            <w:hideMark/>
          </w:tcPr>
          <w:p w14:paraId="68EF4DC0"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0.430</w:t>
            </w:r>
          </w:p>
        </w:tc>
      </w:tr>
      <w:tr w:rsidR="006F24F1" w:rsidRPr="00E323FD" w14:paraId="039B1E7C"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2ECB8EA7"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Malawi</w:t>
            </w:r>
          </w:p>
        </w:tc>
        <w:tc>
          <w:tcPr>
            <w:tcW w:w="0" w:type="auto"/>
            <w:tcBorders>
              <w:top w:val="nil"/>
              <w:left w:val="nil"/>
              <w:bottom w:val="nil"/>
              <w:right w:val="nil"/>
            </w:tcBorders>
            <w:shd w:val="clear" w:color="auto" w:fill="auto"/>
            <w:noWrap/>
            <w:vAlign w:val="center"/>
            <w:hideMark/>
          </w:tcPr>
          <w:p w14:paraId="522C59CF"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0.221</w:t>
            </w:r>
          </w:p>
        </w:tc>
        <w:tc>
          <w:tcPr>
            <w:tcW w:w="0" w:type="auto"/>
            <w:tcBorders>
              <w:top w:val="nil"/>
              <w:left w:val="nil"/>
              <w:bottom w:val="nil"/>
              <w:right w:val="nil"/>
            </w:tcBorders>
            <w:shd w:val="clear" w:color="auto" w:fill="auto"/>
            <w:noWrap/>
            <w:vAlign w:val="bottom"/>
            <w:hideMark/>
          </w:tcPr>
          <w:p w14:paraId="0A7E3C6F"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South Africa</w:t>
            </w:r>
          </w:p>
        </w:tc>
        <w:tc>
          <w:tcPr>
            <w:tcW w:w="0" w:type="auto"/>
            <w:tcBorders>
              <w:top w:val="nil"/>
              <w:left w:val="nil"/>
              <w:bottom w:val="nil"/>
              <w:right w:val="nil"/>
            </w:tcBorders>
            <w:shd w:val="clear" w:color="auto" w:fill="auto"/>
            <w:noWrap/>
            <w:vAlign w:val="center"/>
            <w:hideMark/>
          </w:tcPr>
          <w:p w14:paraId="27E126D2"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0.431</w:t>
            </w:r>
          </w:p>
        </w:tc>
      </w:tr>
      <w:tr w:rsidR="006F24F1" w:rsidRPr="00E323FD" w14:paraId="0C7B9982"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0ED2681"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Brazil</w:t>
            </w:r>
          </w:p>
        </w:tc>
        <w:tc>
          <w:tcPr>
            <w:tcW w:w="0" w:type="auto"/>
            <w:tcBorders>
              <w:top w:val="nil"/>
              <w:left w:val="nil"/>
              <w:bottom w:val="nil"/>
              <w:right w:val="nil"/>
            </w:tcBorders>
            <w:shd w:val="clear" w:color="auto" w:fill="auto"/>
            <w:noWrap/>
            <w:vAlign w:val="center"/>
            <w:hideMark/>
          </w:tcPr>
          <w:p w14:paraId="54EB0A30"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0.258</w:t>
            </w:r>
          </w:p>
        </w:tc>
        <w:tc>
          <w:tcPr>
            <w:tcW w:w="0" w:type="auto"/>
            <w:tcBorders>
              <w:top w:val="nil"/>
              <w:left w:val="nil"/>
              <w:bottom w:val="nil"/>
              <w:right w:val="nil"/>
            </w:tcBorders>
            <w:shd w:val="clear" w:color="auto" w:fill="auto"/>
            <w:noWrap/>
            <w:vAlign w:val="bottom"/>
            <w:hideMark/>
          </w:tcPr>
          <w:p w14:paraId="57F2BFDC"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Canada</w:t>
            </w:r>
          </w:p>
        </w:tc>
        <w:tc>
          <w:tcPr>
            <w:tcW w:w="0" w:type="auto"/>
            <w:tcBorders>
              <w:top w:val="nil"/>
              <w:left w:val="nil"/>
              <w:bottom w:val="nil"/>
              <w:right w:val="nil"/>
            </w:tcBorders>
            <w:shd w:val="clear" w:color="auto" w:fill="auto"/>
            <w:noWrap/>
            <w:vAlign w:val="center"/>
            <w:hideMark/>
          </w:tcPr>
          <w:p w14:paraId="16B72E65"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0.435</w:t>
            </w:r>
          </w:p>
        </w:tc>
      </w:tr>
      <w:tr w:rsidR="006F24F1" w:rsidRPr="00E323FD" w14:paraId="1C4A1C00"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CBCC845"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Panama</w:t>
            </w:r>
          </w:p>
        </w:tc>
        <w:tc>
          <w:tcPr>
            <w:tcW w:w="0" w:type="auto"/>
            <w:tcBorders>
              <w:top w:val="nil"/>
              <w:left w:val="nil"/>
              <w:bottom w:val="nil"/>
              <w:right w:val="nil"/>
            </w:tcBorders>
            <w:shd w:val="clear" w:color="auto" w:fill="auto"/>
            <w:noWrap/>
            <w:vAlign w:val="center"/>
            <w:hideMark/>
          </w:tcPr>
          <w:p w14:paraId="715BFA2C"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0.277</w:t>
            </w:r>
          </w:p>
        </w:tc>
        <w:tc>
          <w:tcPr>
            <w:tcW w:w="0" w:type="auto"/>
            <w:tcBorders>
              <w:top w:val="nil"/>
              <w:left w:val="nil"/>
              <w:bottom w:val="nil"/>
              <w:right w:val="nil"/>
            </w:tcBorders>
            <w:shd w:val="clear" w:color="auto" w:fill="auto"/>
            <w:noWrap/>
            <w:vAlign w:val="bottom"/>
            <w:hideMark/>
          </w:tcPr>
          <w:p w14:paraId="7099549B"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Ireland</w:t>
            </w:r>
          </w:p>
        </w:tc>
        <w:tc>
          <w:tcPr>
            <w:tcW w:w="0" w:type="auto"/>
            <w:tcBorders>
              <w:top w:val="nil"/>
              <w:left w:val="nil"/>
              <w:bottom w:val="nil"/>
              <w:right w:val="nil"/>
            </w:tcBorders>
            <w:shd w:val="clear" w:color="auto" w:fill="auto"/>
            <w:noWrap/>
            <w:vAlign w:val="center"/>
            <w:hideMark/>
          </w:tcPr>
          <w:p w14:paraId="454FAA6E"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0.445</w:t>
            </w:r>
          </w:p>
        </w:tc>
      </w:tr>
      <w:tr w:rsidR="006F24F1" w:rsidRPr="00E323FD" w14:paraId="08232C8E"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6220DDE7"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Colombia</w:t>
            </w:r>
          </w:p>
        </w:tc>
        <w:tc>
          <w:tcPr>
            <w:tcW w:w="0" w:type="auto"/>
            <w:tcBorders>
              <w:top w:val="nil"/>
              <w:left w:val="nil"/>
              <w:bottom w:val="nil"/>
              <w:right w:val="nil"/>
            </w:tcBorders>
            <w:shd w:val="clear" w:color="auto" w:fill="auto"/>
            <w:noWrap/>
            <w:vAlign w:val="center"/>
            <w:hideMark/>
          </w:tcPr>
          <w:p w14:paraId="21EDBFB6"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0.293</w:t>
            </w:r>
          </w:p>
        </w:tc>
        <w:tc>
          <w:tcPr>
            <w:tcW w:w="0" w:type="auto"/>
            <w:tcBorders>
              <w:top w:val="nil"/>
              <w:left w:val="nil"/>
              <w:bottom w:val="nil"/>
              <w:right w:val="nil"/>
            </w:tcBorders>
            <w:shd w:val="clear" w:color="auto" w:fill="auto"/>
            <w:noWrap/>
            <w:vAlign w:val="bottom"/>
            <w:hideMark/>
          </w:tcPr>
          <w:p w14:paraId="38E065F6"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Germany</w:t>
            </w:r>
          </w:p>
        </w:tc>
        <w:tc>
          <w:tcPr>
            <w:tcW w:w="0" w:type="auto"/>
            <w:tcBorders>
              <w:top w:val="nil"/>
              <w:left w:val="nil"/>
              <w:bottom w:val="nil"/>
              <w:right w:val="nil"/>
            </w:tcBorders>
            <w:shd w:val="clear" w:color="auto" w:fill="auto"/>
            <w:noWrap/>
            <w:vAlign w:val="center"/>
            <w:hideMark/>
          </w:tcPr>
          <w:p w14:paraId="13B454BA"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0.445</w:t>
            </w:r>
          </w:p>
        </w:tc>
      </w:tr>
      <w:tr w:rsidR="006F24F1" w:rsidRPr="00E323FD" w14:paraId="0B921D44"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870F3E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Indonesia</w:t>
            </w:r>
          </w:p>
        </w:tc>
        <w:tc>
          <w:tcPr>
            <w:tcW w:w="0" w:type="auto"/>
            <w:tcBorders>
              <w:top w:val="nil"/>
              <w:left w:val="nil"/>
              <w:bottom w:val="nil"/>
              <w:right w:val="nil"/>
            </w:tcBorders>
            <w:shd w:val="clear" w:color="auto" w:fill="auto"/>
            <w:noWrap/>
            <w:vAlign w:val="center"/>
            <w:hideMark/>
          </w:tcPr>
          <w:p w14:paraId="304A37EB"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0.305</w:t>
            </w:r>
          </w:p>
        </w:tc>
        <w:tc>
          <w:tcPr>
            <w:tcW w:w="0" w:type="auto"/>
            <w:tcBorders>
              <w:top w:val="nil"/>
              <w:left w:val="nil"/>
              <w:bottom w:val="nil"/>
              <w:right w:val="nil"/>
            </w:tcBorders>
            <w:shd w:val="clear" w:color="auto" w:fill="auto"/>
            <w:noWrap/>
            <w:vAlign w:val="bottom"/>
            <w:hideMark/>
          </w:tcPr>
          <w:p w14:paraId="2A4FF908"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Spain</w:t>
            </w:r>
          </w:p>
        </w:tc>
        <w:tc>
          <w:tcPr>
            <w:tcW w:w="0" w:type="auto"/>
            <w:tcBorders>
              <w:top w:val="nil"/>
              <w:left w:val="nil"/>
              <w:bottom w:val="nil"/>
              <w:right w:val="nil"/>
            </w:tcBorders>
            <w:shd w:val="clear" w:color="auto" w:fill="auto"/>
            <w:noWrap/>
            <w:vAlign w:val="center"/>
            <w:hideMark/>
          </w:tcPr>
          <w:p w14:paraId="59116665"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0.454</w:t>
            </w:r>
          </w:p>
        </w:tc>
      </w:tr>
      <w:tr w:rsidR="006F24F1" w:rsidRPr="00E323FD" w14:paraId="25E2355C"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F7974BE"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Sri Lanka</w:t>
            </w:r>
          </w:p>
        </w:tc>
        <w:tc>
          <w:tcPr>
            <w:tcW w:w="0" w:type="auto"/>
            <w:tcBorders>
              <w:top w:val="nil"/>
              <w:left w:val="nil"/>
              <w:bottom w:val="nil"/>
              <w:right w:val="nil"/>
            </w:tcBorders>
            <w:shd w:val="clear" w:color="auto" w:fill="auto"/>
            <w:noWrap/>
            <w:vAlign w:val="center"/>
            <w:hideMark/>
          </w:tcPr>
          <w:p w14:paraId="7180A251"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0.315</w:t>
            </w:r>
          </w:p>
        </w:tc>
        <w:tc>
          <w:tcPr>
            <w:tcW w:w="0" w:type="auto"/>
            <w:tcBorders>
              <w:top w:val="nil"/>
              <w:left w:val="nil"/>
              <w:bottom w:val="nil"/>
              <w:right w:val="nil"/>
            </w:tcBorders>
            <w:shd w:val="clear" w:color="auto" w:fill="auto"/>
            <w:noWrap/>
            <w:vAlign w:val="bottom"/>
            <w:hideMark/>
          </w:tcPr>
          <w:p w14:paraId="6EE00305"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Nepal</w:t>
            </w:r>
          </w:p>
        </w:tc>
        <w:tc>
          <w:tcPr>
            <w:tcW w:w="0" w:type="auto"/>
            <w:tcBorders>
              <w:top w:val="nil"/>
              <w:left w:val="nil"/>
              <w:bottom w:val="nil"/>
              <w:right w:val="nil"/>
            </w:tcBorders>
            <w:shd w:val="clear" w:color="auto" w:fill="auto"/>
            <w:noWrap/>
            <w:vAlign w:val="center"/>
            <w:hideMark/>
          </w:tcPr>
          <w:p w14:paraId="22E0D1ED"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0.457</w:t>
            </w:r>
          </w:p>
        </w:tc>
      </w:tr>
      <w:tr w:rsidR="006F24F1" w:rsidRPr="00E323FD" w14:paraId="793EBA06"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225D01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Ghana</w:t>
            </w:r>
          </w:p>
        </w:tc>
        <w:tc>
          <w:tcPr>
            <w:tcW w:w="0" w:type="auto"/>
            <w:tcBorders>
              <w:top w:val="nil"/>
              <w:left w:val="nil"/>
              <w:bottom w:val="nil"/>
              <w:right w:val="nil"/>
            </w:tcBorders>
            <w:shd w:val="clear" w:color="auto" w:fill="auto"/>
            <w:noWrap/>
            <w:vAlign w:val="center"/>
            <w:hideMark/>
          </w:tcPr>
          <w:p w14:paraId="2FAD72CD"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0.317</w:t>
            </w:r>
          </w:p>
        </w:tc>
        <w:tc>
          <w:tcPr>
            <w:tcW w:w="0" w:type="auto"/>
            <w:tcBorders>
              <w:top w:val="nil"/>
              <w:left w:val="nil"/>
              <w:bottom w:val="nil"/>
              <w:right w:val="nil"/>
            </w:tcBorders>
            <w:shd w:val="clear" w:color="auto" w:fill="auto"/>
            <w:noWrap/>
            <w:vAlign w:val="bottom"/>
            <w:hideMark/>
          </w:tcPr>
          <w:p w14:paraId="2C19F7F8"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Switzerland</w:t>
            </w:r>
          </w:p>
        </w:tc>
        <w:tc>
          <w:tcPr>
            <w:tcW w:w="0" w:type="auto"/>
            <w:tcBorders>
              <w:top w:val="nil"/>
              <w:left w:val="nil"/>
              <w:bottom w:val="nil"/>
              <w:right w:val="nil"/>
            </w:tcBorders>
            <w:shd w:val="clear" w:color="auto" w:fill="auto"/>
            <w:noWrap/>
            <w:vAlign w:val="center"/>
            <w:hideMark/>
          </w:tcPr>
          <w:p w14:paraId="7B4AA23B"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0.462</w:t>
            </w:r>
          </w:p>
        </w:tc>
      </w:tr>
      <w:tr w:rsidR="006F24F1" w:rsidRPr="00E323FD" w14:paraId="6B94F3E3"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6737D79"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Philippines</w:t>
            </w:r>
          </w:p>
        </w:tc>
        <w:tc>
          <w:tcPr>
            <w:tcW w:w="0" w:type="auto"/>
            <w:tcBorders>
              <w:top w:val="nil"/>
              <w:left w:val="nil"/>
              <w:bottom w:val="nil"/>
              <w:right w:val="nil"/>
            </w:tcBorders>
            <w:shd w:val="clear" w:color="auto" w:fill="auto"/>
            <w:noWrap/>
            <w:vAlign w:val="center"/>
            <w:hideMark/>
          </w:tcPr>
          <w:p w14:paraId="47A1908E"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0.318</w:t>
            </w:r>
          </w:p>
        </w:tc>
        <w:tc>
          <w:tcPr>
            <w:tcW w:w="0" w:type="auto"/>
            <w:tcBorders>
              <w:top w:val="nil"/>
              <w:left w:val="nil"/>
              <w:bottom w:val="nil"/>
              <w:right w:val="nil"/>
            </w:tcBorders>
            <w:shd w:val="clear" w:color="auto" w:fill="auto"/>
            <w:noWrap/>
            <w:vAlign w:val="bottom"/>
            <w:hideMark/>
          </w:tcPr>
          <w:p w14:paraId="1C336C55"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Bulgaria</w:t>
            </w:r>
          </w:p>
        </w:tc>
        <w:tc>
          <w:tcPr>
            <w:tcW w:w="0" w:type="auto"/>
            <w:tcBorders>
              <w:top w:val="nil"/>
              <w:left w:val="nil"/>
              <w:bottom w:val="nil"/>
              <w:right w:val="nil"/>
            </w:tcBorders>
            <w:shd w:val="clear" w:color="auto" w:fill="auto"/>
            <w:noWrap/>
            <w:vAlign w:val="center"/>
            <w:hideMark/>
          </w:tcPr>
          <w:p w14:paraId="7BCFBD0F"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0.469</w:t>
            </w:r>
          </w:p>
        </w:tc>
      </w:tr>
      <w:tr w:rsidR="006F24F1" w:rsidRPr="00E323FD" w14:paraId="4F6C5726"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C5D4D04"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Fiji</w:t>
            </w:r>
          </w:p>
        </w:tc>
        <w:tc>
          <w:tcPr>
            <w:tcW w:w="0" w:type="auto"/>
            <w:tcBorders>
              <w:top w:val="nil"/>
              <w:left w:val="nil"/>
              <w:bottom w:val="nil"/>
              <w:right w:val="nil"/>
            </w:tcBorders>
            <w:shd w:val="clear" w:color="auto" w:fill="auto"/>
            <w:noWrap/>
            <w:vAlign w:val="center"/>
            <w:hideMark/>
          </w:tcPr>
          <w:p w14:paraId="32606E8B"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0.329</w:t>
            </w:r>
          </w:p>
        </w:tc>
        <w:tc>
          <w:tcPr>
            <w:tcW w:w="0" w:type="auto"/>
            <w:tcBorders>
              <w:top w:val="nil"/>
              <w:left w:val="nil"/>
              <w:bottom w:val="nil"/>
              <w:right w:val="nil"/>
            </w:tcBorders>
            <w:shd w:val="clear" w:color="auto" w:fill="auto"/>
            <w:noWrap/>
            <w:vAlign w:val="bottom"/>
            <w:hideMark/>
          </w:tcPr>
          <w:p w14:paraId="387D870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Italy</w:t>
            </w:r>
          </w:p>
        </w:tc>
        <w:tc>
          <w:tcPr>
            <w:tcW w:w="0" w:type="auto"/>
            <w:tcBorders>
              <w:top w:val="nil"/>
              <w:left w:val="nil"/>
              <w:bottom w:val="nil"/>
              <w:right w:val="nil"/>
            </w:tcBorders>
            <w:shd w:val="clear" w:color="auto" w:fill="auto"/>
            <w:noWrap/>
            <w:vAlign w:val="center"/>
            <w:hideMark/>
          </w:tcPr>
          <w:p w14:paraId="42B25B7B"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0.472</w:t>
            </w:r>
          </w:p>
        </w:tc>
      </w:tr>
      <w:tr w:rsidR="006F24F1" w:rsidRPr="00E323FD" w14:paraId="0E06F567"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0A582200"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Mauritius</w:t>
            </w:r>
          </w:p>
        </w:tc>
        <w:tc>
          <w:tcPr>
            <w:tcW w:w="0" w:type="auto"/>
            <w:tcBorders>
              <w:top w:val="nil"/>
              <w:left w:val="nil"/>
              <w:bottom w:val="nil"/>
              <w:right w:val="nil"/>
            </w:tcBorders>
            <w:shd w:val="clear" w:color="auto" w:fill="auto"/>
            <w:noWrap/>
            <w:vAlign w:val="center"/>
            <w:hideMark/>
          </w:tcPr>
          <w:p w14:paraId="721D21A1"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0.329</w:t>
            </w:r>
          </w:p>
        </w:tc>
        <w:tc>
          <w:tcPr>
            <w:tcW w:w="0" w:type="auto"/>
            <w:tcBorders>
              <w:top w:val="nil"/>
              <w:left w:val="nil"/>
              <w:bottom w:val="nil"/>
              <w:right w:val="nil"/>
            </w:tcBorders>
            <w:shd w:val="clear" w:color="auto" w:fill="auto"/>
            <w:noWrap/>
            <w:vAlign w:val="bottom"/>
            <w:hideMark/>
          </w:tcPr>
          <w:p w14:paraId="62A01034"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Austria</w:t>
            </w:r>
          </w:p>
        </w:tc>
        <w:tc>
          <w:tcPr>
            <w:tcW w:w="0" w:type="auto"/>
            <w:tcBorders>
              <w:top w:val="nil"/>
              <w:left w:val="nil"/>
              <w:bottom w:val="nil"/>
              <w:right w:val="nil"/>
            </w:tcBorders>
            <w:shd w:val="clear" w:color="auto" w:fill="auto"/>
            <w:noWrap/>
            <w:vAlign w:val="center"/>
            <w:hideMark/>
          </w:tcPr>
          <w:p w14:paraId="319A7854"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0.481</w:t>
            </w:r>
          </w:p>
        </w:tc>
      </w:tr>
      <w:tr w:rsidR="006F24F1" w:rsidRPr="00E323FD" w14:paraId="3FCB6612"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3C011D73"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Mongolia</w:t>
            </w:r>
          </w:p>
        </w:tc>
        <w:tc>
          <w:tcPr>
            <w:tcW w:w="0" w:type="auto"/>
            <w:tcBorders>
              <w:top w:val="nil"/>
              <w:left w:val="nil"/>
              <w:bottom w:val="nil"/>
              <w:right w:val="nil"/>
            </w:tcBorders>
            <w:shd w:val="clear" w:color="auto" w:fill="auto"/>
            <w:noWrap/>
            <w:vAlign w:val="center"/>
            <w:hideMark/>
          </w:tcPr>
          <w:p w14:paraId="11D3A4FD"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0.333</w:t>
            </w:r>
          </w:p>
        </w:tc>
        <w:tc>
          <w:tcPr>
            <w:tcW w:w="0" w:type="auto"/>
            <w:tcBorders>
              <w:top w:val="nil"/>
              <w:left w:val="nil"/>
              <w:bottom w:val="nil"/>
              <w:right w:val="nil"/>
            </w:tcBorders>
            <w:shd w:val="clear" w:color="auto" w:fill="auto"/>
            <w:noWrap/>
            <w:vAlign w:val="bottom"/>
            <w:hideMark/>
          </w:tcPr>
          <w:p w14:paraId="7F6D3A13"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Thailand</w:t>
            </w:r>
          </w:p>
        </w:tc>
        <w:tc>
          <w:tcPr>
            <w:tcW w:w="0" w:type="auto"/>
            <w:tcBorders>
              <w:top w:val="nil"/>
              <w:left w:val="nil"/>
              <w:bottom w:val="nil"/>
              <w:right w:val="nil"/>
            </w:tcBorders>
            <w:shd w:val="clear" w:color="auto" w:fill="auto"/>
            <w:noWrap/>
            <w:vAlign w:val="center"/>
            <w:hideMark/>
          </w:tcPr>
          <w:p w14:paraId="1C59E5A3"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0.481</w:t>
            </w:r>
          </w:p>
        </w:tc>
      </w:tr>
      <w:tr w:rsidR="006F24F1" w:rsidRPr="00E323FD" w14:paraId="0ED01250"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917A1CB"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Venezuela</w:t>
            </w:r>
          </w:p>
        </w:tc>
        <w:tc>
          <w:tcPr>
            <w:tcW w:w="0" w:type="auto"/>
            <w:tcBorders>
              <w:top w:val="nil"/>
              <w:left w:val="nil"/>
              <w:bottom w:val="nil"/>
              <w:right w:val="nil"/>
            </w:tcBorders>
            <w:shd w:val="clear" w:color="auto" w:fill="auto"/>
            <w:noWrap/>
            <w:vAlign w:val="center"/>
            <w:hideMark/>
          </w:tcPr>
          <w:p w14:paraId="1AA6E01C"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0.335</w:t>
            </w:r>
          </w:p>
        </w:tc>
        <w:tc>
          <w:tcPr>
            <w:tcW w:w="0" w:type="auto"/>
            <w:tcBorders>
              <w:top w:val="nil"/>
              <w:left w:val="nil"/>
              <w:bottom w:val="nil"/>
              <w:right w:val="nil"/>
            </w:tcBorders>
            <w:shd w:val="clear" w:color="auto" w:fill="auto"/>
            <w:noWrap/>
            <w:vAlign w:val="bottom"/>
            <w:hideMark/>
          </w:tcPr>
          <w:p w14:paraId="0EF0534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Czech Republic</w:t>
            </w:r>
          </w:p>
        </w:tc>
        <w:tc>
          <w:tcPr>
            <w:tcW w:w="0" w:type="auto"/>
            <w:tcBorders>
              <w:top w:val="nil"/>
              <w:left w:val="nil"/>
              <w:bottom w:val="nil"/>
              <w:right w:val="nil"/>
            </w:tcBorders>
            <w:shd w:val="clear" w:color="auto" w:fill="auto"/>
            <w:noWrap/>
            <w:vAlign w:val="center"/>
            <w:hideMark/>
          </w:tcPr>
          <w:p w14:paraId="34B7EB71"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0.483</w:t>
            </w:r>
          </w:p>
        </w:tc>
      </w:tr>
      <w:tr w:rsidR="006F24F1" w:rsidRPr="00E323FD" w14:paraId="7F490E06"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5F5B4CBF"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Mexico</w:t>
            </w:r>
          </w:p>
        </w:tc>
        <w:tc>
          <w:tcPr>
            <w:tcW w:w="0" w:type="auto"/>
            <w:tcBorders>
              <w:top w:val="nil"/>
              <w:left w:val="nil"/>
              <w:bottom w:val="nil"/>
              <w:right w:val="nil"/>
            </w:tcBorders>
            <w:shd w:val="clear" w:color="auto" w:fill="auto"/>
            <w:noWrap/>
            <w:vAlign w:val="center"/>
            <w:hideMark/>
          </w:tcPr>
          <w:p w14:paraId="4C9C1261"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0.348</w:t>
            </w:r>
          </w:p>
        </w:tc>
        <w:tc>
          <w:tcPr>
            <w:tcW w:w="0" w:type="auto"/>
            <w:tcBorders>
              <w:top w:val="nil"/>
              <w:left w:val="nil"/>
              <w:bottom w:val="nil"/>
              <w:right w:val="nil"/>
            </w:tcBorders>
            <w:shd w:val="clear" w:color="auto" w:fill="auto"/>
            <w:noWrap/>
            <w:vAlign w:val="bottom"/>
            <w:hideMark/>
          </w:tcPr>
          <w:p w14:paraId="1A79E8A9"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Poland</w:t>
            </w:r>
          </w:p>
        </w:tc>
        <w:tc>
          <w:tcPr>
            <w:tcW w:w="0" w:type="auto"/>
            <w:tcBorders>
              <w:top w:val="nil"/>
              <w:left w:val="nil"/>
              <w:bottom w:val="nil"/>
              <w:right w:val="nil"/>
            </w:tcBorders>
            <w:shd w:val="clear" w:color="auto" w:fill="auto"/>
            <w:noWrap/>
            <w:vAlign w:val="center"/>
            <w:hideMark/>
          </w:tcPr>
          <w:p w14:paraId="51DF5191"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0.485</w:t>
            </w:r>
          </w:p>
        </w:tc>
      </w:tr>
      <w:tr w:rsidR="006F24F1" w:rsidRPr="00E323FD" w14:paraId="1AC941DD"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30AC0107"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Jamaica</w:t>
            </w:r>
          </w:p>
        </w:tc>
        <w:tc>
          <w:tcPr>
            <w:tcW w:w="0" w:type="auto"/>
            <w:tcBorders>
              <w:top w:val="nil"/>
              <w:left w:val="nil"/>
              <w:bottom w:val="nil"/>
              <w:right w:val="nil"/>
            </w:tcBorders>
            <w:shd w:val="clear" w:color="auto" w:fill="auto"/>
            <w:noWrap/>
            <w:vAlign w:val="center"/>
            <w:hideMark/>
          </w:tcPr>
          <w:p w14:paraId="51B04554"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0.353</w:t>
            </w:r>
          </w:p>
        </w:tc>
        <w:tc>
          <w:tcPr>
            <w:tcW w:w="0" w:type="auto"/>
            <w:tcBorders>
              <w:top w:val="nil"/>
              <w:left w:val="nil"/>
              <w:bottom w:val="nil"/>
              <w:right w:val="nil"/>
            </w:tcBorders>
            <w:shd w:val="clear" w:color="auto" w:fill="auto"/>
            <w:noWrap/>
            <w:vAlign w:val="bottom"/>
            <w:hideMark/>
          </w:tcPr>
          <w:p w14:paraId="726094E8"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India</w:t>
            </w:r>
          </w:p>
        </w:tc>
        <w:tc>
          <w:tcPr>
            <w:tcW w:w="0" w:type="auto"/>
            <w:tcBorders>
              <w:top w:val="nil"/>
              <w:left w:val="nil"/>
              <w:bottom w:val="nil"/>
              <w:right w:val="nil"/>
            </w:tcBorders>
            <w:shd w:val="clear" w:color="auto" w:fill="auto"/>
            <w:noWrap/>
            <w:vAlign w:val="center"/>
            <w:hideMark/>
          </w:tcPr>
          <w:p w14:paraId="7E3D8FF9"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0.485</w:t>
            </w:r>
          </w:p>
        </w:tc>
      </w:tr>
      <w:tr w:rsidR="006F24F1" w:rsidRPr="00E323FD" w14:paraId="1A484614"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35F07F3F"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Trinidad and Tobago</w:t>
            </w:r>
          </w:p>
        </w:tc>
        <w:tc>
          <w:tcPr>
            <w:tcW w:w="0" w:type="auto"/>
            <w:tcBorders>
              <w:top w:val="nil"/>
              <w:left w:val="nil"/>
              <w:bottom w:val="nil"/>
              <w:right w:val="nil"/>
            </w:tcBorders>
            <w:shd w:val="clear" w:color="auto" w:fill="auto"/>
            <w:noWrap/>
            <w:vAlign w:val="center"/>
            <w:hideMark/>
          </w:tcPr>
          <w:p w14:paraId="664E640F"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0.357</w:t>
            </w:r>
          </w:p>
        </w:tc>
        <w:tc>
          <w:tcPr>
            <w:tcW w:w="0" w:type="auto"/>
            <w:tcBorders>
              <w:top w:val="nil"/>
              <w:left w:val="nil"/>
              <w:bottom w:val="nil"/>
              <w:right w:val="nil"/>
            </w:tcBorders>
            <w:shd w:val="clear" w:color="auto" w:fill="auto"/>
            <w:noWrap/>
            <w:vAlign w:val="bottom"/>
            <w:hideMark/>
          </w:tcPr>
          <w:p w14:paraId="68617AEC"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Sweden</w:t>
            </w:r>
          </w:p>
        </w:tc>
        <w:tc>
          <w:tcPr>
            <w:tcW w:w="0" w:type="auto"/>
            <w:tcBorders>
              <w:top w:val="nil"/>
              <w:left w:val="nil"/>
              <w:bottom w:val="nil"/>
              <w:right w:val="nil"/>
            </w:tcBorders>
            <w:shd w:val="clear" w:color="auto" w:fill="auto"/>
            <w:noWrap/>
            <w:vAlign w:val="center"/>
            <w:hideMark/>
          </w:tcPr>
          <w:p w14:paraId="7EB5AA04"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0.491</w:t>
            </w:r>
          </w:p>
        </w:tc>
      </w:tr>
      <w:tr w:rsidR="006F24F1" w:rsidRPr="00E323FD" w14:paraId="5D70A1B8"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61B53306"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Dominican Republic</w:t>
            </w:r>
          </w:p>
        </w:tc>
        <w:tc>
          <w:tcPr>
            <w:tcW w:w="0" w:type="auto"/>
            <w:tcBorders>
              <w:top w:val="nil"/>
              <w:left w:val="nil"/>
              <w:bottom w:val="nil"/>
              <w:right w:val="nil"/>
            </w:tcBorders>
            <w:shd w:val="clear" w:color="auto" w:fill="auto"/>
            <w:noWrap/>
            <w:vAlign w:val="center"/>
            <w:hideMark/>
          </w:tcPr>
          <w:p w14:paraId="7F734B23"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0.364</w:t>
            </w:r>
          </w:p>
        </w:tc>
        <w:tc>
          <w:tcPr>
            <w:tcW w:w="0" w:type="auto"/>
            <w:tcBorders>
              <w:top w:val="nil"/>
              <w:left w:val="nil"/>
              <w:bottom w:val="nil"/>
              <w:right w:val="nil"/>
            </w:tcBorders>
            <w:shd w:val="clear" w:color="auto" w:fill="auto"/>
            <w:noWrap/>
            <w:vAlign w:val="bottom"/>
            <w:hideMark/>
          </w:tcPr>
          <w:p w14:paraId="05167561"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Croatia</w:t>
            </w:r>
          </w:p>
        </w:tc>
        <w:tc>
          <w:tcPr>
            <w:tcW w:w="0" w:type="auto"/>
            <w:tcBorders>
              <w:top w:val="nil"/>
              <w:left w:val="nil"/>
              <w:bottom w:val="nil"/>
              <w:right w:val="nil"/>
            </w:tcBorders>
            <w:shd w:val="clear" w:color="auto" w:fill="auto"/>
            <w:noWrap/>
            <w:vAlign w:val="center"/>
            <w:hideMark/>
          </w:tcPr>
          <w:p w14:paraId="49A1C0DC"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0.495</w:t>
            </w:r>
          </w:p>
        </w:tc>
      </w:tr>
      <w:tr w:rsidR="006F24F1" w:rsidRPr="00E323FD" w14:paraId="5C3DC59A"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4F8FBF7"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United Kingdom</w:t>
            </w:r>
          </w:p>
        </w:tc>
        <w:tc>
          <w:tcPr>
            <w:tcW w:w="0" w:type="auto"/>
            <w:tcBorders>
              <w:top w:val="nil"/>
              <w:left w:val="nil"/>
              <w:bottom w:val="nil"/>
              <w:right w:val="nil"/>
            </w:tcBorders>
            <w:shd w:val="clear" w:color="auto" w:fill="auto"/>
            <w:noWrap/>
            <w:vAlign w:val="center"/>
            <w:hideMark/>
          </w:tcPr>
          <w:p w14:paraId="1EE710B1"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0.365</w:t>
            </w:r>
          </w:p>
        </w:tc>
        <w:tc>
          <w:tcPr>
            <w:tcW w:w="0" w:type="auto"/>
            <w:tcBorders>
              <w:top w:val="nil"/>
              <w:left w:val="nil"/>
              <w:bottom w:val="nil"/>
              <w:right w:val="nil"/>
            </w:tcBorders>
            <w:shd w:val="clear" w:color="auto" w:fill="auto"/>
            <w:noWrap/>
            <w:vAlign w:val="bottom"/>
            <w:hideMark/>
          </w:tcPr>
          <w:p w14:paraId="2178279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Luxembourg</w:t>
            </w:r>
          </w:p>
        </w:tc>
        <w:tc>
          <w:tcPr>
            <w:tcW w:w="0" w:type="auto"/>
            <w:tcBorders>
              <w:top w:val="nil"/>
              <w:left w:val="nil"/>
              <w:bottom w:val="nil"/>
              <w:right w:val="nil"/>
            </w:tcBorders>
            <w:shd w:val="clear" w:color="auto" w:fill="auto"/>
            <w:noWrap/>
            <w:vAlign w:val="center"/>
            <w:hideMark/>
          </w:tcPr>
          <w:p w14:paraId="1993F57F"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0.497</w:t>
            </w:r>
          </w:p>
        </w:tc>
      </w:tr>
      <w:tr w:rsidR="006F24F1" w:rsidRPr="00E323FD" w14:paraId="18AC3B21"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8D29530"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El Salvador</w:t>
            </w:r>
          </w:p>
        </w:tc>
        <w:tc>
          <w:tcPr>
            <w:tcW w:w="0" w:type="auto"/>
            <w:tcBorders>
              <w:top w:val="nil"/>
              <w:left w:val="nil"/>
              <w:bottom w:val="nil"/>
              <w:right w:val="nil"/>
            </w:tcBorders>
            <w:shd w:val="clear" w:color="auto" w:fill="auto"/>
            <w:noWrap/>
            <w:vAlign w:val="center"/>
            <w:hideMark/>
          </w:tcPr>
          <w:p w14:paraId="51B23006"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0.370</w:t>
            </w:r>
          </w:p>
        </w:tc>
        <w:tc>
          <w:tcPr>
            <w:tcW w:w="0" w:type="auto"/>
            <w:tcBorders>
              <w:top w:val="nil"/>
              <w:left w:val="nil"/>
              <w:bottom w:val="nil"/>
              <w:right w:val="nil"/>
            </w:tcBorders>
            <w:shd w:val="clear" w:color="auto" w:fill="auto"/>
            <w:noWrap/>
            <w:vAlign w:val="bottom"/>
            <w:hideMark/>
          </w:tcPr>
          <w:p w14:paraId="3BE92B00"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Australia</w:t>
            </w:r>
          </w:p>
        </w:tc>
        <w:tc>
          <w:tcPr>
            <w:tcW w:w="0" w:type="auto"/>
            <w:tcBorders>
              <w:top w:val="nil"/>
              <w:left w:val="nil"/>
              <w:bottom w:val="nil"/>
              <w:right w:val="nil"/>
            </w:tcBorders>
            <w:shd w:val="clear" w:color="auto" w:fill="auto"/>
            <w:noWrap/>
            <w:vAlign w:val="center"/>
            <w:hideMark/>
          </w:tcPr>
          <w:p w14:paraId="7B236A26"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0.500</w:t>
            </w:r>
          </w:p>
        </w:tc>
      </w:tr>
      <w:tr w:rsidR="006F24F1" w:rsidRPr="00E323FD" w14:paraId="718A15B4"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22651644"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Greece</w:t>
            </w:r>
          </w:p>
        </w:tc>
        <w:tc>
          <w:tcPr>
            <w:tcW w:w="0" w:type="auto"/>
            <w:tcBorders>
              <w:top w:val="nil"/>
              <w:left w:val="nil"/>
              <w:bottom w:val="nil"/>
              <w:right w:val="nil"/>
            </w:tcBorders>
            <w:shd w:val="clear" w:color="auto" w:fill="auto"/>
            <w:noWrap/>
            <w:vAlign w:val="center"/>
            <w:hideMark/>
          </w:tcPr>
          <w:p w14:paraId="1B13E7CD"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0.374</w:t>
            </w:r>
          </w:p>
        </w:tc>
        <w:tc>
          <w:tcPr>
            <w:tcW w:w="0" w:type="auto"/>
            <w:tcBorders>
              <w:top w:val="nil"/>
              <w:left w:val="nil"/>
              <w:bottom w:val="nil"/>
              <w:right w:val="nil"/>
            </w:tcBorders>
            <w:shd w:val="clear" w:color="auto" w:fill="auto"/>
            <w:noWrap/>
            <w:vAlign w:val="bottom"/>
            <w:hideMark/>
          </w:tcPr>
          <w:p w14:paraId="65B066AE"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Norway</w:t>
            </w:r>
          </w:p>
        </w:tc>
        <w:tc>
          <w:tcPr>
            <w:tcW w:w="0" w:type="auto"/>
            <w:tcBorders>
              <w:top w:val="nil"/>
              <w:left w:val="nil"/>
              <w:bottom w:val="nil"/>
              <w:right w:val="nil"/>
            </w:tcBorders>
            <w:shd w:val="clear" w:color="auto" w:fill="auto"/>
            <w:noWrap/>
            <w:vAlign w:val="center"/>
            <w:hideMark/>
          </w:tcPr>
          <w:p w14:paraId="3B601ECB"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0.504</w:t>
            </w:r>
          </w:p>
        </w:tc>
      </w:tr>
      <w:tr w:rsidR="006F24F1" w:rsidRPr="00E323FD" w14:paraId="1A30C699"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596F90ED"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Cyprus</w:t>
            </w:r>
          </w:p>
        </w:tc>
        <w:tc>
          <w:tcPr>
            <w:tcW w:w="0" w:type="auto"/>
            <w:tcBorders>
              <w:top w:val="nil"/>
              <w:left w:val="nil"/>
              <w:bottom w:val="nil"/>
              <w:right w:val="nil"/>
            </w:tcBorders>
            <w:shd w:val="clear" w:color="auto" w:fill="auto"/>
            <w:noWrap/>
            <w:vAlign w:val="center"/>
            <w:hideMark/>
          </w:tcPr>
          <w:p w14:paraId="2817BBBA"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0.381</w:t>
            </w:r>
          </w:p>
        </w:tc>
        <w:tc>
          <w:tcPr>
            <w:tcW w:w="0" w:type="auto"/>
            <w:tcBorders>
              <w:top w:val="nil"/>
              <w:left w:val="nil"/>
              <w:bottom w:val="nil"/>
              <w:right w:val="nil"/>
            </w:tcBorders>
            <w:shd w:val="clear" w:color="auto" w:fill="auto"/>
            <w:noWrap/>
            <w:vAlign w:val="bottom"/>
            <w:hideMark/>
          </w:tcPr>
          <w:p w14:paraId="31898A11"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Peru</w:t>
            </w:r>
          </w:p>
        </w:tc>
        <w:tc>
          <w:tcPr>
            <w:tcW w:w="0" w:type="auto"/>
            <w:tcBorders>
              <w:top w:val="nil"/>
              <w:left w:val="nil"/>
              <w:bottom w:val="nil"/>
              <w:right w:val="nil"/>
            </w:tcBorders>
            <w:shd w:val="clear" w:color="auto" w:fill="auto"/>
            <w:noWrap/>
            <w:vAlign w:val="center"/>
            <w:hideMark/>
          </w:tcPr>
          <w:p w14:paraId="04826A33"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0.506</w:t>
            </w:r>
          </w:p>
        </w:tc>
      </w:tr>
      <w:tr w:rsidR="006F24F1" w:rsidRPr="00E323FD" w14:paraId="2AE6D32A"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5C3FAB87"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Moldova</w:t>
            </w:r>
          </w:p>
        </w:tc>
        <w:tc>
          <w:tcPr>
            <w:tcW w:w="0" w:type="auto"/>
            <w:tcBorders>
              <w:top w:val="nil"/>
              <w:left w:val="nil"/>
              <w:bottom w:val="nil"/>
              <w:right w:val="nil"/>
            </w:tcBorders>
            <w:shd w:val="clear" w:color="auto" w:fill="auto"/>
            <w:noWrap/>
            <w:vAlign w:val="center"/>
            <w:hideMark/>
          </w:tcPr>
          <w:p w14:paraId="11A452FB"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0.382</w:t>
            </w:r>
          </w:p>
        </w:tc>
        <w:tc>
          <w:tcPr>
            <w:tcW w:w="0" w:type="auto"/>
            <w:tcBorders>
              <w:top w:val="nil"/>
              <w:left w:val="nil"/>
              <w:bottom w:val="nil"/>
              <w:right w:val="nil"/>
            </w:tcBorders>
            <w:shd w:val="clear" w:color="auto" w:fill="auto"/>
            <w:noWrap/>
            <w:vAlign w:val="bottom"/>
            <w:hideMark/>
          </w:tcPr>
          <w:p w14:paraId="6810211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Lithuania</w:t>
            </w:r>
          </w:p>
        </w:tc>
        <w:tc>
          <w:tcPr>
            <w:tcW w:w="0" w:type="auto"/>
            <w:tcBorders>
              <w:top w:val="nil"/>
              <w:left w:val="nil"/>
              <w:bottom w:val="nil"/>
              <w:right w:val="nil"/>
            </w:tcBorders>
            <w:shd w:val="clear" w:color="auto" w:fill="auto"/>
            <w:noWrap/>
            <w:vAlign w:val="center"/>
            <w:hideMark/>
          </w:tcPr>
          <w:p w14:paraId="4DD2CBF2"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0.513</w:t>
            </w:r>
          </w:p>
        </w:tc>
      </w:tr>
      <w:tr w:rsidR="006F24F1" w:rsidRPr="00E323FD" w14:paraId="6687058B"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43FBA56"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Chile</w:t>
            </w:r>
          </w:p>
        </w:tc>
        <w:tc>
          <w:tcPr>
            <w:tcW w:w="0" w:type="auto"/>
            <w:tcBorders>
              <w:top w:val="nil"/>
              <w:left w:val="nil"/>
              <w:bottom w:val="nil"/>
              <w:right w:val="nil"/>
            </w:tcBorders>
            <w:shd w:val="clear" w:color="auto" w:fill="auto"/>
            <w:noWrap/>
            <w:vAlign w:val="center"/>
            <w:hideMark/>
          </w:tcPr>
          <w:p w14:paraId="4BDC6B67"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0.391</w:t>
            </w:r>
          </w:p>
        </w:tc>
        <w:tc>
          <w:tcPr>
            <w:tcW w:w="0" w:type="auto"/>
            <w:tcBorders>
              <w:top w:val="nil"/>
              <w:left w:val="nil"/>
              <w:bottom w:val="nil"/>
              <w:right w:val="nil"/>
            </w:tcBorders>
            <w:shd w:val="clear" w:color="auto" w:fill="auto"/>
            <w:noWrap/>
            <w:vAlign w:val="bottom"/>
            <w:hideMark/>
          </w:tcPr>
          <w:p w14:paraId="6211397D"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Papua New Guinea</w:t>
            </w:r>
          </w:p>
        </w:tc>
        <w:tc>
          <w:tcPr>
            <w:tcW w:w="0" w:type="auto"/>
            <w:tcBorders>
              <w:top w:val="nil"/>
              <w:left w:val="nil"/>
              <w:bottom w:val="nil"/>
              <w:right w:val="nil"/>
            </w:tcBorders>
            <w:shd w:val="clear" w:color="auto" w:fill="auto"/>
            <w:noWrap/>
            <w:vAlign w:val="center"/>
            <w:hideMark/>
          </w:tcPr>
          <w:p w14:paraId="49D75FE7"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0.528</w:t>
            </w:r>
          </w:p>
        </w:tc>
      </w:tr>
      <w:tr w:rsidR="006F24F1" w:rsidRPr="00E323FD" w14:paraId="53DA3535"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64ECA386"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New Zealand</w:t>
            </w:r>
          </w:p>
        </w:tc>
        <w:tc>
          <w:tcPr>
            <w:tcW w:w="0" w:type="auto"/>
            <w:tcBorders>
              <w:top w:val="nil"/>
              <w:left w:val="nil"/>
              <w:bottom w:val="nil"/>
              <w:right w:val="nil"/>
            </w:tcBorders>
            <w:shd w:val="clear" w:color="auto" w:fill="auto"/>
            <w:noWrap/>
            <w:vAlign w:val="center"/>
            <w:hideMark/>
          </w:tcPr>
          <w:p w14:paraId="654A3973"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0.391</w:t>
            </w:r>
          </w:p>
        </w:tc>
        <w:tc>
          <w:tcPr>
            <w:tcW w:w="0" w:type="auto"/>
            <w:tcBorders>
              <w:top w:val="nil"/>
              <w:left w:val="nil"/>
              <w:bottom w:val="nil"/>
              <w:right w:val="nil"/>
            </w:tcBorders>
            <w:shd w:val="clear" w:color="auto" w:fill="auto"/>
            <w:noWrap/>
            <w:vAlign w:val="bottom"/>
            <w:hideMark/>
          </w:tcPr>
          <w:p w14:paraId="6B8ACE96"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Slovak Republic</w:t>
            </w:r>
          </w:p>
        </w:tc>
        <w:tc>
          <w:tcPr>
            <w:tcW w:w="0" w:type="auto"/>
            <w:tcBorders>
              <w:top w:val="nil"/>
              <w:left w:val="nil"/>
              <w:bottom w:val="nil"/>
              <w:right w:val="nil"/>
            </w:tcBorders>
            <w:shd w:val="clear" w:color="auto" w:fill="auto"/>
            <w:noWrap/>
            <w:vAlign w:val="center"/>
            <w:hideMark/>
          </w:tcPr>
          <w:p w14:paraId="47243A37"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0.533</w:t>
            </w:r>
          </w:p>
        </w:tc>
      </w:tr>
      <w:tr w:rsidR="006F24F1" w:rsidRPr="00E323FD" w14:paraId="5EC50816"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75381B4D"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Portugal</w:t>
            </w:r>
          </w:p>
        </w:tc>
        <w:tc>
          <w:tcPr>
            <w:tcW w:w="0" w:type="auto"/>
            <w:tcBorders>
              <w:top w:val="nil"/>
              <w:left w:val="nil"/>
              <w:bottom w:val="nil"/>
              <w:right w:val="nil"/>
            </w:tcBorders>
            <w:shd w:val="clear" w:color="auto" w:fill="auto"/>
            <w:noWrap/>
            <w:vAlign w:val="center"/>
            <w:hideMark/>
          </w:tcPr>
          <w:p w14:paraId="047C4C24"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0.392</w:t>
            </w:r>
          </w:p>
        </w:tc>
        <w:tc>
          <w:tcPr>
            <w:tcW w:w="0" w:type="auto"/>
            <w:tcBorders>
              <w:top w:val="nil"/>
              <w:left w:val="nil"/>
              <w:bottom w:val="nil"/>
              <w:right w:val="nil"/>
            </w:tcBorders>
            <w:shd w:val="clear" w:color="auto" w:fill="auto"/>
            <w:noWrap/>
            <w:vAlign w:val="bottom"/>
            <w:hideMark/>
          </w:tcPr>
          <w:p w14:paraId="2F81BB99"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Denmark</w:t>
            </w:r>
          </w:p>
        </w:tc>
        <w:tc>
          <w:tcPr>
            <w:tcW w:w="0" w:type="auto"/>
            <w:tcBorders>
              <w:top w:val="nil"/>
              <w:left w:val="nil"/>
              <w:bottom w:val="nil"/>
              <w:right w:val="nil"/>
            </w:tcBorders>
            <w:shd w:val="clear" w:color="auto" w:fill="auto"/>
            <w:noWrap/>
            <w:vAlign w:val="center"/>
            <w:hideMark/>
          </w:tcPr>
          <w:p w14:paraId="1F06B11A"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0.534</w:t>
            </w:r>
          </w:p>
        </w:tc>
      </w:tr>
      <w:tr w:rsidR="006F24F1" w:rsidRPr="00E323FD" w14:paraId="5B0D4DE6"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7D4256F"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Turkey</w:t>
            </w:r>
          </w:p>
        </w:tc>
        <w:tc>
          <w:tcPr>
            <w:tcW w:w="0" w:type="auto"/>
            <w:tcBorders>
              <w:top w:val="nil"/>
              <w:left w:val="nil"/>
              <w:bottom w:val="nil"/>
              <w:right w:val="nil"/>
            </w:tcBorders>
            <w:shd w:val="clear" w:color="auto" w:fill="auto"/>
            <w:noWrap/>
            <w:vAlign w:val="center"/>
            <w:hideMark/>
          </w:tcPr>
          <w:p w14:paraId="30ACED50"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0.395</w:t>
            </w:r>
          </w:p>
        </w:tc>
        <w:tc>
          <w:tcPr>
            <w:tcW w:w="0" w:type="auto"/>
            <w:tcBorders>
              <w:top w:val="nil"/>
              <w:left w:val="nil"/>
              <w:bottom w:val="nil"/>
              <w:right w:val="nil"/>
            </w:tcBorders>
            <w:shd w:val="clear" w:color="auto" w:fill="auto"/>
            <w:noWrap/>
            <w:vAlign w:val="bottom"/>
            <w:hideMark/>
          </w:tcPr>
          <w:p w14:paraId="7518F5AB"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Israel</w:t>
            </w:r>
          </w:p>
        </w:tc>
        <w:tc>
          <w:tcPr>
            <w:tcW w:w="0" w:type="auto"/>
            <w:tcBorders>
              <w:top w:val="nil"/>
              <w:left w:val="nil"/>
              <w:bottom w:val="nil"/>
              <w:right w:val="nil"/>
            </w:tcBorders>
            <w:shd w:val="clear" w:color="auto" w:fill="auto"/>
            <w:noWrap/>
            <w:vAlign w:val="center"/>
            <w:hideMark/>
          </w:tcPr>
          <w:p w14:paraId="599598A1"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0.535</w:t>
            </w:r>
          </w:p>
        </w:tc>
      </w:tr>
      <w:tr w:rsidR="006F24F1" w:rsidRPr="00E323FD" w14:paraId="75A16A56"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28726299"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Uruguay</w:t>
            </w:r>
          </w:p>
        </w:tc>
        <w:tc>
          <w:tcPr>
            <w:tcW w:w="0" w:type="auto"/>
            <w:tcBorders>
              <w:top w:val="nil"/>
              <w:left w:val="nil"/>
              <w:bottom w:val="nil"/>
              <w:right w:val="nil"/>
            </w:tcBorders>
            <w:shd w:val="clear" w:color="auto" w:fill="auto"/>
            <w:noWrap/>
            <w:vAlign w:val="center"/>
            <w:hideMark/>
          </w:tcPr>
          <w:p w14:paraId="473D4C97"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0.400</w:t>
            </w:r>
          </w:p>
        </w:tc>
        <w:tc>
          <w:tcPr>
            <w:tcW w:w="0" w:type="auto"/>
            <w:tcBorders>
              <w:top w:val="nil"/>
              <w:left w:val="nil"/>
              <w:bottom w:val="nil"/>
              <w:right w:val="nil"/>
            </w:tcBorders>
            <w:shd w:val="clear" w:color="auto" w:fill="auto"/>
            <w:noWrap/>
            <w:vAlign w:val="bottom"/>
            <w:hideMark/>
          </w:tcPr>
          <w:p w14:paraId="15B021DD"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Finland</w:t>
            </w:r>
          </w:p>
        </w:tc>
        <w:tc>
          <w:tcPr>
            <w:tcW w:w="0" w:type="auto"/>
            <w:tcBorders>
              <w:top w:val="nil"/>
              <w:left w:val="nil"/>
              <w:bottom w:val="nil"/>
              <w:right w:val="nil"/>
            </w:tcBorders>
            <w:shd w:val="clear" w:color="auto" w:fill="auto"/>
            <w:noWrap/>
            <w:vAlign w:val="center"/>
            <w:hideMark/>
          </w:tcPr>
          <w:p w14:paraId="210FC912"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0.538</w:t>
            </w:r>
          </w:p>
        </w:tc>
      </w:tr>
      <w:tr w:rsidR="006F24F1" w:rsidRPr="00E323FD" w14:paraId="06CEEDC2"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C796B4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United States</w:t>
            </w:r>
          </w:p>
        </w:tc>
        <w:tc>
          <w:tcPr>
            <w:tcW w:w="0" w:type="auto"/>
            <w:tcBorders>
              <w:top w:val="nil"/>
              <w:left w:val="nil"/>
              <w:bottom w:val="nil"/>
              <w:right w:val="nil"/>
            </w:tcBorders>
            <w:shd w:val="clear" w:color="auto" w:fill="auto"/>
            <w:noWrap/>
            <w:vAlign w:val="center"/>
            <w:hideMark/>
          </w:tcPr>
          <w:p w14:paraId="6915CE12"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0.402</w:t>
            </w:r>
          </w:p>
        </w:tc>
        <w:tc>
          <w:tcPr>
            <w:tcW w:w="0" w:type="auto"/>
            <w:tcBorders>
              <w:top w:val="nil"/>
              <w:left w:val="nil"/>
              <w:bottom w:val="nil"/>
              <w:right w:val="nil"/>
            </w:tcBorders>
            <w:shd w:val="clear" w:color="auto" w:fill="auto"/>
            <w:noWrap/>
            <w:vAlign w:val="bottom"/>
            <w:hideMark/>
          </w:tcPr>
          <w:p w14:paraId="048F80B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Japan</w:t>
            </w:r>
          </w:p>
        </w:tc>
        <w:tc>
          <w:tcPr>
            <w:tcW w:w="0" w:type="auto"/>
            <w:tcBorders>
              <w:top w:val="nil"/>
              <w:left w:val="nil"/>
              <w:bottom w:val="nil"/>
              <w:right w:val="nil"/>
            </w:tcBorders>
            <w:shd w:val="clear" w:color="auto" w:fill="auto"/>
            <w:noWrap/>
            <w:vAlign w:val="center"/>
            <w:hideMark/>
          </w:tcPr>
          <w:p w14:paraId="104A2089"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0.544</w:t>
            </w:r>
          </w:p>
        </w:tc>
      </w:tr>
      <w:tr w:rsidR="006F24F1" w:rsidRPr="00E323FD" w14:paraId="725BC05E"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B83D19D"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Guatemala</w:t>
            </w:r>
          </w:p>
        </w:tc>
        <w:tc>
          <w:tcPr>
            <w:tcW w:w="0" w:type="auto"/>
            <w:tcBorders>
              <w:top w:val="nil"/>
              <w:left w:val="nil"/>
              <w:bottom w:val="nil"/>
              <w:right w:val="nil"/>
            </w:tcBorders>
            <w:shd w:val="clear" w:color="auto" w:fill="auto"/>
            <w:noWrap/>
            <w:vAlign w:val="center"/>
            <w:hideMark/>
          </w:tcPr>
          <w:p w14:paraId="1B0D5F56"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0.403</w:t>
            </w:r>
          </w:p>
        </w:tc>
        <w:tc>
          <w:tcPr>
            <w:tcW w:w="0" w:type="auto"/>
            <w:tcBorders>
              <w:top w:val="nil"/>
              <w:left w:val="nil"/>
              <w:bottom w:val="nil"/>
              <w:right w:val="nil"/>
            </w:tcBorders>
            <w:shd w:val="clear" w:color="auto" w:fill="auto"/>
            <w:noWrap/>
            <w:vAlign w:val="bottom"/>
            <w:hideMark/>
          </w:tcPr>
          <w:p w14:paraId="6B0F1DE9"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Slovenia</w:t>
            </w:r>
          </w:p>
        </w:tc>
        <w:tc>
          <w:tcPr>
            <w:tcW w:w="0" w:type="auto"/>
            <w:tcBorders>
              <w:top w:val="nil"/>
              <w:left w:val="nil"/>
              <w:bottom w:val="nil"/>
              <w:right w:val="nil"/>
            </w:tcBorders>
            <w:shd w:val="clear" w:color="auto" w:fill="auto"/>
            <w:noWrap/>
            <w:vAlign w:val="center"/>
            <w:hideMark/>
          </w:tcPr>
          <w:p w14:paraId="3DFB7246"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0.546</w:t>
            </w:r>
          </w:p>
        </w:tc>
      </w:tr>
      <w:tr w:rsidR="006F24F1" w:rsidRPr="00E323FD" w14:paraId="21F00B6A"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44EFC74A"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Pakistan</w:t>
            </w:r>
          </w:p>
        </w:tc>
        <w:tc>
          <w:tcPr>
            <w:tcW w:w="0" w:type="auto"/>
            <w:tcBorders>
              <w:top w:val="nil"/>
              <w:left w:val="nil"/>
              <w:bottom w:val="nil"/>
              <w:right w:val="nil"/>
            </w:tcBorders>
            <w:shd w:val="clear" w:color="auto" w:fill="auto"/>
            <w:noWrap/>
            <w:vAlign w:val="center"/>
            <w:hideMark/>
          </w:tcPr>
          <w:p w14:paraId="3DBD4683"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0.405</w:t>
            </w:r>
          </w:p>
        </w:tc>
        <w:tc>
          <w:tcPr>
            <w:tcW w:w="0" w:type="auto"/>
            <w:tcBorders>
              <w:top w:val="nil"/>
              <w:left w:val="nil"/>
              <w:bottom w:val="nil"/>
              <w:right w:val="nil"/>
            </w:tcBorders>
            <w:shd w:val="clear" w:color="auto" w:fill="auto"/>
            <w:noWrap/>
            <w:vAlign w:val="bottom"/>
            <w:hideMark/>
          </w:tcPr>
          <w:p w14:paraId="2146E742"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Bolivia</w:t>
            </w:r>
          </w:p>
        </w:tc>
        <w:tc>
          <w:tcPr>
            <w:tcW w:w="0" w:type="auto"/>
            <w:tcBorders>
              <w:top w:val="nil"/>
              <w:left w:val="nil"/>
              <w:bottom w:val="nil"/>
              <w:right w:val="nil"/>
            </w:tcBorders>
            <w:shd w:val="clear" w:color="auto" w:fill="auto"/>
            <w:noWrap/>
            <w:vAlign w:val="center"/>
            <w:hideMark/>
          </w:tcPr>
          <w:p w14:paraId="38229662"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0.560</w:t>
            </w:r>
          </w:p>
        </w:tc>
      </w:tr>
      <w:tr w:rsidR="006F24F1" w:rsidRPr="00E323FD" w14:paraId="4B03AEA9"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10F2A4DF"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Kenya</w:t>
            </w:r>
          </w:p>
        </w:tc>
        <w:tc>
          <w:tcPr>
            <w:tcW w:w="0" w:type="auto"/>
            <w:tcBorders>
              <w:top w:val="nil"/>
              <w:left w:val="nil"/>
              <w:bottom w:val="nil"/>
              <w:right w:val="nil"/>
            </w:tcBorders>
            <w:shd w:val="clear" w:color="auto" w:fill="auto"/>
            <w:noWrap/>
            <w:vAlign w:val="center"/>
            <w:hideMark/>
          </w:tcPr>
          <w:p w14:paraId="47ABBDCD"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0.406</w:t>
            </w:r>
          </w:p>
        </w:tc>
        <w:tc>
          <w:tcPr>
            <w:tcW w:w="0" w:type="auto"/>
            <w:tcBorders>
              <w:top w:val="nil"/>
              <w:left w:val="nil"/>
              <w:bottom w:val="nil"/>
              <w:right w:val="nil"/>
            </w:tcBorders>
            <w:shd w:val="clear" w:color="auto" w:fill="auto"/>
            <w:noWrap/>
            <w:vAlign w:val="bottom"/>
            <w:hideMark/>
          </w:tcPr>
          <w:p w14:paraId="229D438E"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Latvia</w:t>
            </w:r>
          </w:p>
        </w:tc>
        <w:tc>
          <w:tcPr>
            <w:tcW w:w="0" w:type="auto"/>
            <w:tcBorders>
              <w:top w:val="nil"/>
              <w:left w:val="nil"/>
              <w:bottom w:val="nil"/>
              <w:right w:val="nil"/>
            </w:tcBorders>
            <w:shd w:val="clear" w:color="auto" w:fill="auto"/>
            <w:noWrap/>
            <w:vAlign w:val="center"/>
            <w:hideMark/>
          </w:tcPr>
          <w:p w14:paraId="06356F83"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0.569</w:t>
            </w:r>
          </w:p>
        </w:tc>
      </w:tr>
      <w:tr w:rsidR="006F24F1" w:rsidRPr="00E323FD" w14:paraId="6EE00882" w14:textId="77777777" w:rsidTr="005728F5">
        <w:trPr>
          <w:trHeight w:val="288"/>
          <w:jc w:val="center"/>
        </w:trPr>
        <w:tc>
          <w:tcPr>
            <w:tcW w:w="0" w:type="auto"/>
            <w:tcBorders>
              <w:top w:val="nil"/>
              <w:left w:val="nil"/>
              <w:bottom w:val="nil"/>
              <w:right w:val="nil"/>
            </w:tcBorders>
            <w:shd w:val="clear" w:color="auto" w:fill="auto"/>
            <w:noWrap/>
            <w:vAlign w:val="bottom"/>
            <w:hideMark/>
          </w:tcPr>
          <w:p w14:paraId="67505A77"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Ukraine</w:t>
            </w:r>
          </w:p>
        </w:tc>
        <w:tc>
          <w:tcPr>
            <w:tcW w:w="0" w:type="auto"/>
            <w:tcBorders>
              <w:top w:val="nil"/>
              <w:left w:val="nil"/>
              <w:bottom w:val="nil"/>
              <w:right w:val="nil"/>
            </w:tcBorders>
            <w:shd w:val="clear" w:color="auto" w:fill="auto"/>
            <w:noWrap/>
            <w:vAlign w:val="center"/>
            <w:hideMark/>
          </w:tcPr>
          <w:p w14:paraId="10AB759A"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0.410</w:t>
            </w:r>
          </w:p>
        </w:tc>
        <w:tc>
          <w:tcPr>
            <w:tcW w:w="0" w:type="auto"/>
            <w:tcBorders>
              <w:top w:val="nil"/>
              <w:left w:val="nil"/>
              <w:bottom w:val="nil"/>
              <w:right w:val="nil"/>
            </w:tcBorders>
            <w:shd w:val="clear" w:color="auto" w:fill="auto"/>
            <w:noWrap/>
            <w:vAlign w:val="bottom"/>
            <w:hideMark/>
          </w:tcPr>
          <w:p w14:paraId="1CCB5DC7"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Netherlands</w:t>
            </w:r>
          </w:p>
        </w:tc>
        <w:tc>
          <w:tcPr>
            <w:tcW w:w="0" w:type="auto"/>
            <w:tcBorders>
              <w:top w:val="nil"/>
              <w:left w:val="nil"/>
              <w:bottom w:val="nil"/>
              <w:right w:val="nil"/>
            </w:tcBorders>
            <w:shd w:val="clear" w:color="auto" w:fill="auto"/>
            <w:noWrap/>
            <w:vAlign w:val="center"/>
            <w:hideMark/>
          </w:tcPr>
          <w:p w14:paraId="40D9640C"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0.590</w:t>
            </w:r>
          </w:p>
        </w:tc>
      </w:tr>
      <w:tr w:rsidR="006F24F1" w:rsidRPr="00E323FD" w14:paraId="07B6458E" w14:textId="77777777" w:rsidTr="005728F5">
        <w:trPr>
          <w:trHeight w:val="288"/>
          <w:jc w:val="center"/>
        </w:trPr>
        <w:tc>
          <w:tcPr>
            <w:tcW w:w="0" w:type="auto"/>
            <w:tcBorders>
              <w:top w:val="nil"/>
              <w:left w:val="nil"/>
              <w:bottom w:val="single" w:sz="4" w:space="0" w:color="auto"/>
              <w:right w:val="nil"/>
            </w:tcBorders>
            <w:shd w:val="clear" w:color="auto" w:fill="auto"/>
            <w:noWrap/>
            <w:vAlign w:val="bottom"/>
            <w:hideMark/>
          </w:tcPr>
          <w:p w14:paraId="23B34F80" w14:textId="19DB580A" w:rsidR="006F24F1" w:rsidRPr="00E323FD" w:rsidRDefault="0066032B"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Korea, Rep</w:t>
            </w:r>
          </w:p>
        </w:tc>
        <w:tc>
          <w:tcPr>
            <w:tcW w:w="0" w:type="auto"/>
            <w:tcBorders>
              <w:top w:val="nil"/>
              <w:left w:val="nil"/>
              <w:bottom w:val="single" w:sz="4" w:space="0" w:color="auto"/>
              <w:right w:val="nil"/>
            </w:tcBorders>
            <w:shd w:val="clear" w:color="auto" w:fill="auto"/>
            <w:noWrap/>
            <w:vAlign w:val="center"/>
            <w:hideMark/>
          </w:tcPr>
          <w:p w14:paraId="30FDA71C"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0.413</w:t>
            </w:r>
          </w:p>
        </w:tc>
        <w:tc>
          <w:tcPr>
            <w:tcW w:w="0" w:type="auto"/>
            <w:tcBorders>
              <w:top w:val="nil"/>
              <w:left w:val="nil"/>
              <w:bottom w:val="single" w:sz="4" w:space="0" w:color="auto"/>
              <w:right w:val="nil"/>
            </w:tcBorders>
            <w:shd w:val="clear" w:color="auto" w:fill="auto"/>
            <w:noWrap/>
            <w:vAlign w:val="bottom"/>
            <w:hideMark/>
          </w:tcPr>
          <w:p w14:paraId="0E00AD33" w14:textId="77777777" w:rsidR="006F24F1" w:rsidRPr="00E323FD" w:rsidRDefault="006F24F1" w:rsidP="006F24F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Belgium</w:t>
            </w:r>
          </w:p>
        </w:tc>
        <w:tc>
          <w:tcPr>
            <w:tcW w:w="0" w:type="auto"/>
            <w:tcBorders>
              <w:top w:val="nil"/>
              <w:left w:val="nil"/>
              <w:bottom w:val="single" w:sz="4" w:space="0" w:color="auto"/>
              <w:right w:val="nil"/>
            </w:tcBorders>
            <w:shd w:val="clear" w:color="auto" w:fill="auto"/>
            <w:noWrap/>
            <w:vAlign w:val="center"/>
            <w:hideMark/>
          </w:tcPr>
          <w:p w14:paraId="4B0130B4" w14:textId="77777777" w:rsidR="006F24F1" w:rsidRPr="00E323FD" w:rsidRDefault="006F24F1" w:rsidP="005728F5">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0.701</w:t>
            </w:r>
          </w:p>
        </w:tc>
      </w:tr>
    </w:tbl>
    <w:p w14:paraId="03CD150E" w14:textId="77777777" w:rsidR="00B96D22" w:rsidRPr="00E323FD" w:rsidRDefault="00B96D22" w:rsidP="0086491C">
      <w:pPr>
        <w:spacing w:line="360" w:lineRule="auto"/>
        <w:rPr>
          <w:rFonts w:ascii="Times New Roman" w:eastAsia="Malgun Gothic" w:hAnsi="Times New Roman" w:cs="Times New Roman"/>
          <w:b/>
        </w:rPr>
      </w:pPr>
    </w:p>
    <w:p w14:paraId="4AECC7AB" w14:textId="1AECF827" w:rsidR="0086491C" w:rsidRPr="00E323FD" w:rsidRDefault="00EC7BA2" w:rsidP="0086491C">
      <w:pPr>
        <w:spacing w:line="360" w:lineRule="auto"/>
        <w:rPr>
          <w:rFonts w:ascii="Times New Roman" w:eastAsia="Helvetica" w:hAnsi="Times New Roman" w:cs="Times New Roman"/>
          <w:b/>
          <w:sz w:val="24"/>
          <w:szCs w:val="24"/>
        </w:rPr>
      </w:pPr>
      <w:r w:rsidRPr="00E323FD">
        <w:rPr>
          <w:rFonts w:ascii="Times New Roman" w:eastAsia="Malgun Gothic" w:hAnsi="Times New Roman" w:cs="Times New Roman"/>
          <w:b/>
          <w:sz w:val="24"/>
          <w:szCs w:val="24"/>
        </w:rPr>
        <w:lastRenderedPageBreak/>
        <w:t>A.</w:t>
      </w:r>
      <w:r w:rsidR="00687AE2" w:rsidRPr="00E323FD">
        <w:rPr>
          <w:rFonts w:ascii="Times New Roman" w:eastAsia="Malgun Gothic" w:hAnsi="Times New Roman" w:cs="Times New Roman"/>
          <w:b/>
          <w:sz w:val="24"/>
          <w:szCs w:val="24"/>
        </w:rPr>
        <w:t>6</w:t>
      </w:r>
      <w:r w:rsidR="00B96D22" w:rsidRPr="00E323FD">
        <w:rPr>
          <w:rFonts w:ascii="Times New Roman" w:eastAsia="Malgun Gothic" w:hAnsi="Times New Roman" w:cs="Times New Roman"/>
          <w:b/>
          <w:sz w:val="24"/>
          <w:szCs w:val="24"/>
        </w:rPr>
        <w:t>.</w:t>
      </w:r>
      <w:r w:rsidRPr="00E323FD">
        <w:rPr>
          <w:rFonts w:ascii="Times New Roman" w:eastAsia="Malgun Gothic" w:hAnsi="Times New Roman" w:cs="Times New Roman"/>
          <w:b/>
          <w:sz w:val="24"/>
          <w:szCs w:val="24"/>
        </w:rPr>
        <w:t xml:space="preserve"> Robustness Check for the Effects of Economic Hardship </w:t>
      </w:r>
      <w:r w:rsidRPr="00E323FD">
        <w:rPr>
          <w:rFonts w:ascii="Times New Roman" w:eastAsia="Helvetica" w:hAnsi="Times New Roman" w:cs="Times New Roman"/>
          <w:b/>
          <w:sz w:val="24"/>
          <w:szCs w:val="24"/>
        </w:rPr>
        <w:t>on Social Protection Expenditures</w:t>
      </w:r>
    </w:p>
    <w:p w14:paraId="0F722AC6" w14:textId="46990694" w:rsidR="00770930" w:rsidRPr="00E323FD" w:rsidRDefault="00770930" w:rsidP="00770930">
      <w:pPr>
        <w:spacing w:after="0"/>
        <w:rPr>
          <w:rFonts w:ascii="Times New Roman" w:hAnsi="Times New Roman" w:cs="Times New Roman"/>
          <w:sz w:val="24"/>
          <w:szCs w:val="24"/>
        </w:rPr>
      </w:pPr>
      <w:r w:rsidRPr="00E323FD">
        <w:rPr>
          <w:rFonts w:ascii="Times New Roman" w:hAnsi="Times New Roman" w:cs="Times New Roman"/>
          <w:sz w:val="24"/>
          <w:szCs w:val="24"/>
        </w:rPr>
        <w:t>Table A</w:t>
      </w:r>
      <w:r w:rsidR="00117D27" w:rsidRPr="00E323FD">
        <w:rPr>
          <w:rFonts w:ascii="Times New Roman" w:hAnsi="Times New Roman" w:cs="Times New Roman"/>
          <w:sz w:val="24"/>
          <w:szCs w:val="24"/>
        </w:rPr>
        <w:t>5</w:t>
      </w:r>
      <w:r w:rsidRPr="00E323FD">
        <w:rPr>
          <w:rFonts w:ascii="Times New Roman" w:hAnsi="Times New Roman" w:cs="Times New Roman"/>
          <w:sz w:val="24"/>
          <w:szCs w:val="24"/>
        </w:rPr>
        <w:t xml:space="preserve">. Model </w:t>
      </w:r>
      <w:r w:rsidR="000B3406" w:rsidRPr="00E323FD">
        <w:rPr>
          <w:rFonts w:ascii="Times New Roman" w:hAnsi="Times New Roman" w:cs="Times New Roman"/>
          <w:sz w:val="24"/>
          <w:szCs w:val="24"/>
        </w:rPr>
        <w:t>Including</w:t>
      </w:r>
      <w:r w:rsidRPr="00E323FD">
        <w:rPr>
          <w:rFonts w:ascii="Times New Roman" w:hAnsi="Times New Roman" w:cs="Times New Roman"/>
          <w:sz w:val="24"/>
          <w:szCs w:val="24"/>
        </w:rPr>
        <w:t xml:space="preserve"> Both Democratic and Autocratic Countries</w:t>
      </w:r>
    </w:p>
    <w:p w14:paraId="29DFB989" w14:textId="77777777" w:rsidR="00770930" w:rsidRPr="00E323FD" w:rsidRDefault="00770930" w:rsidP="00770930">
      <w:pPr>
        <w:spacing w:after="0"/>
        <w:rPr>
          <w:rFonts w:ascii="Times New Roman" w:hAnsi="Times New Roman" w:cs="Times New Roman"/>
          <w:sz w:val="24"/>
          <w:szCs w:val="24"/>
        </w:rPr>
      </w:pPr>
    </w:p>
    <w:tbl>
      <w:tblPr>
        <w:tblW w:w="0" w:type="auto"/>
        <w:jc w:val="center"/>
        <w:tblLook w:val="04A0" w:firstRow="1" w:lastRow="0" w:firstColumn="1" w:lastColumn="0" w:noHBand="0" w:noVBand="1"/>
      </w:tblPr>
      <w:tblGrid>
        <w:gridCol w:w="2238"/>
        <w:gridCol w:w="1151"/>
        <w:gridCol w:w="1151"/>
      </w:tblGrid>
      <w:tr w:rsidR="00770930" w:rsidRPr="00E323FD" w14:paraId="0942A9FB" w14:textId="77777777" w:rsidTr="00B50EFB">
        <w:trPr>
          <w:trHeight w:val="576"/>
          <w:jc w:val="center"/>
        </w:trPr>
        <w:tc>
          <w:tcPr>
            <w:tcW w:w="0" w:type="auto"/>
            <w:tcBorders>
              <w:top w:val="single" w:sz="4" w:space="0" w:color="auto"/>
              <w:left w:val="nil"/>
              <w:bottom w:val="nil"/>
              <w:right w:val="nil"/>
            </w:tcBorders>
            <w:shd w:val="clear" w:color="auto" w:fill="auto"/>
            <w:noWrap/>
            <w:hideMark/>
          </w:tcPr>
          <w:p w14:paraId="06DD7AD0" w14:textId="77777777" w:rsidR="00770930" w:rsidRPr="00E323FD" w:rsidRDefault="00770930"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nil"/>
              <w:right w:val="nil"/>
            </w:tcBorders>
            <w:shd w:val="clear" w:color="auto" w:fill="auto"/>
            <w:hideMark/>
          </w:tcPr>
          <w:p w14:paraId="79BD4052" w14:textId="6A78218C" w:rsidR="00770930" w:rsidRPr="00E323FD" w:rsidRDefault="00770930"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Social Protection</w:t>
            </w:r>
            <w:r w:rsidRPr="00E323FD">
              <w:rPr>
                <w:rFonts w:ascii="Times New Roman" w:eastAsia="Times New Roman" w:hAnsi="Times New Roman" w:cs="Times New Roman"/>
                <w:color w:val="000000"/>
                <w:sz w:val="20"/>
                <w:szCs w:val="20"/>
              </w:rPr>
              <w:br/>
              <w:t>(% Total Expenditures)</w:t>
            </w:r>
          </w:p>
        </w:tc>
      </w:tr>
      <w:tr w:rsidR="00770930" w:rsidRPr="00E323FD" w14:paraId="44FE5344" w14:textId="77777777" w:rsidTr="00B50EFB">
        <w:trPr>
          <w:trHeight w:val="264"/>
          <w:jc w:val="center"/>
        </w:trPr>
        <w:tc>
          <w:tcPr>
            <w:tcW w:w="0" w:type="auto"/>
            <w:tcBorders>
              <w:top w:val="nil"/>
              <w:left w:val="nil"/>
              <w:bottom w:val="single" w:sz="4" w:space="0" w:color="auto"/>
              <w:right w:val="nil"/>
            </w:tcBorders>
            <w:shd w:val="clear" w:color="auto" w:fill="auto"/>
            <w:noWrap/>
            <w:hideMark/>
          </w:tcPr>
          <w:p w14:paraId="5D7FB0CA" w14:textId="77777777" w:rsidR="00770930" w:rsidRPr="00E323FD" w:rsidRDefault="00770930"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hideMark/>
          </w:tcPr>
          <w:p w14:paraId="06AE0E7A" w14:textId="70C33CCD" w:rsidR="00770930" w:rsidRPr="00E323FD" w:rsidRDefault="00770930"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w:t>
            </w:r>
            <w:r w:rsidR="00117D27" w:rsidRPr="00E323FD">
              <w:rPr>
                <w:rFonts w:ascii="Times New Roman" w:eastAsia="Times New Roman" w:hAnsi="Times New Roman" w:cs="Times New Roman"/>
                <w:color w:val="000000"/>
                <w:sz w:val="20"/>
                <w:szCs w:val="20"/>
              </w:rPr>
              <w:t>1</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5E6E10AC" w14:textId="67873740" w:rsidR="00770930" w:rsidRPr="00E323FD" w:rsidRDefault="00770930"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w:t>
            </w:r>
            <w:r w:rsidR="00117D27" w:rsidRPr="00E323FD">
              <w:rPr>
                <w:rFonts w:ascii="Times New Roman" w:eastAsia="Times New Roman" w:hAnsi="Times New Roman" w:cs="Times New Roman"/>
                <w:color w:val="000000"/>
                <w:sz w:val="20"/>
                <w:szCs w:val="20"/>
              </w:rPr>
              <w:t>2</w:t>
            </w:r>
            <w:r w:rsidRPr="00E323FD">
              <w:rPr>
                <w:rFonts w:ascii="Times New Roman" w:eastAsia="Times New Roman" w:hAnsi="Times New Roman" w:cs="Times New Roman"/>
                <w:color w:val="000000"/>
                <w:sz w:val="20"/>
                <w:szCs w:val="20"/>
              </w:rPr>
              <w:t>)</w:t>
            </w:r>
          </w:p>
        </w:tc>
      </w:tr>
      <w:tr w:rsidR="00701E08" w:rsidRPr="00E323FD" w14:paraId="101A6EF4" w14:textId="77777777" w:rsidTr="00B50EFB">
        <w:trPr>
          <w:trHeight w:val="276"/>
          <w:jc w:val="center"/>
        </w:trPr>
        <w:tc>
          <w:tcPr>
            <w:tcW w:w="0" w:type="auto"/>
            <w:tcBorders>
              <w:top w:val="nil"/>
              <w:left w:val="nil"/>
              <w:bottom w:val="nil"/>
              <w:right w:val="nil"/>
            </w:tcBorders>
            <w:shd w:val="clear" w:color="auto" w:fill="auto"/>
            <w:noWrap/>
            <w:hideMark/>
          </w:tcPr>
          <w:p w14:paraId="6BCD42D9" w14:textId="77777777" w:rsidR="00701E08" w:rsidRPr="00E323FD" w:rsidRDefault="00701E08" w:rsidP="00701E0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0" w:type="auto"/>
            <w:tcBorders>
              <w:top w:val="nil"/>
              <w:left w:val="nil"/>
              <w:bottom w:val="nil"/>
              <w:right w:val="nil"/>
            </w:tcBorders>
            <w:shd w:val="clear" w:color="auto" w:fill="auto"/>
            <w:noWrap/>
            <w:hideMark/>
          </w:tcPr>
          <w:p w14:paraId="3C8A754B" w14:textId="79758BB0" w:rsidR="00701E08" w:rsidRPr="00E323FD" w:rsidRDefault="00701E0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1.158***</w:t>
            </w:r>
          </w:p>
        </w:tc>
        <w:tc>
          <w:tcPr>
            <w:tcW w:w="0" w:type="auto"/>
            <w:tcBorders>
              <w:top w:val="nil"/>
              <w:left w:val="nil"/>
              <w:bottom w:val="nil"/>
              <w:right w:val="nil"/>
            </w:tcBorders>
            <w:shd w:val="clear" w:color="auto" w:fill="auto"/>
            <w:noWrap/>
            <w:hideMark/>
          </w:tcPr>
          <w:p w14:paraId="26C29ED5" w14:textId="2D7CE390" w:rsidR="00701E08" w:rsidRPr="00E323FD" w:rsidRDefault="00701E0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2.770***</w:t>
            </w:r>
          </w:p>
        </w:tc>
      </w:tr>
      <w:tr w:rsidR="00701E08" w:rsidRPr="00E323FD" w14:paraId="11FE6875" w14:textId="77777777" w:rsidTr="00B50EFB">
        <w:trPr>
          <w:trHeight w:val="276"/>
          <w:jc w:val="center"/>
        </w:trPr>
        <w:tc>
          <w:tcPr>
            <w:tcW w:w="0" w:type="auto"/>
            <w:tcBorders>
              <w:top w:val="nil"/>
              <w:left w:val="nil"/>
              <w:bottom w:val="nil"/>
              <w:right w:val="nil"/>
            </w:tcBorders>
            <w:shd w:val="clear" w:color="auto" w:fill="auto"/>
            <w:noWrap/>
            <w:hideMark/>
          </w:tcPr>
          <w:p w14:paraId="611F504C" w14:textId="77777777" w:rsidR="00701E08" w:rsidRPr="00E323FD" w:rsidRDefault="00701E08" w:rsidP="00701E0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0958534C" w14:textId="2B32D245" w:rsidR="00701E08" w:rsidRPr="00E323FD" w:rsidRDefault="00701E0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(0.442)</w:t>
            </w:r>
          </w:p>
        </w:tc>
        <w:tc>
          <w:tcPr>
            <w:tcW w:w="0" w:type="auto"/>
            <w:tcBorders>
              <w:top w:val="nil"/>
              <w:left w:val="nil"/>
              <w:bottom w:val="nil"/>
              <w:right w:val="nil"/>
            </w:tcBorders>
            <w:shd w:val="clear" w:color="auto" w:fill="auto"/>
            <w:noWrap/>
            <w:hideMark/>
          </w:tcPr>
          <w:p w14:paraId="1C803C5D" w14:textId="3F0CAEA0" w:rsidR="00701E08" w:rsidRPr="00E323FD" w:rsidRDefault="00701E0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(0.939)</w:t>
            </w:r>
          </w:p>
        </w:tc>
      </w:tr>
      <w:tr w:rsidR="00395A7C" w:rsidRPr="00E323FD" w14:paraId="2A394C85" w14:textId="77777777" w:rsidTr="00B50EFB">
        <w:trPr>
          <w:trHeight w:val="276"/>
          <w:jc w:val="center"/>
        </w:trPr>
        <w:tc>
          <w:tcPr>
            <w:tcW w:w="0" w:type="auto"/>
            <w:tcBorders>
              <w:top w:val="nil"/>
              <w:left w:val="nil"/>
              <w:bottom w:val="nil"/>
              <w:right w:val="nil"/>
            </w:tcBorders>
            <w:shd w:val="clear" w:color="auto" w:fill="auto"/>
            <w:noWrap/>
            <w:hideMark/>
          </w:tcPr>
          <w:p w14:paraId="67FA14FC" w14:textId="77777777" w:rsidR="00395A7C" w:rsidRPr="00E323FD" w:rsidRDefault="00395A7C" w:rsidP="00395A7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Affluent</w:t>
            </w:r>
          </w:p>
        </w:tc>
        <w:tc>
          <w:tcPr>
            <w:tcW w:w="0" w:type="auto"/>
            <w:tcBorders>
              <w:top w:val="nil"/>
              <w:left w:val="nil"/>
              <w:bottom w:val="nil"/>
              <w:right w:val="nil"/>
            </w:tcBorders>
            <w:shd w:val="clear" w:color="auto" w:fill="auto"/>
            <w:noWrap/>
            <w:hideMark/>
          </w:tcPr>
          <w:p w14:paraId="00040881" w14:textId="01C1070D"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-0.550</w:t>
            </w:r>
          </w:p>
        </w:tc>
        <w:tc>
          <w:tcPr>
            <w:tcW w:w="0" w:type="auto"/>
            <w:tcBorders>
              <w:top w:val="nil"/>
              <w:left w:val="nil"/>
              <w:bottom w:val="nil"/>
              <w:right w:val="nil"/>
            </w:tcBorders>
            <w:shd w:val="clear" w:color="auto" w:fill="auto"/>
            <w:noWrap/>
            <w:hideMark/>
          </w:tcPr>
          <w:p w14:paraId="35C6E121" w14:textId="6493FBF3"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-3.131**</w:t>
            </w:r>
          </w:p>
        </w:tc>
      </w:tr>
      <w:tr w:rsidR="00395A7C" w:rsidRPr="00E323FD" w14:paraId="34BDB02F" w14:textId="77777777" w:rsidTr="00B50EFB">
        <w:trPr>
          <w:trHeight w:val="276"/>
          <w:jc w:val="center"/>
        </w:trPr>
        <w:tc>
          <w:tcPr>
            <w:tcW w:w="0" w:type="auto"/>
            <w:tcBorders>
              <w:top w:val="nil"/>
              <w:left w:val="nil"/>
              <w:bottom w:val="nil"/>
              <w:right w:val="nil"/>
            </w:tcBorders>
            <w:shd w:val="clear" w:color="auto" w:fill="auto"/>
            <w:noWrap/>
            <w:hideMark/>
          </w:tcPr>
          <w:p w14:paraId="733940DD" w14:textId="77777777" w:rsidR="00395A7C" w:rsidRPr="00E323FD" w:rsidRDefault="00395A7C" w:rsidP="00395A7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67A411D" w14:textId="3920138E"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(0.475)</w:t>
            </w:r>
          </w:p>
        </w:tc>
        <w:tc>
          <w:tcPr>
            <w:tcW w:w="0" w:type="auto"/>
            <w:tcBorders>
              <w:top w:val="nil"/>
              <w:left w:val="nil"/>
              <w:bottom w:val="nil"/>
              <w:right w:val="nil"/>
            </w:tcBorders>
            <w:shd w:val="clear" w:color="auto" w:fill="auto"/>
            <w:noWrap/>
            <w:hideMark/>
          </w:tcPr>
          <w:p w14:paraId="4B20E5DA" w14:textId="1C359297"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(1.233)</w:t>
            </w:r>
          </w:p>
        </w:tc>
      </w:tr>
      <w:tr w:rsidR="00395A7C" w:rsidRPr="00E323FD" w14:paraId="7C4D4444" w14:textId="77777777" w:rsidTr="00B50EFB">
        <w:trPr>
          <w:trHeight w:val="276"/>
          <w:jc w:val="center"/>
        </w:trPr>
        <w:tc>
          <w:tcPr>
            <w:tcW w:w="0" w:type="auto"/>
            <w:tcBorders>
              <w:top w:val="nil"/>
              <w:left w:val="nil"/>
              <w:bottom w:val="nil"/>
              <w:right w:val="nil"/>
            </w:tcBorders>
            <w:shd w:val="clear" w:color="auto" w:fill="auto"/>
            <w:noWrap/>
            <w:hideMark/>
          </w:tcPr>
          <w:p w14:paraId="6C1CB9DD" w14:textId="77777777" w:rsidR="00395A7C" w:rsidRPr="00E323FD" w:rsidRDefault="00395A7C" w:rsidP="00395A7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 Constraints</w:t>
            </w:r>
          </w:p>
        </w:tc>
        <w:tc>
          <w:tcPr>
            <w:tcW w:w="0" w:type="auto"/>
            <w:tcBorders>
              <w:top w:val="nil"/>
              <w:left w:val="nil"/>
              <w:bottom w:val="nil"/>
              <w:right w:val="nil"/>
            </w:tcBorders>
            <w:shd w:val="clear" w:color="auto" w:fill="auto"/>
            <w:noWrap/>
            <w:hideMark/>
          </w:tcPr>
          <w:p w14:paraId="2513355E" w14:textId="3A436A6E"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-2.531*</w:t>
            </w:r>
          </w:p>
        </w:tc>
        <w:tc>
          <w:tcPr>
            <w:tcW w:w="0" w:type="auto"/>
            <w:tcBorders>
              <w:top w:val="nil"/>
              <w:left w:val="nil"/>
              <w:bottom w:val="nil"/>
              <w:right w:val="nil"/>
            </w:tcBorders>
            <w:shd w:val="clear" w:color="auto" w:fill="auto"/>
            <w:noWrap/>
            <w:hideMark/>
          </w:tcPr>
          <w:p w14:paraId="6CF32825" w14:textId="4E456141"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-2.129</w:t>
            </w:r>
          </w:p>
        </w:tc>
      </w:tr>
      <w:tr w:rsidR="00395A7C" w:rsidRPr="00E323FD" w14:paraId="09DB5B5B" w14:textId="77777777" w:rsidTr="00B50EFB">
        <w:trPr>
          <w:trHeight w:val="276"/>
          <w:jc w:val="center"/>
        </w:trPr>
        <w:tc>
          <w:tcPr>
            <w:tcW w:w="0" w:type="auto"/>
            <w:tcBorders>
              <w:top w:val="nil"/>
              <w:left w:val="nil"/>
              <w:bottom w:val="nil"/>
              <w:right w:val="nil"/>
            </w:tcBorders>
            <w:shd w:val="clear" w:color="auto" w:fill="auto"/>
            <w:noWrap/>
            <w:hideMark/>
          </w:tcPr>
          <w:p w14:paraId="3B40CEBA" w14:textId="77777777" w:rsidR="00395A7C" w:rsidRPr="00E323FD" w:rsidRDefault="00395A7C" w:rsidP="00395A7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047904F" w14:textId="6706C325"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(1.501)</w:t>
            </w:r>
          </w:p>
        </w:tc>
        <w:tc>
          <w:tcPr>
            <w:tcW w:w="0" w:type="auto"/>
            <w:tcBorders>
              <w:top w:val="nil"/>
              <w:left w:val="nil"/>
              <w:bottom w:val="nil"/>
              <w:right w:val="nil"/>
            </w:tcBorders>
            <w:shd w:val="clear" w:color="auto" w:fill="auto"/>
            <w:noWrap/>
            <w:hideMark/>
          </w:tcPr>
          <w:p w14:paraId="1477FF44" w14:textId="56B0CF82"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(1.770)</w:t>
            </w:r>
          </w:p>
        </w:tc>
      </w:tr>
      <w:tr w:rsidR="00395A7C" w:rsidRPr="00E323FD" w14:paraId="37CF9005" w14:textId="77777777" w:rsidTr="00B50EFB">
        <w:trPr>
          <w:trHeight w:val="276"/>
          <w:jc w:val="center"/>
        </w:trPr>
        <w:tc>
          <w:tcPr>
            <w:tcW w:w="0" w:type="auto"/>
            <w:vMerge w:val="restart"/>
            <w:tcBorders>
              <w:top w:val="nil"/>
              <w:left w:val="nil"/>
              <w:bottom w:val="nil"/>
              <w:right w:val="nil"/>
            </w:tcBorders>
            <w:shd w:val="clear" w:color="auto" w:fill="auto"/>
            <w:hideMark/>
          </w:tcPr>
          <w:p w14:paraId="3F4C732C" w14:textId="77777777" w:rsidR="00395A7C" w:rsidRPr="00E323FD" w:rsidRDefault="00395A7C" w:rsidP="00395A7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Economic Hardship </w:t>
            </w:r>
            <w:r w:rsidRPr="00E323FD">
              <w:rPr>
                <w:rFonts w:ascii="Times New Roman" w:eastAsia="Times New Roman" w:hAnsi="Times New Roman" w:cs="Times New Roman"/>
                <w:color w:val="000000"/>
                <w:sz w:val="20"/>
                <w:szCs w:val="20"/>
              </w:rPr>
              <w:br/>
              <w:t>× Constraints</w:t>
            </w:r>
          </w:p>
        </w:tc>
        <w:tc>
          <w:tcPr>
            <w:tcW w:w="0" w:type="auto"/>
            <w:tcBorders>
              <w:top w:val="nil"/>
              <w:left w:val="nil"/>
              <w:bottom w:val="nil"/>
              <w:right w:val="nil"/>
            </w:tcBorders>
            <w:shd w:val="clear" w:color="auto" w:fill="auto"/>
            <w:noWrap/>
            <w:hideMark/>
          </w:tcPr>
          <w:p w14:paraId="72EB32E7" w14:textId="77777777"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40CB28A" w14:textId="58158059"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-3.569*</w:t>
            </w:r>
          </w:p>
        </w:tc>
      </w:tr>
      <w:tr w:rsidR="00395A7C" w:rsidRPr="00E323FD" w14:paraId="577A2F70" w14:textId="77777777" w:rsidTr="00B50EFB">
        <w:trPr>
          <w:trHeight w:val="276"/>
          <w:jc w:val="center"/>
        </w:trPr>
        <w:tc>
          <w:tcPr>
            <w:tcW w:w="0" w:type="auto"/>
            <w:vMerge/>
            <w:tcBorders>
              <w:top w:val="nil"/>
              <w:left w:val="nil"/>
              <w:bottom w:val="nil"/>
              <w:right w:val="nil"/>
            </w:tcBorders>
            <w:vAlign w:val="center"/>
            <w:hideMark/>
          </w:tcPr>
          <w:p w14:paraId="30D4D9B2" w14:textId="77777777" w:rsidR="00395A7C" w:rsidRPr="00E323FD" w:rsidRDefault="00395A7C" w:rsidP="00395A7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0B05F3F" w14:textId="77777777"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942EF12" w14:textId="4BE9B32B"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(1.936)</w:t>
            </w:r>
          </w:p>
        </w:tc>
      </w:tr>
      <w:tr w:rsidR="00395A7C" w:rsidRPr="00E323FD" w14:paraId="29AF7802" w14:textId="77777777" w:rsidTr="00B50EFB">
        <w:trPr>
          <w:trHeight w:val="276"/>
          <w:jc w:val="center"/>
        </w:trPr>
        <w:tc>
          <w:tcPr>
            <w:tcW w:w="0" w:type="auto"/>
            <w:vMerge w:val="restart"/>
            <w:tcBorders>
              <w:top w:val="nil"/>
              <w:left w:val="nil"/>
              <w:bottom w:val="nil"/>
              <w:right w:val="nil"/>
            </w:tcBorders>
            <w:shd w:val="clear" w:color="auto" w:fill="auto"/>
            <w:hideMark/>
          </w:tcPr>
          <w:p w14:paraId="057AAE0A" w14:textId="77777777" w:rsidR="00395A7C" w:rsidRPr="00E323FD" w:rsidRDefault="00395A7C" w:rsidP="00395A7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Affluent </w:t>
            </w:r>
            <w:r w:rsidRPr="00E323FD">
              <w:rPr>
                <w:rFonts w:ascii="Times New Roman" w:eastAsia="Times New Roman" w:hAnsi="Times New Roman" w:cs="Times New Roman"/>
                <w:color w:val="000000"/>
                <w:sz w:val="20"/>
                <w:szCs w:val="20"/>
              </w:rPr>
              <w:br/>
              <w:t>× Constraints</w:t>
            </w:r>
          </w:p>
        </w:tc>
        <w:tc>
          <w:tcPr>
            <w:tcW w:w="0" w:type="auto"/>
            <w:tcBorders>
              <w:top w:val="nil"/>
              <w:left w:val="nil"/>
              <w:bottom w:val="nil"/>
              <w:right w:val="nil"/>
            </w:tcBorders>
            <w:shd w:val="clear" w:color="auto" w:fill="auto"/>
            <w:noWrap/>
            <w:hideMark/>
          </w:tcPr>
          <w:p w14:paraId="4E735AA6" w14:textId="77777777"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A6961CE" w14:textId="5F8B547B"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5.960**</w:t>
            </w:r>
          </w:p>
        </w:tc>
      </w:tr>
      <w:tr w:rsidR="00395A7C" w:rsidRPr="00E323FD" w14:paraId="7546A3C6" w14:textId="77777777" w:rsidTr="00B50EFB">
        <w:trPr>
          <w:trHeight w:val="276"/>
          <w:jc w:val="center"/>
        </w:trPr>
        <w:tc>
          <w:tcPr>
            <w:tcW w:w="0" w:type="auto"/>
            <w:vMerge/>
            <w:tcBorders>
              <w:top w:val="nil"/>
              <w:left w:val="nil"/>
              <w:bottom w:val="nil"/>
              <w:right w:val="nil"/>
            </w:tcBorders>
            <w:vAlign w:val="center"/>
            <w:hideMark/>
          </w:tcPr>
          <w:p w14:paraId="4B9BAC82" w14:textId="77777777" w:rsidR="00395A7C" w:rsidRPr="00E323FD" w:rsidRDefault="00395A7C" w:rsidP="00395A7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E35D184" w14:textId="77777777"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1B38A12" w14:textId="7F34E70B" w:rsidR="00395A7C" w:rsidRPr="00E323FD" w:rsidRDefault="00395A7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(2.601)</w:t>
            </w:r>
          </w:p>
        </w:tc>
      </w:tr>
      <w:tr w:rsidR="00FF0CD8" w:rsidRPr="00E323FD" w14:paraId="0D351F0C" w14:textId="77777777" w:rsidTr="00B50EFB">
        <w:trPr>
          <w:trHeight w:val="276"/>
          <w:jc w:val="center"/>
        </w:trPr>
        <w:tc>
          <w:tcPr>
            <w:tcW w:w="0" w:type="auto"/>
            <w:tcBorders>
              <w:top w:val="nil"/>
              <w:left w:val="nil"/>
              <w:bottom w:val="nil"/>
              <w:right w:val="nil"/>
            </w:tcBorders>
            <w:shd w:val="clear" w:color="auto" w:fill="auto"/>
            <w:noWrap/>
            <w:hideMark/>
          </w:tcPr>
          <w:p w14:paraId="3205EA1A"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Lawyer</w:t>
            </w:r>
          </w:p>
        </w:tc>
        <w:tc>
          <w:tcPr>
            <w:tcW w:w="0" w:type="auto"/>
            <w:tcBorders>
              <w:top w:val="nil"/>
              <w:left w:val="nil"/>
              <w:bottom w:val="nil"/>
              <w:right w:val="nil"/>
            </w:tcBorders>
            <w:shd w:val="clear" w:color="auto" w:fill="auto"/>
            <w:noWrap/>
            <w:hideMark/>
          </w:tcPr>
          <w:p w14:paraId="27F2B4FF" w14:textId="35F36E10"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0.088</w:t>
            </w:r>
          </w:p>
        </w:tc>
        <w:tc>
          <w:tcPr>
            <w:tcW w:w="0" w:type="auto"/>
            <w:tcBorders>
              <w:top w:val="nil"/>
              <w:left w:val="nil"/>
              <w:bottom w:val="nil"/>
              <w:right w:val="nil"/>
            </w:tcBorders>
            <w:shd w:val="clear" w:color="auto" w:fill="auto"/>
            <w:noWrap/>
            <w:hideMark/>
          </w:tcPr>
          <w:p w14:paraId="25167467" w14:textId="2B909492"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0.133</w:t>
            </w:r>
          </w:p>
        </w:tc>
      </w:tr>
      <w:tr w:rsidR="00FF0CD8" w:rsidRPr="00E323FD" w14:paraId="62D046F3" w14:textId="77777777" w:rsidTr="00B50EFB">
        <w:trPr>
          <w:trHeight w:val="276"/>
          <w:jc w:val="center"/>
        </w:trPr>
        <w:tc>
          <w:tcPr>
            <w:tcW w:w="0" w:type="auto"/>
            <w:tcBorders>
              <w:top w:val="nil"/>
              <w:left w:val="nil"/>
              <w:bottom w:val="nil"/>
              <w:right w:val="nil"/>
            </w:tcBorders>
            <w:shd w:val="clear" w:color="auto" w:fill="auto"/>
            <w:noWrap/>
            <w:hideMark/>
          </w:tcPr>
          <w:p w14:paraId="49F4C801"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EA9B47D" w14:textId="59051D7A"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(0.354)</w:t>
            </w:r>
          </w:p>
        </w:tc>
        <w:tc>
          <w:tcPr>
            <w:tcW w:w="0" w:type="auto"/>
            <w:tcBorders>
              <w:top w:val="nil"/>
              <w:left w:val="nil"/>
              <w:bottom w:val="nil"/>
              <w:right w:val="nil"/>
            </w:tcBorders>
            <w:shd w:val="clear" w:color="auto" w:fill="auto"/>
            <w:noWrap/>
            <w:hideMark/>
          </w:tcPr>
          <w:p w14:paraId="5F7E0F5A" w14:textId="64A07D61"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(0.354)</w:t>
            </w:r>
          </w:p>
        </w:tc>
      </w:tr>
      <w:tr w:rsidR="00FF0CD8" w:rsidRPr="00E323FD" w14:paraId="67F351B0" w14:textId="77777777" w:rsidTr="00B50EFB">
        <w:trPr>
          <w:trHeight w:val="276"/>
          <w:jc w:val="center"/>
        </w:trPr>
        <w:tc>
          <w:tcPr>
            <w:tcW w:w="0" w:type="auto"/>
            <w:tcBorders>
              <w:top w:val="nil"/>
              <w:left w:val="nil"/>
              <w:bottom w:val="nil"/>
              <w:right w:val="nil"/>
            </w:tcBorders>
            <w:shd w:val="clear" w:color="auto" w:fill="auto"/>
            <w:noWrap/>
            <w:hideMark/>
          </w:tcPr>
          <w:p w14:paraId="6B3EC97E"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Military</w:t>
            </w:r>
          </w:p>
        </w:tc>
        <w:tc>
          <w:tcPr>
            <w:tcW w:w="0" w:type="auto"/>
            <w:tcBorders>
              <w:top w:val="nil"/>
              <w:left w:val="nil"/>
              <w:bottom w:val="nil"/>
              <w:right w:val="nil"/>
            </w:tcBorders>
            <w:shd w:val="clear" w:color="auto" w:fill="auto"/>
            <w:noWrap/>
            <w:hideMark/>
          </w:tcPr>
          <w:p w14:paraId="62C4D238" w14:textId="654DB95F"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-1.631***</w:t>
            </w:r>
          </w:p>
        </w:tc>
        <w:tc>
          <w:tcPr>
            <w:tcW w:w="0" w:type="auto"/>
            <w:tcBorders>
              <w:top w:val="nil"/>
              <w:left w:val="nil"/>
              <w:bottom w:val="nil"/>
              <w:right w:val="nil"/>
            </w:tcBorders>
            <w:shd w:val="clear" w:color="auto" w:fill="auto"/>
            <w:noWrap/>
            <w:hideMark/>
          </w:tcPr>
          <w:p w14:paraId="33C19A77" w14:textId="71CD613A"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-1.595***</w:t>
            </w:r>
          </w:p>
        </w:tc>
      </w:tr>
      <w:tr w:rsidR="00FF0CD8" w:rsidRPr="00E323FD" w14:paraId="5317B609" w14:textId="77777777" w:rsidTr="00B50EFB">
        <w:trPr>
          <w:trHeight w:val="276"/>
          <w:jc w:val="center"/>
        </w:trPr>
        <w:tc>
          <w:tcPr>
            <w:tcW w:w="0" w:type="auto"/>
            <w:tcBorders>
              <w:top w:val="nil"/>
              <w:left w:val="nil"/>
              <w:bottom w:val="nil"/>
              <w:right w:val="nil"/>
            </w:tcBorders>
            <w:shd w:val="clear" w:color="auto" w:fill="auto"/>
            <w:noWrap/>
            <w:hideMark/>
          </w:tcPr>
          <w:p w14:paraId="7C91AA85"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B47AB7F" w14:textId="6F17E79A"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(0.608)</w:t>
            </w:r>
          </w:p>
        </w:tc>
        <w:tc>
          <w:tcPr>
            <w:tcW w:w="0" w:type="auto"/>
            <w:tcBorders>
              <w:top w:val="nil"/>
              <w:left w:val="nil"/>
              <w:bottom w:val="nil"/>
              <w:right w:val="nil"/>
            </w:tcBorders>
            <w:shd w:val="clear" w:color="auto" w:fill="auto"/>
            <w:noWrap/>
            <w:hideMark/>
          </w:tcPr>
          <w:p w14:paraId="078B18A8" w14:textId="7BF6D1FE"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(0.606)</w:t>
            </w:r>
          </w:p>
        </w:tc>
      </w:tr>
      <w:tr w:rsidR="00FF0CD8" w:rsidRPr="00E323FD" w14:paraId="3701DF44" w14:textId="77777777" w:rsidTr="00B50EFB">
        <w:trPr>
          <w:trHeight w:val="276"/>
          <w:jc w:val="center"/>
        </w:trPr>
        <w:tc>
          <w:tcPr>
            <w:tcW w:w="0" w:type="auto"/>
            <w:tcBorders>
              <w:top w:val="nil"/>
              <w:left w:val="nil"/>
              <w:bottom w:val="nil"/>
              <w:right w:val="nil"/>
            </w:tcBorders>
            <w:shd w:val="clear" w:color="auto" w:fill="auto"/>
            <w:noWrap/>
            <w:hideMark/>
          </w:tcPr>
          <w:p w14:paraId="4FAF54DB"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Business</w:t>
            </w:r>
          </w:p>
        </w:tc>
        <w:tc>
          <w:tcPr>
            <w:tcW w:w="0" w:type="auto"/>
            <w:tcBorders>
              <w:top w:val="nil"/>
              <w:left w:val="nil"/>
              <w:bottom w:val="nil"/>
              <w:right w:val="nil"/>
            </w:tcBorders>
            <w:shd w:val="clear" w:color="auto" w:fill="auto"/>
            <w:noWrap/>
            <w:hideMark/>
          </w:tcPr>
          <w:p w14:paraId="14572A61" w14:textId="084D3F63"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-0.244</w:t>
            </w:r>
          </w:p>
        </w:tc>
        <w:tc>
          <w:tcPr>
            <w:tcW w:w="0" w:type="auto"/>
            <w:tcBorders>
              <w:top w:val="nil"/>
              <w:left w:val="nil"/>
              <w:bottom w:val="nil"/>
              <w:right w:val="nil"/>
            </w:tcBorders>
            <w:shd w:val="clear" w:color="auto" w:fill="auto"/>
            <w:noWrap/>
            <w:hideMark/>
          </w:tcPr>
          <w:p w14:paraId="6F019664" w14:textId="46E302B8"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-0.284</w:t>
            </w:r>
          </w:p>
        </w:tc>
      </w:tr>
      <w:tr w:rsidR="00FF0CD8" w:rsidRPr="00E323FD" w14:paraId="4D0EB114" w14:textId="77777777" w:rsidTr="00B50EFB">
        <w:trPr>
          <w:trHeight w:val="276"/>
          <w:jc w:val="center"/>
        </w:trPr>
        <w:tc>
          <w:tcPr>
            <w:tcW w:w="0" w:type="auto"/>
            <w:tcBorders>
              <w:top w:val="nil"/>
              <w:left w:val="nil"/>
              <w:bottom w:val="nil"/>
              <w:right w:val="nil"/>
            </w:tcBorders>
            <w:shd w:val="clear" w:color="auto" w:fill="auto"/>
            <w:noWrap/>
            <w:hideMark/>
          </w:tcPr>
          <w:p w14:paraId="5DDEF7A9"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DD004EE" w14:textId="1670414C"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(0.607)</w:t>
            </w:r>
          </w:p>
        </w:tc>
        <w:tc>
          <w:tcPr>
            <w:tcW w:w="0" w:type="auto"/>
            <w:tcBorders>
              <w:top w:val="nil"/>
              <w:left w:val="nil"/>
              <w:bottom w:val="nil"/>
              <w:right w:val="nil"/>
            </w:tcBorders>
            <w:shd w:val="clear" w:color="auto" w:fill="auto"/>
            <w:noWrap/>
            <w:hideMark/>
          </w:tcPr>
          <w:p w14:paraId="405A05F0" w14:textId="0DEC3A05"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(0.610)</w:t>
            </w:r>
          </w:p>
        </w:tc>
      </w:tr>
      <w:tr w:rsidR="00FF0CD8" w:rsidRPr="00E323FD" w14:paraId="188B2516" w14:textId="77777777" w:rsidTr="00B50EFB">
        <w:trPr>
          <w:trHeight w:val="276"/>
          <w:jc w:val="center"/>
        </w:trPr>
        <w:tc>
          <w:tcPr>
            <w:tcW w:w="0" w:type="auto"/>
            <w:tcBorders>
              <w:top w:val="nil"/>
              <w:left w:val="nil"/>
              <w:bottom w:val="nil"/>
              <w:right w:val="nil"/>
            </w:tcBorders>
            <w:shd w:val="clear" w:color="auto" w:fill="auto"/>
            <w:noWrap/>
            <w:hideMark/>
          </w:tcPr>
          <w:p w14:paraId="47AC279A"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Blue Collar</w:t>
            </w:r>
          </w:p>
        </w:tc>
        <w:tc>
          <w:tcPr>
            <w:tcW w:w="0" w:type="auto"/>
            <w:tcBorders>
              <w:top w:val="nil"/>
              <w:left w:val="nil"/>
              <w:bottom w:val="nil"/>
              <w:right w:val="nil"/>
            </w:tcBorders>
            <w:shd w:val="clear" w:color="auto" w:fill="auto"/>
            <w:noWrap/>
            <w:hideMark/>
          </w:tcPr>
          <w:p w14:paraId="327828E5" w14:textId="06FF47B4"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-0.740</w:t>
            </w:r>
          </w:p>
        </w:tc>
        <w:tc>
          <w:tcPr>
            <w:tcW w:w="0" w:type="auto"/>
            <w:tcBorders>
              <w:top w:val="nil"/>
              <w:left w:val="nil"/>
              <w:bottom w:val="nil"/>
              <w:right w:val="nil"/>
            </w:tcBorders>
            <w:shd w:val="clear" w:color="auto" w:fill="auto"/>
            <w:noWrap/>
            <w:hideMark/>
          </w:tcPr>
          <w:p w14:paraId="46C5ACE3" w14:textId="3A7A77E1"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-0.589</w:t>
            </w:r>
          </w:p>
        </w:tc>
      </w:tr>
      <w:tr w:rsidR="00FF0CD8" w:rsidRPr="00E323FD" w14:paraId="2A13828C" w14:textId="77777777" w:rsidTr="00B50EFB">
        <w:trPr>
          <w:trHeight w:val="276"/>
          <w:jc w:val="center"/>
        </w:trPr>
        <w:tc>
          <w:tcPr>
            <w:tcW w:w="0" w:type="auto"/>
            <w:tcBorders>
              <w:top w:val="nil"/>
              <w:left w:val="nil"/>
              <w:bottom w:val="nil"/>
              <w:right w:val="nil"/>
            </w:tcBorders>
            <w:shd w:val="clear" w:color="auto" w:fill="auto"/>
            <w:noWrap/>
            <w:hideMark/>
          </w:tcPr>
          <w:p w14:paraId="2D1A775D"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B61F15E" w14:textId="48DCE9A2"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(1.022)</w:t>
            </w:r>
          </w:p>
        </w:tc>
        <w:tc>
          <w:tcPr>
            <w:tcW w:w="0" w:type="auto"/>
            <w:tcBorders>
              <w:top w:val="nil"/>
              <w:left w:val="nil"/>
              <w:bottom w:val="nil"/>
              <w:right w:val="nil"/>
            </w:tcBorders>
            <w:shd w:val="clear" w:color="auto" w:fill="auto"/>
            <w:noWrap/>
            <w:hideMark/>
          </w:tcPr>
          <w:p w14:paraId="27758109" w14:textId="0755D712"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(1.020)</w:t>
            </w:r>
          </w:p>
        </w:tc>
      </w:tr>
      <w:tr w:rsidR="00FF0CD8" w:rsidRPr="00E323FD" w14:paraId="3046D53F" w14:textId="77777777" w:rsidTr="00B50EFB">
        <w:trPr>
          <w:trHeight w:val="276"/>
          <w:jc w:val="center"/>
        </w:trPr>
        <w:tc>
          <w:tcPr>
            <w:tcW w:w="0" w:type="auto"/>
            <w:tcBorders>
              <w:top w:val="nil"/>
              <w:left w:val="nil"/>
              <w:bottom w:val="nil"/>
              <w:right w:val="nil"/>
            </w:tcBorders>
            <w:shd w:val="clear" w:color="auto" w:fill="auto"/>
            <w:noWrap/>
            <w:hideMark/>
          </w:tcPr>
          <w:p w14:paraId="4984107F"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GDP Growth</w:t>
            </w:r>
          </w:p>
        </w:tc>
        <w:tc>
          <w:tcPr>
            <w:tcW w:w="0" w:type="auto"/>
            <w:tcBorders>
              <w:top w:val="nil"/>
              <w:left w:val="nil"/>
              <w:bottom w:val="nil"/>
              <w:right w:val="nil"/>
            </w:tcBorders>
            <w:shd w:val="clear" w:color="auto" w:fill="auto"/>
            <w:noWrap/>
            <w:hideMark/>
          </w:tcPr>
          <w:p w14:paraId="6A79B798" w14:textId="1FEA1CD1"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0.026</w:t>
            </w:r>
          </w:p>
        </w:tc>
        <w:tc>
          <w:tcPr>
            <w:tcW w:w="0" w:type="auto"/>
            <w:tcBorders>
              <w:top w:val="nil"/>
              <w:left w:val="nil"/>
              <w:bottom w:val="nil"/>
              <w:right w:val="nil"/>
            </w:tcBorders>
            <w:shd w:val="clear" w:color="auto" w:fill="auto"/>
            <w:noWrap/>
            <w:hideMark/>
          </w:tcPr>
          <w:p w14:paraId="5A852BCB" w14:textId="03288956"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0.027</w:t>
            </w:r>
          </w:p>
        </w:tc>
      </w:tr>
      <w:tr w:rsidR="00FF0CD8" w:rsidRPr="00E323FD" w14:paraId="44BB89B3" w14:textId="77777777" w:rsidTr="00B50EFB">
        <w:trPr>
          <w:trHeight w:val="276"/>
          <w:jc w:val="center"/>
        </w:trPr>
        <w:tc>
          <w:tcPr>
            <w:tcW w:w="0" w:type="auto"/>
            <w:tcBorders>
              <w:top w:val="nil"/>
              <w:left w:val="nil"/>
              <w:bottom w:val="nil"/>
              <w:right w:val="nil"/>
            </w:tcBorders>
            <w:shd w:val="clear" w:color="auto" w:fill="auto"/>
            <w:noWrap/>
            <w:hideMark/>
          </w:tcPr>
          <w:p w14:paraId="286F9626"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BDFF57D" w14:textId="5172D31E"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(0.038)</w:t>
            </w:r>
          </w:p>
        </w:tc>
        <w:tc>
          <w:tcPr>
            <w:tcW w:w="0" w:type="auto"/>
            <w:tcBorders>
              <w:top w:val="nil"/>
              <w:left w:val="nil"/>
              <w:bottom w:val="nil"/>
              <w:right w:val="nil"/>
            </w:tcBorders>
            <w:shd w:val="clear" w:color="auto" w:fill="auto"/>
            <w:noWrap/>
            <w:hideMark/>
          </w:tcPr>
          <w:p w14:paraId="39D99367" w14:textId="452959C5"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(0.037)</w:t>
            </w:r>
          </w:p>
        </w:tc>
      </w:tr>
      <w:tr w:rsidR="00FF0CD8" w:rsidRPr="00E323FD" w14:paraId="59ECF970" w14:textId="77777777" w:rsidTr="00B50EFB">
        <w:trPr>
          <w:trHeight w:val="276"/>
          <w:jc w:val="center"/>
        </w:trPr>
        <w:tc>
          <w:tcPr>
            <w:tcW w:w="0" w:type="auto"/>
            <w:tcBorders>
              <w:top w:val="nil"/>
              <w:left w:val="nil"/>
              <w:bottom w:val="nil"/>
              <w:right w:val="nil"/>
            </w:tcBorders>
            <w:shd w:val="clear" w:color="auto" w:fill="auto"/>
            <w:noWrap/>
            <w:hideMark/>
          </w:tcPr>
          <w:p w14:paraId="699E7ED4"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 xml:space="preserve"> (Logged)</w:t>
            </w:r>
          </w:p>
        </w:tc>
        <w:tc>
          <w:tcPr>
            <w:tcW w:w="0" w:type="auto"/>
            <w:tcBorders>
              <w:top w:val="nil"/>
              <w:left w:val="nil"/>
              <w:bottom w:val="nil"/>
              <w:right w:val="nil"/>
            </w:tcBorders>
            <w:shd w:val="clear" w:color="auto" w:fill="auto"/>
            <w:noWrap/>
            <w:hideMark/>
          </w:tcPr>
          <w:p w14:paraId="00746CF3" w14:textId="298046D1"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2.047***</w:t>
            </w:r>
          </w:p>
        </w:tc>
        <w:tc>
          <w:tcPr>
            <w:tcW w:w="0" w:type="auto"/>
            <w:tcBorders>
              <w:top w:val="nil"/>
              <w:left w:val="nil"/>
              <w:bottom w:val="nil"/>
              <w:right w:val="nil"/>
            </w:tcBorders>
            <w:shd w:val="clear" w:color="auto" w:fill="auto"/>
            <w:noWrap/>
            <w:hideMark/>
          </w:tcPr>
          <w:p w14:paraId="0D846944" w14:textId="392988D5"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2.052***</w:t>
            </w:r>
          </w:p>
        </w:tc>
      </w:tr>
      <w:tr w:rsidR="00FF0CD8" w:rsidRPr="00E323FD" w14:paraId="4D2FA6D5" w14:textId="77777777" w:rsidTr="00B50EFB">
        <w:trPr>
          <w:trHeight w:val="276"/>
          <w:jc w:val="center"/>
        </w:trPr>
        <w:tc>
          <w:tcPr>
            <w:tcW w:w="0" w:type="auto"/>
            <w:tcBorders>
              <w:top w:val="nil"/>
              <w:left w:val="nil"/>
              <w:bottom w:val="nil"/>
              <w:right w:val="nil"/>
            </w:tcBorders>
            <w:shd w:val="clear" w:color="auto" w:fill="auto"/>
            <w:noWrap/>
            <w:hideMark/>
          </w:tcPr>
          <w:p w14:paraId="732A1F34"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1FC0A6C" w14:textId="0973231B"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(0.641)</w:t>
            </w:r>
          </w:p>
        </w:tc>
        <w:tc>
          <w:tcPr>
            <w:tcW w:w="0" w:type="auto"/>
            <w:tcBorders>
              <w:top w:val="nil"/>
              <w:left w:val="nil"/>
              <w:bottom w:val="nil"/>
              <w:right w:val="nil"/>
            </w:tcBorders>
            <w:shd w:val="clear" w:color="auto" w:fill="auto"/>
            <w:noWrap/>
            <w:hideMark/>
          </w:tcPr>
          <w:p w14:paraId="2D28A6E1" w14:textId="5E65B6E1"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(0.641)</w:t>
            </w:r>
          </w:p>
        </w:tc>
      </w:tr>
      <w:tr w:rsidR="00FF0CD8" w:rsidRPr="00E323FD" w14:paraId="4CDBCF34" w14:textId="77777777" w:rsidTr="00B50EFB">
        <w:trPr>
          <w:trHeight w:val="276"/>
          <w:jc w:val="center"/>
        </w:trPr>
        <w:tc>
          <w:tcPr>
            <w:tcW w:w="0" w:type="auto"/>
            <w:tcBorders>
              <w:top w:val="nil"/>
              <w:left w:val="nil"/>
              <w:bottom w:val="nil"/>
              <w:right w:val="nil"/>
            </w:tcBorders>
            <w:shd w:val="clear" w:color="auto" w:fill="auto"/>
            <w:noWrap/>
            <w:hideMark/>
          </w:tcPr>
          <w:p w14:paraId="38202474"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Trade</w:t>
            </w:r>
          </w:p>
        </w:tc>
        <w:tc>
          <w:tcPr>
            <w:tcW w:w="0" w:type="auto"/>
            <w:tcBorders>
              <w:top w:val="nil"/>
              <w:left w:val="nil"/>
              <w:bottom w:val="nil"/>
              <w:right w:val="nil"/>
            </w:tcBorders>
            <w:shd w:val="clear" w:color="auto" w:fill="auto"/>
            <w:noWrap/>
            <w:hideMark/>
          </w:tcPr>
          <w:p w14:paraId="44233F45" w14:textId="774B8E9A"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-0.007</w:t>
            </w:r>
          </w:p>
        </w:tc>
        <w:tc>
          <w:tcPr>
            <w:tcW w:w="0" w:type="auto"/>
            <w:tcBorders>
              <w:top w:val="nil"/>
              <w:left w:val="nil"/>
              <w:bottom w:val="nil"/>
              <w:right w:val="nil"/>
            </w:tcBorders>
            <w:shd w:val="clear" w:color="auto" w:fill="auto"/>
            <w:noWrap/>
            <w:hideMark/>
          </w:tcPr>
          <w:p w14:paraId="173F1EB3" w14:textId="7F25BE2F"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-0.008</w:t>
            </w:r>
          </w:p>
        </w:tc>
      </w:tr>
      <w:tr w:rsidR="00FF0CD8" w:rsidRPr="00E323FD" w14:paraId="3DE742E7" w14:textId="77777777" w:rsidTr="00B50EFB">
        <w:trPr>
          <w:trHeight w:val="276"/>
          <w:jc w:val="center"/>
        </w:trPr>
        <w:tc>
          <w:tcPr>
            <w:tcW w:w="0" w:type="auto"/>
            <w:tcBorders>
              <w:top w:val="nil"/>
              <w:left w:val="nil"/>
              <w:bottom w:val="nil"/>
              <w:right w:val="nil"/>
            </w:tcBorders>
            <w:shd w:val="clear" w:color="auto" w:fill="auto"/>
            <w:noWrap/>
            <w:hideMark/>
          </w:tcPr>
          <w:p w14:paraId="27A8E059"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4B383BC" w14:textId="32BC2EAE"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(0.007)</w:t>
            </w:r>
          </w:p>
        </w:tc>
        <w:tc>
          <w:tcPr>
            <w:tcW w:w="0" w:type="auto"/>
            <w:tcBorders>
              <w:top w:val="nil"/>
              <w:left w:val="nil"/>
              <w:bottom w:val="nil"/>
              <w:right w:val="nil"/>
            </w:tcBorders>
            <w:shd w:val="clear" w:color="auto" w:fill="auto"/>
            <w:noWrap/>
            <w:hideMark/>
          </w:tcPr>
          <w:p w14:paraId="45D18F20" w14:textId="65FE1938"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(0.007)</w:t>
            </w:r>
          </w:p>
        </w:tc>
      </w:tr>
      <w:tr w:rsidR="00FF0CD8" w:rsidRPr="00E323FD" w14:paraId="4F3E4A31" w14:textId="77777777" w:rsidTr="00B50EFB">
        <w:trPr>
          <w:trHeight w:val="276"/>
          <w:jc w:val="center"/>
        </w:trPr>
        <w:tc>
          <w:tcPr>
            <w:tcW w:w="0" w:type="auto"/>
            <w:tcBorders>
              <w:top w:val="nil"/>
              <w:left w:val="nil"/>
              <w:bottom w:val="nil"/>
              <w:right w:val="nil"/>
            </w:tcBorders>
            <w:shd w:val="clear" w:color="auto" w:fill="auto"/>
            <w:noWrap/>
            <w:hideMark/>
          </w:tcPr>
          <w:p w14:paraId="6BFE73C7"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Dependency</w:t>
            </w:r>
          </w:p>
        </w:tc>
        <w:tc>
          <w:tcPr>
            <w:tcW w:w="0" w:type="auto"/>
            <w:tcBorders>
              <w:top w:val="nil"/>
              <w:left w:val="nil"/>
              <w:bottom w:val="nil"/>
              <w:right w:val="nil"/>
            </w:tcBorders>
            <w:shd w:val="clear" w:color="auto" w:fill="auto"/>
            <w:noWrap/>
            <w:hideMark/>
          </w:tcPr>
          <w:p w14:paraId="1BAC8DA9" w14:textId="513D07C1"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-0.026</w:t>
            </w:r>
          </w:p>
        </w:tc>
        <w:tc>
          <w:tcPr>
            <w:tcW w:w="0" w:type="auto"/>
            <w:tcBorders>
              <w:top w:val="nil"/>
              <w:left w:val="nil"/>
              <w:bottom w:val="nil"/>
              <w:right w:val="nil"/>
            </w:tcBorders>
            <w:shd w:val="clear" w:color="auto" w:fill="auto"/>
            <w:noWrap/>
            <w:hideMark/>
          </w:tcPr>
          <w:p w14:paraId="45C34351" w14:textId="601A54D4"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-0.024</w:t>
            </w:r>
          </w:p>
        </w:tc>
      </w:tr>
      <w:tr w:rsidR="00FF0CD8" w:rsidRPr="00E323FD" w14:paraId="56E9E6B8" w14:textId="77777777" w:rsidTr="00B50EFB">
        <w:trPr>
          <w:trHeight w:val="276"/>
          <w:jc w:val="center"/>
        </w:trPr>
        <w:tc>
          <w:tcPr>
            <w:tcW w:w="0" w:type="auto"/>
            <w:tcBorders>
              <w:top w:val="nil"/>
              <w:left w:val="nil"/>
              <w:bottom w:val="nil"/>
              <w:right w:val="nil"/>
            </w:tcBorders>
            <w:shd w:val="clear" w:color="auto" w:fill="auto"/>
            <w:noWrap/>
            <w:hideMark/>
          </w:tcPr>
          <w:p w14:paraId="23B10C13"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A28F950" w14:textId="3BBFFD2D"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(0.024)</w:t>
            </w:r>
          </w:p>
        </w:tc>
        <w:tc>
          <w:tcPr>
            <w:tcW w:w="0" w:type="auto"/>
            <w:tcBorders>
              <w:top w:val="nil"/>
              <w:left w:val="nil"/>
              <w:bottom w:val="nil"/>
              <w:right w:val="nil"/>
            </w:tcBorders>
            <w:shd w:val="clear" w:color="auto" w:fill="auto"/>
            <w:noWrap/>
            <w:hideMark/>
          </w:tcPr>
          <w:p w14:paraId="70F145AE" w14:textId="6D3540E6"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(0.026)</w:t>
            </w:r>
          </w:p>
        </w:tc>
      </w:tr>
      <w:tr w:rsidR="00B637B0" w:rsidRPr="00E323FD" w14:paraId="0A40B824" w14:textId="77777777" w:rsidTr="00B50EFB">
        <w:trPr>
          <w:trHeight w:val="276"/>
          <w:jc w:val="center"/>
        </w:trPr>
        <w:tc>
          <w:tcPr>
            <w:tcW w:w="0" w:type="auto"/>
            <w:tcBorders>
              <w:top w:val="nil"/>
              <w:left w:val="nil"/>
              <w:bottom w:val="nil"/>
              <w:right w:val="nil"/>
            </w:tcBorders>
            <w:shd w:val="clear" w:color="auto" w:fill="auto"/>
            <w:noWrap/>
          </w:tcPr>
          <w:p w14:paraId="007D5436" w14:textId="7F3E571E" w:rsidR="00B637B0" w:rsidRPr="00E323FD" w:rsidRDefault="00B637B0" w:rsidP="00B637B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Left</w:t>
            </w:r>
          </w:p>
        </w:tc>
        <w:tc>
          <w:tcPr>
            <w:tcW w:w="0" w:type="auto"/>
            <w:tcBorders>
              <w:top w:val="nil"/>
              <w:left w:val="nil"/>
              <w:bottom w:val="nil"/>
              <w:right w:val="nil"/>
            </w:tcBorders>
            <w:shd w:val="clear" w:color="auto" w:fill="auto"/>
            <w:noWrap/>
          </w:tcPr>
          <w:p w14:paraId="631451DD" w14:textId="15A11E00" w:rsidR="00B637B0" w:rsidRPr="00E323FD" w:rsidRDefault="00B637B0" w:rsidP="00B637B0">
            <w:pPr>
              <w:spacing w:after="0" w:line="240" w:lineRule="auto"/>
              <w:jc w:val="center"/>
              <w:rPr>
                <w:rFonts w:ascii="Times New Roman" w:hAnsi="Times New Roman" w:cs="Times New Roman"/>
                <w:color w:val="000000"/>
              </w:rPr>
            </w:pPr>
            <w:r w:rsidRPr="00E323FD">
              <w:rPr>
                <w:rFonts w:ascii="Times New Roman" w:hAnsi="Times New Roman" w:cs="Times New Roman"/>
                <w:color w:val="000000"/>
              </w:rPr>
              <w:t>0.926**</w:t>
            </w:r>
          </w:p>
        </w:tc>
        <w:tc>
          <w:tcPr>
            <w:tcW w:w="0" w:type="auto"/>
            <w:tcBorders>
              <w:top w:val="nil"/>
              <w:left w:val="nil"/>
              <w:bottom w:val="nil"/>
              <w:right w:val="nil"/>
            </w:tcBorders>
            <w:shd w:val="clear" w:color="auto" w:fill="auto"/>
            <w:noWrap/>
          </w:tcPr>
          <w:p w14:paraId="1D95789C" w14:textId="6108A277" w:rsidR="00B637B0" w:rsidRPr="00E323FD" w:rsidRDefault="00B637B0" w:rsidP="00B637B0">
            <w:pPr>
              <w:spacing w:after="0" w:line="240" w:lineRule="auto"/>
              <w:jc w:val="center"/>
              <w:rPr>
                <w:rFonts w:ascii="Times New Roman" w:hAnsi="Times New Roman" w:cs="Times New Roman"/>
                <w:color w:val="000000"/>
              </w:rPr>
            </w:pPr>
            <w:r w:rsidRPr="00E323FD">
              <w:rPr>
                <w:rFonts w:ascii="Times New Roman" w:hAnsi="Times New Roman" w:cs="Times New Roman"/>
                <w:color w:val="000000"/>
              </w:rPr>
              <w:t>0.966***</w:t>
            </w:r>
          </w:p>
        </w:tc>
      </w:tr>
      <w:tr w:rsidR="00B637B0" w:rsidRPr="00E323FD" w14:paraId="0C8EA017" w14:textId="77777777" w:rsidTr="00B50EFB">
        <w:trPr>
          <w:trHeight w:val="276"/>
          <w:jc w:val="center"/>
        </w:trPr>
        <w:tc>
          <w:tcPr>
            <w:tcW w:w="0" w:type="auto"/>
            <w:tcBorders>
              <w:top w:val="nil"/>
              <w:left w:val="nil"/>
              <w:bottom w:val="nil"/>
              <w:right w:val="nil"/>
            </w:tcBorders>
            <w:shd w:val="clear" w:color="auto" w:fill="auto"/>
            <w:noWrap/>
          </w:tcPr>
          <w:p w14:paraId="0818BC99" w14:textId="77777777" w:rsidR="00B637B0" w:rsidRPr="00E323FD" w:rsidRDefault="00B637B0" w:rsidP="00B637B0">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3807E7F7" w14:textId="234D9F7A" w:rsidR="00B637B0" w:rsidRPr="00E323FD" w:rsidRDefault="00B637B0" w:rsidP="00B637B0">
            <w:pPr>
              <w:spacing w:after="0" w:line="240" w:lineRule="auto"/>
              <w:jc w:val="center"/>
              <w:rPr>
                <w:rFonts w:ascii="Times New Roman" w:hAnsi="Times New Roman" w:cs="Times New Roman"/>
                <w:color w:val="000000"/>
              </w:rPr>
            </w:pPr>
            <w:r w:rsidRPr="00E323FD">
              <w:rPr>
                <w:rFonts w:ascii="Times New Roman" w:hAnsi="Times New Roman" w:cs="Times New Roman"/>
                <w:color w:val="000000"/>
              </w:rPr>
              <w:t>(0.372)</w:t>
            </w:r>
          </w:p>
        </w:tc>
        <w:tc>
          <w:tcPr>
            <w:tcW w:w="0" w:type="auto"/>
            <w:tcBorders>
              <w:top w:val="nil"/>
              <w:left w:val="nil"/>
              <w:bottom w:val="nil"/>
              <w:right w:val="nil"/>
            </w:tcBorders>
            <w:shd w:val="clear" w:color="auto" w:fill="auto"/>
            <w:noWrap/>
          </w:tcPr>
          <w:p w14:paraId="225AB2EB" w14:textId="73EBC28A" w:rsidR="00B637B0" w:rsidRPr="00E323FD" w:rsidRDefault="00B637B0" w:rsidP="00B637B0">
            <w:pPr>
              <w:spacing w:after="0" w:line="240" w:lineRule="auto"/>
              <w:jc w:val="center"/>
              <w:rPr>
                <w:rFonts w:ascii="Times New Roman" w:hAnsi="Times New Roman" w:cs="Times New Roman"/>
                <w:color w:val="000000"/>
              </w:rPr>
            </w:pPr>
            <w:r w:rsidRPr="00E323FD">
              <w:rPr>
                <w:rFonts w:ascii="Times New Roman" w:hAnsi="Times New Roman" w:cs="Times New Roman"/>
                <w:color w:val="000000"/>
              </w:rPr>
              <w:t>(0.373)</w:t>
            </w:r>
          </w:p>
        </w:tc>
      </w:tr>
      <w:tr w:rsidR="00FF0CD8" w:rsidRPr="00E323FD" w14:paraId="473E5094" w14:textId="77777777" w:rsidTr="00B50EFB">
        <w:trPr>
          <w:trHeight w:val="276"/>
          <w:jc w:val="center"/>
        </w:trPr>
        <w:tc>
          <w:tcPr>
            <w:tcW w:w="0" w:type="auto"/>
            <w:tcBorders>
              <w:top w:val="nil"/>
              <w:left w:val="nil"/>
              <w:bottom w:val="nil"/>
              <w:right w:val="nil"/>
            </w:tcBorders>
            <w:shd w:val="clear" w:color="auto" w:fill="auto"/>
            <w:noWrap/>
            <w:hideMark/>
          </w:tcPr>
          <w:p w14:paraId="6644FC8E"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w:t>
            </w:r>
          </w:p>
        </w:tc>
        <w:tc>
          <w:tcPr>
            <w:tcW w:w="0" w:type="auto"/>
            <w:tcBorders>
              <w:top w:val="nil"/>
              <w:left w:val="nil"/>
              <w:bottom w:val="nil"/>
              <w:right w:val="nil"/>
            </w:tcBorders>
            <w:shd w:val="clear" w:color="auto" w:fill="auto"/>
            <w:noWrap/>
            <w:hideMark/>
          </w:tcPr>
          <w:p w14:paraId="7F99BA02" w14:textId="445A1F55"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0.056</w:t>
            </w:r>
          </w:p>
        </w:tc>
        <w:tc>
          <w:tcPr>
            <w:tcW w:w="0" w:type="auto"/>
            <w:tcBorders>
              <w:top w:val="nil"/>
              <w:left w:val="nil"/>
              <w:bottom w:val="nil"/>
              <w:right w:val="nil"/>
            </w:tcBorders>
            <w:shd w:val="clear" w:color="auto" w:fill="auto"/>
            <w:noWrap/>
            <w:hideMark/>
          </w:tcPr>
          <w:p w14:paraId="4781EA8B" w14:textId="2F07A95F"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0.067</w:t>
            </w:r>
          </w:p>
        </w:tc>
      </w:tr>
      <w:tr w:rsidR="00FF0CD8" w:rsidRPr="00E323FD" w14:paraId="1F4E363C" w14:textId="77777777" w:rsidTr="00B50EFB">
        <w:trPr>
          <w:trHeight w:val="276"/>
          <w:jc w:val="center"/>
        </w:trPr>
        <w:tc>
          <w:tcPr>
            <w:tcW w:w="0" w:type="auto"/>
            <w:tcBorders>
              <w:top w:val="nil"/>
              <w:left w:val="nil"/>
              <w:bottom w:val="nil"/>
              <w:right w:val="nil"/>
            </w:tcBorders>
            <w:shd w:val="clear" w:color="auto" w:fill="auto"/>
            <w:noWrap/>
            <w:hideMark/>
          </w:tcPr>
          <w:p w14:paraId="3CA60B51"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90CFC31" w14:textId="165722C2"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(0.072)</w:t>
            </w:r>
          </w:p>
        </w:tc>
        <w:tc>
          <w:tcPr>
            <w:tcW w:w="0" w:type="auto"/>
            <w:tcBorders>
              <w:top w:val="nil"/>
              <w:left w:val="nil"/>
              <w:bottom w:val="nil"/>
              <w:right w:val="nil"/>
            </w:tcBorders>
            <w:shd w:val="clear" w:color="auto" w:fill="auto"/>
            <w:noWrap/>
            <w:hideMark/>
          </w:tcPr>
          <w:p w14:paraId="1233AE82" w14:textId="53F9780E"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(0.072)</w:t>
            </w:r>
          </w:p>
        </w:tc>
      </w:tr>
      <w:tr w:rsidR="00FF0CD8" w:rsidRPr="00E323FD" w14:paraId="005A526C" w14:textId="77777777" w:rsidTr="00B50EFB">
        <w:trPr>
          <w:trHeight w:val="276"/>
          <w:jc w:val="center"/>
        </w:trPr>
        <w:tc>
          <w:tcPr>
            <w:tcW w:w="0" w:type="auto"/>
            <w:vMerge w:val="restart"/>
            <w:tcBorders>
              <w:top w:val="nil"/>
              <w:left w:val="nil"/>
              <w:bottom w:val="nil"/>
              <w:right w:val="nil"/>
            </w:tcBorders>
            <w:shd w:val="clear" w:color="auto" w:fill="auto"/>
            <w:hideMark/>
          </w:tcPr>
          <w:p w14:paraId="7FC7DB16"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Mean District Magnitude </w:t>
            </w:r>
            <w:r w:rsidRPr="00E323FD">
              <w:rPr>
                <w:rFonts w:ascii="Times New Roman" w:eastAsia="Times New Roman" w:hAnsi="Times New Roman" w:cs="Times New Roman"/>
                <w:color w:val="000000"/>
                <w:sz w:val="20"/>
                <w:szCs w:val="20"/>
              </w:rPr>
              <w:br/>
              <w:t>(Logged)</w:t>
            </w:r>
          </w:p>
        </w:tc>
        <w:tc>
          <w:tcPr>
            <w:tcW w:w="0" w:type="auto"/>
            <w:tcBorders>
              <w:top w:val="nil"/>
              <w:left w:val="nil"/>
              <w:bottom w:val="nil"/>
              <w:right w:val="nil"/>
            </w:tcBorders>
            <w:shd w:val="clear" w:color="auto" w:fill="auto"/>
            <w:noWrap/>
            <w:hideMark/>
          </w:tcPr>
          <w:p w14:paraId="312CDAE5" w14:textId="3528B3F7"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0.274</w:t>
            </w:r>
          </w:p>
        </w:tc>
        <w:tc>
          <w:tcPr>
            <w:tcW w:w="0" w:type="auto"/>
            <w:tcBorders>
              <w:top w:val="nil"/>
              <w:left w:val="nil"/>
              <w:bottom w:val="nil"/>
              <w:right w:val="nil"/>
            </w:tcBorders>
            <w:shd w:val="clear" w:color="auto" w:fill="auto"/>
            <w:noWrap/>
            <w:hideMark/>
          </w:tcPr>
          <w:p w14:paraId="20D65F6E" w14:textId="4AD3A559"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0.245</w:t>
            </w:r>
          </w:p>
        </w:tc>
      </w:tr>
      <w:tr w:rsidR="00FF0CD8" w:rsidRPr="00E323FD" w14:paraId="1CFEE05F" w14:textId="77777777" w:rsidTr="00B50EFB">
        <w:trPr>
          <w:trHeight w:val="276"/>
          <w:jc w:val="center"/>
        </w:trPr>
        <w:tc>
          <w:tcPr>
            <w:tcW w:w="0" w:type="auto"/>
            <w:vMerge/>
            <w:tcBorders>
              <w:top w:val="nil"/>
              <w:left w:val="nil"/>
              <w:bottom w:val="nil"/>
              <w:right w:val="nil"/>
            </w:tcBorders>
            <w:vAlign w:val="center"/>
            <w:hideMark/>
          </w:tcPr>
          <w:p w14:paraId="2418A2F9"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030E49A" w14:textId="3A827731"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(0.253)</w:t>
            </w:r>
          </w:p>
        </w:tc>
        <w:tc>
          <w:tcPr>
            <w:tcW w:w="0" w:type="auto"/>
            <w:tcBorders>
              <w:top w:val="nil"/>
              <w:left w:val="nil"/>
              <w:bottom w:val="nil"/>
              <w:right w:val="nil"/>
            </w:tcBorders>
            <w:shd w:val="clear" w:color="auto" w:fill="auto"/>
            <w:noWrap/>
            <w:hideMark/>
          </w:tcPr>
          <w:p w14:paraId="4EBECE5F" w14:textId="347B2B70"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(0.255)</w:t>
            </w:r>
          </w:p>
        </w:tc>
      </w:tr>
      <w:tr w:rsidR="00FF0CD8" w:rsidRPr="00E323FD" w14:paraId="4BA40F13" w14:textId="77777777" w:rsidTr="00B50EFB">
        <w:trPr>
          <w:trHeight w:val="264"/>
          <w:jc w:val="center"/>
        </w:trPr>
        <w:tc>
          <w:tcPr>
            <w:tcW w:w="0" w:type="auto"/>
            <w:tcBorders>
              <w:top w:val="nil"/>
              <w:left w:val="nil"/>
              <w:bottom w:val="nil"/>
              <w:right w:val="nil"/>
            </w:tcBorders>
            <w:shd w:val="clear" w:color="auto" w:fill="auto"/>
            <w:noWrap/>
            <w:hideMark/>
          </w:tcPr>
          <w:p w14:paraId="78F25EF8" w14:textId="77777777" w:rsidR="00FF0CD8" w:rsidRPr="00E323FD" w:rsidRDefault="00FF0CD8" w:rsidP="00FF0CD8">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Constant</w:t>
            </w:r>
          </w:p>
        </w:tc>
        <w:tc>
          <w:tcPr>
            <w:tcW w:w="0" w:type="auto"/>
            <w:tcBorders>
              <w:top w:val="nil"/>
              <w:left w:val="nil"/>
              <w:bottom w:val="nil"/>
              <w:right w:val="nil"/>
            </w:tcBorders>
            <w:shd w:val="clear" w:color="auto" w:fill="auto"/>
            <w:noWrap/>
            <w:hideMark/>
          </w:tcPr>
          <w:p w14:paraId="053254B9" w14:textId="7CA11A86"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29.226***</w:t>
            </w:r>
          </w:p>
        </w:tc>
        <w:tc>
          <w:tcPr>
            <w:tcW w:w="0" w:type="auto"/>
            <w:tcBorders>
              <w:top w:val="nil"/>
              <w:left w:val="nil"/>
              <w:bottom w:val="nil"/>
              <w:right w:val="nil"/>
            </w:tcBorders>
            <w:shd w:val="clear" w:color="auto" w:fill="auto"/>
            <w:noWrap/>
            <w:hideMark/>
          </w:tcPr>
          <w:p w14:paraId="76E8DDCC" w14:textId="4B836FF4"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28.711***</w:t>
            </w:r>
          </w:p>
        </w:tc>
      </w:tr>
      <w:tr w:rsidR="00FF0CD8" w:rsidRPr="00E323FD" w14:paraId="4363741D" w14:textId="77777777" w:rsidTr="00B50EFB">
        <w:trPr>
          <w:trHeight w:val="264"/>
          <w:jc w:val="center"/>
        </w:trPr>
        <w:tc>
          <w:tcPr>
            <w:tcW w:w="0" w:type="auto"/>
            <w:tcBorders>
              <w:top w:val="nil"/>
              <w:left w:val="nil"/>
              <w:bottom w:val="nil"/>
              <w:right w:val="nil"/>
            </w:tcBorders>
            <w:shd w:val="clear" w:color="auto" w:fill="auto"/>
            <w:noWrap/>
            <w:hideMark/>
          </w:tcPr>
          <w:p w14:paraId="6FE32105" w14:textId="77777777" w:rsidR="00FF0CD8" w:rsidRPr="00E323FD" w:rsidRDefault="00FF0CD8" w:rsidP="00FF0CD8">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776A3D7" w14:textId="0C6AC56D"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(6.496)</w:t>
            </w:r>
          </w:p>
        </w:tc>
        <w:tc>
          <w:tcPr>
            <w:tcW w:w="0" w:type="auto"/>
            <w:tcBorders>
              <w:top w:val="nil"/>
              <w:left w:val="nil"/>
              <w:bottom w:val="nil"/>
              <w:right w:val="nil"/>
            </w:tcBorders>
            <w:shd w:val="clear" w:color="auto" w:fill="auto"/>
            <w:noWrap/>
            <w:hideMark/>
          </w:tcPr>
          <w:p w14:paraId="1D786605" w14:textId="743E34F0" w:rsidR="00FF0CD8"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rPr>
              <w:t>(6.471)</w:t>
            </w:r>
          </w:p>
        </w:tc>
      </w:tr>
      <w:tr w:rsidR="00770930" w:rsidRPr="00E323FD" w14:paraId="13947A48" w14:textId="77777777" w:rsidTr="00B50EFB">
        <w:trPr>
          <w:trHeight w:val="264"/>
          <w:jc w:val="center"/>
        </w:trPr>
        <w:tc>
          <w:tcPr>
            <w:tcW w:w="0" w:type="auto"/>
            <w:tcBorders>
              <w:top w:val="single" w:sz="4" w:space="0" w:color="auto"/>
              <w:left w:val="nil"/>
              <w:bottom w:val="nil"/>
              <w:right w:val="nil"/>
            </w:tcBorders>
            <w:shd w:val="clear" w:color="auto" w:fill="auto"/>
            <w:noWrap/>
            <w:hideMark/>
          </w:tcPr>
          <w:p w14:paraId="596A46CA" w14:textId="77777777" w:rsidR="00770930" w:rsidRPr="00E323FD" w:rsidRDefault="00770930"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w:t>
            </w:r>
          </w:p>
        </w:tc>
        <w:tc>
          <w:tcPr>
            <w:tcW w:w="0" w:type="auto"/>
            <w:tcBorders>
              <w:top w:val="single" w:sz="4" w:space="0" w:color="auto"/>
              <w:left w:val="nil"/>
              <w:bottom w:val="nil"/>
              <w:right w:val="nil"/>
            </w:tcBorders>
            <w:shd w:val="clear" w:color="auto" w:fill="auto"/>
            <w:noWrap/>
            <w:hideMark/>
          </w:tcPr>
          <w:p w14:paraId="5D2A8D72" w14:textId="38AB5BC2" w:rsidR="00770930" w:rsidRPr="00E323FD" w:rsidRDefault="00770930"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w:t>
            </w:r>
            <w:r w:rsidR="00FF0CD8" w:rsidRPr="00E323FD">
              <w:rPr>
                <w:rFonts w:ascii="Times New Roman" w:eastAsia="Times New Roman" w:hAnsi="Times New Roman" w:cs="Times New Roman"/>
                <w:color w:val="000000"/>
                <w:sz w:val="20"/>
                <w:szCs w:val="20"/>
              </w:rPr>
              <w:t>725</w:t>
            </w:r>
          </w:p>
        </w:tc>
        <w:tc>
          <w:tcPr>
            <w:tcW w:w="0" w:type="auto"/>
            <w:tcBorders>
              <w:top w:val="single" w:sz="4" w:space="0" w:color="auto"/>
              <w:left w:val="nil"/>
              <w:bottom w:val="nil"/>
              <w:right w:val="nil"/>
            </w:tcBorders>
            <w:shd w:val="clear" w:color="auto" w:fill="auto"/>
            <w:noWrap/>
            <w:hideMark/>
          </w:tcPr>
          <w:p w14:paraId="448134FE" w14:textId="4373782A" w:rsidR="00770930" w:rsidRPr="00E323FD" w:rsidRDefault="00FF0CD8"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1,725</w:t>
            </w:r>
          </w:p>
        </w:tc>
      </w:tr>
      <w:tr w:rsidR="00770930" w:rsidRPr="00E323FD" w14:paraId="454CB706" w14:textId="77777777" w:rsidTr="00B50EFB">
        <w:trPr>
          <w:trHeight w:val="264"/>
          <w:jc w:val="center"/>
        </w:trPr>
        <w:tc>
          <w:tcPr>
            <w:tcW w:w="0" w:type="auto"/>
            <w:tcBorders>
              <w:top w:val="nil"/>
              <w:left w:val="nil"/>
              <w:bottom w:val="nil"/>
              <w:right w:val="nil"/>
            </w:tcBorders>
            <w:shd w:val="clear" w:color="auto" w:fill="auto"/>
            <w:noWrap/>
            <w:hideMark/>
          </w:tcPr>
          <w:p w14:paraId="4223D926" w14:textId="77777777" w:rsidR="00770930" w:rsidRPr="00E323FD" w:rsidRDefault="00770930"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Countries</w:t>
            </w:r>
          </w:p>
        </w:tc>
        <w:tc>
          <w:tcPr>
            <w:tcW w:w="0" w:type="auto"/>
            <w:tcBorders>
              <w:top w:val="nil"/>
              <w:left w:val="nil"/>
              <w:bottom w:val="nil"/>
              <w:right w:val="nil"/>
            </w:tcBorders>
            <w:shd w:val="clear" w:color="auto" w:fill="auto"/>
            <w:noWrap/>
            <w:hideMark/>
          </w:tcPr>
          <w:p w14:paraId="744E5B19" w14:textId="12AEC8BC" w:rsidR="00770930" w:rsidRPr="00E323FD" w:rsidRDefault="00FB004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105</w:t>
            </w:r>
          </w:p>
        </w:tc>
        <w:tc>
          <w:tcPr>
            <w:tcW w:w="0" w:type="auto"/>
            <w:tcBorders>
              <w:top w:val="nil"/>
              <w:left w:val="nil"/>
              <w:bottom w:val="nil"/>
              <w:right w:val="nil"/>
            </w:tcBorders>
            <w:shd w:val="clear" w:color="auto" w:fill="auto"/>
            <w:noWrap/>
            <w:hideMark/>
          </w:tcPr>
          <w:p w14:paraId="7D09B52E" w14:textId="2CFE54BB" w:rsidR="00770930" w:rsidRPr="00E323FD" w:rsidRDefault="00FB004C"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104</w:t>
            </w:r>
          </w:p>
        </w:tc>
      </w:tr>
      <w:tr w:rsidR="00770930" w:rsidRPr="00E323FD" w14:paraId="257412E4" w14:textId="77777777" w:rsidTr="00B50EFB">
        <w:trPr>
          <w:trHeight w:val="264"/>
          <w:jc w:val="center"/>
        </w:trPr>
        <w:tc>
          <w:tcPr>
            <w:tcW w:w="0" w:type="auto"/>
            <w:tcBorders>
              <w:top w:val="nil"/>
              <w:left w:val="nil"/>
              <w:bottom w:val="single" w:sz="4" w:space="0" w:color="auto"/>
              <w:right w:val="nil"/>
            </w:tcBorders>
            <w:shd w:val="clear" w:color="auto" w:fill="auto"/>
            <w:noWrap/>
            <w:hideMark/>
          </w:tcPr>
          <w:p w14:paraId="2B163134" w14:textId="77777777" w:rsidR="00770930" w:rsidRPr="00E323FD" w:rsidRDefault="00770930"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R-</w:t>
            </w:r>
            <w:proofErr w:type="spellStart"/>
            <w:r w:rsidRPr="00E323FD">
              <w:rPr>
                <w:rFonts w:ascii="Times New Roman" w:eastAsia="Times New Roman" w:hAnsi="Times New Roman" w:cs="Times New Roman"/>
                <w:color w:val="000000"/>
                <w:sz w:val="20"/>
                <w:szCs w:val="20"/>
              </w:rPr>
              <w:t>sq</w:t>
            </w:r>
            <w:proofErr w:type="spellEnd"/>
          </w:p>
        </w:tc>
        <w:tc>
          <w:tcPr>
            <w:tcW w:w="0" w:type="auto"/>
            <w:tcBorders>
              <w:top w:val="nil"/>
              <w:left w:val="nil"/>
              <w:bottom w:val="single" w:sz="4" w:space="0" w:color="auto"/>
              <w:right w:val="nil"/>
            </w:tcBorders>
            <w:shd w:val="clear" w:color="auto" w:fill="auto"/>
            <w:noWrap/>
            <w:hideMark/>
          </w:tcPr>
          <w:p w14:paraId="0D6A716F" w14:textId="08145F1E" w:rsidR="00770930" w:rsidRPr="00E323FD" w:rsidRDefault="00770930"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0.90</w:t>
            </w:r>
            <w:r w:rsidR="00FF0CD8" w:rsidRPr="00E323FD">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nil"/>
            </w:tcBorders>
            <w:shd w:val="clear" w:color="auto" w:fill="auto"/>
            <w:noWrap/>
            <w:hideMark/>
          </w:tcPr>
          <w:p w14:paraId="478E651F" w14:textId="0F6237E1" w:rsidR="00770930" w:rsidRPr="00E323FD" w:rsidRDefault="00770930"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w:t>
            </w:r>
            <w:r w:rsidR="00FF0CD8" w:rsidRPr="00E323FD">
              <w:rPr>
                <w:rFonts w:ascii="Times New Roman" w:eastAsia="Times New Roman" w:hAnsi="Times New Roman" w:cs="Times New Roman"/>
                <w:color w:val="000000"/>
                <w:sz w:val="20"/>
                <w:szCs w:val="20"/>
              </w:rPr>
              <w:t>08</w:t>
            </w:r>
          </w:p>
        </w:tc>
      </w:tr>
    </w:tbl>
    <w:p w14:paraId="7105830D" w14:textId="77777777" w:rsidR="00770930" w:rsidRPr="00E323FD" w:rsidRDefault="00770930" w:rsidP="00770930">
      <w:pPr>
        <w:spacing w:after="0" w:line="240" w:lineRule="auto"/>
        <w:rPr>
          <w:rFonts w:ascii="Times New Roman" w:eastAsia="Malgun Gothic" w:hAnsi="Times New Roman" w:cs="Times New Roman"/>
        </w:rPr>
      </w:pPr>
    </w:p>
    <w:p w14:paraId="1004ED90" w14:textId="3A1BBB8D" w:rsidR="0025354B" w:rsidRPr="00E323FD" w:rsidRDefault="00770930" w:rsidP="00E75E9A">
      <w:pPr>
        <w:spacing w:after="0" w:line="240" w:lineRule="auto"/>
        <w:rPr>
          <w:rFonts w:ascii="Times New Roman" w:eastAsia="Malgun Gothic" w:hAnsi="Times New Roman" w:cs="Times New Roman"/>
          <w:sz w:val="24"/>
          <w:szCs w:val="24"/>
        </w:rPr>
      </w:pPr>
      <w:r w:rsidRPr="00E323FD">
        <w:rPr>
          <w:rFonts w:ascii="Times New Roman" w:eastAsia="Malgun Gothic" w:hAnsi="Times New Roman" w:cs="Times New Roman"/>
        </w:rPr>
        <w:t xml:space="preserve">Note: </w:t>
      </w:r>
      <w:r w:rsidR="00E75E9A" w:rsidRPr="00E75E9A">
        <w:rPr>
          <w:rFonts w:ascii="Times New Roman" w:eastAsia="Malgun Gothic" w:hAnsi="Times New Roman" w:cs="Times New Roman"/>
        </w:rPr>
        <w:t>All models are estimates with OLS regression and panel-corrected standard errors shown in parentheses. All models estimate the level of social protection spending. Country and year fixed effects are included. * p&lt;0.1, ** p&lt;0.05, *** p&lt;0.01</w:t>
      </w:r>
    </w:p>
    <w:p w14:paraId="09F0C44E" w14:textId="74A7A3DF" w:rsidR="005101BA" w:rsidRPr="00E323FD" w:rsidRDefault="005101BA" w:rsidP="00770930">
      <w:pPr>
        <w:spacing w:after="0" w:line="480" w:lineRule="auto"/>
        <w:rPr>
          <w:rFonts w:ascii="Times New Roman" w:eastAsia="Malgun Gothic" w:hAnsi="Times New Roman" w:cs="Times New Roman"/>
          <w:sz w:val="24"/>
          <w:szCs w:val="24"/>
        </w:rPr>
      </w:pPr>
    </w:p>
    <w:p w14:paraId="5E46A369" w14:textId="56F7E7A8" w:rsidR="005101BA" w:rsidRPr="00E323FD" w:rsidRDefault="005101BA" w:rsidP="00770930">
      <w:pPr>
        <w:spacing w:after="0" w:line="480" w:lineRule="auto"/>
        <w:rPr>
          <w:rFonts w:ascii="Times New Roman" w:eastAsia="Malgun Gothic" w:hAnsi="Times New Roman" w:cs="Times New Roman"/>
          <w:sz w:val="24"/>
          <w:szCs w:val="24"/>
        </w:rPr>
      </w:pPr>
    </w:p>
    <w:p w14:paraId="7F7F032D" w14:textId="46A9CBCF" w:rsidR="005101BA" w:rsidRPr="00E323FD" w:rsidRDefault="005101BA" w:rsidP="00770930">
      <w:pPr>
        <w:spacing w:after="0" w:line="480" w:lineRule="auto"/>
        <w:rPr>
          <w:rFonts w:ascii="Times New Roman" w:eastAsia="Malgun Gothic" w:hAnsi="Times New Roman" w:cs="Times New Roman"/>
          <w:sz w:val="24"/>
          <w:szCs w:val="24"/>
        </w:rPr>
      </w:pPr>
    </w:p>
    <w:p w14:paraId="7AFCA4C7" w14:textId="494A6BAA" w:rsidR="005101BA" w:rsidRPr="00E323FD" w:rsidRDefault="005101BA" w:rsidP="00770930">
      <w:pPr>
        <w:spacing w:after="0" w:line="480" w:lineRule="auto"/>
        <w:rPr>
          <w:rFonts w:ascii="Times New Roman" w:eastAsia="Malgun Gothic" w:hAnsi="Times New Roman" w:cs="Times New Roman"/>
          <w:sz w:val="24"/>
          <w:szCs w:val="24"/>
        </w:rPr>
      </w:pPr>
    </w:p>
    <w:p w14:paraId="47113EE3" w14:textId="7BA6540B" w:rsidR="005101BA" w:rsidRPr="00E323FD" w:rsidRDefault="005101BA" w:rsidP="00770930">
      <w:pPr>
        <w:spacing w:after="0" w:line="480" w:lineRule="auto"/>
        <w:rPr>
          <w:rFonts w:ascii="Times New Roman" w:eastAsia="Malgun Gothic" w:hAnsi="Times New Roman" w:cs="Times New Roman"/>
          <w:sz w:val="24"/>
          <w:szCs w:val="24"/>
        </w:rPr>
      </w:pPr>
    </w:p>
    <w:p w14:paraId="36F31213" w14:textId="260921EB" w:rsidR="005101BA" w:rsidRPr="00E323FD" w:rsidRDefault="005101BA" w:rsidP="00770930">
      <w:pPr>
        <w:spacing w:after="0" w:line="480" w:lineRule="auto"/>
        <w:rPr>
          <w:rFonts w:ascii="Times New Roman" w:eastAsia="Malgun Gothic" w:hAnsi="Times New Roman" w:cs="Times New Roman"/>
          <w:sz w:val="24"/>
          <w:szCs w:val="24"/>
        </w:rPr>
      </w:pPr>
    </w:p>
    <w:p w14:paraId="476704FE" w14:textId="56376F32" w:rsidR="005101BA" w:rsidRPr="00E323FD" w:rsidRDefault="005101BA" w:rsidP="00770930">
      <w:pPr>
        <w:spacing w:after="0" w:line="480" w:lineRule="auto"/>
        <w:rPr>
          <w:rFonts w:ascii="Times New Roman" w:eastAsia="Malgun Gothic" w:hAnsi="Times New Roman" w:cs="Times New Roman"/>
          <w:sz w:val="24"/>
          <w:szCs w:val="24"/>
        </w:rPr>
      </w:pPr>
    </w:p>
    <w:p w14:paraId="27B1B2B9" w14:textId="672229B6" w:rsidR="005101BA" w:rsidRPr="00E323FD" w:rsidRDefault="005101BA" w:rsidP="00770930">
      <w:pPr>
        <w:spacing w:after="0" w:line="480" w:lineRule="auto"/>
        <w:rPr>
          <w:rFonts w:ascii="Times New Roman" w:eastAsia="Malgun Gothic" w:hAnsi="Times New Roman" w:cs="Times New Roman"/>
          <w:sz w:val="24"/>
          <w:szCs w:val="24"/>
        </w:rPr>
      </w:pPr>
    </w:p>
    <w:p w14:paraId="24A72866" w14:textId="3BC59F81" w:rsidR="005101BA" w:rsidRPr="00E323FD" w:rsidRDefault="005101BA" w:rsidP="00770930">
      <w:pPr>
        <w:spacing w:after="0" w:line="480" w:lineRule="auto"/>
        <w:rPr>
          <w:rFonts w:ascii="Times New Roman" w:eastAsia="Malgun Gothic" w:hAnsi="Times New Roman" w:cs="Times New Roman"/>
          <w:sz w:val="24"/>
          <w:szCs w:val="24"/>
        </w:rPr>
      </w:pPr>
    </w:p>
    <w:p w14:paraId="2784F886" w14:textId="333EEC4B" w:rsidR="005101BA" w:rsidRPr="00E323FD" w:rsidRDefault="005101BA" w:rsidP="00770930">
      <w:pPr>
        <w:spacing w:after="0" w:line="480" w:lineRule="auto"/>
        <w:rPr>
          <w:rFonts w:ascii="Times New Roman" w:eastAsia="Malgun Gothic" w:hAnsi="Times New Roman" w:cs="Times New Roman"/>
          <w:sz w:val="24"/>
          <w:szCs w:val="24"/>
        </w:rPr>
      </w:pPr>
    </w:p>
    <w:p w14:paraId="0FFBDB41" w14:textId="4C171691" w:rsidR="005101BA" w:rsidRPr="00E323FD" w:rsidRDefault="005101BA" w:rsidP="00770930">
      <w:pPr>
        <w:spacing w:after="0" w:line="480" w:lineRule="auto"/>
        <w:rPr>
          <w:rFonts w:ascii="Times New Roman" w:eastAsia="Malgun Gothic" w:hAnsi="Times New Roman" w:cs="Times New Roman"/>
          <w:sz w:val="24"/>
          <w:szCs w:val="24"/>
        </w:rPr>
      </w:pPr>
    </w:p>
    <w:p w14:paraId="2CC99D3B" w14:textId="4DA1B121" w:rsidR="005101BA" w:rsidRPr="00E323FD" w:rsidRDefault="005101BA" w:rsidP="00770930">
      <w:pPr>
        <w:spacing w:after="0" w:line="480" w:lineRule="auto"/>
        <w:rPr>
          <w:rFonts w:ascii="Times New Roman" w:eastAsia="Malgun Gothic" w:hAnsi="Times New Roman" w:cs="Times New Roman"/>
          <w:sz w:val="24"/>
          <w:szCs w:val="24"/>
        </w:rPr>
      </w:pPr>
    </w:p>
    <w:p w14:paraId="4F1530E1" w14:textId="7B01052C" w:rsidR="005101BA" w:rsidRPr="00E323FD" w:rsidRDefault="005101BA" w:rsidP="00770930">
      <w:pPr>
        <w:spacing w:after="0" w:line="480" w:lineRule="auto"/>
        <w:rPr>
          <w:rFonts w:ascii="Times New Roman" w:eastAsia="Malgun Gothic" w:hAnsi="Times New Roman" w:cs="Times New Roman"/>
          <w:sz w:val="24"/>
          <w:szCs w:val="24"/>
        </w:rPr>
      </w:pPr>
    </w:p>
    <w:p w14:paraId="7130563A" w14:textId="6668E8FA" w:rsidR="005101BA" w:rsidRPr="00E323FD" w:rsidRDefault="005101BA" w:rsidP="00770930">
      <w:pPr>
        <w:spacing w:after="0" w:line="480" w:lineRule="auto"/>
        <w:rPr>
          <w:rFonts w:ascii="Times New Roman" w:eastAsia="Malgun Gothic" w:hAnsi="Times New Roman" w:cs="Times New Roman"/>
          <w:sz w:val="24"/>
          <w:szCs w:val="24"/>
        </w:rPr>
      </w:pPr>
    </w:p>
    <w:p w14:paraId="61BEAD0A" w14:textId="6B0139E3" w:rsidR="005101BA" w:rsidRPr="00E323FD" w:rsidRDefault="005101BA" w:rsidP="00770930">
      <w:pPr>
        <w:spacing w:after="0" w:line="480" w:lineRule="auto"/>
        <w:rPr>
          <w:rFonts w:ascii="Times New Roman" w:eastAsia="Malgun Gothic" w:hAnsi="Times New Roman" w:cs="Times New Roman"/>
          <w:sz w:val="24"/>
          <w:szCs w:val="24"/>
        </w:rPr>
      </w:pPr>
    </w:p>
    <w:p w14:paraId="2916B0D4" w14:textId="668A7620" w:rsidR="005101BA" w:rsidRPr="00E323FD" w:rsidRDefault="005101BA" w:rsidP="00770930">
      <w:pPr>
        <w:spacing w:after="0" w:line="480" w:lineRule="auto"/>
        <w:rPr>
          <w:rFonts w:ascii="Times New Roman" w:eastAsia="Malgun Gothic" w:hAnsi="Times New Roman" w:cs="Times New Roman"/>
          <w:sz w:val="24"/>
          <w:szCs w:val="24"/>
        </w:rPr>
      </w:pPr>
    </w:p>
    <w:p w14:paraId="68E2A3E8" w14:textId="59B6E5E7" w:rsidR="005101BA" w:rsidRPr="00E323FD" w:rsidRDefault="005101BA" w:rsidP="00770930">
      <w:pPr>
        <w:spacing w:after="0" w:line="480" w:lineRule="auto"/>
        <w:rPr>
          <w:rFonts w:ascii="Times New Roman" w:eastAsia="Malgun Gothic" w:hAnsi="Times New Roman" w:cs="Times New Roman"/>
          <w:sz w:val="24"/>
          <w:szCs w:val="24"/>
        </w:rPr>
      </w:pPr>
    </w:p>
    <w:p w14:paraId="589EBAF7" w14:textId="5C776CB9" w:rsidR="005101BA" w:rsidRPr="00E323FD" w:rsidRDefault="005101BA" w:rsidP="00770930">
      <w:pPr>
        <w:spacing w:after="0" w:line="480" w:lineRule="auto"/>
        <w:rPr>
          <w:rFonts w:ascii="Times New Roman" w:eastAsia="Malgun Gothic" w:hAnsi="Times New Roman" w:cs="Times New Roman"/>
          <w:sz w:val="24"/>
          <w:szCs w:val="24"/>
        </w:rPr>
      </w:pPr>
    </w:p>
    <w:p w14:paraId="6C92CA9F" w14:textId="567438A9" w:rsidR="005101BA" w:rsidRPr="00E323FD" w:rsidRDefault="005101BA" w:rsidP="00770930">
      <w:pPr>
        <w:spacing w:after="0" w:line="480" w:lineRule="auto"/>
        <w:rPr>
          <w:rFonts w:ascii="Times New Roman" w:eastAsia="Malgun Gothic" w:hAnsi="Times New Roman" w:cs="Times New Roman"/>
          <w:sz w:val="24"/>
          <w:szCs w:val="24"/>
        </w:rPr>
      </w:pPr>
    </w:p>
    <w:p w14:paraId="520CDD10" w14:textId="77777777" w:rsidR="005101BA" w:rsidRPr="00E323FD" w:rsidRDefault="005101BA" w:rsidP="00770930">
      <w:pPr>
        <w:spacing w:after="0" w:line="480" w:lineRule="auto"/>
        <w:rPr>
          <w:rFonts w:ascii="Times New Roman" w:eastAsia="Malgun Gothic" w:hAnsi="Times New Roman" w:cs="Times New Roman"/>
          <w:sz w:val="24"/>
          <w:szCs w:val="24"/>
        </w:rPr>
      </w:pPr>
    </w:p>
    <w:p w14:paraId="441BE219" w14:textId="77777777" w:rsidR="00E75E9A" w:rsidRDefault="00E75E9A" w:rsidP="00117D27">
      <w:pPr>
        <w:spacing w:line="360" w:lineRule="auto"/>
        <w:rPr>
          <w:rFonts w:ascii="Times New Roman" w:hAnsi="Times New Roman" w:cs="Times New Roman"/>
          <w:sz w:val="24"/>
          <w:szCs w:val="24"/>
        </w:rPr>
      </w:pPr>
    </w:p>
    <w:p w14:paraId="495F6D83" w14:textId="354C1DB1" w:rsidR="00117D27" w:rsidRPr="00E323FD" w:rsidRDefault="00117D27" w:rsidP="00117D27">
      <w:pPr>
        <w:spacing w:line="360" w:lineRule="auto"/>
        <w:rPr>
          <w:rFonts w:ascii="Times New Roman" w:hAnsi="Times New Roman" w:cs="Times New Roman"/>
          <w:sz w:val="24"/>
          <w:szCs w:val="24"/>
        </w:rPr>
      </w:pPr>
      <w:r w:rsidRPr="00E323FD">
        <w:rPr>
          <w:rFonts w:ascii="Times New Roman" w:hAnsi="Times New Roman" w:cs="Times New Roman"/>
          <w:sz w:val="24"/>
          <w:szCs w:val="24"/>
        </w:rPr>
        <w:lastRenderedPageBreak/>
        <w:t>Table A6. Model Specifications without Control Variables</w:t>
      </w:r>
    </w:p>
    <w:tbl>
      <w:tblPr>
        <w:tblW w:w="0" w:type="auto"/>
        <w:jc w:val="center"/>
        <w:tblLook w:val="04A0" w:firstRow="1" w:lastRow="0" w:firstColumn="1" w:lastColumn="0" w:noHBand="0" w:noVBand="1"/>
      </w:tblPr>
      <w:tblGrid>
        <w:gridCol w:w="2007"/>
        <w:gridCol w:w="1066"/>
        <w:gridCol w:w="1066"/>
      </w:tblGrid>
      <w:tr w:rsidR="00117D27" w:rsidRPr="00E323FD" w14:paraId="3B1B43E7" w14:textId="77777777" w:rsidTr="00EF3A42">
        <w:trPr>
          <w:trHeight w:val="509"/>
          <w:jc w:val="center"/>
        </w:trPr>
        <w:tc>
          <w:tcPr>
            <w:tcW w:w="0" w:type="auto"/>
            <w:tcBorders>
              <w:top w:val="single" w:sz="4" w:space="0" w:color="auto"/>
              <w:left w:val="nil"/>
              <w:right w:val="nil"/>
            </w:tcBorders>
            <w:shd w:val="clear" w:color="auto" w:fill="auto"/>
            <w:noWrap/>
            <w:vAlign w:val="bottom"/>
            <w:hideMark/>
          </w:tcPr>
          <w:p w14:paraId="6CF91D91"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gridSpan w:val="2"/>
            <w:tcBorders>
              <w:top w:val="single" w:sz="4" w:space="0" w:color="auto"/>
              <w:left w:val="nil"/>
              <w:right w:val="nil"/>
            </w:tcBorders>
            <w:shd w:val="clear" w:color="auto" w:fill="auto"/>
            <w:vAlign w:val="center"/>
            <w:hideMark/>
          </w:tcPr>
          <w:p w14:paraId="2BF041DB"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Social Protection</w:t>
            </w:r>
            <w:r w:rsidRPr="00E323FD">
              <w:rPr>
                <w:rFonts w:ascii="Times New Roman" w:eastAsia="Times New Roman" w:hAnsi="Times New Roman" w:cs="Times New Roman"/>
                <w:color w:val="000000"/>
                <w:sz w:val="20"/>
                <w:szCs w:val="20"/>
              </w:rPr>
              <w:br/>
              <w:t>(% Total Expenditures)</w:t>
            </w:r>
          </w:p>
        </w:tc>
      </w:tr>
      <w:tr w:rsidR="00117D27" w:rsidRPr="00E323FD" w14:paraId="1DC8F9D5" w14:textId="77777777" w:rsidTr="00EF3A42">
        <w:trPr>
          <w:trHeight w:val="254"/>
          <w:jc w:val="center"/>
        </w:trPr>
        <w:tc>
          <w:tcPr>
            <w:tcW w:w="0" w:type="auto"/>
            <w:tcBorders>
              <w:top w:val="nil"/>
              <w:left w:val="nil"/>
              <w:bottom w:val="single" w:sz="4" w:space="0" w:color="auto"/>
              <w:right w:val="nil"/>
            </w:tcBorders>
            <w:shd w:val="clear" w:color="auto" w:fill="auto"/>
            <w:noWrap/>
            <w:vAlign w:val="bottom"/>
            <w:hideMark/>
          </w:tcPr>
          <w:p w14:paraId="2008CA7D"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0C4CE186" w14:textId="46453C92"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(A3)</w:t>
            </w:r>
          </w:p>
        </w:tc>
        <w:tc>
          <w:tcPr>
            <w:tcW w:w="0" w:type="auto"/>
            <w:tcBorders>
              <w:top w:val="nil"/>
              <w:left w:val="nil"/>
              <w:bottom w:val="single" w:sz="4" w:space="0" w:color="auto"/>
              <w:right w:val="nil"/>
            </w:tcBorders>
            <w:shd w:val="clear" w:color="auto" w:fill="auto"/>
            <w:noWrap/>
            <w:vAlign w:val="center"/>
            <w:hideMark/>
          </w:tcPr>
          <w:p w14:paraId="7C74896C" w14:textId="69318A19"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(A4)</w:t>
            </w:r>
          </w:p>
        </w:tc>
      </w:tr>
      <w:tr w:rsidR="00117D27" w:rsidRPr="00E323FD" w14:paraId="7245D0E7" w14:textId="77777777" w:rsidTr="00EF3A42">
        <w:trPr>
          <w:trHeight w:val="254"/>
          <w:jc w:val="center"/>
        </w:trPr>
        <w:tc>
          <w:tcPr>
            <w:tcW w:w="0" w:type="auto"/>
            <w:tcBorders>
              <w:top w:val="single" w:sz="4" w:space="0" w:color="auto"/>
              <w:left w:val="nil"/>
              <w:bottom w:val="nil"/>
              <w:right w:val="nil"/>
            </w:tcBorders>
            <w:shd w:val="clear" w:color="auto" w:fill="auto"/>
            <w:noWrap/>
            <w:hideMark/>
          </w:tcPr>
          <w:p w14:paraId="4225351F"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0" w:type="auto"/>
            <w:tcBorders>
              <w:top w:val="single" w:sz="4" w:space="0" w:color="auto"/>
              <w:left w:val="nil"/>
              <w:bottom w:val="nil"/>
              <w:right w:val="nil"/>
            </w:tcBorders>
            <w:shd w:val="clear" w:color="auto" w:fill="auto"/>
            <w:noWrap/>
            <w:vAlign w:val="center"/>
            <w:hideMark/>
          </w:tcPr>
          <w:p w14:paraId="2873D0D0"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1.261***</w:t>
            </w:r>
          </w:p>
        </w:tc>
        <w:tc>
          <w:tcPr>
            <w:tcW w:w="0" w:type="auto"/>
            <w:tcBorders>
              <w:top w:val="single" w:sz="4" w:space="0" w:color="auto"/>
              <w:left w:val="nil"/>
              <w:bottom w:val="nil"/>
              <w:right w:val="nil"/>
            </w:tcBorders>
            <w:shd w:val="clear" w:color="auto" w:fill="auto"/>
            <w:noWrap/>
            <w:vAlign w:val="center"/>
            <w:hideMark/>
          </w:tcPr>
          <w:p w14:paraId="7E1E7A46"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4.698***</w:t>
            </w:r>
          </w:p>
        </w:tc>
      </w:tr>
      <w:tr w:rsidR="00117D27" w:rsidRPr="00E323FD" w14:paraId="56149710" w14:textId="77777777" w:rsidTr="00EF3A42">
        <w:trPr>
          <w:trHeight w:val="254"/>
          <w:jc w:val="center"/>
        </w:trPr>
        <w:tc>
          <w:tcPr>
            <w:tcW w:w="0" w:type="auto"/>
            <w:tcBorders>
              <w:top w:val="nil"/>
              <w:left w:val="nil"/>
              <w:bottom w:val="nil"/>
              <w:right w:val="nil"/>
            </w:tcBorders>
            <w:shd w:val="clear" w:color="auto" w:fill="auto"/>
            <w:noWrap/>
            <w:hideMark/>
          </w:tcPr>
          <w:p w14:paraId="7B6C2952"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7F7A3548"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(0.450)</w:t>
            </w:r>
          </w:p>
        </w:tc>
        <w:tc>
          <w:tcPr>
            <w:tcW w:w="0" w:type="auto"/>
            <w:tcBorders>
              <w:top w:val="nil"/>
              <w:left w:val="nil"/>
              <w:bottom w:val="nil"/>
              <w:right w:val="nil"/>
            </w:tcBorders>
            <w:shd w:val="clear" w:color="auto" w:fill="auto"/>
            <w:noWrap/>
            <w:vAlign w:val="center"/>
            <w:hideMark/>
          </w:tcPr>
          <w:p w14:paraId="0E5B0D29"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(1.185)   </w:t>
            </w:r>
          </w:p>
        </w:tc>
      </w:tr>
      <w:tr w:rsidR="00117D27" w:rsidRPr="00E323FD" w14:paraId="68BF062B" w14:textId="77777777" w:rsidTr="00EF3A42">
        <w:trPr>
          <w:trHeight w:val="254"/>
          <w:jc w:val="center"/>
        </w:trPr>
        <w:tc>
          <w:tcPr>
            <w:tcW w:w="0" w:type="auto"/>
            <w:tcBorders>
              <w:top w:val="nil"/>
              <w:left w:val="nil"/>
              <w:bottom w:val="nil"/>
              <w:right w:val="nil"/>
            </w:tcBorders>
            <w:shd w:val="clear" w:color="auto" w:fill="auto"/>
            <w:noWrap/>
            <w:hideMark/>
          </w:tcPr>
          <w:p w14:paraId="6EF4315A"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Affluent</w:t>
            </w:r>
          </w:p>
        </w:tc>
        <w:tc>
          <w:tcPr>
            <w:tcW w:w="0" w:type="auto"/>
            <w:tcBorders>
              <w:top w:val="nil"/>
              <w:left w:val="nil"/>
              <w:bottom w:val="nil"/>
              <w:right w:val="nil"/>
            </w:tcBorders>
            <w:shd w:val="clear" w:color="auto" w:fill="auto"/>
            <w:noWrap/>
            <w:vAlign w:val="center"/>
            <w:hideMark/>
          </w:tcPr>
          <w:p w14:paraId="29164328"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-0.099</w:t>
            </w:r>
          </w:p>
        </w:tc>
        <w:tc>
          <w:tcPr>
            <w:tcW w:w="0" w:type="auto"/>
            <w:tcBorders>
              <w:top w:val="nil"/>
              <w:left w:val="nil"/>
              <w:bottom w:val="nil"/>
              <w:right w:val="nil"/>
            </w:tcBorders>
            <w:shd w:val="clear" w:color="auto" w:fill="auto"/>
            <w:noWrap/>
            <w:vAlign w:val="center"/>
            <w:hideMark/>
          </w:tcPr>
          <w:p w14:paraId="561B19F1"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-2.778   </w:t>
            </w:r>
          </w:p>
        </w:tc>
      </w:tr>
      <w:tr w:rsidR="00117D27" w:rsidRPr="00E323FD" w14:paraId="7AA3D4B5" w14:textId="77777777" w:rsidTr="00EF3A42">
        <w:trPr>
          <w:trHeight w:val="254"/>
          <w:jc w:val="center"/>
        </w:trPr>
        <w:tc>
          <w:tcPr>
            <w:tcW w:w="0" w:type="auto"/>
            <w:tcBorders>
              <w:top w:val="nil"/>
              <w:left w:val="nil"/>
              <w:bottom w:val="nil"/>
              <w:right w:val="nil"/>
            </w:tcBorders>
            <w:shd w:val="clear" w:color="auto" w:fill="auto"/>
            <w:noWrap/>
            <w:hideMark/>
          </w:tcPr>
          <w:p w14:paraId="035C94BD"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11C2C678"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(0.455)</w:t>
            </w:r>
          </w:p>
        </w:tc>
        <w:tc>
          <w:tcPr>
            <w:tcW w:w="0" w:type="auto"/>
            <w:tcBorders>
              <w:top w:val="nil"/>
              <w:left w:val="nil"/>
              <w:bottom w:val="nil"/>
              <w:right w:val="nil"/>
            </w:tcBorders>
            <w:shd w:val="clear" w:color="auto" w:fill="auto"/>
            <w:noWrap/>
            <w:vAlign w:val="center"/>
            <w:hideMark/>
          </w:tcPr>
          <w:p w14:paraId="784498B8"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(1.758)   </w:t>
            </w:r>
          </w:p>
        </w:tc>
      </w:tr>
      <w:tr w:rsidR="00117D27" w:rsidRPr="00E323FD" w14:paraId="7394B7DB" w14:textId="77777777" w:rsidTr="00EF3A42">
        <w:trPr>
          <w:trHeight w:val="254"/>
          <w:jc w:val="center"/>
        </w:trPr>
        <w:tc>
          <w:tcPr>
            <w:tcW w:w="0" w:type="auto"/>
            <w:tcBorders>
              <w:top w:val="nil"/>
              <w:left w:val="nil"/>
              <w:bottom w:val="nil"/>
              <w:right w:val="nil"/>
            </w:tcBorders>
            <w:shd w:val="clear" w:color="auto" w:fill="auto"/>
            <w:noWrap/>
            <w:hideMark/>
          </w:tcPr>
          <w:p w14:paraId="7A242C58"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 Constraints</w:t>
            </w:r>
          </w:p>
        </w:tc>
        <w:tc>
          <w:tcPr>
            <w:tcW w:w="0" w:type="auto"/>
            <w:tcBorders>
              <w:top w:val="nil"/>
              <w:left w:val="nil"/>
              <w:bottom w:val="nil"/>
              <w:right w:val="nil"/>
            </w:tcBorders>
            <w:shd w:val="clear" w:color="auto" w:fill="auto"/>
            <w:noWrap/>
            <w:vAlign w:val="center"/>
            <w:hideMark/>
          </w:tcPr>
          <w:p w14:paraId="58C63144"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-5.025**</w:t>
            </w:r>
          </w:p>
        </w:tc>
        <w:tc>
          <w:tcPr>
            <w:tcW w:w="0" w:type="auto"/>
            <w:tcBorders>
              <w:top w:val="nil"/>
              <w:left w:val="nil"/>
              <w:bottom w:val="nil"/>
              <w:right w:val="nil"/>
            </w:tcBorders>
            <w:shd w:val="clear" w:color="auto" w:fill="auto"/>
            <w:noWrap/>
            <w:vAlign w:val="center"/>
            <w:hideMark/>
          </w:tcPr>
          <w:p w14:paraId="465CDCF0"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-5.348** </w:t>
            </w:r>
          </w:p>
        </w:tc>
      </w:tr>
      <w:tr w:rsidR="00117D27" w:rsidRPr="00E323FD" w14:paraId="461CCFD8" w14:textId="77777777" w:rsidTr="00EF3A42">
        <w:trPr>
          <w:trHeight w:val="254"/>
          <w:jc w:val="center"/>
        </w:trPr>
        <w:tc>
          <w:tcPr>
            <w:tcW w:w="0" w:type="auto"/>
            <w:tcBorders>
              <w:top w:val="nil"/>
              <w:left w:val="nil"/>
              <w:bottom w:val="nil"/>
              <w:right w:val="nil"/>
            </w:tcBorders>
            <w:shd w:val="clear" w:color="auto" w:fill="auto"/>
            <w:noWrap/>
            <w:hideMark/>
          </w:tcPr>
          <w:p w14:paraId="2B5E3024"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576997FD"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(2.177)</w:t>
            </w:r>
          </w:p>
        </w:tc>
        <w:tc>
          <w:tcPr>
            <w:tcW w:w="0" w:type="auto"/>
            <w:tcBorders>
              <w:top w:val="nil"/>
              <w:left w:val="nil"/>
              <w:bottom w:val="nil"/>
              <w:right w:val="nil"/>
            </w:tcBorders>
            <w:shd w:val="clear" w:color="auto" w:fill="auto"/>
            <w:noWrap/>
            <w:vAlign w:val="center"/>
            <w:hideMark/>
          </w:tcPr>
          <w:p w14:paraId="08F8A69F"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(2.361)   </w:t>
            </w:r>
          </w:p>
        </w:tc>
      </w:tr>
      <w:tr w:rsidR="00117D27" w:rsidRPr="00E323FD" w14:paraId="0259594B" w14:textId="77777777" w:rsidTr="00EF3A42">
        <w:trPr>
          <w:trHeight w:val="216"/>
          <w:jc w:val="center"/>
        </w:trPr>
        <w:tc>
          <w:tcPr>
            <w:tcW w:w="0" w:type="auto"/>
            <w:vMerge w:val="restart"/>
            <w:tcBorders>
              <w:top w:val="nil"/>
              <w:left w:val="nil"/>
              <w:right w:val="nil"/>
            </w:tcBorders>
            <w:shd w:val="clear" w:color="auto" w:fill="auto"/>
            <w:hideMark/>
          </w:tcPr>
          <w:p w14:paraId="5A5E6024"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p w14:paraId="719B3AA3"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 Political Constraints </w:t>
            </w:r>
          </w:p>
        </w:tc>
        <w:tc>
          <w:tcPr>
            <w:tcW w:w="0" w:type="auto"/>
            <w:tcBorders>
              <w:top w:val="nil"/>
              <w:left w:val="nil"/>
              <w:bottom w:val="nil"/>
              <w:right w:val="nil"/>
            </w:tcBorders>
            <w:shd w:val="clear" w:color="auto" w:fill="auto"/>
            <w:noWrap/>
            <w:vAlign w:val="center"/>
            <w:hideMark/>
          </w:tcPr>
          <w:p w14:paraId="6B257F31"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188D5DEF"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-7.147***</w:t>
            </w:r>
          </w:p>
        </w:tc>
      </w:tr>
      <w:tr w:rsidR="00117D27" w:rsidRPr="00E323FD" w14:paraId="296F78E6" w14:textId="77777777" w:rsidTr="00EF3A42">
        <w:trPr>
          <w:trHeight w:val="254"/>
          <w:jc w:val="center"/>
        </w:trPr>
        <w:tc>
          <w:tcPr>
            <w:tcW w:w="0" w:type="auto"/>
            <w:vMerge/>
            <w:tcBorders>
              <w:left w:val="nil"/>
              <w:bottom w:val="nil"/>
              <w:right w:val="nil"/>
            </w:tcBorders>
            <w:shd w:val="clear" w:color="auto" w:fill="auto"/>
            <w:noWrap/>
            <w:hideMark/>
          </w:tcPr>
          <w:p w14:paraId="38C33FF4"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357945D7" w14:textId="77777777" w:rsidR="00117D27" w:rsidRPr="00E323FD" w:rsidRDefault="00117D27" w:rsidP="00EF3A4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8791D8E"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(2.571)   </w:t>
            </w:r>
          </w:p>
        </w:tc>
      </w:tr>
      <w:tr w:rsidR="00117D27" w:rsidRPr="00E323FD" w14:paraId="00E435C9" w14:textId="77777777" w:rsidTr="00EF3A42">
        <w:trPr>
          <w:trHeight w:val="261"/>
          <w:jc w:val="center"/>
        </w:trPr>
        <w:tc>
          <w:tcPr>
            <w:tcW w:w="0" w:type="auto"/>
            <w:tcBorders>
              <w:top w:val="nil"/>
              <w:left w:val="nil"/>
              <w:bottom w:val="nil"/>
              <w:right w:val="nil"/>
            </w:tcBorders>
            <w:shd w:val="clear" w:color="auto" w:fill="auto"/>
            <w:hideMark/>
          </w:tcPr>
          <w:p w14:paraId="347DDEC1"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Affluent </w:t>
            </w:r>
          </w:p>
        </w:tc>
        <w:tc>
          <w:tcPr>
            <w:tcW w:w="0" w:type="auto"/>
            <w:tcBorders>
              <w:top w:val="nil"/>
              <w:left w:val="nil"/>
              <w:bottom w:val="nil"/>
              <w:right w:val="nil"/>
            </w:tcBorders>
            <w:shd w:val="clear" w:color="auto" w:fill="auto"/>
            <w:noWrap/>
            <w:vAlign w:val="center"/>
            <w:hideMark/>
          </w:tcPr>
          <w:p w14:paraId="5BD76BBA"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724CA1B3"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5.939*  </w:t>
            </w:r>
          </w:p>
        </w:tc>
      </w:tr>
      <w:tr w:rsidR="00117D27" w:rsidRPr="00E323FD" w14:paraId="4868FF3B" w14:textId="77777777" w:rsidTr="00EF3A42">
        <w:trPr>
          <w:trHeight w:val="254"/>
          <w:jc w:val="center"/>
        </w:trPr>
        <w:tc>
          <w:tcPr>
            <w:tcW w:w="0" w:type="auto"/>
            <w:tcBorders>
              <w:top w:val="nil"/>
              <w:left w:val="nil"/>
              <w:bottom w:val="nil"/>
              <w:right w:val="nil"/>
            </w:tcBorders>
            <w:shd w:val="clear" w:color="auto" w:fill="auto"/>
            <w:noWrap/>
            <w:hideMark/>
          </w:tcPr>
          <w:p w14:paraId="4DF006E8"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Political Constraints</w:t>
            </w:r>
          </w:p>
        </w:tc>
        <w:tc>
          <w:tcPr>
            <w:tcW w:w="0" w:type="auto"/>
            <w:tcBorders>
              <w:top w:val="nil"/>
              <w:left w:val="nil"/>
              <w:bottom w:val="nil"/>
              <w:right w:val="nil"/>
            </w:tcBorders>
            <w:shd w:val="clear" w:color="auto" w:fill="auto"/>
            <w:noWrap/>
            <w:vAlign w:val="center"/>
            <w:hideMark/>
          </w:tcPr>
          <w:p w14:paraId="0C45D68A" w14:textId="77777777" w:rsidR="00117D27" w:rsidRPr="00E323FD" w:rsidRDefault="00117D27" w:rsidP="00EF3A4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6E442C6B"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(3.530)   </w:t>
            </w:r>
          </w:p>
        </w:tc>
      </w:tr>
      <w:tr w:rsidR="00117D27" w:rsidRPr="00E323FD" w14:paraId="7146C9A1" w14:textId="77777777" w:rsidTr="00EF3A42">
        <w:trPr>
          <w:trHeight w:val="254"/>
          <w:jc w:val="center"/>
        </w:trPr>
        <w:tc>
          <w:tcPr>
            <w:tcW w:w="0" w:type="auto"/>
            <w:tcBorders>
              <w:top w:val="nil"/>
              <w:left w:val="nil"/>
              <w:bottom w:val="nil"/>
              <w:right w:val="nil"/>
            </w:tcBorders>
            <w:shd w:val="clear" w:color="auto" w:fill="auto"/>
            <w:noWrap/>
            <w:hideMark/>
          </w:tcPr>
          <w:p w14:paraId="7F1445BC"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Constant</w:t>
            </w:r>
          </w:p>
        </w:tc>
        <w:tc>
          <w:tcPr>
            <w:tcW w:w="0" w:type="auto"/>
            <w:tcBorders>
              <w:top w:val="nil"/>
              <w:left w:val="nil"/>
              <w:bottom w:val="nil"/>
              <w:right w:val="nil"/>
            </w:tcBorders>
            <w:shd w:val="clear" w:color="auto" w:fill="auto"/>
            <w:noWrap/>
            <w:vAlign w:val="center"/>
            <w:hideMark/>
          </w:tcPr>
          <w:p w14:paraId="47C42C31"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48.438***</w:t>
            </w:r>
          </w:p>
        </w:tc>
        <w:tc>
          <w:tcPr>
            <w:tcW w:w="0" w:type="auto"/>
            <w:tcBorders>
              <w:top w:val="nil"/>
              <w:left w:val="nil"/>
              <w:bottom w:val="nil"/>
              <w:right w:val="nil"/>
            </w:tcBorders>
            <w:shd w:val="clear" w:color="auto" w:fill="auto"/>
            <w:noWrap/>
            <w:vAlign w:val="center"/>
            <w:hideMark/>
          </w:tcPr>
          <w:p w14:paraId="4BE0270C"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48.514***</w:t>
            </w:r>
          </w:p>
        </w:tc>
      </w:tr>
      <w:tr w:rsidR="00117D27" w:rsidRPr="00E323FD" w14:paraId="72020FF4" w14:textId="77777777" w:rsidTr="00EF3A42">
        <w:trPr>
          <w:trHeight w:val="254"/>
          <w:jc w:val="center"/>
        </w:trPr>
        <w:tc>
          <w:tcPr>
            <w:tcW w:w="0" w:type="auto"/>
            <w:tcBorders>
              <w:top w:val="nil"/>
              <w:left w:val="nil"/>
              <w:bottom w:val="nil"/>
              <w:right w:val="nil"/>
            </w:tcBorders>
            <w:shd w:val="clear" w:color="auto" w:fill="auto"/>
            <w:noWrap/>
            <w:hideMark/>
          </w:tcPr>
          <w:p w14:paraId="43B21043"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2126AE09"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(1.216)</w:t>
            </w:r>
          </w:p>
        </w:tc>
        <w:tc>
          <w:tcPr>
            <w:tcW w:w="0" w:type="auto"/>
            <w:tcBorders>
              <w:top w:val="nil"/>
              <w:left w:val="nil"/>
              <w:bottom w:val="nil"/>
              <w:right w:val="nil"/>
            </w:tcBorders>
            <w:shd w:val="clear" w:color="auto" w:fill="auto"/>
            <w:noWrap/>
            <w:vAlign w:val="center"/>
            <w:hideMark/>
          </w:tcPr>
          <w:p w14:paraId="63EF64FC"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(1.276)   </w:t>
            </w:r>
          </w:p>
        </w:tc>
      </w:tr>
      <w:tr w:rsidR="00117D27" w:rsidRPr="00E323FD" w14:paraId="0ECD47DB" w14:textId="77777777" w:rsidTr="00EF3A42">
        <w:trPr>
          <w:trHeight w:val="254"/>
          <w:jc w:val="center"/>
        </w:trPr>
        <w:tc>
          <w:tcPr>
            <w:tcW w:w="0" w:type="auto"/>
            <w:tcBorders>
              <w:top w:val="single" w:sz="4" w:space="0" w:color="auto"/>
              <w:left w:val="nil"/>
              <w:bottom w:val="nil"/>
              <w:right w:val="nil"/>
            </w:tcBorders>
            <w:shd w:val="clear" w:color="auto" w:fill="auto"/>
            <w:noWrap/>
            <w:vAlign w:val="bottom"/>
            <w:hideMark/>
          </w:tcPr>
          <w:p w14:paraId="542AFFDF"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w:t>
            </w:r>
          </w:p>
        </w:tc>
        <w:tc>
          <w:tcPr>
            <w:tcW w:w="0" w:type="auto"/>
            <w:tcBorders>
              <w:top w:val="single" w:sz="4" w:space="0" w:color="auto"/>
              <w:left w:val="nil"/>
              <w:bottom w:val="nil"/>
              <w:right w:val="nil"/>
            </w:tcBorders>
            <w:shd w:val="clear" w:color="auto" w:fill="auto"/>
            <w:noWrap/>
            <w:vAlign w:val="center"/>
            <w:hideMark/>
          </w:tcPr>
          <w:p w14:paraId="10A6EE26"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1264</w:t>
            </w:r>
          </w:p>
        </w:tc>
        <w:tc>
          <w:tcPr>
            <w:tcW w:w="0" w:type="auto"/>
            <w:tcBorders>
              <w:top w:val="single" w:sz="4" w:space="0" w:color="auto"/>
              <w:left w:val="nil"/>
              <w:bottom w:val="nil"/>
              <w:right w:val="nil"/>
            </w:tcBorders>
            <w:shd w:val="clear" w:color="auto" w:fill="auto"/>
            <w:noWrap/>
            <w:vAlign w:val="center"/>
            <w:hideMark/>
          </w:tcPr>
          <w:p w14:paraId="6F0ADD00"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1264   </w:t>
            </w:r>
          </w:p>
        </w:tc>
      </w:tr>
      <w:tr w:rsidR="00117D27" w:rsidRPr="00E323FD" w14:paraId="7ADE29B5" w14:textId="77777777" w:rsidTr="00EF3A42">
        <w:trPr>
          <w:trHeight w:val="254"/>
          <w:jc w:val="center"/>
        </w:trPr>
        <w:tc>
          <w:tcPr>
            <w:tcW w:w="0" w:type="auto"/>
            <w:tcBorders>
              <w:top w:val="nil"/>
              <w:left w:val="nil"/>
              <w:bottom w:val="nil"/>
              <w:right w:val="nil"/>
            </w:tcBorders>
            <w:shd w:val="clear" w:color="auto" w:fill="auto"/>
            <w:noWrap/>
            <w:vAlign w:val="bottom"/>
            <w:hideMark/>
          </w:tcPr>
          <w:p w14:paraId="744A63F6"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Countries</w:t>
            </w:r>
          </w:p>
        </w:tc>
        <w:tc>
          <w:tcPr>
            <w:tcW w:w="0" w:type="auto"/>
            <w:tcBorders>
              <w:top w:val="nil"/>
              <w:left w:val="nil"/>
              <w:bottom w:val="nil"/>
              <w:right w:val="nil"/>
            </w:tcBorders>
            <w:shd w:val="clear" w:color="auto" w:fill="auto"/>
            <w:noWrap/>
            <w:vAlign w:val="center"/>
            <w:hideMark/>
          </w:tcPr>
          <w:p w14:paraId="64E9D88A"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74</w:t>
            </w:r>
          </w:p>
        </w:tc>
        <w:tc>
          <w:tcPr>
            <w:tcW w:w="0" w:type="auto"/>
            <w:tcBorders>
              <w:top w:val="nil"/>
              <w:left w:val="nil"/>
              <w:bottom w:val="nil"/>
              <w:right w:val="nil"/>
            </w:tcBorders>
            <w:shd w:val="clear" w:color="auto" w:fill="auto"/>
            <w:noWrap/>
            <w:vAlign w:val="center"/>
            <w:hideMark/>
          </w:tcPr>
          <w:p w14:paraId="7A250FDA"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74</w:t>
            </w:r>
          </w:p>
        </w:tc>
      </w:tr>
      <w:tr w:rsidR="00117D27" w:rsidRPr="00E323FD" w14:paraId="3B643CFD" w14:textId="77777777" w:rsidTr="00EF3A42">
        <w:trPr>
          <w:trHeight w:val="254"/>
          <w:jc w:val="center"/>
        </w:trPr>
        <w:tc>
          <w:tcPr>
            <w:tcW w:w="0" w:type="auto"/>
            <w:tcBorders>
              <w:top w:val="nil"/>
              <w:left w:val="nil"/>
              <w:bottom w:val="single" w:sz="4" w:space="0" w:color="auto"/>
              <w:right w:val="nil"/>
            </w:tcBorders>
            <w:shd w:val="clear" w:color="auto" w:fill="auto"/>
            <w:noWrap/>
            <w:vAlign w:val="bottom"/>
            <w:hideMark/>
          </w:tcPr>
          <w:p w14:paraId="37F30D59" w14:textId="77777777" w:rsidR="00117D27" w:rsidRPr="00E323FD" w:rsidRDefault="00117D27"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R-</w:t>
            </w:r>
            <w:proofErr w:type="spellStart"/>
            <w:r w:rsidRPr="00E323FD">
              <w:rPr>
                <w:rFonts w:ascii="Times New Roman" w:eastAsia="Times New Roman" w:hAnsi="Times New Roman" w:cs="Times New Roman"/>
                <w:color w:val="000000"/>
                <w:sz w:val="20"/>
                <w:szCs w:val="20"/>
              </w:rPr>
              <w:t>sq</w:t>
            </w:r>
            <w:proofErr w:type="spellEnd"/>
          </w:p>
        </w:tc>
        <w:tc>
          <w:tcPr>
            <w:tcW w:w="0" w:type="auto"/>
            <w:tcBorders>
              <w:top w:val="nil"/>
              <w:left w:val="nil"/>
              <w:bottom w:val="single" w:sz="4" w:space="0" w:color="auto"/>
              <w:right w:val="nil"/>
            </w:tcBorders>
            <w:shd w:val="clear" w:color="auto" w:fill="auto"/>
            <w:noWrap/>
            <w:vAlign w:val="center"/>
            <w:hideMark/>
          </w:tcPr>
          <w:p w14:paraId="0253EE45"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0.912</w:t>
            </w:r>
          </w:p>
        </w:tc>
        <w:tc>
          <w:tcPr>
            <w:tcW w:w="0" w:type="auto"/>
            <w:tcBorders>
              <w:top w:val="nil"/>
              <w:left w:val="nil"/>
              <w:bottom w:val="single" w:sz="4" w:space="0" w:color="auto"/>
              <w:right w:val="nil"/>
            </w:tcBorders>
            <w:shd w:val="clear" w:color="auto" w:fill="auto"/>
            <w:noWrap/>
            <w:vAlign w:val="center"/>
            <w:hideMark/>
          </w:tcPr>
          <w:p w14:paraId="68E885DC" w14:textId="77777777" w:rsidR="00117D27" w:rsidRPr="00E323FD" w:rsidRDefault="00117D27" w:rsidP="00EF3A42">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0.913   </w:t>
            </w:r>
          </w:p>
        </w:tc>
      </w:tr>
    </w:tbl>
    <w:p w14:paraId="0F848E41" w14:textId="77777777" w:rsidR="00117D27" w:rsidRPr="00E323FD" w:rsidRDefault="00117D27" w:rsidP="00117D27">
      <w:pPr>
        <w:rPr>
          <w:rFonts w:ascii="Times New Roman" w:eastAsia="Malgun Gothic" w:hAnsi="Times New Roman" w:cs="Times New Roman"/>
        </w:rPr>
      </w:pPr>
    </w:p>
    <w:p w14:paraId="4B1DDAF7" w14:textId="1D5EEC47" w:rsidR="00227050" w:rsidRPr="00E323FD" w:rsidRDefault="00117D27" w:rsidP="00E75E9A">
      <w:pPr>
        <w:rPr>
          <w:rFonts w:ascii="Times New Roman" w:hAnsi="Times New Roman" w:cs="Times New Roman"/>
        </w:rPr>
      </w:pPr>
      <w:r w:rsidRPr="00E323FD">
        <w:rPr>
          <w:rFonts w:ascii="Times New Roman" w:eastAsia="Malgun Gothic" w:hAnsi="Times New Roman" w:cs="Times New Roman"/>
        </w:rPr>
        <w:t xml:space="preserve">Note: </w:t>
      </w:r>
      <w:r w:rsidR="00E75E9A" w:rsidRPr="00E75E9A">
        <w:rPr>
          <w:rFonts w:ascii="Times New Roman" w:eastAsia="Malgun Gothic" w:hAnsi="Times New Roman" w:cs="Times New Roman"/>
        </w:rPr>
        <w:t>All models are estimates with OLS regression and panel-corrected standard errors shown in parentheses. All models estimate the level of social protection spending. Country and year fixed effects are included. * p&lt;0.1, ** p&lt;0.05, *** p&lt;0.01</w:t>
      </w:r>
    </w:p>
    <w:p w14:paraId="24C5AABE" w14:textId="1E262F46" w:rsidR="00227050" w:rsidRPr="00E323FD" w:rsidRDefault="00227050" w:rsidP="0086491C">
      <w:pPr>
        <w:spacing w:line="360" w:lineRule="auto"/>
        <w:rPr>
          <w:rFonts w:ascii="Times New Roman" w:hAnsi="Times New Roman" w:cs="Times New Roman"/>
        </w:rPr>
      </w:pPr>
    </w:p>
    <w:p w14:paraId="39F045A1" w14:textId="51AC09FA" w:rsidR="005101BA" w:rsidRPr="00E323FD" w:rsidRDefault="005101BA" w:rsidP="0086491C">
      <w:pPr>
        <w:spacing w:line="360" w:lineRule="auto"/>
        <w:rPr>
          <w:rFonts w:ascii="Times New Roman" w:hAnsi="Times New Roman" w:cs="Times New Roman"/>
        </w:rPr>
      </w:pPr>
    </w:p>
    <w:p w14:paraId="5007A984" w14:textId="50FF03CB" w:rsidR="005101BA" w:rsidRPr="00E323FD" w:rsidRDefault="005101BA" w:rsidP="0086491C">
      <w:pPr>
        <w:spacing w:line="360" w:lineRule="auto"/>
        <w:rPr>
          <w:rFonts w:ascii="Times New Roman" w:hAnsi="Times New Roman" w:cs="Times New Roman"/>
        </w:rPr>
      </w:pPr>
    </w:p>
    <w:p w14:paraId="62417097" w14:textId="038935A3" w:rsidR="005101BA" w:rsidRPr="00E323FD" w:rsidRDefault="005101BA" w:rsidP="0086491C">
      <w:pPr>
        <w:spacing w:line="360" w:lineRule="auto"/>
        <w:rPr>
          <w:rFonts w:ascii="Times New Roman" w:hAnsi="Times New Roman" w:cs="Times New Roman"/>
        </w:rPr>
      </w:pPr>
    </w:p>
    <w:p w14:paraId="41DB6D74" w14:textId="1A02E0AC" w:rsidR="005101BA" w:rsidRPr="00E323FD" w:rsidRDefault="005101BA" w:rsidP="0086491C">
      <w:pPr>
        <w:spacing w:line="360" w:lineRule="auto"/>
        <w:rPr>
          <w:rFonts w:ascii="Times New Roman" w:hAnsi="Times New Roman" w:cs="Times New Roman"/>
        </w:rPr>
      </w:pPr>
    </w:p>
    <w:p w14:paraId="7B71DEAD" w14:textId="5A789BE4" w:rsidR="005101BA" w:rsidRPr="00E323FD" w:rsidRDefault="005101BA" w:rsidP="0086491C">
      <w:pPr>
        <w:spacing w:line="360" w:lineRule="auto"/>
        <w:rPr>
          <w:rFonts w:ascii="Times New Roman" w:hAnsi="Times New Roman" w:cs="Times New Roman"/>
        </w:rPr>
      </w:pPr>
    </w:p>
    <w:p w14:paraId="60015C35" w14:textId="2F3B4A0D" w:rsidR="005101BA" w:rsidRPr="00E323FD" w:rsidRDefault="005101BA" w:rsidP="0086491C">
      <w:pPr>
        <w:spacing w:line="360" w:lineRule="auto"/>
        <w:rPr>
          <w:rFonts w:ascii="Times New Roman" w:hAnsi="Times New Roman" w:cs="Times New Roman"/>
        </w:rPr>
      </w:pPr>
    </w:p>
    <w:p w14:paraId="1094A4AD" w14:textId="317E2D0E" w:rsidR="005101BA" w:rsidRPr="00E323FD" w:rsidRDefault="005101BA" w:rsidP="0086491C">
      <w:pPr>
        <w:spacing w:line="360" w:lineRule="auto"/>
        <w:rPr>
          <w:rFonts w:ascii="Times New Roman" w:hAnsi="Times New Roman" w:cs="Times New Roman"/>
        </w:rPr>
      </w:pPr>
    </w:p>
    <w:p w14:paraId="5093525E" w14:textId="3ECBC9A6" w:rsidR="005101BA" w:rsidRPr="00E323FD" w:rsidRDefault="005101BA" w:rsidP="0086491C">
      <w:pPr>
        <w:spacing w:line="360" w:lineRule="auto"/>
        <w:rPr>
          <w:rFonts w:ascii="Times New Roman" w:hAnsi="Times New Roman" w:cs="Times New Roman"/>
        </w:rPr>
      </w:pPr>
    </w:p>
    <w:p w14:paraId="2B03B58E" w14:textId="5D9B1404" w:rsidR="005101BA" w:rsidRDefault="005101BA" w:rsidP="0086491C">
      <w:pPr>
        <w:spacing w:line="360" w:lineRule="auto"/>
        <w:rPr>
          <w:rFonts w:ascii="Times New Roman" w:hAnsi="Times New Roman" w:cs="Times New Roman"/>
        </w:rPr>
      </w:pPr>
    </w:p>
    <w:p w14:paraId="215BCE72" w14:textId="77777777" w:rsidR="00E75E9A" w:rsidRPr="00E323FD" w:rsidRDefault="00E75E9A" w:rsidP="0086491C">
      <w:pPr>
        <w:spacing w:line="360" w:lineRule="auto"/>
        <w:rPr>
          <w:rFonts w:ascii="Times New Roman" w:hAnsi="Times New Roman" w:cs="Times New Roman"/>
        </w:rPr>
      </w:pPr>
    </w:p>
    <w:p w14:paraId="2EB98523" w14:textId="68E40FD2" w:rsidR="0025354B" w:rsidRPr="00E323FD" w:rsidRDefault="0025354B" w:rsidP="0025354B">
      <w:pPr>
        <w:spacing w:after="0"/>
        <w:rPr>
          <w:rFonts w:ascii="Times New Roman" w:hAnsi="Times New Roman" w:cs="Times New Roman"/>
          <w:sz w:val="24"/>
          <w:szCs w:val="24"/>
        </w:rPr>
      </w:pPr>
      <w:r w:rsidRPr="00E323FD">
        <w:rPr>
          <w:rFonts w:ascii="Times New Roman" w:hAnsi="Times New Roman" w:cs="Times New Roman"/>
          <w:sz w:val="24"/>
          <w:szCs w:val="24"/>
        </w:rPr>
        <w:lastRenderedPageBreak/>
        <w:t xml:space="preserve">Table A7. Model </w:t>
      </w:r>
      <w:r w:rsidR="00BC408F" w:rsidRPr="00E323FD">
        <w:rPr>
          <w:rFonts w:ascii="Times New Roman" w:hAnsi="Times New Roman" w:cs="Times New Roman"/>
          <w:sz w:val="24"/>
          <w:szCs w:val="24"/>
        </w:rPr>
        <w:t>Including Only Economic Hardship</w:t>
      </w:r>
    </w:p>
    <w:p w14:paraId="1E35606A" w14:textId="77777777" w:rsidR="0025354B" w:rsidRPr="00E323FD" w:rsidRDefault="0025354B" w:rsidP="0025354B">
      <w:pPr>
        <w:spacing w:after="0"/>
        <w:rPr>
          <w:rFonts w:ascii="Times New Roman" w:hAnsi="Times New Roman" w:cs="Times New Roman"/>
          <w:sz w:val="24"/>
          <w:szCs w:val="24"/>
        </w:rPr>
      </w:pPr>
    </w:p>
    <w:tbl>
      <w:tblPr>
        <w:tblW w:w="0" w:type="auto"/>
        <w:jc w:val="center"/>
        <w:tblLook w:val="04A0" w:firstRow="1" w:lastRow="0" w:firstColumn="1" w:lastColumn="0" w:noHBand="0" w:noVBand="1"/>
      </w:tblPr>
      <w:tblGrid>
        <w:gridCol w:w="2238"/>
        <w:gridCol w:w="1066"/>
        <w:gridCol w:w="1066"/>
      </w:tblGrid>
      <w:tr w:rsidR="0025354B" w:rsidRPr="00E323FD" w14:paraId="3D5B02A3" w14:textId="77777777" w:rsidTr="00B50EFB">
        <w:trPr>
          <w:trHeight w:val="576"/>
          <w:jc w:val="center"/>
        </w:trPr>
        <w:tc>
          <w:tcPr>
            <w:tcW w:w="0" w:type="auto"/>
            <w:tcBorders>
              <w:top w:val="single" w:sz="4" w:space="0" w:color="auto"/>
              <w:left w:val="nil"/>
              <w:bottom w:val="nil"/>
              <w:right w:val="nil"/>
            </w:tcBorders>
            <w:shd w:val="clear" w:color="auto" w:fill="auto"/>
            <w:noWrap/>
            <w:hideMark/>
          </w:tcPr>
          <w:p w14:paraId="00C08E0A" w14:textId="77777777" w:rsidR="0025354B" w:rsidRPr="00E323FD" w:rsidRDefault="0025354B"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nil"/>
              <w:right w:val="nil"/>
            </w:tcBorders>
            <w:shd w:val="clear" w:color="auto" w:fill="auto"/>
            <w:hideMark/>
          </w:tcPr>
          <w:p w14:paraId="7615CCB4" w14:textId="77777777" w:rsidR="0025354B" w:rsidRPr="00E323FD" w:rsidRDefault="0025354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Social Protection</w:t>
            </w:r>
            <w:r w:rsidRPr="00E323FD">
              <w:rPr>
                <w:rFonts w:ascii="Times New Roman" w:eastAsia="Times New Roman" w:hAnsi="Times New Roman" w:cs="Times New Roman"/>
                <w:color w:val="000000"/>
                <w:sz w:val="20"/>
                <w:szCs w:val="20"/>
              </w:rPr>
              <w:br/>
              <w:t>(% Total Expenditures)</w:t>
            </w:r>
          </w:p>
        </w:tc>
      </w:tr>
      <w:tr w:rsidR="0025354B" w:rsidRPr="00E323FD" w14:paraId="0B547EAA" w14:textId="77777777" w:rsidTr="00B50EFB">
        <w:trPr>
          <w:trHeight w:val="264"/>
          <w:jc w:val="center"/>
        </w:trPr>
        <w:tc>
          <w:tcPr>
            <w:tcW w:w="0" w:type="auto"/>
            <w:tcBorders>
              <w:top w:val="nil"/>
              <w:left w:val="nil"/>
              <w:bottom w:val="single" w:sz="4" w:space="0" w:color="auto"/>
              <w:right w:val="nil"/>
            </w:tcBorders>
            <w:shd w:val="clear" w:color="auto" w:fill="auto"/>
            <w:noWrap/>
            <w:hideMark/>
          </w:tcPr>
          <w:p w14:paraId="67810626" w14:textId="77777777" w:rsidR="0025354B" w:rsidRPr="00E323FD" w:rsidRDefault="0025354B" w:rsidP="00EF3A42">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hideMark/>
          </w:tcPr>
          <w:p w14:paraId="5BD5BEF6" w14:textId="0B63E4D0" w:rsidR="0025354B" w:rsidRPr="00E323FD" w:rsidRDefault="0025354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(A5)</w:t>
            </w:r>
          </w:p>
        </w:tc>
        <w:tc>
          <w:tcPr>
            <w:tcW w:w="0" w:type="auto"/>
            <w:tcBorders>
              <w:top w:val="nil"/>
              <w:left w:val="nil"/>
              <w:bottom w:val="single" w:sz="4" w:space="0" w:color="auto"/>
              <w:right w:val="nil"/>
            </w:tcBorders>
            <w:shd w:val="clear" w:color="auto" w:fill="auto"/>
            <w:noWrap/>
            <w:hideMark/>
          </w:tcPr>
          <w:p w14:paraId="320BD76F" w14:textId="4C94D8E1" w:rsidR="0025354B" w:rsidRPr="00E323FD" w:rsidRDefault="0025354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(A6)</w:t>
            </w:r>
          </w:p>
        </w:tc>
      </w:tr>
      <w:tr w:rsidR="00BC408F" w:rsidRPr="00E323FD" w14:paraId="5C028466" w14:textId="77777777" w:rsidTr="00B50EFB">
        <w:trPr>
          <w:trHeight w:val="276"/>
          <w:jc w:val="center"/>
        </w:trPr>
        <w:tc>
          <w:tcPr>
            <w:tcW w:w="0" w:type="auto"/>
            <w:tcBorders>
              <w:top w:val="nil"/>
              <w:left w:val="nil"/>
              <w:bottom w:val="nil"/>
              <w:right w:val="nil"/>
            </w:tcBorders>
            <w:shd w:val="clear" w:color="auto" w:fill="auto"/>
            <w:noWrap/>
            <w:hideMark/>
          </w:tcPr>
          <w:p w14:paraId="438C0238"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0" w:type="auto"/>
            <w:tcBorders>
              <w:top w:val="nil"/>
              <w:left w:val="nil"/>
              <w:bottom w:val="nil"/>
              <w:right w:val="nil"/>
            </w:tcBorders>
            <w:shd w:val="clear" w:color="auto" w:fill="auto"/>
            <w:noWrap/>
            <w:hideMark/>
          </w:tcPr>
          <w:p w14:paraId="6D3DFC9A" w14:textId="70AC2041"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1.395***</w:t>
            </w:r>
          </w:p>
        </w:tc>
        <w:tc>
          <w:tcPr>
            <w:tcW w:w="0" w:type="auto"/>
            <w:tcBorders>
              <w:top w:val="nil"/>
              <w:left w:val="nil"/>
              <w:bottom w:val="nil"/>
              <w:right w:val="nil"/>
            </w:tcBorders>
            <w:shd w:val="clear" w:color="auto" w:fill="auto"/>
            <w:noWrap/>
            <w:hideMark/>
          </w:tcPr>
          <w:p w14:paraId="7E108D1D" w14:textId="165E4C49"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5.855***</w:t>
            </w:r>
          </w:p>
        </w:tc>
      </w:tr>
      <w:tr w:rsidR="00BC408F" w:rsidRPr="00E323FD" w14:paraId="7CA6E584" w14:textId="77777777" w:rsidTr="00B50EFB">
        <w:trPr>
          <w:trHeight w:val="276"/>
          <w:jc w:val="center"/>
        </w:trPr>
        <w:tc>
          <w:tcPr>
            <w:tcW w:w="0" w:type="auto"/>
            <w:tcBorders>
              <w:top w:val="nil"/>
              <w:left w:val="nil"/>
              <w:bottom w:val="nil"/>
              <w:right w:val="nil"/>
            </w:tcBorders>
            <w:shd w:val="clear" w:color="auto" w:fill="auto"/>
            <w:noWrap/>
            <w:hideMark/>
          </w:tcPr>
          <w:p w14:paraId="679E286D"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981C29A" w14:textId="3AA14AEF"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(0.447)</w:t>
            </w:r>
          </w:p>
        </w:tc>
        <w:tc>
          <w:tcPr>
            <w:tcW w:w="0" w:type="auto"/>
            <w:tcBorders>
              <w:top w:val="nil"/>
              <w:left w:val="nil"/>
              <w:bottom w:val="nil"/>
              <w:right w:val="nil"/>
            </w:tcBorders>
            <w:shd w:val="clear" w:color="auto" w:fill="auto"/>
            <w:noWrap/>
            <w:hideMark/>
          </w:tcPr>
          <w:p w14:paraId="42136217" w14:textId="1181BF72"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(1.466)</w:t>
            </w:r>
          </w:p>
        </w:tc>
      </w:tr>
      <w:tr w:rsidR="00BC408F" w:rsidRPr="00E323FD" w14:paraId="311130CB" w14:textId="77777777" w:rsidTr="00B50EFB">
        <w:trPr>
          <w:trHeight w:val="276"/>
          <w:jc w:val="center"/>
        </w:trPr>
        <w:tc>
          <w:tcPr>
            <w:tcW w:w="0" w:type="auto"/>
            <w:tcBorders>
              <w:top w:val="nil"/>
              <w:left w:val="nil"/>
              <w:bottom w:val="nil"/>
              <w:right w:val="nil"/>
            </w:tcBorders>
            <w:shd w:val="clear" w:color="auto" w:fill="auto"/>
            <w:noWrap/>
            <w:hideMark/>
          </w:tcPr>
          <w:p w14:paraId="468C51A0"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 Constraints</w:t>
            </w:r>
          </w:p>
        </w:tc>
        <w:tc>
          <w:tcPr>
            <w:tcW w:w="0" w:type="auto"/>
            <w:tcBorders>
              <w:top w:val="nil"/>
              <w:left w:val="nil"/>
              <w:bottom w:val="nil"/>
              <w:right w:val="nil"/>
            </w:tcBorders>
            <w:shd w:val="clear" w:color="auto" w:fill="auto"/>
            <w:noWrap/>
            <w:hideMark/>
          </w:tcPr>
          <w:p w14:paraId="1024404B" w14:textId="09187321"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-4.855**</w:t>
            </w:r>
          </w:p>
        </w:tc>
        <w:tc>
          <w:tcPr>
            <w:tcW w:w="0" w:type="auto"/>
            <w:tcBorders>
              <w:top w:val="nil"/>
              <w:left w:val="nil"/>
              <w:bottom w:val="nil"/>
              <w:right w:val="nil"/>
            </w:tcBorders>
            <w:shd w:val="clear" w:color="auto" w:fill="auto"/>
            <w:noWrap/>
            <w:hideMark/>
          </w:tcPr>
          <w:p w14:paraId="59C33691" w14:textId="399A2D64"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-4.435**</w:t>
            </w:r>
          </w:p>
        </w:tc>
      </w:tr>
      <w:tr w:rsidR="00BC408F" w:rsidRPr="00E323FD" w14:paraId="74C40ECA" w14:textId="77777777" w:rsidTr="00B50EFB">
        <w:trPr>
          <w:trHeight w:val="276"/>
          <w:jc w:val="center"/>
        </w:trPr>
        <w:tc>
          <w:tcPr>
            <w:tcW w:w="0" w:type="auto"/>
            <w:tcBorders>
              <w:top w:val="nil"/>
              <w:left w:val="nil"/>
              <w:bottom w:val="nil"/>
              <w:right w:val="nil"/>
            </w:tcBorders>
            <w:shd w:val="clear" w:color="auto" w:fill="auto"/>
            <w:noWrap/>
            <w:hideMark/>
          </w:tcPr>
          <w:p w14:paraId="7B89A699"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AC92707" w14:textId="0DD3FAC2"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(2.185)</w:t>
            </w:r>
          </w:p>
        </w:tc>
        <w:tc>
          <w:tcPr>
            <w:tcW w:w="0" w:type="auto"/>
            <w:tcBorders>
              <w:top w:val="nil"/>
              <w:left w:val="nil"/>
              <w:bottom w:val="nil"/>
              <w:right w:val="nil"/>
            </w:tcBorders>
            <w:shd w:val="clear" w:color="auto" w:fill="auto"/>
            <w:noWrap/>
            <w:hideMark/>
          </w:tcPr>
          <w:p w14:paraId="41EB23AA" w14:textId="6ACC18E9"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(2.191)</w:t>
            </w:r>
          </w:p>
        </w:tc>
      </w:tr>
      <w:tr w:rsidR="00BC408F" w:rsidRPr="00E323FD" w14:paraId="1C00750E" w14:textId="77777777" w:rsidTr="00B50EFB">
        <w:trPr>
          <w:trHeight w:val="276"/>
          <w:jc w:val="center"/>
        </w:trPr>
        <w:tc>
          <w:tcPr>
            <w:tcW w:w="0" w:type="auto"/>
            <w:vMerge w:val="restart"/>
            <w:tcBorders>
              <w:top w:val="nil"/>
              <w:left w:val="nil"/>
              <w:bottom w:val="nil"/>
              <w:right w:val="nil"/>
            </w:tcBorders>
            <w:shd w:val="clear" w:color="auto" w:fill="auto"/>
            <w:hideMark/>
          </w:tcPr>
          <w:p w14:paraId="20785A04"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Economic Hardship </w:t>
            </w:r>
            <w:r w:rsidRPr="00E323FD">
              <w:rPr>
                <w:rFonts w:ascii="Times New Roman" w:eastAsia="Times New Roman" w:hAnsi="Times New Roman" w:cs="Times New Roman"/>
                <w:color w:val="000000"/>
                <w:sz w:val="20"/>
                <w:szCs w:val="20"/>
              </w:rPr>
              <w:br/>
              <w:t>× Constraints</w:t>
            </w:r>
          </w:p>
        </w:tc>
        <w:tc>
          <w:tcPr>
            <w:tcW w:w="0" w:type="auto"/>
            <w:tcBorders>
              <w:top w:val="nil"/>
              <w:left w:val="nil"/>
              <w:bottom w:val="nil"/>
              <w:right w:val="nil"/>
            </w:tcBorders>
            <w:shd w:val="clear" w:color="auto" w:fill="auto"/>
            <w:noWrap/>
            <w:hideMark/>
          </w:tcPr>
          <w:p w14:paraId="4421FE08" w14:textId="77777777"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71B43AF" w14:textId="0EE20EB4"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-9.271***</w:t>
            </w:r>
          </w:p>
        </w:tc>
      </w:tr>
      <w:tr w:rsidR="00BC408F" w:rsidRPr="00E323FD" w14:paraId="46F34BA2" w14:textId="77777777" w:rsidTr="00B50EFB">
        <w:trPr>
          <w:trHeight w:val="276"/>
          <w:jc w:val="center"/>
        </w:trPr>
        <w:tc>
          <w:tcPr>
            <w:tcW w:w="0" w:type="auto"/>
            <w:vMerge/>
            <w:tcBorders>
              <w:top w:val="nil"/>
              <w:left w:val="nil"/>
              <w:bottom w:val="nil"/>
              <w:right w:val="nil"/>
            </w:tcBorders>
            <w:vAlign w:val="center"/>
            <w:hideMark/>
          </w:tcPr>
          <w:p w14:paraId="589763D0"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2DD1893" w14:textId="77777777"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7049C77" w14:textId="32E49CB4"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(3.105)</w:t>
            </w:r>
          </w:p>
        </w:tc>
      </w:tr>
      <w:tr w:rsidR="00BC408F" w:rsidRPr="00E323FD" w14:paraId="1337A7BE" w14:textId="77777777" w:rsidTr="00B50EFB">
        <w:trPr>
          <w:trHeight w:val="276"/>
          <w:jc w:val="center"/>
        </w:trPr>
        <w:tc>
          <w:tcPr>
            <w:tcW w:w="0" w:type="auto"/>
            <w:tcBorders>
              <w:top w:val="nil"/>
              <w:left w:val="nil"/>
              <w:bottom w:val="nil"/>
              <w:right w:val="nil"/>
            </w:tcBorders>
            <w:shd w:val="clear" w:color="auto" w:fill="auto"/>
            <w:noWrap/>
            <w:hideMark/>
          </w:tcPr>
          <w:p w14:paraId="2A83928F"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Lawyer</w:t>
            </w:r>
          </w:p>
        </w:tc>
        <w:tc>
          <w:tcPr>
            <w:tcW w:w="0" w:type="auto"/>
            <w:tcBorders>
              <w:top w:val="nil"/>
              <w:left w:val="nil"/>
              <w:bottom w:val="nil"/>
              <w:right w:val="nil"/>
            </w:tcBorders>
            <w:shd w:val="clear" w:color="auto" w:fill="auto"/>
            <w:noWrap/>
            <w:hideMark/>
          </w:tcPr>
          <w:p w14:paraId="149A32C5" w14:textId="61153A47"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0.027</w:t>
            </w:r>
          </w:p>
        </w:tc>
        <w:tc>
          <w:tcPr>
            <w:tcW w:w="0" w:type="auto"/>
            <w:tcBorders>
              <w:top w:val="nil"/>
              <w:left w:val="nil"/>
              <w:bottom w:val="nil"/>
              <w:right w:val="nil"/>
            </w:tcBorders>
            <w:shd w:val="clear" w:color="auto" w:fill="auto"/>
            <w:noWrap/>
            <w:hideMark/>
          </w:tcPr>
          <w:p w14:paraId="7A9A7998" w14:textId="075C7B30"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0.116</w:t>
            </w:r>
          </w:p>
        </w:tc>
      </w:tr>
      <w:tr w:rsidR="00BC408F" w:rsidRPr="00E323FD" w14:paraId="7F08B53A" w14:textId="77777777" w:rsidTr="00B50EFB">
        <w:trPr>
          <w:trHeight w:val="276"/>
          <w:jc w:val="center"/>
        </w:trPr>
        <w:tc>
          <w:tcPr>
            <w:tcW w:w="0" w:type="auto"/>
            <w:tcBorders>
              <w:top w:val="nil"/>
              <w:left w:val="nil"/>
              <w:bottom w:val="nil"/>
              <w:right w:val="nil"/>
            </w:tcBorders>
            <w:shd w:val="clear" w:color="auto" w:fill="auto"/>
            <w:noWrap/>
            <w:hideMark/>
          </w:tcPr>
          <w:p w14:paraId="592AF0AD"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F5FEFB7" w14:textId="1C365A53"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(0.371)</w:t>
            </w:r>
          </w:p>
        </w:tc>
        <w:tc>
          <w:tcPr>
            <w:tcW w:w="0" w:type="auto"/>
            <w:tcBorders>
              <w:top w:val="nil"/>
              <w:left w:val="nil"/>
              <w:bottom w:val="nil"/>
              <w:right w:val="nil"/>
            </w:tcBorders>
            <w:shd w:val="clear" w:color="auto" w:fill="auto"/>
            <w:noWrap/>
            <w:hideMark/>
          </w:tcPr>
          <w:p w14:paraId="7E7C3BA2" w14:textId="01EE9318"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(0.374)</w:t>
            </w:r>
          </w:p>
        </w:tc>
      </w:tr>
      <w:tr w:rsidR="00BC408F" w:rsidRPr="00E323FD" w14:paraId="15CDBAF6" w14:textId="77777777" w:rsidTr="00B50EFB">
        <w:trPr>
          <w:trHeight w:val="276"/>
          <w:jc w:val="center"/>
        </w:trPr>
        <w:tc>
          <w:tcPr>
            <w:tcW w:w="0" w:type="auto"/>
            <w:tcBorders>
              <w:top w:val="nil"/>
              <w:left w:val="nil"/>
              <w:bottom w:val="nil"/>
              <w:right w:val="nil"/>
            </w:tcBorders>
            <w:shd w:val="clear" w:color="auto" w:fill="auto"/>
            <w:noWrap/>
            <w:hideMark/>
          </w:tcPr>
          <w:p w14:paraId="0C1D6A2F"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Military</w:t>
            </w:r>
          </w:p>
        </w:tc>
        <w:tc>
          <w:tcPr>
            <w:tcW w:w="0" w:type="auto"/>
            <w:tcBorders>
              <w:top w:val="nil"/>
              <w:left w:val="nil"/>
              <w:bottom w:val="nil"/>
              <w:right w:val="nil"/>
            </w:tcBorders>
            <w:shd w:val="clear" w:color="auto" w:fill="auto"/>
            <w:noWrap/>
            <w:hideMark/>
          </w:tcPr>
          <w:p w14:paraId="5F7F4724" w14:textId="1F9F44BC"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-0.532</w:t>
            </w:r>
          </w:p>
        </w:tc>
        <w:tc>
          <w:tcPr>
            <w:tcW w:w="0" w:type="auto"/>
            <w:tcBorders>
              <w:top w:val="nil"/>
              <w:left w:val="nil"/>
              <w:bottom w:val="nil"/>
              <w:right w:val="nil"/>
            </w:tcBorders>
            <w:shd w:val="clear" w:color="auto" w:fill="auto"/>
            <w:noWrap/>
            <w:hideMark/>
          </w:tcPr>
          <w:p w14:paraId="30D92784" w14:textId="388DAB1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-0.141</w:t>
            </w:r>
          </w:p>
        </w:tc>
      </w:tr>
      <w:tr w:rsidR="00BC408F" w:rsidRPr="00E323FD" w14:paraId="1815F39C" w14:textId="77777777" w:rsidTr="00B50EFB">
        <w:trPr>
          <w:trHeight w:val="276"/>
          <w:jc w:val="center"/>
        </w:trPr>
        <w:tc>
          <w:tcPr>
            <w:tcW w:w="0" w:type="auto"/>
            <w:tcBorders>
              <w:top w:val="nil"/>
              <w:left w:val="nil"/>
              <w:bottom w:val="nil"/>
              <w:right w:val="nil"/>
            </w:tcBorders>
            <w:shd w:val="clear" w:color="auto" w:fill="auto"/>
            <w:noWrap/>
            <w:hideMark/>
          </w:tcPr>
          <w:p w14:paraId="108A3833"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19AC549" w14:textId="31D08869"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(0.675)</w:t>
            </w:r>
          </w:p>
        </w:tc>
        <w:tc>
          <w:tcPr>
            <w:tcW w:w="0" w:type="auto"/>
            <w:tcBorders>
              <w:top w:val="nil"/>
              <w:left w:val="nil"/>
              <w:bottom w:val="nil"/>
              <w:right w:val="nil"/>
            </w:tcBorders>
            <w:shd w:val="clear" w:color="auto" w:fill="auto"/>
            <w:noWrap/>
            <w:hideMark/>
          </w:tcPr>
          <w:p w14:paraId="498F434E" w14:textId="2DE9E4CF"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(0.692)</w:t>
            </w:r>
          </w:p>
        </w:tc>
      </w:tr>
      <w:tr w:rsidR="00BC408F" w:rsidRPr="00E323FD" w14:paraId="6A793435" w14:textId="77777777" w:rsidTr="00B50EFB">
        <w:trPr>
          <w:trHeight w:val="276"/>
          <w:jc w:val="center"/>
        </w:trPr>
        <w:tc>
          <w:tcPr>
            <w:tcW w:w="0" w:type="auto"/>
            <w:tcBorders>
              <w:top w:val="nil"/>
              <w:left w:val="nil"/>
              <w:bottom w:val="nil"/>
              <w:right w:val="nil"/>
            </w:tcBorders>
            <w:shd w:val="clear" w:color="auto" w:fill="auto"/>
            <w:noWrap/>
            <w:hideMark/>
          </w:tcPr>
          <w:p w14:paraId="1D2F6D35"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Business</w:t>
            </w:r>
          </w:p>
        </w:tc>
        <w:tc>
          <w:tcPr>
            <w:tcW w:w="0" w:type="auto"/>
            <w:tcBorders>
              <w:top w:val="nil"/>
              <w:left w:val="nil"/>
              <w:bottom w:val="nil"/>
              <w:right w:val="nil"/>
            </w:tcBorders>
            <w:shd w:val="clear" w:color="auto" w:fill="auto"/>
            <w:noWrap/>
            <w:hideMark/>
          </w:tcPr>
          <w:p w14:paraId="3F7D534F" w14:textId="395D1AAC"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0.144</w:t>
            </w:r>
          </w:p>
        </w:tc>
        <w:tc>
          <w:tcPr>
            <w:tcW w:w="0" w:type="auto"/>
            <w:tcBorders>
              <w:top w:val="nil"/>
              <w:left w:val="nil"/>
              <w:bottom w:val="nil"/>
              <w:right w:val="nil"/>
            </w:tcBorders>
            <w:shd w:val="clear" w:color="auto" w:fill="auto"/>
            <w:noWrap/>
            <w:hideMark/>
          </w:tcPr>
          <w:p w14:paraId="45F1DB5C" w14:textId="00FB93F2"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0.162</w:t>
            </w:r>
          </w:p>
        </w:tc>
      </w:tr>
      <w:tr w:rsidR="00BC408F" w:rsidRPr="00E323FD" w14:paraId="2EB52C24" w14:textId="77777777" w:rsidTr="00B50EFB">
        <w:trPr>
          <w:trHeight w:val="276"/>
          <w:jc w:val="center"/>
        </w:trPr>
        <w:tc>
          <w:tcPr>
            <w:tcW w:w="0" w:type="auto"/>
            <w:tcBorders>
              <w:top w:val="nil"/>
              <w:left w:val="nil"/>
              <w:bottom w:val="nil"/>
              <w:right w:val="nil"/>
            </w:tcBorders>
            <w:shd w:val="clear" w:color="auto" w:fill="auto"/>
            <w:noWrap/>
            <w:hideMark/>
          </w:tcPr>
          <w:p w14:paraId="46D4C2A6"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B3C3BA2" w14:textId="5DFF24E9"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(0.607)</w:t>
            </w:r>
          </w:p>
        </w:tc>
        <w:tc>
          <w:tcPr>
            <w:tcW w:w="0" w:type="auto"/>
            <w:tcBorders>
              <w:top w:val="nil"/>
              <w:left w:val="nil"/>
              <w:bottom w:val="nil"/>
              <w:right w:val="nil"/>
            </w:tcBorders>
            <w:shd w:val="clear" w:color="auto" w:fill="auto"/>
            <w:noWrap/>
            <w:hideMark/>
          </w:tcPr>
          <w:p w14:paraId="00C8B42F" w14:textId="4E676DF9"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(0.605)</w:t>
            </w:r>
          </w:p>
        </w:tc>
      </w:tr>
      <w:tr w:rsidR="00BC408F" w:rsidRPr="00E323FD" w14:paraId="62E4BC10" w14:textId="77777777" w:rsidTr="00B50EFB">
        <w:trPr>
          <w:trHeight w:val="276"/>
          <w:jc w:val="center"/>
        </w:trPr>
        <w:tc>
          <w:tcPr>
            <w:tcW w:w="0" w:type="auto"/>
            <w:tcBorders>
              <w:top w:val="nil"/>
              <w:left w:val="nil"/>
              <w:bottom w:val="nil"/>
              <w:right w:val="nil"/>
            </w:tcBorders>
            <w:shd w:val="clear" w:color="auto" w:fill="auto"/>
            <w:noWrap/>
            <w:hideMark/>
          </w:tcPr>
          <w:p w14:paraId="776B3C57"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Blue Collar</w:t>
            </w:r>
          </w:p>
        </w:tc>
        <w:tc>
          <w:tcPr>
            <w:tcW w:w="0" w:type="auto"/>
            <w:tcBorders>
              <w:top w:val="nil"/>
              <w:left w:val="nil"/>
              <w:bottom w:val="nil"/>
              <w:right w:val="nil"/>
            </w:tcBorders>
            <w:shd w:val="clear" w:color="auto" w:fill="auto"/>
            <w:noWrap/>
            <w:hideMark/>
          </w:tcPr>
          <w:p w14:paraId="67F6C416" w14:textId="1E3BA7E3"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-0.536</w:t>
            </w:r>
          </w:p>
        </w:tc>
        <w:tc>
          <w:tcPr>
            <w:tcW w:w="0" w:type="auto"/>
            <w:tcBorders>
              <w:top w:val="nil"/>
              <w:left w:val="nil"/>
              <w:bottom w:val="nil"/>
              <w:right w:val="nil"/>
            </w:tcBorders>
            <w:shd w:val="clear" w:color="auto" w:fill="auto"/>
            <w:noWrap/>
            <w:hideMark/>
          </w:tcPr>
          <w:p w14:paraId="00CD6693" w14:textId="70F2D919"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-0.345</w:t>
            </w:r>
          </w:p>
        </w:tc>
      </w:tr>
      <w:tr w:rsidR="00BC408F" w:rsidRPr="00E323FD" w14:paraId="09372283" w14:textId="77777777" w:rsidTr="00B50EFB">
        <w:trPr>
          <w:trHeight w:val="276"/>
          <w:jc w:val="center"/>
        </w:trPr>
        <w:tc>
          <w:tcPr>
            <w:tcW w:w="0" w:type="auto"/>
            <w:tcBorders>
              <w:top w:val="nil"/>
              <w:left w:val="nil"/>
              <w:bottom w:val="nil"/>
              <w:right w:val="nil"/>
            </w:tcBorders>
            <w:shd w:val="clear" w:color="auto" w:fill="auto"/>
            <w:noWrap/>
            <w:hideMark/>
          </w:tcPr>
          <w:p w14:paraId="7C0FA786"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F9AB2B1" w14:textId="4CFE2BFF"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(1.077)</w:t>
            </w:r>
          </w:p>
        </w:tc>
        <w:tc>
          <w:tcPr>
            <w:tcW w:w="0" w:type="auto"/>
            <w:tcBorders>
              <w:top w:val="nil"/>
              <w:left w:val="nil"/>
              <w:bottom w:val="nil"/>
              <w:right w:val="nil"/>
            </w:tcBorders>
            <w:shd w:val="clear" w:color="auto" w:fill="auto"/>
            <w:noWrap/>
            <w:hideMark/>
          </w:tcPr>
          <w:p w14:paraId="6CC6299B" w14:textId="2F7F921D"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(1.082)</w:t>
            </w:r>
          </w:p>
        </w:tc>
      </w:tr>
      <w:tr w:rsidR="00BC408F" w:rsidRPr="00E323FD" w14:paraId="5A50B49C" w14:textId="77777777" w:rsidTr="00B50EFB">
        <w:trPr>
          <w:trHeight w:val="276"/>
          <w:jc w:val="center"/>
        </w:trPr>
        <w:tc>
          <w:tcPr>
            <w:tcW w:w="0" w:type="auto"/>
            <w:tcBorders>
              <w:top w:val="nil"/>
              <w:left w:val="nil"/>
              <w:bottom w:val="nil"/>
              <w:right w:val="nil"/>
            </w:tcBorders>
            <w:shd w:val="clear" w:color="auto" w:fill="auto"/>
            <w:noWrap/>
            <w:hideMark/>
          </w:tcPr>
          <w:p w14:paraId="2333B12A"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GDP Growth</w:t>
            </w:r>
          </w:p>
        </w:tc>
        <w:tc>
          <w:tcPr>
            <w:tcW w:w="0" w:type="auto"/>
            <w:tcBorders>
              <w:top w:val="nil"/>
              <w:left w:val="nil"/>
              <w:bottom w:val="nil"/>
              <w:right w:val="nil"/>
            </w:tcBorders>
            <w:shd w:val="clear" w:color="auto" w:fill="auto"/>
            <w:noWrap/>
            <w:hideMark/>
          </w:tcPr>
          <w:p w14:paraId="11206D3B" w14:textId="3DB14022"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0.049</w:t>
            </w:r>
          </w:p>
        </w:tc>
        <w:tc>
          <w:tcPr>
            <w:tcW w:w="0" w:type="auto"/>
            <w:tcBorders>
              <w:top w:val="nil"/>
              <w:left w:val="nil"/>
              <w:bottom w:val="nil"/>
              <w:right w:val="nil"/>
            </w:tcBorders>
            <w:shd w:val="clear" w:color="auto" w:fill="auto"/>
            <w:noWrap/>
            <w:hideMark/>
          </w:tcPr>
          <w:p w14:paraId="240B2329" w14:textId="4C152A17"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0.044</w:t>
            </w:r>
          </w:p>
        </w:tc>
      </w:tr>
      <w:tr w:rsidR="00BC408F" w:rsidRPr="00E323FD" w14:paraId="276AB2A6" w14:textId="77777777" w:rsidTr="00B50EFB">
        <w:trPr>
          <w:trHeight w:val="276"/>
          <w:jc w:val="center"/>
        </w:trPr>
        <w:tc>
          <w:tcPr>
            <w:tcW w:w="0" w:type="auto"/>
            <w:tcBorders>
              <w:top w:val="nil"/>
              <w:left w:val="nil"/>
              <w:bottom w:val="nil"/>
              <w:right w:val="nil"/>
            </w:tcBorders>
            <w:shd w:val="clear" w:color="auto" w:fill="auto"/>
            <w:noWrap/>
            <w:hideMark/>
          </w:tcPr>
          <w:p w14:paraId="652DA0E8"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282D520" w14:textId="26499AF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(0.060)</w:t>
            </w:r>
          </w:p>
        </w:tc>
        <w:tc>
          <w:tcPr>
            <w:tcW w:w="0" w:type="auto"/>
            <w:tcBorders>
              <w:top w:val="nil"/>
              <w:left w:val="nil"/>
              <w:bottom w:val="nil"/>
              <w:right w:val="nil"/>
            </w:tcBorders>
            <w:shd w:val="clear" w:color="auto" w:fill="auto"/>
            <w:noWrap/>
            <w:hideMark/>
          </w:tcPr>
          <w:p w14:paraId="1036F53C" w14:textId="62FCA01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(0.060)</w:t>
            </w:r>
          </w:p>
        </w:tc>
      </w:tr>
      <w:tr w:rsidR="00BC408F" w:rsidRPr="00E323FD" w14:paraId="590E38B1" w14:textId="77777777" w:rsidTr="00B50EFB">
        <w:trPr>
          <w:trHeight w:val="276"/>
          <w:jc w:val="center"/>
        </w:trPr>
        <w:tc>
          <w:tcPr>
            <w:tcW w:w="0" w:type="auto"/>
            <w:tcBorders>
              <w:top w:val="nil"/>
              <w:left w:val="nil"/>
              <w:bottom w:val="nil"/>
              <w:right w:val="nil"/>
            </w:tcBorders>
            <w:shd w:val="clear" w:color="auto" w:fill="auto"/>
            <w:noWrap/>
            <w:hideMark/>
          </w:tcPr>
          <w:p w14:paraId="43545874"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 xml:space="preserve"> (Logged)</w:t>
            </w:r>
          </w:p>
        </w:tc>
        <w:tc>
          <w:tcPr>
            <w:tcW w:w="0" w:type="auto"/>
            <w:tcBorders>
              <w:top w:val="nil"/>
              <w:left w:val="nil"/>
              <w:bottom w:val="nil"/>
              <w:right w:val="nil"/>
            </w:tcBorders>
            <w:shd w:val="clear" w:color="auto" w:fill="auto"/>
            <w:noWrap/>
            <w:hideMark/>
          </w:tcPr>
          <w:p w14:paraId="15D2454A" w14:textId="3C4B52CC"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1.883**</w:t>
            </w:r>
          </w:p>
        </w:tc>
        <w:tc>
          <w:tcPr>
            <w:tcW w:w="0" w:type="auto"/>
            <w:tcBorders>
              <w:top w:val="nil"/>
              <w:left w:val="nil"/>
              <w:bottom w:val="nil"/>
              <w:right w:val="nil"/>
            </w:tcBorders>
            <w:shd w:val="clear" w:color="auto" w:fill="auto"/>
            <w:noWrap/>
            <w:hideMark/>
          </w:tcPr>
          <w:p w14:paraId="3EB8F7FB" w14:textId="1096E6EE"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1.838**</w:t>
            </w:r>
          </w:p>
        </w:tc>
      </w:tr>
      <w:tr w:rsidR="00BC408F" w:rsidRPr="00E323FD" w14:paraId="2CB66F70" w14:textId="77777777" w:rsidTr="00B50EFB">
        <w:trPr>
          <w:trHeight w:val="276"/>
          <w:jc w:val="center"/>
        </w:trPr>
        <w:tc>
          <w:tcPr>
            <w:tcW w:w="0" w:type="auto"/>
            <w:tcBorders>
              <w:top w:val="nil"/>
              <w:left w:val="nil"/>
              <w:bottom w:val="nil"/>
              <w:right w:val="nil"/>
            </w:tcBorders>
            <w:shd w:val="clear" w:color="auto" w:fill="auto"/>
            <w:noWrap/>
            <w:hideMark/>
          </w:tcPr>
          <w:p w14:paraId="11A1B658"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03DD11DC" w14:textId="0C4CFF8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(0.921)</w:t>
            </w:r>
          </w:p>
        </w:tc>
        <w:tc>
          <w:tcPr>
            <w:tcW w:w="0" w:type="auto"/>
            <w:tcBorders>
              <w:top w:val="nil"/>
              <w:left w:val="nil"/>
              <w:bottom w:val="nil"/>
              <w:right w:val="nil"/>
            </w:tcBorders>
            <w:shd w:val="clear" w:color="auto" w:fill="auto"/>
            <w:noWrap/>
            <w:hideMark/>
          </w:tcPr>
          <w:p w14:paraId="5302C7C3" w14:textId="0825F801"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(0.917)</w:t>
            </w:r>
          </w:p>
        </w:tc>
      </w:tr>
      <w:tr w:rsidR="00BC408F" w:rsidRPr="00E323FD" w14:paraId="0094EE06" w14:textId="77777777" w:rsidTr="00B50EFB">
        <w:trPr>
          <w:trHeight w:val="276"/>
          <w:jc w:val="center"/>
        </w:trPr>
        <w:tc>
          <w:tcPr>
            <w:tcW w:w="0" w:type="auto"/>
            <w:tcBorders>
              <w:top w:val="nil"/>
              <w:left w:val="nil"/>
              <w:bottom w:val="nil"/>
              <w:right w:val="nil"/>
            </w:tcBorders>
            <w:shd w:val="clear" w:color="auto" w:fill="auto"/>
            <w:noWrap/>
            <w:hideMark/>
          </w:tcPr>
          <w:p w14:paraId="6DDDEF3B"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Trade</w:t>
            </w:r>
          </w:p>
        </w:tc>
        <w:tc>
          <w:tcPr>
            <w:tcW w:w="0" w:type="auto"/>
            <w:tcBorders>
              <w:top w:val="nil"/>
              <w:left w:val="nil"/>
              <w:bottom w:val="nil"/>
              <w:right w:val="nil"/>
            </w:tcBorders>
            <w:shd w:val="clear" w:color="auto" w:fill="auto"/>
            <w:noWrap/>
            <w:hideMark/>
          </w:tcPr>
          <w:p w14:paraId="762F9893" w14:textId="2D2ADD4B"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-0.019**</w:t>
            </w:r>
          </w:p>
        </w:tc>
        <w:tc>
          <w:tcPr>
            <w:tcW w:w="0" w:type="auto"/>
            <w:tcBorders>
              <w:top w:val="nil"/>
              <w:left w:val="nil"/>
              <w:bottom w:val="nil"/>
              <w:right w:val="nil"/>
            </w:tcBorders>
            <w:shd w:val="clear" w:color="auto" w:fill="auto"/>
            <w:noWrap/>
            <w:hideMark/>
          </w:tcPr>
          <w:p w14:paraId="1AFD4035" w14:textId="33A7F30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-0.020**</w:t>
            </w:r>
          </w:p>
        </w:tc>
      </w:tr>
      <w:tr w:rsidR="00BC408F" w:rsidRPr="00E323FD" w14:paraId="36702627" w14:textId="77777777" w:rsidTr="00B50EFB">
        <w:trPr>
          <w:trHeight w:val="276"/>
          <w:jc w:val="center"/>
        </w:trPr>
        <w:tc>
          <w:tcPr>
            <w:tcW w:w="0" w:type="auto"/>
            <w:tcBorders>
              <w:top w:val="nil"/>
              <w:left w:val="nil"/>
              <w:bottom w:val="nil"/>
              <w:right w:val="nil"/>
            </w:tcBorders>
            <w:shd w:val="clear" w:color="auto" w:fill="auto"/>
            <w:noWrap/>
            <w:hideMark/>
          </w:tcPr>
          <w:p w14:paraId="6C7C1B91"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03A7D24" w14:textId="01FD2C59"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(0.009)</w:t>
            </w:r>
          </w:p>
        </w:tc>
        <w:tc>
          <w:tcPr>
            <w:tcW w:w="0" w:type="auto"/>
            <w:tcBorders>
              <w:top w:val="nil"/>
              <w:left w:val="nil"/>
              <w:bottom w:val="nil"/>
              <w:right w:val="nil"/>
            </w:tcBorders>
            <w:shd w:val="clear" w:color="auto" w:fill="auto"/>
            <w:noWrap/>
            <w:hideMark/>
          </w:tcPr>
          <w:p w14:paraId="0EDFB003" w14:textId="4D2394B5"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(0.009)</w:t>
            </w:r>
          </w:p>
        </w:tc>
      </w:tr>
      <w:tr w:rsidR="00BC408F" w:rsidRPr="00E323FD" w14:paraId="403A0ED4" w14:textId="77777777" w:rsidTr="00B50EFB">
        <w:trPr>
          <w:trHeight w:val="276"/>
          <w:jc w:val="center"/>
        </w:trPr>
        <w:tc>
          <w:tcPr>
            <w:tcW w:w="0" w:type="auto"/>
            <w:tcBorders>
              <w:top w:val="nil"/>
              <w:left w:val="nil"/>
              <w:bottom w:val="nil"/>
              <w:right w:val="nil"/>
            </w:tcBorders>
            <w:shd w:val="clear" w:color="auto" w:fill="auto"/>
            <w:noWrap/>
            <w:hideMark/>
          </w:tcPr>
          <w:p w14:paraId="07746F74"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Dependency</w:t>
            </w:r>
          </w:p>
        </w:tc>
        <w:tc>
          <w:tcPr>
            <w:tcW w:w="0" w:type="auto"/>
            <w:tcBorders>
              <w:top w:val="nil"/>
              <w:left w:val="nil"/>
              <w:bottom w:val="nil"/>
              <w:right w:val="nil"/>
            </w:tcBorders>
            <w:shd w:val="clear" w:color="auto" w:fill="auto"/>
            <w:noWrap/>
            <w:hideMark/>
          </w:tcPr>
          <w:p w14:paraId="18E45AFB" w14:textId="1BDC232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0.008</w:t>
            </w:r>
          </w:p>
        </w:tc>
        <w:tc>
          <w:tcPr>
            <w:tcW w:w="0" w:type="auto"/>
            <w:tcBorders>
              <w:top w:val="nil"/>
              <w:left w:val="nil"/>
              <w:bottom w:val="nil"/>
              <w:right w:val="nil"/>
            </w:tcBorders>
            <w:shd w:val="clear" w:color="auto" w:fill="auto"/>
            <w:noWrap/>
            <w:hideMark/>
          </w:tcPr>
          <w:p w14:paraId="0B831E9C" w14:textId="690CC7EE"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-0.024</w:t>
            </w:r>
          </w:p>
        </w:tc>
      </w:tr>
      <w:tr w:rsidR="00BC408F" w:rsidRPr="00E323FD" w14:paraId="70770390" w14:textId="77777777" w:rsidTr="00B50EFB">
        <w:trPr>
          <w:trHeight w:val="276"/>
          <w:jc w:val="center"/>
        </w:trPr>
        <w:tc>
          <w:tcPr>
            <w:tcW w:w="0" w:type="auto"/>
            <w:tcBorders>
              <w:top w:val="nil"/>
              <w:left w:val="nil"/>
              <w:bottom w:val="nil"/>
              <w:right w:val="nil"/>
            </w:tcBorders>
            <w:shd w:val="clear" w:color="auto" w:fill="auto"/>
            <w:noWrap/>
            <w:hideMark/>
          </w:tcPr>
          <w:p w14:paraId="0E57B1C9"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54C2C88" w14:textId="46E76E28"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(0.033)</w:t>
            </w:r>
          </w:p>
        </w:tc>
        <w:tc>
          <w:tcPr>
            <w:tcW w:w="0" w:type="auto"/>
            <w:tcBorders>
              <w:top w:val="nil"/>
              <w:left w:val="nil"/>
              <w:bottom w:val="nil"/>
              <w:right w:val="nil"/>
            </w:tcBorders>
            <w:shd w:val="clear" w:color="auto" w:fill="auto"/>
            <w:noWrap/>
            <w:hideMark/>
          </w:tcPr>
          <w:p w14:paraId="6655464E" w14:textId="2A5EF00C"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(0.036)</w:t>
            </w:r>
          </w:p>
        </w:tc>
      </w:tr>
      <w:tr w:rsidR="00B637B0" w:rsidRPr="00E323FD" w14:paraId="6CFE9B7F" w14:textId="77777777" w:rsidTr="00B50EFB">
        <w:trPr>
          <w:trHeight w:val="276"/>
          <w:jc w:val="center"/>
        </w:trPr>
        <w:tc>
          <w:tcPr>
            <w:tcW w:w="0" w:type="auto"/>
            <w:tcBorders>
              <w:top w:val="nil"/>
              <w:left w:val="nil"/>
              <w:bottom w:val="nil"/>
              <w:right w:val="nil"/>
            </w:tcBorders>
            <w:shd w:val="clear" w:color="auto" w:fill="auto"/>
            <w:noWrap/>
          </w:tcPr>
          <w:p w14:paraId="7FC92C05" w14:textId="64E63F78" w:rsidR="00B637B0" w:rsidRPr="00E323FD" w:rsidRDefault="00B637B0" w:rsidP="00B637B0">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Left</w:t>
            </w:r>
          </w:p>
        </w:tc>
        <w:tc>
          <w:tcPr>
            <w:tcW w:w="0" w:type="auto"/>
            <w:tcBorders>
              <w:top w:val="nil"/>
              <w:left w:val="nil"/>
              <w:bottom w:val="nil"/>
              <w:right w:val="nil"/>
            </w:tcBorders>
            <w:shd w:val="clear" w:color="auto" w:fill="auto"/>
            <w:noWrap/>
          </w:tcPr>
          <w:p w14:paraId="63AAB400" w14:textId="701DD295" w:rsidR="00B637B0" w:rsidRPr="00E323FD" w:rsidRDefault="00B637B0" w:rsidP="00B637B0">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0.423</w:t>
            </w:r>
          </w:p>
        </w:tc>
        <w:tc>
          <w:tcPr>
            <w:tcW w:w="0" w:type="auto"/>
            <w:tcBorders>
              <w:top w:val="nil"/>
              <w:left w:val="nil"/>
              <w:bottom w:val="nil"/>
              <w:right w:val="nil"/>
            </w:tcBorders>
            <w:shd w:val="clear" w:color="auto" w:fill="auto"/>
            <w:noWrap/>
          </w:tcPr>
          <w:p w14:paraId="26C84B54" w14:textId="43247EDD" w:rsidR="00B637B0" w:rsidRPr="00E323FD" w:rsidRDefault="00B637B0" w:rsidP="00B637B0">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0.404</w:t>
            </w:r>
          </w:p>
        </w:tc>
      </w:tr>
      <w:tr w:rsidR="00B637B0" w:rsidRPr="00E323FD" w14:paraId="3B98005F" w14:textId="77777777" w:rsidTr="00B50EFB">
        <w:trPr>
          <w:trHeight w:val="276"/>
          <w:jc w:val="center"/>
        </w:trPr>
        <w:tc>
          <w:tcPr>
            <w:tcW w:w="0" w:type="auto"/>
            <w:tcBorders>
              <w:top w:val="nil"/>
              <w:left w:val="nil"/>
              <w:bottom w:val="nil"/>
              <w:right w:val="nil"/>
            </w:tcBorders>
            <w:shd w:val="clear" w:color="auto" w:fill="auto"/>
            <w:noWrap/>
          </w:tcPr>
          <w:p w14:paraId="4F59C8CD" w14:textId="77777777" w:rsidR="00B637B0" w:rsidRPr="00E323FD" w:rsidRDefault="00B637B0" w:rsidP="00B637B0">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42795284" w14:textId="6A23AAF1" w:rsidR="00B637B0" w:rsidRPr="00E323FD" w:rsidRDefault="00B637B0" w:rsidP="00B637B0">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(0.374)</w:t>
            </w:r>
          </w:p>
        </w:tc>
        <w:tc>
          <w:tcPr>
            <w:tcW w:w="0" w:type="auto"/>
            <w:tcBorders>
              <w:top w:val="nil"/>
              <w:left w:val="nil"/>
              <w:bottom w:val="nil"/>
              <w:right w:val="nil"/>
            </w:tcBorders>
            <w:shd w:val="clear" w:color="auto" w:fill="auto"/>
            <w:noWrap/>
          </w:tcPr>
          <w:p w14:paraId="435F56F6" w14:textId="7561C467" w:rsidR="00B637B0" w:rsidRPr="00E323FD" w:rsidRDefault="00B637B0" w:rsidP="00B637B0">
            <w:pPr>
              <w:spacing w:after="0" w:line="240" w:lineRule="auto"/>
              <w:jc w:val="center"/>
              <w:rPr>
                <w:rFonts w:ascii="Times New Roman" w:hAnsi="Times New Roman" w:cs="Times New Roman"/>
                <w:color w:val="000000"/>
                <w:sz w:val="20"/>
                <w:szCs w:val="20"/>
              </w:rPr>
            </w:pPr>
            <w:r w:rsidRPr="00E323FD">
              <w:rPr>
                <w:rFonts w:ascii="Times New Roman" w:hAnsi="Times New Roman" w:cs="Times New Roman"/>
                <w:color w:val="000000"/>
                <w:sz w:val="20"/>
                <w:szCs w:val="20"/>
              </w:rPr>
              <w:t>(0.372)</w:t>
            </w:r>
          </w:p>
        </w:tc>
      </w:tr>
      <w:tr w:rsidR="00BC408F" w:rsidRPr="00E323FD" w14:paraId="6F7BBA74" w14:textId="77777777" w:rsidTr="00B50EFB">
        <w:trPr>
          <w:trHeight w:val="276"/>
          <w:jc w:val="center"/>
        </w:trPr>
        <w:tc>
          <w:tcPr>
            <w:tcW w:w="0" w:type="auto"/>
            <w:tcBorders>
              <w:top w:val="nil"/>
              <w:left w:val="nil"/>
              <w:bottom w:val="nil"/>
              <w:right w:val="nil"/>
            </w:tcBorders>
            <w:shd w:val="clear" w:color="auto" w:fill="auto"/>
            <w:noWrap/>
            <w:hideMark/>
          </w:tcPr>
          <w:p w14:paraId="20D0945D"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w:t>
            </w:r>
          </w:p>
        </w:tc>
        <w:tc>
          <w:tcPr>
            <w:tcW w:w="0" w:type="auto"/>
            <w:tcBorders>
              <w:top w:val="nil"/>
              <w:left w:val="nil"/>
              <w:bottom w:val="nil"/>
              <w:right w:val="nil"/>
            </w:tcBorders>
            <w:shd w:val="clear" w:color="auto" w:fill="auto"/>
            <w:noWrap/>
            <w:hideMark/>
          </w:tcPr>
          <w:p w14:paraId="7CD880BC" w14:textId="571162A1"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0.132</w:t>
            </w:r>
          </w:p>
        </w:tc>
        <w:tc>
          <w:tcPr>
            <w:tcW w:w="0" w:type="auto"/>
            <w:tcBorders>
              <w:top w:val="nil"/>
              <w:left w:val="nil"/>
              <w:bottom w:val="nil"/>
              <w:right w:val="nil"/>
            </w:tcBorders>
            <w:shd w:val="clear" w:color="auto" w:fill="auto"/>
            <w:noWrap/>
            <w:hideMark/>
          </w:tcPr>
          <w:p w14:paraId="18CF9B0B" w14:textId="172BB622"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0.197</w:t>
            </w:r>
          </w:p>
        </w:tc>
      </w:tr>
      <w:tr w:rsidR="00BC408F" w:rsidRPr="00E323FD" w14:paraId="1C0B24B2" w14:textId="77777777" w:rsidTr="00B50EFB">
        <w:trPr>
          <w:trHeight w:val="276"/>
          <w:jc w:val="center"/>
        </w:trPr>
        <w:tc>
          <w:tcPr>
            <w:tcW w:w="0" w:type="auto"/>
            <w:tcBorders>
              <w:top w:val="nil"/>
              <w:left w:val="nil"/>
              <w:bottom w:val="nil"/>
              <w:right w:val="nil"/>
            </w:tcBorders>
            <w:shd w:val="clear" w:color="auto" w:fill="auto"/>
            <w:noWrap/>
            <w:hideMark/>
          </w:tcPr>
          <w:p w14:paraId="78ACDC96"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A976ECA" w14:textId="48A93DE3"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(0.206)</w:t>
            </w:r>
          </w:p>
        </w:tc>
        <w:tc>
          <w:tcPr>
            <w:tcW w:w="0" w:type="auto"/>
            <w:tcBorders>
              <w:top w:val="nil"/>
              <w:left w:val="nil"/>
              <w:bottom w:val="nil"/>
              <w:right w:val="nil"/>
            </w:tcBorders>
            <w:shd w:val="clear" w:color="auto" w:fill="auto"/>
            <w:noWrap/>
            <w:hideMark/>
          </w:tcPr>
          <w:p w14:paraId="3E81FE72" w14:textId="02F6EB8E"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(0.211)</w:t>
            </w:r>
          </w:p>
        </w:tc>
      </w:tr>
      <w:tr w:rsidR="00BC408F" w:rsidRPr="00E323FD" w14:paraId="1701410E" w14:textId="77777777" w:rsidTr="00B50EFB">
        <w:trPr>
          <w:trHeight w:val="276"/>
          <w:jc w:val="center"/>
        </w:trPr>
        <w:tc>
          <w:tcPr>
            <w:tcW w:w="0" w:type="auto"/>
            <w:vMerge w:val="restart"/>
            <w:tcBorders>
              <w:top w:val="nil"/>
              <w:left w:val="nil"/>
              <w:bottom w:val="nil"/>
              <w:right w:val="nil"/>
            </w:tcBorders>
            <w:shd w:val="clear" w:color="auto" w:fill="auto"/>
            <w:hideMark/>
          </w:tcPr>
          <w:p w14:paraId="0E67AB42"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Mean District Magnitude </w:t>
            </w:r>
            <w:r w:rsidRPr="00E323FD">
              <w:rPr>
                <w:rFonts w:ascii="Times New Roman" w:eastAsia="Times New Roman" w:hAnsi="Times New Roman" w:cs="Times New Roman"/>
                <w:color w:val="000000"/>
                <w:sz w:val="20"/>
                <w:szCs w:val="20"/>
              </w:rPr>
              <w:br/>
              <w:t>(Logged)</w:t>
            </w:r>
          </w:p>
        </w:tc>
        <w:tc>
          <w:tcPr>
            <w:tcW w:w="0" w:type="auto"/>
            <w:tcBorders>
              <w:top w:val="nil"/>
              <w:left w:val="nil"/>
              <w:bottom w:val="nil"/>
              <w:right w:val="nil"/>
            </w:tcBorders>
            <w:shd w:val="clear" w:color="auto" w:fill="auto"/>
            <w:noWrap/>
            <w:hideMark/>
          </w:tcPr>
          <w:p w14:paraId="3A21BF4B" w14:textId="000980A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0.542</w:t>
            </w:r>
          </w:p>
        </w:tc>
        <w:tc>
          <w:tcPr>
            <w:tcW w:w="0" w:type="auto"/>
            <w:tcBorders>
              <w:top w:val="nil"/>
              <w:left w:val="nil"/>
              <w:bottom w:val="nil"/>
              <w:right w:val="nil"/>
            </w:tcBorders>
            <w:shd w:val="clear" w:color="auto" w:fill="auto"/>
            <w:noWrap/>
            <w:hideMark/>
          </w:tcPr>
          <w:p w14:paraId="3BB4828D" w14:textId="4144B868"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0.495</w:t>
            </w:r>
          </w:p>
        </w:tc>
      </w:tr>
      <w:tr w:rsidR="00BC408F" w:rsidRPr="00E323FD" w14:paraId="3330ABCD" w14:textId="77777777" w:rsidTr="00B50EFB">
        <w:trPr>
          <w:trHeight w:val="276"/>
          <w:jc w:val="center"/>
        </w:trPr>
        <w:tc>
          <w:tcPr>
            <w:tcW w:w="0" w:type="auto"/>
            <w:vMerge/>
            <w:tcBorders>
              <w:top w:val="nil"/>
              <w:left w:val="nil"/>
              <w:bottom w:val="nil"/>
              <w:right w:val="nil"/>
            </w:tcBorders>
            <w:vAlign w:val="center"/>
            <w:hideMark/>
          </w:tcPr>
          <w:p w14:paraId="262963CB"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CE634F2" w14:textId="2A954B22"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(0.360)</w:t>
            </w:r>
          </w:p>
        </w:tc>
        <w:tc>
          <w:tcPr>
            <w:tcW w:w="0" w:type="auto"/>
            <w:tcBorders>
              <w:top w:val="nil"/>
              <w:left w:val="nil"/>
              <w:bottom w:val="nil"/>
              <w:right w:val="nil"/>
            </w:tcBorders>
            <w:shd w:val="clear" w:color="auto" w:fill="auto"/>
            <w:noWrap/>
            <w:hideMark/>
          </w:tcPr>
          <w:p w14:paraId="4689E55B" w14:textId="046352B7"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(0.365)</w:t>
            </w:r>
          </w:p>
        </w:tc>
      </w:tr>
      <w:tr w:rsidR="00BC408F" w:rsidRPr="00E323FD" w14:paraId="07352304" w14:textId="77777777" w:rsidTr="00B50EFB">
        <w:trPr>
          <w:trHeight w:val="264"/>
          <w:jc w:val="center"/>
        </w:trPr>
        <w:tc>
          <w:tcPr>
            <w:tcW w:w="0" w:type="auto"/>
            <w:tcBorders>
              <w:top w:val="nil"/>
              <w:left w:val="nil"/>
              <w:bottom w:val="nil"/>
              <w:right w:val="nil"/>
            </w:tcBorders>
            <w:shd w:val="clear" w:color="auto" w:fill="auto"/>
            <w:noWrap/>
            <w:hideMark/>
          </w:tcPr>
          <w:p w14:paraId="6D3BA5D8"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Constant</w:t>
            </w:r>
          </w:p>
        </w:tc>
        <w:tc>
          <w:tcPr>
            <w:tcW w:w="0" w:type="auto"/>
            <w:tcBorders>
              <w:top w:val="nil"/>
              <w:left w:val="nil"/>
              <w:bottom w:val="nil"/>
              <w:right w:val="nil"/>
            </w:tcBorders>
            <w:shd w:val="clear" w:color="auto" w:fill="auto"/>
            <w:noWrap/>
            <w:hideMark/>
          </w:tcPr>
          <w:p w14:paraId="24564F86" w14:textId="322067D8"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28.632***</w:t>
            </w:r>
          </w:p>
        </w:tc>
        <w:tc>
          <w:tcPr>
            <w:tcW w:w="0" w:type="auto"/>
            <w:tcBorders>
              <w:top w:val="nil"/>
              <w:left w:val="nil"/>
              <w:bottom w:val="nil"/>
              <w:right w:val="nil"/>
            </w:tcBorders>
            <w:shd w:val="clear" w:color="auto" w:fill="auto"/>
            <w:noWrap/>
            <w:hideMark/>
          </w:tcPr>
          <w:p w14:paraId="1E358B7E" w14:textId="203C9466"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29.890***</w:t>
            </w:r>
          </w:p>
        </w:tc>
      </w:tr>
      <w:tr w:rsidR="00BC408F" w:rsidRPr="00E323FD" w14:paraId="1F9552A4" w14:textId="77777777" w:rsidTr="00B50EFB">
        <w:trPr>
          <w:trHeight w:val="264"/>
          <w:jc w:val="center"/>
        </w:trPr>
        <w:tc>
          <w:tcPr>
            <w:tcW w:w="0" w:type="auto"/>
            <w:tcBorders>
              <w:top w:val="nil"/>
              <w:left w:val="nil"/>
              <w:bottom w:val="nil"/>
              <w:right w:val="nil"/>
            </w:tcBorders>
            <w:shd w:val="clear" w:color="auto" w:fill="auto"/>
            <w:noWrap/>
            <w:hideMark/>
          </w:tcPr>
          <w:p w14:paraId="1C8CF372" w14:textId="77777777" w:rsidR="00BC408F" w:rsidRPr="00E323FD" w:rsidRDefault="00BC408F" w:rsidP="00BC408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6642F95" w14:textId="4F15D91B"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(9.874)</w:t>
            </w:r>
          </w:p>
        </w:tc>
        <w:tc>
          <w:tcPr>
            <w:tcW w:w="0" w:type="auto"/>
            <w:tcBorders>
              <w:top w:val="nil"/>
              <w:left w:val="nil"/>
              <w:bottom w:val="nil"/>
              <w:right w:val="nil"/>
            </w:tcBorders>
            <w:shd w:val="clear" w:color="auto" w:fill="auto"/>
            <w:noWrap/>
            <w:hideMark/>
          </w:tcPr>
          <w:p w14:paraId="2C8258CC" w14:textId="7168DD4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hAnsi="Times New Roman" w:cs="Times New Roman"/>
                <w:color w:val="000000"/>
                <w:sz w:val="20"/>
                <w:szCs w:val="20"/>
              </w:rPr>
              <w:t>(9.845)</w:t>
            </w:r>
          </w:p>
        </w:tc>
      </w:tr>
      <w:tr w:rsidR="00BC408F" w:rsidRPr="00E323FD" w14:paraId="493F56D9" w14:textId="77777777" w:rsidTr="00B50EFB">
        <w:trPr>
          <w:trHeight w:val="264"/>
          <w:jc w:val="center"/>
        </w:trPr>
        <w:tc>
          <w:tcPr>
            <w:tcW w:w="0" w:type="auto"/>
            <w:tcBorders>
              <w:top w:val="single" w:sz="4" w:space="0" w:color="auto"/>
              <w:left w:val="nil"/>
              <w:bottom w:val="nil"/>
              <w:right w:val="nil"/>
            </w:tcBorders>
            <w:shd w:val="clear" w:color="auto" w:fill="auto"/>
            <w:noWrap/>
            <w:hideMark/>
          </w:tcPr>
          <w:p w14:paraId="3E9030D3"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w:t>
            </w:r>
          </w:p>
        </w:tc>
        <w:tc>
          <w:tcPr>
            <w:tcW w:w="0" w:type="auto"/>
            <w:tcBorders>
              <w:top w:val="single" w:sz="4" w:space="0" w:color="auto"/>
              <w:left w:val="nil"/>
              <w:bottom w:val="nil"/>
              <w:right w:val="nil"/>
            </w:tcBorders>
            <w:shd w:val="clear" w:color="auto" w:fill="auto"/>
            <w:noWrap/>
            <w:hideMark/>
          </w:tcPr>
          <w:p w14:paraId="3CADE0ED" w14:textId="29E300C4"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1264</w:t>
            </w:r>
          </w:p>
        </w:tc>
        <w:tc>
          <w:tcPr>
            <w:tcW w:w="0" w:type="auto"/>
            <w:tcBorders>
              <w:top w:val="single" w:sz="4" w:space="0" w:color="auto"/>
              <w:left w:val="nil"/>
              <w:bottom w:val="nil"/>
              <w:right w:val="nil"/>
            </w:tcBorders>
            <w:shd w:val="clear" w:color="auto" w:fill="auto"/>
            <w:noWrap/>
            <w:hideMark/>
          </w:tcPr>
          <w:p w14:paraId="759AA881" w14:textId="5EFE6388"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1264</w:t>
            </w:r>
          </w:p>
        </w:tc>
      </w:tr>
      <w:tr w:rsidR="00BC408F" w:rsidRPr="00E323FD" w14:paraId="07FB4CF4" w14:textId="77777777" w:rsidTr="00B50EFB">
        <w:trPr>
          <w:trHeight w:val="264"/>
          <w:jc w:val="center"/>
        </w:trPr>
        <w:tc>
          <w:tcPr>
            <w:tcW w:w="0" w:type="auto"/>
            <w:tcBorders>
              <w:top w:val="nil"/>
              <w:left w:val="nil"/>
              <w:bottom w:val="nil"/>
              <w:right w:val="nil"/>
            </w:tcBorders>
            <w:shd w:val="clear" w:color="auto" w:fill="auto"/>
            <w:noWrap/>
            <w:hideMark/>
          </w:tcPr>
          <w:p w14:paraId="1DF39196"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Countries</w:t>
            </w:r>
          </w:p>
        </w:tc>
        <w:tc>
          <w:tcPr>
            <w:tcW w:w="0" w:type="auto"/>
            <w:tcBorders>
              <w:top w:val="nil"/>
              <w:left w:val="nil"/>
              <w:bottom w:val="nil"/>
              <w:right w:val="nil"/>
            </w:tcBorders>
            <w:shd w:val="clear" w:color="auto" w:fill="auto"/>
            <w:noWrap/>
            <w:hideMark/>
          </w:tcPr>
          <w:p w14:paraId="2424D74C" w14:textId="2A9F8831"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74</w:t>
            </w:r>
          </w:p>
        </w:tc>
        <w:tc>
          <w:tcPr>
            <w:tcW w:w="0" w:type="auto"/>
            <w:tcBorders>
              <w:top w:val="nil"/>
              <w:left w:val="nil"/>
              <w:bottom w:val="nil"/>
              <w:right w:val="nil"/>
            </w:tcBorders>
            <w:shd w:val="clear" w:color="auto" w:fill="auto"/>
            <w:noWrap/>
            <w:hideMark/>
          </w:tcPr>
          <w:p w14:paraId="3464541B" w14:textId="45387F57"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74</w:t>
            </w:r>
          </w:p>
        </w:tc>
      </w:tr>
      <w:tr w:rsidR="00BC408F" w:rsidRPr="00E323FD" w14:paraId="793522E5" w14:textId="77777777" w:rsidTr="00B50EFB">
        <w:trPr>
          <w:trHeight w:val="264"/>
          <w:jc w:val="center"/>
        </w:trPr>
        <w:tc>
          <w:tcPr>
            <w:tcW w:w="0" w:type="auto"/>
            <w:tcBorders>
              <w:top w:val="nil"/>
              <w:left w:val="nil"/>
              <w:bottom w:val="single" w:sz="4" w:space="0" w:color="auto"/>
              <w:right w:val="nil"/>
            </w:tcBorders>
            <w:shd w:val="clear" w:color="auto" w:fill="auto"/>
            <w:noWrap/>
            <w:hideMark/>
          </w:tcPr>
          <w:p w14:paraId="4EC3E882" w14:textId="77777777" w:rsidR="00BC408F" w:rsidRPr="00E323FD" w:rsidRDefault="00BC408F" w:rsidP="00BC408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R-</w:t>
            </w:r>
            <w:proofErr w:type="spellStart"/>
            <w:r w:rsidRPr="00E323FD">
              <w:rPr>
                <w:rFonts w:ascii="Times New Roman" w:eastAsia="Times New Roman" w:hAnsi="Times New Roman" w:cs="Times New Roman"/>
                <w:color w:val="000000"/>
                <w:sz w:val="20"/>
                <w:szCs w:val="20"/>
              </w:rPr>
              <w:t>sq</w:t>
            </w:r>
            <w:proofErr w:type="spellEnd"/>
          </w:p>
        </w:tc>
        <w:tc>
          <w:tcPr>
            <w:tcW w:w="0" w:type="auto"/>
            <w:tcBorders>
              <w:top w:val="nil"/>
              <w:left w:val="nil"/>
              <w:bottom w:val="single" w:sz="4" w:space="0" w:color="auto"/>
              <w:right w:val="nil"/>
            </w:tcBorders>
            <w:shd w:val="clear" w:color="auto" w:fill="auto"/>
            <w:noWrap/>
            <w:hideMark/>
          </w:tcPr>
          <w:p w14:paraId="4CBBA216" w14:textId="34DA64A2"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0.913</w:t>
            </w:r>
          </w:p>
        </w:tc>
        <w:tc>
          <w:tcPr>
            <w:tcW w:w="0" w:type="auto"/>
            <w:tcBorders>
              <w:top w:val="nil"/>
              <w:left w:val="nil"/>
              <w:bottom w:val="single" w:sz="4" w:space="0" w:color="auto"/>
              <w:right w:val="nil"/>
            </w:tcBorders>
            <w:shd w:val="clear" w:color="auto" w:fill="auto"/>
            <w:noWrap/>
            <w:hideMark/>
          </w:tcPr>
          <w:p w14:paraId="5545FE2F" w14:textId="603D37CA" w:rsidR="00BC408F" w:rsidRPr="00E323FD" w:rsidRDefault="00BC408F"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0.914</w:t>
            </w:r>
          </w:p>
        </w:tc>
      </w:tr>
    </w:tbl>
    <w:p w14:paraId="06889285" w14:textId="77777777" w:rsidR="0025354B" w:rsidRPr="00E323FD" w:rsidRDefault="0025354B" w:rsidP="0025354B">
      <w:pPr>
        <w:spacing w:after="0" w:line="240" w:lineRule="auto"/>
        <w:rPr>
          <w:rFonts w:ascii="Times New Roman" w:eastAsia="Malgun Gothic" w:hAnsi="Times New Roman" w:cs="Times New Roman"/>
        </w:rPr>
      </w:pPr>
    </w:p>
    <w:p w14:paraId="4069BE60" w14:textId="101CA5FB" w:rsidR="0025354B" w:rsidRPr="00E323FD" w:rsidRDefault="0025354B" w:rsidP="0025354B">
      <w:pPr>
        <w:spacing w:after="0" w:line="240" w:lineRule="auto"/>
        <w:rPr>
          <w:rFonts w:ascii="Times New Roman" w:eastAsia="Malgun Gothic" w:hAnsi="Times New Roman" w:cs="Times New Roman"/>
        </w:rPr>
      </w:pPr>
      <w:r w:rsidRPr="00E323FD">
        <w:rPr>
          <w:rFonts w:ascii="Times New Roman" w:eastAsia="Malgun Gothic" w:hAnsi="Times New Roman" w:cs="Times New Roman"/>
        </w:rPr>
        <w:t xml:space="preserve">Note: </w:t>
      </w:r>
      <w:r w:rsidR="00E75E9A" w:rsidRPr="00E75E9A">
        <w:rPr>
          <w:rFonts w:ascii="Times New Roman" w:eastAsia="Malgun Gothic" w:hAnsi="Times New Roman" w:cs="Times New Roman"/>
        </w:rPr>
        <w:t>All models are estimates with OLS regression and panel-corrected standard errors shown in parentheses. All models estimate the level of social protection spending. Country and year fixed effects are included. * p&lt;0.1, ** p&lt;0.05, *** p&lt;0.01</w:t>
      </w:r>
    </w:p>
    <w:p w14:paraId="33B93C59" w14:textId="77777777" w:rsidR="0025354B" w:rsidRPr="00E323FD" w:rsidRDefault="0025354B" w:rsidP="0025354B">
      <w:pPr>
        <w:spacing w:after="0" w:line="480" w:lineRule="auto"/>
        <w:rPr>
          <w:rFonts w:ascii="Times New Roman" w:eastAsia="Malgun Gothic" w:hAnsi="Times New Roman" w:cs="Times New Roman"/>
          <w:sz w:val="24"/>
          <w:szCs w:val="24"/>
        </w:rPr>
      </w:pPr>
    </w:p>
    <w:p w14:paraId="4CCB4F99" w14:textId="31D5DFCE" w:rsidR="0025354B" w:rsidRPr="00E323FD" w:rsidRDefault="0025354B" w:rsidP="0086491C">
      <w:pPr>
        <w:spacing w:line="360" w:lineRule="auto"/>
        <w:rPr>
          <w:rFonts w:ascii="Times New Roman" w:hAnsi="Times New Roman" w:cs="Times New Roman"/>
        </w:rPr>
      </w:pPr>
    </w:p>
    <w:p w14:paraId="3AC33E86" w14:textId="1340C4FA" w:rsidR="00FD6CB4" w:rsidRPr="00E323FD" w:rsidRDefault="00FD6CB4" w:rsidP="00FD6CB4">
      <w:pPr>
        <w:spacing w:after="0"/>
        <w:rPr>
          <w:rFonts w:ascii="Times New Roman" w:hAnsi="Times New Roman" w:cs="Times New Roman"/>
          <w:sz w:val="24"/>
          <w:szCs w:val="24"/>
        </w:rPr>
      </w:pPr>
      <w:r w:rsidRPr="00E323FD">
        <w:rPr>
          <w:rFonts w:ascii="Times New Roman" w:hAnsi="Times New Roman" w:cs="Times New Roman"/>
          <w:sz w:val="24"/>
          <w:szCs w:val="24"/>
        </w:rPr>
        <w:lastRenderedPageBreak/>
        <w:t>Table A</w:t>
      </w:r>
      <w:r w:rsidR="001324F9" w:rsidRPr="00E323FD">
        <w:rPr>
          <w:rFonts w:ascii="Times New Roman" w:hAnsi="Times New Roman" w:cs="Times New Roman"/>
          <w:sz w:val="24"/>
          <w:szCs w:val="24"/>
        </w:rPr>
        <w:t>8</w:t>
      </w:r>
      <w:r w:rsidRPr="00E323FD">
        <w:rPr>
          <w:rFonts w:ascii="Times New Roman" w:hAnsi="Times New Roman" w:cs="Times New Roman"/>
          <w:sz w:val="24"/>
          <w:szCs w:val="24"/>
        </w:rPr>
        <w:t>. Estimations Addressing Endogeneity Problems</w:t>
      </w:r>
    </w:p>
    <w:tbl>
      <w:tblPr>
        <w:tblW w:w="0" w:type="auto"/>
        <w:jc w:val="center"/>
        <w:tblLook w:val="04A0" w:firstRow="1" w:lastRow="0" w:firstColumn="1" w:lastColumn="0" w:noHBand="0" w:noVBand="1"/>
      </w:tblPr>
      <w:tblGrid>
        <w:gridCol w:w="1897"/>
        <w:gridCol w:w="1274"/>
        <w:gridCol w:w="1397"/>
        <w:gridCol w:w="1131"/>
        <w:gridCol w:w="1131"/>
        <w:gridCol w:w="1265"/>
        <w:gridCol w:w="1265"/>
      </w:tblGrid>
      <w:tr w:rsidR="00CF4743" w:rsidRPr="00E323FD" w14:paraId="09F70A38" w14:textId="77777777" w:rsidTr="00215D5F">
        <w:trPr>
          <w:trHeight w:val="576"/>
          <w:jc w:val="center"/>
        </w:trPr>
        <w:tc>
          <w:tcPr>
            <w:tcW w:w="0" w:type="auto"/>
            <w:tcBorders>
              <w:top w:val="single" w:sz="4" w:space="0" w:color="auto"/>
              <w:left w:val="nil"/>
              <w:bottom w:val="nil"/>
              <w:right w:val="nil"/>
            </w:tcBorders>
            <w:shd w:val="clear" w:color="auto" w:fill="auto"/>
            <w:noWrap/>
            <w:hideMark/>
          </w:tcPr>
          <w:p w14:paraId="6F426BF9"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nil"/>
              <w:right w:val="nil"/>
            </w:tcBorders>
            <w:shd w:val="clear" w:color="auto" w:fill="auto"/>
            <w:hideMark/>
          </w:tcPr>
          <w:p w14:paraId="623532BB" w14:textId="0F858132" w:rsidR="00E455C4" w:rsidRPr="00C4308B" w:rsidRDefault="00FD6CB4" w:rsidP="00D86F0E">
            <w:pPr>
              <w:spacing w:after="0" w:line="240" w:lineRule="auto"/>
              <w:jc w:val="center"/>
              <w:rPr>
                <w:rFonts w:ascii="Times New Roman" w:hAnsi="Times New Roman" w:cs="Times New Roman"/>
                <w:color w:val="000000"/>
                <w:sz w:val="20"/>
                <w:szCs w:val="20"/>
              </w:rPr>
            </w:pPr>
            <w:r w:rsidRPr="00E323FD">
              <w:rPr>
                <w:rFonts w:ascii="Times New Roman" w:eastAsia="Times New Roman" w:hAnsi="Times New Roman" w:cs="Times New Roman"/>
                <w:color w:val="000000"/>
                <w:sz w:val="20"/>
                <w:szCs w:val="20"/>
              </w:rPr>
              <w:t>Omitting the 191 cases that experienced a decrease in social protection</w:t>
            </w:r>
          </w:p>
        </w:tc>
        <w:tc>
          <w:tcPr>
            <w:tcW w:w="0" w:type="auto"/>
            <w:gridSpan w:val="2"/>
            <w:tcBorders>
              <w:top w:val="single" w:sz="4" w:space="0" w:color="auto"/>
              <w:left w:val="nil"/>
              <w:bottom w:val="nil"/>
              <w:right w:val="nil"/>
            </w:tcBorders>
            <w:shd w:val="clear" w:color="auto" w:fill="auto"/>
            <w:hideMark/>
          </w:tcPr>
          <w:p w14:paraId="2DE812C4" w14:textId="4C6F1FCC" w:rsidR="00FD6CB4" w:rsidRPr="00E323FD" w:rsidRDefault="00FD6CB4" w:rsidP="00D86F0E">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Omitting the 314 cases that experienced a recession </w:t>
            </w:r>
          </w:p>
        </w:tc>
        <w:tc>
          <w:tcPr>
            <w:tcW w:w="0" w:type="auto"/>
            <w:gridSpan w:val="2"/>
            <w:tcBorders>
              <w:top w:val="single" w:sz="4" w:space="0" w:color="auto"/>
              <w:left w:val="nil"/>
              <w:bottom w:val="nil"/>
              <w:right w:val="nil"/>
            </w:tcBorders>
            <w:shd w:val="clear" w:color="auto" w:fill="auto"/>
            <w:hideMark/>
          </w:tcPr>
          <w:p w14:paraId="3B24B315" w14:textId="0FBA07AD" w:rsidR="00FD6CB4" w:rsidRPr="00E323FD" w:rsidRDefault="00FD6CB4" w:rsidP="00CF4743">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Omitting the 79 cases that substantively increased inequality</w:t>
            </w:r>
          </w:p>
        </w:tc>
      </w:tr>
      <w:tr w:rsidR="00CF4743" w:rsidRPr="00E323FD" w14:paraId="29B80340" w14:textId="77777777" w:rsidTr="00215D5F">
        <w:trPr>
          <w:trHeight w:val="264"/>
          <w:jc w:val="center"/>
        </w:trPr>
        <w:tc>
          <w:tcPr>
            <w:tcW w:w="0" w:type="auto"/>
            <w:tcBorders>
              <w:top w:val="nil"/>
              <w:left w:val="nil"/>
              <w:bottom w:val="single" w:sz="4" w:space="0" w:color="auto"/>
              <w:right w:val="nil"/>
            </w:tcBorders>
            <w:shd w:val="clear" w:color="auto" w:fill="auto"/>
            <w:noWrap/>
            <w:hideMark/>
          </w:tcPr>
          <w:p w14:paraId="654FB4CC"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hideMark/>
          </w:tcPr>
          <w:p w14:paraId="3DD7E7A0" w14:textId="057D0722"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3C2F83" w:rsidRPr="00E323FD">
              <w:rPr>
                <w:rFonts w:ascii="Times New Roman" w:eastAsia="Times New Roman" w:hAnsi="Times New Roman" w:cs="Times New Roman"/>
                <w:color w:val="000000"/>
                <w:sz w:val="20"/>
                <w:szCs w:val="20"/>
              </w:rPr>
              <w:t>A</w:t>
            </w:r>
            <w:r w:rsidR="001324F9" w:rsidRPr="00E323FD">
              <w:rPr>
                <w:rFonts w:ascii="Times New Roman" w:eastAsia="Times New Roman" w:hAnsi="Times New Roman" w:cs="Times New Roman"/>
                <w:color w:val="000000"/>
                <w:sz w:val="20"/>
                <w:szCs w:val="20"/>
              </w:rPr>
              <w:t>7</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1EDDC616" w14:textId="71918C73"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3C2F83" w:rsidRPr="00E323FD">
              <w:rPr>
                <w:rFonts w:ascii="Times New Roman" w:eastAsia="Times New Roman" w:hAnsi="Times New Roman" w:cs="Times New Roman"/>
                <w:color w:val="000000"/>
                <w:sz w:val="20"/>
                <w:szCs w:val="20"/>
              </w:rPr>
              <w:t>A</w:t>
            </w:r>
            <w:r w:rsidR="001324F9" w:rsidRPr="00E323FD">
              <w:rPr>
                <w:rFonts w:ascii="Times New Roman" w:eastAsia="Times New Roman" w:hAnsi="Times New Roman" w:cs="Times New Roman"/>
                <w:color w:val="000000"/>
                <w:sz w:val="20"/>
                <w:szCs w:val="20"/>
              </w:rPr>
              <w:t>8</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3D04EF1E" w14:textId="4FFE685B"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3C2F83" w:rsidRPr="00E323FD">
              <w:rPr>
                <w:rFonts w:ascii="Times New Roman" w:eastAsia="Times New Roman" w:hAnsi="Times New Roman" w:cs="Times New Roman"/>
                <w:color w:val="000000"/>
                <w:sz w:val="20"/>
                <w:szCs w:val="20"/>
              </w:rPr>
              <w:t>A</w:t>
            </w:r>
            <w:r w:rsidR="001324F9" w:rsidRPr="00E323FD">
              <w:rPr>
                <w:rFonts w:ascii="Times New Roman" w:eastAsia="Times New Roman" w:hAnsi="Times New Roman" w:cs="Times New Roman"/>
                <w:color w:val="000000"/>
                <w:sz w:val="20"/>
                <w:szCs w:val="20"/>
              </w:rPr>
              <w:t>9</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0156236D" w14:textId="4ADAB84C"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3C2F83" w:rsidRPr="00E323FD">
              <w:rPr>
                <w:rFonts w:ascii="Times New Roman" w:eastAsia="Times New Roman" w:hAnsi="Times New Roman" w:cs="Times New Roman"/>
                <w:color w:val="000000"/>
                <w:sz w:val="20"/>
                <w:szCs w:val="20"/>
              </w:rPr>
              <w:t>A</w:t>
            </w:r>
            <w:r w:rsidR="001324F9" w:rsidRPr="00E323FD">
              <w:rPr>
                <w:rFonts w:ascii="Times New Roman" w:eastAsia="Times New Roman" w:hAnsi="Times New Roman" w:cs="Times New Roman"/>
                <w:color w:val="000000"/>
                <w:sz w:val="20"/>
                <w:szCs w:val="20"/>
              </w:rPr>
              <w:t>10</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6099B1AF" w14:textId="3F6FB444"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3C2F83" w:rsidRPr="00E323FD">
              <w:rPr>
                <w:rFonts w:ascii="Times New Roman" w:eastAsia="Times New Roman" w:hAnsi="Times New Roman" w:cs="Times New Roman"/>
                <w:color w:val="000000"/>
                <w:sz w:val="20"/>
                <w:szCs w:val="20"/>
              </w:rPr>
              <w:t>A</w:t>
            </w:r>
            <w:r w:rsidR="001324F9" w:rsidRPr="00E323FD">
              <w:rPr>
                <w:rFonts w:ascii="Times New Roman" w:eastAsia="Times New Roman" w:hAnsi="Times New Roman" w:cs="Times New Roman"/>
                <w:color w:val="000000"/>
                <w:sz w:val="20"/>
                <w:szCs w:val="20"/>
              </w:rPr>
              <w:t>11</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03428369" w14:textId="36559310"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3C2F83" w:rsidRPr="00E323FD">
              <w:rPr>
                <w:rFonts w:ascii="Times New Roman" w:eastAsia="Times New Roman" w:hAnsi="Times New Roman" w:cs="Times New Roman"/>
                <w:color w:val="000000"/>
                <w:sz w:val="20"/>
                <w:szCs w:val="20"/>
              </w:rPr>
              <w:t>A</w:t>
            </w:r>
            <w:r w:rsidR="001324F9" w:rsidRPr="00E323FD">
              <w:rPr>
                <w:rFonts w:ascii="Times New Roman" w:eastAsia="Times New Roman" w:hAnsi="Times New Roman" w:cs="Times New Roman"/>
                <w:color w:val="000000"/>
                <w:sz w:val="20"/>
                <w:szCs w:val="20"/>
              </w:rPr>
              <w:t>12</w:t>
            </w:r>
            <w:r w:rsidRPr="00E323FD">
              <w:rPr>
                <w:rFonts w:ascii="Times New Roman" w:eastAsia="Times New Roman" w:hAnsi="Times New Roman" w:cs="Times New Roman"/>
                <w:color w:val="000000"/>
                <w:sz w:val="20"/>
                <w:szCs w:val="20"/>
              </w:rPr>
              <w:t>)</w:t>
            </w:r>
          </w:p>
        </w:tc>
      </w:tr>
      <w:tr w:rsidR="00CF4743" w:rsidRPr="00E323FD" w14:paraId="503220F0" w14:textId="77777777" w:rsidTr="00B50EFB">
        <w:trPr>
          <w:trHeight w:val="276"/>
          <w:jc w:val="center"/>
        </w:trPr>
        <w:tc>
          <w:tcPr>
            <w:tcW w:w="0" w:type="auto"/>
            <w:tcBorders>
              <w:top w:val="nil"/>
              <w:left w:val="nil"/>
              <w:bottom w:val="nil"/>
              <w:right w:val="nil"/>
            </w:tcBorders>
            <w:shd w:val="clear" w:color="auto" w:fill="auto"/>
            <w:noWrap/>
            <w:hideMark/>
          </w:tcPr>
          <w:p w14:paraId="13617942"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0" w:type="auto"/>
            <w:tcBorders>
              <w:top w:val="nil"/>
              <w:left w:val="nil"/>
              <w:bottom w:val="nil"/>
              <w:right w:val="nil"/>
            </w:tcBorders>
            <w:shd w:val="clear" w:color="auto" w:fill="auto"/>
            <w:noWrap/>
            <w:hideMark/>
          </w:tcPr>
          <w:p w14:paraId="1D759CA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1.629***</w:t>
            </w:r>
          </w:p>
        </w:tc>
        <w:tc>
          <w:tcPr>
            <w:tcW w:w="0" w:type="auto"/>
            <w:tcBorders>
              <w:top w:val="nil"/>
              <w:left w:val="nil"/>
              <w:bottom w:val="nil"/>
              <w:right w:val="nil"/>
            </w:tcBorders>
            <w:shd w:val="clear" w:color="auto" w:fill="auto"/>
            <w:noWrap/>
            <w:hideMark/>
          </w:tcPr>
          <w:p w14:paraId="4406F3E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7.913***</w:t>
            </w:r>
          </w:p>
        </w:tc>
        <w:tc>
          <w:tcPr>
            <w:tcW w:w="0" w:type="auto"/>
            <w:tcBorders>
              <w:top w:val="nil"/>
              <w:left w:val="nil"/>
              <w:bottom w:val="nil"/>
              <w:right w:val="nil"/>
            </w:tcBorders>
            <w:shd w:val="clear" w:color="auto" w:fill="auto"/>
            <w:noWrap/>
            <w:hideMark/>
          </w:tcPr>
          <w:p w14:paraId="59C6D05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1.587***</w:t>
            </w:r>
          </w:p>
        </w:tc>
        <w:tc>
          <w:tcPr>
            <w:tcW w:w="0" w:type="auto"/>
            <w:tcBorders>
              <w:top w:val="nil"/>
              <w:left w:val="nil"/>
              <w:bottom w:val="nil"/>
              <w:right w:val="nil"/>
            </w:tcBorders>
            <w:shd w:val="clear" w:color="auto" w:fill="auto"/>
            <w:noWrap/>
            <w:hideMark/>
          </w:tcPr>
          <w:p w14:paraId="3B3345A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3.848**</w:t>
            </w:r>
          </w:p>
        </w:tc>
        <w:tc>
          <w:tcPr>
            <w:tcW w:w="0" w:type="auto"/>
            <w:tcBorders>
              <w:top w:val="nil"/>
              <w:left w:val="nil"/>
              <w:bottom w:val="nil"/>
              <w:right w:val="nil"/>
            </w:tcBorders>
            <w:shd w:val="clear" w:color="auto" w:fill="auto"/>
            <w:noWrap/>
            <w:hideMark/>
          </w:tcPr>
          <w:p w14:paraId="39045D1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1.586***</w:t>
            </w:r>
          </w:p>
        </w:tc>
        <w:tc>
          <w:tcPr>
            <w:tcW w:w="0" w:type="auto"/>
            <w:tcBorders>
              <w:top w:val="nil"/>
              <w:left w:val="nil"/>
              <w:bottom w:val="nil"/>
              <w:right w:val="nil"/>
            </w:tcBorders>
            <w:shd w:val="clear" w:color="auto" w:fill="auto"/>
            <w:noWrap/>
            <w:hideMark/>
          </w:tcPr>
          <w:p w14:paraId="7774A02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4.351***</w:t>
            </w:r>
          </w:p>
        </w:tc>
      </w:tr>
      <w:tr w:rsidR="00CF4743" w:rsidRPr="00E323FD" w14:paraId="6E0D1ACA" w14:textId="77777777" w:rsidTr="00B50EFB">
        <w:trPr>
          <w:trHeight w:val="276"/>
          <w:jc w:val="center"/>
        </w:trPr>
        <w:tc>
          <w:tcPr>
            <w:tcW w:w="0" w:type="auto"/>
            <w:tcBorders>
              <w:top w:val="nil"/>
              <w:left w:val="nil"/>
              <w:bottom w:val="nil"/>
              <w:right w:val="nil"/>
            </w:tcBorders>
            <w:shd w:val="clear" w:color="auto" w:fill="auto"/>
            <w:noWrap/>
            <w:hideMark/>
          </w:tcPr>
          <w:p w14:paraId="2E266663"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232BD9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(0.525)</w:t>
            </w:r>
          </w:p>
        </w:tc>
        <w:tc>
          <w:tcPr>
            <w:tcW w:w="0" w:type="auto"/>
            <w:tcBorders>
              <w:top w:val="nil"/>
              <w:left w:val="nil"/>
              <w:bottom w:val="nil"/>
              <w:right w:val="nil"/>
            </w:tcBorders>
            <w:shd w:val="clear" w:color="auto" w:fill="auto"/>
            <w:noWrap/>
            <w:hideMark/>
          </w:tcPr>
          <w:p w14:paraId="3F9FB9E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(1.769)</w:t>
            </w:r>
          </w:p>
        </w:tc>
        <w:tc>
          <w:tcPr>
            <w:tcW w:w="0" w:type="auto"/>
            <w:tcBorders>
              <w:top w:val="nil"/>
              <w:left w:val="nil"/>
              <w:bottom w:val="nil"/>
              <w:right w:val="nil"/>
            </w:tcBorders>
            <w:shd w:val="clear" w:color="auto" w:fill="auto"/>
            <w:noWrap/>
            <w:hideMark/>
          </w:tcPr>
          <w:p w14:paraId="6DAB6BF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(0.566)</w:t>
            </w:r>
          </w:p>
        </w:tc>
        <w:tc>
          <w:tcPr>
            <w:tcW w:w="0" w:type="auto"/>
            <w:tcBorders>
              <w:top w:val="nil"/>
              <w:left w:val="nil"/>
              <w:bottom w:val="nil"/>
              <w:right w:val="nil"/>
            </w:tcBorders>
            <w:shd w:val="clear" w:color="auto" w:fill="auto"/>
            <w:noWrap/>
            <w:hideMark/>
          </w:tcPr>
          <w:p w14:paraId="6458F00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(1.665)</w:t>
            </w:r>
          </w:p>
        </w:tc>
        <w:tc>
          <w:tcPr>
            <w:tcW w:w="0" w:type="auto"/>
            <w:tcBorders>
              <w:top w:val="nil"/>
              <w:left w:val="nil"/>
              <w:bottom w:val="nil"/>
              <w:right w:val="nil"/>
            </w:tcBorders>
            <w:shd w:val="clear" w:color="auto" w:fill="auto"/>
            <w:noWrap/>
            <w:hideMark/>
          </w:tcPr>
          <w:p w14:paraId="42FC9FD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(0.496)</w:t>
            </w:r>
          </w:p>
        </w:tc>
        <w:tc>
          <w:tcPr>
            <w:tcW w:w="0" w:type="auto"/>
            <w:tcBorders>
              <w:top w:val="nil"/>
              <w:left w:val="nil"/>
              <w:bottom w:val="nil"/>
              <w:right w:val="nil"/>
            </w:tcBorders>
            <w:shd w:val="clear" w:color="auto" w:fill="auto"/>
            <w:noWrap/>
            <w:hideMark/>
          </w:tcPr>
          <w:p w14:paraId="708D0BD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(1.420)</w:t>
            </w:r>
          </w:p>
        </w:tc>
      </w:tr>
      <w:tr w:rsidR="00CF4743" w:rsidRPr="00E323FD" w14:paraId="71B4E464" w14:textId="77777777" w:rsidTr="00B50EFB">
        <w:trPr>
          <w:trHeight w:val="276"/>
          <w:jc w:val="center"/>
        </w:trPr>
        <w:tc>
          <w:tcPr>
            <w:tcW w:w="0" w:type="auto"/>
            <w:tcBorders>
              <w:top w:val="nil"/>
              <w:left w:val="nil"/>
              <w:bottom w:val="nil"/>
              <w:right w:val="nil"/>
            </w:tcBorders>
            <w:shd w:val="clear" w:color="auto" w:fill="auto"/>
            <w:noWrap/>
            <w:hideMark/>
          </w:tcPr>
          <w:p w14:paraId="07C99AD1"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Affluent</w:t>
            </w:r>
          </w:p>
        </w:tc>
        <w:tc>
          <w:tcPr>
            <w:tcW w:w="0" w:type="auto"/>
            <w:tcBorders>
              <w:top w:val="nil"/>
              <w:left w:val="nil"/>
              <w:bottom w:val="nil"/>
              <w:right w:val="nil"/>
            </w:tcBorders>
            <w:shd w:val="clear" w:color="auto" w:fill="auto"/>
            <w:noWrap/>
            <w:hideMark/>
          </w:tcPr>
          <w:p w14:paraId="5C44F8E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-0.094</w:t>
            </w:r>
          </w:p>
        </w:tc>
        <w:tc>
          <w:tcPr>
            <w:tcW w:w="0" w:type="auto"/>
            <w:tcBorders>
              <w:top w:val="nil"/>
              <w:left w:val="nil"/>
              <w:bottom w:val="nil"/>
              <w:right w:val="nil"/>
            </w:tcBorders>
            <w:shd w:val="clear" w:color="auto" w:fill="auto"/>
            <w:noWrap/>
            <w:hideMark/>
          </w:tcPr>
          <w:p w14:paraId="5D0D798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-3.719*</w:t>
            </w:r>
          </w:p>
        </w:tc>
        <w:tc>
          <w:tcPr>
            <w:tcW w:w="0" w:type="auto"/>
            <w:tcBorders>
              <w:top w:val="nil"/>
              <w:left w:val="nil"/>
              <w:bottom w:val="nil"/>
              <w:right w:val="nil"/>
            </w:tcBorders>
            <w:shd w:val="clear" w:color="auto" w:fill="auto"/>
            <w:noWrap/>
            <w:hideMark/>
          </w:tcPr>
          <w:p w14:paraId="68FB1D8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-0.098</w:t>
            </w:r>
          </w:p>
        </w:tc>
        <w:tc>
          <w:tcPr>
            <w:tcW w:w="0" w:type="auto"/>
            <w:tcBorders>
              <w:top w:val="nil"/>
              <w:left w:val="nil"/>
              <w:bottom w:val="nil"/>
              <w:right w:val="nil"/>
            </w:tcBorders>
            <w:shd w:val="clear" w:color="auto" w:fill="auto"/>
            <w:noWrap/>
            <w:hideMark/>
          </w:tcPr>
          <w:p w14:paraId="04A9CCA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-0.168</w:t>
            </w:r>
          </w:p>
        </w:tc>
        <w:tc>
          <w:tcPr>
            <w:tcW w:w="0" w:type="auto"/>
            <w:tcBorders>
              <w:top w:val="nil"/>
              <w:left w:val="nil"/>
              <w:bottom w:val="nil"/>
              <w:right w:val="nil"/>
            </w:tcBorders>
            <w:shd w:val="clear" w:color="auto" w:fill="auto"/>
            <w:noWrap/>
            <w:hideMark/>
          </w:tcPr>
          <w:p w14:paraId="011D8E2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0.009</w:t>
            </w:r>
          </w:p>
        </w:tc>
        <w:tc>
          <w:tcPr>
            <w:tcW w:w="0" w:type="auto"/>
            <w:tcBorders>
              <w:top w:val="nil"/>
              <w:left w:val="nil"/>
              <w:bottom w:val="nil"/>
              <w:right w:val="nil"/>
            </w:tcBorders>
            <w:shd w:val="clear" w:color="auto" w:fill="auto"/>
            <w:noWrap/>
            <w:hideMark/>
          </w:tcPr>
          <w:p w14:paraId="65E3DD7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-1.178</w:t>
            </w:r>
          </w:p>
        </w:tc>
      </w:tr>
      <w:tr w:rsidR="00CF4743" w:rsidRPr="00E323FD" w14:paraId="55020D82" w14:textId="77777777" w:rsidTr="00B50EFB">
        <w:trPr>
          <w:trHeight w:val="276"/>
          <w:jc w:val="center"/>
        </w:trPr>
        <w:tc>
          <w:tcPr>
            <w:tcW w:w="0" w:type="auto"/>
            <w:tcBorders>
              <w:top w:val="nil"/>
              <w:left w:val="nil"/>
              <w:bottom w:val="nil"/>
              <w:right w:val="nil"/>
            </w:tcBorders>
            <w:shd w:val="clear" w:color="auto" w:fill="auto"/>
            <w:noWrap/>
            <w:hideMark/>
          </w:tcPr>
          <w:p w14:paraId="43AACFC8"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0AF2047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(0.614)</w:t>
            </w:r>
          </w:p>
        </w:tc>
        <w:tc>
          <w:tcPr>
            <w:tcW w:w="0" w:type="auto"/>
            <w:tcBorders>
              <w:top w:val="nil"/>
              <w:left w:val="nil"/>
              <w:bottom w:val="nil"/>
              <w:right w:val="nil"/>
            </w:tcBorders>
            <w:shd w:val="clear" w:color="auto" w:fill="auto"/>
            <w:noWrap/>
            <w:hideMark/>
          </w:tcPr>
          <w:p w14:paraId="01A16CA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(2.204)</w:t>
            </w:r>
          </w:p>
        </w:tc>
        <w:tc>
          <w:tcPr>
            <w:tcW w:w="0" w:type="auto"/>
            <w:tcBorders>
              <w:top w:val="nil"/>
              <w:left w:val="nil"/>
              <w:bottom w:val="nil"/>
              <w:right w:val="nil"/>
            </w:tcBorders>
            <w:shd w:val="clear" w:color="auto" w:fill="auto"/>
            <w:noWrap/>
            <w:hideMark/>
          </w:tcPr>
          <w:p w14:paraId="28D0D61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(0.570)</w:t>
            </w:r>
          </w:p>
        </w:tc>
        <w:tc>
          <w:tcPr>
            <w:tcW w:w="0" w:type="auto"/>
            <w:tcBorders>
              <w:top w:val="nil"/>
              <w:left w:val="nil"/>
              <w:bottom w:val="nil"/>
              <w:right w:val="nil"/>
            </w:tcBorders>
            <w:shd w:val="clear" w:color="auto" w:fill="auto"/>
            <w:noWrap/>
            <w:hideMark/>
          </w:tcPr>
          <w:p w14:paraId="6EB32C3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(2.187)</w:t>
            </w:r>
          </w:p>
        </w:tc>
        <w:tc>
          <w:tcPr>
            <w:tcW w:w="0" w:type="auto"/>
            <w:tcBorders>
              <w:top w:val="nil"/>
              <w:left w:val="nil"/>
              <w:bottom w:val="nil"/>
              <w:right w:val="nil"/>
            </w:tcBorders>
            <w:shd w:val="clear" w:color="auto" w:fill="auto"/>
            <w:noWrap/>
            <w:hideMark/>
          </w:tcPr>
          <w:p w14:paraId="6AB528B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(0.518)</w:t>
            </w:r>
          </w:p>
        </w:tc>
        <w:tc>
          <w:tcPr>
            <w:tcW w:w="0" w:type="auto"/>
            <w:tcBorders>
              <w:top w:val="nil"/>
              <w:left w:val="nil"/>
              <w:bottom w:val="nil"/>
              <w:right w:val="nil"/>
            </w:tcBorders>
            <w:shd w:val="clear" w:color="auto" w:fill="auto"/>
            <w:noWrap/>
            <w:hideMark/>
          </w:tcPr>
          <w:p w14:paraId="42E7E32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(1.671)</w:t>
            </w:r>
          </w:p>
        </w:tc>
      </w:tr>
      <w:tr w:rsidR="00CF4743" w:rsidRPr="00E323FD" w14:paraId="4984CEE1" w14:textId="77777777" w:rsidTr="00B50EFB">
        <w:trPr>
          <w:trHeight w:val="276"/>
          <w:jc w:val="center"/>
        </w:trPr>
        <w:tc>
          <w:tcPr>
            <w:tcW w:w="0" w:type="auto"/>
            <w:tcBorders>
              <w:top w:val="nil"/>
              <w:left w:val="nil"/>
              <w:bottom w:val="nil"/>
              <w:right w:val="nil"/>
            </w:tcBorders>
            <w:shd w:val="clear" w:color="auto" w:fill="auto"/>
            <w:noWrap/>
            <w:hideMark/>
          </w:tcPr>
          <w:p w14:paraId="4ACD12DC" w14:textId="6E1558ED" w:rsidR="00FD6CB4" w:rsidRPr="00E323FD" w:rsidRDefault="007D5A61"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 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38596B9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-7.135***</w:t>
            </w:r>
          </w:p>
        </w:tc>
        <w:tc>
          <w:tcPr>
            <w:tcW w:w="0" w:type="auto"/>
            <w:tcBorders>
              <w:top w:val="nil"/>
              <w:left w:val="nil"/>
              <w:bottom w:val="nil"/>
              <w:right w:val="nil"/>
            </w:tcBorders>
            <w:shd w:val="clear" w:color="auto" w:fill="auto"/>
            <w:noWrap/>
            <w:hideMark/>
          </w:tcPr>
          <w:p w14:paraId="59809E3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-7.546***</w:t>
            </w:r>
          </w:p>
        </w:tc>
        <w:tc>
          <w:tcPr>
            <w:tcW w:w="0" w:type="auto"/>
            <w:tcBorders>
              <w:top w:val="nil"/>
              <w:left w:val="nil"/>
              <w:bottom w:val="nil"/>
              <w:right w:val="nil"/>
            </w:tcBorders>
            <w:shd w:val="clear" w:color="auto" w:fill="auto"/>
            <w:noWrap/>
            <w:hideMark/>
          </w:tcPr>
          <w:p w14:paraId="3642D6E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-3.405</w:t>
            </w:r>
          </w:p>
        </w:tc>
        <w:tc>
          <w:tcPr>
            <w:tcW w:w="0" w:type="auto"/>
            <w:tcBorders>
              <w:top w:val="nil"/>
              <w:left w:val="nil"/>
              <w:bottom w:val="nil"/>
              <w:right w:val="nil"/>
            </w:tcBorders>
            <w:shd w:val="clear" w:color="auto" w:fill="auto"/>
            <w:noWrap/>
            <w:hideMark/>
          </w:tcPr>
          <w:p w14:paraId="3D3B793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-3.264</w:t>
            </w:r>
          </w:p>
        </w:tc>
        <w:tc>
          <w:tcPr>
            <w:tcW w:w="0" w:type="auto"/>
            <w:tcBorders>
              <w:top w:val="nil"/>
              <w:left w:val="nil"/>
              <w:bottom w:val="nil"/>
              <w:right w:val="nil"/>
            </w:tcBorders>
            <w:shd w:val="clear" w:color="auto" w:fill="auto"/>
            <w:noWrap/>
            <w:hideMark/>
          </w:tcPr>
          <w:p w14:paraId="2DA530C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-3.676**</w:t>
            </w:r>
          </w:p>
        </w:tc>
        <w:tc>
          <w:tcPr>
            <w:tcW w:w="0" w:type="auto"/>
            <w:tcBorders>
              <w:top w:val="nil"/>
              <w:left w:val="nil"/>
              <w:bottom w:val="nil"/>
              <w:right w:val="nil"/>
            </w:tcBorders>
            <w:shd w:val="clear" w:color="auto" w:fill="auto"/>
            <w:noWrap/>
            <w:hideMark/>
          </w:tcPr>
          <w:p w14:paraId="354C41C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-3.781*</w:t>
            </w:r>
          </w:p>
        </w:tc>
      </w:tr>
      <w:tr w:rsidR="00CF4743" w:rsidRPr="00E323FD" w14:paraId="20C829D3" w14:textId="77777777" w:rsidTr="00B50EFB">
        <w:trPr>
          <w:trHeight w:val="276"/>
          <w:jc w:val="center"/>
        </w:trPr>
        <w:tc>
          <w:tcPr>
            <w:tcW w:w="0" w:type="auto"/>
            <w:tcBorders>
              <w:top w:val="nil"/>
              <w:left w:val="nil"/>
              <w:bottom w:val="nil"/>
              <w:right w:val="nil"/>
            </w:tcBorders>
            <w:shd w:val="clear" w:color="auto" w:fill="auto"/>
            <w:noWrap/>
            <w:hideMark/>
          </w:tcPr>
          <w:p w14:paraId="0701682E" w14:textId="440166CC" w:rsidR="00FD6CB4" w:rsidRPr="00E323FD" w:rsidRDefault="00FD6CB4" w:rsidP="005728F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C06696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(1.993)</w:t>
            </w:r>
          </w:p>
        </w:tc>
        <w:tc>
          <w:tcPr>
            <w:tcW w:w="0" w:type="auto"/>
            <w:tcBorders>
              <w:top w:val="nil"/>
              <w:left w:val="nil"/>
              <w:bottom w:val="nil"/>
              <w:right w:val="nil"/>
            </w:tcBorders>
            <w:shd w:val="clear" w:color="auto" w:fill="auto"/>
            <w:noWrap/>
            <w:hideMark/>
          </w:tcPr>
          <w:p w14:paraId="7D06733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(2.217)</w:t>
            </w:r>
          </w:p>
        </w:tc>
        <w:tc>
          <w:tcPr>
            <w:tcW w:w="0" w:type="auto"/>
            <w:tcBorders>
              <w:top w:val="nil"/>
              <w:left w:val="nil"/>
              <w:bottom w:val="nil"/>
              <w:right w:val="nil"/>
            </w:tcBorders>
            <w:shd w:val="clear" w:color="auto" w:fill="auto"/>
            <w:noWrap/>
            <w:hideMark/>
          </w:tcPr>
          <w:p w14:paraId="7B7E631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(2.357)</w:t>
            </w:r>
          </w:p>
        </w:tc>
        <w:tc>
          <w:tcPr>
            <w:tcW w:w="0" w:type="auto"/>
            <w:tcBorders>
              <w:top w:val="nil"/>
              <w:left w:val="nil"/>
              <w:bottom w:val="nil"/>
              <w:right w:val="nil"/>
            </w:tcBorders>
            <w:shd w:val="clear" w:color="auto" w:fill="auto"/>
            <w:noWrap/>
            <w:hideMark/>
          </w:tcPr>
          <w:p w14:paraId="3AAD257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(2.528)</w:t>
            </w:r>
          </w:p>
        </w:tc>
        <w:tc>
          <w:tcPr>
            <w:tcW w:w="0" w:type="auto"/>
            <w:tcBorders>
              <w:top w:val="nil"/>
              <w:left w:val="nil"/>
              <w:bottom w:val="nil"/>
              <w:right w:val="nil"/>
            </w:tcBorders>
            <w:shd w:val="clear" w:color="auto" w:fill="auto"/>
            <w:noWrap/>
            <w:hideMark/>
          </w:tcPr>
          <w:p w14:paraId="1F83A05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(1.859)</w:t>
            </w:r>
          </w:p>
        </w:tc>
        <w:tc>
          <w:tcPr>
            <w:tcW w:w="0" w:type="auto"/>
            <w:tcBorders>
              <w:top w:val="nil"/>
              <w:left w:val="nil"/>
              <w:bottom w:val="nil"/>
              <w:right w:val="nil"/>
            </w:tcBorders>
            <w:shd w:val="clear" w:color="auto" w:fill="auto"/>
            <w:noWrap/>
            <w:hideMark/>
          </w:tcPr>
          <w:p w14:paraId="17AB46C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(2.005)</w:t>
            </w:r>
          </w:p>
        </w:tc>
      </w:tr>
      <w:tr w:rsidR="00CF4743" w:rsidRPr="00E323FD" w14:paraId="50EFC2BC" w14:textId="77777777" w:rsidTr="00B50EFB">
        <w:trPr>
          <w:trHeight w:val="276"/>
          <w:jc w:val="center"/>
        </w:trPr>
        <w:tc>
          <w:tcPr>
            <w:tcW w:w="0" w:type="auto"/>
            <w:vMerge w:val="restart"/>
            <w:tcBorders>
              <w:top w:val="nil"/>
              <w:left w:val="nil"/>
              <w:bottom w:val="nil"/>
              <w:right w:val="nil"/>
            </w:tcBorders>
            <w:shd w:val="clear" w:color="auto" w:fill="auto"/>
            <w:hideMark/>
          </w:tcPr>
          <w:p w14:paraId="39F94717" w14:textId="4537C518"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Economic Hardship </w:t>
            </w:r>
            <w:r w:rsidRPr="00E323FD">
              <w:rPr>
                <w:rFonts w:ascii="Times New Roman" w:eastAsia="Times New Roman" w:hAnsi="Times New Roman" w:cs="Times New Roman"/>
                <w:color w:val="000000"/>
                <w:sz w:val="20"/>
                <w:szCs w:val="20"/>
              </w:rPr>
              <w:br/>
              <w:t xml:space="preserve">× </w:t>
            </w:r>
            <w:r w:rsidR="007D5A61" w:rsidRPr="00E323FD">
              <w:rPr>
                <w:rFonts w:ascii="Times New Roman" w:eastAsia="Times New Roman" w:hAnsi="Times New Roman" w:cs="Times New Roman"/>
                <w:color w:val="000000"/>
                <w:sz w:val="20"/>
                <w:szCs w:val="20"/>
              </w:rPr>
              <w:t>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2B29031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F694D7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-13.601***</w:t>
            </w:r>
          </w:p>
        </w:tc>
        <w:tc>
          <w:tcPr>
            <w:tcW w:w="0" w:type="auto"/>
            <w:tcBorders>
              <w:top w:val="nil"/>
              <w:left w:val="nil"/>
              <w:bottom w:val="nil"/>
              <w:right w:val="nil"/>
            </w:tcBorders>
            <w:shd w:val="clear" w:color="auto" w:fill="auto"/>
            <w:noWrap/>
            <w:hideMark/>
          </w:tcPr>
          <w:p w14:paraId="65CED26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A6BC93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-4.779</w:t>
            </w:r>
          </w:p>
        </w:tc>
        <w:tc>
          <w:tcPr>
            <w:tcW w:w="0" w:type="auto"/>
            <w:tcBorders>
              <w:top w:val="nil"/>
              <w:left w:val="nil"/>
              <w:bottom w:val="nil"/>
              <w:right w:val="nil"/>
            </w:tcBorders>
            <w:shd w:val="clear" w:color="auto" w:fill="auto"/>
            <w:noWrap/>
            <w:hideMark/>
          </w:tcPr>
          <w:p w14:paraId="2413E5A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A5D1B5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-5.733*</w:t>
            </w:r>
          </w:p>
        </w:tc>
      </w:tr>
      <w:tr w:rsidR="00CF4743" w:rsidRPr="00E323FD" w14:paraId="69113B6D" w14:textId="77777777" w:rsidTr="00B50EFB">
        <w:trPr>
          <w:trHeight w:val="276"/>
          <w:jc w:val="center"/>
        </w:trPr>
        <w:tc>
          <w:tcPr>
            <w:tcW w:w="0" w:type="auto"/>
            <w:vMerge/>
            <w:tcBorders>
              <w:top w:val="nil"/>
              <w:left w:val="nil"/>
              <w:bottom w:val="nil"/>
              <w:right w:val="nil"/>
            </w:tcBorders>
            <w:vAlign w:val="center"/>
            <w:hideMark/>
          </w:tcPr>
          <w:p w14:paraId="190E7B1E"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B95F90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38048A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(4.013)</w:t>
            </w:r>
          </w:p>
        </w:tc>
        <w:tc>
          <w:tcPr>
            <w:tcW w:w="0" w:type="auto"/>
            <w:tcBorders>
              <w:top w:val="nil"/>
              <w:left w:val="nil"/>
              <w:bottom w:val="nil"/>
              <w:right w:val="nil"/>
            </w:tcBorders>
            <w:shd w:val="clear" w:color="auto" w:fill="auto"/>
            <w:noWrap/>
            <w:hideMark/>
          </w:tcPr>
          <w:p w14:paraId="0B7116B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0C80A28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(3.655)</w:t>
            </w:r>
          </w:p>
        </w:tc>
        <w:tc>
          <w:tcPr>
            <w:tcW w:w="0" w:type="auto"/>
            <w:tcBorders>
              <w:top w:val="nil"/>
              <w:left w:val="nil"/>
              <w:bottom w:val="nil"/>
              <w:right w:val="nil"/>
            </w:tcBorders>
            <w:shd w:val="clear" w:color="auto" w:fill="auto"/>
            <w:noWrap/>
            <w:hideMark/>
          </w:tcPr>
          <w:p w14:paraId="3DE8C6A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61AB15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(2.967)</w:t>
            </w:r>
          </w:p>
        </w:tc>
      </w:tr>
      <w:tr w:rsidR="00CF4743" w:rsidRPr="00E323FD" w14:paraId="4E5E1D38" w14:textId="77777777" w:rsidTr="00B50EFB">
        <w:trPr>
          <w:trHeight w:val="276"/>
          <w:jc w:val="center"/>
        </w:trPr>
        <w:tc>
          <w:tcPr>
            <w:tcW w:w="0" w:type="auto"/>
            <w:vMerge w:val="restart"/>
            <w:tcBorders>
              <w:top w:val="nil"/>
              <w:left w:val="nil"/>
              <w:bottom w:val="nil"/>
              <w:right w:val="nil"/>
            </w:tcBorders>
            <w:shd w:val="clear" w:color="auto" w:fill="auto"/>
            <w:hideMark/>
          </w:tcPr>
          <w:p w14:paraId="5521BDFB" w14:textId="277E726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Affluent </w:t>
            </w:r>
            <w:r w:rsidRPr="00E323FD">
              <w:rPr>
                <w:rFonts w:ascii="Times New Roman" w:eastAsia="Times New Roman" w:hAnsi="Times New Roman" w:cs="Times New Roman"/>
                <w:color w:val="000000"/>
                <w:sz w:val="20"/>
                <w:szCs w:val="20"/>
              </w:rPr>
              <w:br/>
              <w:t xml:space="preserve">× </w:t>
            </w:r>
            <w:r w:rsidR="007D5A61" w:rsidRPr="00E323FD">
              <w:rPr>
                <w:rFonts w:ascii="Times New Roman" w:eastAsia="Times New Roman" w:hAnsi="Times New Roman" w:cs="Times New Roman"/>
                <w:color w:val="000000"/>
                <w:sz w:val="20"/>
                <w:szCs w:val="20"/>
              </w:rPr>
              <w:t>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0A8229E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E8EC6C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8.398*</w:t>
            </w:r>
          </w:p>
        </w:tc>
        <w:tc>
          <w:tcPr>
            <w:tcW w:w="0" w:type="auto"/>
            <w:tcBorders>
              <w:top w:val="nil"/>
              <w:left w:val="nil"/>
              <w:bottom w:val="nil"/>
              <w:right w:val="nil"/>
            </w:tcBorders>
            <w:shd w:val="clear" w:color="auto" w:fill="auto"/>
            <w:noWrap/>
            <w:hideMark/>
          </w:tcPr>
          <w:p w14:paraId="066CB92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407E67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0.195</w:t>
            </w:r>
          </w:p>
        </w:tc>
        <w:tc>
          <w:tcPr>
            <w:tcW w:w="0" w:type="auto"/>
            <w:tcBorders>
              <w:top w:val="nil"/>
              <w:left w:val="nil"/>
              <w:bottom w:val="nil"/>
              <w:right w:val="nil"/>
            </w:tcBorders>
            <w:shd w:val="clear" w:color="auto" w:fill="auto"/>
            <w:noWrap/>
            <w:hideMark/>
          </w:tcPr>
          <w:p w14:paraId="0E21EA4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626823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2.724</w:t>
            </w:r>
          </w:p>
        </w:tc>
      </w:tr>
      <w:tr w:rsidR="00CF4743" w:rsidRPr="00E323FD" w14:paraId="5DA9436B" w14:textId="77777777" w:rsidTr="00B50EFB">
        <w:trPr>
          <w:trHeight w:val="276"/>
          <w:jc w:val="center"/>
        </w:trPr>
        <w:tc>
          <w:tcPr>
            <w:tcW w:w="0" w:type="auto"/>
            <w:vMerge/>
            <w:tcBorders>
              <w:top w:val="nil"/>
              <w:left w:val="nil"/>
              <w:bottom w:val="nil"/>
              <w:right w:val="nil"/>
            </w:tcBorders>
            <w:vAlign w:val="center"/>
            <w:hideMark/>
          </w:tcPr>
          <w:p w14:paraId="0B93D1C0"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0E2758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AC2F65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(4.490)</w:t>
            </w:r>
          </w:p>
        </w:tc>
        <w:tc>
          <w:tcPr>
            <w:tcW w:w="0" w:type="auto"/>
            <w:tcBorders>
              <w:top w:val="nil"/>
              <w:left w:val="nil"/>
              <w:bottom w:val="nil"/>
              <w:right w:val="nil"/>
            </w:tcBorders>
            <w:shd w:val="clear" w:color="auto" w:fill="auto"/>
            <w:noWrap/>
            <w:hideMark/>
          </w:tcPr>
          <w:p w14:paraId="3472041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514741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(4.542)</w:t>
            </w:r>
          </w:p>
        </w:tc>
        <w:tc>
          <w:tcPr>
            <w:tcW w:w="0" w:type="auto"/>
            <w:tcBorders>
              <w:top w:val="nil"/>
              <w:left w:val="nil"/>
              <w:bottom w:val="nil"/>
              <w:right w:val="nil"/>
            </w:tcBorders>
            <w:shd w:val="clear" w:color="auto" w:fill="auto"/>
            <w:noWrap/>
            <w:hideMark/>
          </w:tcPr>
          <w:p w14:paraId="4CB6B95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8F0819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(3.482)</w:t>
            </w:r>
          </w:p>
        </w:tc>
      </w:tr>
      <w:tr w:rsidR="00CF4743" w:rsidRPr="00E323FD" w14:paraId="4F6A1B57" w14:textId="77777777" w:rsidTr="00B50EFB">
        <w:trPr>
          <w:trHeight w:val="276"/>
          <w:jc w:val="center"/>
        </w:trPr>
        <w:tc>
          <w:tcPr>
            <w:tcW w:w="0" w:type="auto"/>
            <w:tcBorders>
              <w:top w:val="nil"/>
              <w:left w:val="nil"/>
              <w:bottom w:val="nil"/>
              <w:right w:val="nil"/>
            </w:tcBorders>
            <w:shd w:val="clear" w:color="auto" w:fill="auto"/>
            <w:noWrap/>
            <w:hideMark/>
          </w:tcPr>
          <w:p w14:paraId="418C427A"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Lawyer</w:t>
            </w:r>
          </w:p>
        </w:tc>
        <w:tc>
          <w:tcPr>
            <w:tcW w:w="0" w:type="auto"/>
            <w:tcBorders>
              <w:top w:val="nil"/>
              <w:left w:val="nil"/>
              <w:bottom w:val="nil"/>
              <w:right w:val="nil"/>
            </w:tcBorders>
            <w:shd w:val="clear" w:color="auto" w:fill="auto"/>
            <w:noWrap/>
            <w:hideMark/>
          </w:tcPr>
          <w:p w14:paraId="3CDF1DA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-0.746*</w:t>
            </w:r>
          </w:p>
        </w:tc>
        <w:tc>
          <w:tcPr>
            <w:tcW w:w="0" w:type="auto"/>
            <w:tcBorders>
              <w:top w:val="nil"/>
              <w:left w:val="nil"/>
              <w:bottom w:val="nil"/>
              <w:right w:val="nil"/>
            </w:tcBorders>
            <w:shd w:val="clear" w:color="auto" w:fill="auto"/>
            <w:noWrap/>
            <w:hideMark/>
          </w:tcPr>
          <w:p w14:paraId="56819FF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-0.642</w:t>
            </w:r>
          </w:p>
        </w:tc>
        <w:tc>
          <w:tcPr>
            <w:tcW w:w="0" w:type="auto"/>
            <w:tcBorders>
              <w:top w:val="nil"/>
              <w:left w:val="nil"/>
              <w:bottom w:val="nil"/>
              <w:right w:val="nil"/>
            </w:tcBorders>
            <w:shd w:val="clear" w:color="auto" w:fill="auto"/>
            <w:noWrap/>
            <w:hideMark/>
          </w:tcPr>
          <w:p w14:paraId="45E333E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0.322</w:t>
            </w:r>
          </w:p>
        </w:tc>
        <w:tc>
          <w:tcPr>
            <w:tcW w:w="0" w:type="auto"/>
            <w:tcBorders>
              <w:top w:val="nil"/>
              <w:left w:val="nil"/>
              <w:bottom w:val="nil"/>
              <w:right w:val="nil"/>
            </w:tcBorders>
            <w:shd w:val="clear" w:color="auto" w:fill="auto"/>
            <w:noWrap/>
            <w:hideMark/>
          </w:tcPr>
          <w:p w14:paraId="384A147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0.425</w:t>
            </w:r>
          </w:p>
        </w:tc>
        <w:tc>
          <w:tcPr>
            <w:tcW w:w="0" w:type="auto"/>
            <w:tcBorders>
              <w:top w:val="nil"/>
              <w:left w:val="nil"/>
              <w:bottom w:val="nil"/>
              <w:right w:val="nil"/>
            </w:tcBorders>
            <w:shd w:val="clear" w:color="auto" w:fill="auto"/>
            <w:noWrap/>
            <w:hideMark/>
          </w:tcPr>
          <w:p w14:paraId="0CFF9E8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0.346</w:t>
            </w:r>
          </w:p>
        </w:tc>
        <w:tc>
          <w:tcPr>
            <w:tcW w:w="0" w:type="auto"/>
            <w:tcBorders>
              <w:top w:val="nil"/>
              <w:left w:val="nil"/>
              <w:bottom w:val="nil"/>
              <w:right w:val="nil"/>
            </w:tcBorders>
            <w:shd w:val="clear" w:color="auto" w:fill="auto"/>
            <w:noWrap/>
            <w:hideMark/>
          </w:tcPr>
          <w:p w14:paraId="45725D1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0.434</w:t>
            </w:r>
          </w:p>
        </w:tc>
      </w:tr>
      <w:tr w:rsidR="00CF4743" w:rsidRPr="00E323FD" w14:paraId="1BC7E44B" w14:textId="77777777" w:rsidTr="00B50EFB">
        <w:trPr>
          <w:trHeight w:val="276"/>
          <w:jc w:val="center"/>
        </w:trPr>
        <w:tc>
          <w:tcPr>
            <w:tcW w:w="0" w:type="auto"/>
            <w:tcBorders>
              <w:top w:val="nil"/>
              <w:left w:val="nil"/>
              <w:bottom w:val="nil"/>
              <w:right w:val="nil"/>
            </w:tcBorders>
            <w:shd w:val="clear" w:color="auto" w:fill="auto"/>
            <w:noWrap/>
            <w:hideMark/>
          </w:tcPr>
          <w:p w14:paraId="34A7A63B"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EA1062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(0.395)</w:t>
            </w:r>
          </w:p>
        </w:tc>
        <w:tc>
          <w:tcPr>
            <w:tcW w:w="0" w:type="auto"/>
            <w:tcBorders>
              <w:top w:val="nil"/>
              <w:left w:val="nil"/>
              <w:bottom w:val="nil"/>
              <w:right w:val="nil"/>
            </w:tcBorders>
            <w:shd w:val="clear" w:color="auto" w:fill="auto"/>
            <w:noWrap/>
            <w:hideMark/>
          </w:tcPr>
          <w:p w14:paraId="2276663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(0.391)</w:t>
            </w:r>
          </w:p>
        </w:tc>
        <w:tc>
          <w:tcPr>
            <w:tcW w:w="0" w:type="auto"/>
            <w:tcBorders>
              <w:top w:val="nil"/>
              <w:left w:val="nil"/>
              <w:bottom w:val="nil"/>
              <w:right w:val="nil"/>
            </w:tcBorders>
            <w:shd w:val="clear" w:color="auto" w:fill="auto"/>
            <w:noWrap/>
            <w:hideMark/>
          </w:tcPr>
          <w:p w14:paraId="333BB6C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(0.464)</w:t>
            </w:r>
          </w:p>
        </w:tc>
        <w:tc>
          <w:tcPr>
            <w:tcW w:w="0" w:type="auto"/>
            <w:tcBorders>
              <w:top w:val="nil"/>
              <w:left w:val="nil"/>
              <w:bottom w:val="nil"/>
              <w:right w:val="nil"/>
            </w:tcBorders>
            <w:shd w:val="clear" w:color="auto" w:fill="auto"/>
            <w:noWrap/>
            <w:hideMark/>
          </w:tcPr>
          <w:p w14:paraId="14DFBAA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(0.473)</w:t>
            </w:r>
          </w:p>
        </w:tc>
        <w:tc>
          <w:tcPr>
            <w:tcW w:w="0" w:type="auto"/>
            <w:tcBorders>
              <w:top w:val="nil"/>
              <w:left w:val="nil"/>
              <w:bottom w:val="nil"/>
              <w:right w:val="nil"/>
            </w:tcBorders>
            <w:shd w:val="clear" w:color="auto" w:fill="auto"/>
            <w:noWrap/>
            <w:hideMark/>
          </w:tcPr>
          <w:p w14:paraId="660746C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(0.395)</w:t>
            </w:r>
          </w:p>
        </w:tc>
        <w:tc>
          <w:tcPr>
            <w:tcW w:w="0" w:type="auto"/>
            <w:tcBorders>
              <w:top w:val="nil"/>
              <w:left w:val="nil"/>
              <w:bottom w:val="nil"/>
              <w:right w:val="nil"/>
            </w:tcBorders>
            <w:shd w:val="clear" w:color="auto" w:fill="auto"/>
            <w:noWrap/>
            <w:hideMark/>
          </w:tcPr>
          <w:p w14:paraId="4033BC3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(0.399)</w:t>
            </w:r>
          </w:p>
        </w:tc>
      </w:tr>
      <w:tr w:rsidR="00CF4743" w:rsidRPr="00E323FD" w14:paraId="23ACEF98" w14:textId="77777777" w:rsidTr="00B50EFB">
        <w:trPr>
          <w:trHeight w:val="276"/>
          <w:jc w:val="center"/>
        </w:trPr>
        <w:tc>
          <w:tcPr>
            <w:tcW w:w="0" w:type="auto"/>
            <w:tcBorders>
              <w:top w:val="nil"/>
              <w:left w:val="nil"/>
              <w:bottom w:val="nil"/>
              <w:right w:val="nil"/>
            </w:tcBorders>
            <w:shd w:val="clear" w:color="auto" w:fill="auto"/>
            <w:noWrap/>
            <w:hideMark/>
          </w:tcPr>
          <w:p w14:paraId="5E8DDD12"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Military</w:t>
            </w:r>
          </w:p>
        </w:tc>
        <w:tc>
          <w:tcPr>
            <w:tcW w:w="0" w:type="auto"/>
            <w:tcBorders>
              <w:top w:val="nil"/>
              <w:left w:val="nil"/>
              <w:bottom w:val="nil"/>
              <w:right w:val="nil"/>
            </w:tcBorders>
            <w:shd w:val="clear" w:color="auto" w:fill="auto"/>
            <w:noWrap/>
            <w:hideMark/>
          </w:tcPr>
          <w:p w14:paraId="0366F4D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0.190</w:t>
            </w:r>
          </w:p>
        </w:tc>
        <w:tc>
          <w:tcPr>
            <w:tcW w:w="0" w:type="auto"/>
            <w:tcBorders>
              <w:top w:val="nil"/>
              <w:left w:val="nil"/>
              <w:bottom w:val="nil"/>
              <w:right w:val="nil"/>
            </w:tcBorders>
            <w:shd w:val="clear" w:color="auto" w:fill="auto"/>
            <w:noWrap/>
            <w:hideMark/>
          </w:tcPr>
          <w:p w14:paraId="1FCC059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0.860</w:t>
            </w:r>
          </w:p>
        </w:tc>
        <w:tc>
          <w:tcPr>
            <w:tcW w:w="0" w:type="auto"/>
            <w:tcBorders>
              <w:top w:val="nil"/>
              <w:left w:val="nil"/>
              <w:bottom w:val="nil"/>
              <w:right w:val="nil"/>
            </w:tcBorders>
            <w:shd w:val="clear" w:color="auto" w:fill="auto"/>
            <w:noWrap/>
            <w:hideMark/>
          </w:tcPr>
          <w:p w14:paraId="70FF6D1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-0.488</w:t>
            </w:r>
          </w:p>
        </w:tc>
        <w:tc>
          <w:tcPr>
            <w:tcW w:w="0" w:type="auto"/>
            <w:tcBorders>
              <w:top w:val="nil"/>
              <w:left w:val="nil"/>
              <w:bottom w:val="nil"/>
              <w:right w:val="nil"/>
            </w:tcBorders>
            <w:shd w:val="clear" w:color="auto" w:fill="auto"/>
            <w:noWrap/>
            <w:hideMark/>
          </w:tcPr>
          <w:p w14:paraId="1209C3A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-0.285</w:t>
            </w:r>
          </w:p>
        </w:tc>
        <w:tc>
          <w:tcPr>
            <w:tcW w:w="0" w:type="auto"/>
            <w:tcBorders>
              <w:top w:val="nil"/>
              <w:left w:val="nil"/>
              <w:bottom w:val="nil"/>
              <w:right w:val="nil"/>
            </w:tcBorders>
            <w:shd w:val="clear" w:color="auto" w:fill="auto"/>
            <w:noWrap/>
            <w:hideMark/>
          </w:tcPr>
          <w:p w14:paraId="1BA3E0D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-0.362</w:t>
            </w:r>
          </w:p>
        </w:tc>
        <w:tc>
          <w:tcPr>
            <w:tcW w:w="0" w:type="auto"/>
            <w:tcBorders>
              <w:top w:val="nil"/>
              <w:left w:val="nil"/>
              <w:bottom w:val="nil"/>
              <w:right w:val="nil"/>
            </w:tcBorders>
            <w:shd w:val="clear" w:color="auto" w:fill="auto"/>
            <w:noWrap/>
            <w:hideMark/>
          </w:tcPr>
          <w:p w14:paraId="78F6808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-0.089</w:t>
            </w:r>
          </w:p>
        </w:tc>
      </w:tr>
      <w:tr w:rsidR="00CF4743" w:rsidRPr="00E323FD" w14:paraId="558A2DE0" w14:textId="77777777" w:rsidTr="00B50EFB">
        <w:trPr>
          <w:trHeight w:val="276"/>
          <w:jc w:val="center"/>
        </w:trPr>
        <w:tc>
          <w:tcPr>
            <w:tcW w:w="0" w:type="auto"/>
            <w:tcBorders>
              <w:top w:val="nil"/>
              <w:left w:val="nil"/>
              <w:bottom w:val="nil"/>
              <w:right w:val="nil"/>
            </w:tcBorders>
            <w:shd w:val="clear" w:color="auto" w:fill="auto"/>
            <w:noWrap/>
            <w:hideMark/>
          </w:tcPr>
          <w:p w14:paraId="3C705124"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BE5B16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(0.790)</w:t>
            </w:r>
          </w:p>
        </w:tc>
        <w:tc>
          <w:tcPr>
            <w:tcW w:w="0" w:type="auto"/>
            <w:tcBorders>
              <w:top w:val="nil"/>
              <w:left w:val="nil"/>
              <w:bottom w:val="nil"/>
              <w:right w:val="nil"/>
            </w:tcBorders>
            <w:shd w:val="clear" w:color="auto" w:fill="auto"/>
            <w:noWrap/>
            <w:hideMark/>
          </w:tcPr>
          <w:p w14:paraId="75D2FE9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(0.821)</w:t>
            </w:r>
          </w:p>
        </w:tc>
        <w:tc>
          <w:tcPr>
            <w:tcW w:w="0" w:type="auto"/>
            <w:tcBorders>
              <w:top w:val="nil"/>
              <w:left w:val="nil"/>
              <w:bottom w:val="nil"/>
              <w:right w:val="nil"/>
            </w:tcBorders>
            <w:shd w:val="clear" w:color="auto" w:fill="auto"/>
            <w:noWrap/>
            <w:hideMark/>
          </w:tcPr>
          <w:p w14:paraId="3A7E396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(0.685)</w:t>
            </w:r>
          </w:p>
        </w:tc>
        <w:tc>
          <w:tcPr>
            <w:tcW w:w="0" w:type="auto"/>
            <w:tcBorders>
              <w:top w:val="nil"/>
              <w:left w:val="nil"/>
              <w:bottom w:val="nil"/>
              <w:right w:val="nil"/>
            </w:tcBorders>
            <w:shd w:val="clear" w:color="auto" w:fill="auto"/>
            <w:noWrap/>
            <w:hideMark/>
          </w:tcPr>
          <w:p w14:paraId="176D0E2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(0.705)</w:t>
            </w:r>
          </w:p>
        </w:tc>
        <w:tc>
          <w:tcPr>
            <w:tcW w:w="0" w:type="auto"/>
            <w:tcBorders>
              <w:top w:val="nil"/>
              <w:left w:val="nil"/>
              <w:bottom w:val="nil"/>
              <w:right w:val="nil"/>
            </w:tcBorders>
            <w:shd w:val="clear" w:color="auto" w:fill="auto"/>
            <w:noWrap/>
            <w:hideMark/>
          </w:tcPr>
          <w:p w14:paraId="4DC4603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(0.668)</w:t>
            </w:r>
          </w:p>
        </w:tc>
        <w:tc>
          <w:tcPr>
            <w:tcW w:w="0" w:type="auto"/>
            <w:tcBorders>
              <w:top w:val="nil"/>
              <w:left w:val="nil"/>
              <w:bottom w:val="nil"/>
              <w:right w:val="nil"/>
            </w:tcBorders>
            <w:shd w:val="clear" w:color="auto" w:fill="auto"/>
            <w:noWrap/>
            <w:hideMark/>
          </w:tcPr>
          <w:p w14:paraId="01AC998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(0.687)</w:t>
            </w:r>
          </w:p>
        </w:tc>
      </w:tr>
      <w:tr w:rsidR="00CF4743" w:rsidRPr="00E323FD" w14:paraId="43EB97DE" w14:textId="77777777" w:rsidTr="00B50EFB">
        <w:trPr>
          <w:trHeight w:val="276"/>
          <w:jc w:val="center"/>
        </w:trPr>
        <w:tc>
          <w:tcPr>
            <w:tcW w:w="0" w:type="auto"/>
            <w:tcBorders>
              <w:top w:val="nil"/>
              <w:left w:val="nil"/>
              <w:bottom w:val="nil"/>
              <w:right w:val="nil"/>
            </w:tcBorders>
            <w:shd w:val="clear" w:color="auto" w:fill="auto"/>
            <w:noWrap/>
            <w:hideMark/>
          </w:tcPr>
          <w:p w14:paraId="310ECAD0"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Business</w:t>
            </w:r>
          </w:p>
        </w:tc>
        <w:tc>
          <w:tcPr>
            <w:tcW w:w="0" w:type="auto"/>
            <w:tcBorders>
              <w:top w:val="nil"/>
              <w:left w:val="nil"/>
              <w:bottom w:val="nil"/>
              <w:right w:val="nil"/>
            </w:tcBorders>
            <w:shd w:val="clear" w:color="auto" w:fill="auto"/>
            <w:noWrap/>
            <w:hideMark/>
          </w:tcPr>
          <w:p w14:paraId="1F874F4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-0.666</w:t>
            </w:r>
          </w:p>
        </w:tc>
        <w:tc>
          <w:tcPr>
            <w:tcW w:w="0" w:type="auto"/>
            <w:tcBorders>
              <w:top w:val="nil"/>
              <w:left w:val="nil"/>
              <w:bottom w:val="nil"/>
              <w:right w:val="nil"/>
            </w:tcBorders>
            <w:shd w:val="clear" w:color="auto" w:fill="auto"/>
            <w:noWrap/>
            <w:hideMark/>
          </w:tcPr>
          <w:p w14:paraId="24F915B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-0.580</w:t>
            </w:r>
          </w:p>
        </w:tc>
        <w:tc>
          <w:tcPr>
            <w:tcW w:w="0" w:type="auto"/>
            <w:tcBorders>
              <w:top w:val="nil"/>
              <w:left w:val="nil"/>
              <w:bottom w:val="nil"/>
              <w:right w:val="nil"/>
            </w:tcBorders>
            <w:shd w:val="clear" w:color="auto" w:fill="auto"/>
            <w:noWrap/>
            <w:hideMark/>
          </w:tcPr>
          <w:p w14:paraId="02C396F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1.112</w:t>
            </w:r>
          </w:p>
        </w:tc>
        <w:tc>
          <w:tcPr>
            <w:tcW w:w="0" w:type="auto"/>
            <w:tcBorders>
              <w:top w:val="nil"/>
              <w:left w:val="nil"/>
              <w:bottom w:val="nil"/>
              <w:right w:val="nil"/>
            </w:tcBorders>
            <w:shd w:val="clear" w:color="auto" w:fill="auto"/>
            <w:noWrap/>
            <w:hideMark/>
          </w:tcPr>
          <w:p w14:paraId="2482D75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1.205</w:t>
            </w:r>
          </w:p>
        </w:tc>
        <w:tc>
          <w:tcPr>
            <w:tcW w:w="0" w:type="auto"/>
            <w:tcBorders>
              <w:top w:val="nil"/>
              <w:left w:val="nil"/>
              <w:bottom w:val="nil"/>
              <w:right w:val="nil"/>
            </w:tcBorders>
            <w:shd w:val="clear" w:color="auto" w:fill="auto"/>
            <w:noWrap/>
            <w:hideMark/>
          </w:tcPr>
          <w:p w14:paraId="4A8B45F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0.752</w:t>
            </w:r>
          </w:p>
        </w:tc>
        <w:tc>
          <w:tcPr>
            <w:tcW w:w="0" w:type="auto"/>
            <w:tcBorders>
              <w:top w:val="nil"/>
              <w:left w:val="nil"/>
              <w:bottom w:val="nil"/>
              <w:right w:val="nil"/>
            </w:tcBorders>
            <w:shd w:val="clear" w:color="auto" w:fill="auto"/>
            <w:noWrap/>
            <w:hideMark/>
          </w:tcPr>
          <w:p w14:paraId="5C08427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0.747</w:t>
            </w:r>
          </w:p>
        </w:tc>
      </w:tr>
      <w:tr w:rsidR="00CF4743" w:rsidRPr="00E323FD" w14:paraId="6509166C" w14:textId="77777777" w:rsidTr="00B50EFB">
        <w:trPr>
          <w:trHeight w:val="276"/>
          <w:jc w:val="center"/>
        </w:trPr>
        <w:tc>
          <w:tcPr>
            <w:tcW w:w="0" w:type="auto"/>
            <w:tcBorders>
              <w:top w:val="nil"/>
              <w:left w:val="nil"/>
              <w:bottom w:val="nil"/>
              <w:right w:val="nil"/>
            </w:tcBorders>
            <w:shd w:val="clear" w:color="auto" w:fill="auto"/>
            <w:noWrap/>
            <w:hideMark/>
          </w:tcPr>
          <w:p w14:paraId="402DED0D"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CEBD78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(0.725)</w:t>
            </w:r>
          </w:p>
        </w:tc>
        <w:tc>
          <w:tcPr>
            <w:tcW w:w="0" w:type="auto"/>
            <w:tcBorders>
              <w:top w:val="nil"/>
              <w:left w:val="nil"/>
              <w:bottom w:val="nil"/>
              <w:right w:val="nil"/>
            </w:tcBorders>
            <w:shd w:val="clear" w:color="auto" w:fill="auto"/>
            <w:noWrap/>
            <w:hideMark/>
          </w:tcPr>
          <w:p w14:paraId="3EB90F2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(0.721)</w:t>
            </w:r>
          </w:p>
        </w:tc>
        <w:tc>
          <w:tcPr>
            <w:tcW w:w="0" w:type="auto"/>
            <w:tcBorders>
              <w:top w:val="nil"/>
              <w:left w:val="nil"/>
              <w:bottom w:val="nil"/>
              <w:right w:val="nil"/>
            </w:tcBorders>
            <w:shd w:val="clear" w:color="auto" w:fill="auto"/>
            <w:noWrap/>
            <w:hideMark/>
          </w:tcPr>
          <w:p w14:paraId="5C87C16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(0.781)</w:t>
            </w:r>
          </w:p>
        </w:tc>
        <w:tc>
          <w:tcPr>
            <w:tcW w:w="0" w:type="auto"/>
            <w:tcBorders>
              <w:top w:val="nil"/>
              <w:left w:val="nil"/>
              <w:bottom w:val="nil"/>
              <w:right w:val="nil"/>
            </w:tcBorders>
            <w:shd w:val="clear" w:color="auto" w:fill="auto"/>
            <w:noWrap/>
            <w:hideMark/>
          </w:tcPr>
          <w:p w14:paraId="5F12A17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(0.787)</w:t>
            </w:r>
          </w:p>
        </w:tc>
        <w:tc>
          <w:tcPr>
            <w:tcW w:w="0" w:type="auto"/>
            <w:tcBorders>
              <w:top w:val="nil"/>
              <w:left w:val="nil"/>
              <w:bottom w:val="nil"/>
              <w:right w:val="nil"/>
            </w:tcBorders>
            <w:shd w:val="clear" w:color="auto" w:fill="auto"/>
            <w:noWrap/>
            <w:hideMark/>
          </w:tcPr>
          <w:p w14:paraId="68CA574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(0.601)</w:t>
            </w:r>
          </w:p>
        </w:tc>
        <w:tc>
          <w:tcPr>
            <w:tcW w:w="0" w:type="auto"/>
            <w:tcBorders>
              <w:top w:val="nil"/>
              <w:left w:val="nil"/>
              <w:bottom w:val="nil"/>
              <w:right w:val="nil"/>
            </w:tcBorders>
            <w:shd w:val="clear" w:color="auto" w:fill="auto"/>
            <w:noWrap/>
            <w:hideMark/>
          </w:tcPr>
          <w:p w14:paraId="35825BD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(0.601)</w:t>
            </w:r>
          </w:p>
        </w:tc>
      </w:tr>
      <w:tr w:rsidR="00CF4743" w:rsidRPr="00E323FD" w14:paraId="4492BDBE" w14:textId="77777777" w:rsidTr="00B50EFB">
        <w:trPr>
          <w:trHeight w:val="276"/>
          <w:jc w:val="center"/>
        </w:trPr>
        <w:tc>
          <w:tcPr>
            <w:tcW w:w="0" w:type="auto"/>
            <w:tcBorders>
              <w:top w:val="nil"/>
              <w:left w:val="nil"/>
              <w:bottom w:val="nil"/>
              <w:right w:val="nil"/>
            </w:tcBorders>
            <w:shd w:val="clear" w:color="auto" w:fill="auto"/>
            <w:noWrap/>
            <w:hideMark/>
          </w:tcPr>
          <w:p w14:paraId="28AE219A"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Blue Collar</w:t>
            </w:r>
          </w:p>
        </w:tc>
        <w:tc>
          <w:tcPr>
            <w:tcW w:w="0" w:type="auto"/>
            <w:tcBorders>
              <w:top w:val="nil"/>
              <w:left w:val="nil"/>
              <w:bottom w:val="nil"/>
              <w:right w:val="nil"/>
            </w:tcBorders>
            <w:shd w:val="clear" w:color="auto" w:fill="auto"/>
            <w:noWrap/>
            <w:hideMark/>
          </w:tcPr>
          <w:p w14:paraId="3B4BC7C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-3.437**</w:t>
            </w:r>
          </w:p>
        </w:tc>
        <w:tc>
          <w:tcPr>
            <w:tcW w:w="0" w:type="auto"/>
            <w:tcBorders>
              <w:top w:val="nil"/>
              <w:left w:val="nil"/>
              <w:bottom w:val="nil"/>
              <w:right w:val="nil"/>
            </w:tcBorders>
            <w:shd w:val="clear" w:color="auto" w:fill="auto"/>
            <w:noWrap/>
            <w:hideMark/>
          </w:tcPr>
          <w:p w14:paraId="653C8F1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-2.702*</w:t>
            </w:r>
          </w:p>
        </w:tc>
        <w:tc>
          <w:tcPr>
            <w:tcW w:w="0" w:type="auto"/>
            <w:tcBorders>
              <w:top w:val="nil"/>
              <w:left w:val="nil"/>
              <w:bottom w:val="nil"/>
              <w:right w:val="nil"/>
            </w:tcBorders>
            <w:shd w:val="clear" w:color="auto" w:fill="auto"/>
            <w:noWrap/>
            <w:hideMark/>
          </w:tcPr>
          <w:p w14:paraId="5F4A1EC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-0.967</w:t>
            </w:r>
          </w:p>
        </w:tc>
        <w:tc>
          <w:tcPr>
            <w:tcW w:w="0" w:type="auto"/>
            <w:tcBorders>
              <w:top w:val="nil"/>
              <w:left w:val="nil"/>
              <w:bottom w:val="nil"/>
              <w:right w:val="nil"/>
            </w:tcBorders>
            <w:shd w:val="clear" w:color="auto" w:fill="auto"/>
            <w:noWrap/>
            <w:hideMark/>
          </w:tcPr>
          <w:p w14:paraId="398A8AD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-0.956</w:t>
            </w:r>
          </w:p>
        </w:tc>
        <w:tc>
          <w:tcPr>
            <w:tcW w:w="0" w:type="auto"/>
            <w:tcBorders>
              <w:top w:val="nil"/>
              <w:left w:val="nil"/>
              <w:bottom w:val="nil"/>
              <w:right w:val="nil"/>
            </w:tcBorders>
            <w:shd w:val="clear" w:color="auto" w:fill="auto"/>
            <w:noWrap/>
            <w:hideMark/>
          </w:tcPr>
          <w:p w14:paraId="12FCFA7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-0.695</w:t>
            </w:r>
          </w:p>
        </w:tc>
        <w:tc>
          <w:tcPr>
            <w:tcW w:w="0" w:type="auto"/>
            <w:tcBorders>
              <w:top w:val="nil"/>
              <w:left w:val="nil"/>
              <w:bottom w:val="nil"/>
              <w:right w:val="nil"/>
            </w:tcBorders>
            <w:shd w:val="clear" w:color="auto" w:fill="auto"/>
            <w:noWrap/>
            <w:hideMark/>
          </w:tcPr>
          <w:p w14:paraId="0E21DFC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-0.472</w:t>
            </w:r>
          </w:p>
        </w:tc>
      </w:tr>
      <w:tr w:rsidR="00CF4743" w:rsidRPr="00E323FD" w14:paraId="61A4A362" w14:textId="77777777" w:rsidTr="00B50EFB">
        <w:trPr>
          <w:trHeight w:val="276"/>
          <w:jc w:val="center"/>
        </w:trPr>
        <w:tc>
          <w:tcPr>
            <w:tcW w:w="0" w:type="auto"/>
            <w:tcBorders>
              <w:top w:val="nil"/>
              <w:left w:val="nil"/>
              <w:bottom w:val="nil"/>
              <w:right w:val="nil"/>
            </w:tcBorders>
            <w:shd w:val="clear" w:color="auto" w:fill="auto"/>
            <w:noWrap/>
            <w:hideMark/>
          </w:tcPr>
          <w:p w14:paraId="4C8603CE"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C4CD13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(1.474)</w:t>
            </w:r>
          </w:p>
        </w:tc>
        <w:tc>
          <w:tcPr>
            <w:tcW w:w="0" w:type="auto"/>
            <w:tcBorders>
              <w:top w:val="nil"/>
              <w:left w:val="nil"/>
              <w:bottom w:val="nil"/>
              <w:right w:val="nil"/>
            </w:tcBorders>
            <w:shd w:val="clear" w:color="auto" w:fill="auto"/>
            <w:noWrap/>
            <w:hideMark/>
          </w:tcPr>
          <w:p w14:paraId="3A044EC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(1.427)</w:t>
            </w:r>
          </w:p>
        </w:tc>
        <w:tc>
          <w:tcPr>
            <w:tcW w:w="0" w:type="auto"/>
            <w:tcBorders>
              <w:top w:val="nil"/>
              <w:left w:val="nil"/>
              <w:bottom w:val="nil"/>
              <w:right w:val="nil"/>
            </w:tcBorders>
            <w:shd w:val="clear" w:color="auto" w:fill="auto"/>
            <w:noWrap/>
            <w:hideMark/>
          </w:tcPr>
          <w:p w14:paraId="5250046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(1.383)</w:t>
            </w:r>
          </w:p>
        </w:tc>
        <w:tc>
          <w:tcPr>
            <w:tcW w:w="0" w:type="auto"/>
            <w:tcBorders>
              <w:top w:val="nil"/>
              <w:left w:val="nil"/>
              <w:bottom w:val="nil"/>
              <w:right w:val="nil"/>
            </w:tcBorders>
            <w:shd w:val="clear" w:color="auto" w:fill="auto"/>
            <w:noWrap/>
            <w:hideMark/>
          </w:tcPr>
          <w:p w14:paraId="62C6063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(1.386)</w:t>
            </w:r>
          </w:p>
        </w:tc>
        <w:tc>
          <w:tcPr>
            <w:tcW w:w="0" w:type="auto"/>
            <w:tcBorders>
              <w:top w:val="nil"/>
              <w:left w:val="nil"/>
              <w:bottom w:val="nil"/>
              <w:right w:val="nil"/>
            </w:tcBorders>
            <w:shd w:val="clear" w:color="auto" w:fill="auto"/>
            <w:noWrap/>
            <w:hideMark/>
          </w:tcPr>
          <w:p w14:paraId="61EA20A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(0.891)</w:t>
            </w:r>
          </w:p>
        </w:tc>
        <w:tc>
          <w:tcPr>
            <w:tcW w:w="0" w:type="auto"/>
            <w:tcBorders>
              <w:top w:val="nil"/>
              <w:left w:val="nil"/>
              <w:bottom w:val="nil"/>
              <w:right w:val="nil"/>
            </w:tcBorders>
            <w:shd w:val="clear" w:color="auto" w:fill="auto"/>
            <w:noWrap/>
            <w:hideMark/>
          </w:tcPr>
          <w:p w14:paraId="6DF4C13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(0.906)</w:t>
            </w:r>
          </w:p>
        </w:tc>
      </w:tr>
      <w:tr w:rsidR="00CF4743" w:rsidRPr="00E323FD" w14:paraId="644EF07F" w14:textId="77777777" w:rsidTr="00B50EFB">
        <w:trPr>
          <w:trHeight w:val="276"/>
          <w:jc w:val="center"/>
        </w:trPr>
        <w:tc>
          <w:tcPr>
            <w:tcW w:w="0" w:type="auto"/>
            <w:tcBorders>
              <w:top w:val="nil"/>
              <w:left w:val="nil"/>
              <w:bottom w:val="nil"/>
              <w:right w:val="nil"/>
            </w:tcBorders>
            <w:shd w:val="clear" w:color="auto" w:fill="auto"/>
            <w:noWrap/>
            <w:hideMark/>
          </w:tcPr>
          <w:p w14:paraId="041CC923"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GDP Growth</w:t>
            </w:r>
          </w:p>
        </w:tc>
        <w:tc>
          <w:tcPr>
            <w:tcW w:w="0" w:type="auto"/>
            <w:tcBorders>
              <w:top w:val="nil"/>
              <w:left w:val="nil"/>
              <w:bottom w:val="nil"/>
              <w:right w:val="nil"/>
            </w:tcBorders>
            <w:shd w:val="clear" w:color="auto" w:fill="auto"/>
            <w:noWrap/>
            <w:hideMark/>
          </w:tcPr>
          <w:p w14:paraId="5F5CF1B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0.055</w:t>
            </w:r>
          </w:p>
        </w:tc>
        <w:tc>
          <w:tcPr>
            <w:tcW w:w="0" w:type="auto"/>
            <w:tcBorders>
              <w:top w:val="nil"/>
              <w:left w:val="nil"/>
              <w:bottom w:val="nil"/>
              <w:right w:val="nil"/>
            </w:tcBorders>
            <w:shd w:val="clear" w:color="auto" w:fill="auto"/>
            <w:noWrap/>
            <w:hideMark/>
          </w:tcPr>
          <w:p w14:paraId="0BB20DE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0.046</w:t>
            </w:r>
          </w:p>
        </w:tc>
        <w:tc>
          <w:tcPr>
            <w:tcW w:w="0" w:type="auto"/>
            <w:tcBorders>
              <w:top w:val="nil"/>
              <w:left w:val="nil"/>
              <w:bottom w:val="nil"/>
              <w:right w:val="nil"/>
            </w:tcBorders>
            <w:shd w:val="clear" w:color="auto" w:fill="auto"/>
            <w:noWrap/>
            <w:hideMark/>
          </w:tcPr>
          <w:p w14:paraId="48CC9D5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-0.019</w:t>
            </w:r>
          </w:p>
        </w:tc>
        <w:tc>
          <w:tcPr>
            <w:tcW w:w="0" w:type="auto"/>
            <w:tcBorders>
              <w:top w:val="nil"/>
              <w:left w:val="nil"/>
              <w:bottom w:val="nil"/>
              <w:right w:val="nil"/>
            </w:tcBorders>
            <w:shd w:val="clear" w:color="auto" w:fill="auto"/>
            <w:noWrap/>
            <w:hideMark/>
          </w:tcPr>
          <w:p w14:paraId="6CBC78C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-0.021</w:t>
            </w:r>
          </w:p>
        </w:tc>
        <w:tc>
          <w:tcPr>
            <w:tcW w:w="0" w:type="auto"/>
            <w:tcBorders>
              <w:top w:val="nil"/>
              <w:left w:val="nil"/>
              <w:bottom w:val="nil"/>
              <w:right w:val="nil"/>
            </w:tcBorders>
            <w:shd w:val="clear" w:color="auto" w:fill="auto"/>
            <w:noWrap/>
            <w:hideMark/>
          </w:tcPr>
          <w:p w14:paraId="15716AC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0.044</w:t>
            </w:r>
          </w:p>
        </w:tc>
        <w:tc>
          <w:tcPr>
            <w:tcW w:w="0" w:type="auto"/>
            <w:tcBorders>
              <w:top w:val="nil"/>
              <w:left w:val="nil"/>
              <w:bottom w:val="nil"/>
              <w:right w:val="nil"/>
            </w:tcBorders>
            <w:shd w:val="clear" w:color="auto" w:fill="auto"/>
            <w:noWrap/>
            <w:hideMark/>
          </w:tcPr>
          <w:p w14:paraId="3B19B55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0.041</w:t>
            </w:r>
          </w:p>
        </w:tc>
      </w:tr>
      <w:tr w:rsidR="00CF4743" w:rsidRPr="00E323FD" w14:paraId="70357CEA" w14:textId="77777777" w:rsidTr="00B50EFB">
        <w:trPr>
          <w:trHeight w:val="276"/>
          <w:jc w:val="center"/>
        </w:trPr>
        <w:tc>
          <w:tcPr>
            <w:tcW w:w="0" w:type="auto"/>
            <w:tcBorders>
              <w:top w:val="nil"/>
              <w:left w:val="nil"/>
              <w:bottom w:val="nil"/>
              <w:right w:val="nil"/>
            </w:tcBorders>
            <w:shd w:val="clear" w:color="auto" w:fill="auto"/>
            <w:noWrap/>
            <w:hideMark/>
          </w:tcPr>
          <w:p w14:paraId="436D17D2"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B37AB6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(0.065)</w:t>
            </w:r>
          </w:p>
        </w:tc>
        <w:tc>
          <w:tcPr>
            <w:tcW w:w="0" w:type="auto"/>
            <w:tcBorders>
              <w:top w:val="nil"/>
              <w:left w:val="nil"/>
              <w:bottom w:val="nil"/>
              <w:right w:val="nil"/>
            </w:tcBorders>
            <w:shd w:val="clear" w:color="auto" w:fill="auto"/>
            <w:noWrap/>
            <w:hideMark/>
          </w:tcPr>
          <w:p w14:paraId="31B77FA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(0.065)</w:t>
            </w:r>
          </w:p>
        </w:tc>
        <w:tc>
          <w:tcPr>
            <w:tcW w:w="0" w:type="auto"/>
            <w:tcBorders>
              <w:top w:val="nil"/>
              <w:left w:val="nil"/>
              <w:bottom w:val="nil"/>
              <w:right w:val="nil"/>
            </w:tcBorders>
            <w:shd w:val="clear" w:color="auto" w:fill="auto"/>
            <w:noWrap/>
            <w:hideMark/>
          </w:tcPr>
          <w:p w14:paraId="67A8554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(0.069)</w:t>
            </w:r>
          </w:p>
        </w:tc>
        <w:tc>
          <w:tcPr>
            <w:tcW w:w="0" w:type="auto"/>
            <w:tcBorders>
              <w:top w:val="nil"/>
              <w:left w:val="nil"/>
              <w:bottom w:val="nil"/>
              <w:right w:val="nil"/>
            </w:tcBorders>
            <w:shd w:val="clear" w:color="auto" w:fill="auto"/>
            <w:noWrap/>
            <w:hideMark/>
          </w:tcPr>
          <w:p w14:paraId="3FDD309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(0.069)</w:t>
            </w:r>
          </w:p>
        </w:tc>
        <w:tc>
          <w:tcPr>
            <w:tcW w:w="0" w:type="auto"/>
            <w:tcBorders>
              <w:top w:val="nil"/>
              <w:left w:val="nil"/>
              <w:bottom w:val="nil"/>
              <w:right w:val="nil"/>
            </w:tcBorders>
            <w:shd w:val="clear" w:color="auto" w:fill="auto"/>
            <w:noWrap/>
            <w:hideMark/>
          </w:tcPr>
          <w:p w14:paraId="239D942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(0.059)</w:t>
            </w:r>
          </w:p>
        </w:tc>
        <w:tc>
          <w:tcPr>
            <w:tcW w:w="0" w:type="auto"/>
            <w:tcBorders>
              <w:top w:val="nil"/>
              <w:left w:val="nil"/>
              <w:bottom w:val="nil"/>
              <w:right w:val="nil"/>
            </w:tcBorders>
            <w:shd w:val="clear" w:color="auto" w:fill="auto"/>
            <w:noWrap/>
            <w:hideMark/>
          </w:tcPr>
          <w:p w14:paraId="6F4975B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(0.059)</w:t>
            </w:r>
          </w:p>
        </w:tc>
      </w:tr>
      <w:tr w:rsidR="00CF4743" w:rsidRPr="00E323FD" w14:paraId="2A690BC1" w14:textId="77777777" w:rsidTr="00B50EFB">
        <w:trPr>
          <w:trHeight w:val="276"/>
          <w:jc w:val="center"/>
        </w:trPr>
        <w:tc>
          <w:tcPr>
            <w:tcW w:w="0" w:type="auto"/>
            <w:tcBorders>
              <w:top w:val="nil"/>
              <w:left w:val="nil"/>
              <w:bottom w:val="nil"/>
              <w:right w:val="nil"/>
            </w:tcBorders>
            <w:shd w:val="clear" w:color="auto" w:fill="auto"/>
            <w:noWrap/>
            <w:hideMark/>
          </w:tcPr>
          <w:p w14:paraId="4F060708"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 xml:space="preserve"> (Logged)</w:t>
            </w:r>
          </w:p>
        </w:tc>
        <w:tc>
          <w:tcPr>
            <w:tcW w:w="0" w:type="auto"/>
            <w:tcBorders>
              <w:top w:val="nil"/>
              <w:left w:val="nil"/>
              <w:bottom w:val="nil"/>
              <w:right w:val="nil"/>
            </w:tcBorders>
            <w:shd w:val="clear" w:color="auto" w:fill="auto"/>
            <w:noWrap/>
            <w:hideMark/>
          </w:tcPr>
          <w:p w14:paraId="354898A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2.336**</w:t>
            </w:r>
          </w:p>
        </w:tc>
        <w:tc>
          <w:tcPr>
            <w:tcW w:w="0" w:type="auto"/>
            <w:tcBorders>
              <w:top w:val="nil"/>
              <w:left w:val="nil"/>
              <w:bottom w:val="nil"/>
              <w:right w:val="nil"/>
            </w:tcBorders>
            <w:shd w:val="clear" w:color="auto" w:fill="auto"/>
            <w:noWrap/>
            <w:hideMark/>
          </w:tcPr>
          <w:p w14:paraId="3D14CA8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2.242**</w:t>
            </w:r>
          </w:p>
        </w:tc>
        <w:tc>
          <w:tcPr>
            <w:tcW w:w="0" w:type="auto"/>
            <w:tcBorders>
              <w:top w:val="nil"/>
              <w:left w:val="nil"/>
              <w:bottom w:val="nil"/>
              <w:right w:val="nil"/>
            </w:tcBorders>
            <w:shd w:val="clear" w:color="auto" w:fill="auto"/>
            <w:noWrap/>
            <w:hideMark/>
          </w:tcPr>
          <w:p w14:paraId="61A9AB8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4.484***</w:t>
            </w:r>
          </w:p>
        </w:tc>
        <w:tc>
          <w:tcPr>
            <w:tcW w:w="0" w:type="auto"/>
            <w:tcBorders>
              <w:top w:val="nil"/>
              <w:left w:val="nil"/>
              <w:bottom w:val="nil"/>
              <w:right w:val="nil"/>
            </w:tcBorders>
            <w:shd w:val="clear" w:color="auto" w:fill="auto"/>
            <w:noWrap/>
            <w:hideMark/>
          </w:tcPr>
          <w:p w14:paraId="45262CC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4.426***</w:t>
            </w:r>
          </w:p>
        </w:tc>
        <w:tc>
          <w:tcPr>
            <w:tcW w:w="0" w:type="auto"/>
            <w:tcBorders>
              <w:top w:val="nil"/>
              <w:left w:val="nil"/>
              <w:bottom w:val="nil"/>
              <w:right w:val="nil"/>
            </w:tcBorders>
            <w:shd w:val="clear" w:color="auto" w:fill="auto"/>
            <w:noWrap/>
            <w:hideMark/>
          </w:tcPr>
          <w:p w14:paraId="6490230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1.631*</w:t>
            </w:r>
          </w:p>
        </w:tc>
        <w:tc>
          <w:tcPr>
            <w:tcW w:w="0" w:type="auto"/>
            <w:tcBorders>
              <w:top w:val="nil"/>
              <w:left w:val="nil"/>
              <w:bottom w:val="nil"/>
              <w:right w:val="nil"/>
            </w:tcBorders>
            <w:shd w:val="clear" w:color="auto" w:fill="auto"/>
            <w:noWrap/>
            <w:hideMark/>
          </w:tcPr>
          <w:p w14:paraId="089DD7B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1.637*</w:t>
            </w:r>
          </w:p>
        </w:tc>
      </w:tr>
      <w:tr w:rsidR="00CF4743" w:rsidRPr="00E323FD" w14:paraId="19870BE0" w14:textId="77777777" w:rsidTr="00B50EFB">
        <w:trPr>
          <w:trHeight w:val="276"/>
          <w:jc w:val="center"/>
        </w:trPr>
        <w:tc>
          <w:tcPr>
            <w:tcW w:w="0" w:type="auto"/>
            <w:tcBorders>
              <w:top w:val="nil"/>
              <w:left w:val="nil"/>
              <w:bottom w:val="nil"/>
              <w:right w:val="nil"/>
            </w:tcBorders>
            <w:shd w:val="clear" w:color="auto" w:fill="auto"/>
            <w:noWrap/>
            <w:hideMark/>
          </w:tcPr>
          <w:p w14:paraId="1AF4AC27"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77D211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(0.961)</w:t>
            </w:r>
          </w:p>
        </w:tc>
        <w:tc>
          <w:tcPr>
            <w:tcW w:w="0" w:type="auto"/>
            <w:tcBorders>
              <w:top w:val="nil"/>
              <w:left w:val="nil"/>
              <w:bottom w:val="nil"/>
              <w:right w:val="nil"/>
            </w:tcBorders>
            <w:shd w:val="clear" w:color="auto" w:fill="auto"/>
            <w:noWrap/>
            <w:hideMark/>
          </w:tcPr>
          <w:p w14:paraId="566C6AA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(0.949)</w:t>
            </w:r>
          </w:p>
        </w:tc>
        <w:tc>
          <w:tcPr>
            <w:tcW w:w="0" w:type="auto"/>
            <w:tcBorders>
              <w:top w:val="nil"/>
              <w:left w:val="nil"/>
              <w:bottom w:val="nil"/>
              <w:right w:val="nil"/>
            </w:tcBorders>
            <w:shd w:val="clear" w:color="auto" w:fill="auto"/>
            <w:noWrap/>
            <w:hideMark/>
          </w:tcPr>
          <w:p w14:paraId="1844014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(1.196)</w:t>
            </w:r>
          </w:p>
        </w:tc>
        <w:tc>
          <w:tcPr>
            <w:tcW w:w="0" w:type="auto"/>
            <w:tcBorders>
              <w:top w:val="nil"/>
              <w:left w:val="nil"/>
              <w:bottom w:val="nil"/>
              <w:right w:val="nil"/>
            </w:tcBorders>
            <w:shd w:val="clear" w:color="auto" w:fill="auto"/>
            <w:noWrap/>
            <w:hideMark/>
          </w:tcPr>
          <w:p w14:paraId="03F0CEC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(1.197)</w:t>
            </w:r>
          </w:p>
        </w:tc>
        <w:tc>
          <w:tcPr>
            <w:tcW w:w="0" w:type="auto"/>
            <w:tcBorders>
              <w:top w:val="nil"/>
              <w:left w:val="nil"/>
              <w:bottom w:val="nil"/>
              <w:right w:val="nil"/>
            </w:tcBorders>
            <w:shd w:val="clear" w:color="auto" w:fill="auto"/>
            <w:noWrap/>
            <w:hideMark/>
          </w:tcPr>
          <w:p w14:paraId="4838F8D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(0.882)</w:t>
            </w:r>
          </w:p>
        </w:tc>
        <w:tc>
          <w:tcPr>
            <w:tcW w:w="0" w:type="auto"/>
            <w:tcBorders>
              <w:top w:val="nil"/>
              <w:left w:val="nil"/>
              <w:bottom w:val="nil"/>
              <w:right w:val="nil"/>
            </w:tcBorders>
            <w:shd w:val="clear" w:color="auto" w:fill="auto"/>
            <w:noWrap/>
            <w:hideMark/>
          </w:tcPr>
          <w:p w14:paraId="4CB010F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(0.880)</w:t>
            </w:r>
          </w:p>
        </w:tc>
      </w:tr>
      <w:tr w:rsidR="00CF4743" w:rsidRPr="00E323FD" w14:paraId="6C79E0D7" w14:textId="77777777" w:rsidTr="00B50EFB">
        <w:trPr>
          <w:trHeight w:val="276"/>
          <w:jc w:val="center"/>
        </w:trPr>
        <w:tc>
          <w:tcPr>
            <w:tcW w:w="0" w:type="auto"/>
            <w:tcBorders>
              <w:top w:val="nil"/>
              <w:left w:val="nil"/>
              <w:bottom w:val="nil"/>
              <w:right w:val="nil"/>
            </w:tcBorders>
            <w:shd w:val="clear" w:color="auto" w:fill="auto"/>
            <w:noWrap/>
            <w:hideMark/>
          </w:tcPr>
          <w:p w14:paraId="6CDF62CB"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Trade</w:t>
            </w:r>
          </w:p>
        </w:tc>
        <w:tc>
          <w:tcPr>
            <w:tcW w:w="0" w:type="auto"/>
            <w:tcBorders>
              <w:top w:val="nil"/>
              <w:left w:val="nil"/>
              <w:bottom w:val="nil"/>
              <w:right w:val="nil"/>
            </w:tcBorders>
            <w:shd w:val="clear" w:color="auto" w:fill="auto"/>
            <w:noWrap/>
            <w:hideMark/>
          </w:tcPr>
          <w:p w14:paraId="50DDFE7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-0.034***</w:t>
            </w:r>
          </w:p>
        </w:tc>
        <w:tc>
          <w:tcPr>
            <w:tcW w:w="0" w:type="auto"/>
            <w:tcBorders>
              <w:top w:val="nil"/>
              <w:left w:val="nil"/>
              <w:bottom w:val="nil"/>
              <w:right w:val="nil"/>
            </w:tcBorders>
            <w:shd w:val="clear" w:color="auto" w:fill="auto"/>
            <w:noWrap/>
            <w:hideMark/>
          </w:tcPr>
          <w:p w14:paraId="6F7799F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-0.037***</w:t>
            </w:r>
          </w:p>
        </w:tc>
        <w:tc>
          <w:tcPr>
            <w:tcW w:w="0" w:type="auto"/>
            <w:tcBorders>
              <w:top w:val="nil"/>
              <w:left w:val="nil"/>
              <w:bottom w:val="nil"/>
              <w:right w:val="nil"/>
            </w:tcBorders>
            <w:shd w:val="clear" w:color="auto" w:fill="auto"/>
            <w:noWrap/>
            <w:hideMark/>
          </w:tcPr>
          <w:p w14:paraId="5A5A227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-0.007</w:t>
            </w:r>
          </w:p>
        </w:tc>
        <w:tc>
          <w:tcPr>
            <w:tcW w:w="0" w:type="auto"/>
            <w:tcBorders>
              <w:top w:val="nil"/>
              <w:left w:val="nil"/>
              <w:bottom w:val="nil"/>
              <w:right w:val="nil"/>
            </w:tcBorders>
            <w:shd w:val="clear" w:color="auto" w:fill="auto"/>
            <w:noWrap/>
            <w:hideMark/>
          </w:tcPr>
          <w:p w14:paraId="4EE9471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-0.008</w:t>
            </w:r>
          </w:p>
        </w:tc>
        <w:tc>
          <w:tcPr>
            <w:tcW w:w="0" w:type="auto"/>
            <w:tcBorders>
              <w:top w:val="nil"/>
              <w:left w:val="nil"/>
              <w:bottom w:val="nil"/>
              <w:right w:val="nil"/>
            </w:tcBorders>
            <w:shd w:val="clear" w:color="auto" w:fill="auto"/>
            <w:noWrap/>
            <w:hideMark/>
          </w:tcPr>
          <w:p w14:paraId="6659DE2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-0.020**</w:t>
            </w:r>
          </w:p>
        </w:tc>
        <w:tc>
          <w:tcPr>
            <w:tcW w:w="0" w:type="auto"/>
            <w:tcBorders>
              <w:top w:val="nil"/>
              <w:left w:val="nil"/>
              <w:bottom w:val="nil"/>
              <w:right w:val="nil"/>
            </w:tcBorders>
            <w:shd w:val="clear" w:color="auto" w:fill="auto"/>
            <w:noWrap/>
            <w:hideMark/>
          </w:tcPr>
          <w:p w14:paraId="20AB737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-0.021**</w:t>
            </w:r>
          </w:p>
        </w:tc>
      </w:tr>
      <w:tr w:rsidR="00CF4743" w:rsidRPr="00E323FD" w14:paraId="01C0CA8C" w14:textId="77777777" w:rsidTr="00B50EFB">
        <w:trPr>
          <w:trHeight w:val="276"/>
          <w:jc w:val="center"/>
        </w:trPr>
        <w:tc>
          <w:tcPr>
            <w:tcW w:w="0" w:type="auto"/>
            <w:tcBorders>
              <w:top w:val="nil"/>
              <w:left w:val="nil"/>
              <w:bottom w:val="nil"/>
              <w:right w:val="nil"/>
            </w:tcBorders>
            <w:shd w:val="clear" w:color="auto" w:fill="auto"/>
            <w:noWrap/>
            <w:hideMark/>
          </w:tcPr>
          <w:p w14:paraId="1AB389ED"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4BEF94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(0.010)</w:t>
            </w:r>
          </w:p>
        </w:tc>
        <w:tc>
          <w:tcPr>
            <w:tcW w:w="0" w:type="auto"/>
            <w:tcBorders>
              <w:top w:val="nil"/>
              <w:left w:val="nil"/>
              <w:bottom w:val="nil"/>
              <w:right w:val="nil"/>
            </w:tcBorders>
            <w:shd w:val="clear" w:color="auto" w:fill="auto"/>
            <w:noWrap/>
            <w:hideMark/>
          </w:tcPr>
          <w:p w14:paraId="5D6DEAC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(0.010)</w:t>
            </w:r>
          </w:p>
        </w:tc>
        <w:tc>
          <w:tcPr>
            <w:tcW w:w="0" w:type="auto"/>
            <w:tcBorders>
              <w:top w:val="nil"/>
              <w:left w:val="nil"/>
              <w:bottom w:val="nil"/>
              <w:right w:val="nil"/>
            </w:tcBorders>
            <w:shd w:val="clear" w:color="auto" w:fill="auto"/>
            <w:noWrap/>
            <w:hideMark/>
          </w:tcPr>
          <w:p w14:paraId="5CD4304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(0.010)</w:t>
            </w:r>
          </w:p>
        </w:tc>
        <w:tc>
          <w:tcPr>
            <w:tcW w:w="0" w:type="auto"/>
            <w:tcBorders>
              <w:top w:val="nil"/>
              <w:left w:val="nil"/>
              <w:bottom w:val="nil"/>
              <w:right w:val="nil"/>
            </w:tcBorders>
            <w:shd w:val="clear" w:color="auto" w:fill="auto"/>
            <w:noWrap/>
            <w:hideMark/>
          </w:tcPr>
          <w:p w14:paraId="534BF94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(0.010)</w:t>
            </w:r>
          </w:p>
        </w:tc>
        <w:tc>
          <w:tcPr>
            <w:tcW w:w="0" w:type="auto"/>
            <w:tcBorders>
              <w:top w:val="nil"/>
              <w:left w:val="nil"/>
              <w:bottom w:val="nil"/>
              <w:right w:val="nil"/>
            </w:tcBorders>
            <w:shd w:val="clear" w:color="auto" w:fill="auto"/>
            <w:noWrap/>
            <w:hideMark/>
          </w:tcPr>
          <w:p w14:paraId="24A7774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(0.009)</w:t>
            </w:r>
          </w:p>
        </w:tc>
        <w:tc>
          <w:tcPr>
            <w:tcW w:w="0" w:type="auto"/>
            <w:tcBorders>
              <w:top w:val="nil"/>
              <w:left w:val="nil"/>
              <w:bottom w:val="nil"/>
              <w:right w:val="nil"/>
            </w:tcBorders>
            <w:shd w:val="clear" w:color="auto" w:fill="auto"/>
            <w:noWrap/>
            <w:hideMark/>
          </w:tcPr>
          <w:p w14:paraId="4796DD9E"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(0.009)</w:t>
            </w:r>
          </w:p>
        </w:tc>
      </w:tr>
      <w:tr w:rsidR="00CF4743" w:rsidRPr="00E323FD" w14:paraId="1744366F" w14:textId="77777777" w:rsidTr="00B50EFB">
        <w:trPr>
          <w:trHeight w:val="276"/>
          <w:jc w:val="center"/>
        </w:trPr>
        <w:tc>
          <w:tcPr>
            <w:tcW w:w="0" w:type="auto"/>
            <w:tcBorders>
              <w:top w:val="nil"/>
              <w:left w:val="nil"/>
              <w:bottom w:val="nil"/>
              <w:right w:val="nil"/>
            </w:tcBorders>
            <w:shd w:val="clear" w:color="auto" w:fill="auto"/>
            <w:noWrap/>
            <w:hideMark/>
          </w:tcPr>
          <w:p w14:paraId="5C270FA9"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Dependency</w:t>
            </w:r>
          </w:p>
        </w:tc>
        <w:tc>
          <w:tcPr>
            <w:tcW w:w="0" w:type="auto"/>
            <w:tcBorders>
              <w:top w:val="nil"/>
              <w:left w:val="nil"/>
              <w:bottom w:val="nil"/>
              <w:right w:val="nil"/>
            </w:tcBorders>
            <w:shd w:val="clear" w:color="auto" w:fill="auto"/>
            <w:noWrap/>
            <w:hideMark/>
          </w:tcPr>
          <w:p w14:paraId="6190A61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0.086**</w:t>
            </w:r>
          </w:p>
        </w:tc>
        <w:tc>
          <w:tcPr>
            <w:tcW w:w="0" w:type="auto"/>
            <w:tcBorders>
              <w:top w:val="nil"/>
              <w:left w:val="nil"/>
              <w:bottom w:val="nil"/>
              <w:right w:val="nil"/>
            </w:tcBorders>
            <w:shd w:val="clear" w:color="auto" w:fill="auto"/>
            <w:noWrap/>
            <w:hideMark/>
          </w:tcPr>
          <w:p w14:paraId="05403C6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0.047</w:t>
            </w:r>
          </w:p>
        </w:tc>
        <w:tc>
          <w:tcPr>
            <w:tcW w:w="0" w:type="auto"/>
            <w:tcBorders>
              <w:top w:val="nil"/>
              <w:left w:val="nil"/>
              <w:bottom w:val="nil"/>
              <w:right w:val="nil"/>
            </w:tcBorders>
            <w:shd w:val="clear" w:color="auto" w:fill="auto"/>
            <w:noWrap/>
            <w:hideMark/>
          </w:tcPr>
          <w:p w14:paraId="0C5963C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0.035</w:t>
            </w:r>
          </w:p>
        </w:tc>
        <w:tc>
          <w:tcPr>
            <w:tcW w:w="0" w:type="auto"/>
            <w:tcBorders>
              <w:top w:val="nil"/>
              <w:left w:val="nil"/>
              <w:bottom w:val="nil"/>
              <w:right w:val="nil"/>
            </w:tcBorders>
            <w:shd w:val="clear" w:color="auto" w:fill="auto"/>
            <w:noWrap/>
            <w:hideMark/>
          </w:tcPr>
          <w:p w14:paraId="5C54A90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0.008</w:t>
            </w:r>
          </w:p>
        </w:tc>
        <w:tc>
          <w:tcPr>
            <w:tcW w:w="0" w:type="auto"/>
            <w:tcBorders>
              <w:top w:val="nil"/>
              <w:left w:val="nil"/>
              <w:bottom w:val="nil"/>
              <w:right w:val="nil"/>
            </w:tcBorders>
            <w:shd w:val="clear" w:color="auto" w:fill="auto"/>
            <w:noWrap/>
            <w:hideMark/>
          </w:tcPr>
          <w:p w14:paraId="36E510B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0.042</w:t>
            </w:r>
          </w:p>
        </w:tc>
        <w:tc>
          <w:tcPr>
            <w:tcW w:w="0" w:type="auto"/>
            <w:tcBorders>
              <w:top w:val="nil"/>
              <w:left w:val="nil"/>
              <w:bottom w:val="nil"/>
              <w:right w:val="nil"/>
            </w:tcBorders>
            <w:shd w:val="clear" w:color="auto" w:fill="auto"/>
            <w:noWrap/>
            <w:hideMark/>
          </w:tcPr>
          <w:p w14:paraId="0CBF058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0.021</w:t>
            </w:r>
          </w:p>
        </w:tc>
      </w:tr>
      <w:tr w:rsidR="00CF4743" w:rsidRPr="00E323FD" w14:paraId="7160004C" w14:textId="77777777" w:rsidTr="00B50EFB">
        <w:trPr>
          <w:trHeight w:val="276"/>
          <w:jc w:val="center"/>
        </w:trPr>
        <w:tc>
          <w:tcPr>
            <w:tcW w:w="0" w:type="auto"/>
            <w:tcBorders>
              <w:top w:val="nil"/>
              <w:left w:val="nil"/>
              <w:bottom w:val="nil"/>
              <w:right w:val="nil"/>
            </w:tcBorders>
            <w:shd w:val="clear" w:color="auto" w:fill="auto"/>
            <w:noWrap/>
            <w:hideMark/>
          </w:tcPr>
          <w:p w14:paraId="2EE8F5C0"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A288DC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(0.035)</w:t>
            </w:r>
          </w:p>
        </w:tc>
        <w:tc>
          <w:tcPr>
            <w:tcW w:w="0" w:type="auto"/>
            <w:tcBorders>
              <w:top w:val="nil"/>
              <w:left w:val="nil"/>
              <w:bottom w:val="nil"/>
              <w:right w:val="nil"/>
            </w:tcBorders>
            <w:shd w:val="clear" w:color="auto" w:fill="auto"/>
            <w:noWrap/>
            <w:hideMark/>
          </w:tcPr>
          <w:p w14:paraId="40D412F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(0.038)</w:t>
            </w:r>
          </w:p>
        </w:tc>
        <w:tc>
          <w:tcPr>
            <w:tcW w:w="0" w:type="auto"/>
            <w:tcBorders>
              <w:top w:val="nil"/>
              <w:left w:val="nil"/>
              <w:bottom w:val="nil"/>
              <w:right w:val="nil"/>
            </w:tcBorders>
            <w:shd w:val="clear" w:color="auto" w:fill="auto"/>
            <w:noWrap/>
            <w:hideMark/>
          </w:tcPr>
          <w:p w14:paraId="22E94BE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(0.041)</w:t>
            </w:r>
          </w:p>
        </w:tc>
        <w:tc>
          <w:tcPr>
            <w:tcW w:w="0" w:type="auto"/>
            <w:tcBorders>
              <w:top w:val="nil"/>
              <w:left w:val="nil"/>
              <w:bottom w:val="nil"/>
              <w:right w:val="nil"/>
            </w:tcBorders>
            <w:shd w:val="clear" w:color="auto" w:fill="auto"/>
            <w:noWrap/>
            <w:hideMark/>
          </w:tcPr>
          <w:p w14:paraId="6B10B3A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(0.049)</w:t>
            </w:r>
          </w:p>
        </w:tc>
        <w:tc>
          <w:tcPr>
            <w:tcW w:w="0" w:type="auto"/>
            <w:tcBorders>
              <w:top w:val="nil"/>
              <w:left w:val="nil"/>
              <w:bottom w:val="nil"/>
              <w:right w:val="nil"/>
            </w:tcBorders>
            <w:shd w:val="clear" w:color="auto" w:fill="auto"/>
            <w:noWrap/>
            <w:hideMark/>
          </w:tcPr>
          <w:p w14:paraId="7AC9015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(0.031)</w:t>
            </w:r>
          </w:p>
        </w:tc>
        <w:tc>
          <w:tcPr>
            <w:tcW w:w="0" w:type="auto"/>
            <w:tcBorders>
              <w:top w:val="nil"/>
              <w:left w:val="nil"/>
              <w:bottom w:val="nil"/>
              <w:right w:val="nil"/>
            </w:tcBorders>
            <w:shd w:val="clear" w:color="auto" w:fill="auto"/>
            <w:noWrap/>
            <w:hideMark/>
          </w:tcPr>
          <w:p w14:paraId="0C45EB4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(0.035)</w:t>
            </w:r>
          </w:p>
        </w:tc>
      </w:tr>
      <w:tr w:rsidR="00507669" w:rsidRPr="00E323FD" w14:paraId="4D402390" w14:textId="77777777" w:rsidTr="00B50EFB">
        <w:trPr>
          <w:trHeight w:val="276"/>
          <w:jc w:val="center"/>
        </w:trPr>
        <w:tc>
          <w:tcPr>
            <w:tcW w:w="0" w:type="auto"/>
            <w:tcBorders>
              <w:top w:val="nil"/>
              <w:left w:val="nil"/>
              <w:bottom w:val="nil"/>
              <w:right w:val="nil"/>
            </w:tcBorders>
            <w:shd w:val="clear" w:color="auto" w:fill="auto"/>
            <w:noWrap/>
          </w:tcPr>
          <w:p w14:paraId="0A25B713" w14:textId="40DC4814"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Left</w:t>
            </w:r>
          </w:p>
        </w:tc>
        <w:tc>
          <w:tcPr>
            <w:tcW w:w="0" w:type="auto"/>
            <w:tcBorders>
              <w:top w:val="nil"/>
              <w:left w:val="nil"/>
              <w:bottom w:val="nil"/>
              <w:right w:val="nil"/>
            </w:tcBorders>
            <w:shd w:val="clear" w:color="auto" w:fill="auto"/>
            <w:noWrap/>
          </w:tcPr>
          <w:p w14:paraId="63ED1084" w14:textId="5DC5F590"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0.841**</w:t>
            </w:r>
          </w:p>
        </w:tc>
        <w:tc>
          <w:tcPr>
            <w:tcW w:w="0" w:type="auto"/>
            <w:tcBorders>
              <w:top w:val="nil"/>
              <w:left w:val="nil"/>
              <w:bottom w:val="nil"/>
              <w:right w:val="nil"/>
            </w:tcBorders>
            <w:shd w:val="clear" w:color="auto" w:fill="auto"/>
            <w:noWrap/>
          </w:tcPr>
          <w:p w14:paraId="189F9623" w14:textId="0E6A8E66"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0.846**</w:t>
            </w:r>
          </w:p>
        </w:tc>
        <w:tc>
          <w:tcPr>
            <w:tcW w:w="0" w:type="auto"/>
            <w:tcBorders>
              <w:top w:val="nil"/>
              <w:left w:val="nil"/>
              <w:bottom w:val="nil"/>
              <w:right w:val="nil"/>
            </w:tcBorders>
            <w:shd w:val="clear" w:color="auto" w:fill="auto"/>
            <w:noWrap/>
          </w:tcPr>
          <w:p w14:paraId="3D4F6BB2" w14:textId="28E5A6EA"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-0.114</w:t>
            </w:r>
          </w:p>
        </w:tc>
        <w:tc>
          <w:tcPr>
            <w:tcW w:w="0" w:type="auto"/>
            <w:tcBorders>
              <w:top w:val="nil"/>
              <w:left w:val="nil"/>
              <w:bottom w:val="nil"/>
              <w:right w:val="nil"/>
            </w:tcBorders>
            <w:shd w:val="clear" w:color="auto" w:fill="auto"/>
            <w:noWrap/>
          </w:tcPr>
          <w:p w14:paraId="2AE3613C" w14:textId="0D4119E8"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-0.143</w:t>
            </w:r>
          </w:p>
        </w:tc>
        <w:tc>
          <w:tcPr>
            <w:tcW w:w="0" w:type="auto"/>
            <w:tcBorders>
              <w:top w:val="nil"/>
              <w:left w:val="nil"/>
              <w:bottom w:val="nil"/>
              <w:right w:val="nil"/>
            </w:tcBorders>
            <w:shd w:val="clear" w:color="auto" w:fill="auto"/>
            <w:noWrap/>
          </w:tcPr>
          <w:p w14:paraId="7015FEE7" w14:textId="158B83EB"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0.135</w:t>
            </w:r>
          </w:p>
        </w:tc>
        <w:tc>
          <w:tcPr>
            <w:tcW w:w="0" w:type="auto"/>
            <w:tcBorders>
              <w:top w:val="nil"/>
              <w:left w:val="nil"/>
              <w:bottom w:val="nil"/>
              <w:right w:val="nil"/>
            </w:tcBorders>
            <w:shd w:val="clear" w:color="auto" w:fill="auto"/>
            <w:noWrap/>
          </w:tcPr>
          <w:p w14:paraId="16E0E865" w14:textId="24508F69"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0.126</w:t>
            </w:r>
          </w:p>
        </w:tc>
      </w:tr>
      <w:tr w:rsidR="00507669" w:rsidRPr="00E323FD" w14:paraId="2B5892D9" w14:textId="77777777" w:rsidTr="00B50EFB">
        <w:trPr>
          <w:trHeight w:val="276"/>
          <w:jc w:val="center"/>
        </w:trPr>
        <w:tc>
          <w:tcPr>
            <w:tcW w:w="0" w:type="auto"/>
            <w:tcBorders>
              <w:top w:val="nil"/>
              <w:left w:val="nil"/>
              <w:bottom w:val="nil"/>
              <w:right w:val="nil"/>
            </w:tcBorders>
            <w:shd w:val="clear" w:color="auto" w:fill="auto"/>
            <w:noWrap/>
          </w:tcPr>
          <w:p w14:paraId="07F412D3"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3982D04A" w14:textId="419A7C19"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(0.409)</w:t>
            </w:r>
          </w:p>
        </w:tc>
        <w:tc>
          <w:tcPr>
            <w:tcW w:w="0" w:type="auto"/>
            <w:tcBorders>
              <w:top w:val="nil"/>
              <w:left w:val="nil"/>
              <w:bottom w:val="nil"/>
              <w:right w:val="nil"/>
            </w:tcBorders>
            <w:shd w:val="clear" w:color="auto" w:fill="auto"/>
            <w:noWrap/>
          </w:tcPr>
          <w:p w14:paraId="6A7D8417" w14:textId="5E979376"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(0.405)</w:t>
            </w:r>
          </w:p>
        </w:tc>
        <w:tc>
          <w:tcPr>
            <w:tcW w:w="0" w:type="auto"/>
            <w:tcBorders>
              <w:top w:val="nil"/>
              <w:left w:val="nil"/>
              <w:bottom w:val="nil"/>
              <w:right w:val="nil"/>
            </w:tcBorders>
            <w:shd w:val="clear" w:color="auto" w:fill="auto"/>
            <w:noWrap/>
          </w:tcPr>
          <w:p w14:paraId="6C41650F" w14:textId="78010189"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(0.457)</w:t>
            </w:r>
          </w:p>
        </w:tc>
        <w:tc>
          <w:tcPr>
            <w:tcW w:w="0" w:type="auto"/>
            <w:tcBorders>
              <w:top w:val="nil"/>
              <w:left w:val="nil"/>
              <w:bottom w:val="nil"/>
              <w:right w:val="nil"/>
            </w:tcBorders>
            <w:shd w:val="clear" w:color="auto" w:fill="auto"/>
            <w:noWrap/>
          </w:tcPr>
          <w:p w14:paraId="23CED036" w14:textId="59A4E5A5"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(0.456)</w:t>
            </w:r>
          </w:p>
        </w:tc>
        <w:tc>
          <w:tcPr>
            <w:tcW w:w="0" w:type="auto"/>
            <w:tcBorders>
              <w:top w:val="nil"/>
              <w:left w:val="nil"/>
              <w:bottom w:val="nil"/>
              <w:right w:val="nil"/>
            </w:tcBorders>
            <w:shd w:val="clear" w:color="auto" w:fill="auto"/>
            <w:noWrap/>
          </w:tcPr>
          <w:p w14:paraId="5016607D" w14:textId="260AD4F8"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(0.397)</w:t>
            </w:r>
          </w:p>
        </w:tc>
        <w:tc>
          <w:tcPr>
            <w:tcW w:w="0" w:type="auto"/>
            <w:tcBorders>
              <w:top w:val="nil"/>
              <w:left w:val="nil"/>
              <w:bottom w:val="nil"/>
              <w:right w:val="nil"/>
            </w:tcBorders>
            <w:shd w:val="clear" w:color="auto" w:fill="auto"/>
            <w:noWrap/>
          </w:tcPr>
          <w:p w14:paraId="05807015" w14:textId="0898E266" w:rsidR="00507669" w:rsidRPr="00B50EFB" w:rsidRDefault="00507669" w:rsidP="00507669">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(0.396)</w:t>
            </w:r>
          </w:p>
        </w:tc>
      </w:tr>
      <w:tr w:rsidR="00CF4743" w:rsidRPr="00E323FD" w14:paraId="3FF88CFE" w14:textId="77777777" w:rsidTr="00B50EFB">
        <w:trPr>
          <w:trHeight w:val="276"/>
          <w:jc w:val="center"/>
        </w:trPr>
        <w:tc>
          <w:tcPr>
            <w:tcW w:w="0" w:type="auto"/>
            <w:tcBorders>
              <w:top w:val="nil"/>
              <w:left w:val="nil"/>
              <w:bottom w:val="nil"/>
              <w:right w:val="nil"/>
            </w:tcBorders>
            <w:shd w:val="clear" w:color="auto" w:fill="auto"/>
            <w:noWrap/>
            <w:hideMark/>
          </w:tcPr>
          <w:p w14:paraId="0AF846F8"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w:t>
            </w:r>
          </w:p>
        </w:tc>
        <w:tc>
          <w:tcPr>
            <w:tcW w:w="0" w:type="auto"/>
            <w:tcBorders>
              <w:top w:val="nil"/>
              <w:left w:val="nil"/>
              <w:bottom w:val="nil"/>
              <w:right w:val="nil"/>
            </w:tcBorders>
            <w:shd w:val="clear" w:color="auto" w:fill="auto"/>
            <w:noWrap/>
            <w:hideMark/>
          </w:tcPr>
          <w:p w14:paraId="71C7462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0.516**</w:t>
            </w:r>
          </w:p>
        </w:tc>
        <w:tc>
          <w:tcPr>
            <w:tcW w:w="0" w:type="auto"/>
            <w:tcBorders>
              <w:top w:val="nil"/>
              <w:left w:val="nil"/>
              <w:bottom w:val="nil"/>
              <w:right w:val="nil"/>
            </w:tcBorders>
            <w:shd w:val="clear" w:color="auto" w:fill="auto"/>
            <w:noWrap/>
            <w:hideMark/>
          </w:tcPr>
          <w:p w14:paraId="04DBFB0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0.602**</w:t>
            </w:r>
          </w:p>
        </w:tc>
        <w:tc>
          <w:tcPr>
            <w:tcW w:w="0" w:type="auto"/>
            <w:tcBorders>
              <w:top w:val="nil"/>
              <w:left w:val="nil"/>
              <w:bottom w:val="nil"/>
              <w:right w:val="nil"/>
            </w:tcBorders>
            <w:shd w:val="clear" w:color="auto" w:fill="auto"/>
            <w:noWrap/>
            <w:hideMark/>
          </w:tcPr>
          <w:p w14:paraId="0639E48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-0.265</w:t>
            </w:r>
          </w:p>
        </w:tc>
        <w:tc>
          <w:tcPr>
            <w:tcW w:w="0" w:type="auto"/>
            <w:tcBorders>
              <w:top w:val="nil"/>
              <w:left w:val="nil"/>
              <w:bottom w:val="nil"/>
              <w:right w:val="nil"/>
            </w:tcBorders>
            <w:shd w:val="clear" w:color="auto" w:fill="auto"/>
            <w:noWrap/>
            <w:hideMark/>
          </w:tcPr>
          <w:p w14:paraId="7600F69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-0.234</w:t>
            </w:r>
          </w:p>
        </w:tc>
        <w:tc>
          <w:tcPr>
            <w:tcW w:w="0" w:type="auto"/>
            <w:tcBorders>
              <w:top w:val="nil"/>
              <w:left w:val="nil"/>
              <w:bottom w:val="nil"/>
              <w:right w:val="nil"/>
            </w:tcBorders>
            <w:shd w:val="clear" w:color="auto" w:fill="auto"/>
            <w:noWrap/>
            <w:hideMark/>
          </w:tcPr>
          <w:p w14:paraId="1E01001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0.134</w:t>
            </w:r>
          </w:p>
        </w:tc>
        <w:tc>
          <w:tcPr>
            <w:tcW w:w="0" w:type="auto"/>
            <w:tcBorders>
              <w:top w:val="nil"/>
              <w:left w:val="nil"/>
              <w:bottom w:val="nil"/>
              <w:right w:val="nil"/>
            </w:tcBorders>
            <w:shd w:val="clear" w:color="auto" w:fill="auto"/>
            <w:noWrap/>
            <w:hideMark/>
          </w:tcPr>
          <w:p w14:paraId="276DF26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0.161</w:t>
            </w:r>
          </w:p>
        </w:tc>
      </w:tr>
      <w:tr w:rsidR="00CF4743" w:rsidRPr="00E323FD" w14:paraId="0FB9CF8E" w14:textId="77777777" w:rsidTr="00B50EFB">
        <w:trPr>
          <w:trHeight w:val="276"/>
          <w:jc w:val="center"/>
        </w:trPr>
        <w:tc>
          <w:tcPr>
            <w:tcW w:w="0" w:type="auto"/>
            <w:tcBorders>
              <w:top w:val="nil"/>
              <w:left w:val="nil"/>
              <w:bottom w:val="nil"/>
              <w:right w:val="nil"/>
            </w:tcBorders>
            <w:shd w:val="clear" w:color="auto" w:fill="auto"/>
            <w:noWrap/>
            <w:hideMark/>
          </w:tcPr>
          <w:p w14:paraId="3D45BB9F"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73BAA5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(0.228)</w:t>
            </w:r>
          </w:p>
        </w:tc>
        <w:tc>
          <w:tcPr>
            <w:tcW w:w="0" w:type="auto"/>
            <w:tcBorders>
              <w:top w:val="nil"/>
              <w:left w:val="nil"/>
              <w:bottom w:val="nil"/>
              <w:right w:val="nil"/>
            </w:tcBorders>
            <w:shd w:val="clear" w:color="auto" w:fill="auto"/>
            <w:noWrap/>
            <w:hideMark/>
          </w:tcPr>
          <w:p w14:paraId="070199F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(0.240)</w:t>
            </w:r>
          </w:p>
        </w:tc>
        <w:tc>
          <w:tcPr>
            <w:tcW w:w="0" w:type="auto"/>
            <w:tcBorders>
              <w:top w:val="nil"/>
              <w:left w:val="nil"/>
              <w:bottom w:val="nil"/>
              <w:right w:val="nil"/>
            </w:tcBorders>
            <w:shd w:val="clear" w:color="auto" w:fill="auto"/>
            <w:noWrap/>
            <w:hideMark/>
          </w:tcPr>
          <w:p w14:paraId="637BE5C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(0.209)</w:t>
            </w:r>
          </w:p>
        </w:tc>
        <w:tc>
          <w:tcPr>
            <w:tcW w:w="0" w:type="auto"/>
            <w:tcBorders>
              <w:top w:val="nil"/>
              <w:left w:val="nil"/>
              <w:bottom w:val="nil"/>
              <w:right w:val="nil"/>
            </w:tcBorders>
            <w:shd w:val="clear" w:color="auto" w:fill="auto"/>
            <w:noWrap/>
            <w:hideMark/>
          </w:tcPr>
          <w:p w14:paraId="232AEFB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(0.217)</w:t>
            </w:r>
          </w:p>
        </w:tc>
        <w:tc>
          <w:tcPr>
            <w:tcW w:w="0" w:type="auto"/>
            <w:tcBorders>
              <w:top w:val="nil"/>
              <w:left w:val="nil"/>
              <w:bottom w:val="nil"/>
              <w:right w:val="nil"/>
            </w:tcBorders>
            <w:shd w:val="clear" w:color="auto" w:fill="auto"/>
            <w:noWrap/>
            <w:hideMark/>
          </w:tcPr>
          <w:p w14:paraId="413B12F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(0.199)</w:t>
            </w:r>
          </w:p>
        </w:tc>
        <w:tc>
          <w:tcPr>
            <w:tcW w:w="0" w:type="auto"/>
            <w:tcBorders>
              <w:top w:val="nil"/>
              <w:left w:val="nil"/>
              <w:bottom w:val="nil"/>
              <w:right w:val="nil"/>
            </w:tcBorders>
            <w:shd w:val="clear" w:color="auto" w:fill="auto"/>
            <w:noWrap/>
            <w:hideMark/>
          </w:tcPr>
          <w:p w14:paraId="1252DB7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(0.204)</w:t>
            </w:r>
          </w:p>
        </w:tc>
      </w:tr>
      <w:tr w:rsidR="00CF4743" w:rsidRPr="00E323FD" w14:paraId="15ACE477" w14:textId="77777777" w:rsidTr="00B50EFB">
        <w:trPr>
          <w:trHeight w:val="276"/>
          <w:jc w:val="center"/>
        </w:trPr>
        <w:tc>
          <w:tcPr>
            <w:tcW w:w="0" w:type="auto"/>
            <w:vMerge w:val="restart"/>
            <w:tcBorders>
              <w:top w:val="nil"/>
              <w:left w:val="nil"/>
              <w:bottom w:val="nil"/>
              <w:right w:val="nil"/>
            </w:tcBorders>
            <w:shd w:val="clear" w:color="auto" w:fill="auto"/>
            <w:hideMark/>
          </w:tcPr>
          <w:p w14:paraId="260EA228"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Mean District Magnitude </w:t>
            </w:r>
            <w:r w:rsidRPr="00E323FD">
              <w:rPr>
                <w:rFonts w:ascii="Times New Roman" w:eastAsia="Times New Roman" w:hAnsi="Times New Roman" w:cs="Times New Roman"/>
                <w:color w:val="000000"/>
                <w:sz w:val="20"/>
                <w:szCs w:val="20"/>
              </w:rPr>
              <w:br/>
              <w:t>(Logged)</w:t>
            </w:r>
          </w:p>
        </w:tc>
        <w:tc>
          <w:tcPr>
            <w:tcW w:w="0" w:type="auto"/>
            <w:tcBorders>
              <w:top w:val="nil"/>
              <w:left w:val="nil"/>
              <w:bottom w:val="nil"/>
              <w:right w:val="nil"/>
            </w:tcBorders>
            <w:shd w:val="clear" w:color="auto" w:fill="auto"/>
            <w:noWrap/>
            <w:hideMark/>
          </w:tcPr>
          <w:p w14:paraId="1A6FA93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0.934**</w:t>
            </w:r>
          </w:p>
        </w:tc>
        <w:tc>
          <w:tcPr>
            <w:tcW w:w="0" w:type="auto"/>
            <w:tcBorders>
              <w:top w:val="nil"/>
              <w:left w:val="nil"/>
              <w:bottom w:val="nil"/>
              <w:right w:val="nil"/>
            </w:tcBorders>
            <w:shd w:val="clear" w:color="auto" w:fill="auto"/>
            <w:noWrap/>
            <w:hideMark/>
          </w:tcPr>
          <w:p w14:paraId="48BC07F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0.919**</w:t>
            </w:r>
          </w:p>
        </w:tc>
        <w:tc>
          <w:tcPr>
            <w:tcW w:w="0" w:type="auto"/>
            <w:tcBorders>
              <w:top w:val="nil"/>
              <w:left w:val="nil"/>
              <w:bottom w:val="nil"/>
              <w:right w:val="nil"/>
            </w:tcBorders>
            <w:shd w:val="clear" w:color="auto" w:fill="auto"/>
            <w:noWrap/>
            <w:hideMark/>
          </w:tcPr>
          <w:p w14:paraId="708A45C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0.617</w:t>
            </w:r>
          </w:p>
        </w:tc>
        <w:tc>
          <w:tcPr>
            <w:tcW w:w="0" w:type="auto"/>
            <w:tcBorders>
              <w:top w:val="nil"/>
              <w:left w:val="nil"/>
              <w:bottom w:val="nil"/>
              <w:right w:val="nil"/>
            </w:tcBorders>
            <w:shd w:val="clear" w:color="auto" w:fill="auto"/>
            <w:noWrap/>
            <w:hideMark/>
          </w:tcPr>
          <w:p w14:paraId="03A4B6B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0.623</w:t>
            </w:r>
          </w:p>
        </w:tc>
        <w:tc>
          <w:tcPr>
            <w:tcW w:w="0" w:type="auto"/>
            <w:tcBorders>
              <w:top w:val="nil"/>
              <w:left w:val="nil"/>
              <w:bottom w:val="nil"/>
              <w:right w:val="nil"/>
            </w:tcBorders>
            <w:shd w:val="clear" w:color="auto" w:fill="auto"/>
            <w:noWrap/>
            <w:hideMark/>
          </w:tcPr>
          <w:p w14:paraId="6102846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0.527</w:t>
            </w:r>
          </w:p>
        </w:tc>
        <w:tc>
          <w:tcPr>
            <w:tcW w:w="0" w:type="auto"/>
            <w:tcBorders>
              <w:top w:val="nil"/>
              <w:left w:val="nil"/>
              <w:bottom w:val="nil"/>
              <w:right w:val="nil"/>
            </w:tcBorders>
            <w:shd w:val="clear" w:color="auto" w:fill="auto"/>
            <w:noWrap/>
            <w:hideMark/>
          </w:tcPr>
          <w:p w14:paraId="389DB81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0.496</w:t>
            </w:r>
          </w:p>
        </w:tc>
      </w:tr>
      <w:tr w:rsidR="00CF4743" w:rsidRPr="00E323FD" w14:paraId="27AD6561" w14:textId="77777777" w:rsidTr="00B50EFB">
        <w:trPr>
          <w:trHeight w:val="276"/>
          <w:jc w:val="center"/>
        </w:trPr>
        <w:tc>
          <w:tcPr>
            <w:tcW w:w="0" w:type="auto"/>
            <w:vMerge/>
            <w:tcBorders>
              <w:top w:val="nil"/>
              <w:left w:val="nil"/>
              <w:bottom w:val="nil"/>
              <w:right w:val="nil"/>
            </w:tcBorders>
            <w:vAlign w:val="center"/>
            <w:hideMark/>
          </w:tcPr>
          <w:p w14:paraId="24C557FD"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1CD459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(0.436)</w:t>
            </w:r>
          </w:p>
        </w:tc>
        <w:tc>
          <w:tcPr>
            <w:tcW w:w="0" w:type="auto"/>
            <w:tcBorders>
              <w:top w:val="nil"/>
              <w:left w:val="nil"/>
              <w:bottom w:val="nil"/>
              <w:right w:val="nil"/>
            </w:tcBorders>
            <w:shd w:val="clear" w:color="auto" w:fill="auto"/>
            <w:noWrap/>
            <w:hideMark/>
          </w:tcPr>
          <w:p w14:paraId="7AF2E8D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(0.441)</w:t>
            </w:r>
          </w:p>
        </w:tc>
        <w:tc>
          <w:tcPr>
            <w:tcW w:w="0" w:type="auto"/>
            <w:tcBorders>
              <w:top w:val="nil"/>
              <w:left w:val="nil"/>
              <w:bottom w:val="nil"/>
              <w:right w:val="nil"/>
            </w:tcBorders>
            <w:shd w:val="clear" w:color="auto" w:fill="auto"/>
            <w:noWrap/>
            <w:hideMark/>
          </w:tcPr>
          <w:p w14:paraId="53DCB65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(0.568)</w:t>
            </w:r>
          </w:p>
        </w:tc>
        <w:tc>
          <w:tcPr>
            <w:tcW w:w="0" w:type="auto"/>
            <w:tcBorders>
              <w:top w:val="nil"/>
              <w:left w:val="nil"/>
              <w:bottom w:val="nil"/>
              <w:right w:val="nil"/>
            </w:tcBorders>
            <w:shd w:val="clear" w:color="auto" w:fill="auto"/>
            <w:noWrap/>
            <w:hideMark/>
          </w:tcPr>
          <w:p w14:paraId="554CD14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(0.570)</w:t>
            </w:r>
          </w:p>
        </w:tc>
        <w:tc>
          <w:tcPr>
            <w:tcW w:w="0" w:type="auto"/>
            <w:tcBorders>
              <w:top w:val="nil"/>
              <w:left w:val="nil"/>
              <w:bottom w:val="nil"/>
              <w:right w:val="nil"/>
            </w:tcBorders>
            <w:shd w:val="clear" w:color="auto" w:fill="auto"/>
            <w:noWrap/>
            <w:hideMark/>
          </w:tcPr>
          <w:p w14:paraId="7F061D5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(0.369)</w:t>
            </w:r>
          </w:p>
        </w:tc>
        <w:tc>
          <w:tcPr>
            <w:tcW w:w="0" w:type="auto"/>
            <w:tcBorders>
              <w:top w:val="nil"/>
              <w:left w:val="nil"/>
              <w:bottom w:val="nil"/>
              <w:right w:val="nil"/>
            </w:tcBorders>
            <w:shd w:val="clear" w:color="auto" w:fill="auto"/>
            <w:noWrap/>
            <w:hideMark/>
          </w:tcPr>
          <w:p w14:paraId="28A0461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(0.373)</w:t>
            </w:r>
          </w:p>
        </w:tc>
      </w:tr>
      <w:tr w:rsidR="00CF4743" w:rsidRPr="00E323FD" w14:paraId="0600EABB" w14:textId="77777777" w:rsidTr="00B50EFB">
        <w:trPr>
          <w:trHeight w:val="264"/>
          <w:jc w:val="center"/>
        </w:trPr>
        <w:tc>
          <w:tcPr>
            <w:tcW w:w="0" w:type="auto"/>
            <w:tcBorders>
              <w:top w:val="nil"/>
              <w:left w:val="nil"/>
              <w:bottom w:val="nil"/>
              <w:right w:val="nil"/>
            </w:tcBorders>
            <w:shd w:val="clear" w:color="auto" w:fill="auto"/>
            <w:noWrap/>
            <w:hideMark/>
          </w:tcPr>
          <w:p w14:paraId="4216F43C"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Constant</w:t>
            </w:r>
          </w:p>
        </w:tc>
        <w:tc>
          <w:tcPr>
            <w:tcW w:w="0" w:type="auto"/>
            <w:tcBorders>
              <w:top w:val="nil"/>
              <w:left w:val="nil"/>
              <w:bottom w:val="nil"/>
              <w:right w:val="nil"/>
            </w:tcBorders>
            <w:shd w:val="clear" w:color="auto" w:fill="auto"/>
            <w:noWrap/>
            <w:hideMark/>
          </w:tcPr>
          <w:p w14:paraId="05A46BE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17.296*</w:t>
            </w:r>
          </w:p>
        </w:tc>
        <w:tc>
          <w:tcPr>
            <w:tcW w:w="0" w:type="auto"/>
            <w:tcBorders>
              <w:top w:val="nil"/>
              <w:left w:val="nil"/>
              <w:bottom w:val="nil"/>
              <w:right w:val="nil"/>
            </w:tcBorders>
            <w:shd w:val="clear" w:color="auto" w:fill="auto"/>
            <w:noWrap/>
            <w:hideMark/>
          </w:tcPr>
          <w:p w14:paraId="0FCC490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19.499*</w:t>
            </w:r>
          </w:p>
        </w:tc>
        <w:tc>
          <w:tcPr>
            <w:tcW w:w="0" w:type="auto"/>
            <w:tcBorders>
              <w:top w:val="nil"/>
              <w:left w:val="nil"/>
              <w:bottom w:val="nil"/>
              <w:right w:val="nil"/>
            </w:tcBorders>
            <w:shd w:val="clear" w:color="auto" w:fill="auto"/>
            <w:noWrap/>
            <w:hideMark/>
          </w:tcPr>
          <w:p w14:paraId="2B1B19D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4.858</w:t>
            </w:r>
          </w:p>
        </w:tc>
        <w:tc>
          <w:tcPr>
            <w:tcW w:w="0" w:type="auto"/>
            <w:tcBorders>
              <w:top w:val="nil"/>
              <w:left w:val="nil"/>
              <w:bottom w:val="nil"/>
              <w:right w:val="nil"/>
            </w:tcBorders>
            <w:shd w:val="clear" w:color="auto" w:fill="auto"/>
            <w:noWrap/>
            <w:hideMark/>
          </w:tcPr>
          <w:p w14:paraId="49BA3334"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6.380</w:t>
            </w:r>
          </w:p>
        </w:tc>
        <w:tc>
          <w:tcPr>
            <w:tcW w:w="0" w:type="auto"/>
            <w:tcBorders>
              <w:top w:val="nil"/>
              <w:left w:val="nil"/>
              <w:bottom w:val="nil"/>
              <w:right w:val="nil"/>
            </w:tcBorders>
            <w:shd w:val="clear" w:color="auto" w:fill="auto"/>
            <w:noWrap/>
            <w:hideMark/>
          </w:tcPr>
          <w:p w14:paraId="074B2849"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28.607***</w:t>
            </w:r>
          </w:p>
        </w:tc>
        <w:tc>
          <w:tcPr>
            <w:tcW w:w="0" w:type="auto"/>
            <w:tcBorders>
              <w:top w:val="nil"/>
              <w:left w:val="nil"/>
              <w:bottom w:val="nil"/>
              <w:right w:val="nil"/>
            </w:tcBorders>
            <w:shd w:val="clear" w:color="auto" w:fill="auto"/>
            <w:noWrap/>
            <w:hideMark/>
          </w:tcPr>
          <w:p w14:paraId="69553C8D"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29.417***</w:t>
            </w:r>
          </w:p>
        </w:tc>
      </w:tr>
      <w:tr w:rsidR="00CF4743" w:rsidRPr="00E323FD" w14:paraId="1CCFD788" w14:textId="77777777" w:rsidTr="00B50EFB">
        <w:trPr>
          <w:trHeight w:val="264"/>
          <w:jc w:val="center"/>
        </w:trPr>
        <w:tc>
          <w:tcPr>
            <w:tcW w:w="0" w:type="auto"/>
            <w:tcBorders>
              <w:top w:val="nil"/>
              <w:left w:val="nil"/>
              <w:bottom w:val="nil"/>
              <w:right w:val="nil"/>
            </w:tcBorders>
            <w:shd w:val="clear" w:color="auto" w:fill="auto"/>
            <w:noWrap/>
            <w:hideMark/>
          </w:tcPr>
          <w:p w14:paraId="6C39C4EC" w14:textId="77777777" w:rsidR="00FD6CB4" w:rsidRPr="00E323FD" w:rsidRDefault="00FD6CB4" w:rsidP="00215D5F">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F448C63"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(10.484)</w:t>
            </w:r>
          </w:p>
        </w:tc>
        <w:tc>
          <w:tcPr>
            <w:tcW w:w="0" w:type="auto"/>
            <w:tcBorders>
              <w:top w:val="nil"/>
              <w:left w:val="nil"/>
              <w:bottom w:val="nil"/>
              <w:right w:val="nil"/>
            </w:tcBorders>
            <w:shd w:val="clear" w:color="auto" w:fill="auto"/>
            <w:noWrap/>
            <w:hideMark/>
          </w:tcPr>
          <w:p w14:paraId="03CABF8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(10.391)</w:t>
            </w:r>
          </w:p>
        </w:tc>
        <w:tc>
          <w:tcPr>
            <w:tcW w:w="0" w:type="auto"/>
            <w:tcBorders>
              <w:top w:val="nil"/>
              <w:left w:val="nil"/>
              <w:bottom w:val="nil"/>
              <w:right w:val="nil"/>
            </w:tcBorders>
            <w:shd w:val="clear" w:color="auto" w:fill="auto"/>
            <w:noWrap/>
            <w:hideMark/>
          </w:tcPr>
          <w:p w14:paraId="1421965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(12.457)</w:t>
            </w:r>
          </w:p>
        </w:tc>
        <w:tc>
          <w:tcPr>
            <w:tcW w:w="0" w:type="auto"/>
            <w:tcBorders>
              <w:top w:val="nil"/>
              <w:left w:val="nil"/>
              <w:bottom w:val="nil"/>
              <w:right w:val="nil"/>
            </w:tcBorders>
            <w:shd w:val="clear" w:color="auto" w:fill="auto"/>
            <w:noWrap/>
            <w:hideMark/>
          </w:tcPr>
          <w:p w14:paraId="6791B00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(12.497)</w:t>
            </w:r>
          </w:p>
        </w:tc>
        <w:tc>
          <w:tcPr>
            <w:tcW w:w="0" w:type="auto"/>
            <w:tcBorders>
              <w:top w:val="nil"/>
              <w:left w:val="nil"/>
              <w:bottom w:val="nil"/>
              <w:right w:val="nil"/>
            </w:tcBorders>
            <w:shd w:val="clear" w:color="auto" w:fill="auto"/>
            <w:noWrap/>
            <w:hideMark/>
          </w:tcPr>
          <w:p w14:paraId="5B1B7C6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(9.307)</w:t>
            </w:r>
          </w:p>
        </w:tc>
        <w:tc>
          <w:tcPr>
            <w:tcW w:w="0" w:type="auto"/>
            <w:tcBorders>
              <w:top w:val="nil"/>
              <w:left w:val="nil"/>
              <w:bottom w:val="nil"/>
              <w:right w:val="nil"/>
            </w:tcBorders>
            <w:shd w:val="clear" w:color="auto" w:fill="auto"/>
            <w:noWrap/>
            <w:hideMark/>
          </w:tcPr>
          <w:p w14:paraId="488120B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(9.318)</w:t>
            </w:r>
          </w:p>
        </w:tc>
      </w:tr>
      <w:tr w:rsidR="00CF4743" w:rsidRPr="00E323FD" w14:paraId="2934F78D" w14:textId="77777777" w:rsidTr="00B50EFB">
        <w:trPr>
          <w:trHeight w:val="264"/>
          <w:jc w:val="center"/>
        </w:trPr>
        <w:tc>
          <w:tcPr>
            <w:tcW w:w="0" w:type="auto"/>
            <w:tcBorders>
              <w:top w:val="single" w:sz="4" w:space="0" w:color="auto"/>
              <w:left w:val="nil"/>
              <w:bottom w:val="nil"/>
              <w:right w:val="nil"/>
            </w:tcBorders>
            <w:shd w:val="clear" w:color="auto" w:fill="auto"/>
            <w:noWrap/>
            <w:hideMark/>
          </w:tcPr>
          <w:p w14:paraId="6C8C3CD8"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w:t>
            </w:r>
          </w:p>
        </w:tc>
        <w:tc>
          <w:tcPr>
            <w:tcW w:w="0" w:type="auto"/>
            <w:tcBorders>
              <w:top w:val="single" w:sz="4" w:space="0" w:color="auto"/>
              <w:left w:val="nil"/>
              <w:bottom w:val="nil"/>
              <w:right w:val="nil"/>
            </w:tcBorders>
            <w:shd w:val="clear" w:color="auto" w:fill="auto"/>
            <w:noWrap/>
            <w:hideMark/>
          </w:tcPr>
          <w:p w14:paraId="5B070C6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1,073</w:t>
            </w:r>
          </w:p>
        </w:tc>
        <w:tc>
          <w:tcPr>
            <w:tcW w:w="0" w:type="auto"/>
            <w:tcBorders>
              <w:top w:val="single" w:sz="4" w:space="0" w:color="auto"/>
              <w:left w:val="nil"/>
              <w:bottom w:val="nil"/>
              <w:right w:val="nil"/>
            </w:tcBorders>
            <w:shd w:val="clear" w:color="auto" w:fill="auto"/>
            <w:noWrap/>
            <w:hideMark/>
          </w:tcPr>
          <w:p w14:paraId="38738E7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1073</w:t>
            </w:r>
          </w:p>
        </w:tc>
        <w:tc>
          <w:tcPr>
            <w:tcW w:w="0" w:type="auto"/>
            <w:tcBorders>
              <w:top w:val="single" w:sz="4" w:space="0" w:color="auto"/>
              <w:left w:val="nil"/>
              <w:bottom w:val="nil"/>
              <w:right w:val="nil"/>
            </w:tcBorders>
            <w:shd w:val="clear" w:color="auto" w:fill="auto"/>
            <w:noWrap/>
            <w:hideMark/>
          </w:tcPr>
          <w:p w14:paraId="442DCDF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950</w:t>
            </w:r>
          </w:p>
        </w:tc>
        <w:tc>
          <w:tcPr>
            <w:tcW w:w="0" w:type="auto"/>
            <w:tcBorders>
              <w:top w:val="single" w:sz="4" w:space="0" w:color="auto"/>
              <w:left w:val="nil"/>
              <w:bottom w:val="nil"/>
              <w:right w:val="nil"/>
            </w:tcBorders>
            <w:shd w:val="clear" w:color="auto" w:fill="auto"/>
            <w:noWrap/>
            <w:hideMark/>
          </w:tcPr>
          <w:p w14:paraId="2C4348EF"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950</w:t>
            </w:r>
          </w:p>
        </w:tc>
        <w:tc>
          <w:tcPr>
            <w:tcW w:w="0" w:type="auto"/>
            <w:tcBorders>
              <w:top w:val="single" w:sz="4" w:space="0" w:color="auto"/>
              <w:left w:val="nil"/>
              <w:bottom w:val="nil"/>
              <w:right w:val="nil"/>
            </w:tcBorders>
            <w:shd w:val="clear" w:color="auto" w:fill="auto"/>
            <w:noWrap/>
            <w:hideMark/>
          </w:tcPr>
          <w:p w14:paraId="2C51C84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1,185</w:t>
            </w:r>
          </w:p>
        </w:tc>
        <w:tc>
          <w:tcPr>
            <w:tcW w:w="0" w:type="auto"/>
            <w:tcBorders>
              <w:top w:val="single" w:sz="4" w:space="0" w:color="auto"/>
              <w:left w:val="nil"/>
              <w:bottom w:val="nil"/>
              <w:right w:val="nil"/>
            </w:tcBorders>
            <w:shd w:val="clear" w:color="auto" w:fill="auto"/>
            <w:noWrap/>
            <w:hideMark/>
          </w:tcPr>
          <w:p w14:paraId="587C0768"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1,185</w:t>
            </w:r>
          </w:p>
        </w:tc>
      </w:tr>
      <w:tr w:rsidR="00CF4743" w:rsidRPr="00E323FD" w14:paraId="0738BCCA" w14:textId="77777777" w:rsidTr="00B50EFB">
        <w:trPr>
          <w:trHeight w:val="264"/>
          <w:jc w:val="center"/>
        </w:trPr>
        <w:tc>
          <w:tcPr>
            <w:tcW w:w="0" w:type="auto"/>
            <w:tcBorders>
              <w:top w:val="nil"/>
              <w:left w:val="nil"/>
              <w:bottom w:val="nil"/>
              <w:right w:val="nil"/>
            </w:tcBorders>
            <w:shd w:val="clear" w:color="auto" w:fill="auto"/>
            <w:noWrap/>
            <w:hideMark/>
          </w:tcPr>
          <w:p w14:paraId="70099CBC"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Countries</w:t>
            </w:r>
          </w:p>
        </w:tc>
        <w:tc>
          <w:tcPr>
            <w:tcW w:w="0" w:type="auto"/>
            <w:tcBorders>
              <w:top w:val="nil"/>
              <w:left w:val="nil"/>
              <w:bottom w:val="nil"/>
              <w:right w:val="nil"/>
            </w:tcBorders>
            <w:shd w:val="clear" w:color="auto" w:fill="auto"/>
            <w:noWrap/>
            <w:hideMark/>
          </w:tcPr>
          <w:p w14:paraId="3BCEC132"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72</w:t>
            </w:r>
          </w:p>
        </w:tc>
        <w:tc>
          <w:tcPr>
            <w:tcW w:w="0" w:type="auto"/>
            <w:tcBorders>
              <w:top w:val="nil"/>
              <w:left w:val="nil"/>
              <w:bottom w:val="nil"/>
              <w:right w:val="nil"/>
            </w:tcBorders>
            <w:shd w:val="clear" w:color="auto" w:fill="auto"/>
            <w:noWrap/>
            <w:hideMark/>
          </w:tcPr>
          <w:p w14:paraId="05D68065"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72</w:t>
            </w:r>
          </w:p>
        </w:tc>
        <w:tc>
          <w:tcPr>
            <w:tcW w:w="0" w:type="auto"/>
            <w:tcBorders>
              <w:top w:val="nil"/>
              <w:left w:val="nil"/>
              <w:bottom w:val="nil"/>
              <w:right w:val="nil"/>
            </w:tcBorders>
            <w:shd w:val="clear" w:color="auto" w:fill="auto"/>
            <w:noWrap/>
            <w:hideMark/>
          </w:tcPr>
          <w:p w14:paraId="1108656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72</w:t>
            </w:r>
          </w:p>
        </w:tc>
        <w:tc>
          <w:tcPr>
            <w:tcW w:w="0" w:type="auto"/>
            <w:tcBorders>
              <w:top w:val="nil"/>
              <w:left w:val="nil"/>
              <w:bottom w:val="nil"/>
              <w:right w:val="nil"/>
            </w:tcBorders>
            <w:shd w:val="clear" w:color="auto" w:fill="auto"/>
            <w:noWrap/>
            <w:hideMark/>
          </w:tcPr>
          <w:p w14:paraId="0A26070B"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72</w:t>
            </w:r>
          </w:p>
        </w:tc>
        <w:tc>
          <w:tcPr>
            <w:tcW w:w="0" w:type="auto"/>
            <w:tcBorders>
              <w:top w:val="nil"/>
              <w:left w:val="nil"/>
              <w:bottom w:val="nil"/>
              <w:right w:val="nil"/>
            </w:tcBorders>
            <w:shd w:val="clear" w:color="auto" w:fill="auto"/>
            <w:noWrap/>
            <w:hideMark/>
          </w:tcPr>
          <w:p w14:paraId="6FE8EB7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74</w:t>
            </w:r>
          </w:p>
        </w:tc>
        <w:tc>
          <w:tcPr>
            <w:tcW w:w="0" w:type="auto"/>
            <w:tcBorders>
              <w:top w:val="nil"/>
              <w:left w:val="nil"/>
              <w:bottom w:val="nil"/>
              <w:right w:val="nil"/>
            </w:tcBorders>
            <w:shd w:val="clear" w:color="auto" w:fill="auto"/>
            <w:noWrap/>
            <w:hideMark/>
          </w:tcPr>
          <w:p w14:paraId="559D1B9A"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74</w:t>
            </w:r>
          </w:p>
        </w:tc>
      </w:tr>
      <w:tr w:rsidR="00CF4743" w:rsidRPr="00E323FD" w14:paraId="50E416D5" w14:textId="77777777" w:rsidTr="00B50EFB">
        <w:trPr>
          <w:trHeight w:val="264"/>
          <w:jc w:val="center"/>
        </w:trPr>
        <w:tc>
          <w:tcPr>
            <w:tcW w:w="0" w:type="auto"/>
            <w:tcBorders>
              <w:top w:val="nil"/>
              <w:left w:val="nil"/>
              <w:bottom w:val="single" w:sz="4" w:space="0" w:color="auto"/>
              <w:right w:val="nil"/>
            </w:tcBorders>
            <w:shd w:val="clear" w:color="auto" w:fill="auto"/>
            <w:noWrap/>
            <w:hideMark/>
          </w:tcPr>
          <w:p w14:paraId="26AF3CB1" w14:textId="77777777" w:rsidR="00FD6CB4" w:rsidRPr="00E323FD" w:rsidRDefault="00FD6CB4" w:rsidP="00215D5F">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R-</w:t>
            </w:r>
            <w:proofErr w:type="spellStart"/>
            <w:r w:rsidRPr="00E323FD">
              <w:rPr>
                <w:rFonts w:ascii="Times New Roman" w:eastAsia="Times New Roman" w:hAnsi="Times New Roman" w:cs="Times New Roman"/>
                <w:color w:val="000000"/>
                <w:sz w:val="20"/>
                <w:szCs w:val="20"/>
              </w:rPr>
              <w:t>sq</w:t>
            </w:r>
            <w:proofErr w:type="spellEnd"/>
          </w:p>
        </w:tc>
        <w:tc>
          <w:tcPr>
            <w:tcW w:w="0" w:type="auto"/>
            <w:tcBorders>
              <w:top w:val="nil"/>
              <w:left w:val="nil"/>
              <w:bottom w:val="single" w:sz="4" w:space="0" w:color="auto"/>
              <w:right w:val="nil"/>
            </w:tcBorders>
            <w:shd w:val="clear" w:color="auto" w:fill="auto"/>
            <w:noWrap/>
            <w:hideMark/>
          </w:tcPr>
          <w:p w14:paraId="2BB82BB1"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0.920</w:t>
            </w:r>
          </w:p>
        </w:tc>
        <w:tc>
          <w:tcPr>
            <w:tcW w:w="0" w:type="auto"/>
            <w:tcBorders>
              <w:top w:val="nil"/>
              <w:left w:val="nil"/>
              <w:bottom w:val="single" w:sz="4" w:space="0" w:color="auto"/>
              <w:right w:val="nil"/>
            </w:tcBorders>
            <w:shd w:val="clear" w:color="auto" w:fill="auto"/>
            <w:noWrap/>
            <w:hideMark/>
          </w:tcPr>
          <w:p w14:paraId="5370F38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0.921</w:t>
            </w:r>
          </w:p>
        </w:tc>
        <w:tc>
          <w:tcPr>
            <w:tcW w:w="0" w:type="auto"/>
            <w:tcBorders>
              <w:top w:val="nil"/>
              <w:left w:val="nil"/>
              <w:bottom w:val="single" w:sz="4" w:space="0" w:color="auto"/>
              <w:right w:val="nil"/>
            </w:tcBorders>
            <w:shd w:val="clear" w:color="auto" w:fill="auto"/>
            <w:noWrap/>
            <w:hideMark/>
          </w:tcPr>
          <w:p w14:paraId="2F3B4DCC"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0.917</w:t>
            </w:r>
          </w:p>
        </w:tc>
        <w:tc>
          <w:tcPr>
            <w:tcW w:w="0" w:type="auto"/>
            <w:tcBorders>
              <w:top w:val="nil"/>
              <w:left w:val="nil"/>
              <w:bottom w:val="single" w:sz="4" w:space="0" w:color="auto"/>
              <w:right w:val="nil"/>
            </w:tcBorders>
            <w:shd w:val="clear" w:color="auto" w:fill="auto"/>
            <w:noWrap/>
            <w:hideMark/>
          </w:tcPr>
          <w:p w14:paraId="11245717"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0.917</w:t>
            </w:r>
          </w:p>
        </w:tc>
        <w:tc>
          <w:tcPr>
            <w:tcW w:w="0" w:type="auto"/>
            <w:tcBorders>
              <w:top w:val="nil"/>
              <w:left w:val="nil"/>
              <w:bottom w:val="single" w:sz="4" w:space="0" w:color="auto"/>
              <w:right w:val="nil"/>
            </w:tcBorders>
            <w:shd w:val="clear" w:color="auto" w:fill="auto"/>
            <w:noWrap/>
            <w:hideMark/>
          </w:tcPr>
          <w:p w14:paraId="3A2DC7E0"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0.919</w:t>
            </w:r>
          </w:p>
        </w:tc>
        <w:tc>
          <w:tcPr>
            <w:tcW w:w="0" w:type="auto"/>
            <w:tcBorders>
              <w:top w:val="nil"/>
              <w:left w:val="nil"/>
              <w:bottom w:val="single" w:sz="4" w:space="0" w:color="auto"/>
              <w:right w:val="nil"/>
            </w:tcBorders>
            <w:shd w:val="clear" w:color="auto" w:fill="auto"/>
            <w:noWrap/>
            <w:hideMark/>
          </w:tcPr>
          <w:p w14:paraId="0959B0E6" w14:textId="77777777" w:rsidR="00FD6CB4" w:rsidRPr="00B50EFB" w:rsidRDefault="00FD6CB4"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0.920</w:t>
            </w:r>
          </w:p>
        </w:tc>
      </w:tr>
    </w:tbl>
    <w:p w14:paraId="594CDAD2" w14:textId="1D487B88" w:rsidR="00FD6CB4" w:rsidRDefault="00FD6CB4" w:rsidP="00FD6CB4">
      <w:pPr>
        <w:spacing w:after="0" w:line="240" w:lineRule="auto"/>
        <w:rPr>
          <w:rFonts w:ascii="Times New Roman" w:eastAsia="Malgun Gothic" w:hAnsi="Times New Roman" w:cs="Times New Roman"/>
        </w:rPr>
      </w:pPr>
      <w:r w:rsidRPr="00E323FD">
        <w:rPr>
          <w:rFonts w:ascii="Times New Roman" w:eastAsia="Malgun Gothic" w:hAnsi="Times New Roman" w:cs="Times New Roman"/>
        </w:rPr>
        <w:t xml:space="preserve">Note: </w:t>
      </w:r>
      <w:r w:rsidR="00E75E9A" w:rsidRPr="00E75E9A">
        <w:rPr>
          <w:rFonts w:ascii="Times New Roman" w:eastAsia="Malgun Gothic" w:hAnsi="Times New Roman" w:cs="Times New Roman"/>
        </w:rPr>
        <w:t>All models are estimates with OLS regression and panel-corrected standard errors shown in parentheses. All models estimate the level of social protection spending. Country and year fixed effects are included. * p&lt;0.1, ** p&lt;0.05, *** p&lt;0.01</w:t>
      </w:r>
    </w:p>
    <w:p w14:paraId="00B7CE4D" w14:textId="77777777" w:rsidR="00E75E9A" w:rsidRPr="00E323FD" w:rsidRDefault="00E75E9A" w:rsidP="00FD6CB4">
      <w:pPr>
        <w:spacing w:after="0" w:line="240" w:lineRule="auto"/>
        <w:rPr>
          <w:rFonts w:ascii="Times New Roman" w:eastAsia="Malgun Gothic" w:hAnsi="Times New Roman" w:cs="Times New Roman"/>
        </w:rPr>
      </w:pPr>
    </w:p>
    <w:p w14:paraId="3D3BF645" w14:textId="18636390" w:rsidR="001324F9" w:rsidRPr="00E323FD" w:rsidRDefault="001324F9" w:rsidP="001324F9">
      <w:pPr>
        <w:spacing w:after="0"/>
        <w:rPr>
          <w:rFonts w:ascii="Times New Roman" w:hAnsi="Times New Roman" w:cs="Times New Roman"/>
          <w:sz w:val="24"/>
          <w:szCs w:val="24"/>
        </w:rPr>
      </w:pPr>
      <w:r w:rsidRPr="00E323FD">
        <w:rPr>
          <w:rFonts w:ascii="Times New Roman" w:hAnsi="Times New Roman" w:cs="Times New Roman"/>
          <w:sz w:val="24"/>
          <w:szCs w:val="24"/>
        </w:rPr>
        <w:lastRenderedPageBreak/>
        <w:t>Table A9. Model Excluding Left Partisanship and Blue-collar Occupational Background</w:t>
      </w:r>
    </w:p>
    <w:p w14:paraId="40638DA2" w14:textId="77777777" w:rsidR="001324F9" w:rsidRPr="00E323FD" w:rsidRDefault="001324F9" w:rsidP="001324F9">
      <w:pPr>
        <w:spacing w:after="0"/>
        <w:rPr>
          <w:rFonts w:ascii="Times New Roman" w:hAnsi="Times New Roman" w:cs="Times New Roman"/>
          <w:sz w:val="24"/>
          <w:szCs w:val="24"/>
        </w:rPr>
      </w:pPr>
    </w:p>
    <w:tbl>
      <w:tblPr>
        <w:tblW w:w="0" w:type="auto"/>
        <w:jc w:val="center"/>
        <w:tblLook w:val="04A0" w:firstRow="1" w:lastRow="0" w:firstColumn="1" w:lastColumn="0" w:noHBand="0" w:noVBand="1"/>
      </w:tblPr>
      <w:tblGrid>
        <w:gridCol w:w="2238"/>
        <w:gridCol w:w="1033"/>
        <w:gridCol w:w="1033"/>
        <w:gridCol w:w="1066"/>
        <w:gridCol w:w="1066"/>
      </w:tblGrid>
      <w:tr w:rsidR="001324F9" w:rsidRPr="00E323FD" w14:paraId="4BCFBA47" w14:textId="77777777" w:rsidTr="00B50EFB">
        <w:trPr>
          <w:trHeight w:val="576"/>
          <w:jc w:val="center"/>
        </w:trPr>
        <w:tc>
          <w:tcPr>
            <w:tcW w:w="0" w:type="auto"/>
            <w:tcBorders>
              <w:top w:val="single" w:sz="4" w:space="0" w:color="auto"/>
              <w:left w:val="nil"/>
              <w:bottom w:val="nil"/>
              <w:right w:val="nil"/>
            </w:tcBorders>
            <w:shd w:val="clear" w:color="auto" w:fill="auto"/>
            <w:noWrap/>
            <w:hideMark/>
          </w:tcPr>
          <w:p w14:paraId="463D4E27"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nil"/>
              <w:right w:val="nil"/>
            </w:tcBorders>
            <w:shd w:val="clear" w:color="auto" w:fill="auto"/>
            <w:hideMark/>
          </w:tcPr>
          <w:p w14:paraId="38EC00E4"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Left Partisanship</w:t>
            </w:r>
          </w:p>
          <w:p w14:paraId="50EAF2AF"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Excluded</w:t>
            </w:r>
          </w:p>
        </w:tc>
        <w:tc>
          <w:tcPr>
            <w:tcW w:w="0" w:type="auto"/>
            <w:gridSpan w:val="2"/>
            <w:tcBorders>
              <w:top w:val="single" w:sz="4" w:space="0" w:color="auto"/>
              <w:left w:val="nil"/>
              <w:bottom w:val="nil"/>
              <w:right w:val="nil"/>
            </w:tcBorders>
          </w:tcPr>
          <w:p w14:paraId="606D04D4"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Blue-collar</w:t>
            </w:r>
          </w:p>
          <w:p w14:paraId="515F3060"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Excluded</w:t>
            </w:r>
          </w:p>
        </w:tc>
      </w:tr>
      <w:tr w:rsidR="001324F9" w:rsidRPr="00E323FD" w14:paraId="6AC7127A" w14:textId="77777777" w:rsidTr="00B50EFB">
        <w:trPr>
          <w:trHeight w:val="264"/>
          <w:jc w:val="center"/>
        </w:trPr>
        <w:tc>
          <w:tcPr>
            <w:tcW w:w="0" w:type="auto"/>
            <w:tcBorders>
              <w:top w:val="nil"/>
              <w:left w:val="nil"/>
              <w:bottom w:val="single" w:sz="4" w:space="0" w:color="auto"/>
              <w:right w:val="nil"/>
            </w:tcBorders>
            <w:shd w:val="clear" w:color="auto" w:fill="auto"/>
            <w:noWrap/>
            <w:hideMark/>
          </w:tcPr>
          <w:p w14:paraId="7B2A02BE"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hideMark/>
          </w:tcPr>
          <w:p w14:paraId="15B821C5" w14:textId="5A228CEB"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(A13)</w:t>
            </w:r>
          </w:p>
        </w:tc>
        <w:tc>
          <w:tcPr>
            <w:tcW w:w="0" w:type="auto"/>
            <w:tcBorders>
              <w:top w:val="nil"/>
              <w:left w:val="nil"/>
              <w:bottom w:val="single" w:sz="4" w:space="0" w:color="auto"/>
              <w:right w:val="nil"/>
            </w:tcBorders>
            <w:shd w:val="clear" w:color="auto" w:fill="auto"/>
            <w:noWrap/>
            <w:hideMark/>
          </w:tcPr>
          <w:p w14:paraId="53F44806" w14:textId="5C1CD8FB"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(A14)</w:t>
            </w:r>
          </w:p>
        </w:tc>
        <w:tc>
          <w:tcPr>
            <w:tcW w:w="0" w:type="auto"/>
            <w:tcBorders>
              <w:top w:val="nil"/>
              <w:left w:val="nil"/>
              <w:bottom w:val="single" w:sz="4" w:space="0" w:color="auto"/>
              <w:right w:val="nil"/>
            </w:tcBorders>
          </w:tcPr>
          <w:p w14:paraId="5D7BF6A1" w14:textId="67F42A04"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(A15)</w:t>
            </w:r>
          </w:p>
        </w:tc>
        <w:tc>
          <w:tcPr>
            <w:tcW w:w="0" w:type="auto"/>
            <w:tcBorders>
              <w:top w:val="nil"/>
              <w:left w:val="nil"/>
              <w:bottom w:val="single" w:sz="4" w:space="0" w:color="auto"/>
              <w:right w:val="nil"/>
            </w:tcBorders>
          </w:tcPr>
          <w:p w14:paraId="77B16044" w14:textId="262B4B44"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(A16)</w:t>
            </w:r>
          </w:p>
        </w:tc>
      </w:tr>
      <w:tr w:rsidR="001324F9" w:rsidRPr="00E323FD" w14:paraId="222919B8" w14:textId="77777777" w:rsidTr="00B50EFB">
        <w:trPr>
          <w:trHeight w:val="276"/>
          <w:jc w:val="center"/>
        </w:trPr>
        <w:tc>
          <w:tcPr>
            <w:tcW w:w="0" w:type="auto"/>
            <w:tcBorders>
              <w:top w:val="nil"/>
              <w:left w:val="nil"/>
              <w:bottom w:val="nil"/>
              <w:right w:val="nil"/>
            </w:tcBorders>
            <w:shd w:val="clear" w:color="auto" w:fill="auto"/>
            <w:noWrap/>
            <w:hideMark/>
          </w:tcPr>
          <w:p w14:paraId="721CC33C"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0" w:type="auto"/>
            <w:tcBorders>
              <w:top w:val="nil"/>
              <w:left w:val="nil"/>
              <w:bottom w:val="nil"/>
              <w:right w:val="nil"/>
            </w:tcBorders>
            <w:shd w:val="clear" w:color="auto" w:fill="auto"/>
            <w:noWrap/>
            <w:hideMark/>
          </w:tcPr>
          <w:p w14:paraId="547ACACF"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0.479</w:t>
            </w:r>
          </w:p>
        </w:tc>
        <w:tc>
          <w:tcPr>
            <w:tcW w:w="0" w:type="auto"/>
            <w:tcBorders>
              <w:top w:val="nil"/>
              <w:left w:val="nil"/>
              <w:bottom w:val="nil"/>
              <w:right w:val="nil"/>
            </w:tcBorders>
            <w:shd w:val="clear" w:color="auto" w:fill="auto"/>
            <w:noWrap/>
            <w:hideMark/>
          </w:tcPr>
          <w:p w14:paraId="05C34457"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5.259***</w:t>
            </w:r>
          </w:p>
        </w:tc>
        <w:tc>
          <w:tcPr>
            <w:tcW w:w="0" w:type="auto"/>
            <w:tcBorders>
              <w:top w:val="nil"/>
              <w:left w:val="nil"/>
              <w:bottom w:val="nil"/>
              <w:right w:val="nil"/>
            </w:tcBorders>
          </w:tcPr>
          <w:p w14:paraId="2F21689E"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1.618***</w:t>
            </w:r>
          </w:p>
        </w:tc>
        <w:tc>
          <w:tcPr>
            <w:tcW w:w="0" w:type="auto"/>
            <w:tcBorders>
              <w:top w:val="nil"/>
              <w:left w:val="nil"/>
              <w:bottom w:val="nil"/>
              <w:right w:val="nil"/>
            </w:tcBorders>
          </w:tcPr>
          <w:p w14:paraId="2FB732EA"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3.538**</w:t>
            </w:r>
          </w:p>
        </w:tc>
      </w:tr>
      <w:tr w:rsidR="001324F9" w:rsidRPr="00E323FD" w14:paraId="63C82B7A" w14:textId="77777777" w:rsidTr="00B50EFB">
        <w:trPr>
          <w:trHeight w:val="276"/>
          <w:jc w:val="center"/>
        </w:trPr>
        <w:tc>
          <w:tcPr>
            <w:tcW w:w="0" w:type="auto"/>
            <w:tcBorders>
              <w:top w:val="nil"/>
              <w:left w:val="nil"/>
              <w:bottom w:val="nil"/>
              <w:right w:val="nil"/>
            </w:tcBorders>
            <w:shd w:val="clear" w:color="auto" w:fill="auto"/>
            <w:noWrap/>
            <w:hideMark/>
          </w:tcPr>
          <w:p w14:paraId="1DCC721A"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7420325"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(0.719)</w:t>
            </w:r>
          </w:p>
        </w:tc>
        <w:tc>
          <w:tcPr>
            <w:tcW w:w="0" w:type="auto"/>
            <w:tcBorders>
              <w:top w:val="nil"/>
              <w:left w:val="nil"/>
              <w:bottom w:val="nil"/>
              <w:right w:val="nil"/>
            </w:tcBorders>
            <w:shd w:val="clear" w:color="auto" w:fill="auto"/>
            <w:noWrap/>
            <w:hideMark/>
          </w:tcPr>
          <w:p w14:paraId="4A7F8905"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(1.890)</w:t>
            </w:r>
          </w:p>
        </w:tc>
        <w:tc>
          <w:tcPr>
            <w:tcW w:w="0" w:type="auto"/>
            <w:tcBorders>
              <w:top w:val="nil"/>
              <w:left w:val="nil"/>
              <w:bottom w:val="nil"/>
              <w:right w:val="nil"/>
            </w:tcBorders>
          </w:tcPr>
          <w:p w14:paraId="19B851D8"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(0.493)</w:t>
            </w:r>
          </w:p>
        </w:tc>
        <w:tc>
          <w:tcPr>
            <w:tcW w:w="0" w:type="auto"/>
            <w:tcBorders>
              <w:top w:val="nil"/>
              <w:left w:val="nil"/>
              <w:bottom w:val="nil"/>
              <w:right w:val="nil"/>
            </w:tcBorders>
          </w:tcPr>
          <w:p w14:paraId="4F289AD1"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(1.414)</w:t>
            </w:r>
          </w:p>
        </w:tc>
      </w:tr>
      <w:tr w:rsidR="001324F9" w:rsidRPr="00E323FD" w14:paraId="25368CA7" w14:textId="77777777" w:rsidTr="00B50EFB">
        <w:trPr>
          <w:trHeight w:val="276"/>
          <w:jc w:val="center"/>
        </w:trPr>
        <w:tc>
          <w:tcPr>
            <w:tcW w:w="0" w:type="auto"/>
            <w:tcBorders>
              <w:top w:val="nil"/>
              <w:left w:val="nil"/>
              <w:bottom w:val="nil"/>
              <w:right w:val="nil"/>
            </w:tcBorders>
            <w:shd w:val="clear" w:color="auto" w:fill="auto"/>
            <w:noWrap/>
          </w:tcPr>
          <w:p w14:paraId="1138C236"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Affluent</w:t>
            </w:r>
          </w:p>
        </w:tc>
        <w:tc>
          <w:tcPr>
            <w:tcW w:w="0" w:type="auto"/>
            <w:tcBorders>
              <w:top w:val="nil"/>
              <w:left w:val="nil"/>
              <w:bottom w:val="nil"/>
              <w:right w:val="nil"/>
            </w:tcBorders>
            <w:shd w:val="clear" w:color="auto" w:fill="auto"/>
            <w:noWrap/>
          </w:tcPr>
          <w:p w14:paraId="497F51C1"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-0.773</w:t>
            </w:r>
          </w:p>
        </w:tc>
        <w:tc>
          <w:tcPr>
            <w:tcW w:w="0" w:type="auto"/>
            <w:tcBorders>
              <w:top w:val="nil"/>
              <w:left w:val="nil"/>
              <w:bottom w:val="nil"/>
              <w:right w:val="nil"/>
            </w:tcBorders>
            <w:shd w:val="clear" w:color="auto" w:fill="auto"/>
            <w:noWrap/>
          </w:tcPr>
          <w:p w14:paraId="34704589"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-2.312</w:t>
            </w:r>
          </w:p>
        </w:tc>
        <w:tc>
          <w:tcPr>
            <w:tcW w:w="0" w:type="auto"/>
            <w:tcBorders>
              <w:top w:val="nil"/>
              <w:left w:val="nil"/>
              <w:bottom w:val="nil"/>
              <w:right w:val="nil"/>
            </w:tcBorders>
          </w:tcPr>
          <w:p w14:paraId="52286C3D"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-0.594</w:t>
            </w:r>
          </w:p>
        </w:tc>
        <w:tc>
          <w:tcPr>
            <w:tcW w:w="0" w:type="auto"/>
            <w:tcBorders>
              <w:top w:val="nil"/>
              <w:left w:val="nil"/>
              <w:bottom w:val="nil"/>
              <w:right w:val="nil"/>
            </w:tcBorders>
          </w:tcPr>
          <w:p w14:paraId="73CD4755"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-3.197*</w:t>
            </w:r>
          </w:p>
        </w:tc>
      </w:tr>
      <w:tr w:rsidR="001324F9" w:rsidRPr="00E323FD" w14:paraId="5F922BB7" w14:textId="77777777" w:rsidTr="00B50EFB">
        <w:trPr>
          <w:trHeight w:val="276"/>
          <w:jc w:val="center"/>
        </w:trPr>
        <w:tc>
          <w:tcPr>
            <w:tcW w:w="0" w:type="auto"/>
            <w:tcBorders>
              <w:top w:val="nil"/>
              <w:left w:val="nil"/>
              <w:bottom w:val="nil"/>
              <w:right w:val="nil"/>
            </w:tcBorders>
            <w:shd w:val="clear" w:color="auto" w:fill="auto"/>
            <w:noWrap/>
          </w:tcPr>
          <w:p w14:paraId="38BEB76A"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078F21B2"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(0.521)</w:t>
            </w:r>
          </w:p>
        </w:tc>
        <w:tc>
          <w:tcPr>
            <w:tcW w:w="0" w:type="auto"/>
            <w:tcBorders>
              <w:top w:val="nil"/>
              <w:left w:val="nil"/>
              <w:bottom w:val="nil"/>
              <w:right w:val="nil"/>
            </w:tcBorders>
            <w:shd w:val="clear" w:color="auto" w:fill="auto"/>
            <w:noWrap/>
          </w:tcPr>
          <w:p w14:paraId="190C6862"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(1.724)</w:t>
            </w:r>
          </w:p>
        </w:tc>
        <w:tc>
          <w:tcPr>
            <w:tcW w:w="0" w:type="auto"/>
            <w:tcBorders>
              <w:top w:val="nil"/>
              <w:left w:val="nil"/>
              <w:bottom w:val="nil"/>
              <w:right w:val="nil"/>
            </w:tcBorders>
          </w:tcPr>
          <w:p w14:paraId="0C0D2C5B"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(0.554)</w:t>
            </w:r>
          </w:p>
        </w:tc>
        <w:tc>
          <w:tcPr>
            <w:tcW w:w="0" w:type="auto"/>
            <w:tcBorders>
              <w:top w:val="nil"/>
              <w:left w:val="nil"/>
              <w:bottom w:val="nil"/>
              <w:right w:val="nil"/>
            </w:tcBorders>
          </w:tcPr>
          <w:p w14:paraId="706B4DBC"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(1.804)</w:t>
            </w:r>
          </w:p>
        </w:tc>
      </w:tr>
      <w:tr w:rsidR="001324F9" w:rsidRPr="00E323FD" w14:paraId="354F5098" w14:textId="77777777" w:rsidTr="00B50EFB">
        <w:trPr>
          <w:trHeight w:val="276"/>
          <w:jc w:val="center"/>
        </w:trPr>
        <w:tc>
          <w:tcPr>
            <w:tcW w:w="0" w:type="auto"/>
            <w:tcBorders>
              <w:top w:val="nil"/>
              <w:left w:val="nil"/>
              <w:bottom w:val="nil"/>
              <w:right w:val="nil"/>
            </w:tcBorders>
            <w:shd w:val="clear" w:color="auto" w:fill="auto"/>
            <w:noWrap/>
            <w:hideMark/>
          </w:tcPr>
          <w:p w14:paraId="05A40697"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 Constraints</w:t>
            </w:r>
          </w:p>
        </w:tc>
        <w:tc>
          <w:tcPr>
            <w:tcW w:w="0" w:type="auto"/>
            <w:tcBorders>
              <w:top w:val="nil"/>
              <w:left w:val="nil"/>
              <w:bottom w:val="nil"/>
              <w:right w:val="nil"/>
            </w:tcBorders>
            <w:shd w:val="clear" w:color="auto" w:fill="auto"/>
            <w:noWrap/>
            <w:hideMark/>
          </w:tcPr>
          <w:p w14:paraId="009D930B"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-6.875***</w:t>
            </w:r>
          </w:p>
        </w:tc>
        <w:tc>
          <w:tcPr>
            <w:tcW w:w="0" w:type="auto"/>
            <w:tcBorders>
              <w:top w:val="nil"/>
              <w:left w:val="nil"/>
              <w:bottom w:val="nil"/>
              <w:right w:val="nil"/>
            </w:tcBorders>
            <w:shd w:val="clear" w:color="auto" w:fill="auto"/>
            <w:noWrap/>
            <w:hideMark/>
          </w:tcPr>
          <w:p w14:paraId="381ECBB6"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-6.788***</w:t>
            </w:r>
          </w:p>
        </w:tc>
        <w:tc>
          <w:tcPr>
            <w:tcW w:w="0" w:type="auto"/>
            <w:tcBorders>
              <w:top w:val="nil"/>
              <w:left w:val="nil"/>
              <w:bottom w:val="nil"/>
              <w:right w:val="nil"/>
            </w:tcBorders>
          </w:tcPr>
          <w:p w14:paraId="1079E03C"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-6.536***</w:t>
            </w:r>
          </w:p>
        </w:tc>
        <w:tc>
          <w:tcPr>
            <w:tcW w:w="0" w:type="auto"/>
            <w:tcBorders>
              <w:top w:val="nil"/>
              <w:left w:val="nil"/>
              <w:bottom w:val="nil"/>
              <w:right w:val="nil"/>
            </w:tcBorders>
          </w:tcPr>
          <w:p w14:paraId="2E9C17F1"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-7.184***</w:t>
            </w:r>
          </w:p>
        </w:tc>
      </w:tr>
      <w:tr w:rsidR="001324F9" w:rsidRPr="00E323FD" w14:paraId="4785504E" w14:textId="77777777" w:rsidTr="00B50EFB">
        <w:trPr>
          <w:trHeight w:val="276"/>
          <w:jc w:val="center"/>
        </w:trPr>
        <w:tc>
          <w:tcPr>
            <w:tcW w:w="0" w:type="auto"/>
            <w:tcBorders>
              <w:top w:val="nil"/>
              <w:left w:val="nil"/>
              <w:bottom w:val="nil"/>
              <w:right w:val="nil"/>
            </w:tcBorders>
            <w:shd w:val="clear" w:color="auto" w:fill="auto"/>
            <w:noWrap/>
            <w:hideMark/>
          </w:tcPr>
          <w:p w14:paraId="3ED39B1B"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6F22403"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(2.119)</w:t>
            </w:r>
          </w:p>
        </w:tc>
        <w:tc>
          <w:tcPr>
            <w:tcW w:w="0" w:type="auto"/>
            <w:tcBorders>
              <w:top w:val="nil"/>
              <w:left w:val="nil"/>
              <w:bottom w:val="nil"/>
              <w:right w:val="nil"/>
            </w:tcBorders>
            <w:shd w:val="clear" w:color="auto" w:fill="auto"/>
            <w:noWrap/>
            <w:hideMark/>
          </w:tcPr>
          <w:p w14:paraId="225C72B0"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(2.417)</w:t>
            </w:r>
          </w:p>
        </w:tc>
        <w:tc>
          <w:tcPr>
            <w:tcW w:w="0" w:type="auto"/>
            <w:tcBorders>
              <w:top w:val="nil"/>
              <w:left w:val="nil"/>
              <w:bottom w:val="nil"/>
              <w:right w:val="nil"/>
            </w:tcBorders>
          </w:tcPr>
          <w:p w14:paraId="4FA89D7B"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(1.750)</w:t>
            </w:r>
          </w:p>
        </w:tc>
        <w:tc>
          <w:tcPr>
            <w:tcW w:w="0" w:type="auto"/>
            <w:tcBorders>
              <w:top w:val="nil"/>
              <w:left w:val="nil"/>
              <w:bottom w:val="nil"/>
              <w:right w:val="nil"/>
            </w:tcBorders>
          </w:tcPr>
          <w:p w14:paraId="12AE65D5"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(1.953)</w:t>
            </w:r>
          </w:p>
        </w:tc>
      </w:tr>
      <w:tr w:rsidR="001324F9" w:rsidRPr="00E323FD" w14:paraId="5BFD458F" w14:textId="77777777" w:rsidTr="00B50EFB">
        <w:trPr>
          <w:trHeight w:val="276"/>
          <w:jc w:val="center"/>
        </w:trPr>
        <w:tc>
          <w:tcPr>
            <w:tcW w:w="0" w:type="auto"/>
            <w:vMerge w:val="restart"/>
            <w:tcBorders>
              <w:top w:val="nil"/>
              <w:left w:val="nil"/>
              <w:right w:val="nil"/>
            </w:tcBorders>
            <w:shd w:val="clear" w:color="auto" w:fill="auto"/>
            <w:noWrap/>
          </w:tcPr>
          <w:p w14:paraId="60669574"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Economic Hardship </w:t>
            </w:r>
            <w:r w:rsidRPr="00E323FD">
              <w:rPr>
                <w:rFonts w:ascii="Times New Roman" w:eastAsia="Times New Roman" w:hAnsi="Times New Roman" w:cs="Times New Roman"/>
                <w:color w:val="000000"/>
                <w:sz w:val="20"/>
                <w:szCs w:val="20"/>
              </w:rPr>
              <w:br/>
              <w:t>× Constraints</w:t>
            </w:r>
          </w:p>
        </w:tc>
        <w:tc>
          <w:tcPr>
            <w:tcW w:w="0" w:type="auto"/>
            <w:tcBorders>
              <w:top w:val="nil"/>
              <w:left w:val="nil"/>
              <w:bottom w:val="nil"/>
              <w:right w:val="nil"/>
            </w:tcBorders>
            <w:shd w:val="clear" w:color="auto" w:fill="auto"/>
            <w:noWrap/>
          </w:tcPr>
          <w:p w14:paraId="5A806A2A"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0B75C419"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-9.930**</w:t>
            </w:r>
          </w:p>
        </w:tc>
        <w:tc>
          <w:tcPr>
            <w:tcW w:w="0" w:type="auto"/>
            <w:tcBorders>
              <w:top w:val="nil"/>
              <w:left w:val="nil"/>
              <w:bottom w:val="nil"/>
              <w:right w:val="nil"/>
            </w:tcBorders>
          </w:tcPr>
          <w:p w14:paraId="3FF0A9B5"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tcPr>
          <w:p w14:paraId="0EAB4831"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-4.075</w:t>
            </w:r>
          </w:p>
        </w:tc>
      </w:tr>
      <w:tr w:rsidR="001324F9" w:rsidRPr="00E323FD" w14:paraId="68E0DFDD" w14:textId="77777777" w:rsidTr="00B50EFB">
        <w:trPr>
          <w:trHeight w:val="276"/>
          <w:jc w:val="center"/>
        </w:trPr>
        <w:tc>
          <w:tcPr>
            <w:tcW w:w="0" w:type="auto"/>
            <w:vMerge/>
            <w:tcBorders>
              <w:left w:val="nil"/>
              <w:bottom w:val="nil"/>
              <w:right w:val="nil"/>
            </w:tcBorders>
            <w:shd w:val="clear" w:color="auto" w:fill="auto"/>
            <w:noWrap/>
            <w:vAlign w:val="center"/>
          </w:tcPr>
          <w:p w14:paraId="1E625CE9"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3E9327F1"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2E702577"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(4.031)</w:t>
            </w:r>
          </w:p>
        </w:tc>
        <w:tc>
          <w:tcPr>
            <w:tcW w:w="0" w:type="auto"/>
            <w:tcBorders>
              <w:top w:val="nil"/>
              <w:left w:val="nil"/>
              <w:bottom w:val="nil"/>
              <w:right w:val="nil"/>
            </w:tcBorders>
          </w:tcPr>
          <w:p w14:paraId="1F5A02B3"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tcPr>
          <w:p w14:paraId="5B2656E8"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(3.117)</w:t>
            </w:r>
          </w:p>
        </w:tc>
      </w:tr>
      <w:tr w:rsidR="001324F9" w:rsidRPr="00E323FD" w14:paraId="36CA3EFF" w14:textId="77777777" w:rsidTr="00B50EFB">
        <w:trPr>
          <w:trHeight w:val="276"/>
          <w:jc w:val="center"/>
        </w:trPr>
        <w:tc>
          <w:tcPr>
            <w:tcW w:w="0" w:type="auto"/>
            <w:vMerge w:val="restart"/>
            <w:tcBorders>
              <w:top w:val="nil"/>
              <w:left w:val="nil"/>
              <w:bottom w:val="nil"/>
              <w:right w:val="nil"/>
            </w:tcBorders>
            <w:shd w:val="clear" w:color="auto" w:fill="auto"/>
          </w:tcPr>
          <w:p w14:paraId="15F91C78"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Affluent </w:t>
            </w:r>
            <w:r w:rsidRPr="00E323FD">
              <w:rPr>
                <w:rFonts w:ascii="Times New Roman" w:eastAsia="Times New Roman" w:hAnsi="Times New Roman" w:cs="Times New Roman"/>
                <w:color w:val="000000"/>
                <w:sz w:val="20"/>
                <w:szCs w:val="20"/>
              </w:rPr>
              <w:br/>
              <w:t>× Constraints</w:t>
            </w:r>
          </w:p>
        </w:tc>
        <w:tc>
          <w:tcPr>
            <w:tcW w:w="0" w:type="auto"/>
            <w:tcBorders>
              <w:top w:val="nil"/>
              <w:left w:val="nil"/>
              <w:bottom w:val="nil"/>
              <w:right w:val="nil"/>
            </w:tcBorders>
            <w:shd w:val="clear" w:color="auto" w:fill="auto"/>
            <w:noWrap/>
          </w:tcPr>
          <w:p w14:paraId="10C5F2C0"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14FE6A59"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3.438</w:t>
            </w:r>
          </w:p>
        </w:tc>
        <w:tc>
          <w:tcPr>
            <w:tcW w:w="0" w:type="auto"/>
            <w:tcBorders>
              <w:top w:val="nil"/>
              <w:left w:val="nil"/>
              <w:bottom w:val="nil"/>
              <w:right w:val="nil"/>
            </w:tcBorders>
          </w:tcPr>
          <w:p w14:paraId="7F428D74"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tcPr>
          <w:p w14:paraId="37399307"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5.960*</w:t>
            </w:r>
          </w:p>
        </w:tc>
      </w:tr>
      <w:tr w:rsidR="001324F9" w:rsidRPr="00E323FD" w14:paraId="60CE1929" w14:textId="77777777" w:rsidTr="00B50EFB">
        <w:trPr>
          <w:trHeight w:val="276"/>
          <w:jc w:val="center"/>
        </w:trPr>
        <w:tc>
          <w:tcPr>
            <w:tcW w:w="0" w:type="auto"/>
            <w:vMerge/>
            <w:tcBorders>
              <w:top w:val="nil"/>
              <w:left w:val="nil"/>
              <w:bottom w:val="nil"/>
              <w:right w:val="nil"/>
            </w:tcBorders>
            <w:vAlign w:val="center"/>
          </w:tcPr>
          <w:p w14:paraId="07DF931C"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271B3DD0"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5B1F2795"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(3.641)</w:t>
            </w:r>
          </w:p>
        </w:tc>
        <w:tc>
          <w:tcPr>
            <w:tcW w:w="0" w:type="auto"/>
            <w:tcBorders>
              <w:top w:val="nil"/>
              <w:left w:val="nil"/>
              <w:bottom w:val="nil"/>
              <w:right w:val="nil"/>
            </w:tcBorders>
          </w:tcPr>
          <w:p w14:paraId="553E62DC"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tcPr>
          <w:p w14:paraId="556362B2"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(3.604)</w:t>
            </w:r>
          </w:p>
        </w:tc>
      </w:tr>
      <w:tr w:rsidR="001324F9" w:rsidRPr="00E323FD" w14:paraId="2B7075B5" w14:textId="77777777" w:rsidTr="00B50EFB">
        <w:trPr>
          <w:trHeight w:val="276"/>
          <w:jc w:val="center"/>
        </w:trPr>
        <w:tc>
          <w:tcPr>
            <w:tcW w:w="0" w:type="auto"/>
            <w:tcBorders>
              <w:top w:val="nil"/>
              <w:left w:val="nil"/>
              <w:bottom w:val="nil"/>
              <w:right w:val="nil"/>
            </w:tcBorders>
            <w:shd w:val="clear" w:color="auto" w:fill="auto"/>
            <w:noWrap/>
            <w:hideMark/>
          </w:tcPr>
          <w:p w14:paraId="5DA81335"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Lawyer</w:t>
            </w:r>
          </w:p>
        </w:tc>
        <w:tc>
          <w:tcPr>
            <w:tcW w:w="0" w:type="auto"/>
            <w:tcBorders>
              <w:top w:val="nil"/>
              <w:left w:val="nil"/>
              <w:bottom w:val="nil"/>
              <w:right w:val="nil"/>
            </w:tcBorders>
            <w:shd w:val="clear" w:color="auto" w:fill="auto"/>
            <w:noWrap/>
            <w:hideMark/>
          </w:tcPr>
          <w:p w14:paraId="13F5C5E1"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-0.316</w:t>
            </w:r>
          </w:p>
        </w:tc>
        <w:tc>
          <w:tcPr>
            <w:tcW w:w="0" w:type="auto"/>
            <w:tcBorders>
              <w:top w:val="nil"/>
              <w:left w:val="nil"/>
              <w:bottom w:val="nil"/>
              <w:right w:val="nil"/>
            </w:tcBorders>
            <w:shd w:val="clear" w:color="auto" w:fill="auto"/>
            <w:noWrap/>
            <w:hideMark/>
          </w:tcPr>
          <w:p w14:paraId="56B4F23F"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-0.168</w:t>
            </w:r>
          </w:p>
        </w:tc>
        <w:tc>
          <w:tcPr>
            <w:tcW w:w="0" w:type="auto"/>
            <w:tcBorders>
              <w:top w:val="nil"/>
              <w:left w:val="nil"/>
              <w:bottom w:val="nil"/>
              <w:right w:val="nil"/>
            </w:tcBorders>
          </w:tcPr>
          <w:p w14:paraId="76BE4CDA"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0.023</w:t>
            </w:r>
          </w:p>
        </w:tc>
        <w:tc>
          <w:tcPr>
            <w:tcW w:w="0" w:type="auto"/>
            <w:tcBorders>
              <w:top w:val="nil"/>
              <w:left w:val="nil"/>
              <w:bottom w:val="nil"/>
              <w:right w:val="nil"/>
            </w:tcBorders>
          </w:tcPr>
          <w:p w14:paraId="7D972B99"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0.090</w:t>
            </w:r>
          </w:p>
        </w:tc>
      </w:tr>
      <w:tr w:rsidR="001324F9" w:rsidRPr="00E323FD" w14:paraId="60102B35" w14:textId="77777777" w:rsidTr="00B50EFB">
        <w:trPr>
          <w:trHeight w:val="276"/>
          <w:jc w:val="center"/>
        </w:trPr>
        <w:tc>
          <w:tcPr>
            <w:tcW w:w="0" w:type="auto"/>
            <w:tcBorders>
              <w:top w:val="nil"/>
              <w:left w:val="nil"/>
              <w:bottom w:val="nil"/>
              <w:right w:val="nil"/>
            </w:tcBorders>
            <w:shd w:val="clear" w:color="auto" w:fill="auto"/>
            <w:noWrap/>
            <w:hideMark/>
          </w:tcPr>
          <w:p w14:paraId="1460749A"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365F53C"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(0.516)</w:t>
            </w:r>
          </w:p>
        </w:tc>
        <w:tc>
          <w:tcPr>
            <w:tcW w:w="0" w:type="auto"/>
            <w:tcBorders>
              <w:top w:val="nil"/>
              <w:left w:val="nil"/>
              <w:bottom w:val="nil"/>
              <w:right w:val="nil"/>
            </w:tcBorders>
            <w:shd w:val="clear" w:color="auto" w:fill="auto"/>
            <w:noWrap/>
            <w:hideMark/>
          </w:tcPr>
          <w:p w14:paraId="097DEEF8"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(0.517)</w:t>
            </w:r>
          </w:p>
        </w:tc>
        <w:tc>
          <w:tcPr>
            <w:tcW w:w="0" w:type="auto"/>
            <w:tcBorders>
              <w:top w:val="nil"/>
              <w:left w:val="nil"/>
              <w:bottom w:val="nil"/>
              <w:right w:val="nil"/>
            </w:tcBorders>
          </w:tcPr>
          <w:p w14:paraId="3F455059"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(0.382)</w:t>
            </w:r>
          </w:p>
        </w:tc>
        <w:tc>
          <w:tcPr>
            <w:tcW w:w="0" w:type="auto"/>
            <w:tcBorders>
              <w:top w:val="nil"/>
              <w:left w:val="nil"/>
              <w:bottom w:val="nil"/>
              <w:right w:val="nil"/>
            </w:tcBorders>
          </w:tcPr>
          <w:p w14:paraId="61283F45"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(0.380)</w:t>
            </w:r>
          </w:p>
        </w:tc>
      </w:tr>
      <w:tr w:rsidR="001324F9" w:rsidRPr="00E323FD" w14:paraId="499553D4" w14:textId="77777777" w:rsidTr="00B50EFB">
        <w:trPr>
          <w:trHeight w:val="276"/>
          <w:jc w:val="center"/>
        </w:trPr>
        <w:tc>
          <w:tcPr>
            <w:tcW w:w="0" w:type="auto"/>
            <w:tcBorders>
              <w:top w:val="nil"/>
              <w:left w:val="nil"/>
              <w:bottom w:val="nil"/>
              <w:right w:val="nil"/>
            </w:tcBorders>
            <w:shd w:val="clear" w:color="auto" w:fill="auto"/>
            <w:noWrap/>
            <w:hideMark/>
          </w:tcPr>
          <w:p w14:paraId="675674BB"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Military</w:t>
            </w:r>
          </w:p>
        </w:tc>
        <w:tc>
          <w:tcPr>
            <w:tcW w:w="0" w:type="auto"/>
            <w:tcBorders>
              <w:top w:val="nil"/>
              <w:left w:val="nil"/>
              <w:bottom w:val="nil"/>
              <w:right w:val="nil"/>
            </w:tcBorders>
            <w:shd w:val="clear" w:color="auto" w:fill="auto"/>
            <w:noWrap/>
            <w:hideMark/>
          </w:tcPr>
          <w:p w14:paraId="7AC91A06"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-0.708</w:t>
            </w:r>
          </w:p>
        </w:tc>
        <w:tc>
          <w:tcPr>
            <w:tcW w:w="0" w:type="auto"/>
            <w:tcBorders>
              <w:top w:val="nil"/>
              <w:left w:val="nil"/>
              <w:bottom w:val="nil"/>
              <w:right w:val="nil"/>
            </w:tcBorders>
            <w:shd w:val="clear" w:color="auto" w:fill="auto"/>
            <w:noWrap/>
            <w:hideMark/>
          </w:tcPr>
          <w:p w14:paraId="0FF84E32"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-0.431</w:t>
            </w:r>
          </w:p>
        </w:tc>
        <w:tc>
          <w:tcPr>
            <w:tcW w:w="0" w:type="auto"/>
            <w:tcBorders>
              <w:top w:val="nil"/>
              <w:left w:val="nil"/>
              <w:bottom w:val="nil"/>
              <w:right w:val="nil"/>
            </w:tcBorders>
          </w:tcPr>
          <w:p w14:paraId="43DC8AF0"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-0.658</w:t>
            </w:r>
          </w:p>
        </w:tc>
        <w:tc>
          <w:tcPr>
            <w:tcW w:w="0" w:type="auto"/>
            <w:tcBorders>
              <w:top w:val="nil"/>
              <w:left w:val="nil"/>
              <w:bottom w:val="nil"/>
              <w:right w:val="nil"/>
            </w:tcBorders>
          </w:tcPr>
          <w:p w14:paraId="7ECAEA8E"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-0.429</w:t>
            </w:r>
          </w:p>
        </w:tc>
      </w:tr>
      <w:tr w:rsidR="001324F9" w:rsidRPr="00E323FD" w14:paraId="49C742DB" w14:textId="77777777" w:rsidTr="00B50EFB">
        <w:trPr>
          <w:trHeight w:val="276"/>
          <w:jc w:val="center"/>
        </w:trPr>
        <w:tc>
          <w:tcPr>
            <w:tcW w:w="0" w:type="auto"/>
            <w:tcBorders>
              <w:top w:val="nil"/>
              <w:left w:val="nil"/>
              <w:bottom w:val="nil"/>
              <w:right w:val="nil"/>
            </w:tcBorders>
            <w:shd w:val="clear" w:color="auto" w:fill="auto"/>
            <w:noWrap/>
            <w:hideMark/>
          </w:tcPr>
          <w:p w14:paraId="00BDCACE"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0C19EBB3"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(0.748)</w:t>
            </w:r>
          </w:p>
        </w:tc>
        <w:tc>
          <w:tcPr>
            <w:tcW w:w="0" w:type="auto"/>
            <w:tcBorders>
              <w:top w:val="nil"/>
              <w:left w:val="nil"/>
              <w:bottom w:val="nil"/>
              <w:right w:val="nil"/>
            </w:tcBorders>
            <w:shd w:val="clear" w:color="auto" w:fill="auto"/>
            <w:noWrap/>
            <w:hideMark/>
          </w:tcPr>
          <w:p w14:paraId="5973E19B"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(0.748)</w:t>
            </w:r>
          </w:p>
        </w:tc>
        <w:tc>
          <w:tcPr>
            <w:tcW w:w="0" w:type="auto"/>
            <w:tcBorders>
              <w:top w:val="nil"/>
              <w:left w:val="nil"/>
              <w:bottom w:val="nil"/>
              <w:right w:val="nil"/>
            </w:tcBorders>
          </w:tcPr>
          <w:p w14:paraId="4DA2E9C3"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(0.687)</w:t>
            </w:r>
          </w:p>
        </w:tc>
        <w:tc>
          <w:tcPr>
            <w:tcW w:w="0" w:type="auto"/>
            <w:tcBorders>
              <w:top w:val="nil"/>
              <w:left w:val="nil"/>
              <w:bottom w:val="nil"/>
              <w:right w:val="nil"/>
            </w:tcBorders>
          </w:tcPr>
          <w:p w14:paraId="7DEEB5F4"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(0.703)</w:t>
            </w:r>
          </w:p>
        </w:tc>
      </w:tr>
      <w:tr w:rsidR="001324F9" w:rsidRPr="00E323FD" w14:paraId="1ED00A81" w14:textId="77777777" w:rsidTr="00B50EFB">
        <w:trPr>
          <w:trHeight w:val="276"/>
          <w:jc w:val="center"/>
        </w:trPr>
        <w:tc>
          <w:tcPr>
            <w:tcW w:w="0" w:type="auto"/>
            <w:tcBorders>
              <w:top w:val="nil"/>
              <w:left w:val="nil"/>
              <w:bottom w:val="nil"/>
              <w:right w:val="nil"/>
            </w:tcBorders>
            <w:shd w:val="clear" w:color="auto" w:fill="auto"/>
            <w:noWrap/>
            <w:hideMark/>
          </w:tcPr>
          <w:p w14:paraId="7C5CB714"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Business</w:t>
            </w:r>
          </w:p>
        </w:tc>
        <w:tc>
          <w:tcPr>
            <w:tcW w:w="0" w:type="auto"/>
            <w:tcBorders>
              <w:top w:val="nil"/>
              <w:left w:val="nil"/>
              <w:bottom w:val="nil"/>
              <w:right w:val="nil"/>
            </w:tcBorders>
            <w:shd w:val="clear" w:color="auto" w:fill="auto"/>
            <w:noWrap/>
            <w:hideMark/>
          </w:tcPr>
          <w:p w14:paraId="0BE86D36"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1.398**</w:t>
            </w:r>
          </w:p>
        </w:tc>
        <w:tc>
          <w:tcPr>
            <w:tcW w:w="0" w:type="auto"/>
            <w:tcBorders>
              <w:top w:val="nil"/>
              <w:left w:val="nil"/>
              <w:bottom w:val="nil"/>
              <w:right w:val="nil"/>
            </w:tcBorders>
            <w:shd w:val="clear" w:color="auto" w:fill="auto"/>
            <w:noWrap/>
            <w:hideMark/>
          </w:tcPr>
          <w:p w14:paraId="6EB2564E"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1.419**</w:t>
            </w:r>
          </w:p>
        </w:tc>
        <w:tc>
          <w:tcPr>
            <w:tcW w:w="0" w:type="auto"/>
            <w:tcBorders>
              <w:top w:val="nil"/>
              <w:left w:val="nil"/>
              <w:bottom w:val="nil"/>
              <w:right w:val="nil"/>
            </w:tcBorders>
          </w:tcPr>
          <w:p w14:paraId="4AA5D630"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0.314</w:t>
            </w:r>
          </w:p>
        </w:tc>
        <w:tc>
          <w:tcPr>
            <w:tcW w:w="0" w:type="auto"/>
            <w:tcBorders>
              <w:top w:val="nil"/>
              <w:left w:val="nil"/>
              <w:bottom w:val="nil"/>
              <w:right w:val="nil"/>
            </w:tcBorders>
          </w:tcPr>
          <w:p w14:paraId="5716BFFC"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0.310</w:t>
            </w:r>
          </w:p>
        </w:tc>
      </w:tr>
      <w:tr w:rsidR="001324F9" w:rsidRPr="00E323FD" w14:paraId="1C1A40CF" w14:textId="77777777" w:rsidTr="00B50EFB">
        <w:trPr>
          <w:trHeight w:val="276"/>
          <w:jc w:val="center"/>
        </w:trPr>
        <w:tc>
          <w:tcPr>
            <w:tcW w:w="0" w:type="auto"/>
            <w:tcBorders>
              <w:top w:val="nil"/>
              <w:left w:val="nil"/>
              <w:bottom w:val="nil"/>
              <w:right w:val="nil"/>
            </w:tcBorders>
            <w:shd w:val="clear" w:color="auto" w:fill="auto"/>
            <w:noWrap/>
            <w:hideMark/>
          </w:tcPr>
          <w:p w14:paraId="2E2FB62E"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76CC8D7"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(0.668)</w:t>
            </w:r>
          </w:p>
        </w:tc>
        <w:tc>
          <w:tcPr>
            <w:tcW w:w="0" w:type="auto"/>
            <w:tcBorders>
              <w:top w:val="nil"/>
              <w:left w:val="nil"/>
              <w:bottom w:val="nil"/>
              <w:right w:val="nil"/>
            </w:tcBorders>
            <w:shd w:val="clear" w:color="auto" w:fill="auto"/>
            <w:noWrap/>
            <w:hideMark/>
          </w:tcPr>
          <w:p w14:paraId="2361E0E9"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(0.672)</w:t>
            </w:r>
          </w:p>
        </w:tc>
        <w:tc>
          <w:tcPr>
            <w:tcW w:w="0" w:type="auto"/>
            <w:tcBorders>
              <w:top w:val="nil"/>
              <w:left w:val="nil"/>
              <w:bottom w:val="nil"/>
              <w:right w:val="nil"/>
            </w:tcBorders>
          </w:tcPr>
          <w:p w14:paraId="7CFE0768"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(0.667)</w:t>
            </w:r>
          </w:p>
        </w:tc>
        <w:tc>
          <w:tcPr>
            <w:tcW w:w="0" w:type="auto"/>
            <w:tcBorders>
              <w:top w:val="nil"/>
              <w:left w:val="nil"/>
              <w:bottom w:val="nil"/>
              <w:right w:val="nil"/>
            </w:tcBorders>
          </w:tcPr>
          <w:p w14:paraId="386F2CE6"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(0.665)</w:t>
            </w:r>
          </w:p>
        </w:tc>
      </w:tr>
      <w:tr w:rsidR="001324F9" w:rsidRPr="00E323FD" w14:paraId="35218D29" w14:textId="77777777" w:rsidTr="00B50EFB">
        <w:trPr>
          <w:trHeight w:val="276"/>
          <w:jc w:val="center"/>
        </w:trPr>
        <w:tc>
          <w:tcPr>
            <w:tcW w:w="0" w:type="auto"/>
            <w:tcBorders>
              <w:top w:val="nil"/>
              <w:left w:val="nil"/>
              <w:bottom w:val="nil"/>
              <w:right w:val="nil"/>
            </w:tcBorders>
            <w:shd w:val="clear" w:color="auto" w:fill="auto"/>
            <w:noWrap/>
            <w:hideMark/>
          </w:tcPr>
          <w:p w14:paraId="36350317"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Blue Collar</w:t>
            </w:r>
          </w:p>
        </w:tc>
        <w:tc>
          <w:tcPr>
            <w:tcW w:w="0" w:type="auto"/>
            <w:tcBorders>
              <w:top w:val="nil"/>
              <w:left w:val="nil"/>
              <w:bottom w:val="nil"/>
              <w:right w:val="nil"/>
            </w:tcBorders>
            <w:shd w:val="clear" w:color="auto" w:fill="auto"/>
            <w:noWrap/>
            <w:hideMark/>
          </w:tcPr>
          <w:p w14:paraId="2AC4648B"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-4.598***</w:t>
            </w:r>
          </w:p>
        </w:tc>
        <w:tc>
          <w:tcPr>
            <w:tcW w:w="0" w:type="auto"/>
            <w:tcBorders>
              <w:top w:val="nil"/>
              <w:left w:val="nil"/>
              <w:bottom w:val="nil"/>
              <w:right w:val="nil"/>
            </w:tcBorders>
            <w:shd w:val="clear" w:color="auto" w:fill="auto"/>
            <w:noWrap/>
            <w:hideMark/>
          </w:tcPr>
          <w:p w14:paraId="4B520482"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-4.696***</w:t>
            </w:r>
          </w:p>
        </w:tc>
        <w:tc>
          <w:tcPr>
            <w:tcW w:w="0" w:type="auto"/>
            <w:tcBorders>
              <w:top w:val="nil"/>
              <w:left w:val="nil"/>
              <w:bottom w:val="nil"/>
              <w:right w:val="nil"/>
            </w:tcBorders>
          </w:tcPr>
          <w:p w14:paraId="2483CB2A"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tcPr>
          <w:p w14:paraId="6F15DF39"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r>
      <w:tr w:rsidR="001324F9" w:rsidRPr="00E323FD" w14:paraId="6D515F40" w14:textId="77777777" w:rsidTr="00B50EFB">
        <w:trPr>
          <w:trHeight w:val="276"/>
          <w:jc w:val="center"/>
        </w:trPr>
        <w:tc>
          <w:tcPr>
            <w:tcW w:w="0" w:type="auto"/>
            <w:tcBorders>
              <w:top w:val="nil"/>
              <w:left w:val="nil"/>
              <w:bottom w:val="nil"/>
              <w:right w:val="nil"/>
            </w:tcBorders>
            <w:shd w:val="clear" w:color="auto" w:fill="auto"/>
            <w:noWrap/>
            <w:hideMark/>
          </w:tcPr>
          <w:p w14:paraId="633136AF"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20BBAC7"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(1.440)</w:t>
            </w:r>
          </w:p>
        </w:tc>
        <w:tc>
          <w:tcPr>
            <w:tcW w:w="0" w:type="auto"/>
            <w:tcBorders>
              <w:top w:val="nil"/>
              <w:left w:val="nil"/>
              <w:bottom w:val="nil"/>
              <w:right w:val="nil"/>
            </w:tcBorders>
            <w:shd w:val="clear" w:color="auto" w:fill="auto"/>
            <w:noWrap/>
            <w:hideMark/>
          </w:tcPr>
          <w:p w14:paraId="47095104"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(1.452)</w:t>
            </w:r>
          </w:p>
        </w:tc>
        <w:tc>
          <w:tcPr>
            <w:tcW w:w="0" w:type="auto"/>
            <w:tcBorders>
              <w:top w:val="nil"/>
              <w:left w:val="nil"/>
              <w:bottom w:val="nil"/>
              <w:right w:val="nil"/>
            </w:tcBorders>
          </w:tcPr>
          <w:p w14:paraId="4B75CF82"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tcPr>
          <w:p w14:paraId="01A68BE4" w14:textId="77777777" w:rsidR="001324F9" w:rsidRPr="00B50EFB" w:rsidRDefault="001324F9" w:rsidP="00B50EFB">
            <w:pPr>
              <w:spacing w:after="0" w:line="240" w:lineRule="auto"/>
              <w:jc w:val="center"/>
              <w:rPr>
                <w:rFonts w:ascii="Times New Roman" w:hAnsi="Times New Roman" w:cs="Times New Roman"/>
                <w:color w:val="000000"/>
                <w:sz w:val="20"/>
                <w:szCs w:val="20"/>
              </w:rPr>
            </w:pPr>
          </w:p>
        </w:tc>
      </w:tr>
      <w:tr w:rsidR="001324F9" w:rsidRPr="00E323FD" w14:paraId="12FA7794" w14:textId="77777777" w:rsidTr="00B50EFB">
        <w:trPr>
          <w:trHeight w:val="276"/>
          <w:jc w:val="center"/>
        </w:trPr>
        <w:tc>
          <w:tcPr>
            <w:tcW w:w="0" w:type="auto"/>
            <w:tcBorders>
              <w:top w:val="nil"/>
              <w:left w:val="nil"/>
              <w:bottom w:val="nil"/>
              <w:right w:val="nil"/>
            </w:tcBorders>
            <w:shd w:val="clear" w:color="auto" w:fill="auto"/>
            <w:noWrap/>
            <w:hideMark/>
          </w:tcPr>
          <w:p w14:paraId="65C007A5"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GDP Growth</w:t>
            </w:r>
          </w:p>
        </w:tc>
        <w:tc>
          <w:tcPr>
            <w:tcW w:w="0" w:type="auto"/>
            <w:tcBorders>
              <w:top w:val="nil"/>
              <w:left w:val="nil"/>
              <w:bottom w:val="nil"/>
              <w:right w:val="nil"/>
            </w:tcBorders>
            <w:shd w:val="clear" w:color="auto" w:fill="auto"/>
            <w:noWrap/>
            <w:hideMark/>
          </w:tcPr>
          <w:p w14:paraId="12F231D1"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-0.012</w:t>
            </w:r>
          </w:p>
        </w:tc>
        <w:tc>
          <w:tcPr>
            <w:tcW w:w="0" w:type="auto"/>
            <w:tcBorders>
              <w:top w:val="nil"/>
              <w:left w:val="nil"/>
              <w:bottom w:val="nil"/>
              <w:right w:val="nil"/>
            </w:tcBorders>
            <w:shd w:val="clear" w:color="auto" w:fill="auto"/>
            <w:noWrap/>
            <w:hideMark/>
          </w:tcPr>
          <w:p w14:paraId="706DCF7A"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-0.019</w:t>
            </w:r>
          </w:p>
        </w:tc>
        <w:tc>
          <w:tcPr>
            <w:tcW w:w="0" w:type="auto"/>
            <w:tcBorders>
              <w:top w:val="nil"/>
              <w:left w:val="nil"/>
              <w:bottom w:val="nil"/>
              <w:right w:val="nil"/>
            </w:tcBorders>
          </w:tcPr>
          <w:p w14:paraId="3FBD7022"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0.043</w:t>
            </w:r>
          </w:p>
        </w:tc>
        <w:tc>
          <w:tcPr>
            <w:tcW w:w="0" w:type="auto"/>
            <w:tcBorders>
              <w:top w:val="nil"/>
              <w:left w:val="nil"/>
              <w:bottom w:val="nil"/>
              <w:right w:val="nil"/>
            </w:tcBorders>
          </w:tcPr>
          <w:p w14:paraId="6183A915"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0.042</w:t>
            </w:r>
          </w:p>
        </w:tc>
      </w:tr>
      <w:tr w:rsidR="001324F9" w:rsidRPr="00E323FD" w14:paraId="63EBBF5A" w14:textId="77777777" w:rsidTr="00B50EFB">
        <w:trPr>
          <w:trHeight w:val="276"/>
          <w:jc w:val="center"/>
        </w:trPr>
        <w:tc>
          <w:tcPr>
            <w:tcW w:w="0" w:type="auto"/>
            <w:tcBorders>
              <w:top w:val="nil"/>
              <w:left w:val="nil"/>
              <w:bottom w:val="nil"/>
              <w:right w:val="nil"/>
            </w:tcBorders>
            <w:shd w:val="clear" w:color="auto" w:fill="auto"/>
            <w:noWrap/>
            <w:hideMark/>
          </w:tcPr>
          <w:p w14:paraId="2DCA204A"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E458136"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(0.069)</w:t>
            </w:r>
          </w:p>
        </w:tc>
        <w:tc>
          <w:tcPr>
            <w:tcW w:w="0" w:type="auto"/>
            <w:tcBorders>
              <w:top w:val="nil"/>
              <w:left w:val="nil"/>
              <w:bottom w:val="nil"/>
              <w:right w:val="nil"/>
            </w:tcBorders>
            <w:shd w:val="clear" w:color="auto" w:fill="auto"/>
            <w:noWrap/>
            <w:hideMark/>
          </w:tcPr>
          <w:p w14:paraId="0B7AD5A7"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(0.069)</w:t>
            </w:r>
          </w:p>
        </w:tc>
        <w:tc>
          <w:tcPr>
            <w:tcW w:w="0" w:type="auto"/>
            <w:tcBorders>
              <w:top w:val="nil"/>
              <w:left w:val="nil"/>
              <w:bottom w:val="nil"/>
              <w:right w:val="nil"/>
            </w:tcBorders>
          </w:tcPr>
          <w:p w14:paraId="026323C4"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(0.060)</w:t>
            </w:r>
          </w:p>
        </w:tc>
        <w:tc>
          <w:tcPr>
            <w:tcW w:w="0" w:type="auto"/>
            <w:tcBorders>
              <w:top w:val="nil"/>
              <w:left w:val="nil"/>
              <w:bottom w:val="nil"/>
              <w:right w:val="nil"/>
            </w:tcBorders>
          </w:tcPr>
          <w:p w14:paraId="305FBD3E"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(0.060)</w:t>
            </w:r>
          </w:p>
        </w:tc>
      </w:tr>
      <w:tr w:rsidR="001324F9" w:rsidRPr="00E323FD" w14:paraId="3C836598" w14:textId="77777777" w:rsidTr="00B50EFB">
        <w:trPr>
          <w:trHeight w:val="276"/>
          <w:jc w:val="center"/>
        </w:trPr>
        <w:tc>
          <w:tcPr>
            <w:tcW w:w="0" w:type="auto"/>
            <w:tcBorders>
              <w:top w:val="nil"/>
              <w:left w:val="nil"/>
              <w:bottom w:val="nil"/>
              <w:right w:val="nil"/>
            </w:tcBorders>
            <w:shd w:val="clear" w:color="auto" w:fill="auto"/>
            <w:noWrap/>
            <w:hideMark/>
          </w:tcPr>
          <w:p w14:paraId="6618C9A4"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 xml:space="preserve"> (Logged)</w:t>
            </w:r>
          </w:p>
        </w:tc>
        <w:tc>
          <w:tcPr>
            <w:tcW w:w="0" w:type="auto"/>
            <w:tcBorders>
              <w:top w:val="nil"/>
              <w:left w:val="nil"/>
              <w:bottom w:val="nil"/>
              <w:right w:val="nil"/>
            </w:tcBorders>
            <w:shd w:val="clear" w:color="auto" w:fill="auto"/>
            <w:noWrap/>
            <w:hideMark/>
          </w:tcPr>
          <w:p w14:paraId="5FFC92A2"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2.348**</w:t>
            </w:r>
          </w:p>
        </w:tc>
        <w:tc>
          <w:tcPr>
            <w:tcW w:w="0" w:type="auto"/>
            <w:tcBorders>
              <w:top w:val="nil"/>
              <w:left w:val="nil"/>
              <w:bottom w:val="nil"/>
              <w:right w:val="nil"/>
            </w:tcBorders>
            <w:shd w:val="clear" w:color="auto" w:fill="auto"/>
            <w:noWrap/>
            <w:hideMark/>
          </w:tcPr>
          <w:p w14:paraId="77924CEE"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2.171**</w:t>
            </w:r>
          </w:p>
        </w:tc>
        <w:tc>
          <w:tcPr>
            <w:tcW w:w="0" w:type="auto"/>
            <w:tcBorders>
              <w:top w:val="nil"/>
              <w:left w:val="nil"/>
              <w:bottom w:val="nil"/>
              <w:right w:val="nil"/>
            </w:tcBorders>
          </w:tcPr>
          <w:p w14:paraId="429E3EDF"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1.878**</w:t>
            </w:r>
          </w:p>
        </w:tc>
        <w:tc>
          <w:tcPr>
            <w:tcW w:w="0" w:type="auto"/>
            <w:tcBorders>
              <w:top w:val="nil"/>
              <w:left w:val="nil"/>
              <w:bottom w:val="nil"/>
              <w:right w:val="nil"/>
            </w:tcBorders>
          </w:tcPr>
          <w:p w14:paraId="4BDEC6F4"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1.889**</w:t>
            </w:r>
          </w:p>
        </w:tc>
      </w:tr>
      <w:tr w:rsidR="001324F9" w:rsidRPr="00E323FD" w14:paraId="6BA0F749" w14:textId="77777777" w:rsidTr="00B50EFB">
        <w:trPr>
          <w:trHeight w:val="276"/>
          <w:jc w:val="center"/>
        </w:trPr>
        <w:tc>
          <w:tcPr>
            <w:tcW w:w="0" w:type="auto"/>
            <w:tcBorders>
              <w:top w:val="nil"/>
              <w:left w:val="nil"/>
              <w:bottom w:val="nil"/>
              <w:right w:val="nil"/>
            </w:tcBorders>
            <w:shd w:val="clear" w:color="auto" w:fill="auto"/>
            <w:noWrap/>
            <w:hideMark/>
          </w:tcPr>
          <w:p w14:paraId="17DD41BA"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E2F3751"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(1.017)</w:t>
            </w:r>
          </w:p>
        </w:tc>
        <w:tc>
          <w:tcPr>
            <w:tcW w:w="0" w:type="auto"/>
            <w:tcBorders>
              <w:top w:val="nil"/>
              <w:left w:val="nil"/>
              <w:bottom w:val="nil"/>
              <w:right w:val="nil"/>
            </w:tcBorders>
            <w:shd w:val="clear" w:color="auto" w:fill="auto"/>
            <w:noWrap/>
            <w:hideMark/>
          </w:tcPr>
          <w:p w14:paraId="1469E17D"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(1.004)</w:t>
            </w:r>
          </w:p>
        </w:tc>
        <w:tc>
          <w:tcPr>
            <w:tcW w:w="0" w:type="auto"/>
            <w:tcBorders>
              <w:top w:val="nil"/>
              <w:left w:val="nil"/>
              <w:bottom w:val="nil"/>
              <w:right w:val="nil"/>
            </w:tcBorders>
          </w:tcPr>
          <w:p w14:paraId="3CFC41B1"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(0.926)</w:t>
            </w:r>
          </w:p>
        </w:tc>
        <w:tc>
          <w:tcPr>
            <w:tcW w:w="0" w:type="auto"/>
            <w:tcBorders>
              <w:top w:val="nil"/>
              <w:left w:val="nil"/>
              <w:bottom w:val="nil"/>
              <w:right w:val="nil"/>
            </w:tcBorders>
          </w:tcPr>
          <w:p w14:paraId="3470EF81"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(0.922)</w:t>
            </w:r>
          </w:p>
        </w:tc>
      </w:tr>
      <w:tr w:rsidR="001324F9" w:rsidRPr="00E323FD" w14:paraId="04CEF4BA" w14:textId="77777777" w:rsidTr="00B50EFB">
        <w:trPr>
          <w:trHeight w:val="276"/>
          <w:jc w:val="center"/>
        </w:trPr>
        <w:tc>
          <w:tcPr>
            <w:tcW w:w="0" w:type="auto"/>
            <w:tcBorders>
              <w:top w:val="nil"/>
              <w:left w:val="nil"/>
              <w:bottom w:val="nil"/>
              <w:right w:val="nil"/>
            </w:tcBorders>
            <w:shd w:val="clear" w:color="auto" w:fill="auto"/>
            <w:noWrap/>
            <w:hideMark/>
          </w:tcPr>
          <w:p w14:paraId="193B9A0B"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Trade</w:t>
            </w:r>
          </w:p>
        </w:tc>
        <w:tc>
          <w:tcPr>
            <w:tcW w:w="0" w:type="auto"/>
            <w:tcBorders>
              <w:top w:val="nil"/>
              <w:left w:val="nil"/>
              <w:bottom w:val="nil"/>
              <w:right w:val="nil"/>
            </w:tcBorders>
            <w:shd w:val="clear" w:color="auto" w:fill="auto"/>
            <w:noWrap/>
            <w:hideMark/>
          </w:tcPr>
          <w:p w14:paraId="1E91487A"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-0.020*</w:t>
            </w:r>
          </w:p>
        </w:tc>
        <w:tc>
          <w:tcPr>
            <w:tcW w:w="0" w:type="auto"/>
            <w:tcBorders>
              <w:top w:val="nil"/>
              <w:left w:val="nil"/>
              <w:bottom w:val="nil"/>
              <w:right w:val="nil"/>
            </w:tcBorders>
            <w:shd w:val="clear" w:color="auto" w:fill="auto"/>
            <w:noWrap/>
            <w:hideMark/>
          </w:tcPr>
          <w:p w14:paraId="469637CD"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-0.022**</w:t>
            </w:r>
          </w:p>
        </w:tc>
        <w:tc>
          <w:tcPr>
            <w:tcW w:w="0" w:type="auto"/>
            <w:tcBorders>
              <w:top w:val="nil"/>
              <w:left w:val="nil"/>
              <w:bottom w:val="nil"/>
              <w:right w:val="nil"/>
            </w:tcBorders>
          </w:tcPr>
          <w:p w14:paraId="0BE79841"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-0.021**</w:t>
            </w:r>
          </w:p>
        </w:tc>
        <w:tc>
          <w:tcPr>
            <w:tcW w:w="0" w:type="auto"/>
            <w:tcBorders>
              <w:top w:val="nil"/>
              <w:left w:val="nil"/>
              <w:bottom w:val="nil"/>
              <w:right w:val="nil"/>
            </w:tcBorders>
          </w:tcPr>
          <w:p w14:paraId="4EC8B4DA"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-0.022**</w:t>
            </w:r>
          </w:p>
        </w:tc>
      </w:tr>
      <w:tr w:rsidR="001324F9" w:rsidRPr="00E323FD" w14:paraId="7FB13237" w14:textId="77777777" w:rsidTr="00B50EFB">
        <w:trPr>
          <w:trHeight w:val="276"/>
          <w:jc w:val="center"/>
        </w:trPr>
        <w:tc>
          <w:tcPr>
            <w:tcW w:w="0" w:type="auto"/>
            <w:tcBorders>
              <w:top w:val="nil"/>
              <w:left w:val="nil"/>
              <w:bottom w:val="nil"/>
              <w:right w:val="nil"/>
            </w:tcBorders>
            <w:shd w:val="clear" w:color="auto" w:fill="auto"/>
            <w:noWrap/>
            <w:hideMark/>
          </w:tcPr>
          <w:p w14:paraId="128F3BC5"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BF4B0E3"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(0.011)</w:t>
            </w:r>
          </w:p>
        </w:tc>
        <w:tc>
          <w:tcPr>
            <w:tcW w:w="0" w:type="auto"/>
            <w:tcBorders>
              <w:top w:val="nil"/>
              <w:left w:val="nil"/>
              <w:bottom w:val="nil"/>
              <w:right w:val="nil"/>
            </w:tcBorders>
            <w:shd w:val="clear" w:color="auto" w:fill="auto"/>
            <w:noWrap/>
            <w:hideMark/>
          </w:tcPr>
          <w:p w14:paraId="1532B069"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(0.010)</w:t>
            </w:r>
          </w:p>
        </w:tc>
        <w:tc>
          <w:tcPr>
            <w:tcW w:w="0" w:type="auto"/>
            <w:tcBorders>
              <w:top w:val="nil"/>
              <w:left w:val="nil"/>
              <w:bottom w:val="nil"/>
              <w:right w:val="nil"/>
            </w:tcBorders>
          </w:tcPr>
          <w:p w14:paraId="54A66B9C"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(0.009)</w:t>
            </w:r>
          </w:p>
        </w:tc>
        <w:tc>
          <w:tcPr>
            <w:tcW w:w="0" w:type="auto"/>
            <w:tcBorders>
              <w:top w:val="nil"/>
              <w:left w:val="nil"/>
              <w:bottom w:val="nil"/>
              <w:right w:val="nil"/>
            </w:tcBorders>
          </w:tcPr>
          <w:p w14:paraId="0F7B13BF"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(0.009)</w:t>
            </w:r>
          </w:p>
        </w:tc>
      </w:tr>
      <w:tr w:rsidR="001324F9" w:rsidRPr="00E323FD" w14:paraId="213E8302" w14:textId="77777777" w:rsidTr="00B50EFB">
        <w:trPr>
          <w:trHeight w:val="276"/>
          <w:jc w:val="center"/>
        </w:trPr>
        <w:tc>
          <w:tcPr>
            <w:tcW w:w="0" w:type="auto"/>
            <w:tcBorders>
              <w:top w:val="nil"/>
              <w:left w:val="nil"/>
              <w:bottom w:val="nil"/>
              <w:right w:val="nil"/>
            </w:tcBorders>
            <w:shd w:val="clear" w:color="auto" w:fill="auto"/>
            <w:noWrap/>
            <w:hideMark/>
          </w:tcPr>
          <w:p w14:paraId="4BE07226"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Dependency</w:t>
            </w:r>
          </w:p>
        </w:tc>
        <w:tc>
          <w:tcPr>
            <w:tcW w:w="0" w:type="auto"/>
            <w:tcBorders>
              <w:top w:val="nil"/>
              <w:left w:val="nil"/>
              <w:bottom w:val="nil"/>
              <w:right w:val="nil"/>
            </w:tcBorders>
            <w:shd w:val="clear" w:color="auto" w:fill="auto"/>
            <w:noWrap/>
            <w:hideMark/>
          </w:tcPr>
          <w:p w14:paraId="7C87F38B"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0.036</w:t>
            </w:r>
          </w:p>
        </w:tc>
        <w:tc>
          <w:tcPr>
            <w:tcW w:w="0" w:type="auto"/>
            <w:tcBorders>
              <w:top w:val="nil"/>
              <w:left w:val="nil"/>
              <w:bottom w:val="nil"/>
              <w:right w:val="nil"/>
            </w:tcBorders>
            <w:shd w:val="clear" w:color="auto" w:fill="auto"/>
            <w:noWrap/>
            <w:hideMark/>
          </w:tcPr>
          <w:p w14:paraId="0697103D"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-0.012</w:t>
            </w:r>
          </w:p>
        </w:tc>
        <w:tc>
          <w:tcPr>
            <w:tcW w:w="0" w:type="auto"/>
            <w:tcBorders>
              <w:top w:val="nil"/>
              <w:left w:val="nil"/>
              <w:bottom w:val="nil"/>
              <w:right w:val="nil"/>
            </w:tcBorders>
          </w:tcPr>
          <w:p w14:paraId="6C56A7A2"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0.027</w:t>
            </w:r>
          </w:p>
        </w:tc>
        <w:tc>
          <w:tcPr>
            <w:tcW w:w="0" w:type="auto"/>
            <w:tcBorders>
              <w:top w:val="nil"/>
              <w:left w:val="nil"/>
              <w:bottom w:val="nil"/>
              <w:right w:val="nil"/>
            </w:tcBorders>
          </w:tcPr>
          <w:p w14:paraId="5369E9E3"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0.015</w:t>
            </w:r>
          </w:p>
        </w:tc>
      </w:tr>
      <w:tr w:rsidR="001324F9" w:rsidRPr="00E323FD" w14:paraId="2C1C8A73" w14:textId="77777777" w:rsidTr="00B50EFB">
        <w:trPr>
          <w:trHeight w:val="276"/>
          <w:jc w:val="center"/>
        </w:trPr>
        <w:tc>
          <w:tcPr>
            <w:tcW w:w="0" w:type="auto"/>
            <w:tcBorders>
              <w:top w:val="nil"/>
              <w:left w:val="nil"/>
              <w:bottom w:val="nil"/>
              <w:right w:val="nil"/>
            </w:tcBorders>
            <w:shd w:val="clear" w:color="auto" w:fill="auto"/>
            <w:noWrap/>
            <w:hideMark/>
          </w:tcPr>
          <w:p w14:paraId="76349986"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AF2938D"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(0.032)</w:t>
            </w:r>
          </w:p>
        </w:tc>
        <w:tc>
          <w:tcPr>
            <w:tcW w:w="0" w:type="auto"/>
            <w:tcBorders>
              <w:top w:val="nil"/>
              <w:left w:val="nil"/>
              <w:bottom w:val="nil"/>
              <w:right w:val="nil"/>
            </w:tcBorders>
            <w:shd w:val="clear" w:color="auto" w:fill="auto"/>
            <w:noWrap/>
            <w:hideMark/>
          </w:tcPr>
          <w:p w14:paraId="27137B64"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(0.038)</w:t>
            </w:r>
          </w:p>
        </w:tc>
        <w:tc>
          <w:tcPr>
            <w:tcW w:w="0" w:type="auto"/>
            <w:tcBorders>
              <w:top w:val="nil"/>
              <w:left w:val="nil"/>
              <w:bottom w:val="nil"/>
              <w:right w:val="nil"/>
            </w:tcBorders>
          </w:tcPr>
          <w:p w14:paraId="317165C6"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(0.033)</w:t>
            </w:r>
          </w:p>
        </w:tc>
        <w:tc>
          <w:tcPr>
            <w:tcW w:w="0" w:type="auto"/>
            <w:tcBorders>
              <w:top w:val="nil"/>
              <w:left w:val="nil"/>
              <w:bottom w:val="nil"/>
              <w:right w:val="nil"/>
            </w:tcBorders>
          </w:tcPr>
          <w:p w14:paraId="665A2A7A"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(0.035)</w:t>
            </w:r>
          </w:p>
        </w:tc>
      </w:tr>
      <w:tr w:rsidR="00507669" w:rsidRPr="00E323FD" w14:paraId="1A9F2A33" w14:textId="77777777" w:rsidTr="00B50EFB">
        <w:trPr>
          <w:trHeight w:val="276"/>
          <w:jc w:val="center"/>
        </w:trPr>
        <w:tc>
          <w:tcPr>
            <w:tcW w:w="0" w:type="auto"/>
            <w:tcBorders>
              <w:top w:val="nil"/>
              <w:left w:val="nil"/>
              <w:bottom w:val="nil"/>
              <w:right w:val="nil"/>
            </w:tcBorders>
            <w:shd w:val="clear" w:color="auto" w:fill="auto"/>
            <w:noWrap/>
          </w:tcPr>
          <w:p w14:paraId="3BAFD51A" w14:textId="1FF755DB"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Left</w:t>
            </w:r>
          </w:p>
        </w:tc>
        <w:tc>
          <w:tcPr>
            <w:tcW w:w="0" w:type="auto"/>
            <w:tcBorders>
              <w:top w:val="nil"/>
              <w:left w:val="nil"/>
              <w:bottom w:val="nil"/>
              <w:right w:val="nil"/>
            </w:tcBorders>
            <w:shd w:val="clear" w:color="auto" w:fill="auto"/>
            <w:noWrap/>
          </w:tcPr>
          <w:p w14:paraId="638F27C6" w14:textId="77777777" w:rsidR="00507669" w:rsidRPr="00B50EFB" w:rsidRDefault="00507669" w:rsidP="00507669">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05F5D543" w14:textId="77777777" w:rsidR="00507669" w:rsidRPr="00B50EFB" w:rsidRDefault="00507669" w:rsidP="00507669">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tcPr>
          <w:p w14:paraId="43032842" w14:textId="6EA569A1" w:rsidR="00507669" w:rsidRPr="00B50EFB" w:rsidRDefault="00507669" w:rsidP="00507669">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0.400</w:t>
            </w:r>
          </w:p>
        </w:tc>
        <w:tc>
          <w:tcPr>
            <w:tcW w:w="0" w:type="auto"/>
            <w:tcBorders>
              <w:top w:val="nil"/>
              <w:left w:val="nil"/>
              <w:bottom w:val="nil"/>
              <w:right w:val="nil"/>
            </w:tcBorders>
          </w:tcPr>
          <w:p w14:paraId="6B2C394D" w14:textId="5AD232BC" w:rsidR="00507669" w:rsidRPr="00B50EFB" w:rsidRDefault="00507669" w:rsidP="00507669">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0.403</w:t>
            </w:r>
          </w:p>
        </w:tc>
      </w:tr>
      <w:tr w:rsidR="00507669" w:rsidRPr="00E323FD" w14:paraId="53C9B5E0" w14:textId="77777777" w:rsidTr="00B50EFB">
        <w:trPr>
          <w:trHeight w:val="276"/>
          <w:jc w:val="center"/>
        </w:trPr>
        <w:tc>
          <w:tcPr>
            <w:tcW w:w="0" w:type="auto"/>
            <w:tcBorders>
              <w:top w:val="nil"/>
              <w:left w:val="nil"/>
              <w:bottom w:val="nil"/>
              <w:right w:val="nil"/>
            </w:tcBorders>
            <w:shd w:val="clear" w:color="auto" w:fill="auto"/>
            <w:noWrap/>
          </w:tcPr>
          <w:p w14:paraId="18436D5A"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6DC6C86B" w14:textId="77777777" w:rsidR="00507669" w:rsidRPr="00B50EFB" w:rsidRDefault="00507669" w:rsidP="00507669">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7E03AFF2" w14:textId="77777777" w:rsidR="00507669" w:rsidRPr="00B50EFB" w:rsidRDefault="00507669" w:rsidP="00507669">
            <w:pPr>
              <w:spacing w:after="0" w:line="240" w:lineRule="auto"/>
              <w:jc w:val="center"/>
              <w:rPr>
                <w:rFonts w:ascii="Times New Roman" w:hAnsi="Times New Roman" w:cs="Times New Roman"/>
                <w:color w:val="000000"/>
                <w:sz w:val="20"/>
                <w:szCs w:val="20"/>
              </w:rPr>
            </w:pPr>
          </w:p>
        </w:tc>
        <w:tc>
          <w:tcPr>
            <w:tcW w:w="0" w:type="auto"/>
            <w:tcBorders>
              <w:top w:val="nil"/>
              <w:left w:val="nil"/>
              <w:bottom w:val="nil"/>
              <w:right w:val="nil"/>
            </w:tcBorders>
          </w:tcPr>
          <w:p w14:paraId="6E81D983" w14:textId="4CF129D7" w:rsidR="00507669" w:rsidRPr="00B50EFB" w:rsidRDefault="00507669" w:rsidP="00507669">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(0.380)</w:t>
            </w:r>
          </w:p>
        </w:tc>
        <w:tc>
          <w:tcPr>
            <w:tcW w:w="0" w:type="auto"/>
            <w:tcBorders>
              <w:top w:val="nil"/>
              <w:left w:val="nil"/>
              <w:bottom w:val="nil"/>
              <w:right w:val="nil"/>
            </w:tcBorders>
          </w:tcPr>
          <w:p w14:paraId="06826783" w14:textId="5ADF0B40" w:rsidR="00507669" w:rsidRPr="00B50EFB" w:rsidRDefault="00507669" w:rsidP="00507669">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(0.381)</w:t>
            </w:r>
          </w:p>
        </w:tc>
      </w:tr>
      <w:tr w:rsidR="001324F9" w:rsidRPr="00E323FD" w14:paraId="6FB86EEA" w14:textId="77777777" w:rsidTr="00B50EFB">
        <w:trPr>
          <w:trHeight w:val="276"/>
          <w:jc w:val="center"/>
        </w:trPr>
        <w:tc>
          <w:tcPr>
            <w:tcW w:w="0" w:type="auto"/>
            <w:tcBorders>
              <w:top w:val="nil"/>
              <w:left w:val="nil"/>
              <w:bottom w:val="nil"/>
              <w:right w:val="nil"/>
            </w:tcBorders>
            <w:shd w:val="clear" w:color="auto" w:fill="auto"/>
            <w:noWrap/>
            <w:hideMark/>
          </w:tcPr>
          <w:p w14:paraId="5DF8287B"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w:t>
            </w:r>
          </w:p>
        </w:tc>
        <w:tc>
          <w:tcPr>
            <w:tcW w:w="0" w:type="auto"/>
            <w:tcBorders>
              <w:top w:val="nil"/>
              <w:left w:val="nil"/>
              <w:bottom w:val="nil"/>
              <w:right w:val="nil"/>
            </w:tcBorders>
            <w:shd w:val="clear" w:color="auto" w:fill="auto"/>
            <w:noWrap/>
            <w:hideMark/>
          </w:tcPr>
          <w:p w14:paraId="1435D432"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0.585**</w:t>
            </w:r>
          </w:p>
        </w:tc>
        <w:tc>
          <w:tcPr>
            <w:tcW w:w="0" w:type="auto"/>
            <w:tcBorders>
              <w:top w:val="nil"/>
              <w:left w:val="nil"/>
              <w:bottom w:val="nil"/>
              <w:right w:val="nil"/>
            </w:tcBorders>
            <w:shd w:val="clear" w:color="auto" w:fill="auto"/>
            <w:noWrap/>
            <w:hideMark/>
          </w:tcPr>
          <w:p w14:paraId="701A5003"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0.598**</w:t>
            </w:r>
          </w:p>
        </w:tc>
        <w:tc>
          <w:tcPr>
            <w:tcW w:w="0" w:type="auto"/>
            <w:tcBorders>
              <w:top w:val="nil"/>
              <w:left w:val="nil"/>
              <w:bottom w:val="nil"/>
              <w:right w:val="nil"/>
            </w:tcBorders>
          </w:tcPr>
          <w:p w14:paraId="3C7C78BA"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-0.023</w:t>
            </w:r>
          </w:p>
        </w:tc>
        <w:tc>
          <w:tcPr>
            <w:tcW w:w="0" w:type="auto"/>
            <w:tcBorders>
              <w:top w:val="nil"/>
              <w:left w:val="nil"/>
              <w:bottom w:val="nil"/>
              <w:right w:val="nil"/>
            </w:tcBorders>
          </w:tcPr>
          <w:p w14:paraId="0E30584E"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-0.017</w:t>
            </w:r>
          </w:p>
        </w:tc>
      </w:tr>
      <w:tr w:rsidR="001324F9" w:rsidRPr="00E323FD" w14:paraId="72C93E76" w14:textId="77777777" w:rsidTr="00B50EFB">
        <w:trPr>
          <w:trHeight w:val="276"/>
          <w:jc w:val="center"/>
        </w:trPr>
        <w:tc>
          <w:tcPr>
            <w:tcW w:w="0" w:type="auto"/>
            <w:tcBorders>
              <w:top w:val="nil"/>
              <w:left w:val="nil"/>
              <w:bottom w:val="nil"/>
              <w:right w:val="nil"/>
            </w:tcBorders>
            <w:shd w:val="clear" w:color="auto" w:fill="auto"/>
            <w:noWrap/>
            <w:hideMark/>
          </w:tcPr>
          <w:p w14:paraId="11840B42"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1B0AD62"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(0.262)</w:t>
            </w:r>
          </w:p>
        </w:tc>
        <w:tc>
          <w:tcPr>
            <w:tcW w:w="0" w:type="auto"/>
            <w:tcBorders>
              <w:top w:val="nil"/>
              <w:left w:val="nil"/>
              <w:bottom w:val="nil"/>
              <w:right w:val="nil"/>
            </w:tcBorders>
            <w:shd w:val="clear" w:color="auto" w:fill="auto"/>
            <w:noWrap/>
            <w:hideMark/>
          </w:tcPr>
          <w:p w14:paraId="41F84A3D"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(0.265)</w:t>
            </w:r>
          </w:p>
        </w:tc>
        <w:tc>
          <w:tcPr>
            <w:tcW w:w="0" w:type="auto"/>
            <w:tcBorders>
              <w:top w:val="nil"/>
              <w:left w:val="nil"/>
              <w:bottom w:val="nil"/>
              <w:right w:val="nil"/>
            </w:tcBorders>
          </w:tcPr>
          <w:p w14:paraId="6D44E47E"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(0.198)</w:t>
            </w:r>
          </w:p>
        </w:tc>
        <w:tc>
          <w:tcPr>
            <w:tcW w:w="0" w:type="auto"/>
            <w:tcBorders>
              <w:top w:val="nil"/>
              <w:left w:val="nil"/>
              <w:bottom w:val="nil"/>
              <w:right w:val="nil"/>
            </w:tcBorders>
          </w:tcPr>
          <w:p w14:paraId="06FEA9EB"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(0.204)</w:t>
            </w:r>
          </w:p>
        </w:tc>
      </w:tr>
      <w:tr w:rsidR="001324F9" w:rsidRPr="00E323FD" w14:paraId="65D4791C" w14:textId="77777777" w:rsidTr="00B50EFB">
        <w:trPr>
          <w:trHeight w:val="276"/>
          <w:jc w:val="center"/>
        </w:trPr>
        <w:tc>
          <w:tcPr>
            <w:tcW w:w="0" w:type="auto"/>
            <w:vMerge w:val="restart"/>
            <w:tcBorders>
              <w:top w:val="nil"/>
              <w:left w:val="nil"/>
              <w:bottom w:val="nil"/>
              <w:right w:val="nil"/>
            </w:tcBorders>
            <w:shd w:val="clear" w:color="auto" w:fill="auto"/>
            <w:hideMark/>
          </w:tcPr>
          <w:p w14:paraId="100781A6"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Mean District Magnitude </w:t>
            </w:r>
            <w:r w:rsidRPr="00E323FD">
              <w:rPr>
                <w:rFonts w:ascii="Times New Roman" w:eastAsia="Times New Roman" w:hAnsi="Times New Roman" w:cs="Times New Roman"/>
                <w:color w:val="000000"/>
                <w:sz w:val="20"/>
                <w:szCs w:val="20"/>
              </w:rPr>
              <w:br/>
              <w:t>(Logged)</w:t>
            </w:r>
          </w:p>
        </w:tc>
        <w:tc>
          <w:tcPr>
            <w:tcW w:w="0" w:type="auto"/>
            <w:tcBorders>
              <w:top w:val="nil"/>
              <w:left w:val="nil"/>
              <w:bottom w:val="nil"/>
              <w:right w:val="nil"/>
            </w:tcBorders>
            <w:shd w:val="clear" w:color="auto" w:fill="auto"/>
            <w:noWrap/>
            <w:hideMark/>
          </w:tcPr>
          <w:p w14:paraId="0B0574AE"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0.893**</w:t>
            </w:r>
          </w:p>
        </w:tc>
        <w:tc>
          <w:tcPr>
            <w:tcW w:w="0" w:type="auto"/>
            <w:tcBorders>
              <w:top w:val="nil"/>
              <w:left w:val="nil"/>
              <w:bottom w:val="nil"/>
              <w:right w:val="nil"/>
            </w:tcBorders>
            <w:shd w:val="clear" w:color="auto" w:fill="auto"/>
            <w:noWrap/>
            <w:hideMark/>
          </w:tcPr>
          <w:p w14:paraId="6B59F39A"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0.818*</w:t>
            </w:r>
          </w:p>
        </w:tc>
        <w:tc>
          <w:tcPr>
            <w:tcW w:w="0" w:type="auto"/>
            <w:tcBorders>
              <w:top w:val="nil"/>
              <w:left w:val="nil"/>
              <w:bottom w:val="nil"/>
              <w:right w:val="nil"/>
            </w:tcBorders>
          </w:tcPr>
          <w:p w14:paraId="74E34437"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0.700*</w:t>
            </w:r>
          </w:p>
        </w:tc>
        <w:tc>
          <w:tcPr>
            <w:tcW w:w="0" w:type="auto"/>
            <w:tcBorders>
              <w:top w:val="nil"/>
              <w:left w:val="nil"/>
              <w:bottom w:val="nil"/>
              <w:right w:val="nil"/>
            </w:tcBorders>
          </w:tcPr>
          <w:p w14:paraId="4DBCFA20"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0.683*</w:t>
            </w:r>
          </w:p>
        </w:tc>
      </w:tr>
      <w:tr w:rsidR="001324F9" w:rsidRPr="00E323FD" w14:paraId="373EE644" w14:textId="77777777" w:rsidTr="00B50EFB">
        <w:trPr>
          <w:trHeight w:val="276"/>
          <w:jc w:val="center"/>
        </w:trPr>
        <w:tc>
          <w:tcPr>
            <w:tcW w:w="0" w:type="auto"/>
            <w:vMerge/>
            <w:tcBorders>
              <w:top w:val="nil"/>
              <w:left w:val="nil"/>
              <w:bottom w:val="nil"/>
              <w:right w:val="nil"/>
            </w:tcBorders>
            <w:vAlign w:val="center"/>
            <w:hideMark/>
          </w:tcPr>
          <w:p w14:paraId="23371F0F"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4AF4DE8"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(0.420)</w:t>
            </w:r>
          </w:p>
        </w:tc>
        <w:tc>
          <w:tcPr>
            <w:tcW w:w="0" w:type="auto"/>
            <w:tcBorders>
              <w:top w:val="nil"/>
              <w:left w:val="nil"/>
              <w:bottom w:val="nil"/>
              <w:right w:val="nil"/>
            </w:tcBorders>
            <w:shd w:val="clear" w:color="auto" w:fill="auto"/>
            <w:noWrap/>
            <w:hideMark/>
          </w:tcPr>
          <w:p w14:paraId="244C6D63"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(0.430)</w:t>
            </w:r>
          </w:p>
        </w:tc>
        <w:tc>
          <w:tcPr>
            <w:tcW w:w="0" w:type="auto"/>
            <w:tcBorders>
              <w:top w:val="nil"/>
              <w:left w:val="nil"/>
              <w:bottom w:val="nil"/>
              <w:right w:val="nil"/>
            </w:tcBorders>
          </w:tcPr>
          <w:p w14:paraId="230D39F8"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(0.371)</w:t>
            </w:r>
          </w:p>
        </w:tc>
        <w:tc>
          <w:tcPr>
            <w:tcW w:w="0" w:type="auto"/>
            <w:tcBorders>
              <w:top w:val="nil"/>
              <w:left w:val="nil"/>
              <w:bottom w:val="nil"/>
              <w:right w:val="nil"/>
            </w:tcBorders>
          </w:tcPr>
          <w:p w14:paraId="4D75B21D"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(0.373)</w:t>
            </w:r>
          </w:p>
        </w:tc>
      </w:tr>
      <w:tr w:rsidR="001324F9" w:rsidRPr="00E323FD" w14:paraId="57089E71" w14:textId="77777777" w:rsidTr="00B50EFB">
        <w:trPr>
          <w:trHeight w:val="264"/>
          <w:jc w:val="center"/>
        </w:trPr>
        <w:tc>
          <w:tcPr>
            <w:tcW w:w="0" w:type="auto"/>
            <w:tcBorders>
              <w:top w:val="nil"/>
              <w:left w:val="nil"/>
              <w:bottom w:val="nil"/>
              <w:right w:val="nil"/>
            </w:tcBorders>
            <w:shd w:val="clear" w:color="auto" w:fill="auto"/>
            <w:noWrap/>
            <w:hideMark/>
          </w:tcPr>
          <w:p w14:paraId="03148F7B"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Constant</w:t>
            </w:r>
          </w:p>
        </w:tc>
        <w:tc>
          <w:tcPr>
            <w:tcW w:w="0" w:type="auto"/>
            <w:tcBorders>
              <w:top w:val="nil"/>
              <w:left w:val="nil"/>
              <w:bottom w:val="nil"/>
              <w:right w:val="nil"/>
            </w:tcBorders>
            <w:shd w:val="clear" w:color="auto" w:fill="auto"/>
            <w:noWrap/>
            <w:hideMark/>
          </w:tcPr>
          <w:p w14:paraId="46D10DD1"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17.519</w:t>
            </w:r>
          </w:p>
        </w:tc>
        <w:tc>
          <w:tcPr>
            <w:tcW w:w="0" w:type="auto"/>
            <w:tcBorders>
              <w:top w:val="nil"/>
              <w:left w:val="nil"/>
              <w:bottom w:val="nil"/>
              <w:right w:val="nil"/>
            </w:tcBorders>
            <w:shd w:val="clear" w:color="auto" w:fill="auto"/>
            <w:noWrap/>
            <w:hideMark/>
          </w:tcPr>
          <w:p w14:paraId="5D0BE43E"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21.695**</w:t>
            </w:r>
          </w:p>
        </w:tc>
        <w:tc>
          <w:tcPr>
            <w:tcW w:w="0" w:type="auto"/>
            <w:tcBorders>
              <w:top w:val="nil"/>
              <w:left w:val="nil"/>
              <w:bottom w:val="nil"/>
              <w:right w:val="nil"/>
            </w:tcBorders>
          </w:tcPr>
          <w:p w14:paraId="2C3FFCC9"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29.812***</w:t>
            </w:r>
          </w:p>
        </w:tc>
        <w:tc>
          <w:tcPr>
            <w:tcW w:w="0" w:type="auto"/>
            <w:tcBorders>
              <w:top w:val="nil"/>
              <w:left w:val="nil"/>
              <w:bottom w:val="nil"/>
              <w:right w:val="nil"/>
            </w:tcBorders>
          </w:tcPr>
          <w:p w14:paraId="2DD171D4"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30.488***</w:t>
            </w:r>
          </w:p>
        </w:tc>
      </w:tr>
      <w:tr w:rsidR="001324F9" w:rsidRPr="00E323FD" w14:paraId="39348230" w14:textId="77777777" w:rsidTr="00B50EFB">
        <w:trPr>
          <w:trHeight w:val="264"/>
          <w:jc w:val="center"/>
        </w:trPr>
        <w:tc>
          <w:tcPr>
            <w:tcW w:w="0" w:type="auto"/>
            <w:tcBorders>
              <w:top w:val="nil"/>
              <w:left w:val="nil"/>
              <w:bottom w:val="nil"/>
              <w:right w:val="nil"/>
            </w:tcBorders>
            <w:shd w:val="clear" w:color="auto" w:fill="auto"/>
            <w:noWrap/>
            <w:hideMark/>
          </w:tcPr>
          <w:p w14:paraId="00B33962" w14:textId="77777777" w:rsidR="001324F9" w:rsidRPr="00E323FD" w:rsidRDefault="001324F9" w:rsidP="00B134E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6AD2064"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(10.965)</w:t>
            </w:r>
          </w:p>
        </w:tc>
        <w:tc>
          <w:tcPr>
            <w:tcW w:w="0" w:type="auto"/>
            <w:tcBorders>
              <w:top w:val="nil"/>
              <w:left w:val="nil"/>
              <w:bottom w:val="nil"/>
              <w:right w:val="nil"/>
            </w:tcBorders>
            <w:shd w:val="clear" w:color="auto" w:fill="auto"/>
            <w:noWrap/>
            <w:hideMark/>
          </w:tcPr>
          <w:p w14:paraId="6AC09A95"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(10.835)</w:t>
            </w:r>
          </w:p>
        </w:tc>
        <w:tc>
          <w:tcPr>
            <w:tcW w:w="0" w:type="auto"/>
            <w:tcBorders>
              <w:top w:val="nil"/>
              <w:left w:val="nil"/>
              <w:bottom w:val="nil"/>
              <w:right w:val="nil"/>
            </w:tcBorders>
          </w:tcPr>
          <w:p w14:paraId="79F72E0D"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(9.991)</w:t>
            </w:r>
          </w:p>
        </w:tc>
        <w:tc>
          <w:tcPr>
            <w:tcW w:w="0" w:type="auto"/>
            <w:tcBorders>
              <w:top w:val="nil"/>
              <w:left w:val="nil"/>
              <w:bottom w:val="nil"/>
              <w:right w:val="nil"/>
            </w:tcBorders>
          </w:tcPr>
          <w:p w14:paraId="1AAEA674" w14:textId="77777777" w:rsidR="001324F9" w:rsidRPr="00B50EFB" w:rsidRDefault="001324F9" w:rsidP="00B50EFB">
            <w:pPr>
              <w:spacing w:after="0" w:line="240" w:lineRule="auto"/>
              <w:jc w:val="center"/>
              <w:rPr>
                <w:rFonts w:ascii="Times New Roman" w:hAnsi="Times New Roman" w:cs="Times New Roman"/>
                <w:color w:val="000000"/>
                <w:sz w:val="20"/>
                <w:szCs w:val="20"/>
              </w:rPr>
            </w:pPr>
            <w:r w:rsidRPr="00B50EFB">
              <w:rPr>
                <w:rFonts w:ascii="Times New Roman" w:hAnsi="Times New Roman" w:cs="Times New Roman"/>
                <w:color w:val="000000"/>
                <w:sz w:val="20"/>
                <w:szCs w:val="20"/>
              </w:rPr>
              <w:t>(9.990)</w:t>
            </w:r>
          </w:p>
        </w:tc>
      </w:tr>
      <w:tr w:rsidR="001324F9" w:rsidRPr="00E323FD" w14:paraId="250961B2" w14:textId="77777777" w:rsidTr="00B50EFB">
        <w:trPr>
          <w:trHeight w:val="264"/>
          <w:jc w:val="center"/>
        </w:trPr>
        <w:tc>
          <w:tcPr>
            <w:tcW w:w="0" w:type="auto"/>
            <w:tcBorders>
              <w:top w:val="single" w:sz="4" w:space="0" w:color="auto"/>
              <w:left w:val="nil"/>
              <w:bottom w:val="nil"/>
              <w:right w:val="nil"/>
            </w:tcBorders>
            <w:shd w:val="clear" w:color="auto" w:fill="auto"/>
            <w:noWrap/>
            <w:hideMark/>
          </w:tcPr>
          <w:p w14:paraId="2E73414F"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w:t>
            </w:r>
          </w:p>
        </w:tc>
        <w:tc>
          <w:tcPr>
            <w:tcW w:w="0" w:type="auto"/>
            <w:tcBorders>
              <w:top w:val="single" w:sz="4" w:space="0" w:color="auto"/>
              <w:left w:val="nil"/>
              <w:bottom w:val="nil"/>
              <w:right w:val="nil"/>
            </w:tcBorders>
            <w:shd w:val="clear" w:color="auto" w:fill="auto"/>
            <w:noWrap/>
            <w:hideMark/>
          </w:tcPr>
          <w:p w14:paraId="169D2D52"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823</w:t>
            </w:r>
          </w:p>
        </w:tc>
        <w:tc>
          <w:tcPr>
            <w:tcW w:w="0" w:type="auto"/>
            <w:tcBorders>
              <w:top w:val="single" w:sz="4" w:space="0" w:color="auto"/>
              <w:left w:val="nil"/>
              <w:bottom w:val="nil"/>
              <w:right w:val="nil"/>
            </w:tcBorders>
            <w:shd w:val="clear" w:color="auto" w:fill="auto"/>
            <w:noWrap/>
            <w:hideMark/>
          </w:tcPr>
          <w:p w14:paraId="26E0706B"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823</w:t>
            </w:r>
          </w:p>
        </w:tc>
        <w:tc>
          <w:tcPr>
            <w:tcW w:w="0" w:type="auto"/>
            <w:tcBorders>
              <w:top w:val="single" w:sz="4" w:space="0" w:color="auto"/>
              <w:left w:val="nil"/>
              <w:bottom w:val="nil"/>
              <w:right w:val="nil"/>
            </w:tcBorders>
          </w:tcPr>
          <w:p w14:paraId="0B45733E"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1214</w:t>
            </w:r>
          </w:p>
        </w:tc>
        <w:tc>
          <w:tcPr>
            <w:tcW w:w="0" w:type="auto"/>
            <w:tcBorders>
              <w:top w:val="single" w:sz="4" w:space="0" w:color="auto"/>
              <w:left w:val="nil"/>
              <w:bottom w:val="nil"/>
              <w:right w:val="nil"/>
            </w:tcBorders>
          </w:tcPr>
          <w:p w14:paraId="0262D81C"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1214</w:t>
            </w:r>
          </w:p>
        </w:tc>
      </w:tr>
      <w:tr w:rsidR="001324F9" w:rsidRPr="00E323FD" w14:paraId="44ED7C7C" w14:textId="77777777" w:rsidTr="00B50EFB">
        <w:trPr>
          <w:trHeight w:val="264"/>
          <w:jc w:val="center"/>
        </w:trPr>
        <w:tc>
          <w:tcPr>
            <w:tcW w:w="0" w:type="auto"/>
            <w:tcBorders>
              <w:top w:val="nil"/>
              <w:left w:val="nil"/>
              <w:bottom w:val="nil"/>
              <w:right w:val="nil"/>
            </w:tcBorders>
            <w:shd w:val="clear" w:color="auto" w:fill="auto"/>
            <w:noWrap/>
            <w:hideMark/>
          </w:tcPr>
          <w:p w14:paraId="73F5B3FE"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Countries</w:t>
            </w:r>
          </w:p>
        </w:tc>
        <w:tc>
          <w:tcPr>
            <w:tcW w:w="0" w:type="auto"/>
            <w:tcBorders>
              <w:top w:val="nil"/>
              <w:left w:val="nil"/>
              <w:bottom w:val="nil"/>
              <w:right w:val="nil"/>
            </w:tcBorders>
            <w:shd w:val="clear" w:color="auto" w:fill="auto"/>
            <w:noWrap/>
            <w:hideMark/>
          </w:tcPr>
          <w:p w14:paraId="34070F4F"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71</w:t>
            </w:r>
          </w:p>
        </w:tc>
        <w:tc>
          <w:tcPr>
            <w:tcW w:w="0" w:type="auto"/>
            <w:tcBorders>
              <w:top w:val="nil"/>
              <w:left w:val="nil"/>
              <w:bottom w:val="nil"/>
              <w:right w:val="nil"/>
            </w:tcBorders>
            <w:shd w:val="clear" w:color="auto" w:fill="auto"/>
            <w:noWrap/>
            <w:hideMark/>
          </w:tcPr>
          <w:p w14:paraId="0DE3233E"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71</w:t>
            </w:r>
          </w:p>
        </w:tc>
        <w:tc>
          <w:tcPr>
            <w:tcW w:w="0" w:type="auto"/>
            <w:tcBorders>
              <w:top w:val="nil"/>
              <w:left w:val="nil"/>
              <w:bottom w:val="nil"/>
              <w:right w:val="nil"/>
            </w:tcBorders>
          </w:tcPr>
          <w:p w14:paraId="5DCBB752"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74</w:t>
            </w:r>
          </w:p>
        </w:tc>
        <w:tc>
          <w:tcPr>
            <w:tcW w:w="0" w:type="auto"/>
            <w:tcBorders>
              <w:top w:val="nil"/>
              <w:left w:val="nil"/>
              <w:bottom w:val="nil"/>
              <w:right w:val="nil"/>
            </w:tcBorders>
          </w:tcPr>
          <w:p w14:paraId="6B44AEA9"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eastAsia="Times New Roman" w:hAnsi="Times New Roman" w:cs="Times New Roman"/>
                <w:color w:val="000000"/>
                <w:sz w:val="20"/>
                <w:szCs w:val="20"/>
              </w:rPr>
              <w:t>74</w:t>
            </w:r>
          </w:p>
        </w:tc>
      </w:tr>
      <w:tr w:rsidR="001324F9" w:rsidRPr="00E323FD" w14:paraId="2C1F6D29" w14:textId="77777777" w:rsidTr="00B50EFB">
        <w:trPr>
          <w:trHeight w:val="264"/>
          <w:jc w:val="center"/>
        </w:trPr>
        <w:tc>
          <w:tcPr>
            <w:tcW w:w="0" w:type="auto"/>
            <w:tcBorders>
              <w:top w:val="nil"/>
              <w:left w:val="nil"/>
              <w:bottom w:val="single" w:sz="4" w:space="0" w:color="auto"/>
              <w:right w:val="nil"/>
            </w:tcBorders>
            <w:shd w:val="clear" w:color="auto" w:fill="auto"/>
            <w:noWrap/>
            <w:hideMark/>
          </w:tcPr>
          <w:p w14:paraId="65CD7AE2" w14:textId="77777777" w:rsidR="001324F9" w:rsidRPr="00E323FD" w:rsidRDefault="001324F9"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R-</w:t>
            </w:r>
            <w:proofErr w:type="spellStart"/>
            <w:r w:rsidRPr="00E323FD">
              <w:rPr>
                <w:rFonts w:ascii="Times New Roman" w:eastAsia="Times New Roman" w:hAnsi="Times New Roman" w:cs="Times New Roman"/>
                <w:color w:val="000000"/>
                <w:sz w:val="20"/>
                <w:szCs w:val="20"/>
              </w:rPr>
              <w:t>sq</w:t>
            </w:r>
            <w:proofErr w:type="spellEnd"/>
          </w:p>
        </w:tc>
        <w:tc>
          <w:tcPr>
            <w:tcW w:w="0" w:type="auto"/>
            <w:tcBorders>
              <w:top w:val="nil"/>
              <w:left w:val="nil"/>
              <w:bottom w:val="single" w:sz="4" w:space="0" w:color="auto"/>
              <w:right w:val="nil"/>
            </w:tcBorders>
            <w:shd w:val="clear" w:color="auto" w:fill="auto"/>
            <w:noWrap/>
            <w:hideMark/>
          </w:tcPr>
          <w:p w14:paraId="16F02824"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0.926</w:t>
            </w:r>
          </w:p>
        </w:tc>
        <w:tc>
          <w:tcPr>
            <w:tcW w:w="0" w:type="auto"/>
            <w:tcBorders>
              <w:top w:val="nil"/>
              <w:left w:val="nil"/>
              <w:bottom w:val="single" w:sz="4" w:space="0" w:color="auto"/>
              <w:right w:val="nil"/>
            </w:tcBorders>
            <w:shd w:val="clear" w:color="auto" w:fill="auto"/>
            <w:noWrap/>
            <w:hideMark/>
          </w:tcPr>
          <w:p w14:paraId="1640A01B"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0.926</w:t>
            </w:r>
          </w:p>
        </w:tc>
        <w:tc>
          <w:tcPr>
            <w:tcW w:w="0" w:type="auto"/>
            <w:tcBorders>
              <w:top w:val="nil"/>
              <w:left w:val="nil"/>
              <w:bottom w:val="single" w:sz="4" w:space="0" w:color="auto"/>
              <w:right w:val="nil"/>
            </w:tcBorders>
          </w:tcPr>
          <w:p w14:paraId="484AFA09"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0.917</w:t>
            </w:r>
          </w:p>
        </w:tc>
        <w:tc>
          <w:tcPr>
            <w:tcW w:w="0" w:type="auto"/>
            <w:tcBorders>
              <w:top w:val="nil"/>
              <w:left w:val="nil"/>
              <w:bottom w:val="single" w:sz="4" w:space="0" w:color="auto"/>
              <w:right w:val="nil"/>
            </w:tcBorders>
          </w:tcPr>
          <w:p w14:paraId="7F66F705" w14:textId="77777777" w:rsidR="001324F9" w:rsidRPr="00B50EFB" w:rsidRDefault="001324F9" w:rsidP="00B50EFB">
            <w:pPr>
              <w:spacing w:after="0" w:line="240" w:lineRule="auto"/>
              <w:jc w:val="center"/>
              <w:rPr>
                <w:rFonts w:ascii="Times New Roman" w:eastAsia="Times New Roman" w:hAnsi="Times New Roman" w:cs="Times New Roman"/>
                <w:color w:val="000000"/>
                <w:sz w:val="20"/>
                <w:szCs w:val="20"/>
              </w:rPr>
            </w:pPr>
            <w:r w:rsidRPr="00B50EFB">
              <w:rPr>
                <w:rFonts w:ascii="Times New Roman" w:hAnsi="Times New Roman" w:cs="Times New Roman"/>
                <w:color w:val="000000"/>
                <w:sz w:val="20"/>
                <w:szCs w:val="20"/>
              </w:rPr>
              <w:t>0.917</w:t>
            </w:r>
          </w:p>
        </w:tc>
      </w:tr>
    </w:tbl>
    <w:p w14:paraId="2C61C128" w14:textId="408236B3" w:rsidR="001324F9" w:rsidRDefault="001324F9" w:rsidP="00FD6CB4">
      <w:pPr>
        <w:spacing w:after="0" w:line="240" w:lineRule="auto"/>
        <w:rPr>
          <w:rFonts w:ascii="Times New Roman" w:eastAsia="Malgun Gothic" w:hAnsi="Times New Roman" w:cs="Times New Roman"/>
        </w:rPr>
      </w:pPr>
      <w:r w:rsidRPr="00E323FD">
        <w:rPr>
          <w:rFonts w:ascii="Times New Roman" w:eastAsia="Malgun Gothic" w:hAnsi="Times New Roman" w:cs="Times New Roman"/>
        </w:rPr>
        <w:t xml:space="preserve">Note: </w:t>
      </w:r>
      <w:r w:rsidR="00E75E9A" w:rsidRPr="00E75E9A">
        <w:rPr>
          <w:rFonts w:ascii="Times New Roman" w:eastAsia="Malgun Gothic" w:hAnsi="Times New Roman" w:cs="Times New Roman"/>
        </w:rPr>
        <w:t>All models are estimates with OLS regression and panel-corrected standard errors shown in parentheses. All models estimate the level of social protection spending. Country and year fixed effects are included. * p&lt;0.1, ** p&lt;0.05, *** p&lt;0.01</w:t>
      </w:r>
    </w:p>
    <w:p w14:paraId="5E7954A5" w14:textId="77777777" w:rsidR="00E75E9A" w:rsidRPr="00E323FD" w:rsidRDefault="00E75E9A" w:rsidP="00FD6CB4">
      <w:pPr>
        <w:spacing w:after="0" w:line="240" w:lineRule="auto"/>
        <w:rPr>
          <w:rFonts w:ascii="Times New Roman" w:eastAsia="Malgun Gothic" w:hAnsi="Times New Roman" w:cs="Times New Roman"/>
        </w:rPr>
      </w:pPr>
    </w:p>
    <w:p w14:paraId="7B19F168" w14:textId="7ADC213F" w:rsidR="00F4179C" w:rsidRPr="00E323FD" w:rsidRDefault="00D73553" w:rsidP="0086491C">
      <w:pPr>
        <w:spacing w:line="360" w:lineRule="auto"/>
        <w:rPr>
          <w:rFonts w:ascii="Times New Roman" w:eastAsia="Helvetica" w:hAnsi="Times New Roman" w:cs="Times New Roman"/>
          <w:b/>
          <w:sz w:val="24"/>
          <w:szCs w:val="24"/>
        </w:rPr>
      </w:pPr>
      <w:r w:rsidRPr="00E323FD">
        <w:rPr>
          <w:rFonts w:ascii="Times New Roman" w:hAnsi="Times New Roman" w:cs="Times New Roman"/>
          <w:sz w:val="24"/>
          <w:szCs w:val="24"/>
        </w:rPr>
        <w:lastRenderedPageBreak/>
        <w:t>Table A</w:t>
      </w:r>
      <w:r w:rsidR="00FD59CD" w:rsidRPr="00E323FD">
        <w:rPr>
          <w:rFonts w:ascii="Times New Roman" w:hAnsi="Times New Roman" w:cs="Times New Roman"/>
          <w:sz w:val="24"/>
          <w:szCs w:val="24"/>
        </w:rPr>
        <w:t>10</w:t>
      </w:r>
      <w:r w:rsidRPr="00E323FD">
        <w:rPr>
          <w:rFonts w:ascii="Times New Roman" w:hAnsi="Times New Roman" w:cs="Times New Roman"/>
          <w:sz w:val="24"/>
          <w:szCs w:val="24"/>
        </w:rPr>
        <w:t xml:space="preserve">. </w:t>
      </w:r>
      <w:r w:rsidR="00EF4FC1" w:rsidRPr="00E323FD">
        <w:rPr>
          <w:rFonts w:ascii="Times New Roman" w:hAnsi="Times New Roman" w:cs="Times New Roman"/>
          <w:sz w:val="24"/>
          <w:szCs w:val="24"/>
        </w:rPr>
        <w:t>Different Model Specifications</w:t>
      </w:r>
    </w:p>
    <w:tbl>
      <w:tblPr>
        <w:tblW w:w="0" w:type="auto"/>
        <w:jc w:val="center"/>
        <w:tblLook w:val="04A0" w:firstRow="1" w:lastRow="0" w:firstColumn="1" w:lastColumn="0" w:noHBand="0" w:noVBand="1"/>
      </w:tblPr>
      <w:tblGrid>
        <w:gridCol w:w="2238"/>
        <w:gridCol w:w="966"/>
        <w:gridCol w:w="1133"/>
        <w:gridCol w:w="966"/>
        <w:gridCol w:w="966"/>
        <w:gridCol w:w="1033"/>
        <w:gridCol w:w="1066"/>
      </w:tblGrid>
      <w:tr w:rsidR="00711D1B" w:rsidRPr="00E323FD" w14:paraId="51CB4BC7" w14:textId="77777777" w:rsidTr="00B50EFB">
        <w:trPr>
          <w:trHeight w:val="576"/>
          <w:jc w:val="center"/>
        </w:trPr>
        <w:tc>
          <w:tcPr>
            <w:tcW w:w="0" w:type="auto"/>
            <w:tcBorders>
              <w:top w:val="single" w:sz="4" w:space="0" w:color="auto"/>
              <w:left w:val="nil"/>
              <w:bottom w:val="nil"/>
              <w:right w:val="nil"/>
            </w:tcBorders>
            <w:shd w:val="clear" w:color="auto" w:fill="auto"/>
            <w:noWrap/>
            <w:vAlign w:val="center"/>
            <w:hideMark/>
          </w:tcPr>
          <w:p w14:paraId="3075FFF5"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nil"/>
              <w:right w:val="nil"/>
            </w:tcBorders>
            <w:shd w:val="clear" w:color="auto" w:fill="auto"/>
            <w:noWrap/>
            <w:hideMark/>
          </w:tcPr>
          <w:p w14:paraId="39E932B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 ≥ 6</w:t>
            </w:r>
          </w:p>
        </w:tc>
        <w:tc>
          <w:tcPr>
            <w:tcW w:w="0" w:type="auto"/>
            <w:gridSpan w:val="2"/>
            <w:tcBorders>
              <w:top w:val="single" w:sz="4" w:space="0" w:color="auto"/>
              <w:left w:val="nil"/>
              <w:bottom w:val="nil"/>
              <w:right w:val="nil"/>
            </w:tcBorders>
            <w:shd w:val="clear" w:color="auto" w:fill="auto"/>
            <w:noWrap/>
            <w:hideMark/>
          </w:tcPr>
          <w:p w14:paraId="424B991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LDV Added</w:t>
            </w:r>
          </w:p>
        </w:tc>
        <w:tc>
          <w:tcPr>
            <w:tcW w:w="0" w:type="auto"/>
            <w:gridSpan w:val="2"/>
            <w:tcBorders>
              <w:top w:val="single" w:sz="4" w:space="0" w:color="auto"/>
              <w:left w:val="nil"/>
              <w:bottom w:val="nil"/>
              <w:right w:val="nil"/>
            </w:tcBorders>
            <w:shd w:val="clear" w:color="auto" w:fill="auto"/>
            <w:hideMark/>
          </w:tcPr>
          <w:p w14:paraId="693C851B"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Social Protection</w:t>
            </w:r>
            <w:r w:rsidRPr="00E323FD">
              <w:rPr>
                <w:rFonts w:ascii="Times New Roman" w:eastAsia="Times New Roman" w:hAnsi="Times New Roman" w:cs="Times New Roman"/>
                <w:color w:val="000000"/>
                <w:sz w:val="20"/>
                <w:szCs w:val="20"/>
              </w:rPr>
              <w:br/>
              <w:t>(% GDP)</w:t>
            </w:r>
          </w:p>
        </w:tc>
      </w:tr>
      <w:tr w:rsidR="00711D1B" w:rsidRPr="00E323FD" w14:paraId="0D6598B8" w14:textId="77777777" w:rsidTr="00B50EFB">
        <w:trPr>
          <w:trHeight w:val="264"/>
          <w:jc w:val="center"/>
        </w:trPr>
        <w:tc>
          <w:tcPr>
            <w:tcW w:w="0" w:type="auto"/>
            <w:tcBorders>
              <w:top w:val="nil"/>
              <w:left w:val="nil"/>
              <w:bottom w:val="single" w:sz="4" w:space="0" w:color="auto"/>
              <w:right w:val="nil"/>
            </w:tcBorders>
            <w:shd w:val="clear" w:color="auto" w:fill="auto"/>
            <w:noWrap/>
            <w:vAlign w:val="center"/>
            <w:hideMark/>
          </w:tcPr>
          <w:p w14:paraId="7F26EB81"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hideMark/>
          </w:tcPr>
          <w:p w14:paraId="1325A861" w14:textId="69F46851"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C461A6" w:rsidRPr="00E323FD">
              <w:rPr>
                <w:rFonts w:ascii="Times New Roman" w:eastAsia="Times New Roman" w:hAnsi="Times New Roman" w:cs="Times New Roman"/>
                <w:color w:val="000000"/>
                <w:sz w:val="20"/>
                <w:szCs w:val="20"/>
              </w:rPr>
              <w:t>A</w:t>
            </w:r>
            <w:r w:rsidR="000B2C14" w:rsidRPr="00E323FD">
              <w:rPr>
                <w:rFonts w:ascii="Times New Roman" w:eastAsia="Times New Roman" w:hAnsi="Times New Roman" w:cs="Times New Roman"/>
                <w:color w:val="000000"/>
                <w:sz w:val="20"/>
                <w:szCs w:val="20"/>
              </w:rPr>
              <w:t>17</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26B95619" w14:textId="6052E422"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C461A6" w:rsidRPr="00E323FD">
              <w:rPr>
                <w:rFonts w:ascii="Times New Roman" w:eastAsia="Times New Roman" w:hAnsi="Times New Roman" w:cs="Times New Roman"/>
                <w:color w:val="000000"/>
                <w:sz w:val="20"/>
                <w:szCs w:val="20"/>
              </w:rPr>
              <w:t>A1</w:t>
            </w:r>
            <w:r w:rsidR="000B2C14" w:rsidRPr="00E323FD">
              <w:rPr>
                <w:rFonts w:ascii="Times New Roman" w:eastAsia="Times New Roman" w:hAnsi="Times New Roman" w:cs="Times New Roman"/>
                <w:color w:val="000000"/>
                <w:sz w:val="20"/>
                <w:szCs w:val="20"/>
              </w:rPr>
              <w:t>8</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2F28D426" w14:textId="6706DE1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C461A6" w:rsidRPr="00E323FD">
              <w:rPr>
                <w:rFonts w:ascii="Times New Roman" w:eastAsia="Times New Roman" w:hAnsi="Times New Roman" w:cs="Times New Roman"/>
                <w:color w:val="000000"/>
                <w:sz w:val="20"/>
                <w:szCs w:val="20"/>
              </w:rPr>
              <w:t>A1</w:t>
            </w:r>
            <w:r w:rsidR="000B2C14" w:rsidRPr="00E323FD">
              <w:rPr>
                <w:rFonts w:ascii="Times New Roman" w:eastAsia="Times New Roman" w:hAnsi="Times New Roman" w:cs="Times New Roman"/>
                <w:color w:val="000000"/>
                <w:sz w:val="20"/>
                <w:szCs w:val="20"/>
              </w:rPr>
              <w:t>9</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4C5F9231" w14:textId="0D830E39"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C461A6" w:rsidRPr="00E323FD">
              <w:rPr>
                <w:rFonts w:ascii="Times New Roman" w:eastAsia="Times New Roman" w:hAnsi="Times New Roman" w:cs="Times New Roman"/>
                <w:color w:val="000000"/>
                <w:sz w:val="20"/>
                <w:szCs w:val="20"/>
              </w:rPr>
              <w:t>A</w:t>
            </w:r>
            <w:r w:rsidR="000B2C14" w:rsidRPr="00E323FD">
              <w:rPr>
                <w:rFonts w:ascii="Times New Roman" w:eastAsia="Times New Roman" w:hAnsi="Times New Roman" w:cs="Times New Roman"/>
                <w:color w:val="000000"/>
                <w:sz w:val="20"/>
                <w:szCs w:val="20"/>
              </w:rPr>
              <w:t>20</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09783A38" w14:textId="66A0533D"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C461A6" w:rsidRPr="00E323FD">
              <w:rPr>
                <w:rFonts w:ascii="Times New Roman" w:eastAsia="Times New Roman" w:hAnsi="Times New Roman" w:cs="Times New Roman"/>
                <w:color w:val="000000"/>
                <w:sz w:val="20"/>
                <w:szCs w:val="20"/>
              </w:rPr>
              <w:t>A</w:t>
            </w:r>
            <w:r w:rsidR="000B2C14" w:rsidRPr="00E323FD">
              <w:rPr>
                <w:rFonts w:ascii="Times New Roman" w:eastAsia="Times New Roman" w:hAnsi="Times New Roman" w:cs="Times New Roman"/>
                <w:color w:val="000000"/>
                <w:sz w:val="20"/>
                <w:szCs w:val="20"/>
              </w:rPr>
              <w:t>21</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645E36B5" w14:textId="2FA6327D"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C461A6" w:rsidRPr="00E323FD">
              <w:rPr>
                <w:rFonts w:ascii="Times New Roman" w:eastAsia="Times New Roman" w:hAnsi="Times New Roman" w:cs="Times New Roman"/>
                <w:color w:val="000000"/>
                <w:sz w:val="20"/>
                <w:szCs w:val="20"/>
              </w:rPr>
              <w:t>A</w:t>
            </w:r>
            <w:r w:rsidR="000B2C14" w:rsidRPr="00E323FD">
              <w:rPr>
                <w:rFonts w:ascii="Times New Roman" w:eastAsia="Times New Roman" w:hAnsi="Times New Roman" w:cs="Times New Roman"/>
                <w:color w:val="000000"/>
                <w:sz w:val="20"/>
                <w:szCs w:val="20"/>
              </w:rPr>
              <w:t>22</w:t>
            </w:r>
            <w:r w:rsidRPr="00E323FD">
              <w:rPr>
                <w:rFonts w:ascii="Times New Roman" w:eastAsia="Times New Roman" w:hAnsi="Times New Roman" w:cs="Times New Roman"/>
                <w:color w:val="000000"/>
                <w:sz w:val="20"/>
                <w:szCs w:val="20"/>
              </w:rPr>
              <w:t>)</w:t>
            </w:r>
          </w:p>
        </w:tc>
      </w:tr>
      <w:tr w:rsidR="00506340" w:rsidRPr="00E323FD" w14:paraId="36502E5B" w14:textId="77777777" w:rsidTr="00B50EFB">
        <w:trPr>
          <w:trHeight w:val="264"/>
          <w:jc w:val="center"/>
        </w:trPr>
        <w:tc>
          <w:tcPr>
            <w:tcW w:w="0" w:type="auto"/>
            <w:tcBorders>
              <w:top w:val="single" w:sz="4" w:space="0" w:color="auto"/>
              <w:left w:val="nil"/>
              <w:right w:val="nil"/>
            </w:tcBorders>
            <w:shd w:val="clear" w:color="auto" w:fill="auto"/>
            <w:noWrap/>
            <w:vAlign w:val="center"/>
          </w:tcPr>
          <w:p w14:paraId="06F50576" w14:textId="41484654" w:rsidR="00506340" w:rsidRPr="00E323FD" w:rsidRDefault="00241CD2"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LDV</w:t>
            </w:r>
          </w:p>
        </w:tc>
        <w:tc>
          <w:tcPr>
            <w:tcW w:w="0" w:type="auto"/>
            <w:tcBorders>
              <w:top w:val="single" w:sz="4" w:space="0" w:color="auto"/>
              <w:left w:val="nil"/>
              <w:right w:val="nil"/>
            </w:tcBorders>
            <w:shd w:val="clear" w:color="auto" w:fill="auto"/>
            <w:noWrap/>
          </w:tcPr>
          <w:p w14:paraId="00DF38E4" w14:textId="77777777" w:rsidR="00506340" w:rsidRPr="00E323FD" w:rsidRDefault="00506340"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right w:val="nil"/>
            </w:tcBorders>
            <w:shd w:val="clear" w:color="auto" w:fill="auto"/>
            <w:noWrap/>
          </w:tcPr>
          <w:p w14:paraId="0E963F13" w14:textId="77777777" w:rsidR="00506340" w:rsidRPr="00E323FD" w:rsidRDefault="00506340"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right w:val="nil"/>
            </w:tcBorders>
            <w:shd w:val="clear" w:color="auto" w:fill="auto"/>
            <w:noWrap/>
          </w:tcPr>
          <w:p w14:paraId="34FE70E1" w14:textId="1DC60872" w:rsidR="00506340" w:rsidRPr="00E323FD" w:rsidRDefault="00604675"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w:t>
            </w:r>
            <w:r w:rsidR="002F7CA3" w:rsidRPr="00E323FD">
              <w:rPr>
                <w:rFonts w:ascii="Times New Roman" w:eastAsia="Times New Roman" w:hAnsi="Times New Roman" w:cs="Times New Roman"/>
                <w:color w:val="000000"/>
                <w:sz w:val="20"/>
                <w:szCs w:val="20"/>
              </w:rPr>
              <w:t>754***</w:t>
            </w:r>
          </w:p>
        </w:tc>
        <w:tc>
          <w:tcPr>
            <w:tcW w:w="0" w:type="auto"/>
            <w:tcBorders>
              <w:top w:val="single" w:sz="4" w:space="0" w:color="auto"/>
              <w:left w:val="nil"/>
              <w:right w:val="nil"/>
            </w:tcBorders>
            <w:shd w:val="clear" w:color="auto" w:fill="auto"/>
            <w:noWrap/>
          </w:tcPr>
          <w:p w14:paraId="203D36D4" w14:textId="319F3110" w:rsidR="00506340" w:rsidRPr="00E323FD" w:rsidRDefault="003D5EA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0.754***</w:t>
            </w:r>
          </w:p>
        </w:tc>
        <w:tc>
          <w:tcPr>
            <w:tcW w:w="0" w:type="auto"/>
            <w:tcBorders>
              <w:top w:val="single" w:sz="4" w:space="0" w:color="auto"/>
              <w:left w:val="nil"/>
              <w:right w:val="nil"/>
            </w:tcBorders>
            <w:shd w:val="clear" w:color="auto" w:fill="auto"/>
            <w:noWrap/>
          </w:tcPr>
          <w:p w14:paraId="676D1EFE" w14:textId="77777777" w:rsidR="00506340" w:rsidRPr="00E323FD" w:rsidRDefault="00506340"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right w:val="nil"/>
            </w:tcBorders>
            <w:shd w:val="clear" w:color="auto" w:fill="auto"/>
            <w:noWrap/>
          </w:tcPr>
          <w:p w14:paraId="604AF2C4" w14:textId="77777777" w:rsidR="00506340" w:rsidRPr="00E323FD" w:rsidRDefault="00506340" w:rsidP="00B50EFB">
            <w:pPr>
              <w:spacing w:after="0" w:line="240" w:lineRule="auto"/>
              <w:jc w:val="center"/>
              <w:rPr>
                <w:rFonts w:ascii="Times New Roman" w:eastAsia="Times New Roman" w:hAnsi="Times New Roman" w:cs="Times New Roman"/>
                <w:color w:val="000000"/>
                <w:sz w:val="20"/>
                <w:szCs w:val="20"/>
              </w:rPr>
            </w:pPr>
          </w:p>
        </w:tc>
      </w:tr>
      <w:tr w:rsidR="00506340" w:rsidRPr="00E323FD" w14:paraId="3FE99205" w14:textId="77777777" w:rsidTr="00B50EFB">
        <w:trPr>
          <w:trHeight w:val="264"/>
          <w:jc w:val="center"/>
        </w:trPr>
        <w:tc>
          <w:tcPr>
            <w:tcW w:w="0" w:type="auto"/>
            <w:tcBorders>
              <w:top w:val="nil"/>
              <w:left w:val="nil"/>
              <w:right w:val="nil"/>
            </w:tcBorders>
            <w:shd w:val="clear" w:color="auto" w:fill="auto"/>
            <w:noWrap/>
            <w:vAlign w:val="center"/>
          </w:tcPr>
          <w:p w14:paraId="341026D3" w14:textId="77777777" w:rsidR="00506340" w:rsidRPr="00E323FD" w:rsidRDefault="00506340" w:rsidP="00711D1B">
            <w:pPr>
              <w:spacing w:after="0" w:line="240" w:lineRule="auto"/>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tcPr>
          <w:p w14:paraId="6AAE2B11" w14:textId="77777777" w:rsidR="00506340" w:rsidRPr="00E323FD" w:rsidRDefault="00506340"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tcPr>
          <w:p w14:paraId="36B710C8" w14:textId="77777777" w:rsidR="00506340" w:rsidRPr="00E323FD" w:rsidRDefault="00506340"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tcPr>
          <w:p w14:paraId="280B87D3" w14:textId="4440FD03" w:rsidR="00506340" w:rsidRPr="00E323FD" w:rsidRDefault="002F7CA3"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(0.028)</w:t>
            </w:r>
          </w:p>
        </w:tc>
        <w:tc>
          <w:tcPr>
            <w:tcW w:w="0" w:type="auto"/>
            <w:tcBorders>
              <w:top w:val="nil"/>
              <w:left w:val="nil"/>
              <w:right w:val="nil"/>
            </w:tcBorders>
            <w:shd w:val="clear" w:color="auto" w:fill="auto"/>
            <w:noWrap/>
          </w:tcPr>
          <w:p w14:paraId="5D6661D9" w14:textId="2E2D24D3" w:rsidR="00506340" w:rsidRPr="00E323FD" w:rsidRDefault="003D5EA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(0.028)</w:t>
            </w:r>
          </w:p>
        </w:tc>
        <w:tc>
          <w:tcPr>
            <w:tcW w:w="0" w:type="auto"/>
            <w:tcBorders>
              <w:top w:val="nil"/>
              <w:left w:val="nil"/>
              <w:right w:val="nil"/>
            </w:tcBorders>
            <w:shd w:val="clear" w:color="auto" w:fill="auto"/>
            <w:noWrap/>
          </w:tcPr>
          <w:p w14:paraId="3BC4A483" w14:textId="77777777" w:rsidR="00506340" w:rsidRPr="00E323FD" w:rsidRDefault="00506340"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tcPr>
          <w:p w14:paraId="01E817E6" w14:textId="77777777" w:rsidR="00506340" w:rsidRPr="00E323FD" w:rsidRDefault="00506340" w:rsidP="00B50EFB">
            <w:pPr>
              <w:spacing w:after="0" w:line="240" w:lineRule="auto"/>
              <w:jc w:val="center"/>
              <w:rPr>
                <w:rFonts w:ascii="Times New Roman" w:eastAsia="Times New Roman" w:hAnsi="Times New Roman" w:cs="Times New Roman"/>
                <w:color w:val="000000"/>
                <w:sz w:val="20"/>
                <w:szCs w:val="20"/>
              </w:rPr>
            </w:pPr>
          </w:p>
        </w:tc>
      </w:tr>
      <w:tr w:rsidR="00711D1B" w:rsidRPr="00E323FD" w14:paraId="1C20D1FD" w14:textId="77777777" w:rsidTr="00B50EFB">
        <w:trPr>
          <w:trHeight w:val="276"/>
          <w:jc w:val="center"/>
        </w:trPr>
        <w:tc>
          <w:tcPr>
            <w:tcW w:w="0" w:type="auto"/>
            <w:tcBorders>
              <w:left w:val="nil"/>
              <w:bottom w:val="nil"/>
              <w:right w:val="nil"/>
            </w:tcBorders>
            <w:shd w:val="clear" w:color="auto" w:fill="auto"/>
            <w:noWrap/>
            <w:hideMark/>
          </w:tcPr>
          <w:p w14:paraId="0DA091F4"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0" w:type="auto"/>
            <w:tcBorders>
              <w:left w:val="nil"/>
              <w:bottom w:val="nil"/>
              <w:right w:val="nil"/>
            </w:tcBorders>
            <w:shd w:val="clear" w:color="auto" w:fill="auto"/>
            <w:noWrap/>
            <w:hideMark/>
          </w:tcPr>
          <w:p w14:paraId="640BFF9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1.137**</w:t>
            </w:r>
          </w:p>
        </w:tc>
        <w:tc>
          <w:tcPr>
            <w:tcW w:w="0" w:type="auto"/>
            <w:tcBorders>
              <w:left w:val="nil"/>
              <w:bottom w:val="nil"/>
              <w:right w:val="nil"/>
            </w:tcBorders>
            <w:shd w:val="clear" w:color="auto" w:fill="auto"/>
            <w:noWrap/>
            <w:hideMark/>
          </w:tcPr>
          <w:p w14:paraId="3B58A49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6.200***</w:t>
            </w:r>
          </w:p>
        </w:tc>
        <w:tc>
          <w:tcPr>
            <w:tcW w:w="0" w:type="auto"/>
            <w:tcBorders>
              <w:left w:val="nil"/>
              <w:bottom w:val="nil"/>
              <w:right w:val="nil"/>
            </w:tcBorders>
            <w:shd w:val="clear" w:color="auto" w:fill="auto"/>
            <w:noWrap/>
            <w:hideMark/>
          </w:tcPr>
          <w:p w14:paraId="52AFD85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0.398</w:t>
            </w:r>
          </w:p>
        </w:tc>
        <w:tc>
          <w:tcPr>
            <w:tcW w:w="0" w:type="auto"/>
            <w:tcBorders>
              <w:left w:val="nil"/>
              <w:bottom w:val="nil"/>
              <w:right w:val="nil"/>
            </w:tcBorders>
            <w:shd w:val="clear" w:color="auto" w:fill="auto"/>
            <w:noWrap/>
            <w:hideMark/>
          </w:tcPr>
          <w:p w14:paraId="3F0AD85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1.970**</w:t>
            </w:r>
          </w:p>
        </w:tc>
        <w:tc>
          <w:tcPr>
            <w:tcW w:w="0" w:type="auto"/>
            <w:tcBorders>
              <w:left w:val="nil"/>
              <w:bottom w:val="nil"/>
              <w:right w:val="nil"/>
            </w:tcBorders>
            <w:shd w:val="clear" w:color="auto" w:fill="auto"/>
            <w:noWrap/>
            <w:hideMark/>
          </w:tcPr>
          <w:p w14:paraId="1E19986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0.697**</w:t>
            </w:r>
          </w:p>
        </w:tc>
        <w:tc>
          <w:tcPr>
            <w:tcW w:w="0" w:type="auto"/>
            <w:tcBorders>
              <w:left w:val="nil"/>
              <w:bottom w:val="nil"/>
              <w:right w:val="nil"/>
            </w:tcBorders>
            <w:shd w:val="clear" w:color="auto" w:fill="auto"/>
            <w:noWrap/>
            <w:hideMark/>
          </w:tcPr>
          <w:p w14:paraId="56F8A6B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5.131***</w:t>
            </w:r>
          </w:p>
        </w:tc>
      </w:tr>
      <w:tr w:rsidR="00711D1B" w:rsidRPr="00E323FD" w14:paraId="6CD5FFAE" w14:textId="77777777" w:rsidTr="00B50EFB">
        <w:trPr>
          <w:trHeight w:val="276"/>
          <w:jc w:val="center"/>
        </w:trPr>
        <w:tc>
          <w:tcPr>
            <w:tcW w:w="0" w:type="auto"/>
            <w:tcBorders>
              <w:top w:val="nil"/>
              <w:left w:val="nil"/>
              <w:bottom w:val="nil"/>
              <w:right w:val="nil"/>
            </w:tcBorders>
            <w:shd w:val="clear" w:color="auto" w:fill="auto"/>
            <w:noWrap/>
            <w:hideMark/>
          </w:tcPr>
          <w:p w14:paraId="32249507"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075F74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(0.462)</w:t>
            </w:r>
          </w:p>
        </w:tc>
        <w:tc>
          <w:tcPr>
            <w:tcW w:w="0" w:type="auto"/>
            <w:tcBorders>
              <w:top w:val="nil"/>
              <w:left w:val="nil"/>
              <w:bottom w:val="nil"/>
              <w:right w:val="nil"/>
            </w:tcBorders>
            <w:shd w:val="clear" w:color="auto" w:fill="auto"/>
            <w:noWrap/>
            <w:hideMark/>
          </w:tcPr>
          <w:p w14:paraId="089C081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(1.751)</w:t>
            </w:r>
          </w:p>
        </w:tc>
        <w:tc>
          <w:tcPr>
            <w:tcW w:w="0" w:type="auto"/>
            <w:tcBorders>
              <w:top w:val="nil"/>
              <w:left w:val="nil"/>
              <w:bottom w:val="nil"/>
              <w:right w:val="nil"/>
            </w:tcBorders>
            <w:shd w:val="clear" w:color="auto" w:fill="auto"/>
            <w:noWrap/>
            <w:hideMark/>
          </w:tcPr>
          <w:p w14:paraId="64EEC45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(0.288)</w:t>
            </w:r>
          </w:p>
        </w:tc>
        <w:tc>
          <w:tcPr>
            <w:tcW w:w="0" w:type="auto"/>
            <w:tcBorders>
              <w:top w:val="nil"/>
              <w:left w:val="nil"/>
              <w:bottom w:val="nil"/>
              <w:right w:val="nil"/>
            </w:tcBorders>
            <w:shd w:val="clear" w:color="auto" w:fill="auto"/>
            <w:noWrap/>
            <w:hideMark/>
          </w:tcPr>
          <w:p w14:paraId="36EE94E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(0.814)</w:t>
            </w:r>
          </w:p>
        </w:tc>
        <w:tc>
          <w:tcPr>
            <w:tcW w:w="0" w:type="auto"/>
            <w:tcBorders>
              <w:top w:val="nil"/>
              <w:left w:val="nil"/>
              <w:bottom w:val="nil"/>
              <w:right w:val="nil"/>
            </w:tcBorders>
            <w:shd w:val="clear" w:color="auto" w:fill="auto"/>
            <w:noWrap/>
            <w:hideMark/>
          </w:tcPr>
          <w:p w14:paraId="79D3E35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(0.289)</w:t>
            </w:r>
          </w:p>
        </w:tc>
        <w:tc>
          <w:tcPr>
            <w:tcW w:w="0" w:type="auto"/>
            <w:tcBorders>
              <w:top w:val="nil"/>
              <w:left w:val="nil"/>
              <w:bottom w:val="nil"/>
              <w:right w:val="nil"/>
            </w:tcBorders>
            <w:shd w:val="clear" w:color="auto" w:fill="auto"/>
            <w:noWrap/>
            <w:hideMark/>
          </w:tcPr>
          <w:p w14:paraId="50C691D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(0.854)</w:t>
            </w:r>
          </w:p>
        </w:tc>
      </w:tr>
      <w:tr w:rsidR="00711D1B" w:rsidRPr="00E323FD" w14:paraId="26A8CAFE" w14:textId="77777777" w:rsidTr="00B50EFB">
        <w:trPr>
          <w:trHeight w:val="276"/>
          <w:jc w:val="center"/>
        </w:trPr>
        <w:tc>
          <w:tcPr>
            <w:tcW w:w="0" w:type="auto"/>
            <w:tcBorders>
              <w:top w:val="nil"/>
              <w:left w:val="nil"/>
              <w:bottom w:val="nil"/>
              <w:right w:val="nil"/>
            </w:tcBorders>
            <w:shd w:val="clear" w:color="auto" w:fill="auto"/>
            <w:noWrap/>
            <w:hideMark/>
          </w:tcPr>
          <w:p w14:paraId="68BEABD9"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Affluent</w:t>
            </w:r>
          </w:p>
        </w:tc>
        <w:tc>
          <w:tcPr>
            <w:tcW w:w="0" w:type="auto"/>
            <w:tcBorders>
              <w:top w:val="nil"/>
              <w:left w:val="nil"/>
              <w:bottom w:val="nil"/>
              <w:right w:val="nil"/>
            </w:tcBorders>
            <w:shd w:val="clear" w:color="auto" w:fill="auto"/>
            <w:noWrap/>
            <w:hideMark/>
          </w:tcPr>
          <w:p w14:paraId="75D3849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-0.387</w:t>
            </w:r>
          </w:p>
        </w:tc>
        <w:tc>
          <w:tcPr>
            <w:tcW w:w="0" w:type="auto"/>
            <w:tcBorders>
              <w:top w:val="nil"/>
              <w:left w:val="nil"/>
              <w:bottom w:val="nil"/>
              <w:right w:val="nil"/>
            </w:tcBorders>
            <w:shd w:val="clear" w:color="auto" w:fill="auto"/>
            <w:noWrap/>
            <w:hideMark/>
          </w:tcPr>
          <w:p w14:paraId="4E91754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-3.044*</w:t>
            </w:r>
          </w:p>
        </w:tc>
        <w:tc>
          <w:tcPr>
            <w:tcW w:w="0" w:type="auto"/>
            <w:tcBorders>
              <w:top w:val="nil"/>
              <w:left w:val="nil"/>
              <w:bottom w:val="nil"/>
              <w:right w:val="nil"/>
            </w:tcBorders>
            <w:shd w:val="clear" w:color="auto" w:fill="auto"/>
            <w:noWrap/>
            <w:hideMark/>
          </w:tcPr>
          <w:p w14:paraId="3D4C430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-0.224</w:t>
            </w:r>
          </w:p>
        </w:tc>
        <w:tc>
          <w:tcPr>
            <w:tcW w:w="0" w:type="auto"/>
            <w:tcBorders>
              <w:top w:val="nil"/>
              <w:left w:val="nil"/>
              <w:bottom w:val="nil"/>
              <w:right w:val="nil"/>
            </w:tcBorders>
            <w:shd w:val="clear" w:color="auto" w:fill="auto"/>
            <w:noWrap/>
            <w:hideMark/>
          </w:tcPr>
          <w:p w14:paraId="31B3A25B"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0.274</w:t>
            </w:r>
          </w:p>
        </w:tc>
        <w:tc>
          <w:tcPr>
            <w:tcW w:w="0" w:type="auto"/>
            <w:tcBorders>
              <w:top w:val="nil"/>
              <w:left w:val="nil"/>
              <w:bottom w:val="nil"/>
              <w:right w:val="nil"/>
            </w:tcBorders>
            <w:shd w:val="clear" w:color="auto" w:fill="auto"/>
            <w:noWrap/>
            <w:hideMark/>
          </w:tcPr>
          <w:p w14:paraId="536855D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0.419</w:t>
            </w:r>
          </w:p>
        </w:tc>
        <w:tc>
          <w:tcPr>
            <w:tcW w:w="0" w:type="auto"/>
            <w:tcBorders>
              <w:top w:val="nil"/>
              <w:left w:val="nil"/>
              <w:bottom w:val="nil"/>
              <w:right w:val="nil"/>
            </w:tcBorders>
            <w:shd w:val="clear" w:color="auto" w:fill="auto"/>
            <w:noWrap/>
            <w:hideMark/>
          </w:tcPr>
          <w:p w14:paraId="64B2490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-0.076</w:t>
            </w:r>
          </w:p>
        </w:tc>
      </w:tr>
      <w:tr w:rsidR="00711D1B" w:rsidRPr="00E323FD" w14:paraId="7AAC6315" w14:textId="77777777" w:rsidTr="00B50EFB">
        <w:trPr>
          <w:trHeight w:val="276"/>
          <w:jc w:val="center"/>
        </w:trPr>
        <w:tc>
          <w:tcPr>
            <w:tcW w:w="0" w:type="auto"/>
            <w:tcBorders>
              <w:top w:val="nil"/>
              <w:left w:val="nil"/>
              <w:bottom w:val="nil"/>
              <w:right w:val="nil"/>
            </w:tcBorders>
            <w:shd w:val="clear" w:color="auto" w:fill="auto"/>
            <w:noWrap/>
            <w:hideMark/>
          </w:tcPr>
          <w:p w14:paraId="34803B41"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66E034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(0.527)</w:t>
            </w:r>
          </w:p>
        </w:tc>
        <w:tc>
          <w:tcPr>
            <w:tcW w:w="0" w:type="auto"/>
            <w:tcBorders>
              <w:top w:val="nil"/>
              <w:left w:val="nil"/>
              <w:bottom w:val="nil"/>
              <w:right w:val="nil"/>
            </w:tcBorders>
            <w:shd w:val="clear" w:color="auto" w:fill="auto"/>
            <w:noWrap/>
            <w:hideMark/>
          </w:tcPr>
          <w:p w14:paraId="3581A73F"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(1.828)</w:t>
            </w:r>
          </w:p>
        </w:tc>
        <w:tc>
          <w:tcPr>
            <w:tcW w:w="0" w:type="auto"/>
            <w:tcBorders>
              <w:top w:val="nil"/>
              <w:left w:val="nil"/>
              <w:bottom w:val="nil"/>
              <w:right w:val="nil"/>
            </w:tcBorders>
            <w:shd w:val="clear" w:color="auto" w:fill="auto"/>
            <w:noWrap/>
            <w:hideMark/>
          </w:tcPr>
          <w:p w14:paraId="49F9E28B"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(0.276)</w:t>
            </w:r>
          </w:p>
        </w:tc>
        <w:tc>
          <w:tcPr>
            <w:tcW w:w="0" w:type="auto"/>
            <w:tcBorders>
              <w:top w:val="nil"/>
              <w:left w:val="nil"/>
              <w:bottom w:val="nil"/>
              <w:right w:val="nil"/>
            </w:tcBorders>
            <w:shd w:val="clear" w:color="auto" w:fill="auto"/>
            <w:noWrap/>
            <w:hideMark/>
          </w:tcPr>
          <w:p w14:paraId="1274D35A"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(0.893)</w:t>
            </w:r>
          </w:p>
        </w:tc>
        <w:tc>
          <w:tcPr>
            <w:tcW w:w="0" w:type="auto"/>
            <w:tcBorders>
              <w:top w:val="nil"/>
              <w:left w:val="nil"/>
              <w:bottom w:val="nil"/>
              <w:right w:val="nil"/>
            </w:tcBorders>
            <w:shd w:val="clear" w:color="auto" w:fill="auto"/>
            <w:noWrap/>
            <w:hideMark/>
          </w:tcPr>
          <w:p w14:paraId="26DCE9E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(0.265)</w:t>
            </w:r>
          </w:p>
        </w:tc>
        <w:tc>
          <w:tcPr>
            <w:tcW w:w="0" w:type="auto"/>
            <w:tcBorders>
              <w:top w:val="nil"/>
              <w:left w:val="nil"/>
              <w:bottom w:val="nil"/>
              <w:right w:val="nil"/>
            </w:tcBorders>
            <w:shd w:val="clear" w:color="auto" w:fill="auto"/>
            <w:noWrap/>
            <w:hideMark/>
          </w:tcPr>
          <w:p w14:paraId="04062454"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(0.605)</w:t>
            </w:r>
          </w:p>
        </w:tc>
      </w:tr>
      <w:tr w:rsidR="00711D1B" w:rsidRPr="00E323FD" w14:paraId="61E4BBBA" w14:textId="77777777" w:rsidTr="00B50EFB">
        <w:trPr>
          <w:trHeight w:val="276"/>
          <w:jc w:val="center"/>
        </w:trPr>
        <w:tc>
          <w:tcPr>
            <w:tcW w:w="0" w:type="auto"/>
            <w:tcBorders>
              <w:top w:val="nil"/>
              <w:left w:val="nil"/>
              <w:bottom w:val="nil"/>
              <w:right w:val="nil"/>
            </w:tcBorders>
            <w:shd w:val="clear" w:color="auto" w:fill="auto"/>
            <w:noWrap/>
            <w:hideMark/>
          </w:tcPr>
          <w:p w14:paraId="42622227" w14:textId="5CF14D3C" w:rsidR="00711D1B" w:rsidRPr="00E323FD" w:rsidRDefault="00711D1B" w:rsidP="007D5A6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w:t>
            </w:r>
            <w:r w:rsidR="007D5A61" w:rsidRPr="00E323FD">
              <w:rPr>
                <w:rFonts w:ascii="Times New Roman" w:eastAsia="Times New Roman" w:hAnsi="Times New Roman" w:cs="Times New Roman"/>
                <w:color w:val="000000"/>
                <w:sz w:val="20"/>
                <w:szCs w:val="20"/>
              </w:rPr>
              <w:t>olitical 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49C5000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-3.466</w:t>
            </w:r>
          </w:p>
        </w:tc>
        <w:tc>
          <w:tcPr>
            <w:tcW w:w="0" w:type="auto"/>
            <w:tcBorders>
              <w:top w:val="nil"/>
              <w:left w:val="nil"/>
              <w:bottom w:val="nil"/>
              <w:right w:val="nil"/>
            </w:tcBorders>
            <w:shd w:val="clear" w:color="auto" w:fill="auto"/>
            <w:noWrap/>
            <w:hideMark/>
          </w:tcPr>
          <w:p w14:paraId="259E8F1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-3.652</w:t>
            </w:r>
          </w:p>
        </w:tc>
        <w:tc>
          <w:tcPr>
            <w:tcW w:w="0" w:type="auto"/>
            <w:tcBorders>
              <w:top w:val="nil"/>
              <w:left w:val="nil"/>
              <w:bottom w:val="nil"/>
              <w:right w:val="nil"/>
            </w:tcBorders>
            <w:shd w:val="clear" w:color="auto" w:fill="auto"/>
            <w:noWrap/>
            <w:hideMark/>
          </w:tcPr>
          <w:p w14:paraId="4EE445F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-1.320</w:t>
            </w:r>
          </w:p>
        </w:tc>
        <w:tc>
          <w:tcPr>
            <w:tcW w:w="0" w:type="auto"/>
            <w:tcBorders>
              <w:top w:val="nil"/>
              <w:left w:val="nil"/>
              <w:bottom w:val="nil"/>
              <w:right w:val="nil"/>
            </w:tcBorders>
            <w:shd w:val="clear" w:color="auto" w:fill="auto"/>
            <w:noWrap/>
            <w:hideMark/>
          </w:tcPr>
          <w:p w14:paraId="265BE73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-1.039</w:t>
            </w:r>
          </w:p>
        </w:tc>
        <w:tc>
          <w:tcPr>
            <w:tcW w:w="0" w:type="auto"/>
            <w:tcBorders>
              <w:top w:val="nil"/>
              <w:left w:val="nil"/>
              <w:bottom w:val="nil"/>
              <w:right w:val="nil"/>
            </w:tcBorders>
            <w:shd w:val="clear" w:color="auto" w:fill="auto"/>
            <w:noWrap/>
            <w:hideMark/>
          </w:tcPr>
          <w:p w14:paraId="2EC14F4B"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-2.737***</w:t>
            </w:r>
          </w:p>
        </w:tc>
        <w:tc>
          <w:tcPr>
            <w:tcW w:w="0" w:type="auto"/>
            <w:tcBorders>
              <w:top w:val="nil"/>
              <w:left w:val="nil"/>
              <w:bottom w:val="nil"/>
              <w:right w:val="nil"/>
            </w:tcBorders>
            <w:shd w:val="clear" w:color="auto" w:fill="auto"/>
            <w:noWrap/>
            <w:hideMark/>
          </w:tcPr>
          <w:p w14:paraId="490BB9D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-2.431***</w:t>
            </w:r>
          </w:p>
        </w:tc>
      </w:tr>
      <w:tr w:rsidR="00711D1B" w:rsidRPr="00E323FD" w14:paraId="18FEBE68" w14:textId="77777777" w:rsidTr="00B50EFB">
        <w:trPr>
          <w:trHeight w:val="276"/>
          <w:jc w:val="center"/>
        </w:trPr>
        <w:tc>
          <w:tcPr>
            <w:tcW w:w="0" w:type="auto"/>
            <w:tcBorders>
              <w:top w:val="nil"/>
              <w:left w:val="nil"/>
              <w:bottom w:val="nil"/>
              <w:right w:val="nil"/>
            </w:tcBorders>
            <w:shd w:val="clear" w:color="auto" w:fill="auto"/>
            <w:noWrap/>
            <w:hideMark/>
          </w:tcPr>
          <w:p w14:paraId="1F02B3E0" w14:textId="302CD030" w:rsidR="00711D1B" w:rsidRPr="00E323FD" w:rsidRDefault="00711D1B" w:rsidP="005728F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5BB620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(2.208)</w:t>
            </w:r>
          </w:p>
        </w:tc>
        <w:tc>
          <w:tcPr>
            <w:tcW w:w="0" w:type="auto"/>
            <w:tcBorders>
              <w:top w:val="nil"/>
              <w:left w:val="nil"/>
              <w:bottom w:val="nil"/>
              <w:right w:val="nil"/>
            </w:tcBorders>
            <w:shd w:val="clear" w:color="auto" w:fill="auto"/>
            <w:noWrap/>
            <w:hideMark/>
          </w:tcPr>
          <w:p w14:paraId="40AC959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(2.403)</w:t>
            </w:r>
          </w:p>
        </w:tc>
        <w:tc>
          <w:tcPr>
            <w:tcW w:w="0" w:type="auto"/>
            <w:tcBorders>
              <w:top w:val="nil"/>
              <w:left w:val="nil"/>
              <w:bottom w:val="nil"/>
              <w:right w:val="nil"/>
            </w:tcBorders>
            <w:shd w:val="clear" w:color="auto" w:fill="auto"/>
            <w:noWrap/>
            <w:hideMark/>
          </w:tcPr>
          <w:p w14:paraId="37F37CAD"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(1.136)</w:t>
            </w:r>
          </w:p>
        </w:tc>
        <w:tc>
          <w:tcPr>
            <w:tcW w:w="0" w:type="auto"/>
            <w:tcBorders>
              <w:top w:val="nil"/>
              <w:left w:val="nil"/>
              <w:bottom w:val="nil"/>
              <w:right w:val="nil"/>
            </w:tcBorders>
            <w:shd w:val="clear" w:color="auto" w:fill="auto"/>
            <w:noWrap/>
            <w:hideMark/>
          </w:tcPr>
          <w:p w14:paraId="1302C2E1"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(1.247)</w:t>
            </w:r>
          </w:p>
        </w:tc>
        <w:tc>
          <w:tcPr>
            <w:tcW w:w="0" w:type="auto"/>
            <w:tcBorders>
              <w:top w:val="nil"/>
              <w:left w:val="nil"/>
              <w:bottom w:val="nil"/>
              <w:right w:val="nil"/>
            </w:tcBorders>
            <w:shd w:val="clear" w:color="auto" w:fill="auto"/>
            <w:noWrap/>
            <w:hideMark/>
          </w:tcPr>
          <w:p w14:paraId="6BFAF6E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(0.683)</w:t>
            </w:r>
          </w:p>
        </w:tc>
        <w:tc>
          <w:tcPr>
            <w:tcW w:w="0" w:type="auto"/>
            <w:tcBorders>
              <w:top w:val="nil"/>
              <w:left w:val="nil"/>
              <w:bottom w:val="nil"/>
              <w:right w:val="nil"/>
            </w:tcBorders>
            <w:shd w:val="clear" w:color="auto" w:fill="auto"/>
            <w:noWrap/>
            <w:hideMark/>
          </w:tcPr>
          <w:p w14:paraId="15DEA22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(0.719)</w:t>
            </w:r>
          </w:p>
        </w:tc>
      </w:tr>
      <w:tr w:rsidR="00711D1B" w:rsidRPr="00E323FD" w14:paraId="4283093D" w14:textId="77777777" w:rsidTr="00B50EFB">
        <w:trPr>
          <w:trHeight w:val="276"/>
          <w:jc w:val="center"/>
        </w:trPr>
        <w:tc>
          <w:tcPr>
            <w:tcW w:w="0" w:type="auto"/>
            <w:vMerge w:val="restart"/>
            <w:tcBorders>
              <w:top w:val="nil"/>
              <w:left w:val="nil"/>
              <w:bottom w:val="nil"/>
              <w:right w:val="nil"/>
            </w:tcBorders>
            <w:shd w:val="clear" w:color="auto" w:fill="auto"/>
            <w:hideMark/>
          </w:tcPr>
          <w:p w14:paraId="7FDB5D44" w14:textId="423B8FAA" w:rsidR="00711D1B" w:rsidRPr="00E323FD" w:rsidRDefault="00711D1B" w:rsidP="007D5A6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Economic Hardship </w:t>
            </w:r>
            <w:r w:rsidRPr="00E323FD">
              <w:rPr>
                <w:rFonts w:ascii="Times New Roman" w:eastAsia="Times New Roman" w:hAnsi="Times New Roman" w:cs="Times New Roman"/>
                <w:color w:val="000000"/>
                <w:sz w:val="20"/>
                <w:szCs w:val="20"/>
              </w:rPr>
              <w:br/>
              <w:t xml:space="preserve">× </w:t>
            </w:r>
            <w:r w:rsidR="007D5A61" w:rsidRPr="00E323FD">
              <w:rPr>
                <w:rFonts w:ascii="Times New Roman" w:eastAsia="Times New Roman" w:hAnsi="Times New Roman" w:cs="Times New Roman"/>
                <w:color w:val="000000"/>
                <w:sz w:val="20"/>
                <w:szCs w:val="20"/>
              </w:rPr>
              <w:t>Political 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1D95F07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C36DB5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-10.316***</w:t>
            </w:r>
          </w:p>
        </w:tc>
        <w:tc>
          <w:tcPr>
            <w:tcW w:w="0" w:type="auto"/>
            <w:tcBorders>
              <w:top w:val="nil"/>
              <w:left w:val="nil"/>
              <w:bottom w:val="nil"/>
              <w:right w:val="nil"/>
            </w:tcBorders>
            <w:shd w:val="clear" w:color="auto" w:fill="auto"/>
            <w:noWrap/>
            <w:hideMark/>
          </w:tcPr>
          <w:p w14:paraId="7F88CDA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E474D7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-3.287**</w:t>
            </w:r>
          </w:p>
        </w:tc>
        <w:tc>
          <w:tcPr>
            <w:tcW w:w="0" w:type="auto"/>
            <w:tcBorders>
              <w:top w:val="nil"/>
              <w:left w:val="nil"/>
              <w:bottom w:val="nil"/>
              <w:right w:val="nil"/>
            </w:tcBorders>
            <w:shd w:val="clear" w:color="auto" w:fill="auto"/>
            <w:noWrap/>
            <w:hideMark/>
          </w:tcPr>
          <w:p w14:paraId="5073FCE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0CB979D1"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-9.219***</w:t>
            </w:r>
          </w:p>
        </w:tc>
      </w:tr>
      <w:tr w:rsidR="00711D1B" w:rsidRPr="00E323FD" w14:paraId="245CC31F" w14:textId="77777777" w:rsidTr="00B50EFB">
        <w:trPr>
          <w:trHeight w:val="276"/>
          <w:jc w:val="center"/>
        </w:trPr>
        <w:tc>
          <w:tcPr>
            <w:tcW w:w="0" w:type="auto"/>
            <w:vMerge/>
            <w:tcBorders>
              <w:top w:val="nil"/>
              <w:left w:val="nil"/>
              <w:bottom w:val="nil"/>
              <w:right w:val="nil"/>
            </w:tcBorders>
            <w:vAlign w:val="center"/>
            <w:hideMark/>
          </w:tcPr>
          <w:p w14:paraId="3806397C"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1D8191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A479FC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(3.657)</w:t>
            </w:r>
          </w:p>
        </w:tc>
        <w:tc>
          <w:tcPr>
            <w:tcW w:w="0" w:type="auto"/>
            <w:tcBorders>
              <w:top w:val="nil"/>
              <w:left w:val="nil"/>
              <w:bottom w:val="nil"/>
              <w:right w:val="nil"/>
            </w:tcBorders>
            <w:shd w:val="clear" w:color="auto" w:fill="auto"/>
            <w:noWrap/>
            <w:hideMark/>
          </w:tcPr>
          <w:p w14:paraId="68C8C0D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89B29D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(1.590)</w:t>
            </w:r>
          </w:p>
        </w:tc>
        <w:tc>
          <w:tcPr>
            <w:tcW w:w="0" w:type="auto"/>
            <w:tcBorders>
              <w:top w:val="nil"/>
              <w:left w:val="nil"/>
              <w:bottom w:val="nil"/>
              <w:right w:val="nil"/>
            </w:tcBorders>
            <w:shd w:val="clear" w:color="auto" w:fill="auto"/>
            <w:noWrap/>
            <w:hideMark/>
          </w:tcPr>
          <w:p w14:paraId="73A0CAE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A943FB4"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(1.726)</w:t>
            </w:r>
          </w:p>
        </w:tc>
      </w:tr>
      <w:tr w:rsidR="00711D1B" w:rsidRPr="00E323FD" w14:paraId="30D175DE" w14:textId="77777777" w:rsidTr="00B50EFB">
        <w:trPr>
          <w:trHeight w:val="276"/>
          <w:jc w:val="center"/>
        </w:trPr>
        <w:tc>
          <w:tcPr>
            <w:tcW w:w="0" w:type="auto"/>
            <w:vMerge w:val="restart"/>
            <w:tcBorders>
              <w:top w:val="nil"/>
              <w:left w:val="nil"/>
              <w:bottom w:val="nil"/>
              <w:right w:val="nil"/>
            </w:tcBorders>
            <w:shd w:val="clear" w:color="auto" w:fill="auto"/>
            <w:hideMark/>
          </w:tcPr>
          <w:p w14:paraId="15B630F0" w14:textId="02033884"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Affluent </w:t>
            </w:r>
            <w:r w:rsidRPr="00E323FD">
              <w:rPr>
                <w:rFonts w:ascii="Times New Roman" w:eastAsia="Times New Roman" w:hAnsi="Times New Roman" w:cs="Times New Roman"/>
                <w:color w:val="000000"/>
                <w:sz w:val="20"/>
                <w:szCs w:val="20"/>
              </w:rPr>
              <w:br/>
              <w:t xml:space="preserve">× </w:t>
            </w:r>
            <w:r w:rsidR="007D5A61" w:rsidRPr="00E323FD">
              <w:rPr>
                <w:rFonts w:ascii="Times New Roman" w:eastAsia="Times New Roman" w:hAnsi="Times New Roman" w:cs="Times New Roman"/>
                <w:color w:val="000000"/>
                <w:sz w:val="20"/>
                <w:szCs w:val="20"/>
              </w:rPr>
              <w:t>Political 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09803544"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6882F8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6.109</w:t>
            </w:r>
          </w:p>
        </w:tc>
        <w:tc>
          <w:tcPr>
            <w:tcW w:w="0" w:type="auto"/>
            <w:tcBorders>
              <w:top w:val="nil"/>
              <w:left w:val="nil"/>
              <w:bottom w:val="nil"/>
              <w:right w:val="nil"/>
            </w:tcBorders>
            <w:shd w:val="clear" w:color="auto" w:fill="auto"/>
            <w:noWrap/>
            <w:hideMark/>
          </w:tcPr>
          <w:p w14:paraId="0193D58A"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F73C8E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-1.129</w:t>
            </w:r>
          </w:p>
        </w:tc>
        <w:tc>
          <w:tcPr>
            <w:tcW w:w="0" w:type="auto"/>
            <w:tcBorders>
              <w:top w:val="nil"/>
              <w:left w:val="nil"/>
              <w:bottom w:val="nil"/>
              <w:right w:val="nil"/>
            </w:tcBorders>
            <w:shd w:val="clear" w:color="auto" w:fill="auto"/>
            <w:noWrap/>
            <w:hideMark/>
          </w:tcPr>
          <w:p w14:paraId="37EF217B"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BE44FA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1.139</w:t>
            </w:r>
          </w:p>
        </w:tc>
      </w:tr>
      <w:tr w:rsidR="00711D1B" w:rsidRPr="00E323FD" w14:paraId="2335F421" w14:textId="77777777" w:rsidTr="00B50EFB">
        <w:trPr>
          <w:trHeight w:val="276"/>
          <w:jc w:val="center"/>
        </w:trPr>
        <w:tc>
          <w:tcPr>
            <w:tcW w:w="0" w:type="auto"/>
            <w:vMerge/>
            <w:tcBorders>
              <w:top w:val="nil"/>
              <w:left w:val="nil"/>
              <w:bottom w:val="nil"/>
              <w:right w:val="nil"/>
            </w:tcBorders>
            <w:vAlign w:val="center"/>
            <w:hideMark/>
          </w:tcPr>
          <w:p w14:paraId="6EA38D34"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36CEFA4"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53221D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(3.764)</w:t>
            </w:r>
          </w:p>
        </w:tc>
        <w:tc>
          <w:tcPr>
            <w:tcW w:w="0" w:type="auto"/>
            <w:tcBorders>
              <w:top w:val="nil"/>
              <w:left w:val="nil"/>
              <w:bottom w:val="nil"/>
              <w:right w:val="nil"/>
            </w:tcBorders>
            <w:shd w:val="clear" w:color="auto" w:fill="auto"/>
            <w:noWrap/>
            <w:hideMark/>
          </w:tcPr>
          <w:p w14:paraId="7F494F4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A745C7F"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(1.889)</w:t>
            </w:r>
          </w:p>
        </w:tc>
        <w:tc>
          <w:tcPr>
            <w:tcW w:w="0" w:type="auto"/>
            <w:tcBorders>
              <w:top w:val="nil"/>
              <w:left w:val="nil"/>
              <w:bottom w:val="nil"/>
              <w:right w:val="nil"/>
            </w:tcBorders>
            <w:shd w:val="clear" w:color="auto" w:fill="auto"/>
            <w:noWrap/>
            <w:hideMark/>
          </w:tcPr>
          <w:p w14:paraId="1D0D430A"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0D1946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(1.268)</w:t>
            </w:r>
          </w:p>
        </w:tc>
      </w:tr>
      <w:tr w:rsidR="00711D1B" w:rsidRPr="00E323FD" w14:paraId="0F43D17B" w14:textId="77777777" w:rsidTr="00B50EFB">
        <w:trPr>
          <w:trHeight w:val="276"/>
          <w:jc w:val="center"/>
        </w:trPr>
        <w:tc>
          <w:tcPr>
            <w:tcW w:w="0" w:type="auto"/>
            <w:tcBorders>
              <w:top w:val="nil"/>
              <w:left w:val="nil"/>
              <w:bottom w:val="nil"/>
              <w:right w:val="nil"/>
            </w:tcBorders>
            <w:shd w:val="clear" w:color="auto" w:fill="auto"/>
            <w:noWrap/>
            <w:hideMark/>
          </w:tcPr>
          <w:p w14:paraId="67E353E0"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Lawyer</w:t>
            </w:r>
          </w:p>
        </w:tc>
        <w:tc>
          <w:tcPr>
            <w:tcW w:w="0" w:type="auto"/>
            <w:tcBorders>
              <w:top w:val="nil"/>
              <w:left w:val="nil"/>
              <w:bottom w:val="nil"/>
              <w:right w:val="nil"/>
            </w:tcBorders>
            <w:shd w:val="clear" w:color="auto" w:fill="auto"/>
            <w:noWrap/>
            <w:hideMark/>
          </w:tcPr>
          <w:p w14:paraId="1715B9E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0.345</w:t>
            </w:r>
          </w:p>
        </w:tc>
        <w:tc>
          <w:tcPr>
            <w:tcW w:w="0" w:type="auto"/>
            <w:tcBorders>
              <w:top w:val="nil"/>
              <w:left w:val="nil"/>
              <w:bottom w:val="nil"/>
              <w:right w:val="nil"/>
            </w:tcBorders>
            <w:shd w:val="clear" w:color="auto" w:fill="auto"/>
            <w:noWrap/>
            <w:hideMark/>
          </w:tcPr>
          <w:p w14:paraId="378A951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0.461</w:t>
            </w:r>
          </w:p>
        </w:tc>
        <w:tc>
          <w:tcPr>
            <w:tcW w:w="0" w:type="auto"/>
            <w:tcBorders>
              <w:top w:val="nil"/>
              <w:left w:val="nil"/>
              <w:bottom w:val="nil"/>
              <w:right w:val="nil"/>
            </w:tcBorders>
            <w:shd w:val="clear" w:color="auto" w:fill="auto"/>
            <w:noWrap/>
            <w:hideMark/>
          </w:tcPr>
          <w:p w14:paraId="5A872F1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0.192</w:t>
            </w:r>
          </w:p>
        </w:tc>
        <w:tc>
          <w:tcPr>
            <w:tcW w:w="0" w:type="auto"/>
            <w:tcBorders>
              <w:top w:val="nil"/>
              <w:left w:val="nil"/>
              <w:bottom w:val="nil"/>
              <w:right w:val="nil"/>
            </w:tcBorders>
            <w:shd w:val="clear" w:color="auto" w:fill="auto"/>
            <w:noWrap/>
            <w:hideMark/>
          </w:tcPr>
          <w:p w14:paraId="0F271A2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0.218</w:t>
            </w:r>
          </w:p>
        </w:tc>
        <w:tc>
          <w:tcPr>
            <w:tcW w:w="0" w:type="auto"/>
            <w:tcBorders>
              <w:top w:val="nil"/>
              <w:left w:val="nil"/>
              <w:bottom w:val="nil"/>
              <w:right w:val="nil"/>
            </w:tcBorders>
            <w:shd w:val="clear" w:color="auto" w:fill="auto"/>
            <w:noWrap/>
            <w:hideMark/>
          </w:tcPr>
          <w:p w14:paraId="6A22B02A"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0.176</w:t>
            </w:r>
          </w:p>
        </w:tc>
        <w:tc>
          <w:tcPr>
            <w:tcW w:w="0" w:type="auto"/>
            <w:tcBorders>
              <w:top w:val="nil"/>
              <w:left w:val="nil"/>
              <w:bottom w:val="nil"/>
              <w:right w:val="nil"/>
            </w:tcBorders>
            <w:shd w:val="clear" w:color="auto" w:fill="auto"/>
            <w:noWrap/>
            <w:hideMark/>
          </w:tcPr>
          <w:p w14:paraId="4FCD3A5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0.267</w:t>
            </w:r>
          </w:p>
        </w:tc>
      </w:tr>
      <w:tr w:rsidR="00711D1B" w:rsidRPr="00E323FD" w14:paraId="5356521B" w14:textId="77777777" w:rsidTr="00B50EFB">
        <w:trPr>
          <w:trHeight w:val="276"/>
          <w:jc w:val="center"/>
        </w:trPr>
        <w:tc>
          <w:tcPr>
            <w:tcW w:w="0" w:type="auto"/>
            <w:tcBorders>
              <w:top w:val="nil"/>
              <w:left w:val="nil"/>
              <w:bottom w:val="nil"/>
              <w:right w:val="nil"/>
            </w:tcBorders>
            <w:shd w:val="clear" w:color="auto" w:fill="auto"/>
            <w:noWrap/>
            <w:hideMark/>
          </w:tcPr>
          <w:p w14:paraId="37C8262A"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46CE1D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(0.391)</w:t>
            </w:r>
          </w:p>
        </w:tc>
        <w:tc>
          <w:tcPr>
            <w:tcW w:w="0" w:type="auto"/>
            <w:tcBorders>
              <w:top w:val="nil"/>
              <w:left w:val="nil"/>
              <w:bottom w:val="nil"/>
              <w:right w:val="nil"/>
            </w:tcBorders>
            <w:shd w:val="clear" w:color="auto" w:fill="auto"/>
            <w:noWrap/>
            <w:hideMark/>
          </w:tcPr>
          <w:p w14:paraId="3021B58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(0.392)</w:t>
            </w:r>
          </w:p>
        </w:tc>
        <w:tc>
          <w:tcPr>
            <w:tcW w:w="0" w:type="auto"/>
            <w:tcBorders>
              <w:top w:val="nil"/>
              <w:left w:val="nil"/>
              <w:bottom w:val="nil"/>
              <w:right w:val="nil"/>
            </w:tcBorders>
            <w:shd w:val="clear" w:color="auto" w:fill="auto"/>
            <w:noWrap/>
            <w:hideMark/>
          </w:tcPr>
          <w:p w14:paraId="183CBDA7"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(0.201)</w:t>
            </w:r>
          </w:p>
        </w:tc>
        <w:tc>
          <w:tcPr>
            <w:tcW w:w="0" w:type="auto"/>
            <w:tcBorders>
              <w:top w:val="nil"/>
              <w:left w:val="nil"/>
              <w:bottom w:val="nil"/>
              <w:right w:val="nil"/>
            </w:tcBorders>
            <w:shd w:val="clear" w:color="auto" w:fill="auto"/>
            <w:noWrap/>
            <w:hideMark/>
          </w:tcPr>
          <w:p w14:paraId="6D44747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(0.203)</w:t>
            </w:r>
          </w:p>
        </w:tc>
        <w:tc>
          <w:tcPr>
            <w:tcW w:w="0" w:type="auto"/>
            <w:tcBorders>
              <w:top w:val="nil"/>
              <w:left w:val="nil"/>
              <w:bottom w:val="nil"/>
              <w:right w:val="nil"/>
            </w:tcBorders>
            <w:shd w:val="clear" w:color="auto" w:fill="auto"/>
            <w:noWrap/>
            <w:hideMark/>
          </w:tcPr>
          <w:p w14:paraId="7634563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(0.184)</w:t>
            </w:r>
          </w:p>
        </w:tc>
        <w:tc>
          <w:tcPr>
            <w:tcW w:w="0" w:type="auto"/>
            <w:tcBorders>
              <w:top w:val="nil"/>
              <w:left w:val="nil"/>
              <w:bottom w:val="nil"/>
              <w:right w:val="nil"/>
            </w:tcBorders>
            <w:shd w:val="clear" w:color="auto" w:fill="auto"/>
            <w:noWrap/>
            <w:hideMark/>
          </w:tcPr>
          <w:p w14:paraId="50DD42B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(0.185)</w:t>
            </w:r>
          </w:p>
        </w:tc>
      </w:tr>
      <w:tr w:rsidR="00711D1B" w:rsidRPr="00E323FD" w14:paraId="3EFA235B" w14:textId="77777777" w:rsidTr="00B50EFB">
        <w:trPr>
          <w:trHeight w:val="276"/>
          <w:jc w:val="center"/>
        </w:trPr>
        <w:tc>
          <w:tcPr>
            <w:tcW w:w="0" w:type="auto"/>
            <w:tcBorders>
              <w:top w:val="nil"/>
              <w:left w:val="nil"/>
              <w:bottom w:val="nil"/>
              <w:right w:val="nil"/>
            </w:tcBorders>
            <w:shd w:val="clear" w:color="auto" w:fill="auto"/>
            <w:noWrap/>
            <w:hideMark/>
          </w:tcPr>
          <w:p w14:paraId="3198C2E8"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Military</w:t>
            </w:r>
          </w:p>
        </w:tc>
        <w:tc>
          <w:tcPr>
            <w:tcW w:w="0" w:type="auto"/>
            <w:tcBorders>
              <w:top w:val="nil"/>
              <w:left w:val="nil"/>
              <w:bottom w:val="nil"/>
              <w:right w:val="nil"/>
            </w:tcBorders>
            <w:shd w:val="clear" w:color="auto" w:fill="auto"/>
            <w:noWrap/>
            <w:hideMark/>
          </w:tcPr>
          <w:p w14:paraId="4C7A03BD"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-1.042</w:t>
            </w:r>
          </w:p>
        </w:tc>
        <w:tc>
          <w:tcPr>
            <w:tcW w:w="0" w:type="auto"/>
            <w:tcBorders>
              <w:top w:val="nil"/>
              <w:left w:val="nil"/>
              <w:bottom w:val="nil"/>
              <w:right w:val="nil"/>
            </w:tcBorders>
            <w:shd w:val="clear" w:color="auto" w:fill="auto"/>
            <w:noWrap/>
            <w:hideMark/>
          </w:tcPr>
          <w:p w14:paraId="7FEE521B"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-0.680</w:t>
            </w:r>
          </w:p>
        </w:tc>
        <w:tc>
          <w:tcPr>
            <w:tcW w:w="0" w:type="auto"/>
            <w:tcBorders>
              <w:top w:val="nil"/>
              <w:left w:val="nil"/>
              <w:bottom w:val="nil"/>
              <w:right w:val="nil"/>
            </w:tcBorders>
            <w:shd w:val="clear" w:color="auto" w:fill="auto"/>
            <w:noWrap/>
            <w:hideMark/>
          </w:tcPr>
          <w:p w14:paraId="74D0DDF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0.041</w:t>
            </w:r>
          </w:p>
        </w:tc>
        <w:tc>
          <w:tcPr>
            <w:tcW w:w="0" w:type="auto"/>
            <w:tcBorders>
              <w:top w:val="nil"/>
              <w:left w:val="nil"/>
              <w:bottom w:val="nil"/>
              <w:right w:val="nil"/>
            </w:tcBorders>
            <w:shd w:val="clear" w:color="auto" w:fill="auto"/>
            <w:noWrap/>
            <w:hideMark/>
          </w:tcPr>
          <w:p w14:paraId="0BDFB52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0.174</w:t>
            </w:r>
          </w:p>
        </w:tc>
        <w:tc>
          <w:tcPr>
            <w:tcW w:w="0" w:type="auto"/>
            <w:tcBorders>
              <w:top w:val="nil"/>
              <w:left w:val="nil"/>
              <w:bottom w:val="nil"/>
              <w:right w:val="nil"/>
            </w:tcBorders>
            <w:shd w:val="clear" w:color="auto" w:fill="auto"/>
            <w:noWrap/>
            <w:hideMark/>
          </w:tcPr>
          <w:p w14:paraId="2034849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0.086</w:t>
            </w:r>
          </w:p>
        </w:tc>
        <w:tc>
          <w:tcPr>
            <w:tcW w:w="0" w:type="auto"/>
            <w:tcBorders>
              <w:top w:val="nil"/>
              <w:left w:val="nil"/>
              <w:bottom w:val="nil"/>
              <w:right w:val="nil"/>
            </w:tcBorders>
            <w:shd w:val="clear" w:color="auto" w:fill="auto"/>
            <w:noWrap/>
            <w:hideMark/>
          </w:tcPr>
          <w:p w14:paraId="19CF40EA"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0.530*</w:t>
            </w:r>
          </w:p>
        </w:tc>
      </w:tr>
      <w:tr w:rsidR="00711D1B" w:rsidRPr="00E323FD" w14:paraId="45AE0B1D" w14:textId="77777777" w:rsidTr="00B50EFB">
        <w:trPr>
          <w:trHeight w:val="276"/>
          <w:jc w:val="center"/>
        </w:trPr>
        <w:tc>
          <w:tcPr>
            <w:tcW w:w="0" w:type="auto"/>
            <w:tcBorders>
              <w:top w:val="nil"/>
              <w:left w:val="nil"/>
              <w:bottom w:val="nil"/>
              <w:right w:val="nil"/>
            </w:tcBorders>
            <w:shd w:val="clear" w:color="auto" w:fill="auto"/>
            <w:noWrap/>
            <w:hideMark/>
          </w:tcPr>
          <w:p w14:paraId="1D2B2570"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B48093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(0.734)</w:t>
            </w:r>
          </w:p>
        </w:tc>
        <w:tc>
          <w:tcPr>
            <w:tcW w:w="0" w:type="auto"/>
            <w:tcBorders>
              <w:top w:val="nil"/>
              <w:left w:val="nil"/>
              <w:bottom w:val="nil"/>
              <w:right w:val="nil"/>
            </w:tcBorders>
            <w:shd w:val="clear" w:color="auto" w:fill="auto"/>
            <w:noWrap/>
            <w:hideMark/>
          </w:tcPr>
          <w:p w14:paraId="3595459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(0.735)</w:t>
            </w:r>
          </w:p>
        </w:tc>
        <w:tc>
          <w:tcPr>
            <w:tcW w:w="0" w:type="auto"/>
            <w:tcBorders>
              <w:top w:val="nil"/>
              <w:left w:val="nil"/>
              <w:bottom w:val="nil"/>
              <w:right w:val="nil"/>
            </w:tcBorders>
            <w:shd w:val="clear" w:color="auto" w:fill="auto"/>
            <w:noWrap/>
            <w:hideMark/>
          </w:tcPr>
          <w:p w14:paraId="3A9A77F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(0.450)</w:t>
            </w:r>
          </w:p>
        </w:tc>
        <w:tc>
          <w:tcPr>
            <w:tcW w:w="0" w:type="auto"/>
            <w:tcBorders>
              <w:top w:val="nil"/>
              <w:left w:val="nil"/>
              <w:bottom w:val="nil"/>
              <w:right w:val="nil"/>
            </w:tcBorders>
            <w:shd w:val="clear" w:color="auto" w:fill="auto"/>
            <w:noWrap/>
            <w:hideMark/>
          </w:tcPr>
          <w:p w14:paraId="52F8D941"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(0.458)</w:t>
            </w:r>
          </w:p>
        </w:tc>
        <w:tc>
          <w:tcPr>
            <w:tcW w:w="0" w:type="auto"/>
            <w:tcBorders>
              <w:top w:val="nil"/>
              <w:left w:val="nil"/>
              <w:bottom w:val="nil"/>
              <w:right w:val="nil"/>
            </w:tcBorders>
            <w:shd w:val="clear" w:color="auto" w:fill="auto"/>
            <w:noWrap/>
            <w:hideMark/>
          </w:tcPr>
          <w:p w14:paraId="2FB377F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(0.272)</w:t>
            </w:r>
          </w:p>
        </w:tc>
        <w:tc>
          <w:tcPr>
            <w:tcW w:w="0" w:type="auto"/>
            <w:tcBorders>
              <w:top w:val="nil"/>
              <w:left w:val="nil"/>
              <w:bottom w:val="nil"/>
              <w:right w:val="nil"/>
            </w:tcBorders>
            <w:shd w:val="clear" w:color="auto" w:fill="auto"/>
            <w:noWrap/>
            <w:hideMark/>
          </w:tcPr>
          <w:p w14:paraId="130F1BE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(0.313)</w:t>
            </w:r>
          </w:p>
        </w:tc>
      </w:tr>
      <w:tr w:rsidR="00711D1B" w:rsidRPr="00E323FD" w14:paraId="4FA7D3AF" w14:textId="77777777" w:rsidTr="00B50EFB">
        <w:trPr>
          <w:trHeight w:val="276"/>
          <w:jc w:val="center"/>
        </w:trPr>
        <w:tc>
          <w:tcPr>
            <w:tcW w:w="0" w:type="auto"/>
            <w:tcBorders>
              <w:top w:val="nil"/>
              <w:left w:val="nil"/>
              <w:bottom w:val="nil"/>
              <w:right w:val="nil"/>
            </w:tcBorders>
            <w:shd w:val="clear" w:color="auto" w:fill="auto"/>
            <w:noWrap/>
            <w:hideMark/>
          </w:tcPr>
          <w:p w14:paraId="40ED3918"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Business</w:t>
            </w:r>
          </w:p>
        </w:tc>
        <w:tc>
          <w:tcPr>
            <w:tcW w:w="0" w:type="auto"/>
            <w:tcBorders>
              <w:top w:val="nil"/>
              <w:left w:val="nil"/>
              <w:bottom w:val="nil"/>
              <w:right w:val="nil"/>
            </w:tcBorders>
            <w:shd w:val="clear" w:color="auto" w:fill="auto"/>
            <w:noWrap/>
            <w:hideMark/>
          </w:tcPr>
          <w:p w14:paraId="67B4143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0.355</w:t>
            </w:r>
          </w:p>
        </w:tc>
        <w:tc>
          <w:tcPr>
            <w:tcW w:w="0" w:type="auto"/>
            <w:tcBorders>
              <w:top w:val="nil"/>
              <w:left w:val="nil"/>
              <w:bottom w:val="nil"/>
              <w:right w:val="nil"/>
            </w:tcBorders>
            <w:shd w:val="clear" w:color="auto" w:fill="auto"/>
            <w:noWrap/>
            <w:hideMark/>
          </w:tcPr>
          <w:p w14:paraId="0278CBF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0.352</w:t>
            </w:r>
          </w:p>
        </w:tc>
        <w:tc>
          <w:tcPr>
            <w:tcW w:w="0" w:type="auto"/>
            <w:tcBorders>
              <w:top w:val="nil"/>
              <w:left w:val="nil"/>
              <w:bottom w:val="nil"/>
              <w:right w:val="nil"/>
            </w:tcBorders>
            <w:shd w:val="clear" w:color="auto" w:fill="auto"/>
            <w:noWrap/>
            <w:hideMark/>
          </w:tcPr>
          <w:p w14:paraId="6F36775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0.307</w:t>
            </w:r>
          </w:p>
        </w:tc>
        <w:tc>
          <w:tcPr>
            <w:tcW w:w="0" w:type="auto"/>
            <w:tcBorders>
              <w:top w:val="nil"/>
              <w:left w:val="nil"/>
              <w:bottom w:val="nil"/>
              <w:right w:val="nil"/>
            </w:tcBorders>
            <w:shd w:val="clear" w:color="auto" w:fill="auto"/>
            <w:noWrap/>
            <w:hideMark/>
          </w:tcPr>
          <w:p w14:paraId="178DE51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0.320</w:t>
            </w:r>
          </w:p>
        </w:tc>
        <w:tc>
          <w:tcPr>
            <w:tcW w:w="0" w:type="auto"/>
            <w:tcBorders>
              <w:top w:val="nil"/>
              <w:left w:val="nil"/>
              <w:bottom w:val="nil"/>
              <w:right w:val="nil"/>
            </w:tcBorders>
            <w:shd w:val="clear" w:color="auto" w:fill="auto"/>
            <w:noWrap/>
            <w:hideMark/>
          </w:tcPr>
          <w:p w14:paraId="399A2D5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0.021</w:t>
            </w:r>
          </w:p>
        </w:tc>
        <w:tc>
          <w:tcPr>
            <w:tcW w:w="0" w:type="auto"/>
            <w:tcBorders>
              <w:top w:val="nil"/>
              <w:left w:val="nil"/>
              <w:bottom w:val="nil"/>
              <w:right w:val="nil"/>
            </w:tcBorders>
            <w:shd w:val="clear" w:color="auto" w:fill="auto"/>
            <w:noWrap/>
            <w:hideMark/>
          </w:tcPr>
          <w:p w14:paraId="6AC982B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0.013</w:t>
            </w:r>
          </w:p>
        </w:tc>
      </w:tr>
      <w:tr w:rsidR="00711D1B" w:rsidRPr="00E323FD" w14:paraId="5592AC9B" w14:textId="77777777" w:rsidTr="00B50EFB">
        <w:trPr>
          <w:trHeight w:val="276"/>
          <w:jc w:val="center"/>
        </w:trPr>
        <w:tc>
          <w:tcPr>
            <w:tcW w:w="0" w:type="auto"/>
            <w:tcBorders>
              <w:top w:val="nil"/>
              <w:left w:val="nil"/>
              <w:bottom w:val="nil"/>
              <w:right w:val="nil"/>
            </w:tcBorders>
            <w:shd w:val="clear" w:color="auto" w:fill="auto"/>
            <w:noWrap/>
            <w:hideMark/>
          </w:tcPr>
          <w:p w14:paraId="7470C580"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555B30B"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(0.619)</w:t>
            </w:r>
          </w:p>
        </w:tc>
        <w:tc>
          <w:tcPr>
            <w:tcW w:w="0" w:type="auto"/>
            <w:tcBorders>
              <w:top w:val="nil"/>
              <w:left w:val="nil"/>
              <w:bottom w:val="nil"/>
              <w:right w:val="nil"/>
            </w:tcBorders>
            <w:shd w:val="clear" w:color="auto" w:fill="auto"/>
            <w:noWrap/>
            <w:hideMark/>
          </w:tcPr>
          <w:p w14:paraId="63C26411"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(0.617)</w:t>
            </w:r>
          </w:p>
        </w:tc>
        <w:tc>
          <w:tcPr>
            <w:tcW w:w="0" w:type="auto"/>
            <w:tcBorders>
              <w:top w:val="nil"/>
              <w:left w:val="nil"/>
              <w:bottom w:val="nil"/>
              <w:right w:val="nil"/>
            </w:tcBorders>
            <w:shd w:val="clear" w:color="auto" w:fill="auto"/>
            <w:noWrap/>
            <w:hideMark/>
          </w:tcPr>
          <w:p w14:paraId="3385CD6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(0.344)</w:t>
            </w:r>
          </w:p>
        </w:tc>
        <w:tc>
          <w:tcPr>
            <w:tcW w:w="0" w:type="auto"/>
            <w:tcBorders>
              <w:top w:val="nil"/>
              <w:left w:val="nil"/>
              <w:bottom w:val="nil"/>
              <w:right w:val="nil"/>
            </w:tcBorders>
            <w:shd w:val="clear" w:color="auto" w:fill="auto"/>
            <w:noWrap/>
            <w:hideMark/>
          </w:tcPr>
          <w:p w14:paraId="2F267BA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(0.344)</w:t>
            </w:r>
          </w:p>
        </w:tc>
        <w:tc>
          <w:tcPr>
            <w:tcW w:w="0" w:type="auto"/>
            <w:tcBorders>
              <w:top w:val="nil"/>
              <w:left w:val="nil"/>
              <w:bottom w:val="nil"/>
              <w:right w:val="nil"/>
            </w:tcBorders>
            <w:shd w:val="clear" w:color="auto" w:fill="auto"/>
            <w:noWrap/>
            <w:hideMark/>
          </w:tcPr>
          <w:p w14:paraId="7261AFB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(0.277)</w:t>
            </w:r>
          </w:p>
        </w:tc>
        <w:tc>
          <w:tcPr>
            <w:tcW w:w="0" w:type="auto"/>
            <w:tcBorders>
              <w:top w:val="nil"/>
              <w:left w:val="nil"/>
              <w:bottom w:val="nil"/>
              <w:right w:val="nil"/>
            </w:tcBorders>
            <w:shd w:val="clear" w:color="auto" w:fill="auto"/>
            <w:noWrap/>
            <w:hideMark/>
          </w:tcPr>
          <w:p w14:paraId="289E223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(0.273)</w:t>
            </w:r>
          </w:p>
        </w:tc>
      </w:tr>
      <w:tr w:rsidR="00711D1B" w:rsidRPr="00E323FD" w14:paraId="63629A68" w14:textId="77777777" w:rsidTr="00B50EFB">
        <w:trPr>
          <w:trHeight w:val="276"/>
          <w:jc w:val="center"/>
        </w:trPr>
        <w:tc>
          <w:tcPr>
            <w:tcW w:w="0" w:type="auto"/>
            <w:tcBorders>
              <w:top w:val="nil"/>
              <w:left w:val="nil"/>
              <w:bottom w:val="nil"/>
              <w:right w:val="nil"/>
            </w:tcBorders>
            <w:shd w:val="clear" w:color="auto" w:fill="auto"/>
            <w:noWrap/>
            <w:hideMark/>
          </w:tcPr>
          <w:p w14:paraId="76F4AB58"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Blue-collar</w:t>
            </w:r>
          </w:p>
        </w:tc>
        <w:tc>
          <w:tcPr>
            <w:tcW w:w="0" w:type="auto"/>
            <w:tcBorders>
              <w:top w:val="nil"/>
              <w:left w:val="nil"/>
              <w:bottom w:val="nil"/>
              <w:right w:val="nil"/>
            </w:tcBorders>
            <w:shd w:val="clear" w:color="auto" w:fill="auto"/>
            <w:noWrap/>
            <w:hideMark/>
          </w:tcPr>
          <w:p w14:paraId="235E448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-0.528</w:t>
            </w:r>
          </w:p>
        </w:tc>
        <w:tc>
          <w:tcPr>
            <w:tcW w:w="0" w:type="auto"/>
            <w:tcBorders>
              <w:top w:val="nil"/>
              <w:left w:val="nil"/>
              <w:bottom w:val="nil"/>
              <w:right w:val="nil"/>
            </w:tcBorders>
            <w:shd w:val="clear" w:color="auto" w:fill="auto"/>
            <w:noWrap/>
            <w:hideMark/>
          </w:tcPr>
          <w:p w14:paraId="7277EF1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-0.170</w:t>
            </w:r>
          </w:p>
        </w:tc>
        <w:tc>
          <w:tcPr>
            <w:tcW w:w="0" w:type="auto"/>
            <w:tcBorders>
              <w:top w:val="nil"/>
              <w:left w:val="nil"/>
              <w:bottom w:val="nil"/>
              <w:right w:val="nil"/>
            </w:tcBorders>
            <w:shd w:val="clear" w:color="auto" w:fill="auto"/>
            <w:noWrap/>
            <w:hideMark/>
          </w:tcPr>
          <w:p w14:paraId="7E1C55D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0.121</w:t>
            </w:r>
          </w:p>
        </w:tc>
        <w:tc>
          <w:tcPr>
            <w:tcW w:w="0" w:type="auto"/>
            <w:tcBorders>
              <w:top w:val="nil"/>
              <w:left w:val="nil"/>
              <w:bottom w:val="nil"/>
              <w:right w:val="nil"/>
            </w:tcBorders>
            <w:shd w:val="clear" w:color="auto" w:fill="auto"/>
            <w:noWrap/>
            <w:hideMark/>
          </w:tcPr>
          <w:p w14:paraId="2015148F"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0.140</w:t>
            </w:r>
          </w:p>
        </w:tc>
        <w:tc>
          <w:tcPr>
            <w:tcW w:w="0" w:type="auto"/>
            <w:tcBorders>
              <w:top w:val="nil"/>
              <w:left w:val="nil"/>
              <w:bottom w:val="nil"/>
              <w:right w:val="nil"/>
            </w:tcBorders>
            <w:shd w:val="clear" w:color="auto" w:fill="auto"/>
            <w:noWrap/>
            <w:hideMark/>
          </w:tcPr>
          <w:p w14:paraId="63C27F8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-0.605</w:t>
            </w:r>
          </w:p>
        </w:tc>
        <w:tc>
          <w:tcPr>
            <w:tcW w:w="0" w:type="auto"/>
            <w:tcBorders>
              <w:top w:val="nil"/>
              <w:left w:val="nil"/>
              <w:bottom w:val="nil"/>
              <w:right w:val="nil"/>
            </w:tcBorders>
            <w:shd w:val="clear" w:color="auto" w:fill="auto"/>
            <w:noWrap/>
            <w:hideMark/>
          </w:tcPr>
          <w:p w14:paraId="37A22B44"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-0.387</w:t>
            </w:r>
          </w:p>
        </w:tc>
      </w:tr>
      <w:tr w:rsidR="00711D1B" w:rsidRPr="00E323FD" w14:paraId="799B561C" w14:textId="77777777" w:rsidTr="00B50EFB">
        <w:trPr>
          <w:trHeight w:val="276"/>
          <w:jc w:val="center"/>
        </w:trPr>
        <w:tc>
          <w:tcPr>
            <w:tcW w:w="0" w:type="auto"/>
            <w:tcBorders>
              <w:top w:val="nil"/>
              <w:left w:val="nil"/>
              <w:bottom w:val="nil"/>
              <w:right w:val="nil"/>
            </w:tcBorders>
            <w:shd w:val="clear" w:color="auto" w:fill="auto"/>
            <w:noWrap/>
            <w:hideMark/>
          </w:tcPr>
          <w:p w14:paraId="58CA654A"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79CBC1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(1.108)</w:t>
            </w:r>
          </w:p>
        </w:tc>
        <w:tc>
          <w:tcPr>
            <w:tcW w:w="0" w:type="auto"/>
            <w:tcBorders>
              <w:top w:val="nil"/>
              <w:left w:val="nil"/>
              <w:bottom w:val="nil"/>
              <w:right w:val="nil"/>
            </w:tcBorders>
            <w:shd w:val="clear" w:color="auto" w:fill="auto"/>
            <w:noWrap/>
            <w:hideMark/>
          </w:tcPr>
          <w:p w14:paraId="02E8DA5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(1.113)</w:t>
            </w:r>
          </w:p>
        </w:tc>
        <w:tc>
          <w:tcPr>
            <w:tcW w:w="0" w:type="auto"/>
            <w:tcBorders>
              <w:top w:val="nil"/>
              <w:left w:val="nil"/>
              <w:bottom w:val="nil"/>
              <w:right w:val="nil"/>
            </w:tcBorders>
            <w:shd w:val="clear" w:color="auto" w:fill="auto"/>
            <w:noWrap/>
            <w:hideMark/>
          </w:tcPr>
          <w:p w14:paraId="3A0DB5A4"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(0.419)</w:t>
            </w:r>
          </w:p>
        </w:tc>
        <w:tc>
          <w:tcPr>
            <w:tcW w:w="0" w:type="auto"/>
            <w:tcBorders>
              <w:top w:val="nil"/>
              <w:left w:val="nil"/>
              <w:bottom w:val="nil"/>
              <w:right w:val="nil"/>
            </w:tcBorders>
            <w:shd w:val="clear" w:color="auto" w:fill="auto"/>
            <w:noWrap/>
            <w:hideMark/>
          </w:tcPr>
          <w:p w14:paraId="3AFE3397"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(0.429)</w:t>
            </w:r>
          </w:p>
        </w:tc>
        <w:tc>
          <w:tcPr>
            <w:tcW w:w="0" w:type="auto"/>
            <w:tcBorders>
              <w:top w:val="nil"/>
              <w:left w:val="nil"/>
              <w:bottom w:val="nil"/>
              <w:right w:val="nil"/>
            </w:tcBorders>
            <w:shd w:val="clear" w:color="auto" w:fill="auto"/>
            <w:noWrap/>
            <w:hideMark/>
          </w:tcPr>
          <w:p w14:paraId="450DFE9F"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(0.408)</w:t>
            </w:r>
          </w:p>
        </w:tc>
        <w:tc>
          <w:tcPr>
            <w:tcW w:w="0" w:type="auto"/>
            <w:tcBorders>
              <w:top w:val="nil"/>
              <w:left w:val="nil"/>
              <w:bottom w:val="nil"/>
              <w:right w:val="nil"/>
            </w:tcBorders>
            <w:shd w:val="clear" w:color="auto" w:fill="auto"/>
            <w:noWrap/>
            <w:hideMark/>
          </w:tcPr>
          <w:p w14:paraId="44EE00A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(0.379)</w:t>
            </w:r>
          </w:p>
        </w:tc>
      </w:tr>
      <w:tr w:rsidR="00711D1B" w:rsidRPr="00E323FD" w14:paraId="6E8971E5" w14:textId="77777777" w:rsidTr="00B50EFB">
        <w:trPr>
          <w:trHeight w:val="276"/>
          <w:jc w:val="center"/>
        </w:trPr>
        <w:tc>
          <w:tcPr>
            <w:tcW w:w="0" w:type="auto"/>
            <w:tcBorders>
              <w:top w:val="nil"/>
              <w:left w:val="nil"/>
              <w:bottom w:val="nil"/>
              <w:right w:val="nil"/>
            </w:tcBorders>
            <w:shd w:val="clear" w:color="auto" w:fill="auto"/>
            <w:noWrap/>
            <w:hideMark/>
          </w:tcPr>
          <w:p w14:paraId="57437BC3"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GDP Growth</w:t>
            </w:r>
          </w:p>
        </w:tc>
        <w:tc>
          <w:tcPr>
            <w:tcW w:w="0" w:type="auto"/>
            <w:tcBorders>
              <w:top w:val="nil"/>
              <w:left w:val="nil"/>
              <w:bottom w:val="nil"/>
              <w:right w:val="nil"/>
            </w:tcBorders>
            <w:shd w:val="clear" w:color="auto" w:fill="auto"/>
            <w:noWrap/>
            <w:hideMark/>
          </w:tcPr>
          <w:p w14:paraId="52EFD0F7"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0.005</w:t>
            </w:r>
          </w:p>
        </w:tc>
        <w:tc>
          <w:tcPr>
            <w:tcW w:w="0" w:type="auto"/>
            <w:tcBorders>
              <w:top w:val="nil"/>
              <w:left w:val="nil"/>
              <w:bottom w:val="nil"/>
              <w:right w:val="nil"/>
            </w:tcBorders>
            <w:shd w:val="clear" w:color="auto" w:fill="auto"/>
            <w:noWrap/>
            <w:hideMark/>
          </w:tcPr>
          <w:p w14:paraId="5530678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0.002</w:t>
            </w:r>
          </w:p>
        </w:tc>
        <w:tc>
          <w:tcPr>
            <w:tcW w:w="0" w:type="auto"/>
            <w:tcBorders>
              <w:top w:val="nil"/>
              <w:left w:val="nil"/>
              <w:bottom w:val="nil"/>
              <w:right w:val="nil"/>
            </w:tcBorders>
            <w:shd w:val="clear" w:color="auto" w:fill="auto"/>
            <w:noWrap/>
            <w:hideMark/>
          </w:tcPr>
          <w:p w14:paraId="3CFF763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-0.010</w:t>
            </w:r>
          </w:p>
        </w:tc>
        <w:tc>
          <w:tcPr>
            <w:tcW w:w="0" w:type="auto"/>
            <w:tcBorders>
              <w:top w:val="nil"/>
              <w:left w:val="nil"/>
              <w:bottom w:val="nil"/>
              <w:right w:val="nil"/>
            </w:tcBorders>
            <w:shd w:val="clear" w:color="auto" w:fill="auto"/>
            <w:noWrap/>
            <w:hideMark/>
          </w:tcPr>
          <w:p w14:paraId="2F65DD5D"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-0.012</w:t>
            </w:r>
          </w:p>
        </w:tc>
        <w:tc>
          <w:tcPr>
            <w:tcW w:w="0" w:type="auto"/>
            <w:tcBorders>
              <w:top w:val="nil"/>
              <w:left w:val="nil"/>
              <w:bottom w:val="nil"/>
              <w:right w:val="nil"/>
            </w:tcBorders>
            <w:shd w:val="clear" w:color="auto" w:fill="auto"/>
            <w:noWrap/>
            <w:hideMark/>
          </w:tcPr>
          <w:p w14:paraId="71EA0F0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-0.059***</w:t>
            </w:r>
          </w:p>
        </w:tc>
        <w:tc>
          <w:tcPr>
            <w:tcW w:w="0" w:type="auto"/>
            <w:tcBorders>
              <w:top w:val="nil"/>
              <w:left w:val="nil"/>
              <w:bottom w:val="nil"/>
              <w:right w:val="nil"/>
            </w:tcBorders>
            <w:shd w:val="clear" w:color="auto" w:fill="auto"/>
            <w:noWrap/>
            <w:hideMark/>
          </w:tcPr>
          <w:p w14:paraId="3B4F5C01"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-0.067***</w:t>
            </w:r>
          </w:p>
        </w:tc>
      </w:tr>
      <w:tr w:rsidR="00711D1B" w:rsidRPr="00E323FD" w14:paraId="73282429" w14:textId="77777777" w:rsidTr="00B50EFB">
        <w:trPr>
          <w:trHeight w:val="276"/>
          <w:jc w:val="center"/>
        </w:trPr>
        <w:tc>
          <w:tcPr>
            <w:tcW w:w="0" w:type="auto"/>
            <w:tcBorders>
              <w:top w:val="nil"/>
              <w:left w:val="nil"/>
              <w:bottom w:val="nil"/>
              <w:right w:val="nil"/>
            </w:tcBorders>
            <w:shd w:val="clear" w:color="auto" w:fill="auto"/>
            <w:noWrap/>
            <w:hideMark/>
          </w:tcPr>
          <w:p w14:paraId="29E34EBC"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050558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(0.058)</w:t>
            </w:r>
          </w:p>
        </w:tc>
        <w:tc>
          <w:tcPr>
            <w:tcW w:w="0" w:type="auto"/>
            <w:tcBorders>
              <w:top w:val="nil"/>
              <w:left w:val="nil"/>
              <w:bottom w:val="nil"/>
              <w:right w:val="nil"/>
            </w:tcBorders>
            <w:shd w:val="clear" w:color="auto" w:fill="auto"/>
            <w:noWrap/>
            <w:hideMark/>
          </w:tcPr>
          <w:p w14:paraId="74EE87C4"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(0.057)</w:t>
            </w:r>
          </w:p>
        </w:tc>
        <w:tc>
          <w:tcPr>
            <w:tcW w:w="0" w:type="auto"/>
            <w:tcBorders>
              <w:top w:val="nil"/>
              <w:left w:val="nil"/>
              <w:bottom w:val="nil"/>
              <w:right w:val="nil"/>
            </w:tcBorders>
            <w:shd w:val="clear" w:color="auto" w:fill="auto"/>
            <w:noWrap/>
            <w:hideMark/>
          </w:tcPr>
          <w:p w14:paraId="7DDB54F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(0.038)</w:t>
            </w:r>
          </w:p>
        </w:tc>
        <w:tc>
          <w:tcPr>
            <w:tcW w:w="0" w:type="auto"/>
            <w:tcBorders>
              <w:top w:val="nil"/>
              <w:left w:val="nil"/>
              <w:bottom w:val="nil"/>
              <w:right w:val="nil"/>
            </w:tcBorders>
            <w:shd w:val="clear" w:color="auto" w:fill="auto"/>
            <w:noWrap/>
            <w:hideMark/>
          </w:tcPr>
          <w:p w14:paraId="6257CE8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(0.037)</w:t>
            </w:r>
          </w:p>
        </w:tc>
        <w:tc>
          <w:tcPr>
            <w:tcW w:w="0" w:type="auto"/>
            <w:tcBorders>
              <w:top w:val="nil"/>
              <w:left w:val="nil"/>
              <w:bottom w:val="nil"/>
              <w:right w:val="nil"/>
            </w:tcBorders>
            <w:shd w:val="clear" w:color="auto" w:fill="auto"/>
            <w:noWrap/>
            <w:hideMark/>
          </w:tcPr>
          <w:p w14:paraId="5D9A73BF"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(0.021)</w:t>
            </w:r>
          </w:p>
        </w:tc>
        <w:tc>
          <w:tcPr>
            <w:tcW w:w="0" w:type="auto"/>
            <w:tcBorders>
              <w:top w:val="nil"/>
              <w:left w:val="nil"/>
              <w:bottom w:val="nil"/>
              <w:right w:val="nil"/>
            </w:tcBorders>
            <w:shd w:val="clear" w:color="auto" w:fill="auto"/>
            <w:noWrap/>
            <w:hideMark/>
          </w:tcPr>
          <w:p w14:paraId="09573F6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(0.021)</w:t>
            </w:r>
          </w:p>
        </w:tc>
      </w:tr>
      <w:tr w:rsidR="00711D1B" w:rsidRPr="00E323FD" w14:paraId="4F90D813" w14:textId="77777777" w:rsidTr="00B50EFB">
        <w:trPr>
          <w:trHeight w:val="276"/>
          <w:jc w:val="center"/>
        </w:trPr>
        <w:tc>
          <w:tcPr>
            <w:tcW w:w="0" w:type="auto"/>
            <w:tcBorders>
              <w:top w:val="nil"/>
              <w:left w:val="nil"/>
              <w:bottom w:val="nil"/>
              <w:right w:val="nil"/>
            </w:tcBorders>
            <w:shd w:val="clear" w:color="auto" w:fill="auto"/>
            <w:noWrap/>
            <w:hideMark/>
          </w:tcPr>
          <w:p w14:paraId="66003F9D"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 xml:space="preserve"> (Logged)</w:t>
            </w:r>
          </w:p>
        </w:tc>
        <w:tc>
          <w:tcPr>
            <w:tcW w:w="0" w:type="auto"/>
            <w:tcBorders>
              <w:top w:val="nil"/>
              <w:left w:val="nil"/>
              <w:bottom w:val="nil"/>
              <w:right w:val="nil"/>
            </w:tcBorders>
            <w:shd w:val="clear" w:color="auto" w:fill="auto"/>
            <w:noWrap/>
            <w:hideMark/>
          </w:tcPr>
          <w:p w14:paraId="32955AA7"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2.181**</w:t>
            </w:r>
          </w:p>
        </w:tc>
        <w:tc>
          <w:tcPr>
            <w:tcW w:w="0" w:type="auto"/>
            <w:tcBorders>
              <w:top w:val="nil"/>
              <w:left w:val="nil"/>
              <w:bottom w:val="nil"/>
              <w:right w:val="nil"/>
            </w:tcBorders>
            <w:shd w:val="clear" w:color="auto" w:fill="auto"/>
            <w:noWrap/>
            <w:hideMark/>
          </w:tcPr>
          <w:p w14:paraId="26C392B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2.064*</w:t>
            </w:r>
          </w:p>
        </w:tc>
        <w:tc>
          <w:tcPr>
            <w:tcW w:w="0" w:type="auto"/>
            <w:tcBorders>
              <w:top w:val="nil"/>
              <w:left w:val="nil"/>
              <w:bottom w:val="nil"/>
              <w:right w:val="nil"/>
            </w:tcBorders>
            <w:shd w:val="clear" w:color="auto" w:fill="auto"/>
            <w:noWrap/>
            <w:hideMark/>
          </w:tcPr>
          <w:p w14:paraId="37E0F68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0.670</w:t>
            </w:r>
          </w:p>
        </w:tc>
        <w:tc>
          <w:tcPr>
            <w:tcW w:w="0" w:type="auto"/>
            <w:tcBorders>
              <w:top w:val="nil"/>
              <w:left w:val="nil"/>
              <w:bottom w:val="nil"/>
              <w:right w:val="nil"/>
            </w:tcBorders>
            <w:shd w:val="clear" w:color="auto" w:fill="auto"/>
            <w:noWrap/>
            <w:hideMark/>
          </w:tcPr>
          <w:p w14:paraId="4C5DCC9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0.657</w:t>
            </w:r>
          </w:p>
        </w:tc>
        <w:tc>
          <w:tcPr>
            <w:tcW w:w="0" w:type="auto"/>
            <w:tcBorders>
              <w:top w:val="nil"/>
              <w:left w:val="nil"/>
              <w:bottom w:val="nil"/>
              <w:right w:val="nil"/>
            </w:tcBorders>
            <w:shd w:val="clear" w:color="auto" w:fill="auto"/>
            <w:noWrap/>
            <w:hideMark/>
          </w:tcPr>
          <w:p w14:paraId="457F98BF"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0.103</w:t>
            </w:r>
          </w:p>
        </w:tc>
        <w:tc>
          <w:tcPr>
            <w:tcW w:w="0" w:type="auto"/>
            <w:tcBorders>
              <w:top w:val="nil"/>
              <w:left w:val="nil"/>
              <w:bottom w:val="nil"/>
              <w:right w:val="nil"/>
            </w:tcBorders>
            <w:shd w:val="clear" w:color="auto" w:fill="auto"/>
            <w:noWrap/>
            <w:hideMark/>
          </w:tcPr>
          <w:p w14:paraId="4B13BEF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0.073</w:t>
            </w:r>
          </w:p>
        </w:tc>
      </w:tr>
      <w:tr w:rsidR="00711D1B" w:rsidRPr="00E323FD" w14:paraId="0FF5BF48" w14:textId="77777777" w:rsidTr="00B50EFB">
        <w:trPr>
          <w:trHeight w:val="276"/>
          <w:jc w:val="center"/>
        </w:trPr>
        <w:tc>
          <w:tcPr>
            <w:tcW w:w="0" w:type="auto"/>
            <w:tcBorders>
              <w:top w:val="nil"/>
              <w:left w:val="nil"/>
              <w:bottom w:val="nil"/>
              <w:right w:val="nil"/>
            </w:tcBorders>
            <w:shd w:val="clear" w:color="auto" w:fill="auto"/>
            <w:noWrap/>
            <w:hideMark/>
          </w:tcPr>
          <w:p w14:paraId="02BE3769"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66056D7"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(1.068)</w:t>
            </w:r>
          </w:p>
        </w:tc>
        <w:tc>
          <w:tcPr>
            <w:tcW w:w="0" w:type="auto"/>
            <w:tcBorders>
              <w:top w:val="nil"/>
              <w:left w:val="nil"/>
              <w:bottom w:val="nil"/>
              <w:right w:val="nil"/>
            </w:tcBorders>
            <w:shd w:val="clear" w:color="auto" w:fill="auto"/>
            <w:noWrap/>
            <w:hideMark/>
          </w:tcPr>
          <w:p w14:paraId="48F04994"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(1.064)</w:t>
            </w:r>
          </w:p>
        </w:tc>
        <w:tc>
          <w:tcPr>
            <w:tcW w:w="0" w:type="auto"/>
            <w:tcBorders>
              <w:top w:val="nil"/>
              <w:left w:val="nil"/>
              <w:bottom w:val="nil"/>
              <w:right w:val="nil"/>
            </w:tcBorders>
            <w:shd w:val="clear" w:color="auto" w:fill="auto"/>
            <w:noWrap/>
            <w:hideMark/>
          </w:tcPr>
          <w:p w14:paraId="45438A9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(0.546)</w:t>
            </w:r>
          </w:p>
        </w:tc>
        <w:tc>
          <w:tcPr>
            <w:tcW w:w="0" w:type="auto"/>
            <w:tcBorders>
              <w:top w:val="nil"/>
              <w:left w:val="nil"/>
              <w:bottom w:val="nil"/>
              <w:right w:val="nil"/>
            </w:tcBorders>
            <w:shd w:val="clear" w:color="auto" w:fill="auto"/>
            <w:noWrap/>
            <w:hideMark/>
          </w:tcPr>
          <w:p w14:paraId="4B284B7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(0.546)</w:t>
            </w:r>
          </w:p>
        </w:tc>
        <w:tc>
          <w:tcPr>
            <w:tcW w:w="0" w:type="auto"/>
            <w:tcBorders>
              <w:top w:val="nil"/>
              <w:left w:val="nil"/>
              <w:bottom w:val="nil"/>
              <w:right w:val="nil"/>
            </w:tcBorders>
            <w:shd w:val="clear" w:color="auto" w:fill="auto"/>
            <w:noWrap/>
            <w:hideMark/>
          </w:tcPr>
          <w:p w14:paraId="63E4368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(0.348)</w:t>
            </w:r>
          </w:p>
        </w:tc>
        <w:tc>
          <w:tcPr>
            <w:tcW w:w="0" w:type="auto"/>
            <w:tcBorders>
              <w:top w:val="nil"/>
              <w:left w:val="nil"/>
              <w:bottom w:val="nil"/>
              <w:right w:val="nil"/>
            </w:tcBorders>
            <w:shd w:val="clear" w:color="auto" w:fill="auto"/>
            <w:noWrap/>
            <w:hideMark/>
          </w:tcPr>
          <w:p w14:paraId="450C9D27"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(0.342)</w:t>
            </w:r>
          </w:p>
        </w:tc>
      </w:tr>
      <w:tr w:rsidR="00711D1B" w:rsidRPr="00E323FD" w14:paraId="7BC03B28" w14:textId="77777777" w:rsidTr="00B50EFB">
        <w:trPr>
          <w:trHeight w:val="276"/>
          <w:jc w:val="center"/>
        </w:trPr>
        <w:tc>
          <w:tcPr>
            <w:tcW w:w="0" w:type="auto"/>
            <w:tcBorders>
              <w:top w:val="nil"/>
              <w:left w:val="nil"/>
              <w:bottom w:val="nil"/>
              <w:right w:val="nil"/>
            </w:tcBorders>
            <w:shd w:val="clear" w:color="auto" w:fill="auto"/>
            <w:noWrap/>
            <w:hideMark/>
          </w:tcPr>
          <w:p w14:paraId="61B7E606"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Trade</w:t>
            </w:r>
          </w:p>
        </w:tc>
        <w:tc>
          <w:tcPr>
            <w:tcW w:w="0" w:type="auto"/>
            <w:tcBorders>
              <w:top w:val="nil"/>
              <w:left w:val="nil"/>
              <w:bottom w:val="nil"/>
              <w:right w:val="nil"/>
            </w:tcBorders>
            <w:shd w:val="clear" w:color="auto" w:fill="auto"/>
            <w:noWrap/>
            <w:hideMark/>
          </w:tcPr>
          <w:p w14:paraId="67006F3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-0.023**</w:t>
            </w:r>
          </w:p>
        </w:tc>
        <w:tc>
          <w:tcPr>
            <w:tcW w:w="0" w:type="auto"/>
            <w:tcBorders>
              <w:top w:val="nil"/>
              <w:left w:val="nil"/>
              <w:bottom w:val="nil"/>
              <w:right w:val="nil"/>
            </w:tcBorders>
            <w:shd w:val="clear" w:color="auto" w:fill="auto"/>
            <w:noWrap/>
            <w:hideMark/>
          </w:tcPr>
          <w:p w14:paraId="16B74E3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-0.025***</w:t>
            </w:r>
          </w:p>
        </w:tc>
        <w:tc>
          <w:tcPr>
            <w:tcW w:w="0" w:type="auto"/>
            <w:tcBorders>
              <w:top w:val="nil"/>
              <w:left w:val="nil"/>
              <w:bottom w:val="nil"/>
              <w:right w:val="nil"/>
            </w:tcBorders>
            <w:shd w:val="clear" w:color="auto" w:fill="auto"/>
            <w:noWrap/>
            <w:hideMark/>
          </w:tcPr>
          <w:p w14:paraId="113FBD5E"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-0.008</w:t>
            </w:r>
          </w:p>
        </w:tc>
        <w:tc>
          <w:tcPr>
            <w:tcW w:w="0" w:type="auto"/>
            <w:tcBorders>
              <w:top w:val="nil"/>
              <w:left w:val="nil"/>
              <w:bottom w:val="nil"/>
              <w:right w:val="nil"/>
            </w:tcBorders>
            <w:shd w:val="clear" w:color="auto" w:fill="auto"/>
            <w:noWrap/>
            <w:hideMark/>
          </w:tcPr>
          <w:p w14:paraId="55507386"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-0.008</w:t>
            </w:r>
          </w:p>
        </w:tc>
        <w:tc>
          <w:tcPr>
            <w:tcW w:w="0" w:type="auto"/>
            <w:tcBorders>
              <w:top w:val="nil"/>
              <w:left w:val="nil"/>
              <w:bottom w:val="nil"/>
              <w:right w:val="nil"/>
            </w:tcBorders>
            <w:shd w:val="clear" w:color="auto" w:fill="auto"/>
            <w:noWrap/>
            <w:hideMark/>
          </w:tcPr>
          <w:p w14:paraId="0A6CB44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-0.004</w:t>
            </w:r>
          </w:p>
        </w:tc>
        <w:tc>
          <w:tcPr>
            <w:tcW w:w="0" w:type="auto"/>
            <w:tcBorders>
              <w:top w:val="nil"/>
              <w:left w:val="nil"/>
              <w:bottom w:val="nil"/>
              <w:right w:val="nil"/>
            </w:tcBorders>
            <w:shd w:val="clear" w:color="auto" w:fill="auto"/>
            <w:noWrap/>
            <w:hideMark/>
          </w:tcPr>
          <w:p w14:paraId="074BA331"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-0.005</w:t>
            </w:r>
          </w:p>
        </w:tc>
      </w:tr>
      <w:tr w:rsidR="00711D1B" w:rsidRPr="00E323FD" w14:paraId="0E2AD471" w14:textId="77777777" w:rsidTr="00B50EFB">
        <w:trPr>
          <w:trHeight w:val="276"/>
          <w:jc w:val="center"/>
        </w:trPr>
        <w:tc>
          <w:tcPr>
            <w:tcW w:w="0" w:type="auto"/>
            <w:tcBorders>
              <w:top w:val="nil"/>
              <w:left w:val="nil"/>
              <w:bottom w:val="nil"/>
              <w:right w:val="nil"/>
            </w:tcBorders>
            <w:shd w:val="clear" w:color="auto" w:fill="auto"/>
            <w:noWrap/>
            <w:hideMark/>
          </w:tcPr>
          <w:p w14:paraId="18AA5BC1"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A8EB61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(0.009)</w:t>
            </w:r>
          </w:p>
        </w:tc>
        <w:tc>
          <w:tcPr>
            <w:tcW w:w="0" w:type="auto"/>
            <w:tcBorders>
              <w:top w:val="nil"/>
              <w:left w:val="nil"/>
              <w:bottom w:val="nil"/>
              <w:right w:val="nil"/>
            </w:tcBorders>
            <w:shd w:val="clear" w:color="auto" w:fill="auto"/>
            <w:noWrap/>
            <w:hideMark/>
          </w:tcPr>
          <w:p w14:paraId="2FEC1B99"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(0.009)</w:t>
            </w:r>
          </w:p>
        </w:tc>
        <w:tc>
          <w:tcPr>
            <w:tcW w:w="0" w:type="auto"/>
            <w:tcBorders>
              <w:top w:val="nil"/>
              <w:left w:val="nil"/>
              <w:bottom w:val="nil"/>
              <w:right w:val="nil"/>
            </w:tcBorders>
            <w:shd w:val="clear" w:color="auto" w:fill="auto"/>
            <w:noWrap/>
            <w:hideMark/>
          </w:tcPr>
          <w:p w14:paraId="0FEB7981"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(0.005)</w:t>
            </w:r>
          </w:p>
        </w:tc>
        <w:tc>
          <w:tcPr>
            <w:tcW w:w="0" w:type="auto"/>
            <w:tcBorders>
              <w:top w:val="nil"/>
              <w:left w:val="nil"/>
              <w:bottom w:val="nil"/>
              <w:right w:val="nil"/>
            </w:tcBorders>
            <w:shd w:val="clear" w:color="auto" w:fill="auto"/>
            <w:noWrap/>
            <w:hideMark/>
          </w:tcPr>
          <w:p w14:paraId="57A0F0D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(0.005)</w:t>
            </w:r>
          </w:p>
        </w:tc>
        <w:tc>
          <w:tcPr>
            <w:tcW w:w="0" w:type="auto"/>
            <w:tcBorders>
              <w:top w:val="nil"/>
              <w:left w:val="nil"/>
              <w:bottom w:val="nil"/>
              <w:right w:val="nil"/>
            </w:tcBorders>
            <w:shd w:val="clear" w:color="auto" w:fill="auto"/>
            <w:noWrap/>
            <w:hideMark/>
          </w:tcPr>
          <w:p w14:paraId="5443B9E0"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(0.004)</w:t>
            </w:r>
          </w:p>
        </w:tc>
        <w:tc>
          <w:tcPr>
            <w:tcW w:w="0" w:type="auto"/>
            <w:tcBorders>
              <w:top w:val="nil"/>
              <w:left w:val="nil"/>
              <w:bottom w:val="nil"/>
              <w:right w:val="nil"/>
            </w:tcBorders>
            <w:shd w:val="clear" w:color="auto" w:fill="auto"/>
            <w:noWrap/>
            <w:hideMark/>
          </w:tcPr>
          <w:p w14:paraId="453E9D71"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(0.004)</w:t>
            </w:r>
          </w:p>
        </w:tc>
      </w:tr>
      <w:tr w:rsidR="00711D1B" w:rsidRPr="00E323FD" w14:paraId="48ABAA17" w14:textId="77777777" w:rsidTr="00B50EFB">
        <w:trPr>
          <w:trHeight w:val="276"/>
          <w:jc w:val="center"/>
        </w:trPr>
        <w:tc>
          <w:tcPr>
            <w:tcW w:w="0" w:type="auto"/>
            <w:tcBorders>
              <w:top w:val="nil"/>
              <w:left w:val="nil"/>
              <w:bottom w:val="nil"/>
              <w:right w:val="nil"/>
            </w:tcBorders>
            <w:shd w:val="clear" w:color="auto" w:fill="auto"/>
            <w:noWrap/>
            <w:hideMark/>
          </w:tcPr>
          <w:p w14:paraId="1C24A51B" w14:textId="77777777" w:rsidR="00711D1B" w:rsidRPr="00E323FD" w:rsidRDefault="00711D1B" w:rsidP="00711D1B">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Dependency</w:t>
            </w:r>
          </w:p>
        </w:tc>
        <w:tc>
          <w:tcPr>
            <w:tcW w:w="0" w:type="auto"/>
            <w:tcBorders>
              <w:top w:val="nil"/>
              <w:left w:val="nil"/>
              <w:bottom w:val="nil"/>
              <w:right w:val="nil"/>
            </w:tcBorders>
            <w:shd w:val="clear" w:color="auto" w:fill="auto"/>
            <w:noWrap/>
            <w:hideMark/>
          </w:tcPr>
          <w:p w14:paraId="44DEBD2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0.002</w:t>
            </w:r>
          </w:p>
        </w:tc>
        <w:tc>
          <w:tcPr>
            <w:tcW w:w="0" w:type="auto"/>
            <w:tcBorders>
              <w:top w:val="nil"/>
              <w:left w:val="nil"/>
              <w:bottom w:val="nil"/>
              <w:right w:val="nil"/>
            </w:tcBorders>
            <w:shd w:val="clear" w:color="auto" w:fill="auto"/>
            <w:noWrap/>
            <w:hideMark/>
          </w:tcPr>
          <w:p w14:paraId="300C1BF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-0.037</w:t>
            </w:r>
          </w:p>
        </w:tc>
        <w:tc>
          <w:tcPr>
            <w:tcW w:w="0" w:type="auto"/>
            <w:tcBorders>
              <w:top w:val="nil"/>
              <w:left w:val="nil"/>
              <w:bottom w:val="nil"/>
              <w:right w:val="nil"/>
            </w:tcBorders>
            <w:shd w:val="clear" w:color="auto" w:fill="auto"/>
            <w:noWrap/>
            <w:hideMark/>
          </w:tcPr>
          <w:p w14:paraId="5B990062"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-0.002</w:t>
            </w:r>
          </w:p>
        </w:tc>
        <w:tc>
          <w:tcPr>
            <w:tcW w:w="0" w:type="auto"/>
            <w:tcBorders>
              <w:top w:val="nil"/>
              <w:left w:val="nil"/>
              <w:bottom w:val="nil"/>
              <w:right w:val="nil"/>
            </w:tcBorders>
            <w:shd w:val="clear" w:color="auto" w:fill="auto"/>
            <w:noWrap/>
            <w:hideMark/>
          </w:tcPr>
          <w:p w14:paraId="17B097E8"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-0.013</w:t>
            </w:r>
          </w:p>
        </w:tc>
        <w:tc>
          <w:tcPr>
            <w:tcW w:w="0" w:type="auto"/>
            <w:tcBorders>
              <w:top w:val="nil"/>
              <w:left w:val="nil"/>
              <w:bottom w:val="nil"/>
              <w:right w:val="nil"/>
            </w:tcBorders>
            <w:shd w:val="clear" w:color="auto" w:fill="auto"/>
            <w:noWrap/>
            <w:hideMark/>
          </w:tcPr>
          <w:p w14:paraId="6CC04CC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-0.041**</w:t>
            </w:r>
          </w:p>
        </w:tc>
        <w:tc>
          <w:tcPr>
            <w:tcW w:w="0" w:type="auto"/>
            <w:tcBorders>
              <w:top w:val="nil"/>
              <w:left w:val="nil"/>
              <w:bottom w:val="nil"/>
              <w:right w:val="nil"/>
            </w:tcBorders>
            <w:shd w:val="clear" w:color="auto" w:fill="auto"/>
            <w:noWrap/>
            <w:hideMark/>
          </w:tcPr>
          <w:p w14:paraId="284DB87F"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-0.071***</w:t>
            </w:r>
          </w:p>
        </w:tc>
      </w:tr>
      <w:tr w:rsidR="00711D1B" w:rsidRPr="00E323FD" w14:paraId="16F877CA" w14:textId="77777777" w:rsidTr="00B50EFB">
        <w:trPr>
          <w:trHeight w:val="276"/>
          <w:jc w:val="center"/>
        </w:trPr>
        <w:tc>
          <w:tcPr>
            <w:tcW w:w="0" w:type="auto"/>
            <w:tcBorders>
              <w:top w:val="nil"/>
              <w:left w:val="nil"/>
              <w:bottom w:val="nil"/>
              <w:right w:val="nil"/>
            </w:tcBorders>
            <w:shd w:val="clear" w:color="auto" w:fill="auto"/>
            <w:noWrap/>
            <w:hideMark/>
          </w:tcPr>
          <w:p w14:paraId="7CA918E8" w14:textId="77777777" w:rsidR="00711D1B" w:rsidRPr="00E323FD" w:rsidRDefault="00711D1B" w:rsidP="00711D1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E2D7357"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(0.036)</w:t>
            </w:r>
          </w:p>
        </w:tc>
        <w:tc>
          <w:tcPr>
            <w:tcW w:w="0" w:type="auto"/>
            <w:tcBorders>
              <w:top w:val="nil"/>
              <w:left w:val="nil"/>
              <w:bottom w:val="nil"/>
              <w:right w:val="nil"/>
            </w:tcBorders>
            <w:shd w:val="clear" w:color="auto" w:fill="auto"/>
            <w:noWrap/>
            <w:hideMark/>
          </w:tcPr>
          <w:p w14:paraId="30AEC29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(0.041)</w:t>
            </w:r>
          </w:p>
        </w:tc>
        <w:tc>
          <w:tcPr>
            <w:tcW w:w="0" w:type="auto"/>
            <w:tcBorders>
              <w:top w:val="nil"/>
              <w:left w:val="nil"/>
              <w:bottom w:val="nil"/>
              <w:right w:val="nil"/>
            </w:tcBorders>
            <w:shd w:val="clear" w:color="auto" w:fill="auto"/>
            <w:noWrap/>
            <w:hideMark/>
          </w:tcPr>
          <w:p w14:paraId="3B6B3F85"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(0.018)</w:t>
            </w:r>
          </w:p>
        </w:tc>
        <w:tc>
          <w:tcPr>
            <w:tcW w:w="0" w:type="auto"/>
            <w:tcBorders>
              <w:top w:val="nil"/>
              <w:left w:val="nil"/>
              <w:bottom w:val="nil"/>
              <w:right w:val="nil"/>
            </w:tcBorders>
            <w:shd w:val="clear" w:color="auto" w:fill="auto"/>
            <w:noWrap/>
            <w:hideMark/>
          </w:tcPr>
          <w:p w14:paraId="1C709B0C"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(0.020)</w:t>
            </w:r>
          </w:p>
        </w:tc>
        <w:tc>
          <w:tcPr>
            <w:tcW w:w="0" w:type="auto"/>
            <w:tcBorders>
              <w:top w:val="nil"/>
              <w:left w:val="nil"/>
              <w:bottom w:val="nil"/>
              <w:right w:val="nil"/>
            </w:tcBorders>
            <w:shd w:val="clear" w:color="auto" w:fill="auto"/>
            <w:noWrap/>
            <w:hideMark/>
          </w:tcPr>
          <w:p w14:paraId="26F8EB03"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(0.016)</w:t>
            </w:r>
          </w:p>
        </w:tc>
        <w:tc>
          <w:tcPr>
            <w:tcW w:w="0" w:type="auto"/>
            <w:tcBorders>
              <w:top w:val="nil"/>
              <w:left w:val="nil"/>
              <w:bottom w:val="nil"/>
              <w:right w:val="nil"/>
            </w:tcBorders>
            <w:shd w:val="clear" w:color="auto" w:fill="auto"/>
            <w:noWrap/>
            <w:hideMark/>
          </w:tcPr>
          <w:p w14:paraId="365C88CA" w14:textId="77777777" w:rsidR="00711D1B" w:rsidRPr="00E323FD" w:rsidRDefault="00711D1B"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(0.019)</w:t>
            </w:r>
          </w:p>
        </w:tc>
      </w:tr>
      <w:tr w:rsidR="00507669" w:rsidRPr="00E323FD" w14:paraId="38EC5850" w14:textId="77777777" w:rsidTr="00B50EFB">
        <w:trPr>
          <w:trHeight w:val="276"/>
          <w:jc w:val="center"/>
        </w:trPr>
        <w:tc>
          <w:tcPr>
            <w:tcW w:w="0" w:type="auto"/>
            <w:tcBorders>
              <w:top w:val="nil"/>
              <w:left w:val="nil"/>
              <w:bottom w:val="nil"/>
              <w:right w:val="nil"/>
            </w:tcBorders>
            <w:shd w:val="clear" w:color="auto" w:fill="auto"/>
            <w:noWrap/>
          </w:tcPr>
          <w:p w14:paraId="0A3A0938" w14:textId="23C5C4A4"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Left</w:t>
            </w:r>
          </w:p>
        </w:tc>
        <w:tc>
          <w:tcPr>
            <w:tcW w:w="0" w:type="auto"/>
            <w:tcBorders>
              <w:top w:val="nil"/>
              <w:left w:val="nil"/>
              <w:bottom w:val="nil"/>
              <w:right w:val="nil"/>
            </w:tcBorders>
            <w:shd w:val="clear" w:color="auto" w:fill="auto"/>
            <w:noWrap/>
          </w:tcPr>
          <w:p w14:paraId="6F806AE7" w14:textId="75157C8D"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0.430</w:t>
            </w:r>
          </w:p>
        </w:tc>
        <w:tc>
          <w:tcPr>
            <w:tcW w:w="0" w:type="auto"/>
            <w:tcBorders>
              <w:top w:val="nil"/>
              <w:left w:val="nil"/>
              <w:bottom w:val="nil"/>
              <w:right w:val="nil"/>
            </w:tcBorders>
            <w:shd w:val="clear" w:color="auto" w:fill="auto"/>
            <w:noWrap/>
          </w:tcPr>
          <w:p w14:paraId="2C921DA6" w14:textId="5458172C"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0.464</w:t>
            </w:r>
          </w:p>
        </w:tc>
        <w:tc>
          <w:tcPr>
            <w:tcW w:w="0" w:type="auto"/>
            <w:tcBorders>
              <w:top w:val="nil"/>
              <w:left w:val="nil"/>
              <w:bottom w:val="nil"/>
              <w:right w:val="nil"/>
            </w:tcBorders>
            <w:shd w:val="clear" w:color="auto" w:fill="auto"/>
            <w:noWrap/>
          </w:tcPr>
          <w:p w14:paraId="7C883B59" w14:textId="527DC6D4"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-0.006</w:t>
            </w:r>
          </w:p>
        </w:tc>
        <w:tc>
          <w:tcPr>
            <w:tcW w:w="0" w:type="auto"/>
            <w:tcBorders>
              <w:top w:val="nil"/>
              <w:left w:val="nil"/>
              <w:bottom w:val="nil"/>
              <w:right w:val="nil"/>
            </w:tcBorders>
            <w:shd w:val="clear" w:color="auto" w:fill="auto"/>
            <w:noWrap/>
          </w:tcPr>
          <w:p w14:paraId="1159C191" w14:textId="3E4196AC"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-0.016</w:t>
            </w:r>
          </w:p>
        </w:tc>
        <w:tc>
          <w:tcPr>
            <w:tcW w:w="0" w:type="auto"/>
            <w:tcBorders>
              <w:top w:val="nil"/>
              <w:left w:val="nil"/>
              <w:bottom w:val="nil"/>
              <w:right w:val="nil"/>
            </w:tcBorders>
            <w:shd w:val="clear" w:color="auto" w:fill="auto"/>
            <w:noWrap/>
          </w:tcPr>
          <w:p w14:paraId="3B639172" w14:textId="753E0E49"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0.631***</w:t>
            </w:r>
          </w:p>
        </w:tc>
        <w:tc>
          <w:tcPr>
            <w:tcW w:w="0" w:type="auto"/>
            <w:tcBorders>
              <w:top w:val="nil"/>
              <w:left w:val="nil"/>
              <w:bottom w:val="nil"/>
              <w:right w:val="nil"/>
            </w:tcBorders>
            <w:shd w:val="clear" w:color="auto" w:fill="auto"/>
            <w:noWrap/>
          </w:tcPr>
          <w:p w14:paraId="75CF9DF9" w14:textId="68B7037F"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0.624***</w:t>
            </w:r>
          </w:p>
        </w:tc>
      </w:tr>
      <w:tr w:rsidR="00507669" w:rsidRPr="00E323FD" w14:paraId="54B7386F" w14:textId="77777777" w:rsidTr="00B50EFB">
        <w:trPr>
          <w:trHeight w:val="276"/>
          <w:jc w:val="center"/>
        </w:trPr>
        <w:tc>
          <w:tcPr>
            <w:tcW w:w="0" w:type="auto"/>
            <w:tcBorders>
              <w:top w:val="nil"/>
              <w:left w:val="nil"/>
              <w:bottom w:val="nil"/>
              <w:right w:val="nil"/>
            </w:tcBorders>
            <w:shd w:val="clear" w:color="auto" w:fill="auto"/>
            <w:noWrap/>
          </w:tcPr>
          <w:p w14:paraId="7304B4FD"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16A036AA" w14:textId="500E1E70"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(0.382)</w:t>
            </w:r>
          </w:p>
        </w:tc>
        <w:tc>
          <w:tcPr>
            <w:tcW w:w="0" w:type="auto"/>
            <w:tcBorders>
              <w:top w:val="nil"/>
              <w:left w:val="nil"/>
              <w:bottom w:val="nil"/>
              <w:right w:val="nil"/>
            </w:tcBorders>
            <w:shd w:val="clear" w:color="auto" w:fill="auto"/>
            <w:noWrap/>
          </w:tcPr>
          <w:p w14:paraId="1B5DC8D7" w14:textId="48B29FD4"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(0.382)</w:t>
            </w:r>
          </w:p>
        </w:tc>
        <w:tc>
          <w:tcPr>
            <w:tcW w:w="0" w:type="auto"/>
            <w:tcBorders>
              <w:top w:val="nil"/>
              <w:left w:val="nil"/>
              <w:bottom w:val="nil"/>
              <w:right w:val="nil"/>
            </w:tcBorders>
            <w:shd w:val="clear" w:color="auto" w:fill="auto"/>
            <w:noWrap/>
          </w:tcPr>
          <w:p w14:paraId="77EE929B" w14:textId="07AA6C80"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(0.214)</w:t>
            </w:r>
          </w:p>
        </w:tc>
        <w:tc>
          <w:tcPr>
            <w:tcW w:w="0" w:type="auto"/>
            <w:tcBorders>
              <w:top w:val="nil"/>
              <w:left w:val="nil"/>
              <w:bottom w:val="nil"/>
              <w:right w:val="nil"/>
            </w:tcBorders>
            <w:shd w:val="clear" w:color="auto" w:fill="auto"/>
            <w:noWrap/>
          </w:tcPr>
          <w:p w14:paraId="167B2E7C" w14:textId="30110DDE"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(0.214)</w:t>
            </w:r>
          </w:p>
        </w:tc>
        <w:tc>
          <w:tcPr>
            <w:tcW w:w="0" w:type="auto"/>
            <w:tcBorders>
              <w:top w:val="nil"/>
              <w:left w:val="nil"/>
              <w:bottom w:val="nil"/>
              <w:right w:val="nil"/>
            </w:tcBorders>
            <w:shd w:val="clear" w:color="auto" w:fill="auto"/>
            <w:noWrap/>
          </w:tcPr>
          <w:p w14:paraId="0EB30D5D" w14:textId="194DCD4D"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(0.201)</w:t>
            </w:r>
          </w:p>
        </w:tc>
        <w:tc>
          <w:tcPr>
            <w:tcW w:w="0" w:type="auto"/>
            <w:tcBorders>
              <w:top w:val="nil"/>
              <w:left w:val="nil"/>
              <w:bottom w:val="nil"/>
              <w:right w:val="nil"/>
            </w:tcBorders>
            <w:shd w:val="clear" w:color="auto" w:fill="auto"/>
            <w:noWrap/>
          </w:tcPr>
          <w:p w14:paraId="061452C0" w14:textId="58C9B9AB"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(0.198)</w:t>
            </w:r>
          </w:p>
        </w:tc>
      </w:tr>
      <w:tr w:rsidR="00507669" w:rsidRPr="00E323FD" w14:paraId="64CC4D32" w14:textId="77777777" w:rsidTr="00B50EFB">
        <w:trPr>
          <w:trHeight w:val="276"/>
          <w:jc w:val="center"/>
        </w:trPr>
        <w:tc>
          <w:tcPr>
            <w:tcW w:w="0" w:type="auto"/>
            <w:tcBorders>
              <w:top w:val="nil"/>
              <w:left w:val="nil"/>
              <w:bottom w:val="nil"/>
              <w:right w:val="nil"/>
            </w:tcBorders>
            <w:shd w:val="clear" w:color="auto" w:fill="auto"/>
            <w:noWrap/>
            <w:hideMark/>
          </w:tcPr>
          <w:p w14:paraId="55184205"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w:t>
            </w:r>
          </w:p>
        </w:tc>
        <w:tc>
          <w:tcPr>
            <w:tcW w:w="0" w:type="auto"/>
            <w:tcBorders>
              <w:top w:val="nil"/>
              <w:left w:val="nil"/>
              <w:bottom w:val="nil"/>
              <w:right w:val="nil"/>
            </w:tcBorders>
            <w:shd w:val="clear" w:color="auto" w:fill="auto"/>
            <w:noWrap/>
            <w:hideMark/>
          </w:tcPr>
          <w:p w14:paraId="1EA99827"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0.147</w:t>
            </w:r>
          </w:p>
        </w:tc>
        <w:tc>
          <w:tcPr>
            <w:tcW w:w="0" w:type="auto"/>
            <w:tcBorders>
              <w:top w:val="nil"/>
              <w:left w:val="nil"/>
              <w:bottom w:val="nil"/>
              <w:right w:val="nil"/>
            </w:tcBorders>
            <w:shd w:val="clear" w:color="auto" w:fill="auto"/>
            <w:noWrap/>
            <w:hideMark/>
          </w:tcPr>
          <w:p w14:paraId="6B3EDDF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0.170</w:t>
            </w:r>
          </w:p>
        </w:tc>
        <w:tc>
          <w:tcPr>
            <w:tcW w:w="0" w:type="auto"/>
            <w:tcBorders>
              <w:top w:val="nil"/>
              <w:left w:val="nil"/>
              <w:bottom w:val="nil"/>
              <w:right w:val="nil"/>
            </w:tcBorders>
            <w:shd w:val="clear" w:color="auto" w:fill="auto"/>
            <w:noWrap/>
            <w:hideMark/>
          </w:tcPr>
          <w:p w14:paraId="65D55538"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-0.010</w:t>
            </w:r>
          </w:p>
        </w:tc>
        <w:tc>
          <w:tcPr>
            <w:tcW w:w="0" w:type="auto"/>
            <w:tcBorders>
              <w:top w:val="nil"/>
              <w:left w:val="nil"/>
              <w:bottom w:val="nil"/>
              <w:right w:val="nil"/>
            </w:tcBorders>
            <w:shd w:val="clear" w:color="auto" w:fill="auto"/>
            <w:noWrap/>
            <w:hideMark/>
          </w:tcPr>
          <w:p w14:paraId="44332A1F"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0.018</w:t>
            </w:r>
          </w:p>
        </w:tc>
        <w:tc>
          <w:tcPr>
            <w:tcW w:w="0" w:type="auto"/>
            <w:tcBorders>
              <w:top w:val="nil"/>
              <w:left w:val="nil"/>
              <w:bottom w:val="nil"/>
              <w:right w:val="nil"/>
            </w:tcBorders>
            <w:shd w:val="clear" w:color="auto" w:fill="auto"/>
            <w:noWrap/>
            <w:hideMark/>
          </w:tcPr>
          <w:p w14:paraId="79E3CCDC"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0.377***</w:t>
            </w:r>
          </w:p>
        </w:tc>
        <w:tc>
          <w:tcPr>
            <w:tcW w:w="0" w:type="auto"/>
            <w:tcBorders>
              <w:top w:val="nil"/>
              <w:left w:val="nil"/>
              <w:bottom w:val="nil"/>
              <w:right w:val="nil"/>
            </w:tcBorders>
            <w:shd w:val="clear" w:color="auto" w:fill="auto"/>
            <w:noWrap/>
            <w:hideMark/>
          </w:tcPr>
          <w:p w14:paraId="33371FD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0.441***</w:t>
            </w:r>
          </w:p>
        </w:tc>
      </w:tr>
      <w:tr w:rsidR="00507669" w:rsidRPr="00E323FD" w14:paraId="6BA3A843" w14:textId="77777777" w:rsidTr="00B50EFB">
        <w:trPr>
          <w:trHeight w:val="276"/>
          <w:jc w:val="center"/>
        </w:trPr>
        <w:tc>
          <w:tcPr>
            <w:tcW w:w="0" w:type="auto"/>
            <w:tcBorders>
              <w:top w:val="nil"/>
              <w:left w:val="nil"/>
              <w:bottom w:val="nil"/>
              <w:right w:val="nil"/>
            </w:tcBorders>
            <w:shd w:val="clear" w:color="auto" w:fill="auto"/>
            <w:noWrap/>
            <w:hideMark/>
          </w:tcPr>
          <w:p w14:paraId="0CBA60D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520E9BF"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(0.315)</w:t>
            </w:r>
          </w:p>
        </w:tc>
        <w:tc>
          <w:tcPr>
            <w:tcW w:w="0" w:type="auto"/>
            <w:tcBorders>
              <w:top w:val="nil"/>
              <w:left w:val="nil"/>
              <w:bottom w:val="nil"/>
              <w:right w:val="nil"/>
            </w:tcBorders>
            <w:shd w:val="clear" w:color="auto" w:fill="auto"/>
            <w:noWrap/>
            <w:hideMark/>
          </w:tcPr>
          <w:p w14:paraId="3AB42A97"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(0.325)</w:t>
            </w:r>
          </w:p>
        </w:tc>
        <w:tc>
          <w:tcPr>
            <w:tcW w:w="0" w:type="auto"/>
            <w:tcBorders>
              <w:top w:val="nil"/>
              <w:left w:val="nil"/>
              <w:bottom w:val="nil"/>
              <w:right w:val="nil"/>
            </w:tcBorders>
            <w:shd w:val="clear" w:color="auto" w:fill="auto"/>
            <w:noWrap/>
            <w:hideMark/>
          </w:tcPr>
          <w:p w14:paraId="2CD2B368"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(0.118)</w:t>
            </w:r>
          </w:p>
        </w:tc>
        <w:tc>
          <w:tcPr>
            <w:tcW w:w="0" w:type="auto"/>
            <w:tcBorders>
              <w:top w:val="nil"/>
              <w:left w:val="nil"/>
              <w:bottom w:val="nil"/>
              <w:right w:val="nil"/>
            </w:tcBorders>
            <w:shd w:val="clear" w:color="auto" w:fill="auto"/>
            <w:noWrap/>
            <w:hideMark/>
          </w:tcPr>
          <w:p w14:paraId="2A395A6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(0.121)</w:t>
            </w:r>
          </w:p>
        </w:tc>
        <w:tc>
          <w:tcPr>
            <w:tcW w:w="0" w:type="auto"/>
            <w:tcBorders>
              <w:top w:val="nil"/>
              <w:left w:val="nil"/>
              <w:bottom w:val="nil"/>
              <w:right w:val="nil"/>
            </w:tcBorders>
            <w:shd w:val="clear" w:color="auto" w:fill="auto"/>
            <w:noWrap/>
            <w:hideMark/>
          </w:tcPr>
          <w:p w14:paraId="754CD43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(0.081)</w:t>
            </w:r>
          </w:p>
        </w:tc>
        <w:tc>
          <w:tcPr>
            <w:tcW w:w="0" w:type="auto"/>
            <w:tcBorders>
              <w:top w:val="nil"/>
              <w:left w:val="nil"/>
              <w:bottom w:val="nil"/>
              <w:right w:val="nil"/>
            </w:tcBorders>
            <w:shd w:val="clear" w:color="auto" w:fill="auto"/>
            <w:noWrap/>
            <w:hideMark/>
          </w:tcPr>
          <w:p w14:paraId="1F7521F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(0.086)</w:t>
            </w:r>
          </w:p>
        </w:tc>
      </w:tr>
      <w:tr w:rsidR="00507669" w:rsidRPr="00E323FD" w14:paraId="2EF2A6F3" w14:textId="77777777" w:rsidTr="00B50EFB">
        <w:trPr>
          <w:trHeight w:val="276"/>
          <w:jc w:val="center"/>
        </w:trPr>
        <w:tc>
          <w:tcPr>
            <w:tcW w:w="0" w:type="auto"/>
            <w:vMerge w:val="restart"/>
            <w:tcBorders>
              <w:top w:val="nil"/>
              <w:left w:val="nil"/>
              <w:bottom w:val="nil"/>
              <w:right w:val="nil"/>
            </w:tcBorders>
            <w:shd w:val="clear" w:color="auto" w:fill="auto"/>
            <w:hideMark/>
          </w:tcPr>
          <w:p w14:paraId="1B262FCB"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Mean District Magnitude </w:t>
            </w:r>
            <w:r w:rsidRPr="00E323FD">
              <w:rPr>
                <w:rFonts w:ascii="Times New Roman" w:eastAsia="Times New Roman" w:hAnsi="Times New Roman" w:cs="Times New Roman"/>
                <w:color w:val="000000"/>
                <w:sz w:val="20"/>
                <w:szCs w:val="20"/>
              </w:rPr>
              <w:br/>
              <w:t>(Logged)</w:t>
            </w:r>
          </w:p>
        </w:tc>
        <w:tc>
          <w:tcPr>
            <w:tcW w:w="0" w:type="auto"/>
            <w:tcBorders>
              <w:top w:val="nil"/>
              <w:left w:val="nil"/>
              <w:bottom w:val="nil"/>
              <w:right w:val="nil"/>
            </w:tcBorders>
            <w:shd w:val="clear" w:color="auto" w:fill="auto"/>
            <w:noWrap/>
            <w:hideMark/>
          </w:tcPr>
          <w:p w14:paraId="23043D5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0.506</w:t>
            </w:r>
          </w:p>
        </w:tc>
        <w:tc>
          <w:tcPr>
            <w:tcW w:w="0" w:type="auto"/>
            <w:tcBorders>
              <w:top w:val="nil"/>
              <w:left w:val="nil"/>
              <w:bottom w:val="nil"/>
              <w:right w:val="nil"/>
            </w:tcBorders>
            <w:shd w:val="clear" w:color="auto" w:fill="auto"/>
            <w:noWrap/>
            <w:hideMark/>
          </w:tcPr>
          <w:p w14:paraId="74B0F33C"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0.431</w:t>
            </w:r>
          </w:p>
        </w:tc>
        <w:tc>
          <w:tcPr>
            <w:tcW w:w="0" w:type="auto"/>
            <w:tcBorders>
              <w:top w:val="nil"/>
              <w:left w:val="nil"/>
              <w:bottom w:val="nil"/>
              <w:right w:val="nil"/>
            </w:tcBorders>
            <w:shd w:val="clear" w:color="auto" w:fill="auto"/>
            <w:noWrap/>
            <w:hideMark/>
          </w:tcPr>
          <w:p w14:paraId="43704872"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-0.021</w:t>
            </w:r>
          </w:p>
        </w:tc>
        <w:tc>
          <w:tcPr>
            <w:tcW w:w="0" w:type="auto"/>
            <w:tcBorders>
              <w:top w:val="nil"/>
              <w:left w:val="nil"/>
              <w:bottom w:val="nil"/>
              <w:right w:val="nil"/>
            </w:tcBorders>
            <w:shd w:val="clear" w:color="auto" w:fill="auto"/>
            <w:noWrap/>
            <w:hideMark/>
          </w:tcPr>
          <w:p w14:paraId="45981CCC"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-0.038</w:t>
            </w:r>
          </w:p>
        </w:tc>
        <w:tc>
          <w:tcPr>
            <w:tcW w:w="0" w:type="auto"/>
            <w:tcBorders>
              <w:top w:val="nil"/>
              <w:left w:val="nil"/>
              <w:bottom w:val="nil"/>
              <w:right w:val="nil"/>
            </w:tcBorders>
            <w:shd w:val="clear" w:color="auto" w:fill="auto"/>
            <w:noWrap/>
            <w:hideMark/>
          </w:tcPr>
          <w:p w14:paraId="7795A0B6"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0.724***</w:t>
            </w:r>
          </w:p>
        </w:tc>
        <w:tc>
          <w:tcPr>
            <w:tcW w:w="0" w:type="auto"/>
            <w:tcBorders>
              <w:top w:val="nil"/>
              <w:left w:val="nil"/>
              <w:bottom w:val="nil"/>
              <w:right w:val="nil"/>
            </w:tcBorders>
            <w:shd w:val="clear" w:color="auto" w:fill="auto"/>
            <w:noWrap/>
            <w:hideMark/>
          </w:tcPr>
          <w:p w14:paraId="424367D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0.675***</w:t>
            </w:r>
          </w:p>
        </w:tc>
      </w:tr>
      <w:tr w:rsidR="00507669" w:rsidRPr="00E323FD" w14:paraId="16C7D675" w14:textId="77777777" w:rsidTr="00B50EFB">
        <w:trPr>
          <w:trHeight w:val="276"/>
          <w:jc w:val="center"/>
        </w:trPr>
        <w:tc>
          <w:tcPr>
            <w:tcW w:w="0" w:type="auto"/>
            <w:vMerge/>
            <w:tcBorders>
              <w:top w:val="nil"/>
              <w:left w:val="nil"/>
              <w:bottom w:val="nil"/>
              <w:right w:val="nil"/>
            </w:tcBorders>
            <w:vAlign w:val="center"/>
            <w:hideMark/>
          </w:tcPr>
          <w:p w14:paraId="2DFB92F1"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740F926"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(0.361)</w:t>
            </w:r>
          </w:p>
        </w:tc>
        <w:tc>
          <w:tcPr>
            <w:tcW w:w="0" w:type="auto"/>
            <w:tcBorders>
              <w:top w:val="nil"/>
              <w:left w:val="nil"/>
              <w:bottom w:val="nil"/>
              <w:right w:val="nil"/>
            </w:tcBorders>
            <w:shd w:val="clear" w:color="auto" w:fill="auto"/>
            <w:noWrap/>
            <w:hideMark/>
          </w:tcPr>
          <w:p w14:paraId="02A2F93B"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(0.369)</w:t>
            </w:r>
          </w:p>
        </w:tc>
        <w:tc>
          <w:tcPr>
            <w:tcW w:w="0" w:type="auto"/>
            <w:tcBorders>
              <w:top w:val="nil"/>
              <w:left w:val="nil"/>
              <w:bottom w:val="nil"/>
              <w:right w:val="nil"/>
            </w:tcBorders>
            <w:shd w:val="clear" w:color="auto" w:fill="auto"/>
            <w:noWrap/>
            <w:hideMark/>
          </w:tcPr>
          <w:p w14:paraId="413FF86B"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(0.195)</w:t>
            </w:r>
          </w:p>
        </w:tc>
        <w:tc>
          <w:tcPr>
            <w:tcW w:w="0" w:type="auto"/>
            <w:tcBorders>
              <w:top w:val="nil"/>
              <w:left w:val="nil"/>
              <w:bottom w:val="nil"/>
              <w:right w:val="nil"/>
            </w:tcBorders>
            <w:shd w:val="clear" w:color="auto" w:fill="auto"/>
            <w:noWrap/>
            <w:hideMark/>
          </w:tcPr>
          <w:p w14:paraId="4E29EC4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(0.196)</w:t>
            </w:r>
          </w:p>
        </w:tc>
        <w:tc>
          <w:tcPr>
            <w:tcW w:w="0" w:type="auto"/>
            <w:tcBorders>
              <w:top w:val="nil"/>
              <w:left w:val="nil"/>
              <w:bottom w:val="nil"/>
              <w:right w:val="nil"/>
            </w:tcBorders>
            <w:shd w:val="clear" w:color="auto" w:fill="auto"/>
            <w:noWrap/>
            <w:hideMark/>
          </w:tcPr>
          <w:p w14:paraId="395939C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(0.149)</w:t>
            </w:r>
          </w:p>
        </w:tc>
        <w:tc>
          <w:tcPr>
            <w:tcW w:w="0" w:type="auto"/>
            <w:tcBorders>
              <w:top w:val="nil"/>
              <w:left w:val="nil"/>
              <w:bottom w:val="nil"/>
              <w:right w:val="nil"/>
            </w:tcBorders>
            <w:shd w:val="clear" w:color="auto" w:fill="auto"/>
            <w:noWrap/>
            <w:hideMark/>
          </w:tcPr>
          <w:p w14:paraId="2F09672C"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(0.149)</w:t>
            </w:r>
          </w:p>
        </w:tc>
      </w:tr>
      <w:tr w:rsidR="00507669" w:rsidRPr="00E323FD" w14:paraId="1F91604F" w14:textId="77777777" w:rsidTr="00B50EFB">
        <w:trPr>
          <w:trHeight w:val="264"/>
          <w:jc w:val="center"/>
        </w:trPr>
        <w:tc>
          <w:tcPr>
            <w:tcW w:w="0" w:type="auto"/>
            <w:tcBorders>
              <w:top w:val="nil"/>
              <w:left w:val="nil"/>
              <w:bottom w:val="nil"/>
              <w:right w:val="nil"/>
            </w:tcBorders>
            <w:shd w:val="clear" w:color="auto" w:fill="auto"/>
            <w:noWrap/>
            <w:hideMark/>
          </w:tcPr>
          <w:p w14:paraId="0B7B0752"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Constant</w:t>
            </w:r>
          </w:p>
        </w:tc>
        <w:tc>
          <w:tcPr>
            <w:tcW w:w="0" w:type="auto"/>
            <w:tcBorders>
              <w:top w:val="nil"/>
              <w:left w:val="nil"/>
              <w:bottom w:val="nil"/>
              <w:right w:val="nil"/>
            </w:tcBorders>
            <w:shd w:val="clear" w:color="auto" w:fill="auto"/>
            <w:noWrap/>
            <w:hideMark/>
          </w:tcPr>
          <w:p w14:paraId="09D48CD7"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25.484**</w:t>
            </w:r>
          </w:p>
        </w:tc>
        <w:tc>
          <w:tcPr>
            <w:tcW w:w="0" w:type="auto"/>
            <w:tcBorders>
              <w:top w:val="nil"/>
              <w:left w:val="nil"/>
              <w:bottom w:val="nil"/>
              <w:right w:val="nil"/>
            </w:tcBorders>
            <w:shd w:val="clear" w:color="auto" w:fill="auto"/>
            <w:noWrap/>
            <w:hideMark/>
          </w:tcPr>
          <w:p w14:paraId="3A2BC27D"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28.490**</w:t>
            </w:r>
          </w:p>
        </w:tc>
        <w:tc>
          <w:tcPr>
            <w:tcW w:w="0" w:type="auto"/>
            <w:tcBorders>
              <w:top w:val="nil"/>
              <w:left w:val="nil"/>
              <w:bottom w:val="nil"/>
              <w:right w:val="nil"/>
            </w:tcBorders>
            <w:shd w:val="clear" w:color="auto" w:fill="auto"/>
            <w:noWrap/>
            <w:hideMark/>
          </w:tcPr>
          <w:p w14:paraId="3BD0F998"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6.104</w:t>
            </w:r>
          </w:p>
        </w:tc>
        <w:tc>
          <w:tcPr>
            <w:tcW w:w="0" w:type="auto"/>
            <w:tcBorders>
              <w:top w:val="nil"/>
              <w:left w:val="nil"/>
              <w:bottom w:val="nil"/>
              <w:right w:val="nil"/>
            </w:tcBorders>
            <w:shd w:val="clear" w:color="auto" w:fill="auto"/>
            <w:noWrap/>
            <w:hideMark/>
          </w:tcPr>
          <w:p w14:paraId="5B04214C"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6.474</w:t>
            </w:r>
          </w:p>
        </w:tc>
        <w:tc>
          <w:tcPr>
            <w:tcW w:w="0" w:type="auto"/>
            <w:tcBorders>
              <w:top w:val="nil"/>
              <w:left w:val="nil"/>
              <w:bottom w:val="nil"/>
              <w:right w:val="nil"/>
            </w:tcBorders>
            <w:shd w:val="clear" w:color="auto" w:fill="auto"/>
            <w:noWrap/>
            <w:hideMark/>
          </w:tcPr>
          <w:p w14:paraId="487E3BB9"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8.920**</w:t>
            </w:r>
          </w:p>
        </w:tc>
        <w:tc>
          <w:tcPr>
            <w:tcW w:w="0" w:type="auto"/>
            <w:tcBorders>
              <w:top w:val="nil"/>
              <w:left w:val="nil"/>
              <w:bottom w:val="nil"/>
              <w:right w:val="nil"/>
            </w:tcBorders>
            <w:shd w:val="clear" w:color="auto" w:fill="auto"/>
            <w:noWrap/>
            <w:hideMark/>
          </w:tcPr>
          <w:p w14:paraId="2DC5FD4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10.032***</w:t>
            </w:r>
          </w:p>
        </w:tc>
      </w:tr>
      <w:tr w:rsidR="00507669" w:rsidRPr="00E323FD" w14:paraId="5BDBC000" w14:textId="77777777" w:rsidTr="00B50EFB">
        <w:trPr>
          <w:trHeight w:val="264"/>
          <w:jc w:val="center"/>
        </w:trPr>
        <w:tc>
          <w:tcPr>
            <w:tcW w:w="0" w:type="auto"/>
            <w:tcBorders>
              <w:top w:val="nil"/>
              <w:left w:val="nil"/>
              <w:bottom w:val="nil"/>
              <w:right w:val="nil"/>
            </w:tcBorders>
            <w:shd w:val="clear" w:color="auto" w:fill="auto"/>
            <w:noWrap/>
            <w:hideMark/>
          </w:tcPr>
          <w:p w14:paraId="27288B4C"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97498DB"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(11.833)</w:t>
            </w:r>
          </w:p>
        </w:tc>
        <w:tc>
          <w:tcPr>
            <w:tcW w:w="0" w:type="auto"/>
            <w:tcBorders>
              <w:top w:val="nil"/>
              <w:left w:val="nil"/>
              <w:bottom w:val="nil"/>
              <w:right w:val="nil"/>
            </w:tcBorders>
            <w:shd w:val="clear" w:color="auto" w:fill="auto"/>
            <w:noWrap/>
            <w:hideMark/>
          </w:tcPr>
          <w:p w14:paraId="6918F6E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(11.831)</w:t>
            </w:r>
          </w:p>
        </w:tc>
        <w:tc>
          <w:tcPr>
            <w:tcW w:w="0" w:type="auto"/>
            <w:tcBorders>
              <w:top w:val="nil"/>
              <w:left w:val="nil"/>
              <w:bottom w:val="nil"/>
              <w:right w:val="nil"/>
            </w:tcBorders>
            <w:shd w:val="clear" w:color="auto" w:fill="auto"/>
            <w:noWrap/>
            <w:hideMark/>
          </w:tcPr>
          <w:p w14:paraId="7DC3F019"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(5.876)</w:t>
            </w:r>
          </w:p>
        </w:tc>
        <w:tc>
          <w:tcPr>
            <w:tcW w:w="0" w:type="auto"/>
            <w:tcBorders>
              <w:top w:val="nil"/>
              <w:left w:val="nil"/>
              <w:bottom w:val="nil"/>
              <w:right w:val="nil"/>
            </w:tcBorders>
            <w:shd w:val="clear" w:color="auto" w:fill="auto"/>
            <w:noWrap/>
            <w:hideMark/>
          </w:tcPr>
          <w:p w14:paraId="60DEF188"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(5.906)</w:t>
            </w:r>
          </w:p>
        </w:tc>
        <w:tc>
          <w:tcPr>
            <w:tcW w:w="0" w:type="auto"/>
            <w:tcBorders>
              <w:top w:val="nil"/>
              <w:left w:val="nil"/>
              <w:bottom w:val="nil"/>
              <w:right w:val="nil"/>
            </w:tcBorders>
            <w:shd w:val="clear" w:color="auto" w:fill="auto"/>
            <w:noWrap/>
            <w:hideMark/>
          </w:tcPr>
          <w:p w14:paraId="63E4D162"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(3.700)</w:t>
            </w:r>
          </w:p>
        </w:tc>
        <w:tc>
          <w:tcPr>
            <w:tcW w:w="0" w:type="auto"/>
            <w:tcBorders>
              <w:top w:val="nil"/>
              <w:left w:val="nil"/>
              <w:bottom w:val="nil"/>
              <w:right w:val="nil"/>
            </w:tcBorders>
            <w:shd w:val="clear" w:color="auto" w:fill="auto"/>
            <w:noWrap/>
            <w:hideMark/>
          </w:tcPr>
          <w:p w14:paraId="5C419AC8"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(3.674)</w:t>
            </w:r>
          </w:p>
        </w:tc>
      </w:tr>
      <w:tr w:rsidR="00507669" w:rsidRPr="00E323FD" w14:paraId="1FB9F4A1" w14:textId="77777777" w:rsidTr="00B50EFB">
        <w:trPr>
          <w:trHeight w:val="264"/>
          <w:jc w:val="center"/>
        </w:trPr>
        <w:tc>
          <w:tcPr>
            <w:tcW w:w="0" w:type="auto"/>
            <w:tcBorders>
              <w:top w:val="single" w:sz="4" w:space="0" w:color="auto"/>
              <w:left w:val="nil"/>
              <w:bottom w:val="nil"/>
              <w:right w:val="nil"/>
            </w:tcBorders>
            <w:shd w:val="clear" w:color="auto" w:fill="auto"/>
            <w:noWrap/>
            <w:hideMark/>
          </w:tcPr>
          <w:p w14:paraId="18619592"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w:t>
            </w:r>
          </w:p>
        </w:tc>
        <w:tc>
          <w:tcPr>
            <w:tcW w:w="0" w:type="auto"/>
            <w:tcBorders>
              <w:top w:val="single" w:sz="4" w:space="0" w:color="auto"/>
              <w:left w:val="nil"/>
              <w:bottom w:val="nil"/>
              <w:right w:val="nil"/>
            </w:tcBorders>
            <w:shd w:val="clear" w:color="auto" w:fill="auto"/>
            <w:noWrap/>
            <w:hideMark/>
          </w:tcPr>
          <w:p w14:paraId="72B3C625" w14:textId="35BF1019"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1,248</w:t>
            </w:r>
          </w:p>
        </w:tc>
        <w:tc>
          <w:tcPr>
            <w:tcW w:w="0" w:type="auto"/>
            <w:tcBorders>
              <w:top w:val="single" w:sz="4" w:space="0" w:color="auto"/>
              <w:left w:val="nil"/>
              <w:bottom w:val="nil"/>
              <w:right w:val="nil"/>
            </w:tcBorders>
            <w:shd w:val="clear" w:color="auto" w:fill="auto"/>
            <w:noWrap/>
            <w:hideMark/>
          </w:tcPr>
          <w:p w14:paraId="75C57DE9" w14:textId="7DD9562F"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1,248</w:t>
            </w:r>
          </w:p>
        </w:tc>
        <w:tc>
          <w:tcPr>
            <w:tcW w:w="0" w:type="auto"/>
            <w:tcBorders>
              <w:top w:val="single" w:sz="4" w:space="0" w:color="auto"/>
              <w:left w:val="nil"/>
              <w:bottom w:val="nil"/>
              <w:right w:val="nil"/>
            </w:tcBorders>
            <w:shd w:val="clear" w:color="auto" w:fill="auto"/>
            <w:noWrap/>
            <w:hideMark/>
          </w:tcPr>
          <w:p w14:paraId="347C593E" w14:textId="15CC57BE"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1,252</w:t>
            </w:r>
          </w:p>
        </w:tc>
        <w:tc>
          <w:tcPr>
            <w:tcW w:w="0" w:type="auto"/>
            <w:tcBorders>
              <w:top w:val="single" w:sz="4" w:space="0" w:color="auto"/>
              <w:left w:val="nil"/>
              <w:bottom w:val="nil"/>
              <w:right w:val="nil"/>
            </w:tcBorders>
            <w:shd w:val="clear" w:color="auto" w:fill="auto"/>
            <w:noWrap/>
            <w:hideMark/>
          </w:tcPr>
          <w:p w14:paraId="21787445" w14:textId="5B4EC181"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1,252</w:t>
            </w:r>
          </w:p>
        </w:tc>
        <w:tc>
          <w:tcPr>
            <w:tcW w:w="0" w:type="auto"/>
            <w:tcBorders>
              <w:top w:val="single" w:sz="4" w:space="0" w:color="auto"/>
              <w:left w:val="nil"/>
              <w:bottom w:val="nil"/>
              <w:right w:val="nil"/>
            </w:tcBorders>
            <w:shd w:val="clear" w:color="auto" w:fill="auto"/>
            <w:noWrap/>
            <w:hideMark/>
          </w:tcPr>
          <w:p w14:paraId="25113F41" w14:textId="77625584"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1,275</w:t>
            </w:r>
          </w:p>
        </w:tc>
        <w:tc>
          <w:tcPr>
            <w:tcW w:w="0" w:type="auto"/>
            <w:tcBorders>
              <w:top w:val="single" w:sz="4" w:space="0" w:color="auto"/>
              <w:left w:val="nil"/>
              <w:bottom w:val="nil"/>
              <w:right w:val="nil"/>
            </w:tcBorders>
            <w:shd w:val="clear" w:color="auto" w:fill="auto"/>
            <w:noWrap/>
            <w:hideMark/>
          </w:tcPr>
          <w:p w14:paraId="21B45F55" w14:textId="12779920"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1,275</w:t>
            </w:r>
          </w:p>
        </w:tc>
      </w:tr>
      <w:tr w:rsidR="00507669" w:rsidRPr="00E323FD" w14:paraId="051FDB4C" w14:textId="77777777" w:rsidTr="00B50EFB">
        <w:trPr>
          <w:trHeight w:val="264"/>
          <w:jc w:val="center"/>
        </w:trPr>
        <w:tc>
          <w:tcPr>
            <w:tcW w:w="0" w:type="auto"/>
            <w:tcBorders>
              <w:top w:val="nil"/>
              <w:left w:val="nil"/>
              <w:bottom w:val="nil"/>
              <w:right w:val="nil"/>
            </w:tcBorders>
            <w:shd w:val="clear" w:color="auto" w:fill="auto"/>
            <w:noWrap/>
            <w:hideMark/>
          </w:tcPr>
          <w:p w14:paraId="3BEA9988"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Countries</w:t>
            </w:r>
          </w:p>
        </w:tc>
        <w:tc>
          <w:tcPr>
            <w:tcW w:w="0" w:type="auto"/>
            <w:tcBorders>
              <w:top w:val="nil"/>
              <w:left w:val="nil"/>
              <w:bottom w:val="nil"/>
              <w:right w:val="nil"/>
            </w:tcBorders>
            <w:shd w:val="clear" w:color="auto" w:fill="auto"/>
            <w:noWrap/>
            <w:hideMark/>
          </w:tcPr>
          <w:p w14:paraId="3210D677"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78</w:t>
            </w:r>
          </w:p>
        </w:tc>
        <w:tc>
          <w:tcPr>
            <w:tcW w:w="0" w:type="auto"/>
            <w:tcBorders>
              <w:top w:val="nil"/>
              <w:left w:val="nil"/>
              <w:bottom w:val="nil"/>
              <w:right w:val="nil"/>
            </w:tcBorders>
            <w:shd w:val="clear" w:color="auto" w:fill="auto"/>
            <w:noWrap/>
            <w:hideMark/>
          </w:tcPr>
          <w:p w14:paraId="4B0067D3"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78</w:t>
            </w:r>
          </w:p>
        </w:tc>
        <w:tc>
          <w:tcPr>
            <w:tcW w:w="0" w:type="auto"/>
            <w:tcBorders>
              <w:top w:val="nil"/>
              <w:left w:val="nil"/>
              <w:bottom w:val="nil"/>
              <w:right w:val="nil"/>
            </w:tcBorders>
            <w:shd w:val="clear" w:color="auto" w:fill="auto"/>
            <w:noWrap/>
            <w:hideMark/>
          </w:tcPr>
          <w:p w14:paraId="699BE643"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74</w:t>
            </w:r>
          </w:p>
        </w:tc>
        <w:tc>
          <w:tcPr>
            <w:tcW w:w="0" w:type="auto"/>
            <w:tcBorders>
              <w:top w:val="nil"/>
              <w:left w:val="nil"/>
              <w:bottom w:val="nil"/>
              <w:right w:val="nil"/>
            </w:tcBorders>
            <w:shd w:val="clear" w:color="auto" w:fill="auto"/>
            <w:noWrap/>
            <w:hideMark/>
          </w:tcPr>
          <w:p w14:paraId="1CDD85AA"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74</w:t>
            </w:r>
          </w:p>
        </w:tc>
        <w:tc>
          <w:tcPr>
            <w:tcW w:w="0" w:type="auto"/>
            <w:tcBorders>
              <w:top w:val="nil"/>
              <w:left w:val="nil"/>
              <w:bottom w:val="nil"/>
              <w:right w:val="nil"/>
            </w:tcBorders>
            <w:shd w:val="clear" w:color="auto" w:fill="auto"/>
            <w:noWrap/>
            <w:hideMark/>
          </w:tcPr>
          <w:p w14:paraId="795D7EC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75</w:t>
            </w:r>
          </w:p>
        </w:tc>
        <w:tc>
          <w:tcPr>
            <w:tcW w:w="0" w:type="auto"/>
            <w:tcBorders>
              <w:top w:val="nil"/>
              <w:left w:val="nil"/>
              <w:bottom w:val="nil"/>
              <w:right w:val="nil"/>
            </w:tcBorders>
            <w:shd w:val="clear" w:color="auto" w:fill="auto"/>
            <w:noWrap/>
            <w:hideMark/>
          </w:tcPr>
          <w:p w14:paraId="12D4B49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75</w:t>
            </w:r>
          </w:p>
        </w:tc>
      </w:tr>
      <w:tr w:rsidR="00507669" w:rsidRPr="00E323FD" w14:paraId="72750906" w14:textId="77777777" w:rsidTr="00B50EFB">
        <w:trPr>
          <w:trHeight w:val="264"/>
          <w:jc w:val="center"/>
        </w:trPr>
        <w:tc>
          <w:tcPr>
            <w:tcW w:w="0" w:type="auto"/>
            <w:tcBorders>
              <w:top w:val="nil"/>
              <w:left w:val="nil"/>
              <w:bottom w:val="single" w:sz="4" w:space="0" w:color="auto"/>
              <w:right w:val="nil"/>
            </w:tcBorders>
            <w:shd w:val="clear" w:color="auto" w:fill="auto"/>
            <w:noWrap/>
            <w:hideMark/>
          </w:tcPr>
          <w:p w14:paraId="322CA410"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R-</w:t>
            </w:r>
            <w:proofErr w:type="spellStart"/>
            <w:r w:rsidRPr="00E323FD">
              <w:rPr>
                <w:rFonts w:ascii="Times New Roman" w:eastAsia="Times New Roman" w:hAnsi="Times New Roman" w:cs="Times New Roman"/>
                <w:color w:val="000000"/>
                <w:sz w:val="20"/>
                <w:szCs w:val="20"/>
              </w:rPr>
              <w:t>sq</w:t>
            </w:r>
            <w:proofErr w:type="spellEnd"/>
          </w:p>
        </w:tc>
        <w:tc>
          <w:tcPr>
            <w:tcW w:w="0" w:type="auto"/>
            <w:tcBorders>
              <w:top w:val="nil"/>
              <w:left w:val="nil"/>
              <w:bottom w:val="single" w:sz="4" w:space="0" w:color="auto"/>
              <w:right w:val="nil"/>
            </w:tcBorders>
            <w:shd w:val="clear" w:color="auto" w:fill="auto"/>
            <w:noWrap/>
            <w:hideMark/>
          </w:tcPr>
          <w:p w14:paraId="759ECF27"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0.909</w:t>
            </w:r>
          </w:p>
        </w:tc>
        <w:tc>
          <w:tcPr>
            <w:tcW w:w="0" w:type="auto"/>
            <w:tcBorders>
              <w:top w:val="nil"/>
              <w:left w:val="nil"/>
              <w:bottom w:val="single" w:sz="4" w:space="0" w:color="auto"/>
              <w:right w:val="nil"/>
            </w:tcBorders>
            <w:shd w:val="clear" w:color="auto" w:fill="auto"/>
            <w:noWrap/>
            <w:hideMark/>
          </w:tcPr>
          <w:p w14:paraId="687E0719"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0.910</w:t>
            </w:r>
          </w:p>
        </w:tc>
        <w:tc>
          <w:tcPr>
            <w:tcW w:w="0" w:type="auto"/>
            <w:tcBorders>
              <w:top w:val="nil"/>
              <w:left w:val="nil"/>
              <w:bottom w:val="single" w:sz="4" w:space="0" w:color="auto"/>
              <w:right w:val="nil"/>
            </w:tcBorders>
            <w:shd w:val="clear" w:color="auto" w:fill="auto"/>
            <w:noWrap/>
            <w:hideMark/>
          </w:tcPr>
          <w:p w14:paraId="45E334B4"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0.969</w:t>
            </w:r>
          </w:p>
        </w:tc>
        <w:tc>
          <w:tcPr>
            <w:tcW w:w="0" w:type="auto"/>
            <w:tcBorders>
              <w:top w:val="nil"/>
              <w:left w:val="nil"/>
              <w:bottom w:val="single" w:sz="4" w:space="0" w:color="auto"/>
              <w:right w:val="nil"/>
            </w:tcBorders>
            <w:shd w:val="clear" w:color="auto" w:fill="auto"/>
            <w:noWrap/>
            <w:hideMark/>
          </w:tcPr>
          <w:p w14:paraId="3869C97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0.969</w:t>
            </w:r>
          </w:p>
        </w:tc>
        <w:tc>
          <w:tcPr>
            <w:tcW w:w="0" w:type="auto"/>
            <w:tcBorders>
              <w:top w:val="nil"/>
              <w:left w:val="nil"/>
              <w:bottom w:val="single" w:sz="4" w:space="0" w:color="auto"/>
              <w:right w:val="nil"/>
            </w:tcBorders>
            <w:shd w:val="clear" w:color="auto" w:fill="auto"/>
            <w:noWrap/>
            <w:hideMark/>
          </w:tcPr>
          <w:p w14:paraId="4D61A4AE"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0.930</w:t>
            </w:r>
          </w:p>
        </w:tc>
        <w:tc>
          <w:tcPr>
            <w:tcW w:w="0" w:type="auto"/>
            <w:tcBorders>
              <w:top w:val="nil"/>
              <w:left w:val="nil"/>
              <w:bottom w:val="single" w:sz="4" w:space="0" w:color="auto"/>
              <w:right w:val="nil"/>
            </w:tcBorders>
            <w:shd w:val="clear" w:color="auto" w:fill="auto"/>
            <w:noWrap/>
            <w:hideMark/>
          </w:tcPr>
          <w:p w14:paraId="35F77CA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0.932</w:t>
            </w:r>
          </w:p>
        </w:tc>
      </w:tr>
    </w:tbl>
    <w:p w14:paraId="3C68D408" w14:textId="0204E474" w:rsidR="00AD2F5E" w:rsidRPr="00E323FD" w:rsidRDefault="00D73553" w:rsidP="00E75E9A">
      <w:pPr>
        <w:rPr>
          <w:rFonts w:ascii="Times New Roman" w:hAnsi="Times New Roman" w:cs="Times New Roman"/>
        </w:rPr>
        <w:sectPr w:rsidR="00AD2F5E" w:rsidRPr="00E323FD">
          <w:pgSz w:w="12240" w:h="15840"/>
          <w:pgMar w:top="1701" w:right="1440" w:bottom="1440" w:left="1440" w:header="720" w:footer="720" w:gutter="0"/>
          <w:cols w:space="720"/>
          <w:docGrid w:linePitch="360"/>
        </w:sectPr>
      </w:pPr>
      <w:r w:rsidRPr="00E323FD">
        <w:rPr>
          <w:rFonts w:ascii="Times New Roman" w:eastAsia="Malgun Gothic" w:hAnsi="Times New Roman" w:cs="Times New Roman"/>
        </w:rPr>
        <w:lastRenderedPageBreak/>
        <w:t xml:space="preserve">Note: </w:t>
      </w:r>
      <w:r w:rsidR="00E75E9A" w:rsidRPr="00E75E9A">
        <w:rPr>
          <w:rFonts w:ascii="Times New Roman" w:eastAsia="Malgun Gothic" w:hAnsi="Times New Roman" w:cs="Times New Roman"/>
        </w:rPr>
        <w:t>All models are estimates with OLS regression and panel-corrected standard errors shown in parentheses. All models estimate the level of social protection spending. Country and year fixed effects are included. * p&lt;0.1, ** p&lt;0.05, *** p&lt;0.01</w:t>
      </w:r>
    </w:p>
    <w:p w14:paraId="29EFA434" w14:textId="15EBAB65" w:rsidR="00217BAC" w:rsidRPr="00E323FD" w:rsidRDefault="00D73553" w:rsidP="00D73553">
      <w:pPr>
        <w:spacing w:line="360" w:lineRule="auto"/>
        <w:rPr>
          <w:rFonts w:ascii="Times New Roman" w:eastAsia="Times New Roman" w:hAnsi="Times New Roman" w:cs="Times New Roman"/>
          <w:color w:val="000000"/>
          <w:sz w:val="24"/>
          <w:szCs w:val="24"/>
        </w:rPr>
      </w:pPr>
      <w:r w:rsidRPr="00E323FD">
        <w:rPr>
          <w:rFonts w:ascii="Times New Roman" w:eastAsia="Malgun Gothic" w:hAnsi="Times New Roman" w:cs="Times New Roman"/>
          <w:sz w:val="24"/>
          <w:szCs w:val="24"/>
        </w:rPr>
        <w:lastRenderedPageBreak/>
        <w:t>Table A</w:t>
      </w:r>
      <w:r w:rsidR="000B2C14" w:rsidRPr="00E323FD">
        <w:rPr>
          <w:rFonts w:ascii="Times New Roman" w:eastAsia="Malgun Gothic" w:hAnsi="Times New Roman" w:cs="Times New Roman"/>
          <w:sz w:val="24"/>
          <w:szCs w:val="24"/>
        </w:rPr>
        <w:t>11</w:t>
      </w:r>
      <w:r w:rsidRPr="00E323FD">
        <w:rPr>
          <w:rFonts w:ascii="Times New Roman" w:eastAsia="Malgun Gothic" w:hAnsi="Times New Roman" w:cs="Times New Roman"/>
          <w:sz w:val="24"/>
          <w:szCs w:val="24"/>
        </w:rPr>
        <w:t>. Error Correction Model</w:t>
      </w:r>
      <w:r w:rsidRPr="00E323FD">
        <w:rPr>
          <w:rFonts w:ascii="Times New Roman" w:eastAsia="Times New Roman" w:hAnsi="Times New Roman" w:cs="Times New Roman"/>
          <w:color w:val="000000"/>
          <w:sz w:val="24"/>
          <w:szCs w:val="24"/>
        </w:rPr>
        <w:t> </w:t>
      </w:r>
    </w:p>
    <w:tbl>
      <w:tblPr>
        <w:tblW w:w="0" w:type="auto"/>
        <w:jc w:val="center"/>
        <w:tblLook w:val="04A0" w:firstRow="1" w:lastRow="0" w:firstColumn="1" w:lastColumn="0" w:noHBand="0" w:noVBand="1"/>
      </w:tblPr>
      <w:tblGrid>
        <w:gridCol w:w="3032"/>
        <w:gridCol w:w="1033"/>
        <w:gridCol w:w="1033"/>
      </w:tblGrid>
      <w:tr w:rsidR="00195CE4" w:rsidRPr="00E323FD" w14:paraId="6EEEE202" w14:textId="77777777" w:rsidTr="00B50EFB">
        <w:trPr>
          <w:trHeight w:val="260"/>
          <w:jc w:val="center"/>
        </w:trPr>
        <w:tc>
          <w:tcPr>
            <w:tcW w:w="0" w:type="auto"/>
            <w:tcBorders>
              <w:top w:val="single" w:sz="4" w:space="0" w:color="auto"/>
              <w:left w:val="nil"/>
              <w:bottom w:val="nil"/>
              <w:right w:val="nil"/>
            </w:tcBorders>
            <w:shd w:val="clear" w:color="auto" w:fill="auto"/>
            <w:noWrap/>
            <w:vAlign w:val="center"/>
            <w:hideMark/>
          </w:tcPr>
          <w:p w14:paraId="6B7CC5F9"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nil"/>
              <w:right w:val="nil"/>
            </w:tcBorders>
            <w:shd w:val="clear" w:color="auto" w:fill="auto"/>
            <w:noWrap/>
            <w:hideMark/>
          </w:tcPr>
          <w:p w14:paraId="2CC3CF2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ECM</w:t>
            </w:r>
          </w:p>
        </w:tc>
      </w:tr>
      <w:tr w:rsidR="00195CE4" w:rsidRPr="00E323FD" w14:paraId="742C4080" w14:textId="77777777" w:rsidTr="00B50EFB">
        <w:trPr>
          <w:trHeight w:val="264"/>
          <w:jc w:val="center"/>
        </w:trPr>
        <w:tc>
          <w:tcPr>
            <w:tcW w:w="0" w:type="auto"/>
            <w:tcBorders>
              <w:top w:val="nil"/>
              <w:left w:val="nil"/>
              <w:bottom w:val="single" w:sz="4" w:space="0" w:color="auto"/>
              <w:right w:val="nil"/>
            </w:tcBorders>
            <w:shd w:val="clear" w:color="auto" w:fill="auto"/>
            <w:noWrap/>
            <w:vAlign w:val="center"/>
            <w:hideMark/>
          </w:tcPr>
          <w:p w14:paraId="5D615492"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hideMark/>
          </w:tcPr>
          <w:p w14:paraId="79F649F7" w14:textId="0D1B0E32"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881DC8" w:rsidRPr="00E323FD">
              <w:rPr>
                <w:rFonts w:ascii="Times New Roman" w:eastAsia="Times New Roman" w:hAnsi="Times New Roman" w:cs="Times New Roman"/>
                <w:color w:val="000000"/>
                <w:sz w:val="20"/>
                <w:szCs w:val="20"/>
              </w:rPr>
              <w:t>A</w:t>
            </w:r>
            <w:r w:rsidR="00A73BEA" w:rsidRPr="00E323FD">
              <w:rPr>
                <w:rFonts w:ascii="Times New Roman" w:eastAsia="Times New Roman" w:hAnsi="Times New Roman" w:cs="Times New Roman"/>
                <w:color w:val="000000"/>
                <w:sz w:val="20"/>
                <w:szCs w:val="20"/>
              </w:rPr>
              <w:t>23</w:t>
            </w:r>
            <w:r w:rsidRPr="00E323FD">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hideMark/>
          </w:tcPr>
          <w:p w14:paraId="78807C44" w14:textId="61FC5919"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w:t>
            </w:r>
            <w:r w:rsidR="00881DC8" w:rsidRPr="00E323FD">
              <w:rPr>
                <w:rFonts w:ascii="Times New Roman" w:eastAsia="Times New Roman" w:hAnsi="Times New Roman" w:cs="Times New Roman"/>
                <w:color w:val="000000"/>
                <w:sz w:val="20"/>
                <w:szCs w:val="20"/>
              </w:rPr>
              <w:t>A</w:t>
            </w:r>
            <w:r w:rsidR="00A73BEA" w:rsidRPr="00E323FD">
              <w:rPr>
                <w:rFonts w:ascii="Times New Roman" w:eastAsia="Times New Roman" w:hAnsi="Times New Roman" w:cs="Times New Roman"/>
                <w:color w:val="000000"/>
                <w:sz w:val="20"/>
                <w:szCs w:val="20"/>
              </w:rPr>
              <w:t>24</w:t>
            </w:r>
            <w:r w:rsidRPr="00E323FD">
              <w:rPr>
                <w:rFonts w:ascii="Times New Roman" w:eastAsia="Times New Roman" w:hAnsi="Times New Roman" w:cs="Times New Roman"/>
                <w:color w:val="000000"/>
                <w:sz w:val="20"/>
                <w:szCs w:val="20"/>
              </w:rPr>
              <w:t>)</w:t>
            </w:r>
          </w:p>
        </w:tc>
      </w:tr>
      <w:tr w:rsidR="00195CE4" w:rsidRPr="00E323FD" w14:paraId="45AE7BE9"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60B35BD2"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LDV</w:t>
            </w:r>
          </w:p>
        </w:tc>
        <w:tc>
          <w:tcPr>
            <w:tcW w:w="0" w:type="auto"/>
            <w:tcBorders>
              <w:top w:val="nil"/>
              <w:left w:val="nil"/>
              <w:bottom w:val="nil"/>
              <w:right w:val="nil"/>
            </w:tcBorders>
            <w:shd w:val="clear" w:color="auto" w:fill="auto"/>
            <w:noWrap/>
            <w:hideMark/>
          </w:tcPr>
          <w:p w14:paraId="5BD661BA"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-0.243***</w:t>
            </w:r>
          </w:p>
        </w:tc>
        <w:tc>
          <w:tcPr>
            <w:tcW w:w="0" w:type="auto"/>
            <w:tcBorders>
              <w:top w:val="nil"/>
              <w:left w:val="nil"/>
              <w:bottom w:val="nil"/>
              <w:right w:val="nil"/>
            </w:tcBorders>
            <w:shd w:val="clear" w:color="auto" w:fill="auto"/>
            <w:noWrap/>
            <w:hideMark/>
          </w:tcPr>
          <w:p w14:paraId="4A6FFFA0"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-0.243***</w:t>
            </w:r>
          </w:p>
        </w:tc>
      </w:tr>
      <w:tr w:rsidR="00195CE4" w:rsidRPr="00E323FD" w14:paraId="6D7855B4"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51D46ADE"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D149C9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(0.027)</w:t>
            </w:r>
          </w:p>
        </w:tc>
        <w:tc>
          <w:tcPr>
            <w:tcW w:w="0" w:type="auto"/>
            <w:tcBorders>
              <w:top w:val="nil"/>
              <w:left w:val="nil"/>
              <w:bottom w:val="nil"/>
              <w:right w:val="nil"/>
            </w:tcBorders>
            <w:shd w:val="clear" w:color="auto" w:fill="auto"/>
            <w:noWrap/>
            <w:hideMark/>
          </w:tcPr>
          <w:p w14:paraId="7AC833CE"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(0.027)</w:t>
            </w:r>
          </w:p>
        </w:tc>
      </w:tr>
      <w:tr w:rsidR="00195CE4" w:rsidRPr="00E323FD" w14:paraId="7388F683"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3C7CBB93"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0" w:type="auto"/>
            <w:tcBorders>
              <w:top w:val="nil"/>
              <w:left w:val="nil"/>
              <w:bottom w:val="nil"/>
              <w:right w:val="nil"/>
            </w:tcBorders>
            <w:shd w:val="clear" w:color="auto" w:fill="auto"/>
            <w:noWrap/>
            <w:hideMark/>
          </w:tcPr>
          <w:p w14:paraId="1834C082"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0.447</w:t>
            </w:r>
          </w:p>
        </w:tc>
        <w:tc>
          <w:tcPr>
            <w:tcW w:w="0" w:type="auto"/>
            <w:tcBorders>
              <w:top w:val="nil"/>
              <w:left w:val="nil"/>
              <w:bottom w:val="nil"/>
              <w:right w:val="nil"/>
            </w:tcBorders>
            <w:shd w:val="clear" w:color="auto" w:fill="auto"/>
            <w:noWrap/>
            <w:hideMark/>
          </w:tcPr>
          <w:p w14:paraId="3ACA075B"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2.203***</w:t>
            </w:r>
          </w:p>
        </w:tc>
      </w:tr>
      <w:tr w:rsidR="00195CE4" w:rsidRPr="00E323FD" w14:paraId="6FEAF1A5"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6865F23A"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A0A97FA"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(0.291)</w:t>
            </w:r>
          </w:p>
        </w:tc>
        <w:tc>
          <w:tcPr>
            <w:tcW w:w="0" w:type="auto"/>
            <w:tcBorders>
              <w:top w:val="nil"/>
              <w:left w:val="nil"/>
              <w:bottom w:val="nil"/>
              <w:right w:val="nil"/>
            </w:tcBorders>
            <w:shd w:val="clear" w:color="auto" w:fill="auto"/>
            <w:noWrap/>
            <w:hideMark/>
          </w:tcPr>
          <w:p w14:paraId="737523CA"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(0.829)</w:t>
            </w:r>
          </w:p>
        </w:tc>
      </w:tr>
      <w:tr w:rsidR="00195CE4" w:rsidRPr="00E323FD" w14:paraId="2264C562"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23452B1F"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Affluent</w:t>
            </w:r>
          </w:p>
        </w:tc>
        <w:tc>
          <w:tcPr>
            <w:tcW w:w="0" w:type="auto"/>
            <w:tcBorders>
              <w:top w:val="nil"/>
              <w:left w:val="nil"/>
              <w:bottom w:val="nil"/>
              <w:right w:val="nil"/>
            </w:tcBorders>
            <w:shd w:val="clear" w:color="auto" w:fill="auto"/>
            <w:noWrap/>
            <w:hideMark/>
          </w:tcPr>
          <w:p w14:paraId="2F94188F"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-0.207</w:t>
            </w:r>
          </w:p>
        </w:tc>
        <w:tc>
          <w:tcPr>
            <w:tcW w:w="0" w:type="auto"/>
            <w:tcBorders>
              <w:top w:val="nil"/>
              <w:left w:val="nil"/>
              <w:bottom w:val="nil"/>
              <w:right w:val="nil"/>
            </w:tcBorders>
            <w:shd w:val="clear" w:color="auto" w:fill="auto"/>
            <w:noWrap/>
            <w:hideMark/>
          </w:tcPr>
          <w:p w14:paraId="5F7EE6B0"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0.382</w:t>
            </w:r>
          </w:p>
        </w:tc>
      </w:tr>
      <w:tr w:rsidR="00195CE4" w:rsidRPr="00E323FD" w14:paraId="71418D5A"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0EF4F31B"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61F169E"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(0.279)</w:t>
            </w:r>
          </w:p>
        </w:tc>
        <w:tc>
          <w:tcPr>
            <w:tcW w:w="0" w:type="auto"/>
            <w:tcBorders>
              <w:top w:val="nil"/>
              <w:left w:val="nil"/>
              <w:bottom w:val="nil"/>
              <w:right w:val="nil"/>
            </w:tcBorders>
            <w:shd w:val="clear" w:color="auto" w:fill="auto"/>
            <w:noWrap/>
            <w:hideMark/>
          </w:tcPr>
          <w:p w14:paraId="51B393FF"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(0.902)</w:t>
            </w:r>
          </w:p>
        </w:tc>
      </w:tr>
      <w:tr w:rsidR="00195CE4" w:rsidRPr="00E323FD" w14:paraId="761E4AB2"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7AD8AF3A" w14:textId="5F755578" w:rsidR="00195CE4" w:rsidRPr="00E323FD" w:rsidRDefault="007D5A61"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Political Constraint</w:t>
            </w:r>
            <w:r w:rsidR="00140A61" w:rsidRPr="00E323FD">
              <w:rPr>
                <w:rFonts w:ascii="Times New Roman" w:eastAsia="Times New Roman" w:hAnsi="Times New Roman" w:cs="Times New Roman"/>
                <w:color w:val="000000"/>
                <w:sz w:val="20"/>
                <w:szCs w:val="20"/>
              </w:rPr>
              <w:t>s</w:t>
            </w:r>
            <w:r w:rsidRPr="00E323FD">
              <w:rPr>
                <w:rFonts w:ascii="Times New Roman" w:eastAsia="Times New Roman" w:hAnsi="Times New Roman" w:cs="Times New Roman"/>
                <w:color w:val="000000"/>
                <w:sz w:val="20"/>
                <w:szCs w:val="20"/>
              </w:rPr>
              <w:t xml:space="preserve"> </w:t>
            </w:r>
          </w:p>
        </w:tc>
        <w:tc>
          <w:tcPr>
            <w:tcW w:w="0" w:type="auto"/>
            <w:tcBorders>
              <w:top w:val="nil"/>
              <w:left w:val="nil"/>
              <w:bottom w:val="nil"/>
              <w:right w:val="nil"/>
            </w:tcBorders>
            <w:shd w:val="clear" w:color="auto" w:fill="auto"/>
            <w:noWrap/>
            <w:hideMark/>
          </w:tcPr>
          <w:p w14:paraId="65C735E2"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-2.243*</w:t>
            </w:r>
          </w:p>
        </w:tc>
        <w:tc>
          <w:tcPr>
            <w:tcW w:w="0" w:type="auto"/>
            <w:tcBorders>
              <w:top w:val="nil"/>
              <w:left w:val="nil"/>
              <w:bottom w:val="nil"/>
              <w:right w:val="nil"/>
            </w:tcBorders>
            <w:shd w:val="clear" w:color="auto" w:fill="auto"/>
            <w:noWrap/>
            <w:hideMark/>
          </w:tcPr>
          <w:p w14:paraId="266B1C02"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-1.915</w:t>
            </w:r>
          </w:p>
        </w:tc>
      </w:tr>
      <w:tr w:rsidR="00195CE4" w:rsidRPr="00E323FD" w14:paraId="2B3C393A"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032483EE"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AE5FF4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(1.252)</w:t>
            </w:r>
          </w:p>
        </w:tc>
        <w:tc>
          <w:tcPr>
            <w:tcW w:w="0" w:type="auto"/>
            <w:tcBorders>
              <w:top w:val="nil"/>
              <w:left w:val="nil"/>
              <w:bottom w:val="nil"/>
              <w:right w:val="nil"/>
            </w:tcBorders>
            <w:shd w:val="clear" w:color="auto" w:fill="auto"/>
            <w:noWrap/>
            <w:hideMark/>
          </w:tcPr>
          <w:p w14:paraId="547F1B04"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(1.357)</w:t>
            </w:r>
          </w:p>
        </w:tc>
      </w:tr>
      <w:tr w:rsidR="00195CE4" w:rsidRPr="00E323FD" w14:paraId="000CCF49"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406C3891" w14:textId="335CCF8A" w:rsidR="00195CE4" w:rsidRPr="00E323FD" w:rsidRDefault="00195CE4" w:rsidP="007D5A6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Economic Hardship </w:t>
            </w:r>
          </w:p>
        </w:tc>
        <w:tc>
          <w:tcPr>
            <w:tcW w:w="0" w:type="auto"/>
            <w:tcBorders>
              <w:top w:val="nil"/>
              <w:left w:val="nil"/>
              <w:bottom w:val="nil"/>
              <w:right w:val="nil"/>
            </w:tcBorders>
            <w:shd w:val="clear" w:color="auto" w:fill="auto"/>
            <w:noWrap/>
            <w:hideMark/>
          </w:tcPr>
          <w:p w14:paraId="12C2EBFE"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AE4368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-3.670**</w:t>
            </w:r>
          </w:p>
        </w:tc>
      </w:tr>
      <w:tr w:rsidR="00195CE4" w:rsidRPr="00E323FD" w14:paraId="16160078"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0678C8C3" w14:textId="4DC6F168" w:rsidR="00195CE4" w:rsidRPr="00E323FD" w:rsidRDefault="007D5A61" w:rsidP="005728F5">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Political 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62BA9EE1" w14:textId="77777777" w:rsidR="00195CE4" w:rsidRPr="00E323FD" w:rsidRDefault="00195CE4" w:rsidP="00B50EFB">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2C6E1485"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(1.613)</w:t>
            </w:r>
          </w:p>
        </w:tc>
      </w:tr>
      <w:tr w:rsidR="00195CE4" w:rsidRPr="00E323FD" w14:paraId="563515CA"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651CC060" w14:textId="0A929DAE" w:rsidR="00195CE4" w:rsidRPr="00E323FD" w:rsidRDefault="00195CE4" w:rsidP="007D5A6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Affluent </w:t>
            </w:r>
          </w:p>
        </w:tc>
        <w:tc>
          <w:tcPr>
            <w:tcW w:w="0" w:type="auto"/>
            <w:tcBorders>
              <w:top w:val="nil"/>
              <w:left w:val="nil"/>
              <w:bottom w:val="nil"/>
              <w:right w:val="nil"/>
            </w:tcBorders>
            <w:shd w:val="clear" w:color="auto" w:fill="auto"/>
            <w:noWrap/>
            <w:hideMark/>
          </w:tcPr>
          <w:p w14:paraId="1B0D195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091D8C0"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-1.335</w:t>
            </w:r>
          </w:p>
        </w:tc>
      </w:tr>
      <w:tr w:rsidR="00195CE4" w:rsidRPr="00E323FD" w14:paraId="2576211F"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4D91D0A1" w14:textId="64280E87" w:rsidR="00195CE4" w:rsidRPr="00E323FD" w:rsidRDefault="007D5A61" w:rsidP="005728F5">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Political 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6DFDA00E" w14:textId="77777777" w:rsidR="00195CE4" w:rsidRPr="00E323FD" w:rsidRDefault="00195CE4" w:rsidP="00B50EFB">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5F224AF"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(1.910)</w:t>
            </w:r>
          </w:p>
        </w:tc>
      </w:tr>
      <w:tr w:rsidR="00195CE4" w:rsidRPr="00E323FD" w14:paraId="251F773E"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3FE16A0B"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Lawyer</w:t>
            </w:r>
          </w:p>
        </w:tc>
        <w:tc>
          <w:tcPr>
            <w:tcW w:w="0" w:type="auto"/>
            <w:tcBorders>
              <w:top w:val="nil"/>
              <w:left w:val="nil"/>
              <w:bottom w:val="nil"/>
              <w:right w:val="nil"/>
            </w:tcBorders>
            <w:shd w:val="clear" w:color="auto" w:fill="auto"/>
            <w:noWrap/>
            <w:hideMark/>
          </w:tcPr>
          <w:p w14:paraId="45AE0249"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0.153</w:t>
            </w:r>
          </w:p>
        </w:tc>
        <w:tc>
          <w:tcPr>
            <w:tcW w:w="0" w:type="auto"/>
            <w:tcBorders>
              <w:top w:val="nil"/>
              <w:left w:val="nil"/>
              <w:bottom w:val="nil"/>
              <w:right w:val="nil"/>
            </w:tcBorders>
            <w:shd w:val="clear" w:color="auto" w:fill="auto"/>
            <w:noWrap/>
            <w:hideMark/>
          </w:tcPr>
          <w:p w14:paraId="3F9A7FA3"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0.181</w:t>
            </w:r>
          </w:p>
        </w:tc>
      </w:tr>
      <w:tr w:rsidR="00195CE4" w:rsidRPr="00E323FD" w14:paraId="39F99712"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432E55FF"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3A5F49F"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(0.202)</w:t>
            </w:r>
          </w:p>
        </w:tc>
        <w:tc>
          <w:tcPr>
            <w:tcW w:w="0" w:type="auto"/>
            <w:tcBorders>
              <w:top w:val="nil"/>
              <w:left w:val="nil"/>
              <w:bottom w:val="nil"/>
              <w:right w:val="nil"/>
            </w:tcBorders>
            <w:shd w:val="clear" w:color="auto" w:fill="auto"/>
            <w:noWrap/>
            <w:hideMark/>
          </w:tcPr>
          <w:p w14:paraId="70A6618F"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(0.204)</w:t>
            </w:r>
          </w:p>
        </w:tc>
      </w:tr>
      <w:tr w:rsidR="00195CE4" w:rsidRPr="00E323FD" w14:paraId="1C5093DA"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37256B93"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Military</w:t>
            </w:r>
          </w:p>
        </w:tc>
        <w:tc>
          <w:tcPr>
            <w:tcW w:w="0" w:type="auto"/>
            <w:tcBorders>
              <w:top w:val="nil"/>
              <w:left w:val="nil"/>
              <w:bottom w:val="nil"/>
              <w:right w:val="nil"/>
            </w:tcBorders>
            <w:shd w:val="clear" w:color="auto" w:fill="auto"/>
            <w:noWrap/>
            <w:hideMark/>
          </w:tcPr>
          <w:p w14:paraId="319CBEAB"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-0.017</w:t>
            </w:r>
          </w:p>
        </w:tc>
        <w:tc>
          <w:tcPr>
            <w:tcW w:w="0" w:type="auto"/>
            <w:tcBorders>
              <w:top w:val="nil"/>
              <w:left w:val="nil"/>
              <w:bottom w:val="nil"/>
              <w:right w:val="nil"/>
            </w:tcBorders>
            <w:shd w:val="clear" w:color="auto" w:fill="auto"/>
            <w:noWrap/>
            <w:hideMark/>
          </w:tcPr>
          <w:p w14:paraId="654B7EE9"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0.129</w:t>
            </w:r>
          </w:p>
        </w:tc>
      </w:tr>
      <w:tr w:rsidR="00195CE4" w:rsidRPr="00E323FD" w14:paraId="0FD66B0F"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5A44D88D"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E348892"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(0.453)</w:t>
            </w:r>
          </w:p>
        </w:tc>
        <w:tc>
          <w:tcPr>
            <w:tcW w:w="0" w:type="auto"/>
            <w:tcBorders>
              <w:top w:val="nil"/>
              <w:left w:val="nil"/>
              <w:bottom w:val="nil"/>
              <w:right w:val="nil"/>
            </w:tcBorders>
            <w:shd w:val="clear" w:color="auto" w:fill="auto"/>
            <w:noWrap/>
            <w:hideMark/>
          </w:tcPr>
          <w:p w14:paraId="6067F95E"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(0.460)</w:t>
            </w:r>
          </w:p>
        </w:tc>
      </w:tr>
      <w:tr w:rsidR="00195CE4" w:rsidRPr="00E323FD" w14:paraId="4002B123"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2FD5E51C"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Business</w:t>
            </w:r>
          </w:p>
        </w:tc>
        <w:tc>
          <w:tcPr>
            <w:tcW w:w="0" w:type="auto"/>
            <w:tcBorders>
              <w:top w:val="nil"/>
              <w:left w:val="nil"/>
              <w:bottom w:val="nil"/>
              <w:right w:val="nil"/>
            </w:tcBorders>
            <w:shd w:val="clear" w:color="auto" w:fill="auto"/>
            <w:noWrap/>
            <w:hideMark/>
          </w:tcPr>
          <w:p w14:paraId="3BC321AA"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0.255</w:t>
            </w:r>
          </w:p>
        </w:tc>
        <w:tc>
          <w:tcPr>
            <w:tcW w:w="0" w:type="auto"/>
            <w:tcBorders>
              <w:top w:val="nil"/>
              <w:left w:val="nil"/>
              <w:bottom w:val="nil"/>
              <w:right w:val="nil"/>
            </w:tcBorders>
            <w:shd w:val="clear" w:color="auto" w:fill="auto"/>
            <w:noWrap/>
            <w:hideMark/>
          </w:tcPr>
          <w:p w14:paraId="47EF3CF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0.269</w:t>
            </w:r>
          </w:p>
        </w:tc>
      </w:tr>
      <w:tr w:rsidR="00195CE4" w:rsidRPr="00E323FD" w14:paraId="3D6F753D"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42526AA6"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ED24176"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(0.346)</w:t>
            </w:r>
          </w:p>
        </w:tc>
        <w:tc>
          <w:tcPr>
            <w:tcW w:w="0" w:type="auto"/>
            <w:tcBorders>
              <w:top w:val="nil"/>
              <w:left w:val="nil"/>
              <w:bottom w:val="nil"/>
              <w:right w:val="nil"/>
            </w:tcBorders>
            <w:shd w:val="clear" w:color="auto" w:fill="auto"/>
            <w:noWrap/>
            <w:hideMark/>
          </w:tcPr>
          <w:p w14:paraId="13263FEF"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(0.346)</w:t>
            </w:r>
          </w:p>
        </w:tc>
      </w:tr>
      <w:tr w:rsidR="00195CE4" w:rsidRPr="00E323FD" w14:paraId="33D6FA11"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77F16E96"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Blue-collar</w:t>
            </w:r>
          </w:p>
        </w:tc>
        <w:tc>
          <w:tcPr>
            <w:tcW w:w="0" w:type="auto"/>
            <w:tcBorders>
              <w:top w:val="nil"/>
              <w:left w:val="nil"/>
              <w:bottom w:val="nil"/>
              <w:right w:val="nil"/>
            </w:tcBorders>
            <w:shd w:val="clear" w:color="auto" w:fill="auto"/>
            <w:noWrap/>
            <w:hideMark/>
          </w:tcPr>
          <w:p w14:paraId="042C7100"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0.094</w:t>
            </w:r>
          </w:p>
        </w:tc>
        <w:tc>
          <w:tcPr>
            <w:tcW w:w="0" w:type="auto"/>
            <w:tcBorders>
              <w:top w:val="nil"/>
              <w:left w:val="nil"/>
              <w:bottom w:val="nil"/>
              <w:right w:val="nil"/>
            </w:tcBorders>
            <w:shd w:val="clear" w:color="auto" w:fill="auto"/>
            <w:noWrap/>
            <w:hideMark/>
          </w:tcPr>
          <w:p w14:paraId="37F7ADE5"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0.112</w:t>
            </w:r>
          </w:p>
        </w:tc>
      </w:tr>
      <w:tr w:rsidR="00195CE4" w:rsidRPr="00E323FD" w14:paraId="48EDED27"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594429C7"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7039BB3"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(0.432)</w:t>
            </w:r>
          </w:p>
        </w:tc>
        <w:tc>
          <w:tcPr>
            <w:tcW w:w="0" w:type="auto"/>
            <w:tcBorders>
              <w:top w:val="nil"/>
              <w:left w:val="nil"/>
              <w:bottom w:val="nil"/>
              <w:right w:val="nil"/>
            </w:tcBorders>
            <w:shd w:val="clear" w:color="auto" w:fill="auto"/>
            <w:noWrap/>
            <w:hideMark/>
          </w:tcPr>
          <w:p w14:paraId="5078E4CA"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(0.441)</w:t>
            </w:r>
          </w:p>
        </w:tc>
      </w:tr>
      <w:tr w:rsidR="00195CE4" w:rsidRPr="00E323FD" w14:paraId="2A2FAA6C"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6AAFCDDA"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GDP Growth</w:t>
            </w:r>
          </w:p>
        </w:tc>
        <w:tc>
          <w:tcPr>
            <w:tcW w:w="0" w:type="auto"/>
            <w:tcBorders>
              <w:top w:val="nil"/>
              <w:left w:val="nil"/>
              <w:bottom w:val="nil"/>
              <w:right w:val="nil"/>
            </w:tcBorders>
            <w:shd w:val="clear" w:color="auto" w:fill="auto"/>
            <w:noWrap/>
            <w:hideMark/>
          </w:tcPr>
          <w:p w14:paraId="7579187B"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-0.067</w:t>
            </w:r>
          </w:p>
        </w:tc>
        <w:tc>
          <w:tcPr>
            <w:tcW w:w="0" w:type="auto"/>
            <w:tcBorders>
              <w:top w:val="nil"/>
              <w:left w:val="nil"/>
              <w:bottom w:val="nil"/>
              <w:right w:val="nil"/>
            </w:tcBorders>
            <w:shd w:val="clear" w:color="auto" w:fill="auto"/>
            <w:noWrap/>
            <w:hideMark/>
          </w:tcPr>
          <w:p w14:paraId="41AD234A"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-0.073</w:t>
            </w:r>
          </w:p>
        </w:tc>
      </w:tr>
      <w:tr w:rsidR="00195CE4" w:rsidRPr="00E323FD" w14:paraId="57F6007B"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01A9B13A"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600B631"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(0.049)</w:t>
            </w:r>
          </w:p>
        </w:tc>
        <w:tc>
          <w:tcPr>
            <w:tcW w:w="0" w:type="auto"/>
            <w:tcBorders>
              <w:top w:val="nil"/>
              <w:left w:val="nil"/>
              <w:bottom w:val="nil"/>
              <w:right w:val="nil"/>
            </w:tcBorders>
            <w:shd w:val="clear" w:color="auto" w:fill="auto"/>
            <w:noWrap/>
            <w:hideMark/>
          </w:tcPr>
          <w:p w14:paraId="445A5184"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(0.049)</w:t>
            </w:r>
          </w:p>
        </w:tc>
      </w:tr>
      <w:tr w:rsidR="00195CE4" w:rsidRPr="00E323FD" w14:paraId="45095FF3"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137D4C1F"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 xml:space="preserve"> (Logged)</w:t>
            </w:r>
          </w:p>
        </w:tc>
        <w:tc>
          <w:tcPr>
            <w:tcW w:w="0" w:type="auto"/>
            <w:tcBorders>
              <w:top w:val="nil"/>
              <w:left w:val="nil"/>
              <w:bottom w:val="nil"/>
              <w:right w:val="nil"/>
            </w:tcBorders>
            <w:shd w:val="clear" w:color="auto" w:fill="auto"/>
            <w:noWrap/>
            <w:hideMark/>
          </w:tcPr>
          <w:p w14:paraId="48DE0825"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0.666</w:t>
            </w:r>
          </w:p>
        </w:tc>
        <w:tc>
          <w:tcPr>
            <w:tcW w:w="0" w:type="auto"/>
            <w:tcBorders>
              <w:top w:val="nil"/>
              <w:left w:val="nil"/>
              <w:bottom w:val="nil"/>
              <w:right w:val="nil"/>
            </w:tcBorders>
            <w:shd w:val="clear" w:color="auto" w:fill="auto"/>
            <w:noWrap/>
            <w:hideMark/>
          </w:tcPr>
          <w:p w14:paraId="08EB46D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0.631</w:t>
            </w:r>
          </w:p>
        </w:tc>
      </w:tr>
      <w:tr w:rsidR="00195CE4" w:rsidRPr="00E323FD" w14:paraId="6888E6B4"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13B2CFD0"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DDB0C91"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(0.577)</w:t>
            </w:r>
          </w:p>
        </w:tc>
        <w:tc>
          <w:tcPr>
            <w:tcW w:w="0" w:type="auto"/>
            <w:tcBorders>
              <w:top w:val="nil"/>
              <w:left w:val="nil"/>
              <w:bottom w:val="nil"/>
              <w:right w:val="nil"/>
            </w:tcBorders>
            <w:shd w:val="clear" w:color="auto" w:fill="auto"/>
            <w:noWrap/>
            <w:hideMark/>
          </w:tcPr>
          <w:p w14:paraId="677E04BE"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(0.579)</w:t>
            </w:r>
          </w:p>
        </w:tc>
      </w:tr>
      <w:tr w:rsidR="00195CE4" w:rsidRPr="00E323FD" w14:paraId="03271FF3"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670786FE"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Trade</w:t>
            </w:r>
          </w:p>
        </w:tc>
        <w:tc>
          <w:tcPr>
            <w:tcW w:w="0" w:type="auto"/>
            <w:tcBorders>
              <w:top w:val="nil"/>
              <w:left w:val="nil"/>
              <w:bottom w:val="nil"/>
              <w:right w:val="nil"/>
            </w:tcBorders>
            <w:shd w:val="clear" w:color="auto" w:fill="auto"/>
            <w:noWrap/>
            <w:hideMark/>
          </w:tcPr>
          <w:p w14:paraId="26D2A4ED"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-0.008</w:t>
            </w:r>
          </w:p>
        </w:tc>
        <w:tc>
          <w:tcPr>
            <w:tcW w:w="0" w:type="auto"/>
            <w:tcBorders>
              <w:top w:val="nil"/>
              <w:left w:val="nil"/>
              <w:bottom w:val="nil"/>
              <w:right w:val="nil"/>
            </w:tcBorders>
            <w:shd w:val="clear" w:color="auto" w:fill="auto"/>
            <w:noWrap/>
            <w:hideMark/>
          </w:tcPr>
          <w:p w14:paraId="7A0DEC1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-0.008</w:t>
            </w:r>
          </w:p>
        </w:tc>
      </w:tr>
      <w:tr w:rsidR="00195CE4" w:rsidRPr="00E323FD" w14:paraId="6F5B45C9"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0F016ED8"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5060579"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(0.005)</w:t>
            </w:r>
          </w:p>
        </w:tc>
        <w:tc>
          <w:tcPr>
            <w:tcW w:w="0" w:type="auto"/>
            <w:tcBorders>
              <w:top w:val="nil"/>
              <w:left w:val="nil"/>
              <w:bottom w:val="nil"/>
              <w:right w:val="nil"/>
            </w:tcBorders>
            <w:shd w:val="clear" w:color="auto" w:fill="auto"/>
            <w:noWrap/>
            <w:hideMark/>
          </w:tcPr>
          <w:p w14:paraId="130CDBDC"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(0.005)</w:t>
            </w:r>
          </w:p>
        </w:tc>
      </w:tr>
      <w:tr w:rsidR="00195CE4" w:rsidRPr="00E323FD" w14:paraId="1A1AB9D8"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1B911912"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Dependency</w:t>
            </w:r>
          </w:p>
        </w:tc>
        <w:tc>
          <w:tcPr>
            <w:tcW w:w="0" w:type="auto"/>
            <w:tcBorders>
              <w:top w:val="nil"/>
              <w:left w:val="nil"/>
              <w:bottom w:val="nil"/>
              <w:right w:val="nil"/>
            </w:tcBorders>
            <w:shd w:val="clear" w:color="auto" w:fill="auto"/>
            <w:noWrap/>
            <w:hideMark/>
          </w:tcPr>
          <w:p w14:paraId="287B947E"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-0.003</w:t>
            </w:r>
          </w:p>
        </w:tc>
        <w:tc>
          <w:tcPr>
            <w:tcW w:w="0" w:type="auto"/>
            <w:tcBorders>
              <w:top w:val="nil"/>
              <w:left w:val="nil"/>
              <w:bottom w:val="nil"/>
              <w:right w:val="nil"/>
            </w:tcBorders>
            <w:shd w:val="clear" w:color="auto" w:fill="auto"/>
            <w:noWrap/>
            <w:hideMark/>
          </w:tcPr>
          <w:p w14:paraId="27FC6E28"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-0.017</w:t>
            </w:r>
          </w:p>
        </w:tc>
      </w:tr>
      <w:tr w:rsidR="00195CE4" w:rsidRPr="00E323FD" w14:paraId="0478804E"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0E58479F"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BC0626B"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(0.018)</w:t>
            </w:r>
          </w:p>
        </w:tc>
        <w:tc>
          <w:tcPr>
            <w:tcW w:w="0" w:type="auto"/>
            <w:tcBorders>
              <w:top w:val="nil"/>
              <w:left w:val="nil"/>
              <w:bottom w:val="nil"/>
              <w:right w:val="nil"/>
            </w:tcBorders>
            <w:shd w:val="clear" w:color="auto" w:fill="auto"/>
            <w:noWrap/>
            <w:hideMark/>
          </w:tcPr>
          <w:p w14:paraId="4E8CA3E6"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(0.020)</w:t>
            </w:r>
          </w:p>
        </w:tc>
      </w:tr>
      <w:tr w:rsidR="00507669" w:rsidRPr="00E323FD" w14:paraId="462F0A25" w14:textId="77777777" w:rsidTr="00B50EFB">
        <w:trPr>
          <w:trHeight w:val="276"/>
          <w:jc w:val="center"/>
        </w:trPr>
        <w:tc>
          <w:tcPr>
            <w:tcW w:w="0" w:type="auto"/>
            <w:tcBorders>
              <w:top w:val="nil"/>
              <w:left w:val="nil"/>
              <w:bottom w:val="nil"/>
              <w:right w:val="nil"/>
            </w:tcBorders>
            <w:shd w:val="clear" w:color="auto" w:fill="auto"/>
            <w:noWrap/>
            <w:vAlign w:val="center"/>
          </w:tcPr>
          <w:p w14:paraId="3CD98AF5" w14:textId="13B614D1"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Left</w:t>
            </w:r>
          </w:p>
        </w:tc>
        <w:tc>
          <w:tcPr>
            <w:tcW w:w="0" w:type="auto"/>
            <w:tcBorders>
              <w:top w:val="nil"/>
              <w:left w:val="nil"/>
              <w:bottom w:val="nil"/>
              <w:right w:val="nil"/>
            </w:tcBorders>
            <w:shd w:val="clear" w:color="auto" w:fill="auto"/>
            <w:noWrap/>
          </w:tcPr>
          <w:p w14:paraId="00B49BC5" w14:textId="4B4964AD"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0.087</w:t>
            </w:r>
          </w:p>
        </w:tc>
        <w:tc>
          <w:tcPr>
            <w:tcW w:w="0" w:type="auto"/>
            <w:tcBorders>
              <w:top w:val="nil"/>
              <w:left w:val="nil"/>
              <w:bottom w:val="nil"/>
              <w:right w:val="nil"/>
            </w:tcBorders>
            <w:shd w:val="clear" w:color="auto" w:fill="auto"/>
            <w:noWrap/>
          </w:tcPr>
          <w:p w14:paraId="2BC881F9" w14:textId="59A81704"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0.082</w:t>
            </w:r>
          </w:p>
        </w:tc>
      </w:tr>
      <w:tr w:rsidR="00507669" w:rsidRPr="00E323FD" w14:paraId="2AC7A7F8" w14:textId="77777777" w:rsidTr="00B50EFB">
        <w:trPr>
          <w:trHeight w:val="276"/>
          <w:jc w:val="center"/>
        </w:trPr>
        <w:tc>
          <w:tcPr>
            <w:tcW w:w="0" w:type="auto"/>
            <w:tcBorders>
              <w:top w:val="nil"/>
              <w:left w:val="nil"/>
              <w:bottom w:val="nil"/>
              <w:right w:val="nil"/>
            </w:tcBorders>
            <w:shd w:val="clear" w:color="auto" w:fill="auto"/>
            <w:noWrap/>
            <w:vAlign w:val="center"/>
          </w:tcPr>
          <w:p w14:paraId="62632F48"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1219BB32" w14:textId="2087C9F3"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(0.238)</w:t>
            </w:r>
          </w:p>
        </w:tc>
        <w:tc>
          <w:tcPr>
            <w:tcW w:w="0" w:type="auto"/>
            <w:tcBorders>
              <w:top w:val="nil"/>
              <w:left w:val="nil"/>
              <w:bottom w:val="nil"/>
              <w:right w:val="nil"/>
            </w:tcBorders>
            <w:shd w:val="clear" w:color="auto" w:fill="auto"/>
            <w:noWrap/>
          </w:tcPr>
          <w:p w14:paraId="002F1F12" w14:textId="145B2C6C"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(0.238)</w:t>
            </w:r>
          </w:p>
        </w:tc>
      </w:tr>
      <w:tr w:rsidR="00195CE4" w:rsidRPr="00E323FD" w14:paraId="30E1704E"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1DDEEA55"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w:t>
            </w:r>
          </w:p>
        </w:tc>
        <w:tc>
          <w:tcPr>
            <w:tcW w:w="0" w:type="auto"/>
            <w:tcBorders>
              <w:top w:val="nil"/>
              <w:left w:val="nil"/>
              <w:bottom w:val="nil"/>
              <w:right w:val="nil"/>
            </w:tcBorders>
            <w:shd w:val="clear" w:color="auto" w:fill="auto"/>
            <w:noWrap/>
            <w:hideMark/>
          </w:tcPr>
          <w:p w14:paraId="0BD088FD"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-0.080</w:t>
            </w:r>
          </w:p>
        </w:tc>
        <w:tc>
          <w:tcPr>
            <w:tcW w:w="0" w:type="auto"/>
            <w:tcBorders>
              <w:top w:val="nil"/>
              <w:left w:val="nil"/>
              <w:bottom w:val="nil"/>
              <w:right w:val="nil"/>
            </w:tcBorders>
            <w:shd w:val="clear" w:color="auto" w:fill="auto"/>
            <w:noWrap/>
            <w:hideMark/>
          </w:tcPr>
          <w:p w14:paraId="5A23F7AC"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-0.048</w:t>
            </w:r>
          </w:p>
        </w:tc>
      </w:tr>
      <w:tr w:rsidR="00195CE4" w:rsidRPr="00E323FD" w14:paraId="4FD9D1C7"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539E2C9D"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622596D"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(0.128)</w:t>
            </w:r>
          </w:p>
        </w:tc>
        <w:tc>
          <w:tcPr>
            <w:tcW w:w="0" w:type="auto"/>
            <w:tcBorders>
              <w:top w:val="nil"/>
              <w:left w:val="nil"/>
              <w:bottom w:val="nil"/>
              <w:right w:val="nil"/>
            </w:tcBorders>
            <w:shd w:val="clear" w:color="auto" w:fill="auto"/>
            <w:noWrap/>
            <w:hideMark/>
          </w:tcPr>
          <w:p w14:paraId="1ECD9500"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(0.130)</w:t>
            </w:r>
          </w:p>
        </w:tc>
      </w:tr>
      <w:tr w:rsidR="00195CE4" w:rsidRPr="00E323FD" w14:paraId="23C2A8ED"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188D834A"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Mean District Magnitude (Logged)</w:t>
            </w:r>
          </w:p>
        </w:tc>
        <w:tc>
          <w:tcPr>
            <w:tcW w:w="0" w:type="auto"/>
            <w:tcBorders>
              <w:top w:val="nil"/>
              <w:left w:val="nil"/>
              <w:bottom w:val="nil"/>
              <w:right w:val="nil"/>
            </w:tcBorders>
            <w:shd w:val="clear" w:color="auto" w:fill="auto"/>
            <w:noWrap/>
            <w:hideMark/>
          </w:tcPr>
          <w:p w14:paraId="07F267A8"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0.002</w:t>
            </w:r>
          </w:p>
        </w:tc>
        <w:tc>
          <w:tcPr>
            <w:tcW w:w="0" w:type="auto"/>
            <w:tcBorders>
              <w:top w:val="nil"/>
              <w:left w:val="nil"/>
              <w:bottom w:val="nil"/>
              <w:right w:val="nil"/>
            </w:tcBorders>
            <w:shd w:val="clear" w:color="auto" w:fill="auto"/>
            <w:noWrap/>
            <w:hideMark/>
          </w:tcPr>
          <w:p w14:paraId="797F4D3A"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-0.014</w:t>
            </w:r>
          </w:p>
        </w:tc>
      </w:tr>
      <w:tr w:rsidR="00195CE4" w:rsidRPr="00E323FD" w14:paraId="2C80A769"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7DD75380"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8AB59AC"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(0.193)</w:t>
            </w:r>
          </w:p>
        </w:tc>
        <w:tc>
          <w:tcPr>
            <w:tcW w:w="0" w:type="auto"/>
            <w:tcBorders>
              <w:top w:val="nil"/>
              <w:left w:val="nil"/>
              <w:bottom w:val="nil"/>
              <w:right w:val="nil"/>
            </w:tcBorders>
            <w:shd w:val="clear" w:color="auto" w:fill="auto"/>
            <w:noWrap/>
            <w:hideMark/>
          </w:tcPr>
          <w:p w14:paraId="709C0535"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(0.194)</w:t>
            </w:r>
          </w:p>
        </w:tc>
      </w:tr>
      <w:tr w:rsidR="00195CE4" w:rsidRPr="00E323FD" w14:paraId="72990F6A"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5EA32303" w14:textId="5F5031B4" w:rsidR="00195CE4" w:rsidRPr="00E323FD" w:rsidRDefault="00195CE4" w:rsidP="007D5A61">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 </w:t>
            </w:r>
            <w:r w:rsidR="007D5A61" w:rsidRPr="00E323FD">
              <w:rPr>
                <w:rFonts w:ascii="Times New Roman" w:eastAsia="Times New Roman" w:hAnsi="Times New Roman" w:cs="Times New Roman"/>
                <w:color w:val="000000"/>
                <w:sz w:val="20"/>
                <w:szCs w:val="20"/>
              </w:rPr>
              <w:t>Political Constraint</w:t>
            </w:r>
            <w:r w:rsidR="00140A61" w:rsidRPr="00E323FD">
              <w:rPr>
                <w:rFonts w:ascii="Times New Roman" w:eastAsia="Times New Roman" w:hAnsi="Times New Roman" w:cs="Times New Roman"/>
                <w:color w:val="000000"/>
                <w:sz w:val="20"/>
                <w:szCs w:val="20"/>
              </w:rPr>
              <w:t>s</w:t>
            </w:r>
          </w:p>
        </w:tc>
        <w:tc>
          <w:tcPr>
            <w:tcW w:w="0" w:type="auto"/>
            <w:tcBorders>
              <w:top w:val="nil"/>
              <w:left w:val="nil"/>
              <w:bottom w:val="nil"/>
              <w:right w:val="nil"/>
            </w:tcBorders>
            <w:shd w:val="clear" w:color="auto" w:fill="auto"/>
            <w:noWrap/>
            <w:hideMark/>
          </w:tcPr>
          <w:p w14:paraId="338308F3"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-1.989</w:t>
            </w:r>
          </w:p>
        </w:tc>
        <w:tc>
          <w:tcPr>
            <w:tcW w:w="0" w:type="auto"/>
            <w:tcBorders>
              <w:top w:val="nil"/>
              <w:left w:val="nil"/>
              <w:bottom w:val="nil"/>
              <w:right w:val="nil"/>
            </w:tcBorders>
            <w:shd w:val="clear" w:color="auto" w:fill="auto"/>
            <w:noWrap/>
            <w:hideMark/>
          </w:tcPr>
          <w:p w14:paraId="44FB2A78"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-1.972</w:t>
            </w:r>
          </w:p>
        </w:tc>
      </w:tr>
      <w:tr w:rsidR="00195CE4" w:rsidRPr="00E323FD" w14:paraId="7E2D5E98"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74F13CD5"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5B7A3CC"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(1.346)</w:t>
            </w:r>
          </w:p>
        </w:tc>
        <w:tc>
          <w:tcPr>
            <w:tcW w:w="0" w:type="auto"/>
            <w:tcBorders>
              <w:top w:val="nil"/>
              <w:left w:val="nil"/>
              <w:bottom w:val="nil"/>
              <w:right w:val="nil"/>
            </w:tcBorders>
            <w:shd w:val="clear" w:color="auto" w:fill="auto"/>
            <w:noWrap/>
            <w:hideMark/>
          </w:tcPr>
          <w:p w14:paraId="5113C304"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(1.347)</w:t>
            </w:r>
          </w:p>
        </w:tc>
      </w:tr>
      <w:tr w:rsidR="00195CE4" w:rsidRPr="00E323FD" w14:paraId="459C89D1"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2D92EDDF"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GDP Growth</w:t>
            </w:r>
          </w:p>
        </w:tc>
        <w:tc>
          <w:tcPr>
            <w:tcW w:w="0" w:type="auto"/>
            <w:tcBorders>
              <w:top w:val="nil"/>
              <w:left w:val="nil"/>
              <w:bottom w:val="nil"/>
              <w:right w:val="nil"/>
            </w:tcBorders>
            <w:shd w:val="clear" w:color="auto" w:fill="auto"/>
            <w:noWrap/>
            <w:hideMark/>
          </w:tcPr>
          <w:p w14:paraId="78BC5934"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-0.068*</w:t>
            </w:r>
          </w:p>
        </w:tc>
        <w:tc>
          <w:tcPr>
            <w:tcW w:w="0" w:type="auto"/>
            <w:tcBorders>
              <w:top w:val="nil"/>
              <w:left w:val="nil"/>
              <w:bottom w:val="nil"/>
              <w:right w:val="nil"/>
            </w:tcBorders>
            <w:shd w:val="clear" w:color="auto" w:fill="auto"/>
            <w:noWrap/>
            <w:hideMark/>
          </w:tcPr>
          <w:p w14:paraId="6CB70DE2"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-0.073*</w:t>
            </w:r>
          </w:p>
        </w:tc>
      </w:tr>
      <w:tr w:rsidR="00195CE4" w:rsidRPr="00E323FD" w14:paraId="3101193D"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215FF45D"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92E5AAA"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(0.040)</w:t>
            </w:r>
          </w:p>
        </w:tc>
        <w:tc>
          <w:tcPr>
            <w:tcW w:w="0" w:type="auto"/>
            <w:tcBorders>
              <w:top w:val="nil"/>
              <w:left w:val="nil"/>
              <w:bottom w:val="nil"/>
              <w:right w:val="nil"/>
            </w:tcBorders>
            <w:shd w:val="clear" w:color="auto" w:fill="auto"/>
            <w:noWrap/>
            <w:hideMark/>
          </w:tcPr>
          <w:p w14:paraId="02592585"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(0.040)</w:t>
            </w:r>
          </w:p>
        </w:tc>
      </w:tr>
      <w:tr w:rsidR="00195CE4" w:rsidRPr="00E323FD" w14:paraId="501DA998"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1231FC4D"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 </w:t>
            </w:r>
            <w:proofErr w:type="gramStart"/>
            <w:r w:rsidRPr="00E323FD">
              <w:rPr>
                <w:rFonts w:ascii="Times New Roman" w:eastAsia="Times New Roman" w:hAnsi="Times New Roman" w:cs="Times New Roman"/>
                <w:color w:val="000000"/>
                <w:sz w:val="20"/>
                <w:szCs w:val="20"/>
              </w:rPr>
              <w:t>Log(</w:t>
            </w:r>
            <w:proofErr w:type="spellStart"/>
            <w:proofErr w:type="gramEnd"/>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hideMark/>
          </w:tcPr>
          <w:p w14:paraId="22A8D6DD"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1.148</w:t>
            </w:r>
          </w:p>
        </w:tc>
        <w:tc>
          <w:tcPr>
            <w:tcW w:w="0" w:type="auto"/>
            <w:tcBorders>
              <w:top w:val="nil"/>
              <w:left w:val="nil"/>
              <w:bottom w:val="nil"/>
              <w:right w:val="nil"/>
            </w:tcBorders>
            <w:shd w:val="clear" w:color="auto" w:fill="auto"/>
            <w:noWrap/>
            <w:hideMark/>
          </w:tcPr>
          <w:p w14:paraId="42479B4D"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1.147</w:t>
            </w:r>
          </w:p>
        </w:tc>
      </w:tr>
      <w:tr w:rsidR="00195CE4" w:rsidRPr="00E323FD" w14:paraId="0E3D8021"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1D001725"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2784A1A3"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(1.140)</w:t>
            </w:r>
          </w:p>
        </w:tc>
        <w:tc>
          <w:tcPr>
            <w:tcW w:w="0" w:type="auto"/>
            <w:tcBorders>
              <w:top w:val="nil"/>
              <w:left w:val="nil"/>
              <w:bottom w:val="nil"/>
              <w:right w:val="nil"/>
            </w:tcBorders>
            <w:shd w:val="clear" w:color="auto" w:fill="auto"/>
            <w:noWrap/>
            <w:hideMark/>
          </w:tcPr>
          <w:p w14:paraId="2639B0B9"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(1.138)</w:t>
            </w:r>
          </w:p>
        </w:tc>
      </w:tr>
      <w:tr w:rsidR="00195CE4" w:rsidRPr="00E323FD" w14:paraId="0545501C"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68691A13"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Trade</w:t>
            </w:r>
          </w:p>
        </w:tc>
        <w:tc>
          <w:tcPr>
            <w:tcW w:w="0" w:type="auto"/>
            <w:tcBorders>
              <w:top w:val="nil"/>
              <w:left w:val="nil"/>
              <w:bottom w:val="nil"/>
              <w:right w:val="nil"/>
            </w:tcBorders>
            <w:shd w:val="clear" w:color="auto" w:fill="auto"/>
            <w:noWrap/>
            <w:hideMark/>
          </w:tcPr>
          <w:p w14:paraId="231A2B90"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-0.002</w:t>
            </w:r>
          </w:p>
        </w:tc>
        <w:tc>
          <w:tcPr>
            <w:tcW w:w="0" w:type="auto"/>
            <w:tcBorders>
              <w:top w:val="nil"/>
              <w:left w:val="nil"/>
              <w:bottom w:val="nil"/>
              <w:right w:val="nil"/>
            </w:tcBorders>
            <w:shd w:val="clear" w:color="auto" w:fill="auto"/>
            <w:noWrap/>
            <w:hideMark/>
          </w:tcPr>
          <w:p w14:paraId="3E05F2ED"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-0.002</w:t>
            </w:r>
          </w:p>
        </w:tc>
      </w:tr>
      <w:tr w:rsidR="00195CE4" w:rsidRPr="00E323FD" w14:paraId="16514CEF"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4F1EE5C3"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F614E64"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(0.012)</w:t>
            </w:r>
          </w:p>
        </w:tc>
        <w:tc>
          <w:tcPr>
            <w:tcW w:w="0" w:type="auto"/>
            <w:tcBorders>
              <w:top w:val="nil"/>
              <w:left w:val="nil"/>
              <w:bottom w:val="nil"/>
              <w:right w:val="nil"/>
            </w:tcBorders>
            <w:shd w:val="clear" w:color="auto" w:fill="auto"/>
            <w:noWrap/>
            <w:hideMark/>
          </w:tcPr>
          <w:p w14:paraId="03094965"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(0.012)</w:t>
            </w:r>
          </w:p>
        </w:tc>
      </w:tr>
      <w:tr w:rsidR="00195CE4" w:rsidRPr="00E323FD" w14:paraId="6A5F2E33"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48012ADE" w14:textId="77777777" w:rsidR="00195CE4" w:rsidRPr="00E323FD" w:rsidRDefault="00195CE4" w:rsidP="00195CE4">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lastRenderedPageBreak/>
              <w:t>∆ Dependency</w:t>
            </w:r>
          </w:p>
        </w:tc>
        <w:tc>
          <w:tcPr>
            <w:tcW w:w="0" w:type="auto"/>
            <w:tcBorders>
              <w:top w:val="nil"/>
              <w:left w:val="nil"/>
              <w:bottom w:val="nil"/>
              <w:right w:val="nil"/>
            </w:tcBorders>
            <w:shd w:val="clear" w:color="auto" w:fill="auto"/>
            <w:noWrap/>
            <w:hideMark/>
          </w:tcPr>
          <w:p w14:paraId="6FD66069"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-0.129</w:t>
            </w:r>
          </w:p>
        </w:tc>
        <w:tc>
          <w:tcPr>
            <w:tcW w:w="0" w:type="auto"/>
            <w:tcBorders>
              <w:top w:val="nil"/>
              <w:left w:val="nil"/>
              <w:bottom w:val="nil"/>
              <w:right w:val="nil"/>
            </w:tcBorders>
            <w:shd w:val="clear" w:color="auto" w:fill="auto"/>
            <w:noWrap/>
            <w:hideMark/>
          </w:tcPr>
          <w:p w14:paraId="0E3D8D37"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-0.131</w:t>
            </w:r>
          </w:p>
        </w:tc>
      </w:tr>
      <w:tr w:rsidR="00195CE4" w:rsidRPr="00E323FD" w14:paraId="0EA51BAC" w14:textId="77777777" w:rsidTr="00B50EFB">
        <w:trPr>
          <w:trHeight w:val="276"/>
          <w:jc w:val="center"/>
        </w:trPr>
        <w:tc>
          <w:tcPr>
            <w:tcW w:w="0" w:type="auto"/>
            <w:tcBorders>
              <w:top w:val="nil"/>
              <w:left w:val="nil"/>
              <w:bottom w:val="nil"/>
              <w:right w:val="nil"/>
            </w:tcBorders>
            <w:shd w:val="clear" w:color="auto" w:fill="auto"/>
            <w:noWrap/>
            <w:vAlign w:val="center"/>
            <w:hideMark/>
          </w:tcPr>
          <w:p w14:paraId="607C55B5" w14:textId="77777777" w:rsidR="00195CE4" w:rsidRPr="00E323FD" w:rsidRDefault="00195CE4" w:rsidP="00195CE4">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CF0F246"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(0.165)</w:t>
            </w:r>
          </w:p>
        </w:tc>
        <w:tc>
          <w:tcPr>
            <w:tcW w:w="0" w:type="auto"/>
            <w:tcBorders>
              <w:top w:val="nil"/>
              <w:left w:val="nil"/>
              <w:bottom w:val="nil"/>
              <w:right w:val="nil"/>
            </w:tcBorders>
            <w:shd w:val="clear" w:color="auto" w:fill="auto"/>
            <w:noWrap/>
            <w:hideMark/>
          </w:tcPr>
          <w:p w14:paraId="628B2206" w14:textId="77777777" w:rsidR="00195CE4" w:rsidRPr="00E323FD" w:rsidRDefault="00195CE4" w:rsidP="00B50EFB">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(0.167)</w:t>
            </w:r>
          </w:p>
        </w:tc>
      </w:tr>
      <w:tr w:rsidR="00507669" w:rsidRPr="00E323FD" w14:paraId="4D255D68" w14:textId="77777777" w:rsidTr="00B50EFB">
        <w:trPr>
          <w:trHeight w:val="276"/>
          <w:jc w:val="center"/>
        </w:trPr>
        <w:tc>
          <w:tcPr>
            <w:tcW w:w="0" w:type="auto"/>
            <w:tcBorders>
              <w:top w:val="nil"/>
              <w:left w:val="nil"/>
              <w:bottom w:val="nil"/>
              <w:right w:val="nil"/>
            </w:tcBorders>
            <w:shd w:val="clear" w:color="auto" w:fill="auto"/>
            <w:noWrap/>
            <w:vAlign w:val="center"/>
          </w:tcPr>
          <w:p w14:paraId="02AD9448" w14:textId="7AEC05BA"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Left</w:t>
            </w:r>
          </w:p>
        </w:tc>
        <w:tc>
          <w:tcPr>
            <w:tcW w:w="0" w:type="auto"/>
            <w:tcBorders>
              <w:top w:val="nil"/>
              <w:left w:val="nil"/>
              <w:bottom w:val="nil"/>
              <w:right w:val="nil"/>
            </w:tcBorders>
            <w:shd w:val="clear" w:color="auto" w:fill="auto"/>
            <w:noWrap/>
          </w:tcPr>
          <w:p w14:paraId="581E2EE6" w14:textId="4BA4975F"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0.344</w:t>
            </w:r>
          </w:p>
        </w:tc>
        <w:tc>
          <w:tcPr>
            <w:tcW w:w="0" w:type="auto"/>
            <w:tcBorders>
              <w:top w:val="nil"/>
              <w:left w:val="nil"/>
              <w:bottom w:val="nil"/>
              <w:right w:val="nil"/>
            </w:tcBorders>
            <w:shd w:val="clear" w:color="auto" w:fill="auto"/>
            <w:noWrap/>
          </w:tcPr>
          <w:p w14:paraId="18FA15DC" w14:textId="044FF972"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0.362</w:t>
            </w:r>
          </w:p>
        </w:tc>
      </w:tr>
      <w:tr w:rsidR="00507669" w:rsidRPr="00E323FD" w14:paraId="6A353984" w14:textId="77777777" w:rsidTr="00B50EFB">
        <w:trPr>
          <w:trHeight w:val="276"/>
          <w:jc w:val="center"/>
        </w:trPr>
        <w:tc>
          <w:tcPr>
            <w:tcW w:w="0" w:type="auto"/>
            <w:tcBorders>
              <w:top w:val="nil"/>
              <w:left w:val="nil"/>
              <w:bottom w:val="nil"/>
              <w:right w:val="nil"/>
            </w:tcBorders>
            <w:shd w:val="clear" w:color="auto" w:fill="auto"/>
            <w:noWrap/>
            <w:vAlign w:val="center"/>
          </w:tcPr>
          <w:p w14:paraId="49F9C584"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0E1B2648" w14:textId="0B214D6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(0.316)</w:t>
            </w:r>
          </w:p>
        </w:tc>
        <w:tc>
          <w:tcPr>
            <w:tcW w:w="0" w:type="auto"/>
            <w:tcBorders>
              <w:top w:val="nil"/>
              <w:left w:val="nil"/>
              <w:bottom w:val="nil"/>
              <w:right w:val="nil"/>
            </w:tcBorders>
            <w:shd w:val="clear" w:color="auto" w:fill="auto"/>
            <w:noWrap/>
          </w:tcPr>
          <w:p w14:paraId="42985D04" w14:textId="17A32ABB"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(0.315)</w:t>
            </w:r>
          </w:p>
        </w:tc>
      </w:tr>
      <w:tr w:rsidR="00507669" w:rsidRPr="00E323FD" w14:paraId="4F8BF1C5"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6F2340A4"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Polity2</w:t>
            </w:r>
          </w:p>
        </w:tc>
        <w:tc>
          <w:tcPr>
            <w:tcW w:w="0" w:type="auto"/>
            <w:tcBorders>
              <w:top w:val="nil"/>
              <w:left w:val="nil"/>
              <w:bottom w:val="nil"/>
              <w:right w:val="nil"/>
            </w:tcBorders>
            <w:shd w:val="clear" w:color="auto" w:fill="auto"/>
            <w:noWrap/>
            <w:hideMark/>
          </w:tcPr>
          <w:p w14:paraId="3673C565"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-0.252</w:t>
            </w:r>
          </w:p>
        </w:tc>
        <w:tc>
          <w:tcPr>
            <w:tcW w:w="0" w:type="auto"/>
            <w:tcBorders>
              <w:top w:val="nil"/>
              <w:left w:val="nil"/>
              <w:bottom w:val="nil"/>
              <w:right w:val="nil"/>
            </w:tcBorders>
            <w:shd w:val="clear" w:color="auto" w:fill="auto"/>
            <w:noWrap/>
            <w:hideMark/>
          </w:tcPr>
          <w:p w14:paraId="12688A3D"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-0.250</w:t>
            </w:r>
          </w:p>
        </w:tc>
      </w:tr>
      <w:tr w:rsidR="00507669" w:rsidRPr="00E323FD" w14:paraId="78F35C06"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46C6E177"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6C47655"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(0.261)</w:t>
            </w:r>
          </w:p>
        </w:tc>
        <w:tc>
          <w:tcPr>
            <w:tcW w:w="0" w:type="auto"/>
            <w:tcBorders>
              <w:top w:val="nil"/>
              <w:left w:val="nil"/>
              <w:bottom w:val="nil"/>
              <w:right w:val="nil"/>
            </w:tcBorders>
            <w:shd w:val="clear" w:color="auto" w:fill="auto"/>
            <w:noWrap/>
            <w:hideMark/>
          </w:tcPr>
          <w:p w14:paraId="49FC8E7E"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(0.261)</w:t>
            </w:r>
          </w:p>
        </w:tc>
      </w:tr>
      <w:tr w:rsidR="00507669" w:rsidRPr="00E323FD" w14:paraId="18BF723C"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25491958"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Log (District Magnitude)</w:t>
            </w:r>
          </w:p>
        </w:tc>
        <w:tc>
          <w:tcPr>
            <w:tcW w:w="0" w:type="auto"/>
            <w:tcBorders>
              <w:top w:val="nil"/>
              <w:left w:val="nil"/>
              <w:bottom w:val="nil"/>
              <w:right w:val="nil"/>
            </w:tcBorders>
            <w:shd w:val="clear" w:color="auto" w:fill="auto"/>
            <w:noWrap/>
            <w:hideMark/>
          </w:tcPr>
          <w:p w14:paraId="005E04E3"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0.300</w:t>
            </w:r>
          </w:p>
        </w:tc>
        <w:tc>
          <w:tcPr>
            <w:tcW w:w="0" w:type="auto"/>
            <w:tcBorders>
              <w:top w:val="nil"/>
              <w:left w:val="nil"/>
              <w:bottom w:val="nil"/>
              <w:right w:val="nil"/>
            </w:tcBorders>
            <w:shd w:val="clear" w:color="auto" w:fill="auto"/>
            <w:noWrap/>
            <w:hideMark/>
          </w:tcPr>
          <w:p w14:paraId="31EE299E"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0.325</w:t>
            </w:r>
          </w:p>
        </w:tc>
      </w:tr>
      <w:tr w:rsidR="00507669" w:rsidRPr="00E323FD" w14:paraId="42C7ABF4"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038E35E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01B59032"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(0.484)</w:t>
            </w:r>
          </w:p>
        </w:tc>
        <w:tc>
          <w:tcPr>
            <w:tcW w:w="0" w:type="auto"/>
            <w:tcBorders>
              <w:top w:val="nil"/>
              <w:left w:val="nil"/>
              <w:bottom w:val="nil"/>
              <w:right w:val="nil"/>
            </w:tcBorders>
            <w:shd w:val="clear" w:color="auto" w:fill="auto"/>
            <w:noWrap/>
            <w:hideMark/>
          </w:tcPr>
          <w:p w14:paraId="2D697C06"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(0.486)</w:t>
            </w:r>
          </w:p>
        </w:tc>
      </w:tr>
      <w:tr w:rsidR="00507669" w:rsidRPr="00E323FD" w14:paraId="63440990"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011C7BD9"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Constant</w:t>
            </w:r>
          </w:p>
        </w:tc>
        <w:tc>
          <w:tcPr>
            <w:tcW w:w="0" w:type="auto"/>
            <w:tcBorders>
              <w:top w:val="nil"/>
              <w:left w:val="nil"/>
              <w:bottom w:val="nil"/>
              <w:right w:val="nil"/>
            </w:tcBorders>
            <w:shd w:val="clear" w:color="auto" w:fill="auto"/>
            <w:noWrap/>
            <w:hideMark/>
          </w:tcPr>
          <w:p w14:paraId="3CC7DCE5"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7.212</w:t>
            </w:r>
          </w:p>
        </w:tc>
        <w:tc>
          <w:tcPr>
            <w:tcW w:w="0" w:type="auto"/>
            <w:tcBorders>
              <w:top w:val="nil"/>
              <w:left w:val="nil"/>
              <w:bottom w:val="nil"/>
              <w:right w:val="nil"/>
            </w:tcBorders>
            <w:shd w:val="clear" w:color="auto" w:fill="auto"/>
            <w:noWrap/>
            <w:hideMark/>
          </w:tcPr>
          <w:p w14:paraId="5A720559"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7.836</w:t>
            </w:r>
          </w:p>
        </w:tc>
      </w:tr>
      <w:tr w:rsidR="00507669" w:rsidRPr="00E323FD" w14:paraId="493030F2"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442FB82C"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5B9482C"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(6.151)</w:t>
            </w:r>
          </w:p>
        </w:tc>
        <w:tc>
          <w:tcPr>
            <w:tcW w:w="0" w:type="auto"/>
            <w:tcBorders>
              <w:top w:val="nil"/>
              <w:left w:val="nil"/>
              <w:bottom w:val="nil"/>
              <w:right w:val="nil"/>
            </w:tcBorders>
            <w:shd w:val="clear" w:color="auto" w:fill="auto"/>
            <w:noWrap/>
            <w:hideMark/>
          </w:tcPr>
          <w:p w14:paraId="6012B82B"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(6.197)</w:t>
            </w:r>
          </w:p>
        </w:tc>
      </w:tr>
      <w:tr w:rsidR="00507669" w:rsidRPr="00E323FD" w14:paraId="21BD2A75" w14:textId="77777777" w:rsidTr="00B50EFB">
        <w:trPr>
          <w:trHeight w:val="264"/>
          <w:jc w:val="center"/>
        </w:trPr>
        <w:tc>
          <w:tcPr>
            <w:tcW w:w="0" w:type="auto"/>
            <w:tcBorders>
              <w:top w:val="single" w:sz="4" w:space="0" w:color="auto"/>
              <w:left w:val="nil"/>
              <w:bottom w:val="nil"/>
              <w:right w:val="nil"/>
            </w:tcBorders>
            <w:shd w:val="clear" w:color="auto" w:fill="auto"/>
            <w:noWrap/>
            <w:vAlign w:val="center"/>
            <w:hideMark/>
          </w:tcPr>
          <w:p w14:paraId="58D2A042"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w:t>
            </w:r>
          </w:p>
        </w:tc>
        <w:tc>
          <w:tcPr>
            <w:tcW w:w="0" w:type="auto"/>
            <w:tcBorders>
              <w:top w:val="single" w:sz="4" w:space="0" w:color="auto"/>
              <w:left w:val="nil"/>
              <w:bottom w:val="nil"/>
              <w:right w:val="nil"/>
            </w:tcBorders>
            <w:shd w:val="clear" w:color="auto" w:fill="auto"/>
            <w:noWrap/>
            <w:hideMark/>
          </w:tcPr>
          <w:p w14:paraId="235AF6D8" w14:textId="113A10F5"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1,249</w:t>
            </w:r>
          </w:p>
        </w:tc>
        <w:tc>
          <w:tcPr>
            <w:tcW w:w="0" w:type="auto"/>
            <w:tcBorders>
              <w:top w:val="single" w:sz="4" w:space="0" w:color="auto"/>
              <w:left w:val="nil"/>
              <w:bottom w:val="nil"/>
              <w:right w:val="nil"/>
            </w:tcBorders>
            <w:shd w:val="clear" w:color="auto" w:fill="auto"/>
            <w:noWrap/>
            <w:hideMark/>
          </w:tcPr>
          <w:p w14:paraId="73BC8166" w14:textId="7BA9408C"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1,249</w:t>
            </w:r>
          </w:p>
        </w:tc>
      </w:tr>
      <w:tr w:rsidR="00507669" w:rsidRPr="00E323FD" w14:paraId="55E64543" w14:textId="77777777" w:rsidTr="00B50EFB">
        <w:trPr>
          <w:trHeight w:val="264"/>
          <w:jc w:val="center"/>
        </w:trPr>
        <w:tc>
          <w:tcPr>
            <w:tcW w:w="0" w:type="auto"/>
            <w:tcBorders>
              <w:top w:val="nil"/>
              <w:left w:val="nil"/>
              <w:bottom w:val="nil"/>
              <w:right w:val="nil"/>
            </w:tcBorders>
            <w:shd w:val="clear" w:color="auto" w:fill="auto"/>
            <w:noWrap/>
            <w:vAlign w:val="center"/>
            <w:hideMark/>
          </w:tcPr>
          <w:p w14:paraId="71127C7A"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Countries</w:t>
            </w:r>
          </w:p>
        </w:tc>
        <w:tc>
          <w:tcPr>
            <w:tcW w:w="0" w:type="auto"/>
            <w:tcBorders>
              <w:top w:val="nil"/>
              <w:left w:val="nil"/>
              <w:bottom w:val="nil"/>
              <w:right w:val="nil"/>
            </w:tcBorders>
            <w:shd w:val="clear" w:color="auto" w:fill="auto"/>
            <w:noWrap/>
            <w:hideMark/>
          </w:tcPr>
          <w:p w14:paraId="6D3E5A7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74</w:t>
            </w:r>
          </w:p>
        </w:tc>
        <w:tc>
          <w:tcPr>
            <w:tcW w:w="0" w:type="auto"/>
            <w:tcBorders>
              <w:top w:val="nil"/>
              <w:left w:val="nil"/>
              <w:bottom w:val="nil"/>
              <w:right w:val="nil"/>
            </w:tcBorders>
            <w:shd w:val="clear" w:color="auto" w:fill="auto"/>
            <w:noWrap/>
            <w:hideMark/>
          </w:tcPr>
          <w:p w14:paraId="0C20804A"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74</w:t>
            </w:r>
          </w:p>
        </w:tc>
      </w:tr>
      <w:tr w:rsidR="00507669" w:rsidRPr="00E323FD" w14:paraId="400BB296" w14:textId="77777777" w:rsidTr="00B50EFB">
        <w:trPr>
          <w:trHeight w:val="264"/>
          <w:jc w:val="center"/>
        </w:trPr>
        <w:tc>
          <w:tcPr>
            <w:tcW w:w="0" w:type="auto"/>
            <w:tcBorders>
              <w:top w:val="nil"/>
              <w:left w:val="nil"/>
              <w:bottom w:val="single" w:sz="4" w:space="0" w:color="auto"/>
              <w:right w:val="nil"/>
            </w:tcBorders>
            <w:shd w:val="clear" w:color="auto" w:fill="auto"/>
            <w:noWrap/>
            <w:vAlign w:val="center"/>
            <w:hideMark/>
          </w:tcPr>
          <w:p w14:paraId="7DFC05E2" w14:textId="77777777"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R-</w:t>
            </w:r>
            <w:proofErr w:type="spellStart"/>
            <w:r w:rsidRPr="00E323FD">
              <w:rPr>
                <w:rFonts w:ascii="Times New Roman" w:eastAsia="Times New Roman" w:hAnsi="Times New Roman" w:cs="Times New Roman"/>
                <w:color w:val="000000"/>
                <w:sz w:val="20"/>
                <w:szCs w:val="20"/>
              </w:rPr>
              <w:t>sq</w:t>
            </w:r>
            <w:proofErr w:type="spellEnd"/>
          </w:p>
        </w:tc>
        <w:tc>
          <w:tcPr>
            <w:tcW w:w="0" w:type="auto"/>
            <w:tcBorders>
              <w:top w:val="nil"/>
              <w:left w:val="nil"/>
              <w:bottom w:val="single" w:sz="4" w:space="0" w:color="auto"/>
              <w:right w:val="nil"/>
            </w:tcBorders>
            <w:shd w:val="clear" w:color="auto" w:fill="auto"/>
            <w:noWrap/>
            <w:hideMark/>
          </w:tcPr>
          <w:p w14:paraId="487ABA8B"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0.228</w:t>
            </w:r>
          </w:p>
        </w:tc>
        <w:tc>
          <w:tcPr>
            <w:tcW w:w="0" w:type="auto"/>
            <w:tcBorders>
              <w:top w:val="nil"/>
              <w:left w:val="nil"/>
              <w:bottom w:val="single" w:sz="4" w:space="0" w:color="auto"/>
              <w:right w:val="nil"/>
            </w:tcBorders>
            <w:shd w:val="clear" w:color="auto" w:fill="auto"/>
            <w:noWrap/>
            <w:hideMark/>
          </w:tcPr>
          <w:p w14:paraId="275341B0"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0.230</w:t>
            </w:r>
          </w:p>
        </w:tc>
      </w:tr>
    </w:tbl>
    <w:p w14:paraId="51F63A3A" w14:textId="2FAD3239" w:rsidR="00D73553" w:rsidRDefault="00D73553" w:rsidP="00D73553">
      <w:pPr>
        <w:rPr>
          <w:rFonts w:ascii="Times New Roman" w:eastAsia="Malgun Gothic" w:hAnsi="Times New Roman" w:cs="Times New Roman"/>
        </w:rPr>
      </w:pPr>
      <w:r w:rsidRPr="00E323FD">
        <w:rPr>
          <w:rFonts w:ascii="Times New Roman" w:eastAsia="Malgun Gothic" w:hAnsi="Times New Roman" w:cs="Times New Roman"/>
        </w:rPr>
        <w:t xml:space="preserve">Note: </w:t>
      </w:r>
      <w:r w:rsidR="00E75E9A" w:rsidRPr="00E75E9A">
        <w:rPr>
          <w:rFonts w:ascii="Times New Roman" w:eastAsia="Malgun Gothic" w:hAnsi="Times New Roman" w:cs="Times New Roman"/>
        </w:rPr>
        <w:t>All models are estimates with OLS regression and panel-corrected standard errors shown in parentheses. Country and year fixed effects are included. * p&lt;0.1, ** p&lt;0.05, *** p&lt;0.01</w:t>
      </w:r>
    </w:p>
    <w:p w14:paraId="3CD629BD" w14:textId="7F0C0B6D" w:rsidR="00A35160" w:rsidRDefault="00A35160" w:rsidP="00D73553">
      <w:pPr>
        <w:rPr>
          <w:rFonts w:ascii="Times New Roman" w:eastAsia="Malgun Gothic" w:hAnsi="Times New Roman" w:cs="Times New Roman"/>
        </w:rPr>
      </w:pPr>
    </w:p>
    <w:p w14:paraId="0C1F57A7" w14:textId="2972494F" w:rsidR="00A35160" w:rsidRDefault="00A35160" w:rsidP="00D73553">
      <w:pPr>
        <w:rPr>
          <w:rFonts w:ascii="Times New Roman" w:eastAsia="Malgun Gothic" w:hAnsi="Times New Roman" w:cs="Times New Roman"/>
        </w:rPr>
      </w:pPr>
    </w:p>
    <w:p w14:paraId="2073128D" w14:textId="799B5D32" w:rsidR="00A35160" w:rsidRDefault="00A35160" w:rsidP="00D73553">
      <w:pPr>
        <w:rPr>
          <w:rFonts w:ascii="Times New Roman" w:eastAsia="Malgun Gothic" w:hAnsi="Times New Roman" w:cs="Times New Roman"/>
        </w:rPr>
      </w:pPr>
    </w:p>
    <w:p w14:paraId="58534D49" w14:textId="0EC8C8C2" w:rsidR="00A35160" w:rsidRDefault="00A35160" w:rsidP="00D73553">
      <w:pPr>
        <w:rPr>
          <w:rFonts w:ascii="Times New Roman" w:eastAsia="Malgun Gothic" w:hAnsi="Times New Roman" w:cs="Times New Roman"/>
        </w:rPr>
      </w:pPr>
    </w:p>
    <w:p w14:paraId="47CA68C8" w14:textId="3B22A43D" w:rsidR="00A35160" w:rsidRDefault="00A35160" w:rsidP="00D73553">
      <w:pPr>
        <w:rPr>
          <w:rFonts w:ascii="Times New Roman" w:eastAsia="Malgun Gothic" w:hAnsi="Times New Roman" w:cs="Times New Roman"/>
        </w:rPr>
      </w:pPr>
    </w:p>
    <w:p w14:paraId="3B037AFF" w14:textId="0F926361" w:rsidR="00A35160" w:rsidRDefault="00A35160" w:rsidP="00D73553">
      <w:pPr>
        <w:rPr>
          <w:rFonts w:ascii="Times New Roman" w:eastAsia="Malgun Gothic" w:hAnsi="Times New Roman" w:cs="Times New Roman"/>
        </w:rPr>
      </w:pPr>
    </w:p>
    <w:p w14:paraId="7DFB3270" w14:textId="28CAE75A" w:rsidR="00A35160" w:rsidRDefault="00A35160" w:rsidP="00D73553">
      <w:pPr>
        <w:rPr>
          <w:rFonts w:ascii="Times New Roman" w:eastAsia="Malgun Gothic" w:hAnsi="Times New Roman" w:cs="Times New Roman"/>
        </w:rPr>
      </w:pPr>
    </w:p>
    <w:p w14:paraId="0B1A3A7F" w14:textId="0842C29A" w:rsidR="00A35160" w:rsidRDefault="00A35160" w:rsidP="00D73553">
      <w:pPr>
        <w:rPr>
          <w:rFonts w:ascii="Times New Roman" w:eastAsia="Malgun Gothic" w:hAnsi="Times New Roman" w:cs="Times New Roman"/>
        </w:rPr>
      </w:pPr>
    </w:p>
    <w:p w14:paraId="043044B9" w14:textId="4AC91837" w:rsidR="00A35160" w:rsidRDefault="00A35160" w:rsidP="00D73553">
      <w:pPr>
        <w:rPr>
          <w:rFonts w:ascii="Times New Roman" w:eastAsia="Malgun Gothic" w:hAnsi="Times New Roman" w:cs="Times New Roman"/>
        </w:rPr>
      </w:pPr>
    </w:p>
    <w:p w14:paraId="1FB2D9DD" w14:textId="2B5CABA2" w:rsidR="00A35160" w:rsidRDefault="00A35160" w:rsidP="00D73553">
      <w:pPr>
        <w:rPr>
          <w:rFonts w:ascii="Times New Roman" w:eastAsia="Malgun Gothic" w:hAnsi="Times New Roman" w:cs="Times New Roman"/>
        </w:rPr>
      </w:pPr>
    </w:p>
    <w:p w14:paraId="1D31301C" w14:textId="030F55E0" w:rsidR="00A35160" w:rsidRDefault="00A35160" w:rsidP="00D73553">
      <w:pPr>
        <w:rPr>
          <w:rFonts w:ascii="Times New Roman" w:eastAsia="Malgun Gothic" w:hAnsi="Times New Roman" w:cs="Times New Roman"/>
        </w:rPr>
      </w:pPr>
    </w:p>
    <w:p w14:paraId="7E5E3296" w14:textId="7EC797E1" w:rsidR="00A35160" w:rsidRDefault="00A35160" w:rsidP="00D73553">
      <w:pPr>
        <w:rPr>
          <w:rFonts w:ascii="Times New Roman" w:eastAsia="Malgun Gothic" w:hAnsi="Times New Roman" w:cs="Times New Roman"/>
        </w:rPr>
      </w:pPr>
    </w:p>
    <w:p w14:paraId="4A1A9F87" w14:textId="7A66E391" w:rsidR="00A35160" w:rsidRDefault="00A35160" w:rsidP="00D73553">
      <w:pPr>
        <w:rPr>
          <w:rFonts w:ascii="Times New Roman" w:eastAsia="Malgun Gothic" w:hAnsi="Times New Roman" w:cs="Times New Roman"/>
        </w:rPr>
      </w:pPr>
    </w:p>
    <w:p w14:paraId="58353699" w14:textId="0C7C6E6A" w:rsidR="00A35160" w:rsidRDefault="00A35160" w:rsidP="00D73553">
      <w:pPr>
        <w:rPr>
          <w:rFonts w:ascii="Times New Roman" w:eastAsia="Malgun Gothic" w:hAnsi="Times New Roman" w:cs="Times New Roman"/>
        </w:rPr>
      </w:pPr>
    </w:p>
    <w:p w14:paraId="1CA4A264" w14:textId="72F68D8C" w:rsidR="00A35160" w:rsidRDefault="00A35160" w:rsidP="00D73553">
      <w:pPr>
        <w:rPr>
          <w:rFonts w:ascii="Times New Roman" w:eastAsia="Malgun Gothic" w:hAnsi="Times New Roman" w:cs="Times New Roman"/>
        </w:rPr>
      </w:pPr>
    </w:p>
    <w:p w14:paraId="77A12F0A" w14:textId="7D968425" w:rsidR="00A35160" w:rsidRDefault="00A35160" w:rsidP="00D73553">
      <w:pPr>
        <w:rPr>
          <w:rFonts w:ascii="Times New Roman" w:eastAsia="Malgun Gothic" w:hAnsi="Times New Roman" w:cs="Times New Roman"/>
        </w:rPr>
      </w:pPr>
    </w:p>
    <w:p w14:paraId="125886D7" w14:textId="6939A245" w:rsidR="00A35160" w:rsidRDefault="00A35160" w:rsidP="00D73553">
      <w:pPr>
        <w:rPr>
          <w:rFonts w:ascii="Times New Roman" w:eastAsia="Malgun Gothic" w:hAnsi="Times New Roman" w:cs="Times New Roman"/>
        </w:rPr>
      </w:pPr>
    </w:p>
    <w:p w14:paraId="63132BCC" w14:textId="71841F2D" w:rsidR="00A35160" w:rsidRDefault="00A35160" w:rsidP="00D73553">
      <w:pPr>
        <w:rPr>
          <w:rFonts w:ascii="Times New Roman" w:eastAsia="Malgun Gothic" w:hAnsi="Times New Roman" w:cs="Times New Roman"/>
        </w:rPr>
      </w:pPr>
    </w:p>
    <w:p w14:paraId="74ACFB07" w14:textId="2B273B26" w:rsidR="00A35160" w:rsidRDefault="00A35160" w:rsidP="00D73553">
      <w:pPr>
        <w:rPr>
          <w:rFonts w:ascii="Times New Roman" w:eastAsia="Malgun Gothic" w:hAnsi="Times New Roman" w:cs="Times New Roman"/>
        </w:rPr>
      </w:pPr>
    </w:p>
    <w:p w14:paraId="1B14E12C" w14:textId="0B0F0996" w:rsidR="00A35160" w:rsidRDefault="00A35160" w:rsidP="00D73553">
      <w:pPr>
        <w:rPr>
          <w:rFonts w:ascii="Times New Roman" w:eastAsia="Malgun Gothic" w:hAnsi="Times New Roman" w:cs="Times New Roman"/>
        </w:rPr>
      </w:pPr>
    </w:p>
    <w:p w14:paraId="320B83E2" w14:textId="74C7726D" w:rsidR="00A35160" w:rsidRPr="00E323FD" w:rsidRDefault="00A35160" w:rsidP="00A35160">
      <w:pPr>
        <w:spacing w:line="360" w:lineRule="auto"/>
        <w:rPr>
          <w:rFonts w:ascii="Times New Roman" w:eastAsia="Times New Roman" w:hAnsi="Times New Roman" w:cs="Times New Roman"/>
          <w:color w:val="000000"/>
          <w:sz w:val="24"/>
          <w:szCs w:val="24"/>
        </w:rPr>
      </w:pPr>
      <w:r w:rsidRPr="00E323FD">
        <w:rPr>
          <w:rFonts w:ascii="Times New Roman" w:eastAsia="Malgun Gothic" w:hAnsi="Times New Roman" w:cs="Times New Roman"/>
          <w:sz w:val="24"/>
          <w:szCs w:val="24"/>
        </w:rPr>
        <w:lastRenderedPageBreak/>
        <w:t>Table A1</w:t>
      </w:r>
      <w:r>
        <w:rPr>
          <w:rFonts w:ascii="Times New Roman" w:eastAsia="Malgun Gothic" w:hAnsi="Times New Roman" w:cs="Times New Roman"/>
          <w:sz w:val="24"/>
          <w:szCs w:val="24"/>
        </w:rPr>
        <w:t>2</w:t>
      </w:r>
      <w:r w:rsidRPr="00E323FD">
        <w:rPr>
          <w:rFonts w:ascii="Times New Roman" w:eastAsia="Malgun Gothic" w:hAnsi="Times New Roman" w:cs="Times New Roman"/>
          <w:sz w:val="24"/>
          <w:szCs w:val="24"/>
        </w:rPr>
        <w:t xml:space="preserve">. </w:t>
      </w:r>
      <w:r w:rsidR="00AE1A72">
        <w:rPr>
          <w:rFonts w:ascii="Times New Roman" w:eastAsia="Malgun Gothic" w:hAnsi="Times New Roman" w:cs="Times New Roman"/>
          <w:sz w:val="24"/>
          <w:szCs w:val="24"/>
        </w:rPr>
        <w:t xml:space="preserve">Models Excluding Cases </w:t>
      </w:r>
      <w:r w:rsidR="00F33775">
        <w:rPr>
          <w:rFonts w:ascii="Times New Roman" w:eastAsia="Malgun Gothic" w:hAnsi="Times New Roman" w:cs="Times New Roman"/>
          <w:sz w:val="24"/>
          <w:szCs w:val="24"/>
        </w:rPr>
        <w:t>with Extremely Low and High Political Constraints</w:t>
      </w:r>
      <w:r w:rsidRPr="00E323FD">
        <w:rPr>
          <w:rFonts w:ascii="Times New Roman" w:eastAsia="Times New Roman" w:hAnsi="Times New Roman" w:cs="Times New Roman"/>
          <w:color w:val="000000"/>
          <w:sz w:val="24"/>
          <w:szCs w:val="24"/>
        </w:rPr>
        <w:t> </w:t>
      </w:r>
    </w:p>
    <w:tbl>
      <w:tblPr>
        <w:tblW w:w="0" w:type="auto"/>
        <w:jc w:val="center"/>
        <w:tblLook w:val="04A0" w:firstRow="1" w:lastRow="0" w:firstColumn="1" w:lastColumn="0" w:noHBand="0" w:noVBand="1"/>
      </w:tblPr>
      <w:tblGrid>
        <w:gridCol w:w="3032"/>
        <w:gridCol w:w="1133"/>
        <w:gridCol w:w="1133"/>
        <w:gridCol w:w="1133"/>
        <w:gridCol w:w="1133"/>
      </w:tblGrid>
      <w:tr w:rsidR="00845213" w:rsidRPr="00E323FD" w14:paraId="18AF5DFF" w14:textId="5D5985CB" w:rsidTr="00507669">
        <w:trPr>
          <w:trHeight w:val="260"/>
          <w:jc w:val="center"/>
        </w:trPr>
        <w:tc>
          <w:tcPr>
            <w:tcW w:w="0" w:type="auto"/>
            <w:tcBorders>
              <w:top w:val="single" w:sz="4" w:space="0" w:color="auto"/>
              <w:left w:val="nil"/>
              <w:bottom w:val="nil"/>
              <w:right w:val="nil"/>
            </w:tcBorders>
            <w:shd w:val="clear" w:color="auto" w:fill="auto"/>
            <w:noWrap/>
            <w:vAlign w:val="center"/>
            <w:hideMark/>
          </w:tcPr>
          <w:p w14:paraId="7ECF48F1" w14:textId="77777777" w:rsidR="00845213" w:rsidRPr="00E323FD" w:rsidRDefault="00845213"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gridSpan w:val="2"/>
            <w:tcBorders>
              <w:top w:val="single" w:sz="4" w:space="0" w:color="auto"/>
              <w:left w:val="nil"/>
              <w:bottom w:val="nil"/>
              <w:right w:val="nil"/>
            </w:tcBorders>
            <w:shd w:val="clear" w:color="auto" w:fill="auto"/>
            <w:noWrap/>
            <w:hideMark/>
          </w:tcPr>
          <w:p w14:paraId="712E4F91" w14:textId="79D50500" w:rsidR="00845213" w:rsidRPr="00507669" w:rsidRDefault="002F73ED"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5</w:t>
            </w:r>
            <w:r w:rsidRPr="00507669">
              <w:rPr>
                <w:rFonts w:ascii="Times New Roman" w:eastAsia="Times New Roman" w:hAnsi="Times New Roman" w:cs="Times New Roman"/>
                <w:color w:val="000000"/>
                <w:sz w:val="20"/>
                <w:szCs w:val="20"/>
                <w:vertAlign w:val="superscript"/>
              </w:rPr>
              <w:t>th</w:t>
            </w:r>
            <w:r w:rsidRPr="00507669">
              <w:rPr>
                <w:rFonts w:ascii="Times New Roman" w:eastAsia="Times New Roman" w:hAnsi="Times New Roman" w:cs="Times New Roman"/>
                <w:color w:val="000000"/>
                <w:sz w:val="20"/>
                <w:szCs w:val="20"/>
              </w:rPr>
              <w:t xml:space="preserve"> Percentile</w:t>
            </w:r>
          </w:p>
        </w:tc>
        <w:tc>
          <w:tcPr>
            <w:tcW w:w="0" w:type="auto"/>
            <w:gridSpan w:val="2"/>
            <w:tcBorders>
              <w:top w:val="single" w:sz="4" w:space="0" w:color="auto"/>
              <w:left w:val="nil"/>
              <w:bottom w:val="nil"/>
              <w:right w:val="nil"/>
            </w:tcBorders>
          </w:tcPr>
          <w:p w14:paraId="4E6EA918" w14:textId="6FB2ED9A" w:rsidR="00845213" w:rsidRPr="00507669" w:rsidRDefault="002F73ED"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10</w:t>
            </w:r>
            <w:r w:rsidRPr="00507669">
              <w:rPr>
                <w:rFonts w:ascii="Times New Roman" w:eastAsia="Times New Roman" w:hAnsi="Times New Roman" w:cs="Times New Roman"/>
                <w:color w:val="000000"/>
                <w:sz w:val="20"/>
                <w:szCs w:val="20"/>
                <w:vertAlign w:val="superscript"/>
              </w:rPr>
              <w:t>th</w:t>
            </w:r>
            <w:r w:rsidRPr="00507669">
              <w:rPr>
                <w:rFonts w:ascii="Times New Roman" w:eastAsia="Times New Roman" w:hAnsi="Times New Roman" w:cs="Times New Roman"/>
                <w:color w:val="000000"/>
                <w:sz w:val="20"/>
                <w:szCs w:val="20"/>
              </w:rPr>
              <w:t xml:space="preserve"> Percentile</w:t>
            </w:r>
          </w:p>
        </w:tc>
      </w:tr>
      <w:tr w:rsidR="004D0377" w:rsidRPr="00E323FD" w14:paraId="277C805E" w14:textId="183EBE9E" w:rsidTr="00507669">
        <w:trPr>
          <w:trHeight w:val="264"/>
          <w:jc w:val="center"/>
        </w:trPr>
        <w:tc>
          <w:tcPr>
            <w:tcW w:w="0" w:type="auto"/>
            <w:tcBorders>
              <w:top w:val="nil"/>
              <w:left w:val="nil"/>
              <w:bottom w:val="single" w:sz="4" w:space="0" w:color="auto"/>
              <w:right w:val="nil"/>
            </w:tcBorders>
            <w:shd w:val="clear" w:color="auto" w:fill="auto"/>
            <w:noWrap/>
            <w:vAlign w:val="center"/>
            <w:hideMark/>
          </w:tcPr>
          <w:p w14:paraId="1AB5BDE8" w14:textId="77777777" w:rsidR="004D0377" w:rsidRPr="00E323FD" w:rsidRDefault="004D0377"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hideMark/>
          </w:tcPr>
          <w:p w14:paraId="49431E95" w14:textId="3BD5C152" w:rsidR="004D0377" w:rsidRPr="00507669" w:rsidRDefault="004D037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(A25)</w:t>
            </w:r>
          </w:p>
        </w:tc>
        <w:tc>
          <w:tcPr>
            <w:tcW w:w="0" w:type="auto"/>
            <w:tcBorders>
              <w:top w:val="nil"/>
              <w:left w:val="nil"/>
              <w:bottom w:val="single" w:sz="4" w:space="0" w:color="auto"/>
              <w:right w:val="nil"/>
            </w:tcBorders>
            <w:shd w:val="clear" w:color="auto" w:fill="auto"/>
            <w:noWrap/>
            <w:hideMark/>
          </w:tcPr>
          <w:p w14:paraId="2EF927E6" w14:textId="78628B4D" w:rsidR="004D0377" w:rsidRPr="00507669" w:rsidRDefault="004D037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(A26)</w:t>
            </w:r>
          </w:p>
        </w:tc>
        <w:tc>
          <w:tcPr>
            <w:tcW w:w="0" w:type="auto"/>
            <w:tcBorders>
              <w:top w:val="nil"/>
              <w:left w:val="nil"/>
              <w:bottom w:val="single" w:sz="4" w:space="0" w:color="auto"/>
              <w:right w:val="nil"/>
            </w:tcBorders>
          </w:tcPr>
          <w:p w14:paraId="74083F42" w14:textId="5C21FA73" w:rsidR="004D0377" w:rsidRPr="00507669" w:rsidRDefault="004D037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(A27)</w:t>
            </w:r>
          </w:p>
        </w:tc>
        <w:tc>
          <w:tcPr>
            <w:tcW w:w="0" w:type="auto"/>
            <w:tcBorders>
              <w:top w:val="nil"/>
              <w:left w:val="nil"/>
              <w:bottom w:val="single" w:sz="4" w:space="0" w:color="auto"/>
              <w:right w:val="nil"/>
            </w:tcBorders>
          </w:tcPr>
          <w:p w14:paraId="3A23654D" w14:textId="269E9BF5" w:rsidR="004D0377" w:rsidRPr="00507669" w:rsidRDefault="004D037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(A28)</w:t>
            </w:r>
          </w:p>
        </w:tc>
      </w:tr>
      <w:tr w:rsidR="003D234A" w:rsidRPr="00E323FD" w14:paraId="18B7E82C" w14:textId="269AA9B8" w:rsidTr="00507669">
        <w:trPr>
          <w:trHeight w:val="276"/>
          <w:jc w:val="center"/>
        </w:trPr>
        <w:tc>
          <w:tcPr>
            <w:tcW w:w="0" w:type="auto"/>
            <w:tcBorders>
              <w:top w:val="nil"/>
              <w:left w:val="nil"/>
              <w:bottom w:val="nil"/>
              <w:right w:val="nil"/>
            </w:tcBorders>
            <w:shd w:val="clear" w:color="auto" w:fill="auto"/>
            <w:noWrap/>
            <w:vAlign w:val="center"/>
            <w:hideMark/>
          </w:tcPr>
          <w:p w14:paraId="6384DFA5" w14:textId="77777777" w:rsidR="003D234A" w:rsidRPr="00E323FD" w:rsidRDefault="003D234A" w:rsidP="003D234A">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Economic Hardship</w:t>
            </w:r>
          </w:p>
        </w:tc>
        <w:tc>
          <w:tcPr>
            <w:tcW w:w="0" w:type="auto"/>
            <w:tcBorders>
              <w:top w:val="nil"/>
              <w:left w:val="nil"/>
              <w:bottom w:val="nil"/>
              <w:right w:val="nil"/>
            </w:tcBorders>
            <w:shd w:val="clear" w:color="auto" w:fill="auto"/>
            <w:noWrap/>
            <w:hideMark/>
          </w:tcPr>
          <w:p w14:paraId="7B84B62C" w14:textId="0A966DCC"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1.288**</w:t>
            </w:r>
          </w:p>
        </w:tc>
        <w:tc>
          <w:tcPr>
            <w:tcW w:w="0" w:type="auto"/>
            <w:tcBorders>
              <w:top w:val="nil"/>
              <w:left w:val="nil"/>
              <w:bottom w:val="nil"/>
              <w:right w:val="nil"/>
            </w:tcBorders>
            <w:shd w:val="clear" w:color="auto" w:fill="auto"/>
            <w:noWrap/>
            <w:hideMark/>
          </w:tcPr>
          <w:p w14:paraId="2D4DB224" w14:textId="47FED3A5"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8.966***</w:t>
            </w:r>
          </w:p>
        </w:tc>
        <w:tc>
          <w:tcPr>
            <w:tcW w:w="0" w:type="auto"/>
            <w:tcBorders>
              <w:top w:val="nil"/>
              <w:left w:val="nil"/>
              <w:bottom w:val="nil"/>
              <w:right w:val="nil"/>
            </w:tcBorders>
          </w:tcPr>
          <w:p w14:paraId="769223C3" w14:textId="08AE3DCB"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1.313***</w:t>
            </w:r>
          </w:p>
        </w:tc>
        <w:tc>
          <w:tcPr>
            <w:tcW w:w="0" w:type="auto"/>
            <w:tcBorders>
              <w:top w:val="nil"/>
              <w:left w:val="nil"/>
              <w:bottom w:val="nil"/>
              <w:right w:val="nil"/>
            </w:tcBorders>
          </w:tcPr>
          <w:p w14:paraId="166DC0D4" w14:textId="1F855723"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8.587***</w:t>
            </w:r>
          </w:p>
        </w:tc>
      </w:tr>
      <w:tr w:rsidR="003D234A" w:rsidRPr="00E323FD" w14:paraId="25C799DE" w14:textId="334D8E66" w:rsidTr="00507669">
        <w:trPr>
          <w:trHeight w:val="276"/>
          <w:jc w:val="center"/>
        </w:trPr>
        <w:tc>
          <w:tcPr>
            <w:tcW w:w="0" w:type="auto"/>
            <w:tcBorders>
              <w:top w:val="nil"/>
              <w:left w:val="nil"/>
              <w:bottom w:val="nil"/>
              <w:right w:val="nil"/>
            </w:tcBorders>
            <w:shd w:val="clear" w:color="auto" w:fill="auto"/>
            <w:noWrap/>
            <w:vAlign w:val="center"/>
            <w:hideMark/>
          </w:tcPr>
          <w:p w14:paraId="62529256" w14:textId="77777777" w:rsidR="003D234A" w:rsidRPr="00E323FD" w:rsidRDefault="003D234A" w:rsidP="003D234A">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4C4C97B" w14:textId="160A450C"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(0.505)</w:t>
            </w:r>
          </w:p>
        </w:tc>
        <w:tc>
          <w:tcPr>
            <w:tcW w:w="0" w:type="auto"/>
            <w:tcBorders>
              <w:top w:val="nil"/>
              <w:left w:val="nil"/>
              <w:bottom w:val="nil"/>
              <w:right w:val="nil"/>
            </w:tcBorders>
            <w:shd w:val="clear" w:color="auto" w:fill="auto"/>
            <w:noWrap/>
            <w:hideMark/>
          </w:tcPr>
          <w:p w14:paraId="5C723E29" w14:textId="2307AA9D"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(2.197)</w:t>
            </w:r>
          </w:p>
        </w:tc>
        <w:tc>
          <w:tcPr>
            <w:tcW w:w="0" w:type="auto"/>
            <w:tcBorders>
              <w:top w:val="nil"/>
              <w:left w:val="nil"/>
              <w:bottom w:val="nil"/>
              <w:right w:val="nil"/>
            </w:tcBorders>
          </w:tcPr>
          <w:p w14:paraId="0AD68949" w14:textId="4405B028"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(0.484)</w:t>
            </w:r>
          </w:p>
        </w:tc>
        <w:tc>
          <w:tcPr>
            <w:tcW w:w="0" w:type="auto"/>
            <w:tcBorders>
              <w:top w:val="nil"/>
              <w:left w:val="nil"/>
              <w:bottom w:val="nil"/>
              <w:right w:val="nil"/>
            </w:tcBorders>
          </w:tcPr>
          <w:p w14:paraId="415C9D9F" w14:textId="0BC4C54F"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(2.726)</w:t>
            </w:r>
          </w:p>
        </w:tc>
      </w:tr>
      <w:tr w:rsidR="003D234A" w:rsidRPr="00E323FD" w14:paraId="214F6E30" w14:textId="7DACB643" w:rsidTr="00507669">
        <w:trPr>
          <w:trHeight w:val="276"/>
          <w:jc w:val="center"/>
        </w:trPr>
        <w:tc>
          <w:tcPr>
            <w:tcW w:w="0" w:type="auto"/>
            <w:tcBorders>
              <w:top w:val="nil"/>
              <w:left w:val="nil"/>
              <w:bottom w:val="nil"/>
              <w:right w:val="nil"/>
            </w:tcBorders>
            <w:shd w:val="clear" w:color="auto" w:fill="auto"/>
            <w:noWrap/>
            <w:vAlign w:val="center"/>
            <w:hideMark/>
          </w:tcPr>
          <w:p w14:paraId="75668D7F" w14:textId="77777777" w:rsidR="003D234A" w:rsidRPr="00E323FD" w:rsidRDefault="003D234A" w:rsidP="003D234A">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Affluent</w:t>
            </w:r>
          </w:p>
        </w:tc>
        <w:tc>
          <w:tcPr>
            <w:tcW w:w="0" w:type="auto"/>
            <w:tcBorders>
              <w:top w:val="nil"/>
              <w:left w:val="nil"/>
              <w:bottom w:val="nil"/>
              <w:right w:val="nil"/>
            </w:tcBorders>
            <w:shd w:val="clear" w:color="auto" w:fill="auto"/>
            <w:noWrap/>
            <w:hideMark/>
          </w:tcPr>
          <w:p w14:paraId="7A4F35A6" w14:textId="782906EC"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-0.629</w:t>
            </w:r>
          </w:p>
        </w:tc>
        <w:tc>
          <w:tcPr>
            <w:tcW w:w="0" w:type="auto"/>
            <w:tcBorders>
              <w:top w:val="nil"/>
              <w:left w:val="nil"/>
              <w:bottom w:val="nil"/>
              <w:right w:val="nil"/>
            </w:tcBorders>
            <w:shd w:val="clear" w:color="auto" w:fill="auto"/>
            <w:noWrap/>
            <w:hideMark/>
          </w:tcPr>
          <w:p w14:paraId="4BCA0C87" w14:textId="58FB8D49"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-2.247</w:t>
            </w:r>
          </w:p>
        </w:tc>
        <w:tc>
          <w:tcPr>
            <w:tcW w:w="0" w:type="auto"/>
            <w:tcBorders>
              <w:top w:val="nil"/>
              <w:left w:val="nil"/>
              <w:bottom w:val="nil"/>
              <w:right w:val="nil"/>
            </w:tcBorders>
          </w:tcPr>
          <w:p w14:paraId="4A59E101" w14:textId="3B74E4BA"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-0.493</w:t>
            </w:r>
          </w:p>
        </w:tc>
        <w:tc>
          <w:tcPr>
            <w:tcW w:w="0" w:type="auto"/>
            <w:tcBorders>
              <w:top w:val="nil"/>
              <w:left w:val="nil"/>
              <w:bottom w:val="nil"/>
              <w:right w:val="nil"/>
            </w:tcBorders>
          </w:tcPr>
          <w:p w14:paraId="65D92A57" w14:textId="16D22DD6"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-1.730</w:t>
            </w:r>
          </w:p>
        </w:tc>
      </w:tr>
      <w:tr w:rsidR="003D234A" w:rsidRPr="00E323FD" w14:paraId="173EFBCC" w14:textId="27168D13" w:rsidTr="00507669">
        <w:trPr>
          <w:trHeight w:val="276"/>
          <w:jc w:val="center"/>
        </w:trPr>
        <w:tc>
          <w:tcPr>
            <w:tcW w:w="0" w:type="auto"/>
            <w:tcBorders>
              <w:top w:val="nil"/>
              <w:left w:val="nil"/>
              <w:bottom w:val="nil"/>
              <w:right w:val="nil"/>
            </w:tcBorders>
            <w:shd w:val="clear" w:color="auto" w:fill="auto"/>
            <w:noWrap/>
            <w:vAlign w:val="center"/>
            <w:hideMark/>
          </w:tcPr>
          <w:p w14:paraId="7F42E46D" w14:textId="77777777" w:rsidR="003D234A" w:rsidRPr="00E323FD" w:rsidRDefault="003D234A" w:rsidP="003D234A">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4422441" w14:textId="4568059B"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(0.540)</w:t>
            </w:r>
          </w:p>
        </w:tc>
        <w:tc>
          <w:tcPr>
            <w:tcW w:w="0" w:type="auto"/>
            <w:tcBorders>
              <w:top w:val="nil"/>
              <w:left w:val="nil"/>
              <w:bottom w:val="nil"/>
              <w:right w:val="nil"/>
            </w:tcBorders>
            <w:shd w:val="clear" w:color="auto" w:fill="auto"/>
            <w:noWrap/>
            <w:hideMark/>
          </w:tcPr>
          <w:p w14:paraId="3875B8CA" w14:textId="42ABEE37"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(2.125)</w:t>
            </w:r>
          </w:p>
        </w:tc>
        <w:tc>
          <w:tcPr>
            <w:tcW w:w="0" w:type="auto"/>
            <w:tcBorders>
              <w:top w:val="nil"/>
              <w:left w:val="nil"/>
              <w:bottom w:val="nil"/>
              <w:right w:val="nil"/>
            </w:tcBorders>
          </w:tcPr>
          <w:p w14:paraId="6A79120A" w14:textId="6D89F30C"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(0.516)</w:t>
            </w:r>
          </w:p>
        </w:tc>
        <w:tc>
          <w:tcPr>
            <w:tcW w:w="0" w:type="auto"/>
            <w:tcBorders>
              <w:top w:val="nil"/>
              <w:left w:val="nil"/>
              <w:bottom w:val="nil"/>
              <w:right w:val="nil"/>
            </w:tcBorders>
          </w:tcPr>
          <w:p w14:paraId="272ED650" w14:textId="18351ED2"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(2.176)</w:t>
            </w:r>
          </w:p>
        </w:tc>
      </w:tr>
      <w:tr w:rsidR="003D234A" w:rsidRPr="00E323FD" w14:paraId="602764BD" w14:textId="489CAC52" w:rsidTr="00507669">
        <w:trPr>
          <w:trHeight w:val="276"/>
          <w:jc w:val="center"/>
        </w:trPr>
        <w:tc>
          <w:tcPr>
            <w:tcW w:w="0" w:type="auto"/>
            <w:tcBorders>
              <w:top w:val="nil"/>
              <w:left w:val="nil"/>
              <w:bottom w:val="nil"/>
              <w:right w:val="nil"/>
            </w:tcBorders>
            <w:shd w:val="clear" w:color="auto" w:fill="auto"/>
            <w:noWrap/>
            <w:vAlign w:val="center"/>
            <w:hideMark/>
          </w:tcPr>
          <w:p w14:paraId="664E6F7D" w14:textId="77777777" w:rsidR="003D234A" w:rsidRPr="00E323FD" w:rsidRDefault="003D234A" w:rsidP="003D234A">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Political Constraints </w:t>
            </w:r>
          </w:p>
        </w:tc>
        <w:tc>
          <w:tcPr>
            <w:tcW w:w="0" w:type="auto"/>
            <w:tcBorders>
              <w:top w:val="nil"/>
              <w:left w:val="nil"/>
              <w:bottom w:val="nil"/>
              <w:right w:val="nil"/>
            </w:tcBorders>
            <w:shd w:val="clear" w:color="auto" w:fill="auto"/>
            <w:noWrap/>
            <w:hideMark/>
          </w:tcPr>
          <w:p w14:paraId="6A17F8F5" w14:textId="58DE84D4"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-11.956***</w:t>
            </w:r>
          </w:p>
        </w:tc>
        <w:tc>
          <w:tcPr>
            <w:tcW w:w="0" w:type="auto"/>
            <w:tcBorders>
              <w:top w:val="nil"/>
              <w:left w:val="nil"/>
              <w:bottom w:val="nil"/>
              <w:right w:val="nil"/>
            </w:tcBorders>
            <w:shd w:val="clear" w:color="auto" w:fill="auto"/>
            <w:noWrap/>
            <w:hideMark/>
          </w:tcPr>
          <w:p w14:paraId="34B6B415" w14:textId="6B9A927A"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-11.892***</w:t>
            </w:r>
          </w:p>
        </w:tc>
        <w:tc>
          <w:tcPr>
            <w:tcW w:w="0" w:type="auto"/>
            <w:tcBorders>
              <w:top w:val="nil"/>
              <w:left w:val="nil"/>
              <w:bottom w:val="nil"/>
              <w:right w:val="nil"/>
            </w:tcBorders>
          </w:tcPr>
          <w:p w14:paraId="43F26275" w14:textId="35F58EC3"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-10.583***</w:t>
            </w:r>
          </w:p>
        </w:tc>
        <w:tc>
          <w:tcPr>
            <w:tcW w:w="0" w:type="auto"/>
            <w:tcBorders>
              <w:top w:val="nil"/>
              <w:left w:val="nil"/>
              <w:bottom w:val="nil"/>
              <w:right w:val="nil"/>
            </w:tcBorders>
          </w:tcPr>
          <w:p w14:paraId="3D8B9B48" w14:textId="2872ADB3"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-10.285***</w:t>
            </w:r>
          </w:p>
        </w:tc>
      </w:tr>
      <w:tr w:rsidR="003D234A" w:rsidRPr="00E323FD" w14:paraId="553018F0" w14:textId="7D05F5FB" w:rsidTr="00507669">
        <w:trPr>
          <w:trHeight w:val="276"/>
          <w:jc w:val="center"/>
        </w:trPr>
        <w:tc>
          <w:tcPr>
            <w:tcW w:w="0" w:type="auto"/>
            <w:tcBorders>
              <w:top w:val="nil"/>
              <w:left w:val="nil"/>
              <w:bottom w:val="nil"/>
              <w:right w:val="nil"/>
            </w:tcBorders>
            <w:shd w:val="clear" w:color="auto" w:fill="auto"/>
            <w:noWrap/>
            <w:vAlign w:val="center"/>
            <w:hideMark/>
          </w:tcPr>
          <w:p w14:paraId="6250A211" w14:textId="77777777" w:rsidR="003D234A" w:rsidRPr="00E323FD" w:rsidRDefault="003D234A" w:rsidP="003D234A">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A66463C" w14:textId="23F24DE1"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(2.132)</w:t>
            </w:r>
          </w:p>
        </w:tc>
        <w:tc>
          <w:tcPr>
            <w:tcW w:w="0" w:type="auto"/>
            <w:tcBorders>
              <w:top w:val="nil"/>
              <w:left w:val="nil"/>
              <w:bottom w:val="nil"/>
              <w:right w:val="nil"/>
            </w:tcBorders>
            <w:shd w:val="clear" w:color="auto" w:fill="auto"/>
            <w:noWrap/>
            <w:hideMark/>
          </w:tcPr>
          <w:p w14:paraId="50A14064" w14:textId="21A27872"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(2.416)</w:t>
            </w:r>
          </w:p>
        </w:tc>
        <w:tc>
          <w:tcPr>
            <w:tcW w:w="0" w:type="auto"/>
            <w:tcBorders>
              <w:top w:val="nil"/>
              <w:left w:val="nil"/>
              <w:bottom w:val="nil"/>
              <w:right w:val="nil"/>
            </w:tcBorders>
          </w:tcPr>
          <w:p w14:paraId="30E6537A" w14:textId="4A6968D2"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(2.703)</w:t>
            </w:r>
          </w:p>
        </w:tc>
        <w:tc>
          <w:tcPr>
            <w:tcW w:w="0" w:type="auto"/>
            <w:tcBorders>
              <w:top w:val="nil"/>
              <w:left w:val="nil"/>
              <w:bottom w:val="nil"/>
              <w:right w:val="nil"/>
            </w:tcBorders>
          </w:tcPr>
          <w:p w14:paraId="68BA9CE3" w14:textId="48EC1AFB" w:rsidR="003D234A" w:rsidRPr="00507669" w:rsidRDefault="003D234A"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(3.030)</w:t>
            </w:r>
          </w:p>
        </w:tc>
      </w:tr>
      <w:tr w:rsidR="00D71CC7" w:rsidRPr="00E323FD" w14:paraId="5DA0D574" w14:textId="0978D15F" w:rsidTr="00507669">
        <w:trPr>
          <w:trHeight w:val="276"/>
          <w:jc w:val="center"/>
        </w:trPr>
        <w:tc>
          <w:tcPr>
            <w:tcW w:w="0" w:type="auto"/>
            <w:tcBorders>
              <w:top w:val="nil"/>
              <w:left w:val="nil"/>
              <w:bottom w:val="nil"/>
              <w:right w:val="nil"/>
            </w:tcBorders>
            <w:shd w:val="clear" w:color="auto" w:fill="auto"/>
            <w:noWrap/>
            <w:vAlign w:val="center"/>
            <w:hideMark/>
          </w:tcPr>
          <w:p w14:paraId="31399C82"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Economic Hardship </w:t>
            </w:r>
          </w:p>
        </w:tc>
        <w:tc>
          <w:tcPr>
            <w:tcW w:w="0" w:type="auto"/>
            <w:tcBorders>
              <w:top w:val="nil"/>
              <w:left w:val="nil"/>
              <w:bottom w:val="nil"/>
              <w:right w:val="nil"/>
            </w:tcBorders>
            <w:shd w:val="clear" w:color="auto" w:fill="auto"/>
            <w:noWrap/>
            <w:hideMark/>
          </w:tcPr>
          <w:p w14:paraId="0A360198" w14:textId="7777777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4E7D9F1" w14:textId="70F380BB"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-16.610***</w:t>
            </w:r>
          </w:p>
        </w:tc>
        <w:tc>
          <w:tcPr>
            <w:tcW w:w="0" w:type="auto"/>
            <w:tcBorders>
              <w:top w:val="nil"/>
              <w:left w:val="nil"/>
              <w:bottom w:val="nil"/>
              <w:right w:val="nil"/>
            </w:tcBorders>
          </w:tcPr>
          <w:p w14:paraId="5ACD2BDA" w14:textId="7777777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tcPr>
          <w:p w14:paraId="7B04EF57" w14:textId="5F1A723B"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-15.653***</w:t>
            </w:r>
          </w:p>
        </w:tc>
      </w:tr>
      <w:tr w:rsidR="00D71CC7" w:rsidRPr="00E323FD" w14:paraId="0362F3BB" w14:textId="327DD617" w:rsidTr="00507669">
        <w:trPr>
          <w:trHeight w:val="276"/>
          <w:jc w:val="center"/>
        </w:trPr>
        <w:tc>
          <w:tcPr>
            <w:tcW w:w="0" w:type="auto"/>
            <w:tcBorders>
              <w:top w:val="nil"/>
              <w:left w:val="nil"/>
              <w:bottom w:val="nil"/>
              <w:right w:val="nil"/>
            </w:tcBorders>
            <w:shd w:val="clear" w:color="auto" w:fill="auto"/>
            <w:noWrap/>
            <w:vAlign w:val="center"/>
            <w:hideMark/>
          </w:tcPr>
          <w:p w14:paraId="7E29BA59"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Political Constraints</w:t>
            </w:r>
          </w:p>
        </w:tc>
        <w:tc>
          <w:tcPr>
            <w:tcW w:w="0" w:type="auto"/>
            <w:tcBorders>
              <w:top w:val="nil"/>
              <w:left w:val="nil"/>
              <w:bottom w:val="nil"/>
              <w:right w:val="nil"/>
            </w:tcBorders>
            <w:shd w:val="clear" w:color="auto" w:fill="auto"/>
            <w:noWrap/>
            <w:hideMark/>
          </w:tcPr>
          <w:p w14:paraId="21DEE829" w14:textId="77777777" w:rsidR="00D71CC7" w:rsidRPr="00507669" w:rsidRDefault="00D71CC7" w:rsidP="00507669">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F7D423C" w14:textId="489E8589"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(4.790)</w:t>
            </w:r>
          </w:p>
        </w:tc>
        <w:tc>
          <w:tcPr>
            <w:tcW w:w="0" w:type="auto"/>
            <w:tcBorders>
              <w:top w:val="nil"/>
              <w:left w:val="nil"/>
              <w:bottom w:val="nil"/>
              <w:right w:val="nil"/>
            </w:tcBorders>
          </w:tcPr>
          <w:p w14:paraId="741F3CBB" w14:textId="7777777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tcPr>
          <w:p w14:paraId="208B0B8C" w14:textId="24D3EDF8"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(5.701)</w:t>
            </w:r>
          </w:p>
        </w:tc>
      </w:tr>
      <w:tr w:rsidR="00D71CC7" w:rsidRPr="00E323FD" w14:paraId="42B17312" w14:textId="136F223B" w:rsidTr="00507669">
        <w:trPr>
          <w:trHeight w:val="276"/>
          <w:jc w:val="center"/>
        </w:trPr>
        <w:tc>
          <w:tcPr>
            <w:tcW w:w="0" w:type="auto"/>
            <w:tcBorders>
              <w:top w:val="nil"/>
              <w:left w:val="nil"/>
              <w:bottom w:val="nil"/>
              <w:right w:val="nil"/>
            </w:tcBorders>
            <w:shd w:val="clear" w:color="auto" w:fill="auto"/>
            <w:noWrap/>
            <w:vAlign w:val="center"/>
            <w:hideMark/>
          </w:tcPr>
          <w:p w14:paraId="062D1132"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xml:space="preserve">Affluent </w:t>
            </w:r>
          </w:p>
        </w:tc>
        <w:tc>
          <w:tcPr>
            <w:tcW w:w="0" w:type="auto"/>
            <w:tcBorders>
              <w:top w:val="nil"/>
              <w:left w:val="nil"/>
              <w:bottom w:val="nil"/>
              <w:right w:val="nil"/>
            </w:tcBorders>
            <w:shd w:val="clear" w:color="auto" w:fill="auto"/>
            <w:noWrap/>
            <w:hideMark/>
          </w:tcPr>
          <w:p w14:paraId="09F970DA" w14:textId="7777777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416B0BD3" w14:textId="0475BF80"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3.921</w:t>
            </w:r>
          </w:p>
        </w:tc>
        <w:tc>
          <w:tcPr>
            <w:tcW w:w="0" w:type="auto"/>
            <w:tcBorders>
              <w:top w:val="nil"/>
              <w:left w:val="nil"/>
              <w:bottom w:val="nil"/>
              <w:right w:val="nil"/>
            </w:tcBorders>
          </w:tcPr>
          <w:p w14:paraId="77C1A393" w14:textId="7777777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tcPr>
          <w:p w14:paraId="2980E429" w14:textId="715D1450"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2.900</w:t>
            </w:r>
          </w:p>
        </w:tc>
      </w:tr>
      <w:tr w:rsidR="00D71CC7" w:rsidRPr="00E323FD" w14:paraId="71F8EBDE" w14:textId="4F979A1F" w:rsidTr="00507669">
        <w:trPr>
          <w:trHeight w:val="276"/>
          <w:jc w:val="center"/>
        </w:trPr>
        <w:tc>
          <w:tcPr>
            <w:tcW w:w="0" w:type="auto"/>
            <w:tcBorders>
              <w:top w:val="nil"/>
              <w:left w:val="nil"/>
              <w:bottom w:val="nil"/>
              <w:right w:val="nil"/>
            </w:tcBorders>
            <w:shd w:val="clear" w:color="auto" w:fill="auto"/>
            <w:noWrap/>
            <w:vAlign w:val="center"/>
            <w:hideMark/>
          </w:tcPr>
          <w:p w14:paraId="2C985614"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 Political Constraints</w:t>
            </w:r>
          </w:p>
        </w:tc>
        <w:tc>
          <w:tcPr>
            <w:tcW w:w="0" w:type="auto"/>
            <w:tcBorders>
              <w:top w:val="nil"/>
              <w:left w:val="nil"/>
              <w:bottom w:val="nil"/>
              <w:right w:val="nil"/>
            </w:tcBorders>
            <w:shd w:val="clear" w:color="auto" w:fill="auto"/>
            <w:noWrap/>
            <w:hideMark/>
          </w:tcPr>
          <w:p w14:paraId="6B2AFD41" w14:textId="77777777" w:rsidR="00D71CC7" w:rsidRPr="00507669" w:rsidRDefault="00D71CC7" w:rsidP="00507669">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B428518" w14:textId="3440461A"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(4.337)</w:t>
            </w:r>
          </w:p>
        </w:tc>
        <w:tc>
          <w:tcPr>
            <w:tcW w:w="0" w:type="auto"/>
            <w:tcBorders>
              <w:top w:val="nil"/>
              <w:left w:val="nil"/>
              <w:bottom w:val="nil"/>
              <w:right w:val="nil"/>
            </w:tcBorders>
          </w:tcPr>
          <w:p w14:paraId="572128B1" w14:textId="7777777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tcPr>
          <w:p w14:paraId="0600863C" w14:textId="1AE13D5F"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(4.542)</w:t>
            </w:r>
          </w:p>
        </w:tc>
      </w:tr>
      <w:tr w:rsidR="00D71CC7" w:rsidRPr="00E323FD" w14:paraId="4414B601" w14:textId="5F0A1A49" w:rsidTr="00507669">
        <w:trPr>
          <w:trHeight w:val="276"/>
          <w:jc w:val="center"/>
        </w:trPr>
        <w:tc>
          <w:tcPr>
            <w:tcW w:w="0" w:type="auto"/>
            <w:tcBorders>
              <w:top w:val="nil"/>
              <w:left w:val="nil"/>
              <w:bottom w:val="nil"/>
              <w:right w:val="nil"/>
            </w:tcBorders>
            <w:shd w:val="clear" w:color="auto" w:fill="auto"/>
            <w:noWrap/>
            <w:vAlign w:val="center"/>
            <w:hideMark/>
          </w:tcPr>
          <w:p w14:paraId="757D911E"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Lawyer</w:t>
            </w:r>
          </w:p>
        </w:tc>
        <w:tc>
          <w:tcPr>
            <w:tcW w:w="0" w:type="auto"/>
            <w:tcBorders>
              <w:top w:val="nil"/>
              <w:left w:val="nil"/>
              <w:bottom w:val="nil"/>
              <w:right w:val="nil"/>
            </w:tcBorders>
            <w:shd w:val="clear" w:color="auto" w:fill="auto"/>
            <w:noWrap/>
            <w:hideMark/>
          </w:tcPr>
          <w:p w14:paraId="6D351445" w14:textId="20CE1A8E"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-0.059</w:t>
            </w:r>
          </w:p>
        </w:tc>
        <w:tc>
          <w:tcPr>
            <w:tcW w:w="0" w:type="auto"/>
            <w:tcBorders>
              <w:top w:val="nil"/>
              <w:left w:val="nil"/>
              <w:bottom w:val="nil"/>
              <w:right w:val="nil"/>
            </w:tcBorders>
            <w:shd w:val="clear" w:color="auto" w:fill="auto"/>
            <w:noWrap/>
            <w:hideMark/>
          </w:tcPr>
          <w:p w14:paraId="28579C52" w14:textId="1DDD7B86"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-0.093</w:t>
            </w:r>
          </w:p>
        </w:tc>
        <w:tc>
          <w:tcPr>
            <w:tcW w:w="0" w:type="auto"/>
            <w:tcBorders>
              <w:top w:val="nil"/>
              <w:left w:val="nil"/>
              <w:bottom w:val="nil"/>
              <w:right w:val="nil"/>
            </w:tcBorders>
          </w:tcPr>
          <w:p w14:paraId="18363CA8" w14:textId="33029AE8"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0.093</w:t>
            </w:r>
          </w:p>
        </w:tc>
        <w:tc>
          <w:tcPr>
            <w:tcW w:w="0" w:type="auto"/>
            <w:tcBorders>
              <w:top w:val="nil"/>
              <w:left w:val="nil"/>
              <w:bottom w:val="nil"/>
              <w:right w:val="nil"/>
            </w:tcBorders>
          </w:tcPr>
          <w:p w14:paraId="219F58FC" w14:textId="4DFC262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0.033</w:t>
            </w:r>
          </w:p>
        </w:tc>
      </w:tr>
      <w:tr w:rsidR="00D71CC7" w:rsidRPr="00E323FD" w14:paraId="169BDFF2" w14:textId="6124F6ED" w:rsidTr="00507669">
        <w:trPr>
          <w:trHeight w:val="276"/>
          <w:jc w:val="center"/>
        </w:trPr>
        <w:tc>
          <w:tcPr>
            <w:tcW w:w="0" w:type="auto"/>
            <w:tcBorders>
              <w:top w:val="nil"/>
              <w:left w:val="nil"/>
              <w:bottom w:val="nil"/>
              <w:right w:val="nil"/>
            </w:tcBorders>
            <w:shd w:val="clear" w:color="auto" w:fill="auto"/>
            <w:noWrap/>
            <w:vAlign w:val="center"/>
            <w:hideMark/>
          </w:tcPr>
          <w:p w14:paraId="69971163"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382F8AD" w14:textId="54D89786"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(0.389)</w:t>
            </w:r>
          </w:p>
        </w:tc>
        <w:tc>
          <w:tcPr>
            <w:tcW w:w="0" w:type="auto"/>
            <w:tcBorders>
              <w:top w:val="nil"/>
              <w:left w:val="nil"/>
              <w:bottom w:val="nil"/>
              <w:right w:val="nil"/>
            </w:tcBorders>
            <w:shd w:val="clear" w:color="auto" w:fill="auto"/>
            <w:noWrap/>
            <w:hideMark/>
          </w:tcPr>
          <w:p w14:paraId="328AEC66" w14:textId="1439D356"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(0.391)</w:t>
            </w:r>
          </w:p>
        </w:tc>
        <w:tc>
          <w:tcPr>
            <w:tcW w:w="0" w:type="auto"/>
            <w:tcBorders>
              <w:top w:val="nil"/>
              <w:left w:val="nil"/>
              <w:bottom w:val="nil"/>
              <w:right w:val="nil"/>
            </w:tcBorders>
          </w:tcPr>
          <w:p w14:paraId="1AF1D001" w14:textId="38C1A09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(0.397)</w:t>
            </w:r>
          </w:p>
        </w:tc>
        <w:tc>
          <w:tcPr>
            <w:tcW w:w="0" w:type="auto"/>
            <w:tcBorders>
              <w:top w:val="nil"/>
              <w:left w:val="nil"/>
              <w:bottom w:val="nil"/>
              <w:right w:val="nil"/>
            </w:tcBorders>
          </w:tcPr>
          <w:p w14:paraId="6221D8A2" w14:textId="5D515CD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(0.403)</w:t>
            </w:r>
          </w:p>
        </w:tc>
      </w:tr>
      <w:tr w:rsidR="00D71CC7" w:rsidRPr="00E323FD" w14:paraId="703211C4" w14:textId="31A564F3" w:rsidTr="00507669">
        <w:trPr>
          <w:trHeight w:val="276"/>
          <w:jc w:val="center"/>
        </w:trPr>
        <w:tc>
          <w:tcPr>
            <w:tcW w:w="0" w:type="auto"/>
            <w:tcBorders>
              <w:top w:val="nil"/>
              <w:left w:val="nil"/>
              <w:bottom w:val="nil"/>
              <w:right w:val="nil"/>
            </w:tcBorders>
            <w:shd w:val="clear" w:color="auto" w:fill="auto"/>
            <w:noWrap/>
            <w:vAlign w:val="center"/>
            <w:hideMark/>
          </w:tcPr>
          <w:p w14:paraId="74EB070D"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Military</w:t>
            </w:r>
          </w:p>
        </w:tc>
        <w:tc>
          <w:tcPr>
            <w:tcW w:w="0" w:type="auto"/>
            <w:tcBorders>
              <w:top w:val="nil"/>
              <w:left w:val="nil"/>
              <w:bottom w:val="nil"/>
              <w:right w:val="nil"/>
            </w:tcBorders>
            <w:shd w:val="clear" w:color="auto" w:fill="auto"/>
            <w:noWrap/>
            <w:hideMark/>
          </w:tcPr>
          <w:p w14:paraId="777A6A24" w14:textId="096D540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-0.316</w:t>
            </w:r>
          </w:p>
        </w:tc>
        <w:tc>
          <w:tcPr>
            <w:tcW w:w="0" w:type="auto"/>
            <w:tcBorders>
              <w:top w:val="nil"/>
              <w:left w:val="nil"/>
              <w:bottom w:val="nil"/>
              <w:right w:val="nil"/>
            </w:tcBorders>
            <w:shd w:val="clear" w:color="auto" w:fill="auto"/>
            <w:noWrap/>
            <w:hideMark/>
          </w:tcPr>
          <w:p w14:paraId="2E46E0FD" w14:textId="423E26FA"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0.155</w:t>
            </w:r>
          </w:p>
        </w:tc>
        <w:tc>
          <w:tcPr>
            <w:tcW w:w="0" w:type="auto"/>
            <w:tcBorders>
              <w:top w:val="nil"/>
              <w:left w:val="nil"/>
              <w:bottom w:val="nil"/>
              <w:right w:val="nil"/>
            </w:tcBorders>
          </w:tcPr>
          <w:p w14:paraId="66F795D4" w14:textId="6DBEA6D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-1.016</w:t>
            </w:r>
          </w:p>
        </w:tc>
        <w:tc>
          <w:tcPr>
            <w:tcW w:w="0" w:type="auto"/>
            <w:tcBorders>
              <w:top w:val="nil"/>
              <w:left w:val="nil"/>
              <w:bottom w:val="nil"/>
              <w:right w:val="nil"/>
            </w:tcBorders>
          </w:tcPr>
          <w:p w14:paraId="311E83F6" w14:textId="1562C14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-0.569</w:t>
            </w:r>
          </w:p>
        </w:tc>
      </w:tr>
      <w:tr w:rsidR="00D71CC7" w:rsidRPr="00E323FD" w14:paraId="6368A9D1" w14:textId="04275DA5" w:rsidTr="00507669">
        <w:trPr>
          <w:trHeight w:val="276"/>
          <w:jc w:val="center"/>
        </w:trPr>
        <w:tc>
          <w:tcPr>
            <w:tcW w:w="0" w:type="auto"/>
            <w:tcBorders>
              <w:top w:val="nil"/>
              <w:left w:val="nil"/>
              <w:bottom w:val="nil"/>
              <w:right w:val="nil"/>
            </w:tcBorders>
            <w:shd w:val="clear" w:color="auto" w:fill="auto"/>
            <w:noWrap/>
            <w:vAlign w:val="center"/>
            <w:hideMark/>
          </w:tcPr>
          <w:p w14:paraId="4BE06D76"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BD41903" w14:textId="656A1DC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(0.816)</w:t>
            </w:r>
          </w:p>
        </w:tc>
        <w:tc>
          <w:tcPr>
            <w:tcW w:w="0" w:type="auto"/>
            <w:tcBorders>
              <w:top w:val="nil"/>
              <w:left w:val="nil"/>
              <w:bottom w:val="nil"/>
              <w:right w:val="nil"/>
            </w:tcBorders>
            <w:shd w:val="clear" w:color="auto" w:fill="auto"/>
            <w:noWrap/>
            <w:hideMark/>
          </w:tcPr>
          <w:p w14:paraId="12D07D6E" w14:textId="33048C9F"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(0.830)</w:t>
            </w:r>
          </w:p>
        </w:tc>
        <w:tc>
          <w:tcPr>
            <w:tcW w:w="0" w:type="auto"/>
            <w:tcBorders>
              <w:top w:val="nil"/>
              <w:left w:val="nil"/>
              <w:bottom w:val="nil"/>
              <w:right w:val="nil"/>
            </w:tcBorders>
          </w:tcPr>
          <w:p w14:paraId="4E6FF2A8" w14:textId="57F94CE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(0.873)</w:t>
            </w:r>
          </w:p>
        </w:tc>
        <w:tc>
          <w:tcPr>
            <w:tcW w:w="0" w:type="auto"/>
            <w:tcBorders>
              <w:top w:val="nil"/>
              <w:left w:val="nil"/>
              <w:bottom w:val="nil"/>
              <w:right w:val="nil"/>
            </w:tcBorders>
          </w:tcPr>
          <w:p w14:paraId="754042ED" w14:textId="089D843B"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(0.898)</w:t>
            </w:r>
          </w:p>
        </w:tc>
      </w:tr>
      <w:tr w:rsidR="00D71CC7" w:rsidRPr="00E323FD" w14:paraId="25D0FFBF" w14:textId="4FEE156C" w:rsidTr="00507669">
        <w:trPr>
          <w:trHeight w:val="276"/>
          <w:jc w:val="center"/>
        </w:trPr>
        <w:tc>
          <w:tcPr>
            <w:tcW w:w="0" w:type="auto"/>
            <w:tcBorders>
              <w:top w:val="nil"/>
              <w:left w:val="nil"/>
              <w:bottom w:val="nil"/>
              <w:right w:val="nil"/>
            </w:tcBorders>
            <w:shd w:val="clear" w:color="auto" w:fill="auto"/>
            <w:noWrap/>
            <w:vAlign w:val="center"/>
            <w:hideMark/>
          </w:tcPr>
          <w:p w14:paraId="4147B45B"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Business</w:t>
            </w:r>
          </w:p>
        </w:tc>
        <w:tc>
          <w:tcPr>
            <w:tcW w:w="0" w:type="auto"/>
            <w:tcBorders>
              <w:top w:val="nil"/>
              <w:left w:val="nil"/>
              <w:bottom w:val="nil"/>
              <w:right w:val="nil"/>
            </w:tcBorders>
            <w:shd w:val="clear" w:color="auto" w:fill="auto"/>
            <w:noWrap/>
            <w:hideMark/>
          </w:tcPr>
          <w:p w14:paraId="76DEE371" w14:textId="50936DE0"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0.432</w:t>
            </w:r>
          </w:p>
        </w:tc>
        <w:tc>
          <w:tcPr>
            <w:tcW w:w="0" w:type="auto"/>
            <w:tcBorders>
              <w:top w:val="nil"/>
              <w:left w:val="nil"/>
              <w:bottom w:val="nil"/>
              <w:right w:val="nil"/>
            </w:tcBorders>
            <w:shd w:val="clear" w:color="auto" w:fill="auto"/>
            <w:noWrap/>
            <w:hideMark/>
          </w:tcPr>
          <w:p w14:paraId="5FC864D4" w14:textId="42EB1A78"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0.500</w:t>
            </w:r>
          </w:p>
        </w:tc>
        <w:tc>
          <w:tcPr>
            <w:tcW w:w="0" w:type="auto"/>
            <w:tcBorders>
              <w:top w:val="nil"/>
              <w:left w:val="nil"/>
              <w:bottom w:val="nil"/>
              <w:right w:val="nil"/>
            </w:tcBorders>
          </w:tcPr>
          <w:p w14:paraId="3D5F7AA6" w14:textId="446EC62E"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1.509**</w:t>
            </w:r>
          </w:p>
        </w:tc>
        <w:tc>
          <w:tcPr>
            <w:tcW w:w="0" w:type="auto"/>
            <w:tcBorders>
              <w:top w:val="nil"/>
              <w:left w:val="nil"/>
              <w:bottom w:val="nil"/>
              <w:right w:val="nil"/>
            </w:tcBorders>
          </w:tcPr>
          <w:p w14:paraId="7BB8B190" w14:textId="1DE6913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1.489**</w:t>
            </w:r>
          </w:p>
        </w:tc>
      </w:tr>
      <w:tr w:rsidR="00D71CC7" w:rsidRPr="00E323FD" w14:paraId="569163F5" w14:textId="61257A10" w:rsidTr="00507669">
        <w:trPr>
          <w:trHeight w:val="276"/>
          <w:jc w:val="center"/>
        </w:trPr>
        <w:tc>
          <w:tcPr>
            <w:tcW w:w="0" w:type="auto"/>
            <w:tcBorders>
              <w:top w:val="nil"/>
              <w:left w:val="nil"/>
              <w:bottom w:val="nil"/>
              <w:right w:val="nil"/>
            </w:tcBorders>
            <w:shd w:val="clear" w:color="auto" w:fill="auto"/>
            <w:noWrap/>
            <w:vAlign w:val="center"/>
            <w:hideMark/>
          </w:tcPr>
          <w:p w14:paraId="5DEFF6FC"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9E30F04" w14:textId="50633D3E"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(0.687)</w:t>
            </w:r>
          </w:p>
        </w:tc>
        <w:tc>
          <w:tcPr>
            <w:tcW w:w="0" w:type="auto"/>
            <w:tcBorders>
              <w:top w:val="nil"/>
              <w:left w:val="nil"/>
              <w:bottom w:val="nil"/>
              <w:right w:val="nil"/>
            </w:tcBorders>
            <w:shd w:val="clear" w:color="auto" w:fill="auto"/>
            <w:noWrap/>
            <w:hideMark/>
          </w:tcPr>
          <w:p w14:paraId="76C3F4C0" w14:textId="0A31509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(0.683)</w:t>
            </w:r>
          </w:p>
        </w:tc>
        <w:tc>
          <w:tcPr>
            <w:tcW w:w="0" w:type="auto"/>
            <w:tcBorders>
              <w:top w:val="nil"/>
              <w:left w:val="nil"/>
              <w:bottom w:val="nil"/>
              <w:right w:val="nil"/>
            </w:tcBorders>
          </w:tcPr>
          <w:p w14:paraId="2E939F7A" w14:textId="6492B62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(0.624)</w:t>
            </w:r>
          </w:p>
        </w:tc>
        <w:tc>
          <w:tcPr>
            <w:tcW w:w="0" w:type="auto"/>
            <w:tcBorders>
              <w:top w:val="nil"/>
              <w:left w:val="nil"/>
              <w:bottom w:val="nil"/>
              <w:right w:val="nil"/>
            </w:tcBorders>
          </w:tcPr>
          <w:p w14:paraId="75C8A1C2" w14:textId="315CE2C3"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(0.624)</w:t>
            </w:r>
          </w:p>
        </w:tc>
      </w:tr>
      <w:tr w:rsidR="00D71CC7" w:rsidRPr="00E323FD" w14:paraId="5835FD95" w14:textId="7AA1C753" w:rsidTr="00507669">
        <w:trPr>
          <w:trHeight w:val="276"/>
          <w:jc w:val="center"/>
        </w:trPr>
        <w:tc>
          <w:tcPr>
            <w:tcW w:w="0" w:type="auto"/>
            <w:tcBorders>
              <w:top w:val="nil"/>
              <w:left w:val="nil"/>
              <w:bottom w:val="nil"/>
              <w:right w:val="nil"/>
            </w:tcBorders>
            <w:shd w:val="clear" w:color="auto" w:fill="auto"/>
            <w:noWrap/>
            <w:vAlign w:val="center"/>
            <w:hideMark/>
          </w:tcPr>
          <w:p w14:paraId="22B491BC"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Blue-collar</w:t>
            </w:r>
          </w:p>
        </w:tc>
        <w:tc>
          <w:tcPr>
            <w:tcW w:w="0" w:type="auto"/>
            <w:tcBorders>
              <w:top w:val="nil"/>
              <w:left w:val="nil"/>
              <w:bottom w:val="nil"/>
              <w:right w:val="nil"/>
            </w:tcBorders>
            <w:shd w:val="clear" w:color="auto" w:fill="auto"/>
            <w:noWrap/>
            <w:hideMark/>
          </w:tcPr>
          <w:p w14:paraId="0447AA13" w14:textId="20ED54E6"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-2.469***</w:t>
            </w:r>
          </w:p>
        </w:tc>
        <w:tc>
          <w:tcPr>
            <w:tcW w:w="0" w:type="auto"/>
            <w:tcBorders>
              <w:top w:val="nil"/>
              <w:left w:val="nil"/>
              <w:bottom w:val="nil"/>
              <w:right w:val="nil"/>
            </w:tcBorders>
            <w:shd w:val="clear" w:color="auto" w:fill="auto"/>
            <w:noWrap/>
            <w:hideMark/>
          </w:tcPr>
          <w:p w14:paraId="4C544709" w14:textId="4BDEBD31"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-1.887**</w:t>
            </w:r>
          </w:p>
        </w:tc>
        <w:tc>
          <w:tcPr>
            <w:tcW w:w="0" w:type="auto"/>
            <w:tcBorders>
              <w:top w:val="nil"/>
              <w:left w:val="nil"/>
              <w:bottom w:val="nil"/>
              <w:right w:val="nil"/>
            </w:tcBorders>
          </w:tcPr>
          <w:p w14:paraId="4A0A29E6" w14:textId="5453C25A"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-1.032</w:t>
            </w:r>
          </w:p>
        </w:tc>
        <w:tc>
          <w:tcPr>
            <w:tcW w:w="0" w:type="auto"/>
            <w:tcBorders>
              <w:top w:val="nil"/>
              <w:left w:val="nil"/>
              <w:bottom w:val="nil"/>
              <w:right w:val="nil"/>
            </w:tcBorders>
          </w:tcPr>
          <w:p w14:paraId="2B68B344" w14:textId="53742423"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-0.704</w:t>
            </w:r>
          </w:p>
        </w:tc>
      </w:tr>
      <w:tr w:rsidR="00D71CC7" w:rsidRPr="00E323FD" w14:paraId="20C023FA" w14:textId="3BAD905F" w:rsidTr="00507669">
        <w:trPr>
          <w:trHeight w:val="276"/>
          <w:jc w:val="center"/>
        </w:trPr>
        <w:tc>
          <w:tcPr>
            <w:tcW w:w="0" w:type="auto"/>
            <w:tcBorders>
              <w:top w:val="nil"/>
              <w:left w:val="nil"/>
              <w:bottom w:val="nil"/>
              <w:right w:val="nil"/>
            </w:tcBorders>
            <w:shd w:val="clear" w:color="auto" w:fill="auto"/>
            <w:noWrap/>
            <w:vAlign w:val="center"/>
            <w:hideMark/>
          </w:tcPr>
          <w:p w14:paraId="2A4E2AC0"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3CAD7A0" w14:textId="3B0CDF23"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(0.943)</w:t>
            </w:r>
          </w:p>
        </w:tc>
        <w:tc>
          <w:tcPr>
            <w:tcW w:w="0" w:type="auto"/>
            <w:tcBorders>
              <w:top w:val="nil"/>
              <w:left w:val="nil"/>
              <w:bottom w:val="nil"/>
              <w:right w:val="nil"/>
            </w:tcBorders>
            <w:shd w:val="clear" w:color="auto" w:fill="auto"/>
            <w:noWrap/>
            <w:hideMark/>
          </w:tcPr>
          <w:p w14:paraId="67BEE0BA" w14:textId="77D90F7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(0.906)</w:t>
            </w:r>
          </w:p>
        </w:tc>
        <w:tc>
          <w:tcPr>
            <w:tcW w:w="0" w:type="auto"/>
            <w:tcBorders>
              <w:top w:val="nil"/>
              <w:left w:val="nil"/>
              <w:bottom w:val="nil"/>
              <w:right w:val="nil"/>
            </w:tcBorders>
          </w:tcPr>
          <w:p w14:paraId="7AFA254D" w14:textId="78DA3F0C"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(0.830)</w:t>
            </w:r>
          </w:p>
        </w:tc>
        <w:tc>
          <w:tcPr>
            <w:tcW w:w="0" w:type="auto"/>
            <w:tcBorders>
              <w:top w:val="nil"/>
              <w:left w:val="nil"/>
              <w:bottom w:val="nil"/>
              <w:right w:val="nil"/>
            </w:tcBorders>
          </w:tcPr>
          <w:p w14:paraId="0C885558" w14:textId="299B2FA1"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(0.832)</w:t>
            </w:r>
          </w:p>
        </w:tc>
      </w:tr>
      <w:tr w:rsidR="00D71CC7" w:rsidRPr="00E323FD" w14:paraId="0798EB74" w14:textId="4C506D54" w:rsidTr="00507669">
        <w:trPr>
          <w:trHeight w:val="276"/>
          <w:jc w:val="center"/>
        </w:trPr>
        <w:tc>
          <w:tcPr>
            <w:tcW w:w="0" w:type="auto"/>
            <w:tcBorders>
              <w:top w:val="nil"/>
              <w:left w:val="nil"/>
              <w:bottom w:val="nil"/>
              <w:right w:val="nil"/>
            </w:tcBorders>
            <w:shd w:val="clear" w:color="auto" w:fill="auto"/>
            <w:noWrap/>
            <w:vAlign w:val="center"/>
            <w:hideMark/>
          </w:tcPr>
          <w:p w14:paraId="0630F096"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GDP Growth</w:t>
            </w:r>
          </w:p>
        </w:tc>
        <w:tc>
          <w:tcPr>
            <w:tcW w:w="0" w:type="auto"/>
            <w:tcBorders>
              <w:top w:val="nil"/>
              <w:left w:val="nil"/>
              <w:bottom w:val="nil"/>
              <w:right w:val="nil"/>
            </w:tcBorders>
            <w:shd w:val="clear" w:color="auto" w:fill="auto"/>
            <w:noWrap/>
            <w:hideMark/>
          </w:tcPr>
          <w:p w14:paraId="1E8A57E7" w14:textId="5D341D14"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0.069</w:t>
            </w:r>
          </w:p>
        </w:tc>
        <w:tc>
          <w:tcPr>
            <w:tcW w:w="0" w:type="auto"/>
            <w:tcBorders>
              <w:top w:val="nil"/>
              <w:left w:val="nil"/>
              <w:bottom w:val="nil"/>
              <w:right w:val="nil"/>
            </w:tcBorders>
            <w:shd w:val="clear" w:color="auto" w:fill="auto"/>
            <w:noWrap/>
            <w:hideMark/>
          </w:tcPr>
          <w:p w14:paraId="3C5AEF3E" w14:textId="334C6D0C"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0.052</w:t>
            </w:r>
          </w:p>
        </w:tc>
        <w:tc>
          <w:tcPr>
            <w:tcW w:w="0" w:type="auto"/>
            <w:tcBorders>
              <w:top w:val="nil"/>
              <w:left w:val="nil"/>
              <w:bottom w:val="nil"/>
              <w:right w:val="nil"/>
            </w:tcBorders>
          </w:tcPr>
          <w:p w14:paraId="45B6851F" w14:textId="429AD81E"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0.139**</w:t>
            </w:r>
          </w:p>
        </w:tc>
        <w:tc>
          <w:tcPr>
            <w:tcW w:w="0" w:type="auto"/>
            <w:tcBorders>
              <w:top w:val="nil"/>
              <w:left w:val="nil"/>
              <w:bottom w:val="nil"/>
              <w:right w:val="nil"/>
            </w:tcBorders>
          </w:tcPr>
          <w:p w14:paraId="447F1B6A" w14:textId="417EEFF5"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0.133**</w:t>
            </w:r>
          </w:p>
        </w:tc>
      </w:tr>
      <w:tr w:rsidR="00D71CC7" w:rsidRPr="00E323FD" w14:paraId="13F6E8F5" w14:textId="00D00340" w:rsidTr="00507669">
        <w:trPr>
          <w:trHeight w:val="276"/>
          <w:jc w:val="center"/>
        </w:trPr>
        <w:tc>
          <w:tcPr>
            <w:tcW w:w="0" w:type="auto"/>
            <w:tcBorders>
              <w:top w:val="nil"/>
              <w:left w:val="nil"/>
              <w:bottom w:val="nil"/>
              <w:right w:val="nil"/>
            </w:tcBorders>
            <w:shd w:val="clear" w:color="auto" w:fill="auto"/>
            <w:noWrap/>
            <w:vAlign w:val="center"/>
            <w:hideMark/>
          </w:tcPr>
          <w:p w14:paraId="108D7106"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1D35A948" w14:textId="1600249A"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(0.061)</w:t>
            </w:r>
          </w:p>
        </w:tc>
        <w:tc>
          <w:tcPr>
            <w:tcW w:w="0" w:type="auto"/>
            <w:tcBorders>
              <w:top w:val="nil"/>
              <w:left w:val="nil"/>
              <w:bottom w:val="nil"/>
              <w:right w:val="nil"/>
            </w:tcBorders>
            <w:shd w:val="clear" w:color="auto" w:fill="auto"/>
            <w:noWrap/>
            <w:hideMark/>
          </w:tcPr>
          <w:p w14:paraId="2EABE82E" w14:textId="1E88E71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(0.061)</w:t>
            </w:r>
          </w:p>
        </w:tc>
        <w:tc>
          <w:tcPr>
            <w:tcW w:w="0" w:type="auto"/>
            <w:tcBorders>
              <w:top w:val="nil"/>
              <w:left w:val="nil"/>
              <w:bottom w:val="nil"/>
              <w:right w:val="nil"/>
            </w:tcBorders>
          </w:tcPr>
          <w:p w14:paraId="36165F5F" w14:textId="6A663118"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(0.058)</w:t>
            </w:r>
          </w:p>
        </w:tc>
        <w:tc>
          <w:tcPr>
            <w:tcW w:w="0" w:type="auto"/>
            <w:tcBorders>
              <w:top w:val="nil"/>
              <w:left w:val="nil"/>
              <w:bottom w:val="nil"/>
              <w:right w:val="nil"/>
            </w:tcBorders>
          </w:tcPr>
          <w:p w14:paraId="47194EFE" w14:textId="3DC853E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(0.058)</w:t>
            </w:r>
          </w:p>
        </w:tc>
      </w:tr>
      <w:tr w:rsidR="00D71CC7" w:rsidRPr="00E323FD" w14:paraId="66972B0F" w14:textId="1B84EDC2" w:rsidTr="00507669">
        <w:trPr>
          <w:trHeight w:val="276"/>
          <w:jc w:val="center"/>
        </w:trPr>
        <w:tc>
          <w:tcPr>
            <w:tcW w:w="0" w:type="auto"/>
            <w:tcBorders>
              <w:top w:val="nil"/>
              <w:left w:val="nil"/>
              <w:bottom w:val="nil"/>
              <w:right w:val="nil"/>
            </w:tcBorders>
            <w:shd w:val="clear" w:color="auto" w:fill="auto"/>
            <w:noWrap/>
            <w:vAlign w:val="center"/>
            <w:hideMark/>
          </w:tcPr>
          <w:p w14:paraId="0253B3FB"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proofErr w:type="spellStart"/>
            <w:r w:rsidRPr="00E323FD">
              <w:rPr>
                <w:rFonts w:ascii="Times New Roman" w:eastAsia="Times New Roman" w:hAnsi="Times New Roman" w:cs="Times New Roman"/>
                <w:color w:val="000000"/>
                <w:sz w:val="20"/>
                <w:szCs w:val="20"/>
              </w:rPr>
              <w:t>GDPpc</w:t>
            </w:r>
            <w:proofErr w:type="spellEnd"/>
            <w:r w:rsidRPr="00E323FD">
              <w:rPr>
                <w:rFonts w:ascii="Times New Roman" w:eastAsia="Times New Roman" w:hAnsi="Times New Roman" w:cs="Times New Roman"/>
                <w:color w:val="000000"/>
                <w:sz w:val="20"/>
                <w:szCs w:val="20"/>
              </w:rPr>
              <w:t xml:space="preserve"> (Logged)</w:t>
            </w:r>
          </w:p>
        </w:tc>
        <w:tc>
          <w:tcPr>
            <w:tcW w:w="0" w:type="auto"/>
            <w:tcBorders>
              <w:top w:val="nil"/>
              <w:left w:val="nil"/>
              <w:bottom w:val="nil"/>
              <w:right w:val="nil"/>
            </w:tcBorders>
            <w:shd w:val="clear" w:color="auto" w:fill="auto"/>
            <w:noWrap/>
            <w:hideMark/>
          </w:tcPr>
          <w:p w14:paraId="602C67C4" w14:textId="0516FBBC"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2.344**</w:t>
            </w:r>
          </w:p>
        </w:tc>
        <w:tc>
          <w:tcPr>
            <w:tcW w:w="0" w:type="auto"/>
            <w:tcBorders>
              <w:top w:val="nil"/>
              <w:left w:val="nil"/>
              <w:bottom w:val="nil"/>
              <w:right w:val="nil"/>
            </w:tcBorders>
            <w:shd w:val="clear" w:color="auto" w:fill="auto"/>
            <w:noWrap/>
            <w:hideMark/>
          </w:tcPr>
          <w:p w14:paraId="2295C444" w14:textId="5DC4179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2.424***</w:t>
            </w:r>
          </w:p>
        </w:tc>
        <w:tc>
          <w:tcPr>
            <w:tcW w:w="0" w:type="auto"/>
            <w:tcBorders>
              <w:top w:val="nil"/>
              <w:left w:val="nil"/>
              <w:bottom w:val="nil"/>
              <w:right w:val="nil"/>
            </w:tcBorders>
          </w:tcPr>
          <w:p w14:paraId="1F6B713C" w14:textId="34F80734"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2.540***</w:t>
            </w:r>
          </w:p>
        </w:tc>
        <w:tc>
          <w:tcPr>
            <w:tcW w:w="0" w:type="auto"/>
            <w:tcBorders>
              <w:top w:val="nil"/>
              <w:left w:val="nil"/>
              <w:bottom w:val="nil"/>
              <w:right w:val="nil"/>
            </w:tcBorders>
          </w:tcPr>
          <w:p w14:paraId="55A1E492" w14:textId="2A3932F4"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2.696***</w:t>
            </w:r>
          </w:p>
        </w:tc>
      </w:tr>
      <w:tr w:rsidR="00D71CC7" w:rsidRPr="00E323FD" w14:paraId="1F7D8F3E" w14:textId="22FCB593" w:rsidTr="00507669">
        <w:trPr>
          <w:trHeight w:val="276"/>
          <w:jc w:val="center"/>
        </w:trPr>
        <w:tc>
          <w:tcPr>
            <w:tcW w:w="0" w:type="auto"/>
            <w:tcBorders>
              <w:top w:val="nil"/>
              <w:left w:val="nil"/>
              <w:bottom w:val="nil"/>
              <w:right w:val="nil"/>
            </w:tcBorders>
            <w:shd w:val="clear" w:color="auto" w:fill="auto"/>
            <w:noWrap/>
            <w:vAlign w:val="center"/>
            <w:hideMark/>
          </w:tcPr>
          <w:p w14:paraId="505BCDCB"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6CF2BB70" w14:textId="46CAC45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(0.913)</w:t>
            </w:r>
          </w:p>
        </w:tc>
        <w:tc>
          <w:tcPr>
            <w:tcW w:w="0" w:type="auto"/>
            <w:tcBorders>
              <w:top w:val="nil"/>
              <w:left w:val="nil"/>
              <w:bottom w:val="nil"/>
              <w:right w:val="nil"/>
            </w:tcBorders>
            <w:shd w:val="clear" w:color="auto" w:fill="auto"/>
            <w:noWrap/>
            <w:hideMark/>
          </w:tcPr>
          <w:p w14:paraId="370D9799" w14:textId="6BDB236E"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(0.902)</w:t>
            </w:r>
          </w:p>
        </w:tc>
        <w:tc>
          <w:tcPr>
            <w:tcW w:w="0" w:type="auto"/>
            <w:tcBorders>
              <w:top w:val="nil"/>
              <w:left w:val="nil"/>
              <w:bottom w:val="nil"/>
              <w:right w:val="nil"/>
            </w:tcBorders>
          </w:tcPr>
          <w:p w14:paraId="25994A4C" w14:textId="08A4960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(0.962)</w:t>
            </w:r>
          </w:p>
        </w:tc>
        <w:tc>
          <w:tcPr>
            <w:tcW w:w="0" w:type="auto"/>
            <w:tcBorders>
              <w:top w:val="nil"/>
              <w:left w:val="nil"/>
              <w:bottom w:val="nil"/>
              <w:right w:val="nil"/>
            </w:tcBorders>
          </w:tcPr>
          <w:p w14:paraId="53CE98A6" w14:textId="4946E2B0"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(0.957)</w:t>
            </w:r>
          </w:p>
        </w:tc>
      </w:tr>
      <w:tr w:rsidR="00D71CC7" w:rsidRPr="00E323FD" w14:paraId="64E7FE68" w14:textId="62E8BCDB" w:rsidTr="00507669">
        <w:trPr>
          <w:trHeight w:val="276"/>
          <w:jc w:val="center"/>
        </w:trPr>
        <w:tc>
          <w:tcPr>
            <w:tcW w:w="0" w:type="auto"/>
            <w:tcBorders>
              <w:top w:val="nil"/>
              <w:left w:val="nil"/>
              <w:bottom w:val="nil"/>
              <w:right w:val="nil"/>
            </w:tcBorders>
            <w:shd w:val="clear" w:color="auto" w:fill="auto"/>
            <w:noWrap/>
            <w:vAlign w:val="center"/>
            <w:hideMark/>
          </w:tcPr>
          <w:p w14:paraId="2EECFC04"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Trade</w:t>
            </w:r>
          </w:p>
        </w:tc>
        <w:tc>
          <w:tcPr>
            <w:tcW w:w="0" w:type="auto"/>
            <w:tcBorders>
              <w:top w:val="nil"/>
              <w:left w:val="nil"/>
              <w:bottom w:val="nil"/>
              <w:right w:val="nil"/>
            </w:tcBorders>
            <w:shd w:val="clear" w:color="auto" w:fill="auto"/>
            <w:noWrap/>
            <w:hideMark/>
          </w:tcPr>
          <w:p w14:paraId="548CEBA9" w14:textId="50EB2D65"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-0.021*</w:t>
            </w:r>
          </w:p>
        </w:tc>
        <w:tc>
          <w:tcPr>
            <w:tcW w:w="0" w:type="auto"/>
            <w:tcBorders>
              <w:top w:val="nil"/>
              <w:left w:val="nil"/>
              <w:bottom w:val="nil"/>
              <w:right w:val="nil"/>
            </w:tcBorders>
            <w:shd w:val="clear" w:color="auto" w:fill="auto"/>
            <w:noWrap/>
            <w:hideMark/>
          </w:tcPr>
          <w:p w14:paraId="3D3993CD" w14:textId="69394E09"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-0.024**</w:t>
            </w:r>
          </w:p>
        </w:tc>
        <w:tc>
          <w:tcPr>
            <w:tcW w:w="0" w:type="auto"/>
            <w:tcBorders>
              <w:top w:val="nil"/>
              <w:left w:val="nil"/>
              <w:bottom w:val="nil"/>
              <w:right w:val="nil"/>
            </w:tcBorders>
          </w:tcPr>
          <w:p w14:paraId="450F3678" w14:textId="56AFC019"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-0.026**</w:t>
            </w:r>
          </w:p>
        </w:tc>
        <w:tc>
          <w:tcPr>
            <w:tcW w:w="0" w:type="auto"/>
            <w:tcBorders>
              <w:top w:val="nil"/>
              <w:left w:val="nil"/>
              <w:bottom w:val="nil"/>
              <w:right w:val="nil"/>
            </w:tcBorders>
          </w:tcPr>
          <w:p w14:paraId="15A20616" w14:textId="3F734EC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-0.027**</w:t>
            </w:r>
          </w:p>
        </w:tc>
      </w:tr>
      <w:tr w:rsidR="00D71CC7" w:rsidRPr="00E323FD" w14:paraId="6BBF3E1A" w14:textId="031E2857" w:rsidTr="00507669">
        <w:trPr>
          <w:trHeight w:val="276"/>
          <w:jc w:val="center"/>
        </w:trPr>
        <w:tc>
          <w:tcPr>
            <w:tcW w:w="0" w:type="auto"/>
            <w:tcBorders>
              <w:top w:val="nil"/>
              <w:left w:val="nil"/>
              <w:bottom w:val="nil"/>
              <w:right w:val="nil"/>
            </w:tcBorders>
            <w:shd w:val="clear" w:color="auto" w:fill="auto"/>
            <w:noWrap/>
            <w:vAlign w:val="center"/>
            <w:hideMark/>
          </w:tcPr>
          <w:p w14:paraId="3317BAF1"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306B7D41" w14:textId="5673A10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(0.011)</w:t>
            </w:r>
          </w:p>
        </w:tc>
        <w:tc>
          <w:tcPr>
            <w:tcW w:w="0" w:type="auto"/>
            <w:tcBorders>
              <w:top w:val="nil"/>
              <w:left w:val="nil"/>
              <w:bottom w:val="nil"/>
              <w:right w:val="nil"/>
            </w:tcBorders>
            <w:shd w:val="clear" w:color="auto" w:fill="auto"/>
            <w:noWrap/>
            <w:hideMark/>
          </w:tcPr>
          <w:p w14:paraId="26B0E7F4" w14:textId="2CF4BF9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(0.011)</w:t>
            </w:r>
          </w:p>
        </w:tc>
        <w:tc>
          <w:tcPr>
            <w:tcW w:w="0" w:type="auto"/>
            <w:tcBorders>
              <w:top w:val="nil"/>
              <w:left w:val="nil"/>
              <w:bottom w:val="nil"/>
              <w:right w:val="nil"/>
            </w:tcBorders>
          </w:tcPr>
          <w:p w14:paraId="2071F1C9" w14:textId="18835C91"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(0.011)</w:t>
            </w:r>
          </w:p>
        </w:tc>
        <w:tc>
          <w:tcPr>
            <w:tcW w:w="0" w:type="auto"/>
            <w:tcBorders>
              <w:top w:val="nil"/>
              <w:left w:val="nil"/>
              <w:bottom w:val="nil"/>
              <w:right w:val="nil"/>
            </w:tcBorders>
          </w:tcPr>
          <w:p w14:paraId="36FE374C" w14:textId="45A133A1"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(0.011)</w:t>
            </w:r>
          </w:p>
        </w:tc>
      </w:tr>
      <w:tr w:rsidR="00D71CC7" w:rsidRPr="00E323FD" w14:paraId="5053EDEB" w14:textId="2004D000" w:rsidTr="00507669">
        <w:trPr>
          <w:trHeight w:val="276"/>
          <w:jc w:val="center"/>
        </w:trPr>
        <w:tc>
          <w:tcPr>
            <w:tcW w:w="0" w:type="auto"/>
            <w:tcBorders>
              <w:top w:val="nil"/>
              <w:left w:val="nil"/>
              <w:bottom w:val="nil"/>
              <w:right w:val="nil"/>
            </w:tcBorders>
            <w:shd w:val="clear" w:color="auto" w:fill="auto"/>
            <w:noWrap/>
            <w:vAlign w:val="center"/>
            <w:hideMark/>
          </w:tcPr>
          <w:p w14:paraId="22BE49B5"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Dependency</w:t>
            </w:r>
          </w:p>
        </w:tc>
        <w:tc>
          <w:tcPr>
            <w:tcW w:w="0" w:type="auto"/>
            <w:tcBorders>
              <w:top w:val="nil"/>
              <w:left w:val="nil"/>
              <w:bottom w:val="nil"/>
              <w:right w:val="nil"/>
            </w:tcBorders>
            <w:shd w:val="clear" w:color="auto" w:fill="auto"/>
            <w:noWrap/>
            <w:hideMark/>
          </w:tcPr>
          <w:p w14:paraId="791E6BB5" w14:textId="4466D2FB"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0.052</w:t>
            </w:r>
          </w:p>
        </w:tc>
        <w:tc>
          <w:tcPr>
            <w:tcW w:w="0" w:type="auto"/>
            <w:tcBorders>
              <w:top w:val="nil"/>
              <w:left w:val="nil"/>
              <w:bottom w:val="nil"/>
              <w:right w:val="nil"/>
            </w:tcBorders>
            <w:shd w:val="clear" w:color="auto" w:fill="auto"/>
            <w:noWrap/>
            <w:hideMark/>
          </w:tcPr>
          <w:p w14:paraId="1F16FF7C" w14:textId="37B8B9D5"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0.017</w:t>
            </w:r>
          </w:p>
        </w:tc>
        <w:tc>
          <w:tcPr>
            <w:tcW w:w="0" w:type="auto"/>
            <w:tcBorders>
              <w:top w:val="nil"/>
              <w:left w:val="nil"/>
              <w:bottom w:val="nil"/>
              <w:right w:val="nil"/>
            </w:tcBorders>
          </w:tcPr>
          <w:p w14:paraId="23AA5792" w14:textId="4A36FCB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0.056</w:t>
            </w:r>
          </w:p>
        </w:tc>
        <w:tc>
          <w:tcPr>
            <w:tcW w:w="0" w:type="auto"/>
            <w:tcBorders>
              <w:top w:val="nil"/>
              <w:left w:val="nil"/>
              <w:bottom w:val="nil"/>
              <w:right w:val="nil"/>
            </w:tcBorders>
          </w:tcPr>
          <w:p w14:paraId="73AC5874" w14:textId="5446887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0.041</w:t>
            </w:r>
          </w:p>
        </w:tc>
      </w:tr>
      <w:tr w:rsidR="00D71CC7" w:rsidRPr="00E323FD" w14:paraId="10756CE8" w14:textId="1E4D5580" w:rsidTr="00507669">
        <w:trPr>
          <w:trHeight w:val="276"/>
          <w:jc w:val="center"/>
        </w:trPr>
        <w:tc>
          <w:tcPr>
            <w:tcW w:w="0" w:type="auto"/>
            <w:tcBorders>
              <w:top w:val="nil"/>
              <w:left w:val="nil"/>
              <w:bottom w:val="nil"/>
              <w:right w:val="nil"/>
            </w:tcBorders>
            <w:shd w:val="clear" w:color="auto" w:fill="auto"/>
            <w:noWrap/>
            <w:vAlign w:val="center"/>
            <w:hideMark/>
          </w:tcPr>
          <w:p w14:paraId="3EDB4137"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C61A395" w14:textId="44BDE144"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(0.035)</w:t>
            </w:r>
          </w:p>
        </w:tc>
        <w:tc>
          <w:tcPr>
            <w:tcW w:w="0" w:type="auto"/>
            <w:tcBorders>
              <w:top w:val="nil"/>
              <w:left w:val="nil"/>
              <w:bottom w:val="nil"/>
              <w:right w:val="nil"/>
            </w:tcBorders>
            <w:shd w:val="clear" w:color="auto" w:fill="auto"/>
            <w:noWrap/>
            <w:hideMark/>
          </w:tcPr>
          <w:p w14:paraId="48CD8BB5" w14:textId="4377D315"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(0.037)</w:t>
            </w:r>
          </w:p>
        </w:tc>
        <w:tc>
          <w:tcPr>
            <w:tcW w:w="0" w:type="auto"/>
            <w:tcBorders>
              <w:top w:val="nil"/>
              <w:left w:val="nil"/>
              <w:bottom w:val="nil"/>
              <w:right w:val="nil"/>
            </w:tcBorders>
          </w:tcPr>
          <w:p w14:paraId="17DED15E" w14:textId="34F82CD3"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(0.035)</w:t>
            </w:r>
          </w:p>
        </w:tc>
        <w:tc>
          <w:tcPr>
            <w:tcW w:w="0" w:type="auto"/>
            <w:tcBorders>
              <w:top w:val="nil"/>
              <w:left w:val="nil"/>
              <w:bottom w:val="nil"/>
              <w:right w:val="nil"/>
            </w:tcBorders>
          </w:tcPr>
          <w:p w14:paraId="17D5DE67" w14:textId="30ED58E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(0.036)</w:t>
            </w:r>
          </w:p>
        </w:tc>
      </w:tr>
      <w:tr w:rsidR="00507669" w:rsidRPr="00E323FD" w14:paraId="10820D0F" w14:textId="77777777" w:rsidTr="00507669">
        <w:trPr>
          <w:trHeight w:val="276"/>
          <w:jc w:val="center"/>
        </w:trPr>
        <w:tc>
          <w:tcPr>
            <w:tcW w:w="0" w:type="auto"/>
            <w:tcBorders>
              <w:top w:val="nil"/>
              <w:left w:val="nil"/>
              <w:bottom w:val="nil"/>
              <w:right w:val="nil"/>
            </w:tcBorders>
            <w:shd w:val="clear" w:color="auto" w:fill="auto"/>
            <w:noWrap/>
            <w:vAlign w:val="center"/>
          </w:tcPr>
          <w:p w14:paraId="30E31FC8" w14:textId="5F8BCA58" w:rsidR="00507669" w:rsidRPr="00E323FD" w:rsidRDefault="00507669" w:rsidP="00507669">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Left</w:t>
            </w:r>
          </w:p>
        </w:tc>
        <w:tc>
          <w:tcPr>
            <w:tcW w:w="0" w:type="auto"/>
            <w:tcBorders>
              <w:top w:val="nil"/>
              <w:left w:val="nil"/>
              <w:bottom w:val="nil"/>
              <w:right w:val="nil"/>
            </w:tcBorders>
            <w:shd w:val="clear" w:color="auto" w:fill="auto"/>
            <w:noWrap/>
          </w:tcPr>
          <w:p w14:paraId="14471B1E" w14:textId="10DE68BD" w:rsidR="00507669" w:rsidRPr="00507669" w:rsidRDefault="00507669" w:rsidP="00507669">
            <w:pPr>
              <w:spacing w:after="0" w:line="240" w:lineRule="auto"/>
              <w:jc w:val="center"/>
              <w:rPr>
                <w:rFonts w:ascii="Times New Roman" w:hAnsi="Times New Roman" w:cs="Times New Roman"/>
                <w:color w:val="000000"/>
                <w:sz w:val="20"/>
                <w:szCs w:val="20"/>
              </w:rPr>
            </w:pPr>
            <w:r w:rsidRPr="00507669">
              <w:rPr>
                <w:rFonts w:ascii="Times New Roman" w:hAnsi="Times New Roman" w:cs="Times New Roman"/>
                <w:color w:val="000000"/>
                <w:sz w:val="20"/>
                <w:szCs w:val="20"/>
              </w:rPr>
              <w:t>0.069</w:t>
            </w:r>
          </w:p>
        </w:tc>
        <w:tc>
          <w:tcPr>
            <w:tcW w:w="0" w:type="auto"/>
            <w:tcBorders>
              <w:top w:val="nil"/>
              <w:left w:val="nil"/>
              <w:bottom w:val="nil"/>
              <w:right w:val="nil"/>
            </w:tcBorders>
            <w:shd w:val="clear" w:color="auto" w:fill="auto"/>
            <w:noWrap/>
          </w:tcPr>
          <w:p w14:paraId="06E8111D" w14:textId="3F64DB2C" w:rsidR="00507669" w:rsidRPr="00507669" w:rsidRDefault="00507669" w:rsidP="00507669">
            <w:pPr>
              <w:spacing w:after="0" w:line="240" w:lineRule="auto"/>
              <w:jc w:val="center"/>
              <w:rPr>
                <w:rFonts w:ascii="Times New Roman" w:hAnsi="Times New Roman" w:cs="Times New Roman"/>
                <w:color w:val="000000"/>
                <w:sz w:val="20"/>
                <w:szCs w:val="20"/>
              </w:rPr>
            </w:pPr>
            <w:r w:rsidRPr="00507669">
              <w:rPr>
                <w:rFonts w:ascii="Times New Roman" w:hAnsi="Times New Roman" w:cs="Times New Roman"/>
                <w:color w:val="000000"/>
                <w:sz w:val="20"/>
                <w:szCs w:val="20"/>
              </w:rPr>
              <w:t>0.110</w:t>
            </w:r>
          </w:p>
        </w:tc>
        <w:tc>
          <w:tcPr>
            <w:tcW w:w="0" w:type="auto"/>
            <w:tcBorders>
              <w:top w:val="nil"/>
              <w:left w:val="nil"/>
              <w:bottom w:val="nil"/>
              <w:right w:val="nil"/>
            </w:tcBorders>
          </w:tcPr>
          <w:p w14:paraId="0FE53664" w14:textId="1B390FE3" w:rsidR="00507669" w:rsidRPr="00507669" w:rsidRDefault="00507669" w:rsidP="00507669">
            <w:pPr>
              <w:spacing w:after="0" w:line="240" w:lineRule="auto"/>
              <w:jc w:val="center"/>
              <w:rPr>
                <w:rFonts w:ascii="Times New Roman" w:hAnsi="Times New Roman" w:cs="Times New Roman"/>
                <w:color w:val="000000"/>
                <w:sz w:val="20"/>
                <w:szCs w:val="20"/>
              </w:rPr>
            </w:pPr>
            <w:r w:rsidRPr="00507669">
              <w:rPr>
                <w:rFonts w:ascii="Times New Roman" w:hAnsi="Times New Roman" w:cs="Times New Roman"/>
                <w:color w:val="000000"/>
                <w:sz w:val="20"/>
                <w:szCs w:val="20"/>
              </w:rPr>
              <w:t>-0.146</w:t>
            </w:r>
          </w:p>
        </w:tc>
        <w:tc>
          <w:tcPr>
            <w:tcW w:w="0" w:type="auto"/>
            <w:tcBorders>
              <w:top w:val="nil"/>
              <w:left w:val="nil"/>
              <w:bottom w:val="nil"/>
              <w:right w:val="nil"/>
            </w:tcBorders>
          </w:tcPr>
          <w:p w14:paraId="67645E49" w14:textId="1C786771" w:rsidR="00507669" w:rsidRPr="00507669" w:rsidRDefault="00507669" w:rsidP="00507669">
            <w:pPr>
              <w:spacing w:after="0" w:line="240" w:lineRule="auto"/>
              <w:jc w:val="center"/>
              <w:rPr>
                <w:rFonts w:ascii="Times New Roman" w:hAnsi="Times New Roman" w:cs="Times New Roman"/>
                <w:color w:val="000000"/>
                <w:sz w:val="20"/>
                <w:szCs w:val="20"/>
              </w:rPr>
            </w:pPr>
            <w:r w:rsidRPr="00507669">
              <w:rPr>
                <w:rFonts w:ascii="Times New Roman" w:hAnsi="Times New Roman" w:cs="Times New Roman"/>
                <w:color w:val="000000"/>
                <w:sz w:val="20"/>
                <w:szCs w:val="20"/>
              </w:rPr>
              <w:t>-0.087</w:t>
            </w:r>
          </w:p>
        </w:tc>
      </w:tr>
      <w:tr w:rsidR="00507669" w:rsidRPr="00E323FD" w14:paraId="61BC3C06" w14:textId="77777777" w:rsidTr="00507669">
        <w:trPr>
          <w:trHeight w:val="276"/>
          <w:jc w:val="center"/>
        </w:trPr>
        <w:tc>
          <w:tcPr>
            <w:tcW w:w="0" w:type="auto"/>
            <w:tcBorders>
              <w:top w:val="nil"/>
              <w:left w:val="nil"/>
              <w:bottom w:val="nil"/>
              <w:right w:val="nil"/>
            </w:tcBorders>
            <w:shd w:val="clear" w:color="auto" w:fill="auto"/>
            <w:noWrap/>
            <w:vAlign w:val="center"/>
          </w:tcPr>
          <w:p w14:paraId="35A39061" w14:textId="77777777" w:rsidR="00507669" w:rsidRPr="00E323FD" w:rsidRDefault="00507669" w:rsidP="00507669">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tcPr>
          <w:p w14:paraId="5EE6A510" w14:textId="1CE81D91" w:rsidR="00507669" w:rsidRPr="00507669" w:rsidRDefault="00507669" w:rsidP="00507669">
            <w:pPr>
              <w:spacing w:after="0" w:line="240" w:lineRule="auto"/>
              <w:jc w:val="center"/>
              <w:rPr>
                <w:rFonts w:ascii="Times New Roman" w:hAnsi="Times New Roman" w:cs="Times New Roman"/>
                <w:color w:val="000000"/>
                <w:sz w:val="20"/>
                <w:szCs w:val="20"/>
              </w:rPr>
            </w:pPr>
            <w:r w:rsidRPr="00507669">
              <w:rPr>
                <w:rFonts w:ascii="Times New Roman" w:hAnsi="Times New Roman" w:cs="Times New Roman"/>
                <w:color w:val="000000"/>
                <w:sz w:val="20"/>
                <w:szCs w:val="20"/>
              </w:rPr>
              <w:t>(0.382)</w:t>
            </w:r>
          </w:p>
        </w:tc>
        <w:tc>
          <w:tcPr>
            <w:tcW w:w="0" w:type="auto"/>
            <w:tcBorders>
              <w:top w:val="nil"/>
              <w:left w:val="nil"/>
              <w:bottom w:val="nil"/>
              <w:right w:val="nil"/>
            </w:tcBorders>
            <w:shd w:val="clear" w:color="auto" w:fill="auto"/>
            <w:noWrap/>
          </w:tcPr>
          <w:p w14:paraId="5157501F" w14:textId="0FC310A1" w:rsidR="00507669" w:rsidRPr="00507669" w:rsidRDefault="00507669" w:rsidP="00507669">
            <w:pPr>
              <w:spacing w:after="0" w:line="240" w:lineRule="auto"/>
              <w:jc w:val="center"/>
              <w:rPr>
                <w:rFonts w:ascii="Times New Roman" w:hAnsi="Times New Roman" w:cs="Times New Roman"/>
                <w:color w:val="000000"/>
                <w:sz w:val="20"/>
                <w:szCs w:val="20"/>
              </w:rPr>
            </w:pPr>
            <w:r w:rsidRPr="00507669">
              <w:rPr>
                <w:rFonts w:ascii="Times New Roman" w:hAnsi="Times New Roman" w:cs="Times New Roman"/>
                <w:color w:val="000000"/>
                <w:sz w:val="20"/>
                <w:szCs w:val="20"/>
              </w:rPr>
              <w:t>(0.382)</w:t>
            </w:r>
          </w:p>
        </w:tc>
        <w:tc>
          <w:tcPr>
            <w:tcW w:w="0" w:type="auto"/>
            <w:tcBorders>
              <w:top w:val="nil"/>
              <w:left w:val="nil"/>
              <w:bottom w:val="nil"/>
              <w:right w:val="nil"/>
            </w:tcBorders>
          </w:tcPr>
          <w:p w14:paraId="1DA99206" w14:textId="4961B8DE" w:rsidR="00507669" w:rsidRPr="00507669" w:rsidRDefault="00507669" w:rsidP="00507669">
            <w:pPr>
              <w:spacing w:after="0" w:line="240" w:lineRule="auto"/>
              <w:jc w:val="center"/>
              <w:rPr>
                <w:rFonts w:ascii="Times New Roman" w:hAnsi="Times New Roman" w:cs="Times New Roman"/>
                <w:color w:val="000000"/>
                <w:sz w:val="20"/>
                <w:szCs w:val="20"/>
              </w:rPr>
            </w:pPr>
            <w:r w:rsidRPr="00507669">
              <w:rPr>
                <w:rFonts w:ascii="Times New Roman" w:hAnsi="Times New Roman" w:cs="Times New Roman"/>
                <w:color w:val="000000"/>
                <w:sz w:val="20"/>
                <w:szCs w:val="20"/>
              </w:rPr>
              <w:t>(0.368)</w:t>
            </w:r>
          </w:p>
        </w:tc>
        <w:tc>
          <w:tcPr>
            <w:tcW w:w="0" w:type="auto"/>
            <w:tcBorders>
              <w:top w:val="nil"/>
              <w:left w:val="nil"/>
              <w:bottom w:val="nil"/>
              <w:right w:val="nil"/>
            </w:tcBorders>
          </w:tcPr>
          <w:p w14:paraId="0D53C514" w14:textId="52252581" w:rsidR="00507669" w:rsidRPr="00507669" w:rsidRDefault="00507669" w:rsidP="00507669">
            <w:pPr>
              <w:spacing w:after="0" w:line="240" w:lineRule="auto"/>
              <w:jc w:val="center"/>
              <w:rPr>
                <w:rFonts w:ascii="Times New Roman" w:hAnsi="Times New Roman" w:cs="Times New Roman"/>
                <w:color w:val="000000"/>
                <w:sz w:val="20"/>
                <w:szCs w:val="20"/>
              </w:rPr>
            </w:pPr>
            <w:r w:rsidRPr="00507669">
              <w:rPr>
                <w:rFonts w:ascii="Times New Roman" w:hAnsi="Times New Roman" w:cs="Times New Roman"/>
                <w:color w:val="000000"/>
                <w:sz w:val="20"/>
                <w:szCs w:val="20"/>
              </w:rPr>
              <w:t>(0.368)</w:t>
            </w:r>
          </w:p>
        </w:tc>
      </w:tr>
      <w:tr w:rsidR="00D71CC7" w:rsidRPr="00E323FD" w14:paraId="68BDAD3A" w14:textId="70D604B2" w:rsidTr="00507669">
        <w:trPr>
          <w:trHeight w:val="276"/>
          <w:jc w:val="center"/>
        </w:trPr>
        <w:tc>
          <w:tcPr>
            <w:tcW w:w="0" w:type="auto"/>
            <w:tcBorders>
              <w:top w:val="nil"/>
              <w:left w:val="nil"/>
              <w:bottom w:val="nil"/>
              <w:right w:val="nil"/>
            </w:tcBorders>
            <w:shd w:val="clear" w:color="auto" w:fill="auto"/>
            <w:noWrap/>
            <w:vAlign w:val="center"/>
            <w:hideMark/>
          </w:tcPr>
          <w:p w14:paraId="03DFC512"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Polity2</w:t>
            </w:r>
          </w:p>
        </w:tc>
        <w:tc>
          <w:tcPr>
            <w:tcW w:w="0" w:type="auto"/>
            <w:tcBorders>
              <w:top w:val="nil"/>
              <w:left w:val="nil"/>
              <w:bottom w:val="nil"/>
              <w:right w:val="nil"/>
            </w:tcBorders>
            <w:shd w:val="clear" w:color="auto" w:fill="auto"/>
            <w:noWrap/>
            <w:hideMark/>
          </w:tcPr>
          <w:p w14:paraId="3A97ED46" w14:textId="66E99D40"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0.098</w:t>
            </w:r>
          </w:p>
        </w:tc>
        <w:tc>
          <w:tcPr>
            <w:tcW w:w="0" w:type="auto"/>
            <w:tcBorders>
              <w:top w:val="nil"/>
              <w:left w:val="nil"/>
              <w:bottom w:val="nil"/>
              <w:right w:val="nil"/>
            </w:tcBorders>
            <w:shd w:val="clear" w:color="auto" w:fill="auto"/>
            <w:noWrap/>
            <w:hideMark/>
          </w:tcPr>
          <w:p w14:paraId="717676EF" w14:textId="2B428B2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0.172</w:t>
            </w:r>
          </w:p>
        </w:tc>
        <w:tc>
          <w:tcPr>
            <w:tcW w:w="0" w:type="auto"/>
            <w:tcBorders>
              <w:top w:val="nil"/>
              <w:left w:val="nil"/>
              <w:bottom w:val="nil"/>
              <w:right w:val="nil"/>
            </w:tcBorders>
          </w:tcPr>
          <w:p w14:paraId="6DF047DB" w14:textId="2BD70AE1"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0.100</w:t>
            </w:r>
          </w:p>
        </w:tc>
        <w:tc>
          <w:tcPr>
            <w:tcW w:w="0" w:type="auto"/>
            <w:tcBorders>
              <w:top w:val="nil"/>
              <w:left w:val="nil"/>
              <w:bottom w:val="nil"/>
              <w:right w:val="nil"/>
            </w:tcBorders>
          </w:tcPr>
          <w:p w14:paraId="5D7F12DA" w14:textId="761C9C54"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0.137</w:t>
            </w:r>
          </w:p>
        </w:tc>
      </w:tr>
      <w:tr w:rsidR="00D71CC7" w:rsidRPr="00E323FD" w14:paraId="653423D5" w14:textId="1191BA2C" w:rsidTr="00507669">
        <w:trPr>
          <w:trHeight w:val="276"/>
          <w:jc w:val="center"/>
        </w:trPr>
        <w:tc>
          <w:tcPr>
            <w:tcW w:w="0" w:type="auto"/>
            <w:tcBorders>
              <w:top w:val="nil"/>
              <w:left w:val="nil"/>
              <w:bottom w:val="nil"/>
              <w:right w:val="nil"/>
            </w:tcBorders>
            <w:shd w:val="clear" w:color="auto" w:fill="auto"/>
            <w:noWrap/>
            <w:vAlign w:val="center"/>
            <w:hideMark/>
          </w:tcPr>
          <w:p w14:paraId="4FAB7465"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7F9D16DC" w14:textId="32E1F88B"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(0.207)</w:t>
            </w:r>
          </w:p>
        </w:tc>
        <w:tc>
          <w:tcPr>
            <w:tcW w:w="0" w:type="auto"/>
            <w:tcBorders>
              <w:top w:val="nil"/>
              <w:left w:val="nil"/>
              <w:bottom w:val="nil"/>
              <w:right w:val="nil"/>
            </w:tcBorders>
            <w:shd w:val="clear" w:color="auto" w:fill="auto"/>
            <w:noWrap/>
            <w:hideMark/>
          </w:tcPr>
          <w:p w14:paraId="488303C3" w14:textId="2208B301"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(0.210)</w:t>
            </w:r>
          </w:p>
        </w:tc>
        <w:tc>
          <w:tcPr>
            <w:tcW w:w="0" w:type="auto"/>
            <w:tcBorders>
              <w:top w:val="nil"/>
              <w:left w:val="nil"/>
              <w:bottom w:val="nil"/>
              <w:right w:val="nil"/>
            </w:tcBorders>
          </w:tcPr>
          <w:p w14:paraId="58A2BC6A" w14:textId="562915D9"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(0.205)</w:t>
            </w:r>
          </w:p>
        </w:tc>
        <w:tc>
          <w:tcPr>
            <w:tcW w:w="0" w:type="auto"/>
            <w:tcBorders>
              <w:top w:val="nil"/>
              <w:left w:val="nil"/>
              <w:bottom w:val="nil"/>
              <w:right w:val="nil"/>
            </w:tcBorders>
          </w:tcPr>
          <w:p w14:paraId="1E9FE3AE" w14:textId="42A633E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(0.204)</w:t>
            </w:r>
          </w:p>
        </w:tc>
      </w:tr>
      <w:tr w:rsidR="00D71CC7" w:rsidRPr="00E323FD" w14:paraId="32BC40E4" w14:textId="72D073E7" w:rsidTr="00507669">
        <w:trPr>
          <w:trHeight w:val="264"/>
          <w:jc w:val="center"/>
        </w:trPr>
        <w:tc>
          <w:tcPr>
            <w:tcW w:w="0" w:type="auto"/>
            <w:tcBorders>
              <w:top w:val="nil"/>
              <w:left w:val="nil"/>
              <w:bottom w:val="nil"/>
              <w:right w:val="nil"/>
            </w:tcBorders>
            <w:shd w:val="clear" w:color="auto" w:fill="auto"/>
            <w:noWrap/>
            <w:vAlign w:val="center"/>
            <w:hideMark/>
          </w:tcPr>
          <w:p w14:paraId="6F57B18D"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Mean District Magnitude (Logged)</w:t>
            </w:r>
          </w:p>
        </w:tc>
        <w:tc>
          <w:tcPr>
            <w:tcW w:w="0" w:type="auto"/>
            <w:tcBorders>
              <w:top w:val="nil"/>
              <w:left w:val="nil"/>
              <w:bottom w:val="nil"/>
              <w:right w:val="nil"/>
            </w:tcBorders>
            <w:shd w:val="clear" w:color="auto" w:fill="auto"/>
            <w:noWrap/>
            <w:hideMark/>
          </w:tcPr>
          <w:p w14:paraId="12436EBA" w14:textId="7E874CC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0.551</w:t>
            </w:r>
          </w:p>
        </w:tc>
        <w:tc>
          <w:tcPr>
            <w:tcW w:w="0" w:type="auto"/>
            <w:tcBorders>
              <w:top w:val="nil"/>
              <w:left w:val="nil"/>
              <w:bottom w:val="nil"/>
              <w:right w:val="nil"/>
            </w:tcBorders>
            <w:shd w:val="clear" w:color="auto" w:fill="auto"/>
            <w:noWrap/>
            <w:hideMark/>
          </w:tcPr>
          <w:p w14:paraId="3FFB9CD4" w14:textId="27989ECC"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0.515</w:t>
            </w:r>
          </w:p>
        </w:tc>
        <w:tc>
          <w:tcPr>
            <w:tcW w:w="0" w:type="auto"/>
            <w:tcBorders>
              <w:top w:val="nil"/>
              <w:left w:val="nil"/>
              <w:bottom w:val="nil"/>
              <w:right w:val="nil"/>
            </w:tcBorders>
          </w:tcPr>
          <w:p w14:paraId="46EACEB0" w14:textId="2D1F2516"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0.446</w:t>
            </w:r>
          </w:p>
        </w:tc>
        <w:tc>
          <w:tcPr>
            <w:tcW w:w="0" w:type="auto"/>
            <w:tcBorders>
              <w:top w:val="nil"/>
              <w:left w:val="nil"/>
              <w:bottom w:val="nil"/>
              <w:right w:val="nil"/>
            </w:tcBorders>
          </w:tcPr>
          <w:p w14:paraId="41FB4906" w14:textId="7D21383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0.422</w:t>
            </w:r>
          </w:p>
        </w:tc>
      </w:tr>
      <w:tr w:rsidR="00D71CC7" w:rsidRPr="00E323FD" w14:paraId="2D7BA46A" w14:textId="7ED9F12A" w:rsidTr="00507669">
        <w:trPr>
          <w:trHeight w:val="264"/>
          <w:jc w:val="center"/>
        </w:trPr>
        <w:tc>
          <w:tcPr>
            <w:tcW w:w="0" w:type="auto"/>
            <w:tcBorders>
              <w:top w:val="nil"/>
              <w:left w:val="nil"/>
              <w:bottom w:val="nil"/>
              <w:right w:val="nil"/>
            </w:tcBorders>
            <w:shd w:val="clear" w:color="auto" w:fill="auto"/>
            <w:noWrap/>
            <w:vAlign w:val="center"/>
            <w:hideMark/>
          </w:tcPr>
          <w:p w14:paraId="7B12366D"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04BEFE5E" w14:textId="2510B660"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(0.433)</w:t>
            </w:r>
          </w:p>
        </w:tc>
        <w:tc>
          <w:tcPr>
            <w:tcW w:w="0" w:type="auto"/>
            <w:tcBorders>
              <w:top w:val="nil"/>
              <w:left w:val="nil"/>
              <w:bottom w:val="nil"/>
              <w:right w:val="nil"/>
            </w:tcBorders>
            <w:shd w:val="clear" w:color="auto" w:fill="auto"/>
            <w:noWrap/>
            <w:hideMark/>
          </w:tcPr>
          <w:p w14:paraId="2E311EE9" w14:textId="0D31588B"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(0.437)</w:t>
            </w:r>
          </w:p>
        </w:tc>
        <w:tc>
          <w:tcPr>
            <w:tcW w:w="0" w:type="auto"/>
            <w:tcBorders>
              <w:top w:val="nil"/>
              <w:left w:val="nil"/>
              <w:bottom w:val="nil"/>
              <w:right w:val="nil"/>
            </w:tcBorders>
          </w:tcPr>
          <w:p w14:paraId="2E704C34" w14:textId="43B2564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(0.434)</w:t>
            </w:r>
          </w:p>
        </w:tc>
        <w:tc>
          <w:tcPr>
            <w:tcW w:w="0" w:type="auto"/>
            <w:tcBorders>
              <w:top w:val="nil"/>
              <w:left w:val="nil"/>
              <w:bottom w:val="nil"/>
              <w:right w:val="nil"/>
            </w:tcBorders>
          </w:tcPr>
          <w:p w14:paraId="0A05DAA3" w14:textId="7E75C0DC"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(0.436)</w:t>
            </w:r>
          </w:p>
        </w:tc>
      </w:tr>
      <w:tr w:rsidR="00D71CC7" w:rsidRPr="00E323FD" w14:paraId="68C00F0D" w14:textId="6A4DBBC8" w:rsidTr="00507669">
        <w:trPr>
          <w:trHeight w:val="264"/>
          <w:jc w:val="center"/>
        </w:trPr>
        <w:tc>
          <w:tcPr>
            <w:tcW w:w="0" w:type="auto"/>
            <w:tcBorders>
              <w:top w:val="nil"/>
              <w:left w:val="nil"/>
              <w:bottom w:val="nil"/>
              <w:right w:val="nil"/>
            </w:tcBorders>
            <w:shd w:val="clear" w:color="auto" w:fill="auto"/>
            <w:noWrap/>
            <w:vAlign w:val="center"/>
            <w:hideMark/>
          </w:tcPr>
          <w:p w14:paraId="690064DD"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Constant</w:t>
            </w:r>
          </w:p>
        </w:tc>
        <w:tc>
          <w:tcPr>
            <w:tcW w:w="0" w:type="auto"/>
            <w:tcBorders>
              <w:top w:val="nil"/>
              <w:left w:val="nil"/>
              <w:bottom w:val="nil"/>
              <w:right w:val="nil"/>
            </w:tcBorders>
            <w:shd w:val="clear" w:color="auto" w:fill="auto"/>
            <w:noWrap/>
            <w:hideMark/>
          </w:tcPr>
          <w:p w14:paraId="4F2A57BD" w14:textId="391E93E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24.508**</w:t>
            </w:r>
          </w:p>
        </w:tc>
        <w:tc>
          <w:tcPr>
            <w:tcW w:w="0" w:type="auto"/>
            <w:tcBorders>
              <w:top w:val="nil"/>
              <w:left w:val="nil"/>
              <w:bottom w:val="nil"/>
              <w:right w:val="nil"/>
            </w:tcBorders>
            <w:shd w:val="clear" w:color="auto" w:fill="auto"/>
            <w:noWrap/>
            <w:hideMark/>
          </w:tcPr>
          <w:p w14:paraId="2674C541" w14:textId="651CE2BA"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24.730**</w:t>
            </w:r>
          </w:p>
        </w:tc>
        <w:tc>
          <w:tcPr>
            <w:tcW w:w="0" w:type="auto"/>
            <w:tcBorders>
              <w:top w:val="nil"/>
              <w:left w:val="nil"/>
              <w:bottom w:val="nil"/>
              <w:right w:val="nil"/>
            </w:tcBorders>
          </w:tcPr>
          <w:p w14:paraId="3011F11D" w14:textId="3348E801"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21.514**</w:t>
            </w:r>
          </w:p>
        </w:tc>
        <w:tc>
          <w:tcPr>
            <w:tcW w:w="0" w:type="auto"/>
            <w:tcBorders>
              <w:top w:val="nil"/>
              <w:left w:val="nil"/>
              <w:bottom w:val="nil"/>
              <w:right w:val="nil"/>
            </w:tcBorders>
          </w:tcPr>
          <w:p w14:paraId="4329E6BC" w14:textId="0674AAF1"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20.255*</w:t>
            </w:r>
          </w:p>
        </w:tc>
      </w:tr>
      <w:tr w:rsidR="00D71CC7" w:rsidRPr="00E323FD" w14:paraId="56FECF4F" w14:textId="1BFDEFDC" w:rsidTr="00507669">
        <w:trPr>
          <w:trHeight w:val="264"/>
          <w:jc w:val="center"/>
        </w:trPr>
        <w:tc>
          <w:tcPr>
            <w:tcW w:w="0" w:type="auto"/>
            <w:tcBorders>
              <w:top w:val="nil"/>
              <w:left w:val="nil"/>
              <w:bottom w:val="nil"/>
              <w:right w:val="nil"/>
            </w:tcBorders>
            <w:shd w:val="clear" w:color="auto" w:fill="auto"/>
            <w:noWrap/>
            <w:vAlign w:val="center"/>
            <w:hideMark/>
          </w:tcPr>
          <w:p w14:paraId="2B0E47A8" w14:textId="77777777" w:rsidR="00D71CC7" w:rsidRPr="00E323FD" w:rsidRDefault="00D71CC7" w:rsidP="00D71CC7">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hideMark/>
          </w:tcPr>
          <w:p w14:paraId="5DDFBB04" w14:textId="2032E34C"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(10.025)</w:t>
            </w:r>
          </w:p>
        </w:tc>
        <w:tc>
          <w:tcPr>
            <w:tcW w:w="0" w:type="auto"/>
            <w:tcBorders>
              <w:top w:val="nil"/>
              <w:left w:val="nil"/>
              <w:bottom w:val="nil"/>
              <w:right w:val="nil"/>
            </w:tcBorders>
            <w:shd w:val="clear" w:color="auto" w:fill="auto"/>
            <w:noWrap/>
            <w:hideMark/>
          </w:tcPr>
          <w:p w14:paraId="6B167120" w14:textId="5B469966"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(9.896)</w:t>
            </w:r>
          </w:p>
        </w:tc>
        <w:tc>
          <w:tcPr>
            <w:tcW w:w="0" w:type="auto"/>
            <w:tcBorders>
              <w:top w:val="nil"/>
              <w:left w:val="nil"/>
              <w:bottom w:val="nil"/>
              <w:right w:val="nil"/>
            </w:tcBorders>
          </w:tcPr>
          <w:p w14:paraId="595DD747" w14:textId="4773F238"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(10.477)</w:t>
            </w:r>
          </w:p>
        </w:tc>
        <w:tc>
          <w:tcPr>
            <w:tcW w:w="0" w:type="auto"/>
            <w:tcBorders>
              <w:top w:val="nil"/>
              <w:left w:val="nil"/>
              <w:bottom w:val="nil"/>
              <w:right w:val="nil"/>
            </w:tcBorders>
          </w:tcPr>
          <w:p w14:paraId="77E77EC5" w14:textId="44CE8C22"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(10.397)</w:t>
            </w:r>
          </w:p>
        </w:tc>
      </w:tr>
      <w:tr w:rsidR="00D71CC7" w:rsidRPr="00E323FD" w14:paraId="4A55C7FD" w14:textId="0F04D47B" w:rsidTr="00507669">
        <w:trPr>
          <w:trHeight w:val="264"/>
          <w:jc w:val="center"/>
        </w:trPr>
        <w:tc>
          <w:tcPr>
            <w:tcW w:w="0" w:type="auto"/>
            <w:tcBorders>
              <w:top w:val="single" w:sz="4" w:space="0" w:color="auto"/>
              <w:left w:val="nil"/>
              <w:bottom w:val="nil"/>
              <w:right w:val="nil"/>
            </w:tcBorders>
            <w:shd w:val="clear" w:color="auto" w:fill="auto"/>
            <w:noWrap/>
            <w:vAlign w:val="center"/>
            <w:hideMark/>
          </w:tcPr>
          <w:p w14:paraId="0863FF1E"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N</w:t>
            </w:r>
          </w:p>
        </w:tc>
        <w:tc>
          <w:tcPr>
            <w:tcW w:w="0" w:type="auto"/>
            <w:tcBorders>
              <w:top w:val="single" w:sz="4" w:space="0" w:color="auto"/>
              <w:left w:val="nil"/>
              <w:bottom w:val="nil"/>
              <w:right w:val="nil"/>
            </w:tcBorders>
            <w:shd w:val="clear" w:color="auto" w:fill="auto"/>
            <w:noWrap/>
            <w:hideMark/>
          </w:tcPr>
          <w:p w14:paraId="7F3EC736" w14:textId="53B480A6"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1134</w:t>
            </w:r>
          </w:p>
        </w:tc>
        <w:tc>
          <w:tcPr>
            <w:tcW w:w="0" w:type="auto"/>
            <w:tcBorders>
              <w:top w:val="single" w:sz="4" w:space="0" w:color="auto"/>
              <w:left w:val="nil"/>
              <w:bottom w:val="nil"/>
              <w:right w:val="nil"/>
            </w:tcBorders>
            <w:shd w:val="clear" w:color="auto" w:fill="auto"/>
            <w:noWrap/>
            <w:hideMark/>
          </w:tcPr>
          <w:p w14:paraId="266D4DFE" w14:textId="5BD41FB7"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1134</w:t>
            </w:r>
          </w:p>
        </w:tc>
        <w:tc>
          <w:tcPr>
            <w:tcW w:w="0" w:type="auto"/>
            <w:tcBorders>
              <w:top w:val="single" w:sz="4" w:space="0" w:color="auto"/>
              <w:left w:val="nil"/>
              <w:bottom w:val="nil"/>
              <w:right w:val="nil"/>
            </w:tcBorders>
          </w:tcPr>
          <w:p w14:paraId="7FFDDD4D" w14:textId="789025B0"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1025</w:t>
            </w:r>
          </w:p>
        </w:tc>
        <w:tc>
          <w:tcPr>
            <w:tcW w:w="0" w:type="auto"/>
            <w:tcBorders>
              <w:top w:val="single" w:sz="4" w:space="0" w:color="auto"/>
              <w:left w:val="nil"/>
              <w:bottom w:val="nil"/>
              <w:right w:val="nil"/>
            </w:tcBorders>
          </w:tcPr>
          <w:p w14:paraId="475828B5" w14:textId="42E2D11D"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1025</w:t>
            </w:r>
          </w:p>
        </w:tc>
      </w:tr>
      <w:tr w:rsidR="004D0377" w:rsidRPr="00E323FD" w14:paraId="2982D8CD" w14:textId="68A3A94B" w:rsidTr="00507669">
        <w:trPr>
          <w:trHeight w:val="264"/>
          <w:jc w:val="center"/>
        </w:trPr>
        <w:tc>
          <w:tcPr>
            <w:tcW w:w="0" w:type="auto"/>
            <w:tcBorders>
              <w:top w:val="nil"/>
              <w:left w:val="nil"/>
              <w:bottom w:val="nil"/>
              <w:right w:val="nil"/>
            </w:tcBorders>
            <w:shd w:val="clear" w:color="auto" w:fill="auto"/>
            <w:noWrap/>
            <w:vAlign w:val="center"/>
            <w:hideMark/>
          </w:tcPr>
          <w:p w14:paraId="57E61006" w14:textId="77777777" w:rsidR="004D0377" w:rsidRPr="00E323FD" w:rsidRDefault="004D0377" w:rsidP="00B134EC">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Countries</w:t>
            </w:r>
          </w:p>
        </w:tc>
        <w:tc>
          <w:tcPr>
            <w:tcW w:w="0" w:type="auto"/>
            <w:tcBorders>
              <w:top w:val="nil"/>
              <w:left w:val="nil"/>
              <w:bottom w:val="nil"/>
              <w:right w:val="nil"/>
            </w:tcBorders>
            <w:shd w:val="clear" w:color="auto" w:fill="auto"/>
            <w:noWrap/>
            <w:hideMark/>
          </w:tcPr>
          <w:p w14:paraId="30018B39" w14:textId="20A7E3DD" w:rsidR="004D0377" w:rsidRPr="00507669" w:rsidRDefault="004D037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7</w:t>
            </w:r>
            <w:r w:rsidR="00A81A63" w:rsidRPr="00507669">
              <w:rPr>
                <w:rFonts w:ascii="Times New Roman" w:eastAsia="Times New Roman" w:hAnsi="Times New Roman" w:cs="Times New Roman"/>
                <w:color w:val="000000"/>
                <w:sz w:val="20"/>
                <w:szCs w:val="20"/>
              </w:rPr>
              <w:t>1</w:t>
            </w:r>
          </w:p>
        </w:tc>
        <w:tc>
          <w:tcPr>
            <w:tcW w:w="0" w:type="auto"/>
            <w:tcBorders>
              <w:top w:val="nil"/>
              <w:left w:val="nil"/>
              <w:bottom w:val="nil"/>
              <w:right w:val="nil"/>
            </w:tcBorders>
            <w:shd w:val="clear" w:color="auto" w:fill="auto"/>
            <w:noWrap/>
            <w:hideMark/>
          </w:tcPr>
          <w:p w14:paraId="4646E9C4" w14:textId="3F3C8FF9" w:rsidR="004D0377" w:rsidRPr="00507669" w:rsidRDefault="004D037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7</w:t>
            </w:r>
            <w:r w:rsidR="00A81A63" w:rsidRPr="00507669">
              <w:rPr>
                <w:rFonts w:ascii="Times New Roman" w:eastAsia="Times New Roman" w:hAnsi="Times New Roman" w:cs="Times New Roman"/>
                <w:color w:val="000000"/>
                <w:sz w:val="20"/>
                <w:szCs w:val="20"/>
              </w:rPr>
              <w:t>1</w:t>
            </w:r>
          </w:p>
        </w:tc>
        <w:tc>
          <w:tcPr>
            <w:tcW w:w="0" w:type="auto"/>
            <w:tcBorders>
              <w:top w:val="nil"/>
              <w:left w:val="nil"/>
              <w:bottom w:val="nil"/>
              <w:right w:val="nil"/>
            </w:tcBorders>
          </w:tcPr>
          <w:p w14:paraId="05CFFD54" w14:textId="7C6795DF" w:rsidR="004D0377" w:rsidRPr="00507669" w:rsidRDefault="00A81A63"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70</w:t>
            </w:r>
          </w:p>
        </w:tc>
        <w:tc>
          <w:tcPr>
            <w:tcW w:w="0" w:type="auto"/>
            <w:tcBorders>
              <w:top w:val="nil"/>
              <w:left w:val="nil"/>
              <w:bottom w:val="nil"/>
              <w:right w:val="nil"/>
            </w:tcBorders>
          </w:tcPr>
          <w:p w14:paraId="69A28FB7" w14:textId="30318B6A" w:rsidR="004D0377" w:rsidRPr="00507669" w:rsidRDefault="00A81A63"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eastAsia="Times New Roman" w:hAnsi="Times New Roman" w:cs="Times New Roman"/>
                <w:color w:val="000000"/>
                <w:sz w:val="20"/>
                <w:szCs w:val="20"/>
              </w:rPr>
              <w:t>70</w:t>
            </w:r>
          </w:p>
        </w:tc>
      </w:tr>
      <w:tr w:rsidR="00D71CC7" w:rsidRPr="00E323FD" w14:paraId="2A671EDA" w14:textId="0586ED29" w:rsidTr="00507669">
        <w:trPr>
          <w:trHeight w:val="264"/>
          <w:jc w:val="center"/>
        </w:trPr>
        <w:tc>
          <w:tcPr>
            <w:tcW w:w="0" w:type="auto"/>
            <w:tcBorders>
              <w:top w:val="nil"/>
              <w:left w:val="nil"/>
              <w:bottom w:val="single" w:sz="4" w:space="0" w:color="auto"/>
              <w:right w:val="nil"/>
            </w:tcBorders>
            <w:shd w:val="clear" w:color="auto" w:fill="auto"/>
            <w:noWrap/>
            <w:vAlign w:val="center"/>
            <w:hideMark/>
          </w:tcPr>
          <w:p w14:paraId="1BC3E6B9" w14:textId="77777777" w:rsidR="00D71CC7" w:rsidRPr="00E323FD" w:rsidRDefault="00D71CC7" w:rsidP="00D71CC7">
            <w:pPr>
              <w:spacing w:after="0" w:line="240" w:lineRule="auto"/>
              <w:rPr>
                <w:rFonts w:ascii="Times New Roman" w:eastAsia="Times New Roman" w:hAnsi="Times New Roman" w:cs="Times New Roman"/>
                <w:color w:val="000000"/>
                <w:sz w:val="20"/>
                <w:szCs w:val="20"/>
              </w:rPr>
            </w:pPr>
            <w:r w:rsidRPr="00E323FD">
              <w:rPr>
                <w:rFonts w:ascii="Times New Roman" w:eastAsia="Times New Roman" w:hAnsi="Times New Roman" w:cs="Times New Roman"/>
                <w:color w:val="000000"/>
                <w:sz w:val="20"/>
                <w:szCs w:val="20"/>
              </w:rPr>
              <w:t>R-</w:t>
            </w:r>
            <w:proofErr w:type="spellStart"/>
            <w:r w:rsidRPr="00E323FD">
              <w:rPr>
                <w:rFonts w:ascii="Times New Roman" w:eastAsia="Times New Roman" w:hAnsi="Times New Roman" w:cs="Times New Roman"/>
                <w:color w:val="000000"/>
                <w:sz w:val="20"/>
                <w:szCs w:val="20"/>
              </w:rPr>
              <w:t>sq</w:t>
            </w:r>
            <w:proofErr w:type="spellEnd"/>
          </w:p>
        </w:tc>
        <w:tc>
          <w:tcPr>
            <w:tcW w:w="0" w:type="auto"/>
            <w:tcBorders>
              <w:top w:val="nil"/>
              <w:left w:val="nil"/>
              <w:bottom w:val="single" w:sz="4" w:space="0" w:color="auto"/>
              <w:right w:val="nil"/>
            </w:tcBorders>
            <w:shd w:val="clear" w:color="auto" w:fill="auto"/>
            <w:noWrap/>
            <w:hideMark/>
          </w:tcPr>
          <w:p w14:paraId="45770E2A" w14:textId="73D19E99"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0.919</w:t>
            </w:r>
          </w:p>
        </w:tc>
        <w:tc>
          <w:tcPr>
            <w:tcW w:w="0" w:type="auto"/>
            <w:tcBorders>
              <w:top w:val="nil"/>
              <w:left w:val="nil"/>
              <w:bottom w:val="single" w:sz="4" w:space="0" w:color="auto"/>
              <w:right w:val="nil"/>
            </w:tcBorders>
            <w:shd w:val="clear" w:color="auto" w:fill="auto"/>
            <w:noWrap/>
            <w:hideMark/>
          </w:tcPr>
          <w:p w14:paraId="03673BA0" w14:textId="4BBE3BBB"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0.920</w:t>
            </w:r>
          </w:p>
        </w:tc>
        <w:tc>
          <w:tcPr>
            <w:tcW w:w="0" w:type="auto"/>
            <w:tcBorders>
              <w:top w:val="nil"/>
              <w:left w:val="nil"/>
              <w:bottom w:val="single" w:sz="4" w:space="0" w:color="auto"/>
              <w:right w:val="nil"/>
            </w:tcBorders>
          </w:tcPr>
          <w:p w14:paraId="0F60CA2D" w14:textId="5BA7107F"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0.932</w:t>
            </w:r>
          </w:p>
        </w:tc>
        <w:tc>
          <w:tcPr>
            <w:tcW w:w="0" w:type="auto"/>
            <w:tcBorders>
              <w:top w:val="nil"/>
              <w:left w:val="nil"/>
              <w:bottom w:val="single" w:sz="4" w:space="0" w:color="auto"/>
              <w:right w:val="nil"/>
            </w:tcBorders>
          </w:tcPr>
          <w:p w14:paraId="2444E156" w14:textId="127D1A6F" w:rsidR="00D71CC7" w:rsidRPr="00507669" w:rsidRDefault="00D71CC7" w:rsidP="00507669">
            <w:pPr>
              <w:spacing w:after="0" w:line="240" w:lineRule="auto"/>
              <w:jc w:val="center"/>
              <w:rPr>
                <w:rFonts w:ascii="Times New Roman" w:eastAsia="Times New Roman" w:hAnsi="Times New Roman" w:cs="Times New Roman"/>
                <w:color w:val="000000"/>
                <w:sz w:val="20"/>
                <w:szCs w:val="20"/>
              </w:rPr>
            </w:pPr>
            <w:r w:rsidRPr="00507669">
              <w:rPr>
                <w:rFonts w:ascii="Times New Roman" w:hAnsi="Times New Roman" w:cs="Times New Roman"/>
                <w:color w:val="000000"/>
                <w:sz w:val="20"/>
                <w:szCs w:val="20"/>
              </w:rPr>
              <w:t>0.932</w:t>
            </w:r>
          </w:p>
        </w:tc>
      </w:tr>
    </w:tbl>
    <w:p w14:paraId="6AC36C84" w14:textId="79418A0C" w:rsidR="00D9091C" w:rsidRPr="00C4308B" w:rsidRDefault="00D9091C" w:rsidP="00D9091C">
      <w:pPr>
        <w:rPr>
          <w:rFonts w:ascii="Times New Roman" w:eastAsia="Malgun Gothic" w:hAnsi="Times New Roman" w:cs="Times New Roman"/>
        </w:rPr>
      </w:pPr>
      <w:r w:rsidRPr="00E323FD">
        <w:rPr>
          <w:rFonts w:ascii="Times New Roman" w:eastAsia="Malgun Gothic" w:hAnsi="Times New Roman" w:cs="Times New Roman"/>
        </w:rPr>
        <w:t xml:space="preserve">Note: </w:t>
      </w:r>
      <w:r w:rsidR="009B2325" w:rsidRPr="009B2325">
        <w:rPr>
          <w:rFonts w:ascii="Times New Roman" w:eastAsia="Malgun Gothic" w:hAnsi="Times New Roman" w:cs="Times New Roman"/>
        </w:rPr>
        <w:t xml:space="preserve">All models are estimates with OLS regression and panel-corrected standard errors shown in parentheses. All models estimate the level of social protection spending. </w:t>
      </w:r>
      <w:r w:rsidR="00D10B26" w:rsidRPr="00D10B26">
        <w:rPr>
          <w:rFonts w:ascii="Times New Roman" w:eastAsia="Malgun Gothic" w:hAnsi="Times New Roman" w:cs="Times New Roman"/>
        </w:rPr>
        <w:t>I include observations only with the length of the electoral cycle between 5th and 95th percentiles (Model</w:t>
      </w:r>
      <w:r w:rsidR="00C4308B">
        <w:rPr>
          <w:rFonts w:ascii="Times New Roman" w:eastAsia="Malgun Gothic" w:hAnsi="Times New Roman" w:cs="Times New Roman"/>
        </w:rPr>
        <w:t>s</w:t>
      </w:r>
      <w:r w:rsidR="00D10B26" w:rsidRPr="00D10B26">
        <w:rPr>
          <w:rFonts w:ascii="Times New Roman" w:eastAsia="Malgun Gothic" w:hAnsi="Times New Roman" w:cs="Times New Roman"/>
        </w:rPr>
        <w:t xml:space="preserve"> </w:t>
      </w:r>
      <w:r w:rsidR="00C4308B">
        <w:rPr>
          <w:rFonts w:ascii="Times New Roman" w:eastAsia="Malgun Gothic" w:hAnsi="Times New Roman" w:cs="Times New Roman"/>
        </w:rPr>
        <w:t>A25 and A26</w:t>
      </w:r>
      <w:r w:rsidR="00D10B26" w:rsidRPr="00D10B26">
        <w:rPr>
          <w:rFonts w:ascii="Times New Roman" w:eastAsia="Malgun Gothic" w:hAnsi="Times New Roman" w:cs="Times New Roman"/>
        </w:rPr>
        <w:t>), 10th and 90th percentiles (</w:t>
      </w:r>
      <w:r w:rsidR="00C4308B">
        <w:rPr>
          <w:rFonts w:ascii="Times New Roman" w:eastAsia="Malgun Gothic" w:hAnsi="Times New Roman" w:cs="Times New Roman"/>
        </w:rPr>
        <w:t>Models A27 and A28</w:t>
      </w:r>
      <w:r w:rsidR="00D10B26" w:rsidRPr="00D10B26">
        <w:rPr>
          <w:rFonts w:ascii="Times New Roman" w:eastAsia="Malgun Gothic" w:hAnsi="Times New Roman" w:cs="Times New Roman"/>
        </w:rPr>
        <w:t>).</w:t>
      </w:r>
      <w:r w:rsidR="000873EC" w:rsidRPr="000873EC">
        <w:t xml:space="preserve"> </w:t>
      </w:r>
      <w:r w:rsidR="000873EC" w:rsidRPr="000873EC">
        <w:rPr>
          <w:rFonts w:ascii="Times New Roman" w:eastAsia="Malgun Gothic" w:hAnsi="Times New Roman" w:cs="Times New Roman"/>
        </w:rPr>
        <w:t>Country and year fixed effects are included. * p&lt;0.1, ** p&lt;0.05, *** p&lt;0.01</w:t>
      </w:r>
    </w:p>
    <w:p w14:paraId="1958967A" w14:textId="0FAC67FC" w:rsidR="009358E8" w:rsidRPr="00E323FD" w:rsidRDefault="009358E8" w:rsidP="009358E8">
      <w:pPr>
        <w:jc w:val="both"/>
        <w:rPr>
          <w:rFonts w:ascii="Times New Roman" w:eastAsia="Malgun Gothic" w:hAnsi="Times New Roman" w:cs="Times New Roman"/>
          <w:b/>
          <w:sz w:val="24"/>
          <w:szCs w:val="24"/>
        </w:rPr>
      </w:pPr>
      <w:r w:rsidRPr="00E323FD">
        <w:rPr>
          <w:rFonts w:ascii="Times New Roman" w:eastAsia="Malgun Gothic" w:hAnsi="Times New Roman" w:cs="Times New Roman"/>
          <w:b/>
          <w:sz w:val="24"/>
          <w:szCs w:val="24"/>
        </w:rPr>
        <w:lastRenderedPageBreak/>
        <w:t>A.</w:t>
      </w:r>
      <w:r w:rsidR="00687AE2" w:rsidRPr="00E323FD">
        <w:rPr>
          <w:rFonts w:ascii="Times New Roman" w:eastAsia="Malgun Gothic" w:hAnsi="Times New Roman" w:cs="Times New Roman"/>
          <w:b/>
          <w:sz w:val="24"/>
          <w:szCs w:val="24"/>
        </w:rPr>
        <w:t>7</w:t>
      </w:r>
      <w:r w:rsidRPr="00E323FD">
        <w:rPr>
          <w:rFonts w:ascii="Times New Roman" w:eastAsia="Malgun Gothic" w:hAnsi="Times New Roman" w:cs="Times New Roman"/>
          <w:b/>
          <w:sz w:val="24"/>
          <w:szCs w:val="24"/>
        </w:rPr>
        <w:t>. Marginal Effect Plots</w:t>
      </w:r>
    </w:p>
    <w:p w14:paraId="012A82B9" w14:textId="57378EB4" w:rsidR="00A22B05" w:rsidRPr="00E323FD" w:rsidRDefault="00A22B05" w:rsidP="00A22B05">
      <w:pPr>
        <w:spacing w:line="360" w:lineRule="auto"/>
        <w:ind w:right="29"/>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t>Figure A2. Marginal Effect Plot based on Coefficient Estimates in Model 4 (</w:t>
      </w:r>
      <w:r w:rsidR="005D1895">
        <w:rPr>
          <w:rFonts w:ascii="Times New Roman" w:eastAsia="Malgun Gothic" w:hAnsi="Times New Roman" w:cs="Times New Roman"/>
          <w:sz w:val="24"/>
          <w:szCs w:val="24"/>
        </w:rPr>
        <w:t xml:space="preserve">Added </w:t>
      </w:r>
      <w:r w:rsidRPr="00E323FD">
        <w:rPr>
          <w:rFonts w:ascii="Times New Roman" w:eastAsia="Malgun Gothic" w:hAnsi="Times New Roman" w:cs="Times New Roman"/>
          <w:sz w:val="24"/>
          <w:szCs w:val="24"/>
        </w:rPr>
        <w:t>Leader</w:t>
      </w:r>
      <w:r w:rsidR="005D1895">
        <w:rPr>
          <w:rFonts w:ascii="Times New Roman" w:eastAsia="Malgun Gothic" w:hAnsi="Times New Roman" w:cs="Times New Roman"/>
          <w:sz w:val="24"/>
          <w:szCs w:val="24"/>
        </w:rPr>
        <w:t>-level Factors</w:t>
      </w:r>
      <w:r w:rsidRPr="00E323FD">
        <w:rPr>
          <w:rFonts w:ascii="Times New Roman" w:eastAsia="Malgun Gothic" w:hAnsi="Times New Roman" w:cs="Times New Roman"/>
          <w:sz w:val="24"/>
          <w:szCs w:val="24"/>
        </w:rPr>
        <w:t>)</w:t>
      </w:r>
      <w:bookmarkStart w:id="0" w:name="_GoBack"/>
      <w:bookmarkEnd w:id="0"/>
    </w:p>
    <w:p w14:paraId="56E59D77" w14:textId="228FB91C" w:rsidR="00A22B05" w:rsidRPr="00E323FD" w:rsidRDefault="00E04AA9" w:rsidP="00A22B05">
      <w:pPr>
        <w:spacing w:after="0"/>
        <w:jc w:val="center"/>
        <w:rPr>
          <w:rFonts w:ascii="Times New Roman" w:hAnsi="Times New Roman" w:cs="Times New Roman"/>
        </w:rPr>
      </w:pPr>
      <w:r w:rsidRPr="00E323FD">
        <w:rPr>
          <w:rFonts w:ascii="Times New Roman" w:hAnsi="Times New Roman" w:cs="Times New Roman"/>
          <w:noProof/>
          <w:lang w:eastAsia="zh-CN"/>
        </w:rPr>
        <w:drawing>
          <wp:inline distT="0" distB="0" distL="0" distR="0" wp14:anchorId="5DA340B7" wp14:editId="133DF169">
            <wp:extent cx="5029200" cy="36576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1D6C928" w14:textId="77777777" w:rsidR="00A22B05" w:rsidRPr="00E323FD" w:rsidRDefault="00A22B05" w:rsidP="00A22B05">
      <w:pPr>
        <w:spacing w:after="0"/>
        <w:jc w:val="center"/>
        <w:rPr>
          <w:rFonts w:ascii="Times New Roman" w:hAnsi="Times New Roman" w:cs="Times New Roman"/>
        </w:rPr>
      </w:pPr>
    </w:p>
    <w:p w14:paraId="67EFCA30" w14:textId="157D3BEF" w:rsidR="00A22B05" w:rsidRPr="00E323FD" w:rsidRDefault="00A22B05" w:rsidP="00A22B05">
      <w:pPr>
        <w:rPr>
          <w:rFonts w:ascii="Times New Roman" w:eastAsia="Malgun Gothic" w:hAnsi="Times New Roman" w:cs="Times New Roman"/>
        </w:rPr>
      </w:pPr>
      <w:r w:rsidRPr="00E323FD">
        <w:rPr>
          <w:rFonts w:ascii="Times New Roman" w:eastAsia="Batang" w:hAnsi="Times New Roman" w:cs="Times New Roman"/>
        </w:rPr>
        <w:t xml:space="preserve">Note: </w:t>
      </w:r>
      <w:r w:rsidR="000B7E47">
        <w:rPr>
          <w:rFonts w:ascii="Times New Roman" w:eastAsia="Batang" w:hAnsi="Times New Roman" w:cs="Times New Roman" w:hint="eastAsia"/>
        </w:rPr>
        <w:t>Thi</w:t>
      </w:r>
      <w:r w:rsidR="000B7E47">
        <w:rPr>
          <w:rFonts w:ascii="Times New Roman" w:eastAsia="Batang" w:hAnsi="Times New Roman" w:cs="Times New Roman"/>
        </w:rPr>
        <w:t>s plot is generated using coefficient estimates from</w:t>
      </w:r>
      <w:r w:rsidRPr="00E323FD">
        <w:rPr>
          <w:rFonts w:ascii="Times New Roman" w:eastAsia="Batang" w:hAnsi="Times New Roman" w:cs="Times New Roman"/>
        </w:rPr>
        <w:t xml:space="preserve"> Model 4</w:t>
      </w:r>
      <w:r w:rsidR="000B7E47">
        <w:rPr>
          <w:rFonts w:ascii="Times New Roman" w:eastAsia="Batang" w:hAnsi="Times New Roman" w:cs="Times New Roman"/>
        </w:rPr>
        <w:t xml:space="preserve"> of Table 2</w:t>
      </w:r>
      <w:r w:rsidRPr="00E323FD">
        <w:rPr>
          <w:rFonts w:ascii="Times New Roman" w:eastAsia="Batang" w:hAnsi="Times New Roman" w:cs="Times New Roman"/>
        </w:rPr>
        <w:t>. This figure shows the marginal effect of economic hardship on levels of social protection spending by changes in political constraints. Dashed lines indicate 95% confidence intervals.</w:t>
      </w:r>
    </w:p>
    <w:p w14:paraId="752C784A" w14:textId="77777777" w:rsidR="00A22B05" w:rsidRPr="00E323FD" w:rsidRDefault="00A22B05" w:rsidP="00A22B05">
      <w:pPr>
        <w:spacing w:line="360" w:lineRule="auto"/>
        <w:ind w:right="29"/>
        <w:rPr>
          <w:rFonts w:ascii="Times New Roman" w:eastAsia="Malgun Gothic" w:hAnsi="Times New Roman" w:cs="Times New Roman"/>
        </w:rPr>
      </w:pPr>
    </w:p>
    <w:p w14:paraId="460F9B74" w14:textId="77777777" w:rsidR="00A22B05" w:rsidRPr="00E323FD" w:rsidRDefault="00A22B05" w:rsidP="00A22B05">
      <w:pPr>
        <w:spacing w:line="360" w:lineRule="auto"/>
        <w:ind w:right="29"/>
        <w:rPr>
          <w:rFonts w:ascii="Times New Roman" w:eastAsia="Malgun Gothic" w:hAnsi="Times New Roman" w:cs="Times New Roman"/>
        </w:rPr>
      </w:pPr>
    </w:p>
    <w:p w14:paraId="5FCB929F" w14:textId="77777777" w:rsidR="00A22B05" w:rsidRPr="00E323FD" w:rsidRDefault="00A22B05" w:rsidP="00A22B05">
      <w:pPr>
        <w:spacing w:line="360" w:lineRule="auto"/>
        <w:ind w:right="29"/>
        <w:rPr>
          <w:rFonts w:ascii="Times New Roman" w:eastAsia="Malgun Gothic" w:hAnsi="Times New Roman" w:cs="Times New Roman"/>
        </w:rPr>
      </w:pPr>
    </w:p>
    <w:p w14:paraId="1FC4C3AB" w14:textId="77777777" w:rsidR="00A22B05" w:rsidRPr="00E323FD" w:rsidRDefault="00A22B05" w:rsidP="00A22B05">
      <w:pPr>
        <w:spacing w:line="360" w:lineRule="auto"/>
        <w:ind w:right="29"/>
        <w:rPr>
          <w:rFonts w:ascii="Times New Roman" w:eastAsia="Malgun Gothic" w:hAnsi="Times New Roman" w:cs="Times New Roman"/>
        </w:rPr>
      </w:pPr>
    </w:p>
    <w:p w14:paraId="5A932BCB" w14:textId="77777777" w:rsidR="00A22B05" w:rsidRPr="00E323FD" w:rsidRDefault="00A22B05" w:rsidP="00A22B05">
      <w:pPr>
        <w:spacing w:line="360" w:lineRule="auto"/>
        <w:ind w:right="29"/>
        <w:rPr>
          <w:rFonts w:ascii="Times New Roman" w:eastAsia="Malgun Gothic" w:hAnsi="Times New Roman" w:cs="Times New Roman"/>
        </w:rPr>
        <w:sectPr w:rsidR="00A22B05" w:rsidRPr="00E323FD" w:rsidSect="00217BAC">
          <w:pgSz w:w="12240" w:h="15840"/>
          <w:pgMar w:top="1701" w:right="1440" w:bottom="1440" w:left="1440" w:header="720" w:footer="720" w:gutter="0"/>
          <w:cols w:space="720"/>
          <w:docGrid w:linePitch="360"/>
        </w:sectPr>
      </w:pPr>
    </w:p>
    <w:p w14:paraId="5B03FF2F" w14:textId="1663EB5F" w:rsidR="00A22B05" w:rsidRPr="00E323FD" w:rsidRDefault="00A22B05" w:rsidP="00A22B05">
      <w:pPr>
        <w:spacing w:line="360" w:lineRule="auto"/>
        <w:ind w:right="29"/>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lastRenderedPageBreak/>
        <w:t>Figure A3. Marginal Effect Plot based on Coefficient Estimates in Model 6 (Disposable Gini)</w:t>
      </w:r>
    </w:p>
    <w:p w14:paraId="43619241" w14:textId="737DB0CA" w:rsidR="00A22B05" w:rsidRPr="00E323FD" w:rsidRDefault="00B137BD" w:rsidP="00A22B05">
      <w:pPr>
        <w:spacing w:after="0"/>
        <w:jc w:val="center"/>
        <w:rPr>
          <w:rFonts w:ascii="Times New Roman" w:hAnsi="Times New Roman" w:cs="Times New Roman"/>
        </w:rPr>
      </w:pPr>
      <w:r w:rsidRPr="00E323FD">
        <w:rPr>
          <w:rFonts w:ascii="Times New Roman" w:hAnsi="Times New Roman" w:cs="Times New Roman"/>
          <w:noProof/>
          <w:lang w:eastAsia="zh-CN"/>
        </w:rPr>
        <w:drawing>
          <wp:inline distT="0" distB="0" distL="0" distR="0" wp14:anchorId="74E32556" wp14:editId="7DE0C1FC">
            <wp:extent cx="5029200" cy="36576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1349BD6" w14:textId="77777777" w:rsidR="00A22B05" w:rsidRPr="00E323FD" w:rsidRDefault="00A22B05" w:rsidP="00A22B05">
      <w:pPr>
        <w:spacing w:after="0"/>
        <w:jc w:val="center"/>
        <w:rPr>
          <w:rFonts w:ascii="Times New Roman" w:hAnsi="Times New Roman" w:cs="Times New Roman"/>
        </w:rPr>
      </w:pPr>
    </w:p>
    <w:p w14:paraId="3109797D" w14:textId="68F467A1" w:rsidR="00357271" w:rsidRPr="00E323FD" w:rsidRDefault="00357271" w:rsidP="00357271">
      <w:pPr>
        <w:rPr>
          <w:rFonts w:ascii="Times New Roman" w:eastAsia="Malgun Gothic" w:hAnsi="Times New Roman" w:cs="Times New Roman"/>
        </w:rPr>
      </w:pPr>
      <w:r w:rsidRPr="00E323FD">
        <w:rPr>
          <w:rFonts w:ascii="Times New Roman" w:eastAsia="Batang" w:hAnsi="Times New Roman" w:cs="Times New Roman"/>
        </w:rPr>
        <w:t xml:space="preserve">Note: </w:t>
      </w:r>
      <w:r>
        <w:rPr>
          <w:rFonts w:ascii="Times New Roman" w:eastAsia="Batang" w:hAnsi="Times New Roman" w:cs="Times New Roman" w:hint="eastAsia"/>
        </w:rPr>
        <w:t>Thi</w:t>
      </w:r>
      <w:r>
        <w:rPr>
          <w:rFonts w:ascii="Times New Roman" w:eastAsia="Batang" w:hAnsi="Times New Roman" w:cs="Times New Roman"/>
        </w:rPr>
        <w:t>s plot is generated using coefficient estimates from</w:t>
      </w:r>
      <w:r w:rsidRPr="00E323FD">
        <w:rPr>
          <w:rFonts w:ascii="Times New Roman" w:eastAsia="Batang" w:hAnsi="Times New Roman" w:cs="Times New Roman"/>
        </w:rPr>
        <w:t xml:space="preserve"> Model </w:t>
      </w:r>
      <w:r>
        <w:rPr>
          <w:rFonts w:ascii="Times New Roman" w:eastAsia="Batang" w:hAnsi="Times New Roman" w:cs="Times New Roman"/>
        </w:rPr>
        <w:t>6 of Table 2</w:t>
      </w:r>
      <w:r w:rsidRPr="00E323FD">
        <w:rPr>
          <w:rFonts w:ascii="Times New Roman" w:eastAsia="Batang" w:hAnsi="Times New Roman" w:cs="Times New Roman"/>
        </w:rPr>
        <w:t>. This figure shows the marginal effect of economic hardship on levels of social protection spending by changes in political constraints. Dashed lines indicate 95% confidence intervals.</w:t>
      </w:r>
    </w:p>
    <w:p w14:paraId="1E44EF28" w14:textId="77777777" w:rsidR="00A22B05" w:rsidRPr="00E323FD" w:rsidRDefault="00A22B05" w:rsidP="00A22B05">
      <w:pPr>
        <w:spacing w:after="0"/>
        <w:rPr>
          <w:rFonts w:ascii="Times New Roman" w:hAnsi="Times New Roman" w:cs="Times New Roman"/>
        </w:rPr>
      </w:pPr>
    </w:p>
    <w:p w14:paraId="559783A8" w14:textId="77777777" w:rsidR="00A22B05" w:rsidRPr="00E323FD" w:rsidRDefault="00A22B05" w:rsidP="00A22B05">
      <w:pPr>
        <w:spacing w:after="0"/>
        <w:jc w:val="center"/>
        <w:rPr>
          <w:rFonts w:ascii="Times New Roman" w:hAnsi="Times New Roman" w:cs="Times New Roman"/>
        </w:rPr>
      </w:pPr>
    </w:p>
    <w:p w14:paraId="30A2B1BA" w14:textId="77777777" w:rsidR="00A22B05" w:rsidRPr="00E323FD" w:rsidRDefault="00A22B05" w:rsidP="00A22B05">
      <w:pPr>
        <w:spacing w:after="0"/>
        <w:jc w:val="center"/>
        <w:rPr>
          <w:rFonts w:ascii="Times New Roman" w:hAnsi="Times New Roman" w:cs="Times New Roman"/>
        </w:rPr>
      </w:pPr>
    </w:p>
    <w:p w14:paraId="6C890369" w14:textId="77777777" w:rsidR="00A22B05" w:rsidRPr="00E323FD" w:rsidRDefault="00A22B05" w:rsidP="00A22B05">
      <w:pPr>
        <w:spacing w:after="0"/>
        <w:jc w:val="center"/>
        <w:rPr>
          <w:rFonts w:ascii="Times New Roman" w:hAnsi="Times New Roman" w:cs="Times New Roman"/>
        </w:rPr>
      </w:pPr>
    </w:p>
    <w:p w14:paraId="5F54C0FD" w14:textId="77777777" w:rsidR="00A22B05" w:rsidRPr="00E323FD" w:rsidRDefault="00A22B05" w:rsidP="00A22B05">
      <w:pPr>
        <w:spacing w:after="0"/>
        <w:jc w:val="center"/>
        <w:rPr>
          <w:rFonts w:ascii="Times New Roman" w:hAnsi="Times New Roman" w:cs="Times New Roman"/>
        </w:rPr>
      </w:pPr>
    </w:p>
    <w:p w14:paraId="517C8ED6" w14:textId="77777777" w:rsidR="00A22B05" w:rsidRPr="00E323FD" w:rsidRDefault="00A22B05" w:rsidP="00A22B05">
      <w:pPr>
        <w:spacing w:after="0"/>
        <w:jc w:val="center"/>
        <w:rPr>
          <w:rFonts w:ascii="Times New Roman" w:hAnsi="Times New Roman" w:cs="Times New Roman"/>
        </w:rPr>
      </w:pPr>
    </w:p>
    <w:p w14:paraId="32809B48" w14:textId="77777777" w:rsidR="00A22B05" w:rsidRPr="00E323FD" w:rsidRDefault="00A22B05" w:rsidP="00A22B05">
      <w:pPr>
        <w:spacing w:after="0"/>
        <w:jc w:val="center"/>
        <w:rPr>
          <w:rFonts w:ascii="Times New Roman" w:hAnsi="Times New Roman" w:cs="Times New Roman"/>
        </w:rPr>
      </w:pPr>
    </w:p>
    <w:p w14:paraId="0AD1F672" w14:textId="77777777" w:rsidR="00A22B05" w:rsidRPr="00E323FD" w:rsidRDefault="00A22B05" w:rsidP="00A22B05">
      <w:pPr>
        <w:spacing w:after="0"/>
        <w:jc w:val="center"/>
        <w:rPr>
          <w:rFonts w:ascii="Times New Roman" w:hAnsi="Times New Roman" w:cs="Times New Roman"/>
        </w:rPr>
      </w:pPr>
    </w:p>
    <w:p w14:paraId="33E82C5C" w14:textId="77777777" w:rsidR="00A22B05" w:rsidRPr="00E323FD" w:rsidRDefault="00A22B05" w:rsidP="00A22B05">
      <w:pPr>
        <w:spacing w:after="0"/>
        <w:jc w:val="center"/>
        <w:rPr>
          <w:rFonts w:ascii="Times New Roman" w:hAnsi="Times New Roman" w:cs="Times New Roman"/>
        </w:rPr>
      </w:pPr>
    </w:p>
    <w:p w14:paraId="6CFAA10F" w14:textId="77777777" w:rsidR="00A22B05" w:rsidRPr="00E323FD" w:rsidRDefault="00A22B05" w:rsidP="00A22B05">
      <w:pPr>
        <w:spacing w:after="0"/>
        <w:jc w:val="center"/>
        <w:rPr>
          <w:rFonts w:ascii="Times New Roman" w:hAnsi="Times New Roman" w:cs="Times New Roman"/>
        </w:rPr>
      </w:pPr>
    </w:p>
    <w:p w14:paraId="66019BE8" w14:textId="77777777" w:rsidR="00A22B05" w:rsidRPr="00E323FD" w:rsidRDefault="00A22B05" w:rsidP="00A22B05">
      <w:pPr>
        <w:spacing w:after="0"/>
        <w:jc w:val="center"/>
        <w:rPr>
          <w:rFonts w:ascii="Times New Roman" w:hAnsi="Times New Roman" w:cs="Times New Roman"/>
        </w:rPr>
      </w:pPr>
    </w:p>
    <w:p w14:paraId="66C6FD01" w14:textId="77777777" w:rsidR="00A22B05" w:rsidRPr="00E323FD" w:rsidRDefault="00A22B05" w:rsidP="00A22B05">
      <w:pPr>
        <w:spacing w:after="0"/>
        <w:jc w:val="center"/>
        <w:rPr>
          <w:rFonts w:ascii="Times New Roman" w:hAnsi="Times New Roman" w:cs="Times New Roman"/>
        </w:rPr>
      </w:pPr>
    </w:p>
    <w:p w14:paraId="7AE4F483" w14:textId="77777777" w:rsidR="00A22B05" w:rsidRPr="00E323FD" w:rsidRDefault="00A22B05" w:rsidP="00A22B05">
      <w:pPr>
        <w:spacing w:after="0"/>
        <w:jc w:val="center"/>
        <w:rPr>
          <w:rFonts w:ascii="Times New Roman" w:hAnsi="Times New Roman" w:cs="Times New Roman"/>
        </w:rPr>
      </w:pPr>
    </w:p>
    <w:p w14:paraId="3C854E09" w14:textId="77777777" w:rsidR="00A22B05" w:rsidRPr="00E323FD" w:rsidRDefault="00A22B05" w:rsidP="00A22B05">
      <w:pPr>
        <w:spacing w:after="0"/>
        <w:jc w:val="center"/>
        <w:rPr>
          <w:rFonts w:ascii="Times New Roman" w:hAnsi="Times New Roman" w:cs="Times New Roman"/>
        </w:rPr>
      </w:pPr>
    </w:p>
    <w:p w14:paraId="6C1F75DD" w14:textId="77777777" w:rsidR="00BE2281" w:rsidRPr="00E323FD" w:rsidRDefault="00BE2281" w:rsidP="00A22B05">
      <w:pPr>
        <w:spacing w:line="360" w:lineRule="auto"/>
        <w:ind w:right="29"/>
        <w:rPr>
          <w:rFonts w:ascii="Times New Roman" w:eastAsia="Malgun Gothic" w:hAnsi="Times New Roman" w:cs="Times New Roman"/>
          <w:sz w:val="24"/>
          <w:szCs w:val="24"/>
        </w:rPr>
      </w:pPr>
    </w:p>
    <w:p w14:paraId="0DF990CE" w14:textId="77777777" w:rsidR="00BE2281" w:rsidRPr="00E323FD" w:rsidRDefault="00BE2281" w:rsidP="00A22B05">
      <w:pPr>
        <w:spacing w:line="360" w:lineRule="auto"/>
        <w:ind w:right="29"/>
        <w:rPr>
          <w:rFonts w:ascii="Times New Roman" w:eastAsia="Malgun Gothic" w:hAnsi="Times New Roman" w:cs="Times New Roman"/>
          <w:sz w:val="24"/>
          <w:szCs w:val="24"/>
        </w:rPr>
      </w:pPr>
    </w:p>
    <w:p w14:paraId="06B010C4" w14:textId="22E66062" w:rsidR="00A22B05" w:rsidRPr="00E323FD" w:rsidRDefault="00A22B05" w:rsidP="00A22B05">
      <w:pPr>
        <w:spacing w:line="360" w:lineRule="auto"/>
        <w:ind w:right="29"/>
        <w:rPr>
          <w:rFonts w:ascii="Times New Roman" w:eastAsia="Malgun Gothic" w:hAnsi="Times New Roman" w:cs="Times New Roman"/>
          <w:sz w:val="24"/>
          <w:szCs w:val="24"/>
        </w:rPr>
      </w:pPr>
      <w:r w:rsidRPr="00E323FD">
        <w:rPr>
          <w:rFonts w:ascii="Times New Roman" w:eastAsia="Malgun Gothic" w:hAnsi="Times New Roman" w:cs="Times New Roman"/>
          <w:sz w:val="24"/>
          <w:szCs w:val="24"/>
        </w:rPr>
        <w:lastRenderedPageBreak/>
        <w:t>Figure A4. Marginal Effect Plot based on Coefficient Estimates in Model 8 (Leader Level Analysis)</w:t>
      </w:r>
    </w:p>
    <w:p w14:paraId="2B7FD139" w14:textId="3E0BD0A8" w:rsidR="00A22B05" w:rsidRPr="00E323FD" w:rsidRDefault="00B137BD" w:rsidP="00A22B05">
      <w:pPr>
        <w:jc w:val="center"/>
        <w:rPr>
          <w:rFonts w:ascii="Times New Roman" w:eastAsia="Batang" w:hAnsi="Times New Roman" w:cs="Times New Roman"/>
        </w:rPr>
      </w:pPr>
      <w:r w:rsidRPr="00E323FD">
        <w:rPr>
          <w:rFonts w:ascii="Times New Roman" w:eastAsia="Batang" w:hAnsi="Times New Roman" w:cs="Times New Roman"/>
          <w:noProof/>
          <w:lang w:eastAsia="zh-CN"/>
        </w:rPr>
        <w:drawing>
          <wp:inline distT="0" distB="0" distL="0" distR="0" wp14:anchorId="159F3F24" wp14:editId="1C1372A6">
            <wp:extent cx="5029200" cy="36576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B502909" w14:textId="3EFE5E81" w:rsidR="00357271" w:rsidRPr="00E323FD" w:rsidRDefault="00357271" w:rsidP="00357271">
      <w:pPr>
        <w:rPr>
          <w:rFonts w:ascii="Times New Roman" w:eastAsia="Malgun Gothic" w:hAnsi="Times New Roman" w:cs="Times New Roman"/>
        </w:rPr>
      </w:pPr>
      <w:r w:rsidRPr="00E323FD">
        <w:rPr>
          <w:rFonts w:ascii="Times New Roman" w:eastAsia="Batang" w:hAnsi="Times New Roman" w:cs="Times New Roman"/>
        </w:rPr>
        <w:t xml:space="preserve">Note: </w:t>
      </w:r>
      <w:r>
        <w:rPr>
          <w:rFonts w:ascii="Times New Roman" w:eastAsia="Batang" w:hAnsi="Times New Roman" w:cs="Times New Roman" w:hint="eastAsia"/>
        </w:rPr>
        <w:t>Thi</w:t>
      </w:r>
      <w:r>
        <w:rPr>
          <w:rFonts w:ascii="Times New Roman" w:eastAsia="Batang" w:hAnsi="Times New Roman" w:cs="Times New Roman"/>
        </w:rPr>
        <w:t>s plot is generated using coefficient estimates from</w:t>
      </w:r>
      <w:r w:rsidRPr="00E323FD">
        <w:rPr>
          <w:rFonts w:ascii="Times New Roman" w:eastAsia="Batang" w:hAnsi="Times New Roman" w:cs="Times New Roman"/>
        </w:rPr>
        <w:t xml:space="preserve"> Model </w:t>
      </w:r>
      <w:r>
        <w:rPr>
          <w:rFonts w:ascii="Times New Roman" w:eastAsia="Batang" w:hAnsi="Times New Roman" w:cs="Times New Roman"/>
        </w:rPr>
        <w:t>8 of Table 2</w:t>
      </w:r>
      <w:r w:rsidRPr="00E323FD">
        <w:rPr>
          <w:rFonts w:ascii="Times New Roman" w:eastAsia="Batang" w:hAnsi="Times New Roman" w:cs="Times New Roman"/>
        </w:rPr>
        <w:t>. This figure shows the marginal effect of economic hardship on levels of social protection spending by changes in political constraints. Dashed lines indicate 95% confidence intervals.</w:t>
      </w:r>
    </w:p>
    <w:p w14:paraId="0F539CF8" w14:textId="77777777" w:rsidR="00A22B05" w:rsidRPr="00E323FD" w:rsidRDefault="00A22B05" w:rsidP="00A22B05">
      <w:pPr>
        <w:spacing w:after="0"/>
        <w:jc w:val="center"/>
        <w:rPr>
          <w:rFonts w:ascii="Times New Roman" w:hAnsi="Times New Roman" w:cs="Times New Roman"/>
        </w:rPr>
      </w:pPr>
    </w:p>
    <w:p w14:paraId="15B999C2" w14:textId="77777777" w:rsidR="00A22B05" w:rsidRPr="00E323FD" w:rsidRDefault="00A22B05" w:rsidP="00A22B05">
      <w:pPr>
        <w:spacing w:after="0"/>
        <w:jc w:val="center"/>
        <w:rPr>
          <w:rFonts w:ascii="Times New Roman" w:hAnsi="Times New Roman" w:cs="Times New Roman"/>
        </w:rPr>
      </w:pPr>
    </w:p>
    <w:p w14:paraId="0C4C5BC8" w14:textId="330F1EDF" w:rsidR="00A22B05" w:rsidRDefault="00A22B05" w:rsidP="00A22B05">
      <w:pPr>
        <w:spacing w:after="0"/>
        <w:jc w:val="center"/>
        <w:rPr>
          <w:rFonts w:ascii="Times New Roman" w:hAnsi="Times New Roman" w:cs="Times New Roman"/>
        </w:rPr>
      </w:pPr>
    </w:p>
    <w:p w14:paraId="66201AF7" w14:textId="78B75A48" w:rsidR="00A51030" w:rsidRDefault="00A51030" w:rsidP="00A22B05">
      <w:pPr>
        <w:spacing w:after="0"/>
        <w:jc w:val="center"/>
        <w:rPr>
          <w:rFonts w:ascii="Times New Roman" w:hAnsi="Times New Roman" w:cs="Times New Roman"/>
        </w:rPr>
      </w:pPr>
    </w:p>
    <w:p w14:paraId="2D0F7338" w14:textId="44C3F6F2" w:rsidR="00A51030" w:rsidRDefault="00A51030" w:rsidP="00A22B05">
      <w:pPr>
        <w:spacing w:after="0"/>
        <w:jc w:val="center"/>
        <w:rPr>
          <w:rFonts w:ascii="Times New Roman" w:hAnsi="Times New Roman" w:cs="Times New Roman"/>
        </w:rPr>
      </w:pPr>
    </w:p>
    <w:p w14:paraId="2CE58652" w14:textId="7C5EBA8C" w:rsidR="00A51030" w:rsidRDefault="00A51030" w:rsidP="00A22B05">
      <w:pPr>
        <w:spacing w:after="0"/>
        <w:jc w:val="center"/>
        <w:rPr>
          <w:rFonts w:ascii="Times New Roman" w:hAnsi="Times New Roman" w:cs="Times New Roman"/>
        </w:rPr>
      </w:pPr>
    </w:p>
    <w:p w14:paraId="592786FE" w14:textId="5C729B1C" w:rsidR="00A51030" w:rsidRDefault="00A51030" w:rsidP="00A22B05">
      <w:pPr>
        <w:spacing w:after="0"/>
        <w:jc w:val="center"/>
        <w:rPr>
          <w:rFonts w:ascii="Times New Roman" w:hAnsi="Times New Roman" w:cs="Times New Roman"/>
        </w:rPr>
      </w:pPr>
    </w:p>
    <w:p w14:paraId="33B55D09" w14:textId="4FBEF045" w:rsidR="00A51030" w:rsidRDefault="00A51030" w:rsidP="00A22B05">
      <w:pPr>
        <w:spacing w:after="0"/>
        <w:jc w:val="center"/>
        <w:rPr>
          <w:rFonts w:ascii="Times New Roman" w:hAnsi="Times New Roman" w:cs="Times New Roman"/>
        </w:rPr>
      </w:pPr>
    </w:p>
    <w:p w14:paraId="6B146446" w14:textId="0857D023" w:rsidR="00A51030" w:rsidRDefault="00A51030" w:rsidP="00A22B05">
      <w:pPr>
        <w:spacing w:after="0"/>
        <w:jc w:val="center"/>
        <w:rPr>
          <w:rFonts w:ascii="Times New Roman" w:hAnsi="Times New Roman" w:cs="Times New Roman"/>
        </w:rPr>
      </w:pPr>
    </w:p>
    <w:p w14:paraId="2BD88830" w14:textId="2CED5921" w:rsidR="00A51030" w:rsidRDefault="00A51030" w:rsidP="00A22B05">
      <w:pPr>
        <w:spacing w:after="0"/>
        <w:jc w:val="center"/>
        <w:rPr>
          <w:rFonts w:ascii="Times New Roman" w:hAnsi="Times New Roman" w:cs="Times New Roman"/>
        </w:rPr>
      </w:pPr>
    </w:p>
    <w:p w14:paraId="2881099A" w14:textId="795A1EC6" w:rsidR="00A51030" w:rsidRDefault="00A51030" w:rsidP="00A22B05">
      <w:pPr>
        <w:spacing w:after="0"/>
        <w:jc w:val="center"/>
        <w:rPr>
          <w:rFonts w:ascii="Times New Roman" w:hAnsi="Times New Roman" w:cs="Times New Roman"/>
        </w:rPr>
      </w:pPr>
    </w:p>
    <w:p w14:paraId="115B9D39" w14:textId="02AB60F6" w:rsidR="00A51030" w:rsidRDefault="00A51030" w:rsidP="00A22B05">
      <w:pPr>
        <w:spacing w:after="0"/>
        <w:jc w:val="center"/>
        <w:rPr>
          <w:rFonts w:ascii="Times New Roman" w:hAnsi="Times New Roman" w:cs="Times New Roman"/>
        </w:rPr>
      </w:pPr>
    </w:p>
    <w:p w14:paraId="03B37B43" w14:textId="178C6E2B" w:rsidR="00A51030" w:rsidRDefault="00A51030" w:rsidP="00A22B05">
      <w:pPr>
        <w:spacing w:after="0"/>
        <w:jc w:val="center"/>
        <w:rPr>
          <w:rFonts w:ascii="Times New Roman" w:hAnsi="Times New Roman" w:cs="Times New Roman"/>
        </w:rPr>
      </w:pPr>
    </w:p>
    <w:p w14:paraId="016B3444" w14:textId="08C0D854" w:rsidR="00A51030" w:rsidRDefault="00A51030" w:rsidP="00A22B05">
      <w:pPr>
        <w:spacing w:after="0"/>
        <w:jc w:val="center"/>
        <w:rPr>
          <w:rFonts w:ascii="Times New Roman" w:hAnsi="Times New Roman" w:cs="Times New Roman"/>
        </w:rPr>
      </w:pPr>
    </w:p>
    <w:p w14:paraId="6937D283" w14:textId="1D93DDEF" w:rsidR="00A51030" w:rsidRDefault="00A51030" w:rsidP="00A22B05">
      <w:pPr>
        <w:spacing w:after="0"/>
        <w:jc w:val="center"/>
        <w:rPr>
          <w:rFonts w:ascii="Times New Roman" w:hAnsi="Times New Roman" w:cs="Times New Roman"/>
        </w:rPr>
      </w:pPr>
    </w:p>
    <w:p w14:paraId="4CB5D458" w14:textId="76A0087C" w:rsidR="00A51030" w:rsidRDefault="00A51030" w:rsidP="00A22B05">
      <w:pPr>
        <w:spacing w:after="0"/>
        <w:jc w:val="center"/>
        <w:rPr>
          <w:rFonts w:ascii="Times New Roman" w:hAnsi="Times New Roman" w:cs="Times New Roman"/>
        </w:rPr>
      </w:pPr>
    </w:p>
    <w:p w14:paraId="7472790D" w14:textId="669AD93D" w:rsidR="00A51030" w:rsidRDefault="00A51030" w:rsidP="00A22B05">
      <w:pPr>
        <w:spacing w:after="0"/>
        <w:jc w:val="center"/>
        <w:rPr>
          <w:rFonts w:ascii="Times New Roman" w:hAnsi="Times New Roman" w:cs="Times New Roman"/>
        </w:rPr>
      </w:pPr>
    </w:p>
    <w:p w14:paraId="5D8CDA31" w14:textId="259DCBA2" w:rsidR="00A51030" w:rsidRDefault="00A51030" w:rsidP="00A51030">
      <w:pPr>
        <w:spacing w:after="0"/>
        <w:rPr>
          <w:rFonts w:ascii="Times New Roman" w:hAnsi="Times New Roman" w:cs="Times New Roman"/>
          <w:b/>
          <w:bCs/>
          <w:sz w:val="24"/>
          <w:szCs w:val="24"/>
        </w:rPr>
      </w:pPr>
      <w:r w:rsidRPr="00A51030">
        <w:rPr>
          <w:rFonts w:ascii="Times New Roman" w:hAnsi="Times New Roman" w:cs="Times New Roman"/>
          <w:b/>
          <w:bCs/>
          <w:sz w:val="24"/>
          <w:szCs w:val="24"/>
        </w:rPr>
        <w:lastRenderedPageBreak/>
        <w:t>References</w:t>
      </w:r>
    </w:p>
    <w:p w14:paraId="3199DF78" w14:textId="771EBB5C" w:rsidR="00A51030" w:rsidRDefault="00A51030" w:rsidP="00A51030">
      <w:pPr>
        <w:spacing w:after="0"/>
        <w:rPr>
          <w:rFonts w:ascii="Times New Roman" w:hAnsi="Times New Roman" w:cs="Times New Roman"/>
          <w:sz w:val="24"/>
          <w:szCs w:val="24"/>
        </w:rPr>
      </w:pPr>
    </w:p>
    <w:p w14:paraId="1DCA4A52" w14:textId="6D51798B" w:rsidR="00C373B0" w:rsidRPr="00C373B0" w:rsidRDefault="00C373B0" w:rsidP="00C373B0">
      <w:pPr>
        <w:spacing w:after="0" w:line="480" w:lineRule="auto"/>
        <w:ind w:left="540" w:hanging="54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Bolt J, </w:t>
      </w:r>
      <w:proofErr w:type="spellStart"/>
      <w:r>
        <w:rPr>
          <w:rFonts w:ascii="Times New Roman" w:eastAsia="Malgun Gothic" w:hAnsi="Times New Roman" w:cs="Times New Roman"/>
          <w:sz w:val="24"/>
          <w:szCs w:val="24"/>
        </w:rPr>
        <w:t>Inklaar</w:t>
      </w:r>
      <w:proofErr w:type="spellEnd"/>
      <w:r>
        <w:rPr>
          <w:rFonts w:ascii="Times New Roman" w:eastAsia="Malgun Gothic" w:hAnsi="Times New Roman" w:cs="Times New Roman"/>
          <w:sz w:val="24"/>
          <w:szCs w:val="24"/>
        </w:rPr>
        <w:t xml:space="preserve"> R, de Jong H and van </w:t>
      </w:r>
      <w:proofErr w:type="spellStart"/>
      <w:r>
        <w:rPr>
          <w:rFonts w:ascii="Times New Roman" w:eastAsia="Malgun Gothic" w:hAnsi="Times New Roman" w:cs="Times New Roman"/>
          <w:sz w:val="24"/>
          <w:szCs w:val="24"/>
        </w:rPr>
        <w:t>Zanden</w:t>
      </w:r>
      <w:proofErr w:type="spellEnd"/>
      <w:r>
        <w:rPr>
          <w:rFonts w:ascii="Times New Roman" w:eastAsia="Malgun Gothic" w:hAnsi="Times New Roman" w:cs="Times New Roman"/>
          <w:sz w:val="24"/>
          <w:szCs w:val="24"/>
        </w:rPr>
        <w:t xml:space="preserve"> JL (2018) </w:t>
      </w:r>
      <w:r>
        <w:rPr>
          <w:rFonts w:ascii="Times New Roman" w:eastAsia="Malgun Gothic" w:hAnsi="Times New Roman" w:cs="Times New Roman"/>
          <w:i/>
          <w:iCs/>
          <w:sz w:val="24"/>
          <w:szCs w:val="24"/>
        </w:rPr>
        <w:t>Maddison project database</w:t>
      </w:r>
      <w:r>
        <w:rPr>
          <w:rFonts w:ascii="Times New Roman" w:eastAsia="Malgun Gothic" w:hAnsi="Times New Roman" w:cs="Times New Roman"/>
          <w:sz w:val="24"/>
          <w:szCs w:val="24"/>
        </w:rPr>
        <w:t xml:space="preserve"> (Version 2018).</w:t>
      </w:r>
    </w:p>
    <w:p w14:paraId="36E608CE" w14:textId="3809DDB3" w:rsidR="00341E54" w:rsidRDefault="00341E54" w:rsidP="00341E54">
      <w:pPr>
        <w:spacing w:after="0" w:line="480" w:lineRule="auto"/>
        <w:ind w:left="450" w:hanging="450"/>
        <w:rPr>
          <w:rFonts w:ascii="Times New Roman" w:hAnsi="Times New Roman" w:cs="Times New Roman"/>
          <w:sz w:val="24"/>
          <w:szCs w:val="24"/>
        </w:rPr>
      </w:pPr>
      <w:r w:rsidRPr="007E6FEB">
        <w:rPr>
          <w:rFonts w:ascii="Times New Roman" w:hAnsi="Times New Roman" w:cs="Times New Roman"/>
          <w:sz w:val="24"/>
          <w:szCs w:val="24"/>
        </w:rPr>
        <w:t xml:space="preserve">Cruz C, Keefer P </w:t>
      </w:r>
      <w:r>
        <w:rPr>
          <w:rFonts w:ascii="Times New Roman" w:hAnsi="Times New Roman" w:cs="Times New Roman"/>
          <w:sz w:val="24"/>
          <w:szCs w:val="24"/>
        </w:rPr>
        <w:t>and</w:t>
      </w:r>
      <w:r w:rsidRPr="007E6FEB">
        <w:rPr>
          <w:rFonts w:ascii="Times New Roman" w:hAnsi="Times New Roman" w:cs="Times New Roman"/>
          <w:sz w:val="24"/>
          <w:szCs w:val="24"/>
        </w:rPr>
        <w:t xml:space="preserve"> </w:t>
      </w:r>
      <w:proofErr w:type="spellStart"/>
      <w:r w:rsidRPr="007E6FEB">
        <w:rPr>
          <w:rFonts w:ascii="Times New Roman" w:hAnsi="Times New Roman" w:cs="Times New Roman"/>
          <w:sz w:val="24"/>
          <w:szCs w:val="24"/>
        </w:rPr>
        <w:t>Scartascini</w:t>
      </w:r>
      <w:proofErr w:type="spellEnd"/>
      <w:r w:rsidRPr="007E6FEB">
        <w:rPr>
          <w:rFonts w:ascii="Times New Roman" w:hAnsi="Times New Roman" w:cs="Times New Roman"/>
          <w:sz w:val="24"/>
          <w:szCs w:val="24"/>
        </w:rPr>
        <w:t xml:space="preserve"> C (2018) </w:t>
      </w:r>
      <w:r w:rsidRPr="007E6FEB">
        <w:rPr>
          <w:rFonts w:ascii="Times New Roman" w:hAnsi="Times New Roman" w:cs="Times New Roman"/>
          <w:i/>
          <w:iCs/>
          <w:sz w:val="24"/>
          <w:szCs w:val="24"/>
        </w:rPr>
        <w:t xml:space="preserve">Database of </w:t>
      </w:r>
      <w:r>
        <w:rPr>
          <w:rFonts w:ascii="Times New Roman" w:hAnsi="Times New Roman" w:cs="Times New Roman"/>
          <w:i/>
          <w:iCs/>
          <w:sz w:val="24"/>
          <w:szCs w:val="24"/>
        </w:rPr>
        <w:t>P</w:t>
      </w:r>
      <w:r w:rsidRPr="007E6FEB">
        <w:rPr>
          <w:rFonts w:ascii="Times New Roman" w:hAnsi="Times New Roman" w:cs="Times New Roman"/>
          <w:i/>
          <w:iCs/>
          <w:sz w:val="24"/>
          <w:szCs w:val="24"/>
        </w:rPr>
        <w:t xml:space="preserve">olitical </w:t>
      </w:r>
      <w:r>
        <w:rPr>
          <w:rFonts w:ascii="Times New Roman" w:hAnsi="Times New Roman" w:cs="Times New Roman"/>
          <w:i/>
          <w:iCs/>
          <w:sz w:val="24"/>
          <w:szCs w:val="24"/>
        </w:rPr>
        <w:t>I</w:t>
      </w:r>
      <w:r w:rsidRPr="007E6FEB">
        <w:rPr>
          <w:rFonts w:ascii="Times New Roman" w:hAnsi="Times New Roman" w:cs="Times New Roman"/>
          <w:i/>
          <w:iCs/>
          <w:sz w:val="24"/>
          <w:szCs w:val="24"/>
        </w:rPr>
        <w:t>nstitutions 2017</w:t>
      </w:r>
      <w:r w:rsidRPr="007E6FEB">
        <w:rPr>
          <w:rFonts w:ascii="Times New Roman" w:hAnsi="Times New Roman" w:cs="Times New Roman"/>
          <w:sz w:val="24"/>
          <w:szCs w:val="24"/>
        </w:rPr>
        <w:t>. Inter-American Development Bank. Numbers for Development.</w:t>
      </w:r>
    </w:p>
    <w:p w14:paraId="6D8AF20B" w14:textId="2CACDF97" w:rsidR="00945A55" w:rsidRPr="00945A55" w:rsidRDefault="00945A55" w:rsidP="00341E54">
      <w:pPr>
        <w:spacing w:after="0" w:line="480" w:lineRule="auto"/>
        <w:ind w:left="450" w:hanging="450"/>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 xml:space="preserve">llis CM, Horowitz MC, </w:t>
      </w:r>
      <w:proofErr w:type="spellStart"/>
      <w:r>
        <w:rPr>
          <w:rFonts w:ascii="Times New Roman" w:hAnsi="Times New Roman" w:cs="Times New Roman"/>
          <w:sz w:val="24"/>
          <w:szCs w:val="24"/>
        </w:rPr>
        <w:t>Stam</w:t>
      </w:r>
      <w:proofErr w:type="spellEnd"/>
      <w:r>
        <w:rPr>
          <w:rFonts w:ascii="Times New Roman" w:hAnsi="Times New Roman" w:cs="Times New Roman"/>
          <w:sz w:val="24"/>
          <w:szCs w:val="24"/>
        </w:rPr>
        <w:t xml:space="preserve"> AC (2015) Introducing the LEAD data set. </w:t>
      </w:r>
      <w:r>
        <w:rPr>
          <w:rFonts w:ascii="Times New Roman" w:hAnsi="Times New Roman" w:cs="Times New Roman"/>
          <w:i/>
          <w:iCs/>
          <w:sz w:val="24"/>
          <w:szCs w:val="24"/>
        </w:rPr>
        <w:t>International Interactions</w:t>
      </w:r>
      <w:r>
        <w:rPr>
          <w:rFonts w:ascii="Times New Roman" w:hAnsi="Times New Roman" w:cs="Times New Roman"/>
          <w:sz w:val="24"/>
          <w:szCs w:val="24"/>
        </w:rPr>
        <w:t xml:space="preserve"> 41, </w:t>
      </w:r>
      <w:r w:rsidR="005B4F72" w:rsidRPr="005B4F72">
        <w:rPr>
          <w:rFonts w:ascii="Times New Roman" w:hAnsi="Times New Roman" w:cs="Times New Roman"/>
          <w:sz w:val="24"/>
          <w:szCs w:val="24"/>
        </w:rPr>
        <w:t>718-741</w:t>
      </w:r>
      <w:r w:rsidR="005B4F72">
        <w:rPr>
          <w:rFonts w:ascii="Times New Roman" w:hAnsi="Times New Roman" w:cs="Times New Roman"/>
          <w:sz w:val="24"/>
          <w:szCs w:val="24"/>
        </w:rPr>
        <w:t>.</w:t>
      </w:r>
    </w:p>
    <w:p w14:paraId="7E0262D9" w14:textId="149B0C75" w:rsidR="0041517A" w:rsidRPr="0041517A" w:rsidRDefault="0041517A" w:rsidP="0041517A">
      <w:pPr>
        <w:spacing w:after="0" w:line="480" w:lineRule="auto"/>
        <w:ind w:left="540" w:hanging="540"/>
        <w:rPr>
          <w:rFonts w:ascii="Times New Roman" w:eastAsia="Malgun Gothic" w:hAnsi="Times New Roman" w:cs="Times New Roman"/>
          <w:sz w:val="24"/>
          <w:szCs w:val="24"/>
        </w:rPr>
      </w:pPr>
      <w:proofErr w:type="spellStart"/>
      <w:r w:rsidRPr="00086751">
        <w:rPr>
          <w:rFonts w:ascii="Times New Roman" w:eastAsia="Malgun Gothic" w:hAnsi="Times New Roman" w:cs="Times New Roman"/>
          <w:sz w:val="24"/>
          <w:szCs w:val="24"/>
        </w:rPr>
        <w:t>Goemans</w:t>
      </w:r>
      <w:proofErr w:type="spellEnd"/>
      <w:r w:rsidRPr="00086751">
        <w:rPr>
          <w:rFonts w:ascii="Times New Roman" w:eastAsia="Malgun Gothic" w:hAnsi="Times New Roman" w:cs="Times New Roman"/>
          <w:sz w:val="24"/>
          <w:szCs w:val="24"/>
        </w:rPr>
        <w:t xml:space="preserve"> HE, </w:t>
      </w:r>
      <w:proofErr w:type="spellStart"/>
      <w:r w:rsidRPr="00086751">
        <w:rPr>
          <w:rFonts w:ascii="Times New Roman" w:eastAsia="Malgun Gothic" w:hAnsi="Times New Roman" w:cs="Times New Roman"/>
          <w:sz w:val="24"/>
          <w:szCs w:val="24"/>
        </w:rPr>
        <w:t>Gleditsch</w:t>
      </w:r>
      <w:proofErr w:type="spellEnd"/>
      <w:r>
        <w:rPr>
          <w:rFonts w:ascii="Times New Roman" w:eastAsia="Malgun Gothic" w:hAnsi="Times New Roman" w:cs="Times New Roman"/>
          <w:sz w:val="24"/>
          <w:szCs w:val="24"/>
        </w:rPr>
        <w:t xml:space="preserve"> KS</w:t>
      </w:r>
      <w:r w:rsidRPr="00086751">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and </w:t>
      </w:r>
      <w:proofErr w:type="spellStart"/>
      <w:r w:rsidRPr="00086751">
        <w:rPr>
          <w:rFonts w:ascii="Times New Roman" w:eastAsia="Malgun Gothic" w:hAnsi="Times New Roman" w:cs="Times New Roman"/>
          <w:sz w:val="24"/>
          <w:szCs w:val="24"/>
        </w:rPr>
        <w:t>Chiozza</w:t>
      </w:r>
      <w:proofErr w:type="spellEnd"/>
      <w:r>
        <w:rPr>
          <w:rFonts w:ascii="Times New Roman" w:eastAsia="Malgun Gothic" w:hAnsi="Times New Roman" w:cs="Times New Roman"/>
          <w:sz w:val="24"/>
          <w:szCs w:val="24"/>
        </w:rPr>
        <w:t xml:space="preserve"> G</w:t>
      </w:r>
      <w:r w:rsidRPr="00086751">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t>
      </w:r>
      <w:r w:rsidRPr="00086751">
        <w:rPr>
          <w:rFonts w:ascii="Times New Roman" w:eastAsia="Malgun Gothic" w:hAnsi="Times New Roman" w:cs="Times New Roman"/>
          <w:sz w:val="24"/>
          <w:szCs w:val="24"/>
        </w:rPr>
        <w:t>2009</w:t>
      </w:r>
      <w:r>
        <w:rPr>
          <w:rFonts w:ascii="Times New Roman" w:eastAsia="Malgun Gothic" w:hAnsi="Times New Roman" w:cs="Times New Roman"/>
          <w:sz w:val="24"/>
          <w:szCs w:val="24"/>
        </w:rPr>
        <w:t>)</w:t>
      </w:r>
      <w:r w:rsidRPr="00086751">
        <w:rPr>
          <w:rFonts w:ascii="Times New Roman" w:eastAsia="Malgun Gothic" w:hAnsi="Times New Roman" w:cs="Times New Roman"/>
          <w:sz w:val="24"/>
          <w:szCs w:val="24"/>
        </w:rPr>
        <w:t xml:space="preserve"> Introducing </w:t>
      </w:r>
      <w:proofErr w:type="spellStart"/>
      <w:r w:rsidRPr="00086751">
        <w:rPr>
          <w:rFonts w:ascii="Times New Roman" w:eastAsia="Malgun Gothic" w:hAnsi="Times New Roman" w:cs="Times New Roman"/>
          <w:sz w:val="24"/>
          <w:szCs w:val="24"/>
        </w:rPr>
        <w:t>Archigos</w:t>
      </w:r>
      <w:proofErr w:type="spellEnd"/>
      <w:r w:rsidRPr="00086751">
        <w:rPr>
          <w:rFonts w:ascii="Times New Roman" w:eastAsia="Malgun Gothic" w:hAnsi="Times New Roman" w:cs="Times New Roman"/>
          <w:sz w:val="24"/>
          <w:szCs w:val="24"/>
        </w:rPr>
        <w:t xml:space="preserve">: A </w:t>
      </w:r>
      <w:r>
        <w:rPr>
          <w:rFonts w:ascii="Times New Roman" w:eastAsia="Malgun Gothic" w:hAnsi="Times New Roman" w:cs="Times New Roman"/>
          <w:sz w:val="24"/>
          <w:szCs w:val="24"/>
        </w:rPr>
        <w:t>d</w:t>
      </w:r>
      <w:r w:rsidRPr="00086751">
        <w:rPr>
          <w:rFonts w:ascii="Times New Roman" w:eastAsia="Malgun Gothic" w:hAnsi="Times New Roman" w:cs="Times New Roman"/>
          <w:sz w:val="24"/>
          <w:szCs w:val="24"/>
        </w:rPr>
        <w:t xml:space="preserve">ataset of </w:t>
      </w:r>
      <w:r>
        <w:rPr>
          <w:rFonts w:ascii="Times New Roman" w:eastAsia="Malgun Gothic" w:hAnsi="Times New Roman" w:cs="Times New Roman"/>
          <w:sz w:val="24"/>
          <w:szCs w:val="24"/>
        </w:rPr>
        <w:t>p</w:t>
      </w:r>
      <w:r w:rsidRPr="00086751">
        <w:rPr>
          <w:rFonts w:ascii="Times New Roman" w:eastAsia="Malgun Gothic" w:hAnsi="Times New Roman" w:cs="Times New Roman"/>
          <w:sz w:val="24"/>
          <w:szCs w:val="24"/>
        </w:rPr>
        <w:t xml:space="preserve">olitical </w:t>
      </w:r>
      <w:r>
        <w:rPr>
          <w:rFonts w:ascii="Times New Roman" w:eastAsia="Malgun Gothic" w:hAnsi="Times New Roman" w:cs="Times New Roman"/>
          <w:sz w:val="24"/>
          <w:szCs w:val="24"/>
        </w:rPr>
        <w:t>l</w:t>
      </w:r>
      <w:r w:rsidRPr="00086751">
        <w:rPr>
          <w:rFonts w:ascii="Times New Roman" w:eastAsia="Malgun Gothic" w:hAnsi="Times New Roman" w:cs="Times New Roman"/>
          <w:sz w:val="24"/>
          <w:szCs w:val="24"/>
        </w:rPr>
        <w:t xml:space="preserve">eaders. </w:t>
      </w:r>
      <w:r w:rsidRPr="00086751">
        <w:rPr>
          <w:rFonts w:ascii="Times New Roman" w:eastAsia="Malgun Gothic" w:hAnsi="Times New Roman" w:cs="Times New Roman"/>
          <w:i/>
          <w:sz w:val="24"/>
          <w:szCs w:val="24"/>
        </w:rPr>
        <w:t>Journal of Peace Research</w:t>
      </w:r>
      <w:r>
        <w:rPr>
          <w:rFonts w:ascii="Times New Roman" w:eastAsia="Malgun Gothic" w:hAnsi="Times New Roman" w:cs="Times New Roman"/>
          <w:sz w:val="24"/>
          <w:szCs w:val="24"/>
        </w:rPr>
        <w:t xml:space="preserve"> </w:t>
      </w:r>
      <w:r w:rsidRPr="00081A2B">
        <w:rPr>
          <w:rFonts w:ascii="Times New Roman" w:eastAsia="Malgun Gothic" w:hAnsi="Times New Roman" w:cs="Times New Roman"/>
          <w:sz w:val="24"/>
          <w:szCs w:val="24"/>
        </w:rPr>
        <w:t>46</w:t>
      </w:r>
      <w:r>
        <w:rPr>
          <w:rFonts w:ascii="Times New Roman" w:eastAsia="Malgun Gothic" w:hAnsi="Times New Roman" w:cs="Times New Roman"/>
          <w:sz w:val="24"/>
          <w:szCs w:val="24"/>
        </w:rPr>
        <w:t>,</w:t>
      </w:r>
      <w:r w:rsidRPr="00086751">
        <w:rPr>
          <w:rFonts w:ascii="Times New Roman" w:eastAsia="Malgun Gothic" w:hAnsi="Times New Roman" w:cs="Times New Roman"/>
          <w:sz w:val="24"/>
          <w:szCs w:val="24"/>
        </w:rPr>
        <w:t xml:space="preserve"> 269–</w:t>
      </w:r>
      <w:r>
        <w:rPr>
          <w:rFonts w:ascii="Times New Roman" w:eastAsia="Malgun Gothic" w:hAnsi="Times New Roman" w:cs="Times New Roman"/>
          <w:sz w:val="24"/>
          <w:szCs w:val="24"/>
        </w:rPr>
        <w:t>2</w:t>
      </w:r>
      <w:r w:rsidRPr="00086751">
        <w:rPr>
          <w:rFonts w:ascii="Times New Roman" w:eastAsia="Malgun Gothic" w:hAnsi="Times New Roman" w:cs="Times New Roman"/>
          <w:sz w:val="24"/>
          <w:szCs w:val="24"/>
        </w:rPr>
        <w:t>83.</w:t>
      </w:r>
    </w:p>
    <w:p w14:paraId="55353B1C" w14:textId="265C1D8A" w:rsidR="00FA1A3C" w:rsidRPr="00FA1A3C" w:rsidRDefault="00FA1A3C" w:rsidP="00FA1A3C">
      <w:pPr>
        <w:spacing w:after="0" w:line="480" w:lineRule="auto"/>
        <w:ind w:left="540" w:hanging="540"/>
        <w:rPr>
          <w:rFonts w:ascii="Times New Roman" w:eastAsia="Malgun Gothic" w:hAnsi="Times New Roman" w:cs="Times New Roman"/>
          <w:sz w:val="24"/>
          <w:szCs w:val="24"/>
        </w:rPr>
      </w:pPr>
      <w:proofErr w:type="spellStart"/>
      <w:r w:rsidRPr="007E6FEB">
        <w:rPr>
          <w:rFonts w:ascii="Times New Roman" w:hAnsi="Times New Roman" w:cs="Times New Roman"/>
          <w:sz w:val="24"/>
          <w:szCs w:val="24"/>
        </w:rPr>
        <w:t>Henisz</w:t>
      </w:r>
      <w:proofErr w:type="spellEnd"/>
      <w:r w:rsidRPr="007E6FEB">
        <w:rPr>
          <w:rFonts w:ascii="Times New Roman" w:hAnsi="Times New Roman" w:cs="Times New Roman"/>
          <w:sz w:val="24"/>
          <w:szCs w:val="24"/>
        </w:rPr>
        <w:t xml:space="preserve"> WJ (2017) </w:t>
      </w:r>
      <w:r w:rsidRPr="007E6FEB">
        <w:rPr>
          <w:rFonts w:ascii="Times New Roman" w:hAnsi="Times New Roman" w:cs="Times New Roman"/>
          <w:i/>
          <w:iCs/>
          <w:sz w:val="24"/>
          <w:szCs w:val="24"/>
        </w:rPr>
        <w:t xml:space="preserve">The </w:t>
      </w:r>
      <w:r>
        <w:rPr>
          <w:rFonts w:ascii="Times New Roman" w:hAnsi="Times New Roman" w:cs="Times New Roman"/>
          <w:i/>
          <w:iCs/>
          <w:sz w:val="24"/>
          <w:szCs w:val="24"/>
        </w:rPr>
        <w:t>P</w:t>
      </w:r>
      <w:r w:rsidRPr="007E6FEB">
        <w:rPr>
          <w:rFonts w:ascii="Times New Roman" w:hAnsi="Times New Roman" w:cs="Times New Roman"/>
          <w:i/>
          <w:iCs/>
          <w:sz w:val="24"/>
          <w:szCs w:val="24"/>
        </w:rPr>
        <w:t xml:space="preserve">olitical </w:t>
      </w:r>
      <w:r>
        <w:rPr>
          <w:rFonts w:ascii="Times New Roman" w:hAnsi="Times New Roman" w:cs="Times New Roman"/>
          <w:i/>
          <w:iCs/>
          <w:sz w:val="24"/>
          <w:szCs w:val="24"/>
        </w:rPr>
        <w:t>C</w:t>
      </w:r>
      <w:r w:rsidRPr="007E6FEB">
        <w:rPr>
          <w:rFonts w:ascii="Times New Roman" w:hAnsi="Times New Roman" w:cs="Times New Roman"/>
          <w:i/>
          <w:iCs/>
          <w:sz w:val="24"/>
          <w:szCs w:val="24"/>
        </w:rPr>
        <w:t xml:space="preserve">onstraints </w:t>
      </w:r>
      <w:r>
        <w:rPr>
          <w:rFonts w:ascii="Times New Roman" w:hAnsi="Times New Roman" w:cs="Times New Roman"/>
          <w:i/>
          <w:iCs/>
          <w:sz w:val="24"/>
          <w:szCs w:val="24"/>
        </w:rPr>
        <w:t>I</w:t>
      </w:r>
      <w:r w:rsidRPr="007E6FEB">
        <w:rPr>
          <w:rFonts w:ascii="Times New Roman" w:hAnsi="Times New Roman" w:cs="Times New Roman"/>
          <w:i/>
          <w:iCs/>
          <w:sz w:val="24"/>
          <w:szCs w:val="24"/>
        </w:rPr>
        <w:t xml:space="preserve">ndex </w:t>
      </w:r>
      <w:r>
        <w:rPr>
          <w:rFonts w:ascii="Times New Roman" w:hAnsi="Times New Roman" w:cs="Times New Roman"/>
          <w:i/>
          <w:iCs/>
          <w:sz w:val="24"/>
          <w:szCs w:val="24"/>
        </w:rPr>
        <w:t>D</w:t>
      </w:r>
      <w:r w:rsidRPr="007E6FEB">
        <w:rPr>
          <w:rFonts w:ascii="Times New Roman" w:hAnsi="Times New Roman" w:cs="Times New Roman"/>
          <w:i/>
          <w:iCs/>
          <w:sz w:val="24"/>
          <w:szCs w:val="24"/>
        </w:rPr>
        <w:t>ataset</w:t>
      </w:r>
      <w:r w:rsidRPr="007E6FEB">
        <w:rPr>
          <w:rFonts w:ascii="Times New Roman" w:hAnsi="Times New Roman" w:cs="Times New Roman"/>
          <w:sz w:val="24"/>
          <w:szCs w:val="24"/>
        </w:rPr>
        <w:t xml:space="preserve">. </w:t>
      </w:r>
    </w:p>
    <w:p w14:paraId="363A89AC" w14:textId="458B7096" w:rsidR="00BF0890" w:rsidRDefault="00BF0890" w:rsidP="00FA1A3C">
      <w:pPr>
        <w:spacing w:after="0" w:line="480" w:lineRule="auto"/>
        <w:ind w:left="450" w:hanging="450"/>
        <w:rPr>
          <w:rFonts w:ascii="Times New Roman" w:hAnsi="Times New Roman" w:cs="Times New Roman"/>
          <w:sz w:val="24"/>
          <w:szCs w:val="24"/>
        </w:rPr>
      </w:pPr>
      <w:r w:rsidRPr="00AC38DB">
        <w:rPr>
          <w:rFonts w:ascii="Times New Roman" w:hAnsi="Times New Roman" w:cs="Times New Roman"/>
          <w:sz w:val="24"/>
          <w:szCs w:val="24"/>
        </w:rPr>
        <w:t xml:space="preserve">International Food Policy Research Institute (IFPRI) (2015) </w:t>
      </w:r>
      <w:r w:rsidRPr="00AC38DB">
        <w:rPr>
          <w:rFonts w:ascii="Times New Roman" w:hAnsi="Times New Roman" w:cs="Times New Roman"/>
          <w:i/>
          <w:iCs/>
          <w:sz w:val="24"/>
          <w:szCs w:val="24"/>
        </w:rPr>
        <w:t xml:space="preserve">Statistics on </w:t>
      </w:r>
      <w:r>
        <w:rPr>
          <w:rFonts w:ascii="Times New Roman" w:hAnsi="Times New Roman" w:cs="Times New Roman"/>
          <w:i/>
          <w:iCs/>
          <w:sz w:val="24"/>
          <w:szCs w:val="24"/>
        </w:rPr>
        <w:t>P</w:t>
      </w:r>
      <w:r w:rsidRPr="00AC38DB">
        <w:rPr>
          <w:rFonts w:ascii="Times New Roman" w:hAnsi="Times New Roman" w:cs="Times New Roman"/>
          <w:i/>
          <w:iCs/>
          <w:sz w:val="24"/>
          <w:szCs w:val="24"/>
        </w:rPr>
        <w:t xml:space="preserve">ublic </w:t>
      </w:r>
      <w:r>
        <w:rPr>
          <w:rFonts w:ascii="Times New Roman" w:hAnsi="Times New Roman" w:cs="Times New Roman"/>
          <w:i/>
          <w:iCs/>
          <w:sz w:val="24"/>
          <w:szCs w:val="24"/>
        </w:rPr>
        <w:t>E</w:t>
      </w:r>
      <w:r w:rsidRPr="00AC38DB">
        <w:rPr>
          <w:rFonts w:ascii="Times New Roman" w:hAnsi="Times New Roman" w:cs="Times New Roman"/>
          <w:i/>
          <w:iCs/>
          <w:sz w:val="24"/>
          <w:szCs w:val="24"/>
        </w:rPr>
        <w:t xml:space="preserve">xpenditures for </w:t>
      </w:r>
      <w:r>
        <w:rPr>
          <w:rFonts w:ascii="Times New Roman" w:hAnsi="Times New Roman" w:cs="Times New Roman"/>
          <w:i/>
          <w:iCs/>
          <w:sz w:val="24"/>
          <w:szCs w:val="24"/>
        </w:rPr>
        <w:t>E</w:t>
      </w:r>
      <w:r w:rsidRPr="00AC38DB">
        <w:rPr>
          <w:rFonts w:ascii="Times New Roman" w:hAnsi="Times New Roman" w:cs="Times New Roman"/>
          <w:i/>
          <w:iCs/>
          <w:sz w:val="24"/>
          <w:szCs w:val="24"/>
        </w:rPr>
        <w:t xml:space="preserve">conomic </w:t>
      </w:r>
      <w:r>
        <w:rPr>
          <w:rFonts w:ascii="Times New Roman" w:hAnsi="Times New Roman" w:cs="Times New Roman"/>
          <w:i/>
          <w:iCs/>
          <w:sz w:val="24"/>
          <w:szCs w:val="24"/>
        </w:rPr>
        <w:t>D</w:t>
      </w:r>
      <w:r w:rsidRPr="00AC38DB">
        <w:rPr>
          <w:rFonts w:ascii="Times New Roman" w:hAnsi="Times New Roman" w:cs="Times New Roman"/>
          <w:i/>
          <w:iCs/>
          <w:sz w:val="24"/>
          <w:szCs w:val="24"/>
        </w:rPr>
        <w:t>evelopment</w:t>
      </w:r>
      <w:r>
        <w:rPr>
          <w:rFonts w:ascii="Times New Roman" w:hAnsi="Times New Roman" w:cs="Times New Roman"/>
          <w:i/>
          <w:iCs/>
          <w:sz w:val="24"/>
          <w:szCs w:val="24"/>
        </w:rPr>
        <w:t xml:space="preserve"> (SPEED)</w:t>
      </w:r>
      <w:r w:rsidRPr="00AC38DB">
        <w:rPr>
          <w:rFonts w:ascii="Times New Roman" w:hAnsi="Times New Roman" w:cs="Times New Roman"/>
          <w:sz w:val="24"/>
          <w:szCs w:val="24"/>
        </w:rPr>
        <w:t xml:space="preserve">. </w:t>
      </w:r>
    </w:p>
    <w:p w14:paraId="52F392A5" w14:textId="1EC0C548" w:rsidR="00F43C2A" w:rsidRDefault="00F43C2A" w:rsidP="00F43C2A">
      <w:pPr>
        <w:spacing w:after="0" w:line="480" w:lineRule="auto"/>
        <w:ind w:left="540" w:hanging="540"/>
        <w:rPr>
          <w:rFonts w:ascii="Times New Roman" w:eastAsia="Malgun Gothic" w:hAnsi="Times New Roman" w:cs="Times New Roman"/>
          <w:sz w:val="24"/>
          <w:szCs w:val="24"/>
        </w:rPr>
      </w:pPr>
      <w:r w:rsidRPr="00D04BB4">
        <w:rPr>
          <w:rFonts w:ascii="Times New Roman" w:eastAsia="Malgun Gothic" w:hAnsi="Times New Roman" w:cs="Times New Roman"/>
          <w:sz w:val="24"/>
          <w:szCs w:val="24"/>
        </w:rPr>
        <w:t xml:space="preserve">Marshall M </w:t>
      </w:r>
      <w:r>
        <w:rPr>
          <w:rFonts w:ascii="Times New Roman" w:eastAsia="Malgun Gothic" w:hAnsi="Times New Roman" w:cs="Times New Roman"/>
          <w:sz w:val="24"/>
          <w:szCs w:val="24"/>
        </w:rPr>
        <w:t>and</w:t>
      </w:r>
      <w:r w:rsidRPr="00D04BB4">
        <w:rPr>
          <w:rFonts w:ascii="Times New Roman" w:eastAsia="Malgun Gothic" w:hAnsi="Times New Roman" w:cs="Times New Roman"/>
          <w:sz w:val="24"/>
          <w:szCs w:val="24"/>
        </w:rPr>
        <w:t xml:space="preserve"> </w:t>
      </w:r>
      <w:proofErr w:type="spellStart"/>
      <w:r w:rsidRPr="00D04BB4">
        <w:rPr>
          <w:rFonts w:ascii="Times New Roman" w:eastAsia="Malgun Gothic" w:hAnsi="Times New Roman" w:cs="Times New Roman"/>
          <w:sz w:val="24"/>
          <w:szCs w:val="24"/>
        </w:rPr>
        <w:t>Jaggers</w:t>
      </w:r>
      <w:proofErr w:type="spellEnd"/>
      <w:r w:rsidRPr="00D04BB4">
        <w:rPr>
          <w:rFonts w:ascii="Times New Roman" w:eastAsia="Malgun Gothic" w:hAnsi="Times New Roman" w:cs="Times New Roman"/>
          <w:sz w:val="24"/>
          <w:szCs w:val="24"/>
        </w:rPr>
        <w:t xml:space="preserve"> K (2014) </w:t>
      </w:r>
      <w:r w:rsidRPr="00A75EDE">
        <w:rPr>
          <w:rFonts w:ascii="Times New Roman" w:eastAsia="Malgun Gothic" w:hAnsi="Times New Roman" w:cs="Times New Roman"/>
          <w:i/>
          <w:iCs/>
          <w:sz w:val="24"/>
          <w:szCs w:val="24"/>
        </w:rPr>
        <w:t xml:space="preserve">Polity IV </w:t>
      </w:r>
      <w:r>
        <w:rPr>
          <w:rFonts w:ascii="Times New Roman" w:eastAsia="Malgun Gothic" w:hAnsi="Times New Roman" w:cs="Times New Roman"/>
          <w:i/>
          <w:iCs/>
          <w:sz w:val="24"/>
          <w:szCs w:val="24"/>
        </w:rPr>
        <w:t>P</w:t>
      </w:r>
      <w:r w:rsidRPr="00A75EDE">
        <w:rPr>
          <w:rFonts w:ascii="Times New Roman" w:eastAsia="Malgun Gothic" w:hAnsi="Times New Roman" w:cs="Times New Roman"/>
          <w:i/>
          <w:iCs/>
          <w:sz w:val="24"/>
          <w:szCs w:val="24"/>
        </w:rPr>
        <w:t xml:space="preserve">roject: Political </w:t>
      </w:r>
      <w:r>
        <w:rPr>
          <w:rFonts w:ascii="Times New Roman" w:eastAsia="Malgun Gothic" w:hAnsi="Times New Roman" w:cs="Times New Roman"/>
          <w:i/>
          <w:iCs/>
          <w:sz w:val="24"/>
          <w:szCs w:val="24"/>
        </w:rPr>
        <w:t>R</w:t>
      </w:r>
      <w:r w:rsidRPr="00A75EDE">
        <w:rPr>
          <w:rFonts w:ascii="Times New Roman" w:eastAsia="Malgun Gothic" w:hAnsi="Times New Roman" w:cs="Times New Roman"/>
          <w:i/>
          <w:iCs/>
          <w:sz w:val="24"/>
          <w:szCs w:val="24"/>
        </w:rPr>
        <w:t xml:space="preserve">egime </w:t>
      </w:r>
      <w:r>
        <w:rPr>
          <w:rFonts w:ascii="Times New Roman" w:eastAsia="Malgun Gothic" w:hAnsi="Times New Roman" w:cs="Times New Roman"/>
          <w:i/>
          <w:iCs/>
          <w:sz w:val="24"/>
          <w:szCs w:val="24"/>
        </w:rPr>
        <w:t>C</w:t>
      </w:r>
      <w:r w:rsidRPr="00A75EDE">
        <w:rPr>
          <w:rFonts w:ascii="Times New Roman" w:eastAsia="Malgun Gothic" w:hAnsi="Times New Roman" w:cs="Times New Roman"/>
          <w:i/>
          <w:iCs/>
          <w:sz w:val="24"/>
          <w:szCs w:val="24"/>
        </w:rPr>
        <w:t xml:space="preserve">haracteristics and </w:t>
      </w:r>
      <w:r>
        <w:rPr>
          <w:rFonts w:ascii="Times New Roman" w:eastAsia="Malgun Gothic" w:hAnsi="Times New Roman" w:cs="Times New Roman"/>
          <w:i/>
          <w:iCs/>
          <w:sz w:val="24"/>
          <w:szCs w:val="24"/>
        </w:rPr>
        <w:t>T</w:t>
      </w:r>
      <w:r w:rsidRPr="00A75EDE">
        <w:rPr>
          <w:rFonts w:ascii="Times New Roman" w:eastAsia="Malgun Gothic" w:hAnsi="Times New Roman" w:cs="Times New Roman"/>
          <w:i/>
          <w:iCs/>
          <w:sz w:val="24"/>
          <w:szCs w:val="24"/>
        </w:rPr>
        <w:t>ransitions, 1800–2009</w:t>
      </w:r>
      <w:r w:rsidRPr="00D04BB4">
        <w:rPr>
          <w:rFonts w:ascii="Times New Roman" w:eastAsia="Malgun Gothic" w:hAnsi="Times New Roman" w:cs="Times New Roman"/>
          <w:sz w:val="24"/>
          <w:szCs w:val="24"/>
        </w:rPr>
        <w:t>. Fairfax, VA: Center for Systemic Peace, George</w:t>
      </w:r>
      <w:r>
        <w:rPr>
          <w:rFonts w:ascii="Times New Roman" w:eastAsia="Malgun Gothic" w:hAnsi="Times New Roman" w:cs="Times New Roman"/>
          <w:sz w:val="24"/>
          <w:szCs w:val="24"/>
        </w:rPr>
        <w:t xml:space="preserve"> </w:t>
      </w:r>
      <w:r w:rsidRPr="00D04BB4">
        <w:rPr>
          <w:rFonts w:ascii="Times New Roman" w:eastAsia="Malgun Gothic" w:hAnsi="Times New Roman" w:cs="Times New Roman"/>
          <w:sz w:val="24"/>
          <w:szCs w:val="24"/>
        </w:rPr>
        <w:t>Mason University.</w:t>
      </w:r>
    </w:p>
    <w:p w14:paraId="6517BFB5" w14:textId="6249EF23" w:rsidR="00B21CDC" w:rsidRDefault="00B21CDC" w:rsidP="00B21CDC">
      <w:pPr>
        <w:spacing w:after="0" w:line="480" w:lineRule="auto"/>
        <w:ind w:left="540" w:hanging="540"/>
        <w:rPr>
          <w:rFonts w:ascii="Times New Roman" w:eastAsia="Malgun Gothic" w:hAnsi="Times New Roman" w:cs="Times New Roman"/>
          <w:sz w:val="24"/>
          <w:szCs w:val="24"/>
        </w:rPr>
      </w:pPr>
      <w:proofErr w:type="spellStart"/>
      <w:r w:rsidRPr="00035732">
        <w:rPr>
          <w:rFonts w:ascii="Times New Roman" w:eastAsia="Malgun Gothic" w:hAnsi="Times New Roman" w:cs="Times New Roman"/>
          <w:sz w:val="24"/>
          <w:szCs w:val="24"/>
        </w:rPr>
        <w:t>Sarkees</w:t>
      </w:r>
      <w:proofErr w:type="spellEnd"/>
      <w:r w:rsidRPr="00035732">
        <w:rPr>
          <w:rFonts w:ascii="Times New Roman" w:eastAsia="Malgun Gothic" w:hAnsi="Times New Roman" w:cs="Times New Roman"/>
          <w:sz w:val="24"/>
          <w:szCs w:val="24"/>
        </w:rPr>
        <w:t xml:space="preserve"> M</w:t>
      </w:r>
      <w:r>
        <w:rPr>
          <w:rFonts w:ascii="Times New Roman" w:eastAsia="Malgun Gothic" w:hAnsi="Times New Roman" w:cs="Times New Roman"/>
          <w:sz w:val="24"/>
          <w:szCs w:val="24"/>
        </w:rPr>
        <w:t xml:space="preserve">R and </w:t>
      </w:r>
      <w:proofErr w:type="spellStart"/>
      <w:r w:rsidRPr="00035732">
        <w:rPr>
          <w:rFonts w:ascii="Times New Roman" w:eastAsia="Malgun Gothic" w:hAnsi="Times New Roman" w:cs="Times New Roman"/>
          <w:sz w:val="24"/>
          <w:szCs w:val="24"/>
        </w:rPr>
        <w:t>Wayman</w:t>
      </w:r>
      <w:proofErr w:type="spellEnd"/>
      <w:r>
        <w:rPr>
          <w:rFonts w:ascii="Times New Roman" w:eastAsia="Malgun Gothic" w:hAnsi="Times New Roman" w:cs="Times New Roman"/>
          <w:sz w:val="24"/>
          <w:szCs w:val="24"/>
        </w:rPr>
        <w:t xml:space="preserve"> F</w:t>
      </w:r>
      <w:r w:rsidRPr="00035732">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t>
      </w:r>
      <w:r w:rsidRPr="00035732">
        <w:rPr>
          <w:rFonts w:ascii="Times New Roman" w:eastAsia="Malgun Gothic" w:hAnsi="Times New Roman" w:cs="Times New Roman"/>
          <w:sz w:val="24"/>
          <w:szCs w:val="24"/>
        </w:rPr>
        <w:t>2010</w:t>
      </w:r>
      <w:r>
        <w:rPr>
          <w:rFonts w:ascii="Times New Roman" w:eastAsia="Malgun Gothic" w:hAnsi="Times New Roman" w:cs="Times New Roman"/>
          <w:sz w:val="24"/>
          <w:szCs w:val="24"/>
        </w:rPr>
        <w:t>)</w:t>
      </w:r>
      <w:r w:rsidRPr="00035732">
        <w:rPr>
          <w:rFonts w:ascii="Times New Roman" w:eastAsia="Malgun Gothic" w:hAnsi="Times New Roman" w:cs="Times New Roman"/>
          <w:sz w:val="24"/>
          <w:szCs w:val="24"/>
        </w:rPr>
        <w:t>.</w:t>
      </w:r>
      <w:r w:rsidRPr="00A75EDE">
        <w:rPr>
          <w:rFonts w:ascii="Times New Roman" w:eastAsia="Malgun Gothic" w:hAnsi="Times New Roman" w:cs="Times New Roman"/>
          <w:i/>
          <w:iCs/>
          <w:sz w:val="24"/>
          <w:szCs w:val="24"/>
        </w:rPr>
        <w:t xml:space="preserve"> Resort to </w:t>
      </w:r>
      <w:r>
        <w:rPr>
          <w:rFonts w:ascii="Times New Roman" w:eastAsia="Malgun Gothic" w:hAnsi="Times New Roman" w:cs="Times New Roman"/>
          <w:i/>
          <w:iCs/>
          <w:sz w:val="24"/>
          <w:szCs w:val="24"/>
        </w:rPr>
        <w:t>W</w:t>
      </w:r>
      <w:r w:rsidRPr="00A75EDE">
        <w:rPr>
          <w:rFonts w:ascii="Times New Roman" w:eastAsia="Malgun Gothic" w:hAnsi="Times New Roman" w:cs="Times New Roman"/>
          <w:i/>
          <w:iCs/>
          <w:sz w:val="24"/>
          <w:szCs w:val="24"/>
        </w:rPr>
        <w:t>ar: 1816–2007.</w:t>
      </w:r>
      <w:r w:rsidRPr="00035732">
        <w:rPr>
          <w:rFonts w:ascii="Times New Roman" w:eastAsia="Malgun Gothic" w:hAnsi="Times New Roman" w:cs="Times New Roman"/>
          <w:sz w:val="24"/>
          <w:szCs w:val="24"/>
        </w:rPr>
        <w:t xml:space="preserve"> Washington DC: CQ Press.</w:t>
      </w:r>
    </w:p>
    <w:p w14:paraId="3759437E" w14:textId="77777777" w:rsidR="00634856" w:rsidRPr="007E6FEB" w:rsidRDefault="00634856" w:rsidP="00634856">
      <w:pPr>
        <w:spacing w:after="0" w:line="480" w:lineRule="auto"/>
        <w:ind w:left="450" w:hanging="450"/>
        <w:rPr>
          <w:rFonts w:ascii="Times New Roman" w:hAnsi="Times New Roman" w:cs="Times New Roman"/>
          <w:sz w:val="24"/>
          <w:szCs w:val="24"/>
        </w:rPr>
      </w:pPr>
      <w:r w:rsidRPr="00037B9D">
        <w:rPr>
          <w:rFonts w:ascii="Times New Roman" w:hAnsi="Times New Roman" w:cs="Times New Roman"/>
          <w:sz w:val="24"/>
          <w:szCs w:val="24"/>
        </w:rPr>
        <w:t>United Nations University, World Institute for Development Economic Research</w:t>
      </w:r>
      <w:r>
        <w:rPr>
          <w:rFonts w:ascii="Times New Roman" w:hAnsi="Times New Roman" w:cs="Times New Roman"/>
          <w:sz w:val="24"/>
          <w:szCs w:val="24"/>
        </w:rPr>
        <w:t xml:space="preserve"> (UNU-WIDER)</w:t>
      </w:r>
      <w:r w:rsidRPr="00037B9D">
        <w:rPr>
          <w:rFonts w:ascii="Times New Roman" w:hAnsi="Times New Roman" w:cs="Times New Roman"/>
          <w:sz w:val="24"/>
          <w:szCs w:val="24"/>
        </w:rPr>
        <w:t xml:space="preserve">. (2017). </w:t>
      </w:r>
      <w:r w:rsidRPr="00037B9D">
        <w:rPr>
          <w:rFonts w:ascii="Times New Roman" w:hAnsi="Times New Roman" w:cs="Times New Roman"/>
          <w:i/>
          <w:iCs/>
          <w:sz w:val="24"/>
          <w:szCs w:val="24"/>
        </w:rPr>
        <w:t xml:space="preserve">World </w:t>
      </w:r>
      <w:r>
        <w:rPr>
          <w:rFonts w:ascii="Times New Roman" w:hAnsi="Times New Roman" w:cs="Times New Roman"/>
          <w:i/>
          <w:iCs/>
          <w:sz w:val="24"/>
          <w:szCs w:val="24"/>
        </w:rPr>
        <w:t>I</w:t>
      </w:r>
      <w:r w:rsidRPr="00037B9D">
        <w:rPr>
          <w:rFonts w:ascii="Times New Roman" w:hAnsi="Times New Roman" w:cs="Times New Roman"/>
          <w:i/>
          <w:iCs/>
          <w:sz w:val="24"/>
          <w:szCs w:val="24"/>
        </w:rPr>
        <w:t xml:space="preserve">ncome </w:t>
      </w:r>
      <w:r>
        <w:rPr>
          <w:rFonts w:ascii="Times New Roman" w:hAnsi="Times New Roman" w:cs="Times New Roman"/>
          <w:i/>
          <w:iCs/>
          <w:sz w:val="24"/>
          <w:szCs w:val="24"/>
        </w:rPr>
        <w:t>I</w:t>
      </w:r>
      <w:r w:rsidRPr="00037B9D">
        <w:rPr>
          <w:rFonts w:ascii="Times New Roman" w:hAnsi="Times New Roman" w:cs="Times New Roman"/>
          <w:i/>
          <w:iCs/>
          <w:sz w:val="24"/>
          <w:szCs w:val="24"/>
        </w:rPr>
        <w:t xml:space="preserve">nequality </w:t>
      </w:r>
      <w:r>
        <w:rPr>
          <w:rFonts w:ascii="Times New Roman" w:hAnsi="Times New Roman" w:cs="Times New Roman"/>
          <w:i/>
          <w:iCs/>
          <w:sz w:val="24"/>
          <w:szCs w:val="24"/>
        </w:rPr>
        <w:t>D</w:t>
      </w:r>
      <w:r w:rsidRPr="00037B9D">
        <w:rPr>
          <w:rFonts w:ascii="Times New Roman" w:hAnsi="Times New Roman" w:cs="Times New Roman"/>
          <w:i/>
          <w:iCs/>
          <w:sz w:val="24"/>
          <w:szCs w:val="24"/>
        </w:rPr>
        <w:t>atabase</w:t>
      </w:r>
      <w:r w:rsidRPr="00037B9D">
        <w:rPr>
          <w:rFonts w:ascii="Times New Roman" w:hAnsi="Times New Roman" w:cs="Times New Roman"/>
          <w:sz w:val="24"/>
          <w:szCs w:val="24"/>
        </w:rPr>
        <w:t xml:space="preserve"> (Version 3.4). </w:t>
      </w:r>
    </w:p>
    <w:p w14:paraId="49680A20" w14:textId="77777777" w:rsidR="00634856" w:rsidRDefault="00634856" w:rsidP="00B21CDC">
      <w:pPr>
        <w:spacing w:after="0" w:line="480" w:lineRule="auto"/>
        <w:ind w:left="540" w:hanging="540"/>
        <w:rPr>
          <w:rFonts w:ascii="Times New Roman" w:eastAsia="Malgun Gothic" w:hAnsi="Times New Roman" w:cs="Times New Roman"/>
          <w:sz w:val="24"/>
          <w:szCs w:val="24"/>
        </w:rPr>
      </w:pPr>
    </w:p>
    <w:p w14:paraId="645D29C1" w14:textId="77777777" w:rsidR="00B21CDC" w:rsidRPr="00086751" w:rsidRDefault="00B21CDC" w:rsidP="00F43C2A">
      <w:pPr>
        <w:spacing w:after="0" w:line="480" w:lineRule="auto"/>
        <w:ind w:left="540" w:hanging="540"/>
        <w:rPr>
          <w:rFonts w:ascii="Times New Roman" w:eastAsia="Malgun Gothic" w:hAnsi="Times New Roman" w:cs="Times New Roman"/>
          <w:sz w:val="24"/>
          <w:szCs w:val="24"/>
        </w:rPr>
      </w:pPr>
    </w:p>
    <w:p w14:paraId="116B0D8D" w14:textId="77777777" w:rsidR="00F43C2A" w:rsidRPr="007E6FEB" w:rsidRDefault="00F43C2A" w:rsidP="00FA1A3C">
      <w:pPr>
        <w:spacing w:after="0" w:line="480" w:lineRule="auto"/>
        <w:ind w:left="450" w:hanging="450"/>
        <w:rPr>
          <w:rFonts w:ascii="Times New Roman" w:hAnsi="Times New Roman" w:cs="Times New Roman"/>
          <w:sz w:val="24"/>
          <w:szCs w:val="24"/>
        </w:rPr>
      </w:pPr>
    </w:p>
    <w:p w14:paraId="71069E2C" w14:textId="77777777" w:rsidR="00A51030" w:rsidRPr="00A51030" w:rsidRDefault="00A51030" w:rsidP="00A51030">
      <w:pPr>
        <w:spacing w:after="0"/>
        <w:rPr>
          <w:rFonts w:ascii="Times New Roman" w:hAnsi="Times New Roman" w:cs="Times New Roman"/>
          <w:sz w:val="24"/>
          <w:szCs w:val="24"/>
        </w:rPr>
      </w:pPr>
    </w:p>
    <w:p w14:paraId="48401C40" w14:textId="5E88A302" w:rsidR="00187BEE" w:rsidRPr="00E323FD" w:rsidRDefault="00187BEE" w:rsidP="00F4179C">
      <w:pPr>
        <w:spacing w:after="0"/>
        <w:jc w:val="center"/>
        <w:rPr>
          <w:rFonts w:ascii="Times New Roman" w:hAnsi="Times New Roman" w:cs="Times New Roman"/>
        </w:rPr>
      </w:pPr>
    </w:p>
    <w:p w14:paraId="04825A01" w14:textId="426B7934" w:rsidR="00187BEE" w:rsidRPr="00E323FD" w:rsidRDefault="00187BEE" w:rsidP="00B134EC">
      <w:pPr>
        <w:spacing w:after="0" w:line="480" w:lineRule="auto"/>
        <w:rPr>
          <w:rFonts w:ascii="Times New Roman" w:hAnsi="Times New Roman" w:cs="Times New Roman"/>
        </w:rPr>
      </w:pPr>
    </w:p>
    <w:sectPr w:rsidR="00187BEE" w:rsidRPr="00E323FD" w:rsidSect="00217BAC">
      <w:pgSz w:w="12240" w:h="15840"/>
      <w:pgMar w:top="1701"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6B94" w16cex:dateUtc="2020-04-20T22:42:00Z"/>
  <w16cex:commentExtensible w16cex:durableId="22571B9E" w16cex:dateUtc="2020-05-02T0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3BCE" w14:textId="77777777" w:rsidR="003C6F4F" w:rsidRDefault="003C6F4F" w:rsidP="00DA3993">
      <w:pPr>
        <w:spacing w:after="0" w:line="240" w:lineRule="auto"/>
      </w:pPr>
      <w:r>
        <w:separator/>
      </w:r>
    </w:p>
  </w:endnote>
  <w:endnote w:type="continuationSeparator" w:id="0">
    <w:p w14:paraId="2468CF6F" w14:textId="77777777" w:rsidR="003C6F4F" w:rsidRDefault="003C6F4F" w:rsidP="00DA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663969"/>
      <w:docPartObj>
        <w:docPartGallery w:val="Page Numbers (Bottom of Page)"/>
        <w:docPartUnique/>
      </w:docPartObj>
    </w:sdtPr>
    <w:sdtEndPr>
      <w:rPr>
        <w:rFonts w:ascii="Times New Roman" w:hAnsi="Times New Roman" w:cs="Times New Roman"/>
        <w:sz w:val="20"/>
        <w:szCs w:val="20"/>
      </w:rPr>
    </w:sdtEndPr>
    <w:sdtContent>
      <w:p w14:paraId="3B52BD5B" w14:textId="0DD4146B" w:rsidR="00B134EC" w:rsidRPr="00C4765A" w:rsidRDefault="00B134EC">
        <w:pPr>
          <w:pStyle w:val="Footer"/>
          <w:jc w:val="center"/>
          <w:rPr>
            <w:rFonts w:ascii="Times New Roman" w:hAnsi="Times New Roman" w:cs="Times New Roman"/>
            <w:sz w:val="20"/>
            <w:szCs w:val="20"/>
          </w:rPr>
        </w:pPr>
        <w:r w:rsidRPr="00C4765A">
          <w:rPr>
            <w:rFonts w:ascii="Times New Roman" w:hAnsi="Times New Roman" w:cs="Times New Roman"/>
            <w:sz w:val="20"/>
            <w:szCs w:val="20"/>
          </w:rPr>
          <w:fldChar w:fldCharType="begin"/>
        </w:r>
        <w:r w:rsidRPr="00C4765A">
          <w:rPr>
            <w:rFonts w:ascii="Times New Roman" w:hAnsi="Times New Roman" w:cs="Times New Roman"/>
            <w:sz w:val="20"/>
            <w:szCs w:val="20"/>
          </w:rPr>
          <w:instrText>PAGE   \* MERGEFORMAT</w:instrText>
        </w:r>
        <w:r w:rsidRPr="00C4765A">
          <w:rPr>
            <w:rFonts w:ascii="Times New Roman" w:hAnsi="Times New Roman" w:cs="Times New Roman"/>
            <w:sz w:val="20"/>
            <w:szCs w:val="20"/>
          </w:rPr>
          <w:fldChar w:fldCharType="separate"/>
        </w:r>
        <w:r w:rsidRPr="00C6430E">
          <w:rPr>
            <w:rFonts w:ascii="Times New Roman" w:hAnsi="Times New Roman" w:cs="Times New Roman"/>
            <w:noProof/>
            <w:sz w:val="20"/>
            <w:szCs w:val="20"/>
            <w:lang w:val="ko-KR"/>
          </w:rPr>
          <w:t>1</w:t>
        </w:r>
        <w:r w:rsidRPr="00C4765A">
          <w:rPr>
            <w:rFonts w:ascii="Times New Roman" w:hAnsi="Times New Roman" w:cs="Times New Roman"/>
            <w:sz w:val="20"/>
            <w:szCs w:val="20"/>
          </w:rPr>
          <w:fldChar w:fldCharType="end"/>
        </w:r>
      </w:p>
    </w:sdtContent>
  </w:sdt>
  <w:p w14:paraId="15F570B4" w14:textId="77777777" w:rsidR="00B134EC" w:rsidRDefault="00B13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850B" w14:textId="77777777" w:rsidR="003C6F4F" w:rsidRDefault="003C6F4F" w:rsidP="00DA3993">
      <w:pPr>
        <w:spacing w:after="0" w:line="240" w:lineRule="auto"/>
      </w:pPr>
      <w:r>
        <w:separator/>
      </w:r>
    </w:p>
  </w:footnote>
  <w:footnote w:type="continuationSeparator" w:id="0">
    <w:p w14:paraId="15584D23" w14:textId="77777777" w:rsidR="003C6F4F" w:rsidRDefault="003C6F4F" w:rsidP="00DA3993">
      <w:pPr>
        <w:spacing w:after="0" w:line="240" w:lineRule="auto"/>
      </w:pPr>
      <w:r>
        <w:continuationSeparator/>
      </w:r>
    </w:p>
  </w:footnote>
  <w:footnote w:id="1">
    <w:p w14:paraId="16AF3172" w14:textId="4165F371" w:rsidR="00B134EC" w:rsidRPr="00852BD0" w:rsidRDefault="00B134EC">
      <w:pPr>
        <w:pStyle w:val="FootnoteText"/>
        <w:rPr>
          <w:sz w:val="20"/>
          <w:szCs w:val="20"/>
        </w:rPr>
      </w:pPr>
      <w:r w:rsidRPr="00852BD0">
        <w:rPr>
          <w:rStyle w:val="FootnoteReference"/>
          <w:sz w:val="20"/>
          <w:szCs w:val="20"/>
        </w:rPr>
        <w:footnoteRef/>
      </w:r>
      <w:r w:rsidRPr="00852BD0">
        <w:rPr>
          <w:sz w:val="20"/>
          <w:szCs w:val="20"/>
        </w:rPr>
        <w:t xml:space="preserve"> We justify this classification by comparing the annual mean wages of different occupations in the United States, which were $27,810 for workers in farming, fishing, and forestry occupations in 2016 and $118,020 for management occupations (Bureau of Labor Statistics (March 31, 2017). May 2016 US National Occupational Employment and Wage Estimates. Retrieved March 8, 2018, from https://www.bls.gov/oes/2016/may/oes_nat.htm.)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ztDA2MjG0NDC1NLJQ0lEKTi0uzszPAykwqgUAqmr5VywAAAA="/>
  </w:docVars>
  <w:rsids>
    <w:rsidRoot w:val="00217BAC"/>
    <w:rsid w:val="00000C05"/>
    <w:rsid w:val="000029ED"/>
    <w:rsid w:val="00016AA2"/>
    <w:rsid w:val="00017051"/>
    <w:rsid w:val="0002561C"/>
    <w:rsid w:val="00027A3B"/>
    <w:rsid w:val="00037B9D"/>
    <w:rsid w:val="00043BF4"/>
    <w:rsid w:val="0004633C"/>
    <w:rsid w:val="00051AC3"/>
    <w:rsid w:val="00060E6E"/>
    <w:rsid w:val="000715DC"/>
    <w:rsid w:val="00073923"/>
    <w:rsid w:val="000813DC"/>
    <w:rsid w:val="000873EC"/>
    <w:rsid w:val="0009114F"/>
    <w:rsid w:val="0009789F"/>
    <w:rsid w:val="000A7D8A"/>
    <w:rsid w:val="000B2C14"/>
    <w:rsid w:val="000B3406"/>
    <w:rsid w:val="000B7E47"/>
    <w:rsid w:val="000C04CC"/>
    <w:rsid w:val="000D4DFE"/>
    <w:rsid w:val="000E6212"/>
    <w:rsid w:val="000E6B48"/>
    <w:rsid w:val="000F40F2"/>
    <w:rsid w:val="00101308"/>
    <w:rsid w:val="0010249C"/>
    <w:rsid w:val="00113757"/>
    <w:rsid w:val="00114DED"/>
    <w:rsid w:val="00117D27"/>
    <w:rsid w:val="001324F9"/>
    <w:rsid w:val="00137E3E"/>
    <w:rsid w:val="001400F6"/>
    <w:rsid w:val="0014084E"/>
    <w:rsid w:val="00140A61"/>
    <w:rsid w:val="0014124F"/>
    <w:rsid w:val="0014157E"/>
    <w:rsid w:val="0015187C"/>
    <w:rsid w:val="00153E6F"/>
    <w:rsid w:val="001540B8"/>
    <w:rsid w:val="001720DC"/>
    <w:rsid w:val="001726BC"/>
    <w:rsid w:val="00172DC8"/>
    <w:rsid w:val="00182C07"/>
    <w:rsid w:val="00187BEE"/>
    <w:rsid w:val="00190DD6"/>
    <w:rsid w:val="00195CE4"/>
    <w:rsid w:val="001A466A"/>
    <w:rsid w:val="001B0B70"/>
    <w:rsid w:val="001E5F0C"/>
    <w:rsid w:val="001F2C68"/>
    <w:rsid w:val="00202AD3"/>
    <w:rsid w:val="00215D5F"/>
    <w:rsid w:val="00217BAC"/>
    <w:rsid w:val="00223229"/>
    <w:rsid w:val="002250D5"/>
    <w:rsid w:val="00227050"/>
    <w:rsid w:val="00231E19"/>
    <w:rsid w:val="002419EB"/>
    <w:rsid w:val="00241CD2"/>
    <w:rsid w:val="00243BE1"/>
    <w:rsid w:val="0025354B"/>
    <w:rsid w:val="00261B45"/>
    <w:rsid w:val="002639F4"/>
    <w:rsid w:val="00264966"/>
    <w:rsid w:val="00277FD4"/>
    <w:rsid w:val="00282786"/>
    <w:rsid w:val="002841C8"/>
    <w:rsid w:val="00287707"/>
    <w:rsid w:val="00294DD8"/>
    <w:rsid w:val="002975DB"/>
    <w:rsid w:val="002A3875"/>
    <w:rsid w:val="002B3AC1"/>
    <w:rsid w:val="002B50BC"/>
    <w:rsid w:val="002F73ED"/>
    <w:rsid w:val="002F7CA3"/>
    <w:rsid w:val="003047B4"/>
    <w:rsid w:val="00306C34"/>
    <w:rsid w:val="00307C19"/>
    <w:rsid w:val="00321C9B"/>
    <w:rsid w:val="00324B17"/>
    <w:rsid w:val="00340B45"/>
    <w:rsid w:val="003419F7"/>
    <w:rsid w:val="00341E54"/>
    <w:rsid w:val="00344637"/>
    <w:rsid w:val="0034481F"/>
    <w:rsid w:val="00351CF1"/>
    <w:rsid w:val="00351DE6"/>
    <w:rsid w:val="00352907"/>
    <w:rsid w:val="00357271"/>
    <w:rsid w:val="00395A7C"/>
    <w:rsid w:val="003B24BF"/>
    <w:rsid w:val="003C2F83"/>
    <w:rsid w:val="003C6F4F"/>
    <w:rsid w:val="003D234A"/>
    <w:rsid w:val="003D2599"/>
    <w:rsid w:val="003D5715"/>
    <w:rsid w:val="003D5EA4"/>
    <w:rsid w:val="003E3ACB"/>
    <w:rsid w:val="003F5AF8"/>
    <w:rsid w:val="004127C3"/>
    <w:rsid w:val="0041517A"/>
    <w:rsid w:val="00472A10"/>
    <w:rsid w:val="004806B2"/>
    <w:rsid w:val="0048410B"/>
    <w:rsid w:val="00492955"/>
    <w:rsid w:val="004977C0"/>
    <w:rsid w:val="004A51BE"/>
    <w:rsid w:val="004B71FE"/>
    <w:rsid w:val="004B7B8C"/>
    <w:rsid w:val="004C3C61"/>
    <w:rsid w:val="004D0377"/>
    <w:rsid w:val="004D1EFE"/>
    <w:rsid w:val="004D283A"/>
    <w:rsid w:val="004D30D7"/>
    <w:rsid w:val="004D40A3"/>
    <w:rsid w:val="004D6655"/>
    <w:rsid w:val="004E5345"/>
    <w:rsid w:val="004F573D"/>
    <w:rsid w:val="00502F37"/>
    <w:rsid w:val="00506340"/>
    <w:rsid w:val="00507669"/>
    <w:rsid w:val="005101BA"/>
    <w:rsid w:val="005101FA"/>
    <w:rsid w:val="005224F7"/>
    <w:rsid w:val="00523F05"/>
    <w:rsid w:val="00527017"/>
    <w:rsid w:val="00532F83"/>
    <w:rsid w:val="0055070D"/>
    <w:rsid w:val="00571C07"/>
    <w:rsid w:val="005728F5"/>
    <w:rsid w:val="00576751"/>
    <w:rsid w:val="00585896"/>
    <w:rsid w:val="0058628A"/>
    <w:rsid w:val="0059070B"/>
    <w:rsid w:val="005929BC"/>
    <w:rsid w:val="005A223A"/>
    <w:rsid w:val="005B4F72"/>
    <w:rsid w:val="005D1895"/>
    <w:rsid w:val="005D33CA"/>
    <w:rsid w:val="005E3DB9"/>
    <w:rsid w:val="0060007E"/>
    <w:rsid w:val="00600CB4"/>
    <w:rsid w:val="00601238"/>
    <w:rsid w:val="006025BD"/>
    <w:rsid w:val="00604675"/>
    <w:rsid w:val="00610092"/>
    <w:rsid w:val="00616077"/>
    <w:rsid w:val="00625CA5"/>
    <w:rsid w:val="006309D7"/>
    <w:rsid w:val="00634856"/>
    <w:rsid w:val="0066032B"/>
    <w:rsid w:val="006643C6"/>
    <w:rsid w:val="006730E9"/>
    <w:rsid w:val="00685931"/>
    <w:rsid w:val="00687AE2"/>
    <w:rsid w:val="006B5294"/>
    <w:rsid w:val="006C35F2"/>
    <w:rsid w:val="006C5918"/>
    <w:rsid w:val="006F0AFB"/>
    <w:rsid w:val="006F24F1"/>
    <w:rsid w:val="00701E08"/>
    <w:rsid w:val="00711D1B"/>
    <w:rsid w:val="007128AA"/>
    <w:rsid w:val="00712ECD"/>
    <w:rsid w:val="007155D3"/>
    <w:rsid w:val="00730E4B"/>
    <w:rsid w:val="00735781"/>
    <w:rsid w:val="00745CD8"/>
    <w:rsid w:val="00766991"/>
    <w:rsid w:val="00770930"/>
    <w:rsid w:val="00783AB8"/>
    <w:rsid w:val="007844BF"/>
    <w:rsid w:val="007A0946"/>
    <w:rsid w:val="007A3FAE"/>
    <w:rsid w:val="007B5D78"/>
    <w:rsid w:val="007B7070"/>
    <w:rsid w:val="007D5198"/>
    <w:rsid w:val="007D5A61"/>
    <w:rsid w:val="007D5DB0"/>
    <w:rsid w:val="00800FB7"/>
    <w:rsid w:val="0080506A"/>
    <w:rsid w:val="0081320D"/>
    <w:rsid w:val="0081587B"/>
    <w:rsid w:val="00823095"/>
    <w:rsid w:val="00845213"/>
    <w:rsid w:val="00852BD0"/>
    <w:rsid w:val="00862AD1"/>
    <w:rsid w:val="0086491C"/>
    <w:rsid w:val="008734F7"/>
    <w:rsid w:val="00881DC8"/>
    <w:rsid w:val="008A37BB"/>
    <w:rsid w:val="008A505B"/>
    <w:rsid w:val="008A6D11"/>
    <w:rsid w:val="008C2B5D"/>
    <w:rsid w:val="008E3D0C"/>
    <w:rsid w:val="0090099A"/>
    <w:rsid w:val="00900D5E"/>
    <w:rsid w:val="0093399C"/>
    <w:rsid w:val="009358E8"/>
    <w:rsid w:val="00945A55"/>
    <w:rsid w:val="00950BD5"/>
    <w:rsid w:val="009620BC"/>
    <w:rsid w:val="00976B9A"/>
    <w:rsid w:val="009A2CA0"/>
    <w:rsid w:val="009B2325"/>
    <w:rsid w:val="009C1386"/>
    <w:rsid w:val="009C1669"/>
    <w:rsid w:val="009D613A"/>
    <w:rsid w:val="009E087E"/>
    <w:rsid w:val="009E0E0D"/>
    <w:rsid w:val="009F2B5B"/>
    <w:rsid w:val="009F572F"/>
    <w:rsid w:val="00A0432A"/>
    <w:rsid w:val="00A120FB"/>
    <w:rsid w:val="00A12211"/>
    <w:rsid w:val="00A16DCD"/>
    <w:rsid w:val="00A21FD1"/>
    <w:rsid w:val="00A22B05"/>
    <w:rsid w:val="00A23BF3"/>
    <w:rsid w:val="00A3128F"/>
    <w:rsid w:val="00A330DC"/>
    <w:rsid w:val="00A33BF0"/>
    <w:rsid w:val="00A35160"/>
    <w:rsid w:val="00A51030"/>
    <w:rsid w:val="00A5314B"/>
    <w:rsid w:val="00A54214"/>
    <w:rsid w:val="00A73BEA"/>
    <w:rsid w:val="00A76CC8"/>
    <w:rsid w:val="00A81A63"/>
    <w:rsid w:val="00A83C24"/>
    <w:rsid w:val="00A8521B"/>
    <w:rsid w:val="00A8535A"/>
    <w:rsid w:val="00A979E4"/>
    <w:rsid w:val="00AA2EA8"/>
    <w:rsid w:val="00AC0A91"/>
    <w:rsid w:val="00AC1A97"/>
    <w:rsid w:val="00AC38DB"/>
    <w:rsid w:val="00AD2F5E"/>
    <w:rsid w:val="00AE1177"/>
    <w:rsid w:val="00AE1A72"/>
    <w:rsid w:val="00B01B08"/>
    <w:rsid w:val="00B044FB"/>
    <w:rsid w:val="00B10B1B"/>
    <w:rsid w:val="00B134EC"/>
    <w:rsid w:val="00B137BD"/>
    <w:rsid w:val="00B155DA"/>
    <w:rsid w:val="00B21CDC"/>
    <w:rsid w:val="00B2623D"/>
    <w:rsid w:val="00B31C28"/>
    <w:rsid w:val="00B44FB7"/>
    <w:rsid w:val="00B50EFB"/>
    <w:rsid w:val="00B637B0"/>
    <w:rsid w:val="00B71040"/>
    <w:rsid w:val="00B96D22"/>
    <w:rsid w:val="00BA399A"/>
    <w:rsid w:val="00BA63AD"/>
    <w:rsid w:val="00BB040F"/>
    <w:rsid w:val="00BB68CD"/>
    <w:rsid w:val="00BC1235"/>
    <w:rsid w:val="00BC3717"/>
    <w:rsid w:val="00BC408F"/>
    <w:rsid w:val="00BC597C"/>
    <w:rsid w:val="00BE2281"/>
    <w:rsid w:val="00BF0890"/>
    <w:rsid w:val="00C20EAC"/>
    <w:rsid w:val="00C313DF"/>
    <w:rsid w:val="00C373B0"/>
    <w:rsid w:val="00C407E3"/>
    <w:rsid w:val="00C411D2"/>
    <w:rsid w:val="00C4308B"/>
    <w:rsid w:val="00C461A6"/>
    <w:rsid w:val="00C4765A"/>
    <w:rsid w:val="00C47E21"/>
    <w:rsid w:val="00C6430E"/>
    <w:rsid w:val="00C70F28"/>
    <w:rsid w:val="00C874A7"/>
    <w:rsid w:val="00CA3977"/>
    <w:rsid w:val="00CA5334"/>
    <w:rsid w:val="00CA5B0B"/>
    <w:rsid w:val="00CB6A80"/>
    <w:rsid w:val="00CC4849"/>
    <w:rsid w:val="00CC72E5"/>
    <w:rsid w:val="00CD3410"/>
    <w:rsid w:val="00CF2F59"/>
    <w:rsid w:val="00CF4743"/>
    <w:rsid w:val="00D06F72"/>
    <w:rsid w:val="00D109AB"/>
    <w:rsid w:val="00D10B26"/>
    <w:rsid w:val="00D16933"/>
    <w:rsid w:val="00D225DA"/>
    <w:rsid w:val="00D23B0C"/>
    <w:rsid w:val="00D30953"/>
    <w:rsid w:val="00D3111F"/>
    <w:rsid w:val="00D35F80"/>
    <w:rsid w:val="00D453B3"/>
    <w:rsid w:val="00D45792"/>
    <w:rsid w:val="00D5426A"/>
    <w:rsid w:val="00D71244"/>
    <w:rsid w:val="00D71CC7"/>
    <w:rsid w:val="00D71D34"/>
    <w:rsid w:val="00D72679"/>
    <w:rsid w:val="00D73553"/>
    <w:rsid w:val="00D74C63"/>
    <w:rsid w:val="00D76D2B"/>
    <w:rsid w:val="00D80E94"/>
    <w:rsid w:val="00D84039"/>
    <w:rsid w:val="00D85458"/>
    <w:rsid w:val="00D86F0E"/>
    <w:rsid w:val="00D9091C"/>
    <w:rsid w:val="00D91DA0"/>
    <w:rsid w:val="00DA3993"/>
    <w:rsid w:val="00DA4397"/>
    <w:rsid w:val="00DB0622"/>
    <w:rsid w:val="00DB2C94"/>
    <w:rsid w:val="00DB5072"/>
    <w:rsid w:val="00DD06AC"/>
    <w:rsid w:val="00DD7FC8"/>
    <w:rsid w:val="00DF46AC"/>
    <w:rsid w:val="00E048AF"/>
    <w:rsid w:val="00E04AA9"/>
    <w:rsid w:val="00E12FC3"/>
    <w:rsid w:val="00E166AB"/>
    <w:rsid w:val="00E323FD"/>
    <w:rsid w:val="00E34CDE"/>
    <w:rsid w:val="00E455C4"/>
    <w:rsid w:val="00E475B9"/>
    <w:rsid w:val="00E50435"/>
    <w:rsid w:val="00E549C9"/>
    <w:rsid w:val="00E64B6F"/>
    <w:rsid w:val="00E75E9A"/>
    <w:rsid w:val="00E82D0C"/>
    <w:rsid w:val="00E87EC3"/>
    <w:rsid w:val="00EA62C0"/>
    <w:rsid w:val="00EA6A49"/>
    <w:rsid w:val="00EB12C3"/>
    <w:rsid w:val="00EB256A"/>
    <w:rsid w:val="00EB2B8E"/>
    <w:rsid w:val="00EB315B"/>
    <w:rsid w:val="00EB5A57"/>
    <w:rsid w:val="00EC7BA2"/>
    <w:rsid w:val="00EE59C1"/>
    <w:rsid w:val="00EF3A42"/>
    <w:rsid w:val="00EF4FC1"/>
    <w:rsid w:val="00F0298F"/>
    <w:rsid w:val="00F038C5"/>
    <w:rsid w:val="00F038C7"/>
    <w:rsid w:val="00F13DC0"/>
    <w:rsid w:val="00F21234"/>
    <w:rsid w:val="00F33775"/>
    <w:rsid w:val="00F344E2"/>
    <w:rsid w:val="00F36C25"/>
    <w:rsid w:val="00F4179C"/>
    <w:rsid w:val="00F43C2A"/>
    <w:rsid w:val="00F4647F"/>
    <w:rsid w:val="00F52C32"/>
    <w:rsid w:val="00F5480C"/>
    <w:rsid w:val="00F706D8"/>
    <w:rsid w:val="00F75DAC"/>
    <w:rsid w:val="00F934BF"/>
    <w:rsid w:val="00F9787A"/>
    <w:rsid w:val="00F97EFA"/>
    <w:rsid w:val="00FA1A3C"/>
    <w:rsid w:val="00FA6EC4"/>
    <w:rsid w:val="00FB004C"/>
    <w:rsid w:val="00FB6413"/>
    <w:rsid w:val="00FB72EF"/>
    <w:rsid w:val="00FC69FF"/>
    <w:rsid w:val="00FD59CD"/>
    <w:rsid w:val="00FD6CB4"/>
    <w:rsid w:val="00FE396B"/>
    <w:rsid w:val="00FF0C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C4CAB"/>
  <w15:chartTrackingRefBased/>
  <w15:docId w15:val="{2C08360D-8E32-4D3A-A829-E43C83CD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93"/>
  </w:style>
  <w:style w:type="paragraph" w:styleId="Footer">
    <w:name w:val="footer"/>
    <w:basedOn w:val="Normal"/>
    <w:link w:val="FooterChar"/>
    <w:uiPriority w:val="99"/>
    <w:unhideWhenUsed/>
    <w:rsid w:val="00DA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93"/>
  </w:style>
  <w:style w:type="table" w:styleId="TableGrid">
    <w:name w:val="Table Grid"/>
    <w:basedOn w:val="TableNormal"/>
    <w:uiPriority w:val="39"/>
    <w:rsid w:val="00F4179C"/>
    <w:pPr>
      <w:spacing w:after="0" w:line="240" w:lineRule="auto"/>
      <w:jc w:val="both"/>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4179C"/>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F4179C"/>
    <w:rPr>
      <w:rFonts w:ascii="Times New Roman" w:hAnsi="Times New Roman" w:cs="Times New Roman"/>
      <w:sz w:val="24"/>
      <w:szCs w:val="24"/>
    </w:rPr>
  </w:style>
  <w:style w:type="character" w:styleId="Hyperlink">
    <w:name w:val="Hyperlink"/>
    <w:basedOn w:val="DefaultParagraphFont"/>
    <w:uiPriority w:val="99"/>
    <w:unhideWhenUsed/>
    <w:rsid w:val="00187BEE"/>
    <w:rPr>
      <w:color w:val="0563C1" w:themeColor="hyperlink"/>
      <w:u w:val="single"/>
    </w:rPr>
  </w:style>
  <w:style w:type="paragraph" w:styleId="BalloonText">
    <w:name w:val="Balloon Text"/>
    <w:basedOn w:val="Normal"/>
    <w:link w:val="BalloonTextChar"/>
    <w:uiPriority w:val="99"/>
    <w:semiHidden/>
    <w:unhideWhenUsed/>
    <w:rsid w:val="00DD7F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FC8"/>
    <w:rPr>
      <w:rFonts w:ascii="Times New Roman" w:hAnsi="Times New Roman" w:cs="Times New Roman"/>
      <w:sz w:val="18"/>
      <w:szCs w:val="18"/>
    </w:rPr>
  </w:style>
  <w:style w:type="character" w:customStyle="1" w:styleId="1">
    <w:name w:val="확인되지 않은 멘션1"/>
    <w:basedOn w:val="DefaultParagraphFont"/>
    <w:uiPriority w:val="99"/>
    <w:rsid w:val="00D72679"/>
    <w:rPr>
      <w:color w:val="605E5C"/>
      <w:shd w:val="clear" w:color="auto" w:fill="E1DFDD"/>
    </w:rPr>
  </w:style>
  <w:style w:type="character" w:styleId="FollowedHyperlink">
    <w:name w:val="FollowedHyperlink"/>
    <w:basedOn w:val="DefaultParagraphFont"/>
    <w:uiPriority w:val="99"/>
    <w:semiHidden/>
    <w:unhideWhenUsed/>
    <w:rsid w:val="00AC38DB"/>
    <w:rPr>
      <w:color w:val="954F72" w:themeColor="followedHyperlink"/>
      <w:u w:val="single"/>
    </w:rPr>
  </w:style>
  <w:style w:type="character" w:styleId="FootnoteReference">
    <w:name w:val="footnote reference"/>
    <w:basedOn w:val="DefaultParagraphFont"/>
    <w:uiPriority w:val="99"/>
    <w:semiHidden/>
    <w:unhideWhenUsed/>
    <w:rsid w:val="00852BD0"/>
    <w:rPr>
      <w:vertAlign w:val="superscript"/>
    </w:rPr>
  </w:style>
  <w:style w:type="character" w:styleId="CommentReference">
    <w:name w:val="annotation reference"/>
    <w:basedOn w:val="DefaultParagraphFont"/>
    <w:uiPriority w:val="99"/>
    <w:semiHidden/>
    <w:unhideWhenUsed/>
    <w:rsid w:val="00FD6CB4"/>
    <w:rPr>
      <w:sz w:val="18"/>
      <w:szCs w:val="18"/>
    </w:rPr>
  </w:style>
  <w:style w:type="paragraph" w:styleId="CommentText">
    <w:name w:val="annotation text"/>
    <w:basedOn w:val="Normal"/>
    <w:link w:val="CommentTextChar"/>
    <w:uiPriority w:val="99"/>
    <w:semiHidden/>
    <w:unhideWhenUsed/>
    <w:rsid w:val="00FD6CB4"/>
    <w:pPr>
      <w:spacing w:line="240" w:lineRule="auto"/>
    </w:pPr>
    <w:rPr>
      <w:sz w:val="24"/>
      <w:szCs w:val="24"/>
    </w:rPr>
  </w:style>
  <w:style w:type="character" w:customStyle="1" w:styleId="CommentTextChar">
    <w:name w:val="Comment Text Char"/>
    <w:basedOn w:val="DefaultParagraphFont"/>
    <w:link w:val="CommentText"/>
    <w:uiPriority w:val="99"/>
    <w:semiHidden/>
    <w:rsid w:val="00FD6CB4"/>
    <w:rPr>
      <w:sz w:val="24"/>
      <w:szCs w:val="24"/>
    </w:rPr>
  </w:style>
  <w:style w:type="paragraph" w:styleId="CommentSubject">
    <w:name w:val="annotation subject"/>
    <w:basedOn w:val="CommentText"/>
    <w:next w:val="CommentText"/>
    <w:link w:val="CommentSubjectChar"/>
    <w:uiPriority w:val="99"/>
    <w:semiHidden/>
    <w:unhideWhenUsed/>
    <w:rsid w:val="00D91DA0"/>
    <w:rPr>
      <w:b/>
      <w:bCs/>
      <w:sz w:val="20"/>
      <w:szCs w:val="20"/>
    </w:rPr>
  </w:style>
  <w:style w:type="character" w:customStyle="1" w:styleId="CommentSubjectChar">
    <w:name w:val="Comment Subject Char"/>
    <w:basedOn w:val="CommentTextChar"/>
    <w:link w:val="CommentSubject"/>
    <w:uiPriority w:val="99"/>
    <w:semiHidden/>
    <w:rsid w:val="00D91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185">
      <w:bodyDiv w:val="1"/>
      <w:marLeft w:val="0"/>
      <w:marRight w:val="0"/>
      <w:marTop w:val="0"/>
      <w:marBottom w:val="0"/>
      <w:divBdr>
        <w:top w:val="none" w:sz="0" w:space="0" w:color="auto"/>
        <w:left w:val="none" w:sz="0" w:space="0" w:color="auto"/>
        <w:bottom w:val="none" w:sz="0" w:space="0" w:color="auto"/>
        <w:right w:val="none" w:sz="0" w:space="0" w:color="auto"/>
      </w:divBdr>
    </w:div>
    <w:div w:id="61802932">
      <w:bodyDiv w:val="1"/>
      <w:marLeft w:val="0"/>
      <w:marRight w:val="0"/>
      <w:marTop w:val="0"/>
      <w:marBottom w:val="0"/>
      <w:divBdr>
        <w:top w:val="none" w:sz="0" w:space="0" w:color="auto"/>
        <w:left w:val="none" w:sz="0" w:space="0" w:color="auto"/>
        <w:bottom w:val="none" w:sz="0" w:space="0" w:color="auto"/>
        <w:right w:val="none" w:sz="0" w:space="0" w:color="auto"/>
      </w:divBdr>
    </w:div>
    <w:div w:id="86466047">
      <w:bodyDiv w:val="1"/>
      <w:marLeft w:val="0"/>
      <w:marRight w:val="0"/>
      <w:marTop w:val="0"/>
      <w:marBottom w:val="0"/>
      <w:divBdr>
        <w:top w:val="none" w:sz="0" w:space="0" w:color="auto"/>
        <w:left w:val="none" w:sz="0" w:space="0" w:color="auto"/>
        <w:bottom w:val="none" w:sz="0" w:space="0" w:color="auto"/>
        <w:right w:val="none" w:sz="0" w:space="0" w:color="auto"/>
      </w:divBdr>
    </w:div>
    <w:div w:id="100343120">
      <w:bodyDiv w:val="1"/>
      <w:marLeft w:val="0"/>
      <w:marRight w:val="0"/>
      <w:marTop w:val="0"/>
      <w:marBottom w:val="0"/>
      <w:divBdr>
        <w:top w:val="none" w:sz="0" w:space="0" w:color="auto"/>
        <w:left w:val="none" w:sz="0" w:space="0" w:color="auto"/>
        <w:bottom w:val="none" w:sz="0" w:space="0" w:color="auto"/>
        <w:right w:val="none" w:sz="0" w:space="0" w:color="auto"/>
      </w:divBdr>
    </w:div>
    <w:div w:id="159543367">
      <w:bodyDiv w:val="1"/>
      <w:marLeft w:val="0"/>
      <w:marRight w:val="0"/>
      <w:marTop w:val="0"/>
      <w:marBottom w:val="0"/>
      <w:divBdr>
        <w:top w:val="none" w:sz="0" w:space="0" w:color="auto"/>
        <w:left w:val="none" w:sz="0" w:space="0" w:color="auto"/>
        <w:bottom w:val="none" w:sz="0" w:space="0" w:color="auto"/>
        <w:right w:val="none" w:sz="0" w:space="0" w:color="auto"/>
      </w:divBdr>
    </w:div>
    <w:div w:id="262230353">
      <w:bodyDiv w:val="1"/>
      <w:marLeft w:val="0"/>
      <w:marRight w:val="0"/>
      <w:marTop w:val="0"/>
      <w:marBottom w:val="0"/>
      <w:divBdr>
        <w:top w:val="none" w:sz="0" w:space="0" w:color="auto"/>
        <w:left w:val="none" w:sz="0" w:space="0" w:color="auto"/>
        <w:bottom w:val="none" w:sz="0" w:space="0" w:color="auto"/>
        <w:right w:val="none" w:sz="0" w:space="0" w:color="auto"/>
      </w:divBdr>
    </w:div>
    <w:div w:id="287706660">
      <w:bodyDiv w:val="1"/>
      <w:marLeft w:val="0"/>
      <w:marRight w:val="0"/>
      <w:marTop w:val="0"/>
      <w:marBottom w:val="0"/>
      <w:divBdr>
        <w:top w:val="none" w:sz="0" w:space="0" w:color="auto"/>
        <w:left w:val="none" w:sz="0" w:space="0" w:color="auto"/>
        <w:bottom w:val="none" w:sz="0" w:space="0" w:color="auto"/>
        <w:right w:val="none" w:sz="0" w:space="0" w:color="auto"/>
      </w:divBdr>
    </w:div>
    <w:div w:id="299000239">
      <w:bodyDiv w:val="1"/>
      <w:marLeft w:val="0"/>
      <w:marRight w:val="0"/>
      <w:marTop w:val="0"/>
      <w:marBottom w:val="0"/>
      <w:divBdr>
        <w:top w:val="none" w:sz="0" w:space="0" w:color="auto"/>
        <w:left w:val="none" w:sz="0" w:space="0" w:color="auto"/>
        <w:bottom w:val="none" w:sz="0" w:space="0" w:color="auto"/>
        <w:right w:val="none" w:sz="0" w:space="0" w:color="auto"/>
      </w:divBdr>
    </w:div>
    <w:div w:id="440220333">
      <w:bodyDiv w:val="1"/>
      <w:marLeft w:val="0"/>
      <w:marRight w:val="0"/>
      <w:marTop w:val="0"/>
      <w:marBottom w:val="0"/>
      <w:divBdr>
        <w:top w:val="none" w:sz="0" w:space="0" w:color="auto"/>
        <w:left w:val="none" w:sz="0" w:space="0" w:color="auto"/>
        <w:bottom w:val="none" w:sz="0" w:space="0" w:color="auto"/>
        <w:right w:val="none" w:sz="0" w:space="0" w:color="auto"/>
      </w:divBdr>
    </w:div>
    <w:div w:id="505635371">
      <w:bodyDiv w:val="1"/>
      <w:marLeft w:val="0"/>
      <w:marRight w:val="0"/>
      <w:marTop w:val="0"/>
      <w:marBottom w:val="0"/>
      <w:divBdr>
        <w:top w:val="none" w:sz="0" w:space="0" w:color="auto"/>
        <w:left w:val="none" w:sz="0" w:space="0" w:color="auto"/>
        <w:bottom w:val="none" w:sz="0" w:space="0" w:color="auto"/>
        <w:right w:val="none" w:sz="0" w:space="0" w:color="auto"/>
      </w:divBdr>
    </w:div>
    <w:div w:id="645281477">
      <w:bodyDiv w:val="1"/>
      <w:marLeft w:val="0"/>
      <w:marRight w:val="0"/>
      <w:marTop w:val="0"/>
      <w:marBottom w:val="0"/>
      <w:divBdr>
        <w:top w:val="none" w:sz="0" w:space="0" w:color="auto"/>
        <w:left w:val="none" w:sz="0" w:space="0" w:color="auto"/>
        <w:bottom w:val="none" w:sz="0" w:space="0" w:color="auto"/>
        <w:right w:val="none" w:sz="0" w:space="0" w:color="auto"/>
      </w:divBdr>
    </w:div>
    <w:div w:id="670644557">
      <w:bodyDiv w:val="1"/>
      <w:marLeft w:val="0"/>
      <w:marRight w:val="0"/>
      <w:marTop w:val="0"/>
      <w:marBottom w:val="0"/>
      <w:divBdr>
        <w:top w:val="none" w:sz="0" w:space="0" w:color="auto"/>
        <w:left w:val="none" w:sz="0" w:space="0" w:color="auto"/>
        <w:bottom w:val="none" w:sz="0" w:space="0" w:color="auto"/>
        <w:right w:val="none" w:sz="0" w:space="0" w:color="auto"/>
      </w:divBdr>
    </w:div>
    <w:div w:id="677926825">
      <w:bodyDiv w:val="1"/>
      <w:marLeft w:val="0"/>
      <w:marRight w:val="0"/>
      <w:marTop w:val="0"/>
      <w:marBottom w:val="0"/>
      <w:divBdr>
        <w:top w:val="none" w:sz="0" w:space="0" w:color="auto"/>
        <w:left w:val="none" w:sz="0" w:space="0" w:color="auto"/>
        <w:bottom w:val="none" w:sz="0" w:space="0" w:color="auto"/>
        <w:right w:val="none" w:sz="0" w:space="0" w:color="auto"/>
      </w:divBdr>
    </w:div>
    <w:div w:id="708796550">
      <w:bodyDiv w:val="1"/>
      <w:marLeft w:val="0"/>
      <w:marRight w:val="0"/>
      <w:marTop w:val="0"/>
      <w:marBottom w:val="0"/>
      <w:divBdr>
        <w:top w:val="none" w:sz="0" w:space="0" w:color="auto"/>
        <w:left w:val="none" w:sz="0" w:space="0" w:color="auto"/>
        <w:bottom w:val="none" w:sz="0" w:space="0" w:color="auto"/>
        <w:right w:val="none" w:sz="0" w:space="0" w:color="auto"/>
      </w:divBdr>
    </w:div>
    <w:div w:id="749084365">
      <w:bodyDiv w:val="1"/>
      <w:marLeft w:val="0"/>
      <w:marRight w:val="0"/>
      <w:marTop w:val="0"/>
      <w:marBottom w:val="0"/>
      <w:divBdr>
        <w:top w:val="none" w:sz="0" w:space="0" w:color="auto"/>
        <w:left w:val="none" w:sz="0" w:space="0" w:color="auto"/>
        <w:bottom w:val="none" w:sz="0" w:space="0" w:color="auto"/>
        <w:right w:val="none" w:sz="0" w:space="0" w:color="auto"/>
      </w:divBdr>
    </w:div>
    <w:div w:id="775835539">
      <w:bodyDiv w:val="1"/>
      <w:marLeft w:val="0"/>
      <w:marRight w:val="0"/>
      <w:marTop w:val="0"/>
      <w:marBottom w:val="0"/>
      <w:divBdr>
        <w:top w:val="none" w:sz="0" w:space="0" w:color="auto"/>
        <w:left w:val="none" w:sz="0" w:space="0" w:color="auto"/>
        <w:bottom w:val="none" w:sz="0" w:space="0" w:color="auto"/>
        <w:right w:val="none" w:sz="0" w:space="0" w:color="auto"/>
      </w:divBdr>
    </w:div>
    <w:div w:id="787312237">
      <w:bodyDiv w:val="1"/>
      <w:marLeft w:val="0"/>
      <w:marRight w:val="0"/>
      <w:marTop w:val="0"/>
      <w:marBottom w:val="0"/>
      <w:divBdr>
        <w:top w:val="none" w:sz="0" w:space="0" w:color="auto"/>
        <w:left w:val="none" w:sz="0" w:space="0" w:color="auto"/>
        <w:bottom w:val="none" w:sz="0" w:space="0" w:color="auto"/>
        <w:right w:val="none" w:sz="0" w:space="0" w:color="auto"/>
      </w:divBdr>
    </w:div>
    <w:div w:id="807628618">
      <w:bodyDiv w:val="1"/>
      <w:marLeft w:val="0"/>
      <w:marRight w:val="0"/>
      <w:marTop w:val="0"/>
      <w:marBottom w:val="0"/>
      <w:divBdr>
        <w:top w:val="none" w:sz="0" w:space="0" w:color="auto"/>
        <w:left w:val="none" w:sz="0" w:space="0" w:color="auto"/>
        <w:bottom w:val="none" w:sz="0" w:space="0" w:color="auto"/>
        <w:right w:val="none" w:sz="0" w:space="0" w:color="auto"/>
      </w:divBdr>
    </w:div>
    <w:div w:id="854273712">
      <w:bodyDiv w:val="1"/>
      <w:marLeft w:val="0"/>
      <w:marRight w:val="0"/>
      <w:marTop w:val="0"/>
      <w:marBottom w:val="0"/>
      <w:divBdr>
        <w:top w:val="none" w:sz="0" w:space="0" w:color="auto"/>
        <w:left w:val="none" w:sz="0" w:space="0" w:color="auto"/>
        <w:bottom w:val="none" w:sz="0" w:space="0" w:color="auto"/>
        <w:right w:val="none" w:sz="0" w:space="0" w:color="auto"/>
      </w:divBdr>
    </w:div>
    <w:div w:id="883565134">
      <w:bodyDiv w:val="1"/>
      <w:marLeft w:val="0"/>
      <w:marRight w:val="0"/>
      <w:marTop w:val="0"/>
      <w:marBottom w:val="0"/>
      <w:divBdr>
        <w:top w:val="none" w:sz="0" w:space="0" w:color="auto"/>
        <w:left w:val="none" w:sz="0" w:space="0" w:color="auto"/>
        <w:bottom w:val="none" w:sz="0" w:space="0" w:color="auto"/>
        <w:right w:val="none" w:sz="0" w:space="0" w:color="auto"/>
      </w:divBdr>
    </w:div>
    <w:div w:id="898126202">
      <w:bodyDiv w:val="1"/>
      <w:marLeft w:val="0"/>
      <w:marRight w:val="0"/>
      <w:marTop w:val="0"/>
      <w:marBottom w:val="0"/>
      <w:divBdr>
        <w:top w:val="none" w:sz="0" w:space="0" w:color="auto"/>
        <w:left w:val="none" w:sz="0" w:space="0" w:color="auto"/>
        <w:bottom w:val="none" w:sz="0" w:space="0" w:color="auto"/>
        <w:right w:val="none" w:sz="0" w:space="0" w:color="auto"/>
      </w:divBdr>
    </w:div>
    <w:div w:id="924846162">
      <w:bodyDiv w:val="1"/>
      <w:marLeft w:val="0"/>
      <w:marRight w:val="0"/>
      <w:marTop w:val="0"/>
      <w:marBottom w:val="0"/>
      <w:divBdr>
        <w:top w:val="none" w:sz="0" w:space="0" w:color="auto"/>
        <w:left w:val="none" w:sz="0" w:space="0" w:color="auto"/>
        <w:bottom w:val="none" w:sz="0" w:space="0" w:color="auto"/>
        <w:right w:val="none" w:sz="0" w:space="0" w:color="auto"/>
      </w:divBdr>
    </w:div>
    <w:div w:id="978730917">
      <w:bodyDiv w:val="1"/>
      <w:marLeft w:val="0"/>
      <w:marRight w:val="0"/>
      <w:marTop w:val="0"/>
      <w:marBottom w:val="0"/>
      <w:divBdr>
        <w:top w:val="none" w:sz="0" w:space="0" w:color="auto"/>
        <w:left w:val="none" w:sz="0" w:space="0" w:color="auto"/>
        <w:bottom w:val="none" w:sz="0" w:space="0" w:color="auto"/>
        <w:right w:val="none" w:sz="0" w:space="0" w:color="auto"/>
      </w:divBdr>
    </w:div>
    <w:div w:id="1033576917">
      <w:bodyDiv w:val="1"/>
      <w:marLeft w:val="0"/>
      <w:marRight w:val="0"/>
      <w:marTop w:val="0"/>
      <w:marBottom w:val="0"/>
      <w:divBdr>
        <w:top w:val="none" w:sz="0" w:space="0" w:color="auto"/>
        <w:left w:val="none" w:sz="0" w:space="0" w:color="auto"/>
        <w:bottom w:val="none" w:sz="0" w:space="0" w:color="auto"/>
        <w:right w:val="none" w:sz="0" w:space="0" w:color="auto"/>
      </w:divBdr>
    </w:div>
    <w:div w:id="1139304288">
      <w:bodyDiv w:val="1"/>
      <w:marLeft w:val="0"/>
      <w:marRight w:val="0"/>
      <w:marTop w:val="0"/>
      <w:marBottom w:val="0"/>
      <w:divBdr>
        <w:top w:val="none" w:sz="0" w:space="0" w:color="auto"/>
        <w:left w:val="none" w:sz="0" w:space="0" w:color="auto"/>
        <w:bottom w:val="none" w:sz="0" w:space="0" w:color="auto"/>
        <w:right w:val="none" w:sz="0" w:space="0" w:color="auto"/>
      </w:divBdr>
    </w:div>
    <w:div w:id="1145774444">
      <w:bodyDiv w:val="1"/>
      <w:marLeft w:val="0"/>
      <w:marRight w:val="0"/>
      <w:marTop w:val="0"/>
      <w:marBottom w:val="0"/>
      <w:divBdr>
        <w:top w:val="none" w:sz="0" w:space="0" w:color="auto"/>
        <w:left w:val="none" w:sz="0" w:space="0" w:color="auto"/>
        <w:bottom w:val="none" w:sz="0" w:space="0" w:color="auto"/>
        <w:right w:val="none" w:sz="0" w:space="0" w:color="auto"/>
      </w:divBdr>
    </w:div>
    <w:div w:id="1170674676">
      <w:bodyDiv w:val="1"/>
      <w:marLeft w:val="0"/>
      <w:marRight w:val="0"/>
      <w:marTop w:val="0"/>
      <w:marBottom w:val="0"/>
      <w:divBdr>
        <w:top w:val="none" w:sz="0" w:space="0" w:color="auto"/>
        <w:left w:val="none" w:sz="0" w:space="0" w:color="auto"/>
        <w:bottom w:val="none" w:sz="0" w:space="0" w:color="auto"/>
        <w:right w:val="none" w:sz="0" w:space="0" w:color="auto"/>
      </w:divBdr>
    </w:div>
    <w:div w:id="1217231800">
      <w:bodyDiv w:val="1"/>
      <w:marLeft w:val="0"/>
      <w:marRight w:val="0"/>
      <w:marTop w:val="0"/>
      <w:marBottom w:val="0"/>
      <w:divBdr>
        <w:top w:val="none" w:sz="0" w:space="0" w:color="auto"/>
        <w:left w:val="none" w:sz="0" w:space="0" w:color="auto"/>
        <w:bottom w:val="none" w:sz="0" w:space="0" w:color="auto"/>
        <w:right w:val="none" w:sz="0" w:space="0" w:color="auto"/>
      </w:divBdr>
    </w:div>
    <w:div w:id="1226144923">
      <w:bodyDiv w:val="1"/>
      <w:marLeft w:val="0"/>
      <w:marRight w:val="0"/>
      <w:marTop w:val="0"/>
      <w:marBottom w:val="0"/>
      <w:divBdr>
        <w:top w:val="none" w:sz="0" w:space="0" w:color="auto"/>
        <w:left w:val="none" w:sz="0" w:space="0" w:color="auto"/>
        <w:bottom w:val="none" w:sz="0" w:space="0" w:color="auto"/>
        <w:right w:val="none" w:sz="0" w:space="0" w:color="auto"/>
      </w:divBdr>
    </w:div>
    <w:div w:id="1278021621">
      <w:bodyDiv w:val="1"/>
      <w:marLeft w:val="0"/>
      <w:marRight w:val="0"/>
      <w:marTop w:val="0"/>
      <w:marBottom w:val="0"/>
      <w:divBdr>
        <w:top w:val="none" w:sz="0" w:space="0" w:color="auto"/>
        <w:left w:val="none" w:sz="0" w:space="0" w:color="auto"/>
        <w:bottom w:val="none" w:sz="0" w:space="0" w:color="auto"/>
        <w:right w:val="none" w:sz="0" w:space="0" w:color="auto"/>
      </w:divBdr>
    </w:div>
    <w:div w:id="1287934002">
      <w:bodyDiv w:val="1"/>
      <w:marLeft w:val="0"/>
      <w:marRight w:val="0"/>
      <w:marTop w:val="0"/>
      <w:marBottom w:val="0"/>
      <w:divBdr>
        <w:top w:val="none" w:sz="0" w:space="0" w:color="auto"/>
        <w:left w:val="none" w:sz="0" w:space="0" w:color="auto"/>
        <w:bottom w:val="none" w:sz="0" w:space="0" w:color="auto"/>
        <w:right w:val="none" w:sz="0" w:space="0" w:color="auto"/>
      </w:divBdr>
    </w:div>
    <w:div w:id="1328943965">
      <w:bodyDiv w:val="1"/>
      <w:marLeft w:val="0"/>
      <w:marRight w:val="0"/>
      <w:marTop w:val="0"/>
      <w:marBottom w:val="0"/>
      <w:divBdr>
        <w:top w:val="none" w:sz="0" w:space="0" w:color="auto"/>
        <w:left w:val="none" w:sz="0" w:space="0" w:color="auto"/>
        <w:bottom w:val="none" w:sz="0" w:space="0" w:color="auto"/>
        <w:right w:val="none" w:sz="0" w:space="0" w:color="auto"/>
      </w:divBdr>
    </w:div>
    <w:div w:id="1438255897">
      <w:bodyDiv w:val="1"/>
      <w:marLeft w:val="0"/>
      <w:marRight w:val="0"/>
      <w:marTop w:val="0"/>
      <w:marBottom w:val="0"/>
      <w:divBdr>
        <w:top w:val="none" w:sz="0" w:space="0" w:color="auto"/>
        <w:left w:val="none" w:sz="0" w:space="0" w:color="auto"/>
        <w:bottom w:val="none" w:sz="0" w:space="0" w:color="auto"/>
        <w:right w:val="none" w:sz="0" w:space="0" w:color="auto"/>
      </w:divBdr>
    </w:div>
    <w:div w:id="1472090300">
      <w:bodyDiv w:val="1"/>
      <w:marLeft w:val="0"/>
      <w:marRight w:val="0"/>
      <w:marTop w:val="0"/>
      <w:marBottom w:val="0"/>
      <w:divBdr>
        <w:top w:val="none" w:sz="0" w:space="0" w:color="auto"/>
        <w:left w:val="none" w:sz="0" w:space="0" w:color="auto"/>
        <w:bottom w:val="none" w:sz="0" w:space="0" w:color="auto"/>
        <w:right w:val="none" w:sz="0" w:space="0" w:color="auto"/>
      </w:divBdr>
    </w:div>
    <w:div w:id="1502309532">
      <w:bodyDiv w:val="1"/>
      <w:marLeft w:val="0"/>
      <w:marRight w:val="0"/>
      <w:marTop w:val="0"/>
      <w:marBottom w:val="0"/>
      <w:divBdr>
        <w:top w:val="none" w:sz="0" w:space="0" w:color="auto"/>
        <w:left w:val="none" w:sz="0" w:space="0" w:color="auto"/>
        <w:bottom w:val="none" w:sz="0" w:space="0" w:color="auto"/>
        <w:right w:val="none" w:sz="0" w:space="0" w:color="auto"/>
      </w:divBdr>
    </w:div>
    <w:div w:id="1556087765">
      <w:bodyDiv w:val="1"/>
      <w:marLeft w:val="0"/>
      <w:marRight w:val="0"/>
      <w:marTop w:val="0"/>
      <w:marBottom w:val="0"/>
      <w:divBdr>
        <w:top w:val="none" w:sz="0" w:space="0" w:color="auto"/>
        <w:left w:val="none" w:sz="0" w:space="0" w:color="auto"/>
        <w:bottom w:val="none" w:sz="0" w:space="0" w:color="auto"/>
        <w:right w:val="none" w:sz="0" w:space="0" w:color="auto"/>
      </w:divBdr>
    </w:div>
    <w:div w:id="1621106709">
      <w:bodyDiv w:val="1"/>
      <w:marLeft w:val="0"/>
      <w:marRight w:val="0"/>
      <w:marTop w:val="0"/>
      <w:marBottom w:val="0"/>
      <w:divBdr>
        <w:top w:val="none" w:sz="0" w:space="0" w:color="auto"/>
        <w:left w:val="none" w:sz="0" w:space="0" w:color="auto"/>
        <w:bottom w:val="none" w:sz="0" w:space="0" w:color="auto"/>
        <w:right w:val="none" w:sz="0" w:space="0" w:color="auto"/>
      </w:divBdr>
    </w:div>
    <w:div w:id="1625192789">
      <w:bodyDiv w:val="1"/>
      <w:marLeft w:val="0"/>
      <w:marRight w:val="0"/>
      <w:marTop w:val="0"/>
      <w:marBottom w:val="0"/>
      <w:divBdr>
        <w:top w:val="none" w:sz="0" w:space="0" w:color="auto"/>
        <w:left w:val="none" w:sz="0" w:space="0" w:color="auto"/>
        <w:bottom w:val="none" w:sz="0" w:space="0" w:color="auto"/>
        <w:right w:val="none" w:sz="0" w:space="0" w:color="auto"/>
      </w:divBdr>
    </w:div>
    <w:div w:id="1665546146">
      <w:bodyDiv w:val="1"/>
      <w:marLeft w:val="0"/>
      <w:marRight w:val="0"/>
      <w:marTop w:val="0"/>
      <w:marBottom w:val="0"/>
      <w:divBdr>
        <w:top w:val="none" w:sz="0" w:space="0" w:color="auto"/>
        <w:left w:val="none" w:sz="0" w:space="0" w:color="auto"/>
        <w:bottom w:val="none" w:sz="0" w:space="0" w:color="auto"/>
        <w:right w:val="none" w:sz="0" w:space="0" w:color="auto"/>
      </w:divBdr>
    </w:div>
    <w:div w:id="1699310047">
      <w:bodyDiv w:val="1"/>
      <w:marLeft w:val="0"/>
      <w:marRight w:val="0"/>
      <w:marTop w:val="0"/>
      <w:marBottom w:val="0"/>
      <w:divBdr>
        <w:top w:val="none" w:sz="0" w:space="0" w:color="auto"/>
        <w:left w:val="none" w:sz="0" w:space="0" w:color="auto"/>
        <w:bottom w:val="none" w:sz="0" w:space="0" w:color="auto"/>
        <w:right w:val="none" w:sz="0" w:space="0" w:color="auto"/>
      </w:divBdr>
    </w:div>
    <w:div w:id="1767920787">
      <w:bodyDiv w:val="1"/>
      <w:marLeft w:val="0"/>
      <w:marRight w:val="0"/>
      <w:marTop w:val="0"/>
      <w:marBottom w:val="0"/>
      <w:divBdr>
        <w:top w:val="none" w:sz="0" w:space="0" w:color="auto"/>
        <w:left w:val="none" w:sz="0" w:space="0" w:color="auto"/>
        <w:bottom w:val="none" w:sz="0" w:space="0" w:color="auto"/>
        <w:right w:val="none" w:sz="0" w:space="0" w:color="auto"/>
      </w:divBdr>
    </w:div>
    <w:div w:id="1779761504">
      <w:bodyDiv w:val="1"/>
      <w:marLeft w:val="0"/>
      <w:marRight w:val="0"/>
      <w:marTop w:val="0"/>
      <w:marBottom w:val="0"/>
      <w:divBdr>
        <w:top w:val="none" w:sz="0" w:space="0" w:color="auto"/>
        <w:left w:val="none" w:sz="0" w:space="0" w:color="auto"/>
        <w:bottom w:val="none" w:sz="0" w:space="0" w:color="auto"/>
        <w:right w:val="none" w:sz="0" w:space="0" w:color="auto"/>
      </w:divBdr>
    </w:div>
    <w:div w:id="1800951824">
      <w:bodyDiv w:val="1"/>
      <w:marLeft w:val="0"/>
      <w:marRight w:val="0"/>
      <w:marTop w:val="0"/>
      <w:marBottom w:val="0"/>
      <w:divBdr>
        <w:top w:val="none" w:sz="0" w:space="0" w:color="auto"/>
        <w:left w:val="none" w:sz="0" w:space="0" w:color="auto"/>
        <w:bottom w:val="none" w:sz="0" w:space="0" w:color="auto"/>
        <w:right w:val="none" w:sz="0" w:space="0" w:color="auto"/>
      </w:divBdr>
    </w:div>
    <w:div w:id="1865899032">
      <w:bodyDiv w:val="1"/>
      <w:marLeft w:val="0"/>
      <w:marRight w:val="0"/>
      <w:marTop w:val="0"/>
      <w:marBottom w:val="0"/>
      <w:divBdr>
        <w:top w:val="none" w:sz="0" w:space="0" w:color="auto"/>
        <w:left w:val="none" w:sz="0" w:space="0" w:color="auto"/>
        <w:bottom w:val="none" w:sz="0" w:space="0" w:color="auto"/>
        <w:right w:val="none" w:sz="0" w:space="0" w:color="auto"/>
      </w:divBdr>
    </w:div>
    <w:div w:id="1872913658">
      <w:bodyDiv w:val="1"/>
      <w:marLeft w:val="0"/>
      <w:marRight w:val="0"/>
      <w:marTop w:val="0"/>
      <w:marBottom w:val="0"/>
      <w:divBdr>
        <w:top w:val="none" w:sz="0" w:space="0" w:color="auto"/>
        <w:left w:val="none" w:sz="0" w:space="0" w:color="auto"/>
        <w:bottom w:val="none" w:sz="0" w:space="0" w:color="auto"/>
        <w:right w:val="none" w:sz="0" w:space="0" w:color="auto"/>
      </w:divBdr>
    </w:div>
    <w:div w:id="1879118949">
      <w:bodyDiv w:val="1"/>
      <w:marLeft w:val="0"/>
      <w:marRight w:val="0"/>
      <w:marTop w:val="0"/>
      <w:marBottom w:val="0"/>
      <w:divBdr>
        <w:top w:val="none" w:sz="0" w:space="0" w:color="auto"/>
        <w:left w:val="none" w:sz="0" w:space="0" w:color="auto"/>
        <w:bottom w:val="none" w:sz="0" w:space="0" w:color="auto"/>
        <w:right w:val="none" w:sz="0" w:space="0" w:color="auto"/>
      </w:divBdr>
    </w:div>
    <w:div w:id="1931312130">
      <w:bodyDiv w:val="1"/>
      <w:marLeft w:val="0"/>
      <w:marRight w:val="0"/>
      <w:marTop w:val="0"/>
      <w:marBottom w:val="0"/>
      <w:divBdr>
        <w:top w:val="none" w:sz="0" w:space="0" w:color="auto"/>
        <w:left w:val="none" w:sz="0" w:space="0" w:color="auto"/>
        <w:bottom w:val="none" w:sz="0" w:space="0" w:color="auto"/>
        <w:right w:val="none" w:sz="0" w:space="0" w:color="auto"/>
      </w:divBdr>
    </w:div>
    <w:div w:id="1953512061">
      <w:bodyDiv w:val="1"/>
      <w:marLeft w:val="0"/>
      <w:marRight w:val="0"/>
      <w:marTop w:val="0"/>
      <w:marBottom w:val="0"/>
      <w:divBdr>
        <w:top w:val="none" w:sz="0" w:space="0" w:color="auto"/>
        <w:left w:val="none" w:sz="0" w:space="0" w:color="auto"/>
        <w:bottom w:val="none" w:sz="0" w:space="0" w:color="auto"/>
        <w:right w:val="none" w:sz="0" w:space="0" w:color="auto"/>
      </w:divBdr>
    </w:div>
    <w:div w:id="2034303344">
      <w:bodyDiv w:val="1"/>
      <w:marLeft w:val="0"/>
      <w:marRight w:val="0"/>
      <w:marTop w:val="0"/>
      <w:marBottom w:val="0"/>
      <w:divBdr>
        <w:top w:val="none" w:sz="0" w:space="0" w:color="auto"/>
        <w:left w:val="none" w:sz="0" w:space="0" w:color="auto"/>
        <w:bottom w:val="none" w:sz="0" w:space="0" w:color="auto"/>
        <w:right w:val="none" w:sz="0" w:space="0" w:color="auto"/>
      </w:divBdr>
    </w:div>
    <w:div w:id="2071339834">
      <w:bodyDiv w:val="1"/>
      <w:marLeft w:val="0"/>
      <w:marRight w:val="0"/>
      <w:marTop w:val="0"/>
      <w:marBottom w:val="0"/>
      <w:divBdr>
        <w:top w:val="none" w:sz="0" w:space="0" w:color="auto"/>
        <w:left w:val="none" w:sz="0" w:space="0" w:color="auto"/>
        <w:bottom w:val="none" w:sz="0" w:space="0" w:color="auto"/>
        <w:right w:val="none" w:sz="0" w:space="0" w:color="auto"/>
      </w:divBdr>
    </w:div>
    <w:div w:id="2088378254">
      <w:bodyDiv w:val="1"/>
      <w:marLeft w:val="0"/>
      <w:marRight w:val="0"/>
      <w:marTop w:val="0"/>
      <w:marBottom w:val="0"/>
      <w:divBdr>
        <w:top w:val="none" w:sz="0" w:space="0" w:color="auto"/>
        <w:left w:val="none" w:sz="0" w:space="0" w:color="auto"/>
        <w:bottom w:val="none" w:sz="0" w:space="0" w:color="auto"/>
        <w:right w:val="none" w:sz="0" w:space="0" w:color="auto"/>
      </w:divBdr>
    </w:div>
    <w:div w:id="2088644694">
      <w:bodyDiv w:val="1"/>
      <w:marLeft w:val="0"/>
      <w:marRight w:val="0"/>
      <w:marTop w:val="0"/>
      <w:marBottom w:val="0"/>
      <w:divBdr>
        <w:top w:val="none" w:sz="0" w:space="0" w:color="auto"/>
        <w:left w:val="none" w:sz="0" w:space="0" w:color="auto"/>
        <w:bottom w:val="none" w:sz="0" w:space="0" w:color="auto"/>
        <w:right w:val="none" w:sz="0" w:space="0" w:color="auto"/>
      </w:divBdr>
    </w:div>
    <w:div w:id="2094862458">
      <w:bodyDiv w:val="1"/>
      <w:marLeft w:val="0"/>
      <w:marRight w:val="0"/>
      <w:marTop w:val="0"/>
      <w:marBottom w:val="0"/>
      <w:divBdr>
        <w:top w:val="none" w:sz="0" w:space="0" w:color="auto"/>
        <w:left w:val="none" w:sz="0" w:space="0" w:color="auto"/>
        <w:bottom w:val="none" w:sz="0" w:space="0" w:color="auto"/>
        <w:right w:val="none" w:sz="0" w:space="0" w:color="auto"/>
      </w:divBdr>
    </w:div>
    <w:div w:id="2097171960">
      <w:bodyDiv w:val="1"/>
      <w:marLeft w:val="0"/>
      <w:marRight w:val="0"/>
      <w:marTop w:val="0"/>
      <w:marBottom w:val="0"/>
      <w:divBdr>
        <w:top w:val="none" w:sz="0" w:space="0" w:color="auto"/>
        <w:left w:val="none" w:sz="0" w:space="0" w:color="auto"/>
        <w:bottom w:val="none" w:sz="0" w:space="0" w:color="auto"/>
        <w:right w:val="none" w:sz="0" w:space="0" w:color="auto"/>
      </w:divBdr>
    </w:div>
    <w:div w:id="2103912983">
      <w:bodyDiv w:val="1"/>
      <w:marLeft w:val="0"/>
      <w:marRight w:val="0"/>
      <w:marTop w:val="0"/>
      <w:marBottom w:val="0"/>
      <w:divBdr>
        <w:top w:val="none" w:sz="0" w:space="0" w:color="auto"/>
        <w:left w:val="none" w:sz="0" w:space="0" w:color="auto"/>
        <w:bottom w:val="none" w:sz="0" w:space="0" w:color="auto"/>
        <w:right w:val="none" w:sz="0" w:space="0" w:color="auto"/>
      </w:divBdr>
    </w:div>
    <w:div w:id="2106726653">
      <w:bodyDiv w:val="1"/>
      <w:marLeft w:val="0"/>
      <w:marRight w:val="0"/>
      <w:marTop w:val="0"/>
      <w:marBottom w:val="0"/>
      <w:divBdr>
        <w:top w:val="none" w:sz="0" w:space="0" w:color="auto"/>
        <w:left w:val="none" w:sz="0" w:space="0" w:color="auto"/>
        <w:bottom w:val="none" w:sz="0" w:space="0" w:color="auto"/>
        <w:right w:val="none" w:sz="0" w:space="0" w:color="auto"/>
      </w:divBdr>
    </w:div>
    <w:div w:id="21071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ls-dhs-dss.ch/textes/f/F3083.php" TargetMode="External"/><Relationship Id="rId18" Type="http://schemas.openxmlformats.org/officeDocument/2006/relationships/hyperlink" Target="https://www.nytimes.com/2016/09/28/world/middleeast/shimon-peres-dies-israel.html" TargetMode="Externa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emf"/><Relationship Id="rId12" Type="http://schemas.openxmlformats.org/officeDocument/2006/relationships/hyperlink" Target="https://www.bbc.co.uk/news/world-europe-27140625" TargetMode="External"/><Relationship Id="rId17" Type="http://schemas.openxmlformats.org/officeDocument/2006/relationships/hyperlink" Target="https://www.washingtonpost.com/local/obituaries/yitzhak-shamir-former-israeli-prime-minister-dies-at-96/2012/06/30/gJQA1s68DW_story.html?utm_term=.881cbae29d13" TargetMode="External"/><Relationship Id="rId2" Type="http://schemas.openxmlformats.org/officeDocument/2006/relationships/styles" Target="styles.xml"/><Relationship Id="rId16" Type="http://schemas.openxmlformats.org/officeDocument/2006/relationships/hyperlink" Target="https://www.theguardian.com/world/2013/jul/08/gyula-horn"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ytimes.com/2000/01/18/world/man-ricardo-lagos-escobar-chilean-socialist-clinton-blair-mold.html"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independent.co.uk/news/obituaries/fred-sinowatz-reluctant-chancellor-of-austria-922512.html" TargetMode="External"/><Relationship Id="rId23" Type="http://schemas.openxmlformats.org/officeDocument/2006/relationships/theme" Target="theme/theme1.xml"/><Relationship Id="rId10" Type="http://schemas.openxmlformats.org/officeDocument/2006/relationships/hyperlink" Target="http://articles.chicagotribune.com/1994-06-16/sports/9406160054_1_marco-antonio-etcheverry-lozada-gonzalo-sanchez"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nytimes.com/1990/05/29/world/man-in-the-news-cesar-gaviria-trujillo-colombian-on-the-spot.html" TargetMode="External"/><Relationship Id="rId14" Type="http://schemas.openxmlformats.org/officeDocument/2006/relationships/hyperlink" Target="http://gerhard-schroeder.de/en/biography/"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09A1-2863-224A-B8B3-E91FC194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4433</Words>
  <Characters>26422</Characters>
  <Application>Microsoft Office Word</Application>
  <DocSecurity>0</DocSecurity>
  <Lines>614</Lines>
  <Paragraphs>280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KANGWOOK HAN</dc:creator>
  <cp:keywords/>
  <dc:description/>
  <cp:lastModifiedBy>Sung Min Han</cp:lastModifiedBy>
  <cp:revision>6</cp:revision>
  <dcterms:created xsi:type="dcterms:W3CDTF">2020-05-02T03:03:00Z</dcterms:created>
  <dcterms:modified xsi:type="dcterms:W3CDTF">2020-05-03T05:42:00Z</dcterms:modified>
</cp:coreProperties>
</file>