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4696" w14:textId="16D1FACC" w:rsidR="009A314B" w:rsidRPr="00491357" w:rsidRDefault="00491357" w:rsidP="00491357">
      <w:pPr>
        <w:jc w:val="center"/>
        <w:rPr>
          <w:rFonts w:ascii="Times New Roman" w:hAnsi="Times New Roman" w:cs="Times New Roman"/>
          <w:sz w:val="28"/>
          <w:szCs w:val="32"/>
        </w:rPr>
      </w:pPr>
      <w:r w:rsidRPr="00491357">
        <w:rPr>
          <w:rFonts w:ascii="Times New Roman" w:hAnsi="Times New Roman" w:cs="Times New Roman"/>
          <w:sz w:val="28"/>
          <w:szCs w:val="32"/>
        </w:rPr>
        <w:t>Support</w:t>
      </w:r>
      <w:r w:rsidR="00503335">
        <w:rPr>
          <w:rFonts w:ascii="Times New Roman" w:hAnsi="Times New Roman" w:cs="Times New Roman" w:hint="eastAsia"/>
          <w:sz w:val="28"/>
          <w:szCs w:val="32"/>
        </w:rPr>
        <w:t>ing</w:t>
      </w:r>
      <w:r w:rsidRPr="00491357">
        <w:rPr>
          <w:rFonts w:ascii="Times New Roman" w:hAnsi="Times New Roman" w:cs="Times New Roman"/>
          <w:sz w:val="28"/>
          <w:szCs w:val="32"/>
        </w:rPr>
        <w:t xml:space="preserve"> information</w:t>
      </w:r>
    </w:p>
    <w:p w14:paraId="61115497" w14:textId="62313BB9" w:rsidR="00491357" w:rsidRPr="00DB3614" w:rsidRDefault="00491357" w:rsidP="00491357">
      <w:pPr>
        <w:spacing w:line="360" w:lineRule="auto"/>
        <w:ind w:firstLine="431"/>
        <w:jc w:val="center"/>
        <w:rPr>
          <w:rFonts w:ascii="Times New Roman" w:hAnsi="Times New Roman"/>
          <w:noProof/>
        </w:rPr>
      </w:pPr>
      <w:r w:rsidRPr="00DB3614">
        <w:rPr>
          <w:rFonts w:ascii="Times New Roman" w:hAnsi="Times New Roman"/>
          <w:noProof/>
        </w:rPr>
        <w:drawing>
          <wp:inline distT="0" distB="0" distL="0" distR="0" wp14:anchorId="2C41CCE0" wp14:editId="1BDC0179">
            <wp:extent cx="2753995" cy="194310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614">
        <w:rPr>
          <w:rFonts w:ascii="Times New Roman" w:hAnsi="Times New Roman"/>
          <w:noProof/>
        </w:rPr>
        <w:drawing>
          <wp:inline distT="0" distB="0" distL="0" distR="0" wp14:anchorId="735D65A5" wp14:editId="71EB3FA2">
            <wp:extent cx="2753995" cy="194310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0330" w14:textId="77777777" w:rsidR="00491357" w:rsidRPr="00DB3614" w:rsidRDefault="00491357" w:rsidP="00491357">
      <w:pPr>
        <w:spacing w:line="360" w:lineRule="auto"/>
        <w:ind w:firstLine="429"/>
        <w:jc w:val="center"/>
        <w:rPr>
          <w:rFonts w:ascii="Times New Roman" w:hAnsi="Times New Roman"/>
          <w:sz w:val="24"/>
          <w:szCs w:val="24"/>
        </w:rPr>
      </w:pPr>
      <w:r w:rsidRPr="00DB3614">
        <w:rPr>
          <w:rFonts w:ascii="Times New Roman" w:hAnsi="Times New Roman"/>
          <w:sz w:val="24"/>
          <w:szCs w:val="24"/>
        </w:rPr>
        <w:t xml:space="preserve">Fig. </w:t>
      </w:r>
      <w:r>
        <w:rPr>
          <w:rFonts w:ascii="Times New Roman" w:hAnsi="Times New Roman"/>
          <w:sz w:val="24"/>
          <w:szCs w:val="24"/>
        </w:rPr>
        <w:t>S</w:t>
      </w:r>
      <w:r w:rsidRPr="00DB3614">
        <w:rPr>
          <w:rFonts w:ascii="Times New Roman" w:hAnsi="Times New Roman"/>
          <w:sz w:val="24"/>
          <w:szCs w:val="24"/>
        </w:rPr>
        <w:t>1. Shrinking percentage of the specimens debinded or sintered under different atmospheres: (a) debinded and (b) sintered.</w:t>
      </w:r>
    </w:p>
    <w:p w14:paraId="5C27B837" w14:textId="77777777" w:rsidR="00491357" w:rsidRPr="00491357" w:rsidRDefault="00491357"/>
    <w:sectPr w:rsidR="00491357" w:rsidRPr="00491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23D8" w14:textId="77777777" w:rsidR="00CE0D5F" w:rsidRDefault="00CE0D5F" w:rsidP="00491357">
      <w:r>
        <w:separator/>
      </w:r>
    </w:p>
  </w:endnote>
  <w:endnote w:type="continuationSeparator" w:id="0">
    <w:p w14:paraId="64F87930" w14:textId="77777777" w:rsidR="00CE0D5F" w:rsidRDefault="00CE0D5F" w:rsidP="0049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1B1F" w14:textId="77777777" w:rsidR="00CE0D5F" w:rsidRDefault="00CE0D5F" w:rsidP="00491357">
      <w:r>
        <w:separator/>
      </w:r>
    </w:p>
  </w:footnote>
  <w:footnote w:type="continuationSeparator" w:id="0">
    <w:p w14:paraId="60897F09" w14:textId="77777777" w:rsidR="00CE0D5F" w:rsidRDefault="00CE0D5F" w:rsidP="0049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27"/>
    <w:rsid w:val="00432384"/>
    <w:rsid w:val="00491357"/>
    <w:rsid w:val="00503335"/>
    <w:rsid w:val="00812786"/>
    <w:rsid w:val="009A314B"/>
    <w:rsid w:val="00A23527"/>
    <w:rsid w:val="00C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1BE27"/>
  <w15:chartTrackingRefBased/>
  <w15:docId w15:val="{4DDAFBB5-934F-4F63-B191-4CC29CE6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13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1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Li</dc:creator>
  <cp:keywords/>
  <dc:description/>
  <cp:lastModifiedBy>He Li</cp:lastModifiedBy>
  <cp:revision>3</cp:revision>
  <dcterms:created xsi:type="dcterms:W3CDTF">2019-06-03T11:36:00Z</dcterms:created>
  <dcterms:modified xsi:type="dcterms:W3CDTF">2020-04-26T09:42:00Z</dcterms:modified>
</cp:coreProperties>
</file>