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FEE5E" w14:textId="77777777" w:rsidR="00D678BB" w:rsidRPr="008D4B10" w:rsidRDefault="00D678BB" w:rsidP="00D678BB">
      <w:pPr>
        <w:jc w:val="both"/>
        <w:outlineLvl w:val="0"/>
        <w:rPr>
          <w:b/>
          <w:lang w:val="en-GB"/>
        </w:rPr>
      </w:pPr>
      <w:r w:rsidRPr="008D4B10">
        <w:rPr>
          <w:rFonts w:ascii="Times New Roman" w:hAnsi="Times New Roman"/>
          <w:b/>
          <w:sz w:val="24"/>
          <w:szCs w:val="24"/>
          <w:lang w:val="en-GB"/>
        </w:rPr>
        <w:t xml:space="preserve">Online Appendix </w:t>
      </w:r>
      <w:bookmarkStart w:id="0" w:name="_GoBack"/>
      <w:bookmarkEnd w:id="0"/>
    </w:p>
    <w:p w14:paraId="720868FB" w14:textId="77777777" w:rsidR="00D678BB" w:rsidRPr="008D4B10" w:rsidRDefault="00D678BB" w:rsidP="00D678BB">
      <w:pPr>
        <w:rPr>
          <w:b/>
          <w:lang w:val="en-GB"/>
        </w:rPr>
      </w:pPr>
    </w:p>
    <w:p w14:paraId="47B06769" w14:textId="77777777" w:rsidR="00D678BB" w:rsidRPr="008D4B10" w:rsidRDefault="00D678BB" w:rsidP="00D678BB">
      <w:pPr>
        <w:spacing w:after="60"/>
        <w:rPr>
          <w:rFonts w:ascii="Arial Narrow" w:eastAsia="Times New Roman" w:hAnsi="Arial Narrow"/>
          <w:sz w:val="24"/>
          <w:szCs w:val="24"/>
          <w:lang w:val="en-GB"/>
        </w:rPr>
      </w:pPr>
      <w:r w:rsidRPr="008D4B10">
        <w:rPr>
          <w:noProof/>
          <w:lang w:eastAsia="de-AT"/>
        </w:rPr>
        <w:t xml:space="preserve"> </w:t>
      </w:r>
      <w:r w:rsidRPr="008D4B10">
        <w:rPr>
          <w:rFonts w:ascii="Arial Narrow" w:eastAsia="Times New Roman" w:hAnsi="Arial Narrow"/>
          <w:b/>
          <w:sz w:val="24"/>
          <w:szCs w:val="24"/>
          <w:lang w:val="en-GB"/>
        </w:rPr>
        <w:t>Table A-1</w:t>
      </w:r>
      <w:r w:rsidRPr="008D4B10">
        <w:rPr>
          <w:rFonts w:ascii="Arial Narrow" w:eastAsia="Times New Roman" w:hAnsi="Arial Narrow"/>
          <w:sz w:val="23"/>
          <w:szCs w:val="23"/>
          <w:lang w:val="en-GB"/>
        </w:rPr>
        <w:t xml:space="preserve">. </w:t>
      </w:r>
      <w:r w:rsidRPr="008D4B10">
        <w:rPr>
          <w:rFonts w:ascii="Arial Narrow" w:eastAsia="Times New Roman" w:hAnsi="Arial Narrow"/>
          <w:sz w:val="24"/>
          <w:szCs w:val="24"/>
          <w:lang w:val="en-GB"/>
        </w:rPr>
        <w:t>Case numbers and percentages for job-finding methods of nationals and recent CEE migrants</w:t>
      </w:r>
    </w:p>
    <w:tbl>
      <w:tblPr>
        <w:tblpPr w:leftFromText="180" w:rightFromText="180" w:vertAnchor="text" w:tblpY="1"/>
        <w:tblOverlap w:val="never"/>
        <w:tblW w:w="9209" w:type="dxa"/>
        <w:tblBorders>
          <w:top w:val="single" w:sz="4" w:space="0" w:color="auto"/>
          <w:bottom w:val="single" w:sz="4" w:space="0" w:color="auto"/>
        </w:tblBorders>
        <w:tblLayout w:type="fixed"/>
        <w:tblLook w:val="04A0" w:firstRow="1" w:lastRow="0" w:firstColumn="1" w:lastColumn="0" w:noHBand="0" w:noVBand="1"/>
      </w:tblPr>
      <w:tblGrid>
        <w:gridCol w:w="4673"/>
        <w:gridCol w:w="1134"/>
        <w:gridCol w:w="1134"/>
        <w:gridCol w:w="1134"/>
        <w:gridCol w:w="1134"/>
      </w:tblGrid>
      <w:tr w:rsidR="00D678BB" w:rsidRPr="008D4B10" w14:paraId="1AD928F9" w14:textId="77777777" w:rsidTr="00AC4EA7">
        <w:trPr>
          <w:trHeight w:val="562"/>
        </w:trPr>
        <w:tc>
          <w:tcPr>
            <w:tcW w:w="4673" w:type="dxa"/>
            <w:vAlign w:val="center"/>
          </w:tcPr>
          <w:p w14:paraId="557BF54B" w14:textId="77777777" w:rsidR="00D678BB" w:rsidRPr="008D4B10" w:rsidRDefault="00D678BB" w:rsidP="00AC4EA7">
            <w:pPr>
              <w:tabs>
                <w:tab w:val="left" w:pos="371"/>
              </w:tabs>
              <w:ind w:right="-108"/>
              <w:rPr>
                <w:b/>
                <w:iCs/>
                <w:lang w:val="en-GB"/>
              </w:rPr>
            </w:pPr>
          </w:p>
        </w:tc>
        <w:tc>
          <w:tcPr>
            <w:tcW w:w="2268" w:type="dxa"/>
            <w:gridSpan w:val="2"/>
            <w:vAlign w:val="center"/>
          </w:tcPr>
          <w:p w14:paraId="0F7E2966"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 xml:space="preserve">Nationals </w:t>
            </w:r>
          </w:p>
          <w:p w14:paraId="7606D7C9"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37,312)</w:t>
            </w:r>
          </w:p>
        </w:tc>
        <w:tc>
          <w:tcPr>
            <w:tcW w:w="2268" w:type="dxa"/>
            <w:gridSpan w:val="2"/>
            <w:vAlign w:val="center"/>
          </w:tcPr>
          <w:p w14:paraId="7F9140E3"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Recent CEE migrants</w:t>
            </w:r>
          </w:p>
          <w:p w14:paraId="027342DF"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618)</w:t>
            </w:r>
          </w:p>
        </w:tc>
      </w:tr>
      <w:tr w:rsidR="00D678BB" w:rsidRPr="008D4B10" w14:paraId="3C9464B7" w14:textId="77777777" w:rsidTr="00AC4EA7">
        <w:trPr>
          <w:trHeight w:val="284"/>
        </w:trPr>
        <w:tc>
          <w:tcPr>
            <w:tcW w:w="4673" w:type="dxa"/>
            <w:tcBorders>
              <w:bottom w:val="single" w:sz="4" w:space="0" w:color="auto"/>
            </w:tcBorders>
            <w:vAlign w:val="center"/>
          </w:tcPr>
          <w:p w14:paraId="1805A8A3" w14:textId="77777777" w:rsidR="00D678BB" w:rsidRPr="008D4B10" w:rsidRDefault="00D678BB" w:rsidP="00AC4EA7">
            <w:pPr>
              <w:pStyle w:val="AOMText"/>
              <w:spacing w:line="240" w:lineRule="auto"/>
              <w:ind w:firstLine="0"/>
              <w:jc w:val="left"/>
              <w:rPr>
                <w:b/>
                <w:iCs/>
                <w:lang w:val="en-GB"/>
              </w:rPr>
            </w:pPr>
            <w:r w:rsidRPr="008D4B10">
              <w:rPr>
                <w:rFonts w:ascii="Arial Narrow" w:hAnsi="Arial Narrow"/>
                <w:b/>
                <w:iCs/>
                <w:sz w:val="22"/>
                <w:szCs w:val="22"/>
                <w:lang w:val="en-GB"/>
              </w:rPr>
              <w:t>Job found through</w:t>
            </w:r>
          </w:p>
        </w:tc>
        <w:tc>
          <w:tcPr>
            <w:tcW w:w="1134" w:type="dxa"/>
            <w:tcBorders>
              <w:top w:val="single" w:sz="4" w:space="0" w:color="auto"/>
              <w:bottom w:val="single" w:sz="4" w:space="0" w:color="auto"/>
            </w:tcBorders>
            <w:vAlign w:val="center"/>
          </w:tcPr>
          <w:p w14:paraId="2C2326F8"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
                <w:iCs/>
                <w:sz w:val="22"/>
                <w:szCs w:val="22"/>
                <w:lang w:val="en-GB"/>
              </w:rPr>
              <w:t>N</w:t>
            </w:r>
          </w:p>
        </w:tc>
        <w:tc>
          <w:tcPr>
            <w:tcW w:w="1134" w:type="dxa"/>
            <w:tcBorders>
              <w:top w:val="single" w:sz="4" w:space="0" w:color="auto"/>
              <w:bottom w:val="single" w:sz="4" w:space="0" w:color="auto"/>
            </w:tcBorders>
            <w:vAlign w:val="center"/>
          </w:tcPr>
          <w:p w14:paraId="5B9AC2F2"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Cs/>
                <w:sz w:val="22"/>
                <w:szCs w:val="22"/>
                <w:lang w:val="en-GB"/>
              </w:rPr>
              <w:t>%</w:t>
            </w:r>
          </w:p>
        </w:tc>
        <w:tc>
          <w:tcPr>
            <w:tcW w:w="1134" w:type="dxa"/>
            <w:tcBorders>
              <w:top w:val="single" w:sz="4" w:space="0" w:color="auto"/>
              <w:bottom w:val="single" w:sz="4" w:space="0" w:color="auto"/>
            </w:tcBorders>
            <w:vAlign w:val="center"/>
          </w:tcPr>
          <w:p w14:paraId="5B35A95C"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
                <w:iCs/>
                <w:sz w:val="22"/>
                <w:szCs w:val="22"/>
                <w:lang w:val="en-GB"/>
              </w:rPr>
              <w:t>N</w:t>
            </w:r>
          </w:p>
        </w:tc>
        <w:tc>
          <w:tcPr>
            <w:tcW w:w="1134" w:type="dxa"/>
            <w:tcBorders>
              <w:top w:val="single" w:sz="4" w:space="0" w:color="auto"/>
              <w:bottom w:val="single" w:sz="4" w:space="0" w:color="auto"/>
            </w:tcBorders>
            <w:vAlign w:val="center"/>
          </w:tcPr>
          <w:p w14:paraId="34AF1A65" w14:textId="77777777" w:rsidR="00D678BB" w:rsidRPr="008D4B10" w:rsidRDefault="00D678BB" w:rsidP="00AC4EA7">
            <w:pPr>
              <w:pStyle w:val="AOMText"/>
              <w:spacing w:line="240" w:lineRule="auto"/>
              <w:ind w:firstLine="0"/>
              <w:jc w:val="center"/>
              <w:rPr>
                <w:rFonts w:ascii="Arial Narrow" w:hAnsi="Arial Narrow"/>
                <w:sz w:val="22"/>
                <w:lang w:val="en-GB"/>
              </w:rPr>
            </w:pPr>
            <w:r w:rsidRPr="008D4B10">
              <w:rPr>
                <w:rFonts w:ascii="Arial Narrow" w:hAnsi="Arial Narrow"/>
                <w:iCs/>
                <w:sz w:val="22"/>
                <w:szCs w:val="22"/>
                <w:lang w:val="en-GB"/>
              </w:rPr>
              <w:t>%</w:t>
            </w:r>
          </w:p>
        </w:tc>
      </w:tr>
      <w:tr w:rsidR="00D678BB" w:rsidRPr="008D4B10" w14:paraId="0129FF4C" w14:textId="77777777" w:rsidTr="00AC4EA7">
        <w:trPr>
          <w:trHeight w:val="284"/>
        </w:trPr>
        <w:tc>
          <w:tcPr>
            <w:tcW w:w="4673" w:type="dxa"/>
            <w:tcBorders>
              <w:top w:val="single" w:sz="4" w:space="0" w:color="auto"/>
            </w:tcBorders>
            <w:vAlign w:val="center"/>
          </w:tcPr>
          <w:p w14:paraId="23E89A06"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 xml:space="preserve">Social networks </w:t>
            </w:r>
          </w:p>
        </w:tc>
        <w:tc>
          <w:tcPr>
            <w:tcW w:w="1134" w:type="dxa"/>
            <w:tcBorders>
              <w:top w:val="single" w:sz="4" w:space="0" w:color="auto"/>
            </w:tcBorders>
          </w:tcPr>
          <w:p w14:paraId="2D698DF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10,589</w:t>
            </w:r>
          </w:p>
        </w:tc>
        <w:tc>
          <w:tcPr>
            <w:tcW w:w="1134" w:type="dxa"/>
            <w:tcBorders>
              <w:top w:val="single" w:sz="4" w:space="0" w:color="auto"/>
            </w:tcBorders>
          </w:tcPr>
          <w:p w14:paraId="457899B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28.4</w:t>
            </w:r>
          </w:p>
        </w:tc>
        <w:tc>
          <w:tcPr>
            <w:tcW w:w="1134" w:type="dxa"/>
            <w:tcBorders>
              <w:top w:val="single" w:sz="4" w:space="0" w:color="auto"/>
            </w:tcBorders>
          </w:tcPr>
          <w:p w14:paraId="3EAD0E6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279</w:t>
            </w:r>
          </w:p>
        </w:tc>
        <w:tc>
          <w:tcPr>
            <w:tcW w:w="1134" w:type="dxa"/>
            <w:tcBorders>
              <w:top w:val="single" w:sz="4" w:space="0" w:color="auto"/>
            </w:tcBorders>
          </w:tcPr>
          <w:p w14:paraId="100DEC2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45.2</w:t>
            </w:r>
          </w:p>
        </w:tc>
      </w:tr>
      <w:tr w:rsidR="00D678BB" w:rsidRPr="008D4B10" w14:paraId="6814A0D3" w14:textId="77777777" w:rsidTr="00AC4EA7">
        <w:trPr>
          <w:trHeight w:val="284"/>
        </w:trPr>
        <w:tc>
          <w:tcPr>
            <w:tcW w:w="4673" w:type="dxa"/>
            <w:vAlign w:val="center"/>
          </w:tcPr>
          <w:p w14:paraId="4333B9A3"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Job ads</w:t>
            </w:r>
          </w:p>
        </w:tc>
        <w:tc>
          <w:tcPr>
            <w:tcW w:w="1134" w:type="dxa"/>
          </w:tcPr>
          <w:p w14:paraId="3265707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6,702</w:t>
            </w:r>
          </w:p>
        </w:tc>
        <w:tc>
          <w:tcPr>
            <w:tcW w:w="1134" w:type="dxa"/>
          </w:tcPr>
          <w:p w14:paraId="7897764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18.0</w:t>
            </w:r>
          </w:p>
        </w:tc>
        <w:tc>
          <w:tcPr>
            <w:tcW w:w="1134" w:type="dxa"/>
          </w:tcPr>
          <w:p w14:paraId="65A0F90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109</w:t>
            </w:r>
          </w:p>
        </w:tc>
        <w:tc>
          <w:tcPr>
            <w:tcW w:w="1134" w:type="dxa"/>
          </w:tcPr>
          <w:p w14:paraId="6B7E51C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17.7</w:t>
            </w:r>
          </w:p>
        </w:tc>
      </w:tr>
      <w:tr w:rsidR="00D678BB" w:rsidRPr="008D4B10" w14:paraId="1C0F9A95" w14:textId="77777777" w:rsidTr="00AC4EA7">
        <w:trPr>
          <w:trHeight w:val="284"/>
        </w:trPr>
        <w:tc>
          <w:tcPr>
            <w:tcW w:w="4673" w:type="dxa"/>
            <w:vAlign w:val="center"/>
          </w:tcPr>
          <w:p w14:paraId="7A6AB4F6"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Public employment services</w:t>
            </w:r>
          </w:p>
        </w:tc>
        <w:tc>
          <w:tcPr>
            <w:tcW w:w="1134" w:type="dxa"/>
          </w:tcPr>
          <w:p w14:paraId="6AAD3A4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1,962</w:t>
            </w:r>
          </w:p>
        </w:tc>
        <w:tc>
          <w:tcPr>
            <w:tcW w:w="1134" w:type="dxa"/>
          </w:tcPr>
          <w:p w14:paraId="12A27C6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5.3</w:t>
            </w:r>
          </w:p>
        </w:tc>
        <w:tc>
          <w:tcPr>
            <w:tcW w:w="1134" w:type="dxa"/>
          </w:tcPr>
          <w:p w14:paraId="7E8B72D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w:t>
            </w:r>
          </w:p>
        </w:tc>
        <w:tc>
          <w:tcPr>
            <w:tcW w:w="1134" w:type="dxa"/>
          </w:tcPr>
          <w:p w14:paraId="46C2039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2.1</w:t>
            </w:r>
          </w:p>
        </w:tc>
      </w:tr>
      <w:tr w:rsidR="00D678BB" w:rsidRPr="008D4B10" w14:paraId="47F8653B" w14:textId="77777777" w:rsidTr="00AC4EA7">
        <w:trPr>
          <w:trHeight w:val="80"/>
        </w:trPr>
        <w:tc>
          <w:tcPr>
            <w:tcW w:w="4673" w:type="dxa"/>
          </w:tcPr>
          <w:p w14:paraId="1DAA15DB"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Private agency</w:t>
            </w:r>
          </w:p>
        </w:tc>
        <w:tc>
          <w:tcPr>
            <w:tcW w:w="1134" w:type="dxa"/>
          </w:tcPr>
          <w:p w14:paraId="2115303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2,107</w:t>
            </w:r>
          </w:p>
        </w:tc>
        <w:tc>
          <w:tcPr>
            <w:tcW w:w="1134" w:type="dxa"/>
          </w:tcPr>
          <w:p w14:paraId="44E7E75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5.6</w:t>
            </w:r>
          </w:p>
        </w:tc>
        <w:tc>
          <w:tcPr>
            <w:tcW w:w="1134" w:type="dxa"/>
          </w:tcPr>
          <w:p w14:paraId="0FA3501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81</w:t>
            </w:r>
          </w:p>
        </w:tc>
        <w:tc>
          <w:tcPr>
            <w:tcW w:w="1134" w:type="dxa"/>
          </w:tcPr>
          <w:p w14:paraId="07439D5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13.2</w:t>
            </w:r>
          </w:p>
        </w:tc>
      </w:tr>
      <w:tr w:rsidR="00D678BB" w:rsidRPr="008D4B10" w14:paraId="590C983C" w14:textId="77777777" w:rsidTr="00AC4EA7">
        <w:trPr>
          <w:trHeight w:val="284"/>
        </w:trPr>
        <w:tc>
          <w:tcPr>
            <w:tcW w:w="4673" w:type="dxa"/>
          </w:tcPr>
          <w:p w14:paraId="1F50529D"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Direct contact with employer</w:t>
            </w:r>
          </w:p>
        </w:tc>
        <w:tc>
          <w:tcPr>
            <w:tcW w:w="1134" w:type="dxa"/>
          </w:tcPr>
          <w:p w14:paraId="677E242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11,548</w:t>
            </w:r>
          </w:p>
        </w:tc>
        <w:tc>
          <w:tcPr>
            <w:tcW w:w="1134" w:type="dxa"/>
          </w:tcPr>
          <w:p w14:paraId="6D3CF0A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31.0</w:t>
            </w:r>
          </w:p>
        </w:tc>
        <w:tc>
          <w:tcPr>
            <w:tcW w:w="1134" w:type="dxa"/>
          </w:tcPr>
          <w:p w14:paraId="55EA5C9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94</w:t>
            </w:r>
          </w:p>
        </w:tc>
        <w:tc>
          <w:tcPr>
            <w:tcW w:w="1134" w:type="dxa"/>
          </w:tcPr>
          <w:p w14:paraId="1AEEDFC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15.2</w:t>
            </w:r>
          </w:p>
        </w:tc>
      </w:tr>
      <w:tr w:rsidR="00D678BB" w:rsidRPr="008D4B10" w14:paraId="2A17E315" w14:textId="77777777" w:rsidTr="00AC4EA7">
        <w:trPr>
          <w:trHeight w:val="284"/>
        </w:trPr>
        <w:tc>
          <w:tcPr>
            <w:tcW w:w="4673" w:type="dxa"/>
          </w:tcPr>
          <w:p w14:paraId="53390AB1" w14:textId="77777777" w:rsidR="00D678BB" w:rsidRPr="008D4B10" w:rsidRDefault="00D678BB" w:rsidP="00AC4EA7">
            <w:pPr>
              <w:autoSpaceDE w:val="0"/>
              <w:autoSpaceDN w:val="0"/>
              <w:adjustRightInd w:val="0"/>
              <w:ind w:left="60" w:right="60"/>
              <w:rPr>
                <w:rFonts w:ascii="Arial Narrow" w:hAnsi="Arial Narrow" w:cs="Arial"/>
                <w:color w:val="000000"/>
                <w:lang w:val="en-GB"/>
              </w:rPr>
            </w:pPr>
            <w:proofErr w:type="gramStart"/>
            <w:r w:rsidRPr="008D4B10">
              <w:rPr>
                <w:rFonts w:ascii="Arial Narrow" w:hAnsi="Arial Narrow" w:cs="Arial"/>
                <w:color w:val="000000"/>
                <w:lang w:val="en-GB"/>
              </w:rPr>
              <w:t>Other</w:t>
            </w:r>
            <w:proofErr w:type="gramEnd"/>
            <w:r w:rsidRPr="008D4B10">
              <w:rPr>
                <w:rFonts w:ascii="Arial Narrow" w:hAnsi="Arial Narrow" w:cs="Arial"/>
                <w:color w:val="000000"/>
                <w:lang w:val="en-GB"/>
              </w:rPr>
              <w:t xml:space="preserve"> channel</w:t>
            </w:r>
          </w:p>
        </w:tc>
        <w:tc>
          <w:tcPr>
            <w:tcW w:w="1134" w:type="dxa"/>
          </w:tcPr>
          <w:p w14:paraId="4E5BFA6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4,404</w:t>
            </w:r>
          </w:p>
        </w:tc>
        <w:tc>
          <w:tcPr>
            <w:tcW w:w="1134" w:type="dxa"/>
          </w:tcPr>
          <w:p w14:paraId="39A2DE1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11.8</w:t>
            </w:r>
          </w:p>
        </w:tc>
        <w:tc>
          <w:tcPr>
            <w:tcW w:w="1134" w:type="dxa"/>
          </w:tcPr>
          <w:p w14:paraId="382E346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41</w:t>
            </w:r>
          </w:p>
        </w:tc>
        <w:tc>
          <w:tcPr>
            <w:tcW w:w="1134" w:type="dxa"/>
          </w:tcPr>
          <w:p w14:paraId="5F9D216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6.6</w:t>
            </w:r>
          </w:p>
        </w:tc>
      </w:tr>
    </w:tbl>
    <w:p w14:paraId="716F74F7"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5BE72DDA" w14:textId="77777777" w:rsidR="00D678BB" w:rsidRPr="008D4B10" w:rsidRDefault="00D678BB" w:rsidP="00D678BB">
      <w:pPr>
        <w:rPr>
          <w:lang w:val="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4ED6E36E" w14:textId="77777777" w:rsidR="00D678BB" w:rsidRPr="008D4B10" w:rsidRDefault="00D678BB" w:rsidP="00D678BB">
      <w:pPr>
        <w:ind w:left="708"/>
        <w:rPr>
          <w:rFonts w:ascii="Arial Narrow" w:hAnsi="Arial Narrow" w:cs="Arial"/>
          <w:i/>
          <w:sz w:val="20"/>
          <w:szCs w:val="20"/>
          <w:lang w:val="en-GB" w:eastAsia="en-GB"/>
        </w:rPr>
      </w:pPr>
      <w:r w:rsidRPr="008D4B10">
        <w:rPr>
          <w:rFonts w:ascii="Arial Narrow" w:hAnsi="Arial Narrow" w:cs="Arial"/>
          <w:sz w:val="20"/>
          <w:szCs w:val="20"/>
          <w:lang w:val="en-GB" w:eastAsia="en-GB"/>
        </w:rPr>
        <w:t>Case numbers and percentages based on weighted case numbers.</w:t>
      </w:r>
    </w:p>
    <w:p w14:paraId="24DFC7A2" w14:textId="77777777" w:rsidR="00D678BB" w:rsidRPr="008D4B10" w:rsidRDefault="00D678BB" w:rsidP="00D678BB">
      <w:pPr>
        <w:ind w:left="708"/>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Reading instruction: Consider shares for job-finding method separately for nationals and recent CEE migrants. </w:t>
      </w:r>
    </w:p>
    <w:p w14:paraId="37FA4F12" w14:textId="77777777" w:rsidR="00D678BB" w:rsidRPr="008D4B10" w:rsidRDefault="00D678BB" w:rsidP="00D678BB">
      <w:pPr>
        <w:spacing w:after="200" w:line="276" w:lineRule="auto"/>
        <w:rPr>
          <w:rFonts w:ascii="Arial Narrow" w:hAnsi="Arial Narrow" w:cs="Arial"/>
          <w:sz w:val="20"/>
          <w:szCs w:val="20"/>
          <w:lang w:val="en-GB" w:eastAsia="en-GB"/>
        </w:rPr>
      </w:pPr>
      <w:r w:rsidRPr="008D4B10">
        <w:rPr>
          <w:rFonts w:ascii="Arial Narrow" w:hAnsi="Arial Narrow" w:cs="Arial"/>
          <w:sz w:val="20"/>
          <w:szCs w:val="20"/>
          <w:lang w:val="en-GB" w:eastAsia="en-GB"/>
        </w:rPr>
        <w:br w:type="page"/>
      </w:r>
    </w:p>
    <w:p w14:paraId="18B82861" w14:textId="77777777" w:rsidR="00D678BB" w:rsidRPr="008D4B10" w:rsidRDefault="00D678BB" w:rsidP="00D678BB">
      <w:pPr>
        <w:rPr>
          <w:rFonts w:ascii="Arial Narrow" w:hAnsi="Arial Narrow" w:cs="Arial"/>
          <w:sz w:val="20"/>
          <w:szCs w:val="20"/>
          <w:lang w:val="en-GB" w:eastAsia="en-GB"/>
        </w:rPr>
      </w:pPr>
      <w:r w:rsidRPr="008D4B10">
        <w:rPr>
          <w:rFonts w:ascii="Arial Narrow" w:eastAsia="Times New Roman" w:hAnsi="Arial Narrow"/>
          <w:b/>
          <w:sz w:val="24"/>
          <w:szCs w:val="24"/>
          <w:lang w:val="en-GB"/>
        </w:rPr>
        <w:lastRenderedPageBreak/>
        <w:t>Table A-2</w:t>
      </w:r>
      <w:r w:rsidRPr="008D4B10">
        <w:rPr>
          <w:rFonts w:ascii="Arial Narrow" w:eastAsia="Times New Roman" w:hAnsi="Arial Narrow"/>
          <w:sz w:val="23"/>
          <w:szCs w:val="23"/>
          <w:lang w:val="en-GB"/>
        </w:rPr>
        <w:t>. Country clusters according to average unemployment rates 2010−2014 with case numbers of nationals and recent CEE migrants</w:t>
      </w:r>
      <w:r w:rsidRPr="008D4B10">
        <w:rPr>
          <w:rFonts w:ascii="Arial Narrow" w:hAnsi="Arial Narrow" w:cs="Arial"/>
          <w:sz w:val="23"/>
          <w:szCs w:val="23"/>
          <w:vertAlign w:val="superscript"/>
          <w:lang w:val="en-GB" w:eastAsia="en-GB"/>
        </w:rPr>
        <w:t xml:space="preserve"> </w:t>
      </w:r>
    </w:p>
    <w:tbl>
      <w:tblPr>
        <w:tblW w:w="9229" w:type="dxa"/>
        <w:tblInd w:w="93" w:type="dxa"/>
        <w:tblBorders>
          <w:top w:val="single" w:sz="4" w:space="0" w:color="auto"/>
          <w:bottom w:val="single" w:sz="4" w:space="0" w:color="auto"/>
        </w:tblBorders>
        <w:tblLayout w:type="fixed"/>
        <w:tblLook w:val="04A0" w:firstRow="1" w:lastRow="0" w:firstColumn="1" w:lastColumn="0" w:noHBand="0" w:noVBand="1"/>
      </w:tblPr>
      <w:tblGrid>
        <w:gridCol w:w="2302"/>
        <w:gridCol w:w="2708"/>
        <w:gridCol w:w="1701"/>
        <w:gridCol w:w="1259"/>
        <w:gridCol w:w="1259"/>
      </w:tblGrid>
      <w:tr w:rsidR="00D678BB" w:rsidRPr="008D4B10" w14:paraId="6F6B39B4" w14:textId="77777777" w:rsidTr="00AC4EA7">
        <w:trPr>
          <w:trHeight w:val="665"/>
        </w:trPr>
        <w:tc>
          <w:tcPr>
            <w:tcW w:w="5010" w:type="dxa"/>
            <w:gridSpan w:val="2"/>
            <w:tcBorders>
              <w:bottom w:val="single" w:sz="4" w:space="0" w:color="auto"/>
            </w:tcBorders>
            <w:shd w:val="clear" w:color="auto" w:fill="auto"/>
            <w:vAlign w:val="center"/>
            <w:hideMark/>
          </w:tcPr>
          <w:p w14:paraId="6BF1C59C" w14:textId="77777777" w:rsidR="00D678BB" w:rsidRPr="008D4B10" w:rsidRDefault="00D678BB" w:rsidP="00AC4EA7">
            <w:pPr>
              <w:rPr>
                <w:rFonts w:ascii="Arial Narrow" w:eastAsia="Times New Roman" w:hAnsi="Arial Narrow" w:cs="Arial"/>
                <w:color w:val="000000"/>
                <w:lang w:val="en-GB" w:eastAsia="en-GB"/>
              </w:rPr>
            </w:pPr>
          </w:p>
        </w:tc>
        <w:tc>
          <w:tcPr>
            <w:tcW w:w="1701" w:type="dxa"/>
            <w:tcBorders>
              <w:bottom w:val="single" w:sz="4" w:space="0" w:color="auto"/>
            </w:tcBorders>
            <w:shd w:val="clear" w:color="auto" w:fill="auto"/>
            <w:vAlign w:val="center"/>
          </w:tcPr>
          <w:p w14:paraId="3536F09A" w14:textId="77777777" w:rsidR="00D678BB" w:rsidRPr="008D4B10" w:rsidRDefault="00D678BB" w:rsidP="00AC4EA7">
            <w:pPr>
              <w:jc w:val="center"/>
              <w:rPr>
                <w:rFonts w:ascii="Arial Narrow" w:eastAsia="Times New Roman" w:hAnsi="Arial Narrow" w:cs="Arial"/>
                <w:b/>
                <w:color w:val="000000"/>
                <w:lang w:val="en-GB" w:eastAsia="en-GB"/>
              </w:rPr>
            </w:pPr>
            <w:r w:rsidRPr="008D4B10">
              <w:rPr>
                <w:rFonts w:ascii="Arial Narrow" w:eastAsia="Times New Roman" w:hAnsi="Arial Narrow" w:cs="Arial"/>
                <w:b/>
                <w:color w:val="000000"/>
                <w:lang w:val="en-GB" w:eastAsia="en-GB"/>
              </w:rPr>
              <w:t>Unemployment rate (2010−</w:t>
            </w:r>
            <w:proofErr w:type="gramStart"/>
            <w:r w:rsidRPr="008D4B10">
              <w:rPr>
                <w:rFonts w:ascii="Arial Narrow" w:eastAsia="Times New Roman" w:hAnsi="Arial Narrow" w:cs="Arial"/>
                <w:b/>
                <w:color w:val="000000"/>
                <w:lang w:val="en-GB" w:eastAsia="en-GB"/>
              </w:rPr>
              <w:t>2014)</w:t>
            </w:r>
            <w:r w:rsidRPr="008D4B10">
              <w:rPr>
                <w:rFonts w:ascii="Arial Narrow" w:eastAsia="Times New Roman" w:hAnsi="Arial Narrow" w:cs="Arial"/>
                <w:b/>
                <w:color w:val="000000"/>
                <w:vertAlign w:val="superscript"/>
                <w:lang w:val="en-GB" w:eastAsia="en-GB"/>
              </w:rPr>
              <w:t>a</w:t>
            </w:r>
            <w:proofErr w:type="gramEnd"/>
          </w:p>
        </w:tc>
        <w:tc>
          <w:tcPr>
            <w:tcW w:w="1259" w:type="dxa"/>
            <w:tcBorders>
              <w:bottom w:val="single" w:sz="4" w:space="0" w:color="auto"/>
            </w:tcBorders>
            <w:shd w:val="clear" w:color="auto" w:fill="auto"/>
            <w:vAlign w:val="center"/>
          </w:tcPr>
          <w:p w14:paraId="17B91266" w14:textId="77777777" w:rsidR="00D678BB" w:rsidRPr="008D4B10" w:rsidRDefault="00D678BB" w:rsidP="00AC4EA7">
            <w:pPr>
              <w:jc w:val="center"/>
              <w:rPr>
                <w:rFonts w:ascii="Arial Narrow" w:eastAsia="Times New Roman" w:hAnsi="Arial Narrow" w:cs="Arial"/>
                <w:b/>
                <w:color w:val="000000"/>
                <w:lang w:val="en-GB" w:eastAsia="en-GB"/>
              </w:rPr>
            </w:pPr>
            <w:proofErr w:type="spellStart"/>
            <w:r w:rsidRPr="008D4B10">
              <w:rPr>
                <w:rFonts w:ascii="Arial Narrow" w:eastAsia="Times New Roman" w:hAnsi="Arial Narrow" w:cs="Arial"/>
                <w:b/>
                <w:color w:val="000000"/>
                <w:lang w:val="en-GB" w:eastAsia="en-GB"/>
              </w:rPr>
              <w:t>Nationals</w:t>
            </w:r>
            <w:r w:rsidRPr="008D4B10">
              <w:rPr>
                <w:rFonts w:ascii="Arial Narrow" w:eastAsia="Times New Roman" w:hAnsi="Arial Narrow" w:cs="Arial"/>
                <w:b/>
                <w:color w:val="000000"/>
                <w:vertAlign w:val="superscript"/>
                <w:lang w:val="en-GB" w:eastAsia="en-GB"/>
              </w:rPr>
              <w:t>b</w:t>
            </w:r>
            <w:proofErr w:type="spellEnd"/>
          </w:p>
        </w:tc>
        <w:tc>
          <w:tcPr>
            <w:tcW w:w="1259" w:type="dxa"/>
            <w:tcBorders>
              <w:bottom w:val="single" w:sz="4" w:space="0" w:color="auto"/>
            </w:tcBorders>
            <w:vAlign w:val="center"/>
          </w:tcPr>
          <w:p w14:paraId="32038D5A" w14:textId="77777777" w:rsidR="00D678BB" w:rsidRPr="008D4B10" w:rsidRDefault="00D678BB" w:rsidP="00AC4EA7">
            <w:pPr>
              <w:jc w:val="center"/>
              <w:rPr>
                <w:rFonts w:ascii="Arial Narrow" w:eastAsia="Times New Roman" w:hAnsi="Arial Narrow" w:cs="Arial"/>
                <w:b/>
                <w:color w:val="000000"/>
                <w:lang w:val="en-GB" w:eastAsia="en-GB"/>
              </w:rPr>
            </w:pPr>
            <w:r w:rsidRPr="008D4B10">
              <w:rPr>
                <w:rFonts w:ascii="Arial Narrow" w:eastAsia="Times New Roman" w:hAnsi="Arial Narrow" w:cs="Arial"/>
                <w:b/>
                <w:color w:val="000000"/>
                <w:lang w:val="en-GB" w:eastAsia="en-GB"/>
              </w:rPr>
              <w:t xml:space="preserve">Recent </w:t>
            </w:r>
          </w:p>
          <w:p w14:paraId="4D52754F" w14:textId="77777777" w:rsidR="00D678BB" w:rsidRPr="008D4B10" w:rsidRDefault="00D678BB" w:rsidP="00AC4EA7">
            <w:pPr>
              <w:jc w:val="center"/>
              <w:rPr>
                <w:rFonts w:ascii="Arial Narrow" w:eastAsia="Times New Roman" w:hAnsi="Arial Narrow" w:cs="Arial"/>
                <w:b/>
                <w:color w:val="000000"/>
                <w:lang w:val="en-GB" w:eastAsia="en-GB"/>
              </w:rPr>
            </w:pPr>
            <w:r w:rsidRPr="008D4B10">
              <w:rPr>
                <w:rFonts w:ascii="Arial Narrow" w:eastAsia="Times New Roman" w:hAnsi="Arial Narrow" w:cs="Arial"/>
                <w:b/>
                <w:color w:val="000000"/>
                <w:lang w:val="en-GB" w:eastAsia="en-GB"/>
              </w:rPr>
              <w:t xml:space="preserve">CEE </w:t>
            </w:r>
            <w:proofErr w:type="spellStart"/>
            <w:r w:rsidRPr="008D4B10">
              <w:rPr>
                <w:rFonts w:ascii="Arial Narrow" w:eastAsia="Times New Roman" w:hAnsi="Arial Narrow" w:cs="Arial"/>
                <w:b/>
                <w:color w:val="000000"/>
                <w:lang w:val="en-GB" w:eastAsia="en-GB"/>
              </w:rPr>
              <w:t>migrants</w:t>
            </w:r>
            <w:r w:rsidRPr="008D4B10">
              <w:rPr>
                <w:rFonts w:ascii="Arial Narrow" w:eastAsia="Times New Roman" w:hAnsi="Arial Narrow" w:cs="Arial"/>
                <w:b/>
                <w:color w:val="000000"/>
                <w:vertAlign w:val="superscript"/>
                <w:lang w:val="en-GB" w:eastAsia="en-GB"/>
              </w:rPr>
              <w:t>b</w:t>
            </w:r>
            <w:proofErr w:type="spellEnd"/>
          </w:p>
        </w:tc>
      </w:tr>
      <w:tr w:rsidR="00D678BB" w:rsidRPr="008D4B10" w14:paraId="36E360CF" w14:textId="77777777" w:rsidTr="00AC4EA7">
        <w:trPr>
          <w:trHeight w:val="60"/>
        </w:trPr>
        <w:tc>
          <w:tcPr>
            <w:tcW w:w="5010" w:type="dxa"/>
            <w:gridSpan w:val="2"/>
            <w:tcBorders>
              <w:top w:val="single" w:sz="4" w:space="0" w:color="auto"/>
            </w:tcBorders>
            <w:shd w:val="clear" w:color="auto" w:fill="auto"/>
            <w:vAlign w:val="bottom"/>
          </w:tcPr>
          <w:p w14:paraId="7F919EB4" w14:textId="77777777" w:rsidR="00D678BB" w:rsidRPr="008D4B10" w:rsidRDefault="00D678BB" w:rsidP="00AC4EA7">
            <w:pPr>
              <w:rPr>
                <w:rFonts w:ascii="Arial Narrow" w:eastAsia="Times New Roman" w:hAnsi="Arial Narrow" w:cs="Arial"/>
                <w:color w:val="000000"/>
                <w:sz w:val="10"/>
                <w:szCs w:val="10"/>
                <w:lang w:val="en-GB" w:eastAsia="en-GB"/>
              </w:rPr>
            </w:pPr>
          </w:p>
        </w:tc>
        <w:tc>
          <w:tcPr>
            <w:tcW w:w="1701" w:type="dxa"/>
            <w:shd w:val="clear" w:color="auto" w:fill="auto"/>
            <w:vAlign w:val="bottom"/>
          </w:tcPr>
          <w:p w14:paraId="10826A63" w14:textId="77777777" w:rsidR="00D678BB" w:rsidRPr="008D4B10" w:rsidRDefault="00D678BB" w:rsidP="00AC4EA7">
            <w:pPr>
              <w:jc w:val="center"/>
              <w:rPr>
                <w:rFonts w:ascii="Arial Narrow" w:eastAsia="Times New Roman" w:hAnsi="Arial Narrow" w:cs="Arial"/>
                <w:color w:val="000000"/>
                <w:sz w:val="10"/>
                <w:szCs w:val="10"/>
                <w:lang w:val="en-GB" w:eastAsia="en-GB"/>
              </w:rPr>
            </w:pPr>
          </w:p>
        </w:tc>
        <w:tc>
          <w:tcPr>
            <w:tcW w:w="1259" w:type="dxa"/>
            <w:shd w:val="clear" w:color="auto" w:fill="auto"/>
            <w:vAlign w:val="bottom"/>
          </w:tcPr>
          <w:p w14:paraId="76380957" w14:textId="77777777" w:rsidR="00D678BB" w:rsidRPr="008D4B10" w:rsidRDefault="00D678BB" w:rsidP="00AC4EA7">
            <w:pPr>
              <w:jc w:val="center"/>
              <w:rPr>
                <w:rFonts w:ascii="Arial Narrow" w:eastAsia="Times New Roman" w:hAnsi="Arial Narrow" w:cs="Arial"/>
                <w:color w:val="000000"/>
                <w:sz w:val="10"/>
                <w:szCs w:val="10"/>
                <w:lang w:val="en-GB" w:eastAsia="en-GB"/>
              </w:rPr>
            </w:pPr>
          </w:p>
        </w:tc>
        <w:tc>
          <w:tcPr>
            <w:tcW w:w="1259" w:type="dxa"/>
            <w:vAlign w:val="bottom"/>
          </w:tcPr>
          <w:p w14:paraId="5ECB4358" w14:textId="77777777" w:rsidR="00D678BB" w:rsidRPr="008D4B10" w:rsidRDefault="00D678BB" w:rsidP="00AC4EA7">
            <w:pPr>
              <w:jc w:val="center"/>
              <w:rPr>
                <w:rFonts w:ascii="Arial Narrow" w:eastAsia="Times New Roman" w:hAnsi="Arial Narrow" w:cs="Arial"/>
                <w:color w:val="000000"/>
                <w:sz w:val="10"/>
                <w:szCs w:val="10"/>
                <w:lang w:val="en-GB" w:eastAsia="en-GB"/>
              </w:rPr>
            </w:pPr>
          </w:p>
        </w:tc>
      </w:tr>
      <w:tr w:rsidR="00D678BB" w:rsidRPr="008D4B10" w14:paraId="063AAC77" w14:textId="77777777" w:rsidTr="00AC4EA7">
        <w:trPr>
          <w:trHeight w:val="285"/>
        </w:trPr>
        <w:tc>
          <w:tcPr>
            <w:tcW w:w="2302" w:type="dxa"/>
            <w:vMerge w:val="restart"/>
            <w:shd w:val="clear" w:color="auto" w:fill="auto"/>
            <w:hideMark/>
          </w:tcPr>
          <w:p w14:paraId="4C05B6DF"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 xml:space="preserve">Countries with </w:t>
            </w:r>
            <w:r w:rsidRPr="008D4B10">
              <w:rPr>
                <w:rFonts w:ascii="Arial Narrow" w:eastAsia="Times New Roman" w:hAnsi="Arial Narrow" w:cs="Arial"/>
                <w:color w:val="000000"/>
                <w:lang w:val="en-GB" w:eastAsia="en-GB"/>
              </w:rPr>
              <w:br/>
              <w:t>low unemployment rate</w:t>
            </w:r>
          </w:p>
        </w:tc>
        <w:tc>
          <w:tcPr>
            <w:tcW w:w="2708" w:type="dxa"/>
            <w:shd w:val="clear" w:color="auto" w:fill="auto"/>
            <w:vAlign w:val="center"/>
            <w:hideMark/>
          </w:tcPr>
          <w:p w14:paraId="12456267"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AT Austria</w:t>
            </w:r>
          </w:p>
        </w:tc>
        <w:tc>
          <w:tcPr>
            <w:tcW w:w="1701" w:type="dxa"/>
            <w:shd w:val="clear" w:color="auto" w:fill="auto"/>
            <w:noWrap/>
            <w:vAlign w:val="center"/>
          </w:tcPr>
          <w:p w14:paraId="0ADCD7A6"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5.1</w:t>
            </w:r>
          </w:p>
        </w:tc>
        <w:tc>
          <w:tcPr>
            <w:tcW w:w="1259" w:type="dxa"/>
            <w:shd w:val="clear" w:color="auto" w:fill="auto"/>
            <w:noWrap/>
            <w:vAlign w:val="center"/>
          </w:tcPr>
          <w:p w14:paraId="5549A0B1"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3,039</w:t>
            </w:r>
          </w:p>
        </w:tc>
        <w:tc>
          <w:tcPr>
            <w:tcW w:w="1259" w:type="dxa"/>
          </w:tcPr>
          <w:p w14:paraId="04A698A5"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50</w:t>
            </w:r>
          </w:p>
        </w:tc>
      </w:tr>
      <w:tr w:rsidR="00D678BB" w:rsidRPr="008D4B10" w14:paraId="5429AE36" w14:textId="77777777" w:rsidTr="00AC4EA7">
        <w:trPr>
          <w:trHeight w:val="285"/>
        </w:trPr>
        <w:tc>
          <w:tcPr>
            <w:tcW w:w="2302" w:type="dxa"/>
            <w:vMerge/>
            <w:shd w:val="clear" w:color="auto" w:fill="auto"/>
            <w:hideMark/>
          </w:tcPr>
          <w:p w14:paraId="13F6FF64"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05B04E9D"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CH Switzerland</w:t>
            </w:r>
          </w:p>
        </w:tc>
        <w:tc>
          <w:tcPr>
            <w:tcW w:w="1701" w:type="dxa"/>
            <w:shd w:val="clear" w:color="auto" w:fill="auto"/>
            <w:noWrap/>
            <w:vAlign w:val="center"/>
          </w:tcPr>
          <w:p w14:paraId="57C481C0" w14:textId="77777777" w:rsidR="00D678BB" w:rsidRPr="008D4B10" w:rsidRDefault="00D678BB" w:rsidP="00AC4EA7">
            <w:pPr>
              <w:jc w:val="center"/>
              <w:rPr>
                <w:rFonts w:ascii="Arial Narrow" w:eastAsia="Times New Roman" w:hAnsi="Arial Narrow" w:cs="Arial"/>
                <w:color w:val="000000"/>
                <w:vertAlign w:val="superscript"/>
                <w:lang w:val="en-GB" w:eastAsia="en-GB"/>
              </w:rPr>
            </w:pPr>
            <w:r w:rsidRPr="008D4B10">
              <w:rPr>
                <w:rFonts w:ascii="Arial Narrow" w:eastAsia="Times New Roman" w:hAnsi="Arial Narrow" w:cs="Arial"/>
                <w:color w:val="000000"/>
                <w:lang w:val="en-GB" w:eastAsia="en-GB"/>
              </w:rPr>
              <w:t>4.7</w:t>
            </w:r>
          </w:p>
        </w:tc>
        <w:tc>
          <w:tcPr>
            <w:tcW w:w="1259" w:type="dxa"/>
            <w:shd w:val="clear" w:color="auto" w:fill="auto"/>
            <w:noWrap/>
            <w:vAlign w:val="center"/>
          </w:tcPr>
          <w:p w14:paraId="28B27CBE"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2,973</w:t>
            </w:r>
          </w:p>
        </w:tc>
        <w:tc>
          <w:tcPr>
            <w:tcW w:w="1259" w:type="dxa"/>
          </w:tcPr>
          <w:p w14:paraId="62683E44"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23</w:t>
            </w:r>
          </w:p>
        </w:tc>
      </w:tr>
      <w:tr w:rsidR="00D678BB" w:rsidRPr="008D4B10" w14:paraId="69A352FC" w14:textId="77777777" w:rsidTr="00AC4EA7">
        <w:trPr>
          <w:trHeight w:val="285"/>
        </w:trPr>
        <w:tc>
          <w:tcPr>
            <w:tcW w:w="2302" w:type="dxa"/>
            <w:vMerge/>
            <w:shd w:val="clear" w:color="auto" w:fill="auto"/>
            <w:hideMark/>
          </w:tcPr>
          <w:p w14:paraId="5E0D42F4"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3DCE75B7"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LU Luxembourg</w:t>
            </w:r>
          </w:p>
        </w:tc>
        <w:tc>
          <w:tcPr>
            <w:tcW w:w="1701" w:type="dxa"/>
            <w:shd w:val="clear" w:color="auto" w:fill="auto"/>
            <w:noWrap/>
            <w:vAlign w:val="center"/>
          </w:tcPr>
          <w:p w14:paraId="3486B69D"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 xml:space="preserve">5.3 </w:t>
            </w:r>
          </w:p>
        </w:tc>
        <w:tc>
          <w:tcPr>
            <w:tcW w:w="1259" w:type="dxa"/>
            <w:shd w:val="clear" w:color="auto" w:fill="auto"/>
            <w:noWrap/>
            <w:vAlign w:val="center"/>
          </w:tcPr>
          <w:p w14:paraId="2F18634D"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213</w:t>
            </w:r>
          </w:p>
        </w:tc>
        <w:tc>
          <w:tcPr>
            <w:tcW w:w="1259" w:type="dxa"/>
          </w:tcPr>
          <w:p w14:paraId="55A658A3"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w:t>
            </w:r>
          </w:p>
        </w:tc>
      </w:tr>
      <w:tr w:rsidR="00D678BB" w:rsidRPr="008D4B10" w14:paraId="6DD81991" w14:textId="77777777" w:rsidTr="00AC4EA7">
        <w:trPr>
          <w:trHeight w:val="285"/>
        </w:trPr>
        <w:tc>
          <w:tcPr>
            <w:tcW w:w="2302" w:type="dxa"/>
            <w:vMerge/>
            <w:shd w:val="clear" w:color="auto" w:fill="auto"/>
            <w:hideMark/>
          </w:tcPr>
          <w:p w14:paraId="39B36B5C"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332A6BC9"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NO Norway</w:t>
            </w:r>
          </w:p>
        </w:tc>
        <w:tc>
          <w:tcPr>
            <w:tcW w:w="1701" w:type="dxa"/>
            <w:shd w:val="clear" w:color="auto" w:fill="auto"/>
            <w:noWrap/>
            <w:vAlign w:val="center"/>
          </w:tcPr>
          <w:p w14:paraId="7D75BCCE"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3.4</w:t>
            </w:r>
          </w:p>
        </w:tc>
        <w:tc>
          <w:tcPr>
            <w:tcW w:w="1259" w:type="dxa"/>
            <w:shd w:val="clear" w:color="auto" w:fill="auto"/>
            <w:noWrap/>
            <w:vAlign w:val="center"/>
          </w:tcPr>
          <w:p w14:paraId="28D93348"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2,126</w:t>
            </w:r>
          </w:p>
        </w:tc>
        <w:tc>
          <w:tcPr>
            <w:tcW w:w="1259" w:type="dxa"/>
          </w:tcPr>
          <w:p w14:paraId="2F912228"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55</w:t>
            </w:r>
          </w:p>
        </w:tc>
      </w:tr>
      <w:tr w:rsidR="00D678BB" w:rsidRPr="008D4B10" w14:paraId="510487C4" w14:textId="77777777" w:rsidTr="00AC4EA7">
        <w:trPr>
          <w:trHeight w:val="285"/>
        </w:trPr>
        <w:tc>
          <w:tcPr>
            <w:tcW w:w="2302" w:type="dxa"/>
            <w:vMerge/>
            <w:shd w:val="clear" w:color="auto" w:fill="auto"/>
            <w:hideMark/>
          </w:tcPr>
          <w:p w14:paraId="1659C2FE"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0C9A52BC"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Total – low unemployment</w:t>
            </w:r>
          </w:p>
        </w:tc>
        <w:tc>
          <w:tcPr>
            <w:tcW w:w="1701" w:type="dxa"/>
            <w:shd w:val="clear" w:color="auto" w:fill="auto"/>
            <w:noWrap/>
            <w:vAlign w:val="center"/>
          </w:tcPr>
          <w:p w14:paraId="17649C37" w14:textId="77777777" w:rsidR="00D678BB" w:rsidRPr="008D4B10" w:rsidRDefault="00D678BB" w:rsidP="00AC4EA7">
            <w:pPr>
              <w:jc w:val="center"/>
              <w:rPr>
                <w:rFonts w:ascii="Arial Narrow" w:eastAsia="Times New Roman" w:hAnsi="Arial Narrow" w:cs="Arial"/>
                <w:color w:val="000000"/>
                <w:lang w:val="en-GB" w:eastAsia="en-GB"/>
              </w:rPr>
            </w:pPr>
          </w:p>
        </w:tc>
        <w:tc>
          <w:tcPr>
            <w:tcW w:w="1259" w:type="dxa"/>
            <w:shd w:val="clear" w:color="auto" w:fill="auto"/>
            <w:noWrap/>
            <w:vAlign w:val="center"/>
          </w:tcPr>
          <w:p w14:paraId="09C99A03"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8,351</w:t>
            </w:r>
          </w:p>
        </w:tc>
        <w:tc>
          <w:tcPr>
            <w:tcW w:w="1259" w:type="dxa"/>
          </w:tcPr>
          <w:p w14:paraId="16262921"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130</w:t>
            </w:r>
          </w:p>
        </w:tc>
      </w:tr>
      <w:tr w:rsidR="00D678BB" w:rsidRPr="008D4B10" w14:paraId="3AAD384F" w14:textId="77777777" w:rsidTr="00AC4EA7">
        <w:trPr>
          <w:trHeight w:val="109"/>
        </w:trPr>
        <w:tc>
          <w:tcPr>
            <w:tcW w:w="2302" w:type="dxa"/>
            <w:shd w:val="clear" w:color="auto" w:fill="auto"/>
          </w:tcPr>
          <w:p w14:paraId="35D94D8F"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tcPr>
          <w:p w14:paraId="6C813B3E" w14:textId="77777777" w:rsidR="00D678BB" w:rsidRPr="008D4B10" w:rsidRDefault="00D678BB" w:rsidP="00AC4EA7">
            <w:pPr>
              <w:rPr>
                <w:rFonts w:ascii="Arial Narrow" w:eastAsia="Times New Roman" w:hAnsi="Arial Narrow" w:cs="Arial"/>
                <w:color w:val="000000"/>
                <w:lang w:val="en-GB" w:eastAsia="en-GB"/>
              </w:rPr>
            </w:pPr>
          </w:p>
        </w:tc>
        <w:tc>
          <w:tcPr>
            <w:tcW w:w="1701" w:type="dxa"/>
            <w:shd w:val="clear" w:color="auto" w:fill="auto"/>
            <w:noWrap/>
            <w:vAlign w:val="center"/>
          </w:tcPr>
          <w:p w14:paraId="34CAA0A0" w14:textId="77777777" w:rsidR="00D678BB" w:rsidRPr="008D4B10" w:rsidRDefault="00D678BB" w:rsidP="00AC4EA7">
            <w:pPr>
              <w:jc w:val="center"/>
              <w:rPr>
                <w:rFonts w:ascii="Arial Narrow" w:eastAsia="Times New Roman" w:hAnsi="Arial Narrow" w:cs="Arial"/>
                <w:color w:val="000000"/>
                <w:lang w:val="en-GB" w:eastAsia="en-GB"/>
              </w:rPr>
            </w:pPr>
          </w:p>
        </w:tc>
        <w:tc>
          <w:tcPr>
            <w:tcW w:w="1259" w:type="dxa"/>
            <w:shd w:val="clear" w:color="auto" w:fill="auto"/>
            <w:noWrap/>
            <w:vAlign w:val="center"/>
          </w:tcPr>
          <w:p w14:paraId="5C80F191" w14:textId="77777777" w:rsidR="00D678BB" w:rsidRPr="008D4B10" w:rsidRDefault="00D678BB" w:rsidP="00AC4EA7">
            <w:pPr>
              <w:jc w:val="center"/>
              <w:rPr>
                <w:rFonts w:ascii="Arial Narrow" w:eastAsia="Times New Roman" w:hAnsi="Arial Narrow" w:cs="Arial"/>
                <w:color w:val="000000"/>
                <w:lang w:val="en-GB" w:eastAsia="en-GB"/>
              </w:rPr>
            </w:pPr>
          </w:p>
        </w:tc>
        <w:tc>
          <w:tcPr>
            <w:tcW w:w="1259" w:type="dxa"/>
          </w:tcPr>
          <w:p w14:paraId="59C0208A" w14:textId="77777777" w:rsidR="00D678BB" w:rsidRPr="008D4B10" w:rsidRDefault="00D678BB" w:rsidP="00AC4EA7">
            <w:pPr>
              <w:jc w:val="center"/>
              <w:rPr>
                <w:rFonts w:ascii="Arial Narrow" w:eastAsia="Times New Roman" w:hAnsi="Arial Narrow" w:cs="Arial"/>
                <w:color w:val="000000"/>
                <w:lang w:val="en-GB" w:eastAsia="en-GB"/>
              </w:rPr>
            </w:pPr>
          </w:p>
        </w:tc>
      </w:tr>
      <w:tr w:rsidR="00D678BB" w:rsidRPr="008D4B10" w14:paraId="173EE13D" w14:textId="77777777" w:rsidTr="00AC4EA7">
        <w:trPr>
          <w:trHeight w:val="285"/>
        </w:trPr>
        <w:tc>
          <w:tcPr>
            <w:tcW w:w="2302" w:type="dxa"/>
            <w:vMerge w:val="restart"/>
            <w:shd w:val="clear" w:color="auto" w:fill="auto"/>
            <w:hideMark/>
          </w:tcPr>
          <w:p w14:paraId="2255F0F0"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 xml:space="preserve">Countries with </w:t>
            </w:r>
            <w:r w:rsidRPr="008D4B10">
              <w:rPr>
                <w:rFonts w:ascii="Arial Narrow" w:eastAsia="Times New Roman" w:hAnsi="Arial Narrow" w:cs="Arial"/>
                <w:color w:val="000000"/>
                <w:lang w:val="en-GB" w:eastAsia="en-GB"/>
              </w:rPr>
              <w:br/>
              <w:t>medium unemployment rate</w:t>
            </w:r>
          </w:p>
        </w:tc>
        <w:tc>
          <w:tcPr>
            <w:tcW w:w="2708" w:type="dxa"/>
            <w:shd w:val="clear" w:color="auto" w:fill="auto"/>
            <w:vAlign w:val="center"/>
          </w:tcPr>
          <w:p w14:paraId="5608F08B"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BE Belgium</w:t>
            </w:r>
          </w:p>
        </w:tc>
        <w:tc>
          <w:tcPr>
            <w:tcW w:w="1701" w:type="dxa"/>
            <w:shd w:val="clear" w:color="auto" w:fill="auto"/>
            <w:noWrap/>
            <w:vAlign w:val="center"/>
          </w:tcPr>
          <w:p w14:paraId="3000D7AB"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8.0</w:t>
            </w:r>
          </w:p>
        </w:tc>
        <w:tc>
          <w:tcPr>
            <w:tcW w:w="1259" w:type="dxa"/>
            <w:shd w:val="clear" w:color="auto" w:fill="auto"/>
            <w:noWrap/>
            <w:vAlign w:val="center"/>
          </w:tcPr>
          <w:p w14:paraId="2B5E866D"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3,465</w:t>
            </w:r>
          </w:p>
        </w:tc>
        <w:tc>
          <w:tcPr>
            <w:tcW w:w="1259" w:type="dxa"/>
          </w:tcPr>
          <w:p w14:paraId="6457CC20"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40</w:t>
            </w:r>
          </w:p>
        </w:tc>
      </w:tr>
      <w:tr w:rsidR="00D678BB" w:rsidRPr="008D4B10" w14:paraId="1F55DE5C" w14:textId="77777777" w:rsidTr="00AC4EA7">
        <w:trPr>
          <w:trHeight w:val="285"/>
        </w:trPr>
        <w:tc>
          <w:tcPr>
            <w:tcW w:w="2302" w:type="dxa"/>
            <w:vMerge/>
            <w:shd w:val="clear" w:color="auto" w:fill="auto"/>
            <w:hideMark/>
          </w:tcPr>
          <w:p w14:paraId="62538D11"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tcPr>
          <w:p w14:paraId="3A57AFF3"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FI Finland</w:t>
            </w:r>
          </w:p>
        </w:tc>
        <w:tc>
          <w:tcPr>
            <w:tcW w:w="1701" w:type="dxa"/>
            <w:shd w:val="clear" w:color="auto" w:fill="auto"/>
            <w:noWrap/>
            <w:vAlign w:val="center"/>
          </w:tcPr>
          <w:p w14:paraId="5105D0E6"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8.1</w:t>
            </w:r>
          </w:p>
        </w:tc>
        <w:tc>
          <w:tcPr>
            <w:tcW w:w="1259" w:type="dxa"/>
            <w:shd w:val="clear" w:color="auto" w:fill="auto"/>
            <w:noWrap/>
            <w:vAlign w:val="center"/>
          </w:tcPr>
          <w:p w14:paraId="672BD64D"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2,042</w:t>
            </w:r>
          </w:p>
        </w:tc>
        <w:tc>
          <w:tcPr>
            <w:tcW w:w="1259" w:type="dxa"/>
          </w:tcPr>
          <w:p w14:paraId="17C94482"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4</w:t>
            </w:r>
          </w:p>
        </w:tc>
      </w:tr>
      <w:tr w:rsidR="00D678BB" w:rsidRPr="008D4B10" w14:paraId="5838E2DD" w14:textId="77777777" w:rsidTr="00AC4EA7">
        <w:trPr>
          <w:trHeight w:val="285"/>
        </w:trPr>
        <w:tc>
          <w:tcPr>
            <w:tcW w:w="2302" w:type="dxa"/>
            <w:vMerge/>
            <w:shd w:val="clear" w:color="auto" w:fill="auto"/>
          </w:tcPr>
          <w:p w14:paraId="3C402C90"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tcPr>
          <w:p w14:paraId="04FA728C"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SE Sweden</w:t>
            </w:r>
          </w:p>
        </w:tc>
        <w:tc>
          <w:tcPr>
            <w:tcW w:w="1701" w:type="dxa"/>
            <w:shd w:val="clear" w:color="auto" w:fill="auto"/>
            <w:noWrap/>
            <w:vAlign w:val="center"/>
          </w:tcPr>
          <w:p w14:paraId="17091D5C"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8.1</w:t>
            </w:r>
          </w:p>
        </w:tc>
        <w:tc>
          <w:tcPr>
            <w:tcW w:w="1259" w:type="dxa"/>
            <w:shd w:val="clear" w:color="auto" w:fill="auto"/>
            <w:noWrap/>
            <w:vAlign w:val="center"/>
          </w:tcPr>
          <w:p w14:paraId="53B80440"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3,957</w:t>
            </w:r>
          </w:p>
        </w:tc>
        <w:tc>
          <w:tcPr>
            <w:tcW w:w="1259" w:type="dxa"/>
          </w:tcPr>
          <w:p w14:paraId="5587DD12"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12</w:t>
            </w:r>
          </w:p>
        </w:tc>
      </w:tr>
      <w:tr w:rsidR="00D678BB" w:rsidRPr="008D4B10" w14:paraId="28BACA86" w14:textId="77777777" w:rsidTr="00AC4EA7">
        <w:trPr>
          <w:trHeight w:val="285"/>
        </w:trPr>
        <w:tc>
          <w:tcPr>
            <w:tcW w:w="2302" w:type="dxa"/>
            <w:vMerge/>
            <w:shd w:val="clear" w:color="auto" w:fill="auto"/>
            <w:hideMark/>
          </w:tcPr>
          <w:p w14:paraId="196424A2"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31DE275B"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UK United Kingdom</w:t>
            </w:r>
          </w:p>
        </w:tc>
        <w:tc>
          <w:tcPr>
            <w:tcW w:w="1701" w:type="dxa"/>
            <w:shd w:val="clear" w:color="auto" w:fill="auto"/>
            <w:noWrap/>
            <w:vAlign w:val="center"/>
          </w:tcPr>
          <w:p w14:paraId="329892FE"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7.5</w:t>
            </w:r>
          </w:p>
        </w:tc>
        <w:tc>
          <w:tcPr>
            <w:tcW w:w="1259" w:type="dxa"/>
            <w:shd w:val="clear" w:color="auto" w:fill="auto"/>
            <w:noWrap/>
            <w:vAlign w:val="center"/>
          </w:tcPr>
          <w:p w14:paraId="224BF850"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22,790</w:t>
            </w:r>
          </w:p>
        </w:tc>
        <w:tc>
          <w:tcPr>
            <w:tcW w:w="1259" w:type="dxa"/>
          </w:tcPr>
          <w:p w14:paraId="5781C6F7"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366</w:t>
            </w:r>
          </w:p>
        </w:tc>
      </w:tr>
      <w:tr w:rsidR="00D678BB" w:rsidRPr="008D4B10" w14:paraId="27BBDB20" w14:textId="77777777" w:rsidTr="00AC4EA7">
        <w:trPr>
          <w:trHeight w:val="285"/>
        </w:trPr>
        <w:tc>
          <w:tcPr>
            <w:tcW w:w="2302" w:type="dxa"/>
            <w:vMerge/>
            <w:shd w:val="clear" w:color="auto" w:fill="auto"/>
            <w:hideMark/>
          </w:tcPr>
          <w:p w14:paraId="20F83386"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6CDD6209"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Total – medium unemployment</w:t>
            </w:r>
          </w:p>
        </w:tc>
        <w:tc>
          <w:tcPr>
            <w:tcW w:w="1701" w:type="dxa"/>
            <w:shd w:val="clear" w:color="auto" w:fill="auto"/>
            <w:noWrap/>
            <w:vAlign w:val="center"/>
          </w:tcPr>
          <w:p w14:paraId="0406E29E" w14:textId="77777777" w:rsidR="00D678BB" w:rsidRPr="008D4B10" w:rsidRDefault="00D678BB" w:rsidP="00AC4EA7">
            <w:pPr>
              <w:jc w:val="center"/>
              <w:rPr>
                <w:rFonts w:ascii="Arial Narrow" w:eastAsia="Times New Roman" w:hAnsi="Arial Narrow" w:cs="Arial"/>
                <w:color w:val="000000"/>
                <w:lang w:val="en-GB" w:eastAsia="en-GB"/>
              </w:rPr>
            </w:pPr>
          </w:p>
        </w:tc>
        <w:tc>
          <w:tcPr>
            <w:tcW w:w="1259" w:type="dxa"/>
            <w:shd w:val="clear" w:color="auto" w:fill="auto"/>
            <w:noWrap/>
            <w:vAlign w:val="center"/>
          </w:tcPr>
          <w:p w14:paraId="173077E1"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32,253</w:t>
            </w:r>
          </w:p>
        </w:tc>
        <w:tc>
          <w:tcPr>
            <w:tcW w:w="1259" w:type="dxa"/>
          </w:tcPr>
          <w:p w14:paraId="3973BA38"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422</w:t>
            </w:r>
          </w:p>
        </w:tc>
      </w:tr>
      <w:tr w:rsidR="00D678BB" w:rsidRPr="008D4B10" w14:paraId="77DD73A9" w14:textId="77777777" w:rsidTr="00AC4EA7">
        <w:trPr>
          <w:trHeight w:val="80"/>
        </w:trPr>
        <w:tc>
          <w:tcPr>
            <w:tcW w:w="2302" w:type="dxa"/>
            <w:shd w:val="clear" w:color="auto" w:fill="auto"/>
          </w:tcPr>
          <w:p w14:paraId="6CD219DD"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tcPr>
          <w:p w14:paraId="533718D0" w14:textId="77777777" w:rsidR="00D678BB" w:rsidRPr="008D4B10" w:rsidRDefault="00D678BB" w:rsidP="00AC4EA7">
            <w:pPr>
              <w:rPr>
                <w:rFonts w:ascii="Arial Narrow" w:eastAsia="Times New Roman" w:hAnsi="Arial Narrow" w:cs="Arial"/>
                <w:color w:val="000000"/>
                <w:lang w:val="en-GB" w:eastAsia="en-GB"/>
              </w:rPr>
            </w:pPr>
          </w:p>
        </w:tc>
        <w:tc>
          <w:tcPr>
            <w:tcW w:w="1701" w:type="dxa"/>
            <w:shd w:val="clear" w:color="auto" w:fill="auto"/>
            <w:noWrap/>
            <w:vAlign w:val="center"/>
          </w:tcPr>
          <w:p w14:paraId="03BFC233" w14:textId="77777777" w:rsidR="00D678BB" w:rsidRPr="008D4B10" w:rsidRDefault="00D678BB" w:rsidP="00AC4EA7">
            <w:pPr>
              <w:jc w:val="center"/>
              <w:rPr>
                <w:rFonts w:ascii="Arial Narrow" w:eastAsia="Times New Roman" w:hAnsi="Arial Narrow" w:cs="Arial"/>
                <w:color w:val="000000"/>
                <w:lang w:val="en-GB" w:eastAsia="en-GB"/>
              </w:rPr>
            </w:pPr>
          </w:p>
        </w:tc>
        <w:tc>
          <w:tcPr>
            <w:tcW w:w="1259" w:type="dxa"/>
            <w:shd w:val="clear" w:color="auto" w:fill="auto"/>
            <w:noWrap/>
            <w:vAlign w:val="center"/>
          </w:tcPr>
          <w:p w14:paraId="6E89E1CF" w14:textId="77777777" w:rsidR="00D678BB" w:rsidRPr="008D4B10" w:rsidRDefault="00D678BB" w:rsidP="00AC4EA7">
            <w:pPr>
              <w:jc w:val="center"/>
              <w:rPr>
                <w:rFonts w:ascii="Arial Narrow" w:eastAsia="Times New Roman" w:hAnsi="Arial Narrow" w:cs="Arial"/>
                <w:color w:val="000000"/>
                <w:lang w:val="en-GB" w:eastAsia="en-GB"/>
              </w:rPr>
            </w:pPr>
          </w:p>
        </w:tc>
        <w:tc>
          <w:tcPr>
            <w:tcW w:w="1259" w:type="dxa"/>
          </w:tcPr>
          <w:p w14:paraId="3AA8C6BF" w14:textId="77777777" w:rsidR="00D678BB" w:rsidRPr="008D4B10" w:rsidRDefault="00D678BB" w:rsidP="00AC4EA7">
            <w:pPr>
              <w:jc w:val="center"/>
              <w:rPr>
                <w:rFonts w:ascii="Arial Narrow" w:eastAsia="Times New Roman" w:hAnsi="Arial Narrow" w:cs="Arial"/>
                <w:color w:val="000000"/>
                <w:lang w:val="en-GB" w:eastAsia="en-GB"/>
              </w:rPr>
            </w:pPr>
          </w:p>
        </w:tc>
      </w:tr>
      <w:tr w:rsidR="00D678BB" w:rsidRPr="008D4B10" w14:paraId="6CE7D68C" w14:textId="77777777" w:rsidTr="00AC4EA7">
        <w:trPr>
          <w:trHeight w:val="285"/>
        </w:trPr>
        <w:tc>
          <w:tcPr>
            <w:tcW w:w="2302" w:type="dxa"/>
            <w:vMerge w:val="restart"/>
            <w:shd w:val="clear" w:color="auto" w:fill="auto"/>
            <w:hideMark/>
          </w:tcPr>
          <w:p w14:paraId="05AB1847"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Countries with high unemployment rate</w:t>
            </w:r>
          </w:p>
        </w:tc>
        <w:tc>
          <w:tcPr>
            <w:tcW w:w="2708" w:type="dxa"/>
            <w:shd w:val="clear" w:color="auto" w:fill="auto"/>
            <w:vAlign w:val="center"/>
            <w:hideMark/>
          </w:tcPr>
          <w:p w14:paraId="0FCF1544"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FR France</w:t>
            </w:r>
          </w:p>
        </w:tc>
        <w:tc>
          <w:tcPr>
            <w:tcW w:w="1701" w:type="dxa"/>
            <w:shd w:val="clear" w:color="auto" w:fill="auto"/>
            <w:noWrap/>
            <w:vAlign w:val="center"/>
          </w:tcPr>
          <w:p w14:paraId="166F9165"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9.8</w:t>
            </w:r>
          </w:p>
        </w:tc>
        <w:tc>
          <w:tcPr>
            <w:tcW w:w="1259" w:type="dxa"/>
            <w:shd w:val="clear" w:color="auto" w:fill="auto"/>
            <w:noWrap/>
            <w:vAlign w:val="center"/>
          </w:tcPr>
          <w:p w14:paraId="5129924D"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21,248</w:t>
            </w:r>
          </w:p>
        </w:tc>
        <w:tc>
          <w:tcPr>
            <w:tcW w:w="1259" w:type="dxa"/>
          </w:tcPr>
          <w:p w14:paraId="42DE802B"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8</w:t>
            </w:r>
          </w:p>
        </w:tc>
      </w:tr>
      <w:tr w:rsidR="00D678BB" w:rsidRPr="008D4B10" w14:paraId="15548C5F" w14:textId="77777777" w:rsidTr="00AC4EA7">
        <w:trPr>
          <w:trHeight w:val="285"/>
        </w:trPr>
        <w:tc>
          <w:tcPr>
            <w:tcW w:w="2302" w:type="dxa"/>
            <w:vMerge/>
            <w:shd w:val="clear" w:color="auto" w:fill="auto"/>
            <w:vAlign w:val="center"/>
            <w:hideMark/>
          </w:tcPr>
          <w:p w14:paraId="151EAC67"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54C8A27D"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ES Spain</w:t>
            </w:r>
          </w:p>
        </w:tc>
        <w:tc>
          <w:tcPr>
            <w:tcW w:w="1701" w:type="dxa"/>
            <w:shd w:val="clear" w:color="auto" w:fill="auto"/>
            <w:noWrap/>
            <w:vAlign w:val="center"/>
          </w:tcPr>
          <w:p w14:paraId="300E82A8"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23.3</w:t>
            </w:r>
          </w:p>
        </w:tc>
        <w:tc>
          <w:tcPr>
            <w:tcW w:w="1259" w:type="dxa"/>
            <w:shd w:val="clear" w:color="auto" w:fill="auto"/>
            <w:noWrap/>
            <w:vAlign w:val="center"/>
          </w:tcPr>
          <w:p w14:paraId="37B73A6D"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12,602</w:t>
            </w:r>
          </w:p>
        </w:tc>
        <w:tc>
          <w:tcPr>
            <w:tcW w:w="1259" w:type="dxa"/>
          </w:tcPr>
          <w:p w14:paraId="0B4947CF"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18</w:t>
            </w:r>
          </w:p>
        </w:tc>
      </w:tr>
      <w:tr w:rsidR="00D678BB" w:rsidRPr="008D4B10" w14:paraId="7658860E" w14:textId="77777777" w:rsidTr="00AC4EA7">
        <w:trPr>
          <w:trHeight w:val="285"/>
        </w:trPr>
        <w:tc>
          <w:tcPr>
            <w:tcW w:w="2302" w:type="dxa"/>
            <w:vMerge/>
            <w:shd w:val="clear" w:color="auto" w:fill="auto"/>
            <w:vAlign w:val="center"/>
          </w:tcPr>
          <w:p w14:paraId="6799C684"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tcPr>
          <w:p w14:paraId="1161A407"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GR Greece</w:t>
            </w:r>
          </w:p>
        </w:tc>
        <w:tc>
          <w:tcPr>
            <w:tcW w:w="1701" w:type="dxa"/>
            <w:shd w:val="clear" w:color="auto" w:fill="auto"/>
            <w:noWrap/>
            <w:vAlign w:val="center"/>
          </w:tcPr>
          <w:p w14:paraId="69DE4D7F"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21.8</w:t>
            </w:r>
          </w:p>
        </w:tc>
        <w:tc>
          <w:tcPr>
            <w:tcW w:w="1259" w:type="dxa"/>
            <w:shd w:val="clear" w:color="auto" w:fill="auto"/>
            <w:noWrap/>
            <w:vAlign w:val="center"/>
          </w:tcPr>
          <w:p w14:paraId="105000BE"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2,036</w:t>
            </w:r>
          </w:p>
        </w:tc>
        <w:tc>
          <w:tcPr>
            <w:tcW w:w="1259" w:type="dxa"/>
          </w:tcPr>
          <w:p w14:paraId="6839394F"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6</w:t>
            </w:r>
          </w:p>
        </w:tc>
      </w:tr>
      <w:tr w:rsidR="00D678BB" w:rsidRPr="008D4B10" w14:paraId="4B64897C" w14:textId="77777777" w:rsidTr="00AC4EA7">
        <w:trPr>
          <w:trHeight w:val="285"/>
        </w:trPr>
        <w:tc>
          <w:tcPr>
            <w:tcW w:w="2302" w:type="dxa"/>
            <w:vMerge/>
            <w:shd w:val="clear" w:color="auto" w:fill="auto"/>
            <w:vAlign w:val="center"/>
          </w:tcPr>
          <w:p w14:paraId="3D1BB8AD"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tcPr>
          <w:p w14:paraId="6B88ACC5"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IT Italy</w:t>
            </w:r>
          </w:p>
        </w:tc>
        <w:tc>
          <w:tcPr>
            <w:tcW w:w="1701" w:type="dxa"/>
            <w:shd w:val="clear" w:color="auto" w:fill="auto"/>
            <w:noWrap/>
            <w:vAlign w:val="center"/>
          </w:tcPr>
          <w:p w14:paraId="7558FF4B"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10.4</w:t>
            </w:r>
          </w:p>
        </w:tc>
        <w:tc>
          <w:tcPr>
            <w:tcW w:w="1259" w:type="dxa"/>
            <w:shd w:val="clear" w:color="auto" w:fill="auto"/>
            <w:noWrap/>
            <w:vAlign w:val="center"/>
          </w:tcPr>
          <w:p w14:paraId="7246D8A7"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14,623</w:t>
            </w:r>
          </w:p>
        </w:tc>
        <w:tc>
          <w:tcPr>
            <w:tcW w:w="1259" w:type="dxa"/>
          </w:tcPr>
          <w:p w14:paraId="22F27AFA"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67</w:t>
            </w:r>
          </w:p>
        </w:tc>
      </w:tr>
      <w:tr w:rsidR="00D678BB" w:rsidRPr="008D4B10" w14:paraId="72AD5720" w14:textId="77777777" w:rsidTr="00AC4EA7">
        <w:trPr>
          <w:trHeight w:val="285"/>
        </w:trPr>
        <w:tc>
          <w:tcPr>
            <w:tcW w:w="2302" w:type="dxa"/>
            <w:vMerge/>
            <w:shd w:val="clear" w:color="auto" w:fill="auto"/>
            <w:vAlign w:val="center"/>
          </w:tcPr>
          <w:p w14:paraId="6AFB2A84"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tcPr>
          <w:p w14:paraId="409B0D4D"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PT Portugal</w:t>
            </w:r>
          </w:p>
        </w:tc>
        <w:tc>
          <w:tcPr>
            <w:tcW w:w="1701" w:type="dxa"/>
            <w:shd w:val="clear" w:color="auto" w:fill="auto"/>
            <w:noWrap/>
            <w:vAlign w:val="center"/>
          </w:tcPr>
          <w:p w14:paraId="175A2CD9"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14.2</w:t>
            </w:r>
          </w:p>
        </w:tc>
        <w:tc>
          <w:tcPr>
            <w:tcW w:w="1259" w:type="dxa"/>
            <w:shd w:val="clear" w:color="auto" w:fill="auto"/>
            <w:noWrap/>
            <w:vAlign w:val="center"/>
          </w:tcPr>
          <w:p w14:paraId="79774D8E"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3,422</w:t>
            </w:r>
          </w:p>
        </w:tc>
        <w:tc>
          <w:tcPr>
            <w:tcW w:w="1259" w:type="dxa"/>
          </w:tcPr>
          <w:p w14:paraId="70E740C9"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2</w:t>
            </w:r>
          </w:p>
        </w:tc>
      </w:tr>
      <w:tr w:rsidR="00D678BB" w:rsidRPr="008D4B10" w14:paraId="09C176E9" w14:textId="77777777" w:rsidTr="00AC4EA7">
        <w:trPr>
          <w:trHeight w:val="285"/>
        </w:trPr>
        <w:tc>
          <w:tcPr>
            <w:tcW w:w="2302" w:type="dxa"/>
            <w:vMerge/>
            <w:shd w:val="clear" w:color="auto" w:fill="auto"/>
            <w:vAlign w:val="center"/>
            <w:hideMark/>
          </w:tcPr>
          <w:p w14:paraId="7EF46D6B" w14:textId="77777777" w:rsidR="00D678BB" w:rsidRPr="008D4B10" w:rsidRDefault="00D678BB" w:rsidP="00AC4EA7">
            <w:pPr>
              <w:rPr>
                <w:rFonts w:ascii="Arial Narrow" w:eastAsia="Times New Roman" w:hAnsi="Arial Narrow" w:cs="Arial"/>
                <w:color w:val="000000"/>
                <w:lang w:val="en-GB" w:eastAsia="en-GB"/>
              </w:rPr>
            </w:pPr>
          </w:p>
        </w:tc>
        <w:tc>
          <w:tcPr>
            <w:tcW w:w="2708" w:type="dxa"/>
            <w:shd w:val="clear" w:color="auto" w:fill="auto"/>
            <w:vAlign w:val="center"/>
            <w:hideMark/>
          </w:tcPr>
          <w:p w14:paraId="02169963" w14:textId="77777777" w:rsidR="00D678BB" w:rsidRPr="008D4B10" w:rsidRDefault="00D678BB" w:rsidP="00AC4EA7">
            <w:pP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Total – high unemployment</w:t>
            </w:r>
          </w:p>
        </w:tc>
        <w:tc>
          <w:tcPr>
            <w:tcW w:w="1701" w:type="dxa"/>
            <w:shd w:val="clear" w:color="auto" w:fill="auto"/>
            <w:noWrap/>
            <w:vAlign w:val="center"/>
          </w:tcPr>
          <w:p w14:paraId="380713A7" w14:textId="77777777" w:rsidR="00D678BB" w:rsidRPr="008D4B10" w:rsidRDefault="00D678BB" w:rsidP="00AC4EA7">
            <w:pPr>
              <w:jc w:val="center"/>
              <w:rPr>
                <w:rFonts w:ascii="Arial Narrow" w:eastAsia="Times New Roman" w:hAnsi="Arial Narrow" w:cs="Arial"/>
                <w:b/>
                <w:color w:val="000000"/>
                <w:lang w:val="en-GB" w:eastAsia="en-GB"/>
              </w:rPr>
            </w:pPr>
          </w:p>
        </w:tc>
        <w:tc>
          <w:tcPr>
            <w:tcW w:w="1259" w:type="dxa"/>
            <w:shd w:val="clear" w:color="auto" w:fill="auto"/>
            <w:noWrap/>
            <w:vAlign w:val="center"/>
          </w:tcPr>
          <w:p w14:paraId="0289B95A"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53,931</w:t>
            </w:r>
          </w:p>
        </w:tc>
        <w:tc>
          <w:tcPr>
            <w:tcW w:w="1259" w:type="dxa"/>
          </w:tcPr>
          <w:p w14:paraId="78986757" w14:textId="77777777" w:rsidR="00D678BB" w:rsidRPr="008D4B10" w:rsidRDefault="00D678BB" w:rsidP="00AC4EA7">
            <w:pPr>
              <w:jc w:val="center"/>
              <w:rPr>
                <w:rFonts w:ascii="Arial Narrow" w:eastAsia="Times New Roman" w:hAnsi="Arial Narrow" w:cs="Arial"/>
                <w:color w:val="000000"/>
                <w:lang w:val="en-GB" w:eastAsia="en-GB"/>
              </w:rPr>
            </w:pPr>
            <w:r w:rsidRPr="008D4B10">
              <w:rPr>
                <w:rFonts w:ascii="Arial Narrow" w:eastAsia="Times New Roman" w:hAnsi="Arial Narrow" w:cs="Arial"/>
                <w:color w:val="000000"/>
                <w:lang w:val="en-GB" w:eastAsia="en-GB"/>
              </w:rPr>
              <w:t>101</w:t>
            </w:r>
          </w:p>
        </w:tc>
      </w:tr>
      <w:tr w:rsidR="00D678BB" w:rsidRPr="008D4B10" w14:paraId="3B11E110" w14:textId="77777777" w:rsidTr="00AC4EA7">
        <w:trPr>
          <w:trHeight w:val="60"/>
        </w:trPr>
        <w:tc>
          <w:tcPr>
            <w:tcW w:w="2302" w:type="dxa"/>
            <w:shd w:val="clear" w:color="auto" w:fill="auto"/>
            <w:vAlign w:val="center"/>
          </w:tcPr>
          <w:p w14:paraId="5DFB8E40" w14:textId="77777777" w:rsidR="00D678BB" w:rsidRPr="008D4B10" w:rsidRDefault="00D678BB" w:rsidP="00AC4EA7">
            <w:pPr>
              <w:rPr>
                <w:rFonts w:ascii="Arial Narrow" w:eastAsia="Times New Roman" w:hAnsi="Arial Narrow" w:cs="Arial"/>
                <w:color w:val="000000"/>
                <w:sz w:val="10"/>
                <w:szCs w:val="10"/>
                <w:lang w:val="en-GB" w:eastAsia="en-GB"/>
              </w:rPr>
            </w:pPr>
          </w:p>
        </w:tc>
        <w:tc>
          <w:tcPr>
            <w:tcW w:w="2708" w:type="dxa"/>
            <w:shd w:val="clear" w:color="auto" w:fill="auto"/>
            <w:vAlign w:val="center"/>
          </w:tcPr>
          <w:p w14:paraId="168D23A4" w14:textId="77777777" w:rsidR="00D678BB" w:rsidRPr="008D4B10" w:rsidRDefault="00D678BB" w:rsidP="00AC4EA7">
            <w:pPr>
              <w:rPr>
                <w:rFonts w:ascii="Arial Narrow" w:eastAsia="Times New Roman" w:hAnsi="Arial Narrow" w:cs="Arial"/>
                <w:color w:val="000000"/>
                <w:sz w:val="10"/>
                <w:szCs w:val="10"/>
                <w:lang w:val="en-GB" w:eastAsia="en-GB"/>
              </w:rPr>
            </w:pPr>
          </w:p>
        </w:tc>
        <w:tc>
          <w:tcPr>
            <w:tcW w:w="1701" w:type="dxa"/>
            <w:shd w:val="clear" w:color="auto" w:fill="auto"/>
            <w:noWrap/>
            <w:vAlign w:val="center"/>
          </w:tcPr>
          <w:p w14:paraId="3F9CFDC1" w14:textId="77777777" w:rsidR="00D678BB" w:rsidRPr="008D4B10" w:rsidRDefault="00D678BB" w:rsidP="00AC4EA7">
            <w:pPr>
              <w:jc w:val="center"/>
              <w:rPr>
                <w:rFonts w:ascii="Arial Narrow" w:eastAsia="Times New Roman" w:hAnsi="Arial Narrow" w:cs="Arial"/>
                <w:b/>
                <w:color w:val="000000"/>
                <w:sz w:val="10"/>
                <w:szCs w:val="10"/>
                <w:lang w:val="en-GB" w:eastAsia="en-GB"/>
              </w:rPr>
            </w:pPr>
          </w:p>
        </w:tc>
        <w:tc>
          <w:tcPr>
            <w:tcW w:w="1259" w:type="dxa"/>
            <w:shd w:val="clear" w:color="auto" w:fill="auto"/>
            <w:noWrap/>
            <w:vAlign w:val="center"/>
          </w:tcPr>
          <w:p w14:paraId="04BFB147" w14:textId="77777777" w:rsidR="00D678BB" w:rsidRPr="008D4B10" w:rsidRDefault="00D678BB" w:rsidP="00AC4EA7">
            <w:pPr>
              <w:jc w:val="center"/>
              <w:rPr>
                <w:rFonts w:ascii="Arial Narrow" w:eastAsia="Times New Roman" w:hAnsi="Arial Narrow" w:cs="Arial"/>
                <w:color w:val="000000"/>
                <w:sz w:val="10"/>
                <w:szCs w:val="10"/>
                <w:lang w:val="en-GB" w:eastAsia="en-GB"/>
              </w:rPr>
            </w:pPr>
          </w:p>
        </w:tc>
        <w:tc>
          <w:tcPr>
            <w:tcW w:w="1259" w:type="dxa"/>
          </w:tcPr>
          <w:p w14:paraId="4900B44E" w14:textId="77777777" w:rsidR="00D678BB" w:rsidRPr="008D4B10" w:rsidRDefault="00D678BB" w:rsidP="00AC4EA7">
            <w:pPr>
              <w:jc w:val="center"/>
              <w:rPr>
                <w:rFonts w:ascii="Arial Narrow" w:eastAsia="Times New Roman" w:hAnsi="Arial Narrow" w:cs="Arial"/>
                <w:color w:val="000000"/>
                <w:sz w:val="10"/>
                <w:szCs w:val="10"/>
                <w:lang w:val="en-GB" w:eastAsia="en-GB"/>
              </w:rPr>
            </w:pPr>
          </w:p>
        </w:tc>
      </w:tr>
    </w:tbl>
    <w:p w14:paraId="37F3FCA7" w14:textId="77777777" w:rsidR="00D678BB" w:rsidRPr="008D4B10" w:rsidRDefault="00D678BB" w:rsidP="00D678BB">
      <w:pPr>
        <w:spacing w:before="60"/>
        <w:ind w:left="720" w:hanging="72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r>
      <w:r w:rsidRPr="008D4B10">
        <w:rPr>
          <w:rFonts w:ascii="Arial Narrow" w:hAnsi="Arial Narrow" w:cs="Arial"/>
          <w:sz w:val="20"/>
          <w:szCs w:val="20"/>
          <w:vertAlign w:val="superscript"/>
          <w:lang w:val="en-GB" w:eastAsia="en-GB"/>
        </w:rPr>
        <w:t>a</w:t>
      </w:r>
      <w:r w:rsidRPr="008D4B10">
        <w:rPr>
          <w:rFonts w:ascii="Arial Narrow" w:hAnsi="Arial Narrow" w:cs="Arial"/>
          <w:sz w:val="20"/>
          <w:szCs w:val="20"/>
          <w:lang w:val="en-GB" w:eastAsia="en-GB"/>
        </w:rPr>
        <w:t xml:space="preserve"> Eurostat data: http://appsso.eurostat.ec.europa.eu/nui/show.do?wai=true&amp;dataset=une_rt_q (extracted 16 February 2018).</w:t>
      </w:r>
      <w:r w:rsidRPr="008D4B10">
        <w:rPr>
          <w:rFonts w:ascii="Arial Narrow" w:hAnsi="Arial Narrow" w:cs="Arial"/>
          <w:sz w:val="20"/>
          <w:szCs w:val="20"/>
          <w:vertAlign w:val="superscript"/>
          <w:lang w:val="en-GB" w:eastAsia="en-GB"/>
        </w:rPr>
        <w:t xml:space="preserve"> </w:t>
      </w:r>
      <w:r w:rsidRPr="008D4B10">
        <w:rPr>
          <w:rFonts w:ascii="Arial Narrow" w:hAnsi="Arial Narrow" w:cs="Arial"/>
          <w:sz w:val="20"/>
          <w:szCs w:val="20"/>
          <w:lang w:val="en-GB" w:eastAsia="en-GB"/>
        </w:rPr>
        <w:t xml:space="preserve">OECD data were used to calculate the average unemployment rate for Switzerland (see </w:t>
      </w:r>
      <w:hyperlink r:id="rId7" w:history="1">
        <w:r w:rsidRPr="008D4B10">
          <w:rPr>
            <w:rFonts w:ascii="Arial Narrow" w:hAnsi="Arial Narrow" w:cs="Arial"/>
            <w:sz w:val="20"/>
            <w:szCs w:val="20"/>
            <w:lang w:val="en-GB" w:eastAsia="en-GB"/>
          </w:rPr>
          <w:t>https://data.oecd.org/unemp/unemployment-rate.htm</w:t>
        </w:r>
      </w:hyperlink>
      <w:r w:rsidRPr="008D4B10">
        <w:rPr>
          <w:rFonts w:ascii="Arial Narrow" w:hAnsi="Arial Narrow" w:cs="Arial"/>
          <w:sz w:val="20"/>
          <w:szCs w:val="20"/>
          <w:lang w:val="en-GB" w:eastAsia="en-GB"/>
        </w:rPr>
        <w:t>; extracted 27 July 2018).</w:t>
      </w:r>
    </w:p>
    <w:p w14:paraId="26306457" w14:textId="77777777" w:rsidR="00D678BB" w:rsidRPr="008D4B10" w:rsidRDefault="00D678BB" w:rsidP="00D678BB">
      <w:pPr>
        <w:ind w:firstLine="720"/>
        <w:rPr>
          <w:rFonts w:ascii="Arial Narrow" w:hAnsi="Arial Narrow" w:cs="Arial"/>
          <w:sz w:val="20"/>
          <w:szCs w:val="20"/>
          <w:lang w:val="da-DK" w:eastAsia="en-GB"/>
        </w:rPr>
      </w:pPr>
      <w:r w:rsidRPr="008D4B10">
        <w:rPr>
          <w:rFonts w:ascii="Arial Narrow" w:hAnsi="Arial Narrow" w:cs="Arial"/>
          <w:sz w:val="20"/>
          <w:szCs w:val="20"/>
          <w:vertAlign w:val="superscript"/>
          <w:lang w:val="da-DK" w:eastAsia="en-GB"/>
        </w:rPr>
        <w:t>b</w:t>
      </w:r>
      <w:r w:rsidRPr="008D4B10">
        <w:rPr>
          <w:rFonts w:ascii="Arial Narrow" w:hAnsi="Arial Narrow" w:cs="Arial"/>
          <w:sz w:val="20"/>
          <w:szCs w:val="20"/>
          <w:lang w:val="da-DK" w:eastAsia="en-GB"/>
        </w:rPr>
        <w:t xml:space="preserve"> EU-LFS ad-hoc </w:t>
      </w:r>
      <w:proofErr w:type="spellStart"/>
      <w:r w:rsidRPr="008D4B10">
        <w:rPr>
          <w:rFonts w:ascii="Arial Narrow" w:hAnsi="Arial Narrow" w:cs="Arial"/>
          <w:sz w:val="20"/>
          <w:szCs w:val="20"/>
          <w:lang w:val="da-DK" w:eastAsia="en-GB"/>
        </w:rPr>
        <w:t>module</w:t>
      </w:r>
      <w:proofErr w:type="spellEnd"/>
      <w:r w:rsidRPr="008D4B10">
        <w:rPr>
          <w:rFonts w:ascii="Arial Narrow" w:hAnsi="Arial Narrow" w:cs="Arial"/>
          <w:sz w:val="20"/>
          <w:szCs w:val="20"/>
          <w:lang w:val="da-DK" w:eastAsia="en-GB"/>
        </w:rPr>
        <w:t xml:space="preserve"> (Eurostat, 2014).</w:t>
      </w:r>
    </w:p>
    <w:p w14:paraId="298636FF"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1CF8A2DD" w14:textId="77777777" w:rsidR="00D678BB" w:rsidRPr="008D4B10" w:rsidRDefault="00D678BB" w:rsidP="00D678BB">
      <w:pPr>
        <w:ind w:firstLine="720"/>
        <w:rPr>
          <w:rFonts w:ascii="Arial Narrow" w:hAnsi="Arial Narrow" w:cs="Arial"/>
          <w:sz w:val="20"/>
          <w:szCs w:val="20"/>
          <w:lang w:val="en-GB" w:eastAsia="en-GB"/>
        </w:rPr>
      </w:pPr>
      <w:r w:rsidRPr="008D4B10">
        <w:rPr>
          <w:rFonts w:ascii="Arial Narrow" w:hAnsi="Arial Narrow" w:cs="Arial"/>
          <w:sz w:val="20"/>
          <w:szCs w:val="20"/>
          <w:lang w:val="en-GB" w:eastAsia="en-GB"/>
        </w:rPr>
        <w:t>Case numbers and percentages based on weighted case numbers.</w:t>
      </w:r>
    </w:p>
    <w:p w14:paraId="098CC40B" w14:textId="77777777" w:rsidR="00D678BB" w:rsidRPr="008D4B10" w:rsidRDefault="00D678BB" w:rsidP="00D678BB">
      <w:pPr>
        <w:spacing w:after="200" w:line="276" w:lineRule="auto"/>
        <w:rPr>
          <w:rFonts w:ascii="Arial Narrow" w:hAnsi="Arial Narrow" w:cs="Arial"/>
          <w:sz w:val="20"/>
          <w:szCs w:val="20"/>
          <w:lang w:val="en-GB" w:eastAsia="en-GB"/>
        </w:rPr>
      </w:pPr>
      <w:r w:rsidRPr="008D4B10">
        <w:rPr>
          <w:rFonts w:ascii="Arial Narrow" w:hAnsi="Arial Narrow" w:cs="Arial"/>
          <w:sz w:val="20"/>
          <w:szCs w:val="20"/>
          <w:lang w:val="en-GB" w:eastAsia="en-GB"/>
        </w:rPr>
        <w:br w:type="page"/>
      </w:r>
    </w:p>
    <w:p w14:paraId="78497F9B" w14:textId="77777777" w:rsidR="00D678BB" w:rsidRPr="008D4B10" w:rsidRDefault="00D678BB" w:rsidP="00D678BB">
      <w:pPr>
        <w:spacing w:after="60"/>
        <w:rPr>
          <w:rFonts w:ascii="Arial Narrow" w:eastAsia="Times New Roman" w:hAnsi="Arial Narrow"/>
          <w:sz w:val="23"/>
          <w:szCs w:val="23"/>
          <w:lang w:val="en-GB"/>
        </w:rPr>
      </w:pPr>
      <w:r w:rsidRPr="008D4B10">
        <w:rPr>
          <w:rFonts w:ascii="Arial Narrow" w:eastAsia="Times New Roman" w:hAnsi="Arial Narrow"/>
          <w:b/>
          <w:sz w:val="23"/>
          <w:szCs w:val="23"/>
          <w:lang w:val="en-GB"/>
        </w:rPr>
        <w:lastRenderedPageBreak/>
        <w:t>Table A-3.</w:t>
      </w:r>
      <w:r w:rsidRPr="008D4B10">
        <w:rPr>
          <w:rFonts w:ascii="Arial Narrow" w:eastAsia="Times New Roman" w:hAnsi="Arial Narrow"/>
          <w:sz w:val="23"/>
          <w:szCs w:val="23"/>
          <w:lang w:val="en-GB"/>
        </w:rPr>
        <w:t xml:space="preserve"> NACE codes for industries </w:t>
      </w:r>
    </w:p>
    <w:tbl>
      <w:tblPr>
        <w:tblW w:w="9219" w:type="dxa"/>
        <w:tblBorders>
          <w:top w:val="single" w:sz="4" w:space="0" w:color="auto"/>
          <w:bottom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3266"/>
        <w:gridCol w:w="5953"/>
      </w:tblGrid>
      <w:tr w:rsidR="00D678BB" w:rsidRPr="008D4B10" w14:paraId="0ABB7153" w14:textId="77777777" w:rsidTr="00AC4EA7">
        <w:trPr>
          <w:cantSplit/>
          <w:trHeight w:val="382"/>
        </w:trPr>
        <w:tc>
          <w:tcPr>
            <w:tcW w:w="3266" w:type="dxa"/>
            <w:tcBorders>
              <w:bottom w:val="single" w:sz="4" w:space="0" w:color="auto"/>
            </w:tcBorders>
            <w:shd w:val="clear" w:color="auto" w:fill="FFFFFF"/>
            <w:vAlign w:val="center"/>
          </w:tcPr>
          <w:p w14:paraId="36B1648E" w14:textId="77777777" w:rsidR="00D678BB" w:rsidRPr="008D4B10" w:rsidRDefault="00D678BB" w:rsidP="00AC4EA7">
            <w:pPr>
              <w:autoSpaceDE w:val="0"/>
              <w:autoSpaceDN w:val="0"/>
              <w:adjustRightInd w:val="0"/>
              <w:ind w:left="142" w:right="60"/>
              <w:rPr>
                <w:rFonts w:ascii="Arial Narrow" w:hAnsi="Arial Narrow"/>
                <w:b/>
                <w:color w:val="000000"/>
                <w:lang w:val="en-GB"/>
              </w:rPr>
            </w:pPr>
            <w:r w:rsidRPr="008D4B10">
              <w:rPr>
                <w:rFonts w:ascii="Arial Narrow" w:hAnsi="Arial Narrow"/>
                <w:b/>
                <w:color w:val="000000"/>
                <w:lang w:val="en-GB"/>
              </w:rPr>
              <w:t>Industry</w:t>
            </w:r>
          </w:p>
        </w:tc>
        <w:tc>
          <w:tcPr>
            <w:tcW w:w="5953" w:type="dxa"/>
            <w:tcBorders>
              <w:bottom w:val="single" w:sz="4" w:space="0" w:color="auto"/>
            </w:tcBorders>
            <w:shd w:val="clear" w:color="auto" w:fill="FFFFFF"/>
            <w:vAlign w:val="center"/>
          </w:tcPr>
          <w:p w14:paraId="4E6B702E" w14:textId="77777777" w:rsidR="00D678BB" w:rsidRPr="008D4B10" w:rsidRDefault="00D678BB" w:rsidP="00AC4EA7">
            <w:pPr>
              <w:autoSpaceDE w:val="0"/>
              <w:autoSpaceDN w:val="0"/>
              <w:adjustRightInd w:val="0"/>
              <w:ind w:left="138" w:right="60"/>
              <w:rPr>
                <w:rFonts w:ascii="Arial Narrow" w:hAnsi="Arial Narrow"/>
                <w:b/>
                <w:color w:val="000000"/>
                <w:lang w:val="en-GB"/>
              </w:rPr>
            </w:pPr>
            <w:r w:rsidRPr="008D4B10">
              <w:rPr>
                <w:rFonts w:ascii="Arial Narrow" w:hAnsi="Arial Narrow"/>
                <w:b/>
                <w:color w:val="000000"/>
                <w:lang w:val="en-GB"/>
              </w:rPr>
              <w:t>NACE code(s)</w:t>
            </w:r>
          </w:p>
        </w:tc>
      </w:tr>
      <w:tr w:rsidR="00D678BB" w:rsidRPr="008D4B10" w14:paraId="2E7323DC" w14:textId="77777777" w:rsidTr="00AC4EA7">
        <w:trPr>
          <w:cantSplit/>
          <w:trHeight w:val="13"/>
        </w:trPr>
        <w:tc>
          <w:tcPr>
            <w:tcW w:w="3266" w:type="dxa"/>
            <w:tcBorders>
              <w:top w:val="single" w:sz="4" w:space="0" w:color="auto"/>
            </w:tcBorders>
            <w:shd w:val="clear" w:color="auto" w:fill="FFFFFF"/>
          </w:tcPr>
          <w:p w14:paraId="53F7441C" w14:textId="77777777" w:rsidR="00D678BB" w:rsidRPr="008D4B10" w:rsidRDefault="00D678BB" w:rsidP="00AC4EA7">
            <w:pPr>
              <w:autoSpaceDE w:val="0"/>
              <w:autoSpaceDN w:val="0"/>
              <w:adjustRightInd w:val="0"/>
              <w:ind w:left="142" w:right="60"/>
              <w:rPr>
                <w:rFonts w:ascii="Arial Narrow" w:hAnsi="Arial Narrow"/>
                <w:color w:val="000000"/>
                <w:sz w:val="6"/>
                <w:szCs w:val="6"/>
                <w:lang w:val="en-GB"/>
              </w:rPr>
            </w:pPr>
          </w:p>
        </w:tc>
        <w:tc>
          <w:tcPr>
            <w:tcW w:w="5953" w:type="dxa"/>
            <w:tcBorders>
              <w:top w:val="single" w:sz="4" w:space="0" w:color="auto"/>
            </w:tcBorders>
            <w:shd w:val="clear" w:color="auto" w:fill="FFFFFF"/>
          </w:tcPr>
          <w:p w14:paraId="4FFCC089" w14:textId="77777777" w:rsidR="00D678BB" w:rsidRPr="008D4B10" w:rsidRDefault="00D678BB" w:rsidP="00AC4EA7">
            <w:pPr>
              <w:autoSpaceDE w:val="0"/>
              <w:autoSpaceDN w:val="0"/>
              <w:adjustRightInd w:val="0"/>
              <w:ind w:left="138" w:right="60"/>
              <w:rPr>
                <w:rFonts w:ascii="Arial Narrow" w:hAnsi="Arial Narrow"/>
                <w:color w:val="000000"/>
                <w:sz w:val="6"/>
                <w:szCs w:val="6"/>
                <w:lang w:val="en-GB"/>
              </w:rPr>
            </w:pPr>
          </w:p>
        </w:tc>
      </w:tr>
      <w:tr w:rsidR="00D678BB" w:rsidRPr="008D4B10" w14:paraId="173429BC" w14:textId="77777777" w:rsidTr="00AC4EA7">
        <w:trPr>
          <w:cantSplit/>
          <w:trHeight w:val="142"/>
        </w:trPr>
        <w:tc>
          <w:tcPr>
            <w:tcW w:w="3266" w:type="dxa"/>
            <w:shd w:val="clear" w:color="auto" w:fill="FFFFFF"/>
          </w:tcPr>
          <w:p w14:paraId="12336B78"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Agriculture</w:t>
            </w:r>
          </w:p>
        </w:tc>
        <w:tc>
          <w:tcPr>
            <w:tcW w:w="5953" w:type="dxa"/>
            <w:shd w:val="clear" w:color="auto" w:fill="FFFFFF"/>
          </w:tcPr>
          <w:p w14:paraId="59AE8514"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color w:val="000000"/>
                <w:lang w:val="en-GB"/>
              </w:rPr>
              <w:t xml:space="preserve">A  </w:t>
            </w:r>
            <w:r w:rsidRPr="008D4B10">
              <w:rPr>
                <w:rFonts w:ascii="Arial Narrow" w:hAnsi="Arial Narrow"/>
                <w:lang w:val="en-GB"/>
              </w:rPr>
              <w:t>Agriculture</w:t>
            </w:r>
            <w:proofErr w:type="gramEnd"/>
            <w:r w:rsidRPr="008D4B10">
              <w:rPr>
                <w:rFonts w:ascii="Arial Narrow" w:hAnsi="Arial Narrow"/>
                <w:lang w:val="en-GB"/>
              </w:rPr>
              <w:t>, forestry and fishing</w:t>
            </w:r>
          </w:p>
        </w:tc>
      </w:tr>
      <w:tr w:rsidR="00D678BB" w:rsidRPr="008D4B10" w14:paraId="4EC613DA" w14:textId="77777777" w:rsidTr="00AC4EA7">
        <w:trPr>
          <w:cantSplit/>
          <w:trHeight w:val="142"/>
        </w:trPr>
        <w:tc>
          <w:tcPr>
            <w:tcW w:w="3266" w:type="dxa"/>
            <w:shd w:val="clear" w:color="auto" w:fill="FFFFFF"/>
          </w:tcPr>
          <w:p w14:paraId="4731C020"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Manufacturing</w:t>
            </w:r>
          </w:p>
        </w:tc>
        <w:tc>
          <w:tcPr>
            <w:tcW w:w="5953" w:type="dxa"/>
            <w:shd w:val="clear" w:color="auto" w:fill="FFFFFF"/>
          </w:tcPr>
          <w:p w14:paraId="5AA4799E" w14:textId="77777777" w:rsidR="00D678BB" w:rsidRPr="008D4B10" w:rsidRDefault="00D678BB" w:rsidP="00AC4EA7">
            <w:pPr>
              <w:autoSpaceDE w:val="0"/>
              <w:autoSpaceDN w:val="0"/>
              <w:adjustRightInd w:val="0"/>
              <w:ind w:left="138" w:right="60"/>
              <w:rPr>
                <w:rFonts w:ascii="Arial Narrow" w:hAnsi="Arial Narrow"/>
                <w:lang w:val="en-GB"/>
              </w:rPr>
            </w:pPr>
            <w:proofErr w:type="gramStart"/>
            <w:r w:rsidRPr="008D4B10">
              <w:rPr>
                <w:rFonts w:ascii="Arial Narrow" w:hAnsi="Arial Narrow"/>
                <w:color w:val="000000"/>
                <w:lang w:val="en-GB"/>
              </w:rPr>
              <w:t xml:space="preserve">B  </w:t>
            </w:r>
            <w:r w:rsidRPr="008D4B10">
              <w:rPr>
                <w:rFonts w:ascii="Arial Narrow" w:hAnsi="Arial Narrow"/>
                <w:lang w:val="en-GB"/>
              </w:rPr>
              <w:t>Mining</w:t>
            </w:r>
            <w:proofErr w:type="gramEnd"/>
            <w:r w:rsidRPr="008D4B10">
              <w:rPr>
                <w:rFonts w:ascii="Arial Narrow" w:hAnsi="Arial Narrow"/>
                <w:lang w:val="en-GB"/>
              </w:rPr>
              <w:t xml:space="preserve"> and quarrying</w:t>
            </w:r>
          </w:p>
          <w:p w14:paraId="72DA951C"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lang w:val="en-GB"/>
              </w:rPr>
              <w:t>C  Manufacturing</w:t>
            </w:r>
            <w:proofErr w:type="gramEnd"/>
          </w:p>
          <w:p w14:paraId="469756E5" w14:textId="77777777" w:rsidR="00D678BB" w:rsidRPr="008D4B10" w:rsidRDefault="00D678BB" w:rsidP="00AC4EA7">
            <w:pPr>
              <w:autoSpaceDE w:val="0"/>
              <w:autoSpaceDN w:val="0"/>
              <w:adjustRightInd w:val="0"/>
              <w:ind w:left="138" w:right="60"/>
              <w:rPr>
                <w:rFonts w:ascii="Arial Narrow" w:hAnsi="Arial Narrow"/>
                <w:lang w:val="en-GB"/>
              </w:rPr>
            </w:pPr>
            <w:proofErr w:type="gramStart"/>
            <w:r w:rsidRPr="008D4B10">
              <w:rPr>
                <w:rFonts w:ascii="Arial Narrow" w:hAnsi="Arial Narrow"/>
                <w:color w:val="000000"/>
                <w:lang w:val="en-GB"/>
              </w:rPr>
              <w:t xml:space="preserve">D  </w:t>
            </w:r>
            <w:r w:rsidRPr="008D4B10">
              <w:rPr>
                <w:rFonts w:ascii="Arial Narrow" w:hAnsi="Arial Narrow"/>
                <w:lang w:val="en-GB"/>
              </w:rPr>
              <w:t>Electricity</w:t>
            </w:r>
            <w:proofErr w:type="gramEnd"/>
            <w:r w:rsidRPr="008D4B10">
              <w:rPr>
                <w:rFonts w:ascii="Arial Narrow" w:hAnsi="Arial Narrow"/>
                <w:lang w:val="en-GB"/>
              </w:rPr>
              <w:t>, gas, steam and air-conditioning supply</w:t>
            </w:r>
          </w:p>
          <w:p w14:paraId="36ED759F"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color w:val="000000"/>
                <w:lang w:val="en-GB"/>
              </w:rPr>
              <w:t>E  Water</w:t>
            </w:r>
            <w:proofErr w:type="gramEnd"/>
            <w:r w:rsidRPr="008D4B10">
              <w:rPr>
                <w:rFonts w:ascii="Arial Narrow" w:hAnsi="Arial Narrow"/>
                <w:color w:val="000000"/>
                <w:lang w:val="en-GB"/>
              </w:rPr>
              <w:t xml:space="preserve"> supply; sewerage, waste management and remediation activities </w:t>
            </w:r>
          </w:p>
        </w:tc>
      </w:tr>
      <w:tr w:rsidR="00D678BB" w:rsidRPr="008D4B10" w14:paraId="3BF69C39" w14:textId="77777777" w:rsidTr="00AC4EA7">
        <w:trPr>
          <w:cantSplit/>
          <w:trHeight w:val="142"/>
        </w:trPr>
        <w:tc>
          <w:tcPr>
            <w:tcW w:w="3266" w:type="dxa"/>
            <w:shd w:val="clear" w:color="auto" w:fill="FFFFFF"/>
          </w:tcPr>
          <w:p w14:paraId="1FF469CA"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Construction</w:t>
            </w:r>
          </w:p>
        </w:tc>
        <w:tc>
          <w:tcPr>
            <w:tcW w:w="5953" w:type="dxa"/>
            <w:shd w:val="clear" w:color="auto" w:fill="FFFFFF"/>
          </w:tcPr>
          <w:p w14:paraId="7E8B2AD1"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lang w:val="en-GB"/>
              </w:rPr>
              <w:t>F  Construction</w:t>
            </w:r>
            <w:proofErr w:type="gramEnd"/>
          </w:p>
        </w:tc>
      </w:tr>
      <w:tr w:rsidR="00D678BB" w:rsidRPr="008D4B10" w14:paraId="1B632830" w14:textId="77777777" w:rsidTr="00AC4EA7">
        <w:trPr>
          <w:cantSplit/>
          <w:trHeight w:val="142"/>
        </w:trPr>
        <w:tc>
          <w:tcPr>
            <w:tcW w:w="3266" w:type="dxa"/>
            <w:shd w:val="clear" w:color="auto" w:fill="FFFFFF"/>
          </w:tcPr>
          <w:p w14:paraId="7ED3F9C4"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Wholesale &amp; retail</w:t>
            </w:r>
          </w:p>
        </w:tc>
        <w:tc>
          <w:tcPr>
            <w:tcW w:w="5953" w:type="dxa"/>
            <w:shd w:val="clear" w:color="auto" w:fill="FFFFFF"/>
          </w:tcPr>
          <w:p w14:paraId="2521C3D9"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lang w:val="en-GB"/>
              </w:rPr>
              <w:t>G  Wholesale</w:t>
            </w:r>
            <w:proofErr w:type="gramEnd"/>
            <w:r w:rsidRPr="008D4B10">
              <w:rPr>
                <w:rFonts w:ascii="Arial Narrow" w:hAnsi="Arial Narrow"/>
                <w:lang w:val="en-GB"/>
              </w:rPr>
              <w:t xml:space="preserve"> and retail; repair of motor vehicles and motorcycles</w:t>
            </w:r>
          </w:p>
        </w:tc>
      </w:tr>
      <w:tr w:rsidR="00D678BB" w:rsidRPr="008D4B10" w14:paraId="5C274376" w14:textId="77777777" w:rsidTr="00AC4EA7">
        <w:trPr>
          <w:cantSplit/>
          <w:trHeight w:val="142"/>
        </w:trPr>
        <w:tc>
          <w:tcPr>
            <w:tcW w:w="3266" w:type="dxa"/>
            <w:shd w:val="clear" w:color="auto" w:fill="FFFFFF"/>
          </w:tcPr>
          <w:p w14:paraId="4609706F"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Hospitality</w:t>
            </w:r>
          </w:p>
        </w:tc>
        <w:tc>
          <w:tcPr>
            <w:tcW w:w="5953" w:type="dxa"/>
            <w:shd w:val="clear" w:color="auto" w:fill="FFFFFF"/>
          </w:tcPr>
          <w:p w14:paraId="732B3899"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lang w:val="en-GB"/>
              </w:rPr>
              <w:t>I  Accommodation</w:t>
            </w:r>
            <w:proofErr w:type="gramEnd"/>
            <w:r w:rsidRPr="008D4B10">
              <w:rPr>
                <w:rFonts w:ascii="Arial Narrow" w:hAnsi="Arial Narrow"/>
                <w:lang w:val="en-GB"/>
              </w:rPr>
              <w:t xml:space="preserve"> and food service</w:t>
            </w:r>
          </w:p>
        </w:tc>
      </w:tr>
      <w:tr w:rsidR="00D678BB" w:rsidRPr="008D4B10" w14:paraId="519E125B" w14:textId="77777777" w:rsidTr="00AC4EA7">
        <w:trPr>
          <w:cantSplit/>
          <w:trHeight w:val="142"/>
        </w:trPr>
        <w:tc>
          <w:tcPr>
            <w:tcW w:w="3266" w:type="dxa"/>
            <w:shd w:val="clear" w:color="auto" w:fill="FFFFFF"/>
          </w:tcPr>
          <w:p w14:paraId="6953E5B3"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Transport &amp; communication</w:t>
            </w:r>
          </w:p>
        </w:tc>
        <w:tc>
          <w:tcPr>
            <w:tcW w:w="5953" w:type="dxa"/>
            <w:shd w:val="clear" w:color="auto" w:fill="FFFFFF"/>
          </w:tcPr>
          <w:p w14:paraId="529FEA14" w14:textId="77777777" w:rsidR="00D678BB" w:rsidRPr="008D4B10" w:rsidRDefault="00D678BB" w:rsidP="00AC4EA7">
            <w:pPr>
              <w:autoSpaceDE w:val="0"/>
              <w:autoSpaceDN w:val="0"/>
              <w:adjustRightInd w:val="0"/>
              <w:ind w:left="138" w:right="60"/>
              <w:rPr>
                <w:rFonts w:ascii="Arial Narrow" w:hAnsi="Arial Narrow"/>
                <w:lang w:val="en-GB"/>
              </w:rPr>
            </w:pPr>
            <w:proofErr w:type="gramStart"/>
            <w:r w:rsidRPr="008D4B10">
              <w:rPr>
                <w:rFonts w:ascii="Arial Narrow" w:hAnsi="Arial Narrow"/>
                <w:lang w:val="en-GB"/>
              </w:rPr>
              <w:t>H  Transport</w:t>
            </w:r>
            <w:proofErr w:type="gramEnd"/>
            <w:r w:rsidRPr="008D4B10">
              <w:rPr>
                <w:rFonts w:ascii="Arial Narrow" w:hAnsi="Arial Narrow"/>
                <w:lang w:val="en-GB"/>
              </w:rPr>
              <w:t xml:space="preserve"> and storage</w:t>
            </w:r>
          </w:p>
          <w:p w14:paraId="5BE3EA3D"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lang w:val="en-GB"/>
              </w:rPr>
              <w:t>J  Information</w:t>
            </w:r>
            <w:proofErr w:type="gramEnd"/>
            <w:r w:rsidRPr="008D4B10">
              <w:rPr>
                <w:rFonts w:ascii="Arial Narrow" w:hAnsi="Arial Narrow"/>
                <w:lang w:val="en-GB"/>
              </w:rPr>
              <w:t xml:space="preserve"> and communication </w:t>
            </w:r>
          </w:p>
        </w:tc>
      </w:tr>
      <w:tr w:rsidR="00D678BB" w:rsidRPr="008D4B10" w14:paraId="4F1CEE16" w14:textId="77777777" w:rsidTr="00AC4EA7">
        <w:trPr>
          <w:cantSplit/>
          <w:trHeight w:val="142"/>
        </w:trPr>
        <w:tc>
          <w:tcPr>
            <w:tcW w:w="3266" w:type="dxa"/>
            <w:shd w:val="clear" w:color="auto" w:fill="FFFFFF"/>
          </w:tcPr>
          <w:p w14:paraId="383311FD"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 xml:space="preserve">Finance, real estate, profess., </w:t>
            </w:r>
            <w:proofErr w:type="spellStart"/>
            <w:r w:rsidRPr="008D4B10">
              <w:rPr>
                <w:rFonts w:ascii="Arial Narrow" w:hAnsi="Arial Narrow"/>
                <w:color w:val="000000"/>
                <w:lang w:val="en-GB"/>
              </w:rPr>
              <w:t>adm.</w:t>
            </w:r>
            <w:proofErr w:type="spellEnd"/>
            <w:r w:rsidRPr="008D4B10">
              <w:rPr>
                <w:rFonts w:ascii="Arial Narrow" w:hAnsi="Arial Narrow"/>
                <w:color w:val="000000"/>
                <w:lang w:val="en-GB"/>
              </w:rPr>
              <w:t xml:space="preserve"> &amp; support</w:t>
            </w:r>
          </w:p>
        </w:tc>
        <w:tc>
          <w:tcPr>
            <w:tcW w:w="5953" w:type="dxa"/>
            <w:shd w:val="clear" w:color="auto" w:fill="FFFFFF"/>
          </w:tcPr>
          <w:p w14:paraId="1A45E417" w14:textId="77777777" w:rsidR="00D678BB" w:rsidRPr="008D4B10" w:rsidRDefault="00D678BB" w:rsidP="00AC4EA7">
            <w:pPr>
              <w:autoSpaceDE w:val="0"/>
              <w:autoSpaceDN w:val="0"/>
              <w:adjustRightInd w:val="0"/>
              <w:ind w:left="138" w:right="60"/>
              <w:rPr>
                <w:rFonts w:ascii="Arial Narrow" w:hAnsi="Arial Narrow"/>
                <w:lang w:val="en-GB"/>
              </w:rPr>
            </w:pPr>
            <w:proofErr w:type="gramStart"/>
            <w:r w:rsidRPr="008D4B10">
              <w:rPr>
                <w:rFonts w:ascii="Arial Narrow" w:hAnsi="Arial Narrow"/>
                <w:lang w:val="en-GB"/>
              </w:rPr>
              <w:t>K  Financial</w:t>
            </w:r>
            <w:proofErr w:type="gramEnd"/>
            <w:r w:rsidRPr="008D4B10">
              <w:rPr>
                <w:rFonts w:ascii="Arial Narrow" w:hAnsi="Arial Narrow"/>
                <w:lang w:val="en-GB"/>
              </w:rPr>
              <w:t xml:space="preserve"> and insurance activities</w:t>
            </w:r>
          </w:p>
          <w:p w14:paraId="064BFD48" w14:textId="77777777" w:rsidR="00D678BB" w:rsidRPr="008D4B10" w:rsidRDefault="00D678BB" w:rsidP="00AC4EA7">
            <w:pPr>
              <w:autoSpaceDE w:val="0"/>
              <w:autoSpaceDN w:val="0"/>
              <w:adjustRightInd w:val="0"/>
              <w:ind w:left="138" w:right="60"/>
              <w:rPr>
                <w:rFonts w:ascii="Arial Narrow" w:hAnsi="Arial Narrow"/>
                <w:lang w:val="en-GB"/>
              </w:rPr>
            </w:pPr>
            <w:proofErr w:type="gramStart"/>
            <w:r w:rsidRPr="008D4B10">
              <w:rPr>
                <w:rFonts w:ascii="Arial Narrow" w:hAnsi="Arial Narrow"/>
                <w:lang w:val="en-GB"/>
              </w:rPr>
              <w:t>L  Real</w:t>
            </w:r>
            <w:proofErr w:type="gramEnd"/>
            <w:r w:rsidRPr="008D4B10">
              <w:rPr>
                <w:rFonts w:ascii="Arial Narrow" w:hAnsi="Arial Narrow"/>
                <w:lang w:val="en-GB"/>
              </w:rPr>
              <w:t xml:space="preserve">-estate activities </w:t>
            </w:r>
          </w:p>
          <w:p w14:paraId="2C406C1A" w14:textId="77777777" w:rsidR="00D678BB" w:rsidRPr="008D4B10" w:rsidRDefault="00D678BB" w:rsidP="00AC4EA7">
            <w:pPr>
              <w:autoSpaceDE w:val="0"/>
              <w:autoSpaceDN w:val="0"/>
              <w:adjustRightInd w:val="0"/>
              <w:ind w:left="138" w:right="60"/>
              <w:rPr>
                <w:rFonts w:ascii="Arial Narrow" w:hAnsi="Arial Narrow"/>
                <w:lang w:val="en-GB"/>
              </w:rPr>
            </w:pPr>
            <w:proofErr w:type="gramStart"/>
            <w:r w:rsidRPr="008D4B10">
              <w:rPr>
                <w:rFonts w:ascii="Arial Narrow" w:hAnsi="Arial Narrow"/>
                <w:lang w:val="en-GB"/>
              </w:rPr>
              <w:t>M  Professional</w:t>
            </w:r>
            <w:proofErr w:type="gramEnd"/>
            <w:r w:rsidRPr="008D4B10">
              <w:rPr>
                <w:rFonts w:ascii="Arial Narrow" w:hAnsi="Arial Narrow"/>
                <w:lang w:val="en-GB"/>
              </w:rPr>
              <w:t xml:space="preserve">, scientific and technical activities   </w:t>
            </w:r>
          </w:p>
          <w:p w14:paraId="3E7FFD15"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lang w:val="en-GB"/>
              </w:rPr>
              <w:t>N  Administrative</w:t>
            </w:r>
            <w:proofErr w:type="gramEnd"/>
            <w:r w:rsidRPr="008D4B10">
              <w:rPr>
                <w:rFonts w:ascii="Arial Narrow" w:hAnsi="Arial Narrow"/>
                <w:lang w:val="en-GB"/>
              </w:rPr>
              <w:t xml:space="preserve"> and support service activities</w:t>
            </w:r>
          </w:p>
        </w:tc>
      </w:tr>
      <w:tr w:rsidR="00D678BB" w:rsidRPr="008D4B10" w14:paraId="055CE616" w14:textId="77777777" w:rsidTr="00AC4EA7">
        <w:trPr>
          <w:cantSplit/>
          <w:trHeight w:val="142"/>
        </w:trPr>
        <w:tc>
          <w:tcPr>
            <w:tcW w:w="3266" w:type="dxa"/>
            <w:shd w:val="clear" w:color="auto" w:fill="FFFFFF"/>
          </w:tcPr>
          <w:p w14:paraId="23E6AB91"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Public admin, education &amp; health</w:t>
            </w:r>
          </w:p>
        </w:tc>
        <w:tc>
          <w:tcPr>
            <w:tcW w:w="5953" w:type="dxa"/>
            <w:shd w:val="clear" w:color="auto" w:fill="FFFFFF"/>
          </w:tcPr>
          <w:p w14:paraId="6350B0E4" w14:textId="77777777" w:rsidR="00D678BB" w:rsidRPr="008D4B10" w:rsidRDefault="00D678BB" w:rsidP="00AC4EA7">
            <w:pPr>
              <w:autoSpaceDE w:val="0"/>
              <w:autoSpaceDN w:val="0"/>
              <w:adjustRightInd w:val="0"/>
              <w:ind w:left="138" w:right="60"/>
              <w:rPr>
                <w:rFonts w:ascii="Arial Narrow" w:hAnsi="Arial Narrow"/>
                <w:color w:val="000000"/>
                <w:lang w:val="en-GB"/>
              </w:rPr>
            </w:pPr>
            <w:r w:rsidRPr="008D4B10">
              <w:rPr>
                <w:rFonts w:ascii="Arial Narrow" w:hAnsi="Arial Narrow"/>
                <w:color w:val="000000"/>
                <w:lang w:val="en-GB"/>
              </w:rPr>
              <w:t>O Public administration and defence; compulsory social security</w:t>
            </w:r>
          </w:p>
          <w:p w14:paraId="299F0527"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color w:val="000000"/>
                <w:lang w:val="en-GB"/>
              </w:rPr>
              <w:t>P  Education</w:t>
            </w:r>
            <w:proofErr w:type="gramEnd"/>
            <w:r w:rsidRPr="008D4B10">
              <w:rPr>
                <w:rFonts w:ascii="Arial Narrow" w:hAnsi="Arial Narrow"/>
                <w:color w:val="000000"/>
                <w:lang w:val="en-GB"/>
              </w:rPr>
              <w:t xml:space="preserve"> </w:t>
            </w:r>
          </w:p>
          <w:p w14:paraId="54957957" w14:textId="77777777" w:rsidR="00D678BB" w:rsidRPr="008D4B10" w:rsidRDefault="00D678BB" w:rsidP="00AC4EA7">
            <w:pPr>
              <w:autoSpaceDE w:val="0"/>
              <w:autoSpaceDN w:val="0"/>
              <w:adjustRightInd w:val="0"/>
              <w:ind w:left="138" w:right="60"/>
              <w:rPr>
                <w:rFonts w:ascii="Arial Narrow" w:hAnsi="Arial Narrow"/>
                <w:color w:val="000000"/>
                <w:lang w:val="en-GB"/>
              </w:rPr>
            </w:pPr>
            <w:proofErr w:type="gramStart"/>
            <w:r w:rsidRPr="008D4B10">
              <w:rPr>
                <w:rFonts w:ascii="Arial Narrow" w:hAnsi="Arial Narrow"/>
                <w:color w:val="000000"/>
                <w:lang w:val="en-GB"/>
              </w:rPr>
              <w:t>Q  Human</w:t>
            </w:r>
            <w:proofErr w:type="gramEnd"/>
            <w:r w:rsidRPr="008D4B10">
              <w:rPr>
                <w:rFonts w:ascii="Arial Narrow" w:hAnsi="Arial Narrow"/>
                <w:color w:val="000000"/>
                <w:lang w:val="en-GB"/>
              </w:rPr>
              <w:t xml:space="preserve"> health and social work activities</w:t>
            </w:r>
          </w:p>
        </w:tc>
      </w:tr>
      <w:tr w:rsidR="00D678BB" w:rsidRPr="008D4B10" w14:paraId="0B739F85" w14:textId="77777777" w:rsidTr="00AC4EA7">
        <w:trPr>
          <w:cantSplit/>
          <w:trHeight w:val="142"/>
        </w:trPr>
        <w:tc>
          <w:tcPr>
            <w:tcW w:w="3266" w:type="dxa"/>
            <w:shd w:val="clear" w:color="auto" w:fill="FFFFFF"/>
          </w:tcPr>
          <w:p w14:paraId="57F3878C" w14:textId="77777777" w:rsidR="00D678BB" w:rsidRPr="008D4B10" w:rsidRDefault="00D678BB" w:rsidP="00AC4EA7">
            <w:pPr>
              <w:autoSpaceDE w:val="0"/>
              <w:autoSpaceDN w:val="0"/>
              <w:adjustRightInd w:val="0"/>
              <w:ind w:left="142" w:right="60"/>
              <w:rPr>
                <w:rFonts w:ascii="Arial Narrow" w:hAnsi="Arial Narrow"/>
                <w:color w:val="000000"/>
                <w:lang w:val="en-GB"/>
              </w:rPr>
            </w:pPr>
            <w:r w:rsidRPr="008D4B10">
              <w:rPr>
                <w:rFonts w:ascii="Arial Narrow" w:hAnsi="Arial Narrow"/>
                <w:color w:val="000000"/>
                <w:lang w:val="en-GB"/>
              </w:rPr>
              <w:t>Other services</w:t>
            </w:r>
          </w:p>
        </w:tc>
        <w:tc>
          <w:tcPr>
            <w:tcW w:w="5953" w:type="dxa"/>
            <w:shd w:val="clear" w:color="auto" w:fill="FFFFFF"/>
          </w:tcPr>
          <w:p w14:paraId="34A3F07C" w14:textId="77777777" w:rsidR="00D678BB" w:rsidRPr="008D4B10" w:rsidRDefault="00D678BB" w:rsidP="00AC4EA7">
            <w:pPr>
              <w:autoSpaceDE w:val="0"/>
              <w:autoSpaceDN w:val="0"/>
              <w:adjustRightInd w:val="0"/>
              <w:ind w:left="138" w:right="60"/>
              <w:rPr>
                <w:rFonts w:ascii="Arial Narrow" w:hAnsi="Arial Narrow"/>
                <w:lang w:val="en-GB"/>
              </w:rPr>
            </w:pPr>
            <w:r w:rsidRPr="008D4B10">
              <w:rPr>
                <w:rFonts w:ascii="Arial Narrow" w:hAnsi="Arial Narrow"/>
                <w:lang w:val="en-GB"/>
              </w:rPr>
              <w:t>R Arts, entertainment and recreation</w:t>
            </w:r>
          </w:p>
          <w:p w14:paraId="104D8ABC" w14:textId="77777777" w:rsidR="00D678BB" w:rsidRPr="008D4B10" w:rsidRDefault="00D678BB" w:rsidP="00AC4EA7">
            <w:pPr>
              <w:autoSpaceDE w:val="0"/>
              <w:autoSpaceDN w:val="0"/>
              <w:adjustRightInd w:val="0"/>
              <w:ind w:left="138" w:right="60"/>
              <w:rPr>
                <w:rFonts w:ascii="Arial Narrow" w:hAnsi="Arial Narrow"/>
                <w:lang w:val="en-GB"/>
              </w:rPr>
            </w:pPr>
            <w:proofErr w:type="gramStart"/>
            <w:r w:rsidRPr="008D4B10">
              <w:rPr>
                <w:rFonts w:ascii="Arial Narrow" w:hAnsi="Arial Narrow"/>
                <w:lang w:val="en-GB"/>
              </w:rPr>
              <w:t>S  Other</w:t>
            </w:r>
            <w:proofErr w:type="gramEnd"/>
            <w:r w:rsidRPr="008D4B10">
              <w:rPr>
                <w:rFonts w:ascii="Arial Narrow" w:hAnsi="Arial Narrow"/>
                <w:lang w:val="en-GB"/>
              </w:rPr>
              <w:t xml:space="preserve"> service activities</w:t>
            </w:r>
          </w:p>
          <w:p w14:paraId="09CFFEEE" w14:textId="77777777" w:rsidR="00D678BB" w:rsidRPr="008D4B10" w:rsidRDefault="00D678BB" w:rsidP="00AC4EA7">
            <w:pPr>
              <w:autoSpaceDE w:val="0"/>
              <w:autoSpaceDN w:val="0"/>
              <w:adjustRightInd w:val="0"/>
              <w:ind w:left="138" w:right="60"/>
              <w:rPr>
                <w:rFonts w:ascii="Arial Narrow" w:hAnsi="Arial Narrow"/>
                <w:color w:val="000000"/>
                <w:lang w:val="en-GB"/>
              </w:rPr>
            </w:pPr>
            <w:r w:rsidRPr="008D4B10">
              <w:rPr>
                <w:rFonts w:ascii="Arial Narrow" w:hAnsi="Arial Narrow"/>
                <w:color w:val="000000"/>
                <w:lang w:val="en-GB"/>
              </w:rPr>
              <w:t>T Activities of households as employers; undifferentiated goods- and services-producing activities of household for own use</w:t>
            </w:r>
          </w:p>
        </w:tc>
      </w:tr>
      <w:tr w:rsidR="00D678BB" w:rsidRPr="008D4B10" w14:paraId="03BC737A" w14:textId="77777777" w:rsidTr="00AC4EA7">
        <w:trPr>
          <w:cantSplit/>
          <w:trHeight w:val="142"/>
        </w:trPr>
        <w:tc>
          <w:tcPr>
            <w:tcW w:w="3266" w:type="dxa"/>
            <w:shd w:val="clear" w:color="auto" w:fill="FFFFFF"/>
          </w:tcPr>
          <w:p w14:paraId="6DBB677D" w14:textId="77777777" w:rsidR="00D678BB" w:rsidRPr="008D4B10" w:rsidRDefault="00D678BB" w:rsidP="00AC4EA7">
            <w:pPr>
              <w:autoSpaceDE w:val="0"/>
              <w:autoSpaceDN w:val="0"/>
              <w:adjustRightInd w:val="0"/>
              <w:ind w:left="142" w:right="60"/>
              <w:rPr>
                <w:rFonts w:ascii="Arial Narrow" w:hAnsi="Arial Narrow"/>
                <w:i/>
                <w:color w:val="000000"/>
                <w:lang w:val="en-GB"/>
              </w:rPr>
            </w:pPr>
            <w:r w:rsidRPr="008D4B10">
              <w:rPr>
                <w:rFonts w:ascii="Arial Narrow" w:hAnsi="Arial Narrow"/>
                <w:i/>
                <w:color w:val="000000"/>
                <w:lang w:val="en-GB"/>
              </w:rPr>
              <w:t>(Not included in analyses)</w:t>
            </w:r>
          </w:p>
        </w:tc>
        <w:tc>
          <w:tcPr>
            <w:tcW w:w="5953" w:type="dxa"/>
            <w:shd w:val="clear" w:color="auto" w:fill="FFFFFF"/>
          </w:tcPr>
          <w:p w14:paraId="497E0CC3" w14:textId="77777777" w:rsidR="00D678BB" w:rsidRPr="008D4B10" w:rsidRDefault="00D678BB" w:rsidP="00AC4EA7">
            <w:pPr>
              <w:autoSpaceDE w:val="0"/>
              <w:autoSpaceDN w:val="0"/>
              <w:adjustRightInd w:val="0"/>
              <w:ind w:left="138" w:right="60"/>
              <w:rPr>
                <w:rFonts w:ascii="Arial Narrow" w:hAnsi="Arial Narrow"/>
                <w:lang w:val="en-GB"/>
              </w:rPr>
            </w:pPr>
            <w:r w:rsidRPr="008D4B10">
              <w:rPr>
                <w:rFonts w:ascii="Arial Narrow" w:hAnsi="Arial Narrow"/>
                <w:lang w:val="en-GB"/>
              </w:rPr>
              <w:t>U Activities of extraterritorial organisations and bodies</w:t>
            </w:r>
          </w:p>
        </w:tc>
      </w:tr>
      <w:tr w:rsidR="00D678BB" w:rsidRPr="008D4B10" w14:paraId="53D1620D" w14:textId="77777777" w:rsidTr="00AC4EA7">
        <w:trPr>
          <w:cantSplit/>
          <w:trHeight w:val="23"/>
        </w:trPr>
        <w:tc>
          <w:tcPr>
            <w:tcW w:w="3266" w:type="dxa"/>
            <w:shd w:val="clear" w:color="auto" w:fill="FFFFFF"/>
          </w:tcPr>
          <w:p w14:paraId="6FA6D29A" w14:textId="77777777" w:rsidR="00D678BB" w:rsidRPr="008D4B10" w:rsidRDefault="00D678BB" w:rsidP="00AC4EA7">
            <w:pPr>
              <w:autoSpaceDE w:val="0"/>
              <w:autoSpaceDN w:val="0"/>
              <w:adjustRightInd w:val="0"/>
              <w:ind w:left="142" w:right="60"/>
              <w:rPr>
                <w:rFonts w:ascii="Arial Narrow" w:hAnsi="Arial Narrow"/>
                <w:i/>
                <w:color w:val="000000"/>
                <w:sz w:val="6"/>
                <w:szCs w:val="6"/>
                <w:lang w:val="en-GB"/>
              </w:rPr>
            </w:pPr>
          </w:p>
        </w:tc>
        <w:tc>
          <w:tcPr>
            <w:tcW w:w="5953" w:type="dxa"/>
            <w:shd w:val="clear" w:color="auto" w:fill="FFFFFF"/>
          </w:tcPr>
          <w:p w14:paraId="6DEA627E" w14:textId="77777777" w:rsidR="00D678BB" w:rsidRPr="008D4B10" w:rsidRDefault="00D678BB" w:rsidP="00AC4EA7">
            <w:pPr>
              <w:autoSpaceDE w:val="0"/>
              <w:autoSpaceDN w:val="0"/>
              <w:adjustRightInd w:val="0"/>
              <w:ind w:left="138" w:right="60"/>
              <w:rPr>
                <w:rFonts w:ascii="Arial Narrow" w:hAnsi="Arial Narrow"/>
                <w:sz w:val="6"/>
                <w:szCs w:val="6"/>
                <w:lang w:val="en-GB"/>
              </w:rPr>
            </w:pPr>
          </w:p>
        </w:tc>
      </w:tr>
    </w:tbl>
    <w:p w14:paraId="22AB6451" w14:textId="77777777" w:rsidR="00D678BB" w:rsidRPr="008D4B10" w:rsidRDefault="00D678BB" w:rsidP="00D678BB">
      <w:pPr>
        <w:rPr>
          <w:rFonts w:ascii="Arial Narrow" w:hAnsi="Arial Narrow"/>
          <w:b/>
          <w:sz w:val="24"/>
          <w:lang w:val="en-GB"/>
        </w:rPr>
      </w:pPr>
    </w:p>
    <w:p w14:paraId="243437DE" w14:textId="77777777" w:rsidR="00D678BB" w:rsidRPr="008D4B10" w:rsidRDefault="00D678BB" w:rsidP="00D678BB">
      <w:pPr>
        <w:rPr>
          <w:rFonts w:ascii="Arial Narrow" w:hAnsi="Arial Narrow"/>
          <w:b/>
          <w:sz w:val="24"/>
          <w:lang w:val="en-GB"/>
        </w:rPr>
      </w:pPr>
    </w:p>
    <w:p w14:paraId="024FFB38" w14:textId="77777777" w:rsidR="00D678BB" w:rsidRPr="008D4B10" w:rsidRDefault="00D678BB" w:rsidP="00D678BB">
      <w:pPr>
        <w:rPr>
          <w:rFonts w:ascii="Arial Narrow" w:eastAsia="Times New Roman" w:hAnsi="Arial Narrow"/>
          <w:b/>
          <w:sz w:val="24"/>
          <w:szCs w:val="24"/>
          <w:lang w:val="en-GB"/>
        </w:rPr>
      </w:pPr>
      <w:r w:rsidRPr="008D4B10">
        <w:rPr>
          <w:rFonts w:ascii="Arial Narrow" w:eastAsia="Times New Roman" w:hAnsi="Arial Narrow"/>
          <w:b/>
          <w:sz w:val="24"/>
          <w:szCs w:val="24"/>
          <w:lang w:val="en-GB"/>
        </w:rPr>
        <w:br w:type="page"/>
      </w:r>
    </w:p>
    <w:p w14:paraId="51655654" w14:textId="77777777" w:rsidR="00D678BB" w:rsidRPr="008D4B10" w:rsidRDefault="00D678BB" w:rsidP="00D678BB">
      <w:pPr>
        <w:spacing w:after="60"/>
        <w:rPr>
          <w:rFonts w:ascii="Arial Narrow" w:hAnsi="Arial Narrow"/>
          <w:sz w:val="23"/>
          <w:szCs w:val="23"/>
          <w:lang w:val="en-GB"/>
        </w:rPr>
      </w:pPr>
      <w:r w:rsidRPr="008D4B10">
        <w:rPr>
          <w:rFonts w:ascii="Arial Narrow" w:eastAsia="Times New Roman" w:hAnsi="Arial Narrow"/>
          <w:b/>
          <w:sz w:val="23"/>
          <w:szCs w:val="23"/>
          <w:lang w:val="en-GB"/>
        </w:rPr>
        <w:lastRenderedPageBreak/>
        <w:t>Table A-4</w:t>
      </w:r>
      <w:r w:rsidRPr="008D4B10">
        <w:rPr>
          <w:rFonts w:ascii="Arial Narrow" w:eastAsia="Times New Roman" w:hAnsi="Arial Narrow"/>
          <w:sz w:val="23"/>
          <w:szCs w:val="23"/>
          <w:lang w:val="en-GB"/>
        </w:rPr>
        <w:t xml:space="preserve">. </w:t>
      </w:r>
      <w:r w:rsidRPr="008D4B10">
        <w:rPr>
          <w:rFonts w:ascii="Arial Narrow" w:eastAsia="Times New Roman" w:hAnsi="Arial Narrow"/>
          <w:sz w:val="24"/>
          <w:szCs w:val="24"/>
          <w:lang w:val="en-GB"/>
        </w:rPr>
        <w:t>Labour market characteristics and shares of recent CEE migrants in different industries</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23"/>
        <w:gridCol w:w="1524"/>
        <w:gridCol w:w="1524"/>
        <w:gridCol w:w="1524"/>
      </w:tblGrid>
      <w:tr w:rsidR="00D678BB" w:rsidRPr="008D4B10" w14:paraId="6FCC0E43" w14:textId="77777777" w:rsidTr="00AC4EA7">
        <w:trPr>
          <w:trHeight w:val="284"/>
        </w:trPr>
        <w:tc>
          <w:tcPr>
            <w:tcW w:w="3114" w:type="dxa"/>
            <w:vAlign w:val="center"/>
          </w:tcPr>
          <w:p w14:paraId="37ADBD32" w14:textId="77777777" w:rsidR="00D678BB" w:rsidRPr="008D4B10" w:rsidRDefault="00D678BB" w:rsidP="00AC4EA7">
            <w:pPr>
              <w:tabs>
                <w:tab w:val="left" w:pos="371"/>
              </w:tabs>
              <w:ind w:right="-108"/>
              <w:rPr>
                <w:b/>
                <w:iCs/>
                <w:lang w:val="en-GB"/>
              </w:rPr>
            </w:pPr>
            <w:r w:rsidRPr="008D4B10">
              <w:rPr>
                <w:rFonts w:ascii="Arial Narrow" w:hAnsi="Arial Narrow" w:cs="Arial"/>
                <w:color w:val="000000"/>
                <w:lang w:val="en-GB"/>
              </w:rPr>
              <w:t>Industry</w:t>
            </w:r>
          </w:p>
        </w:tc>
        <w:tc>
          <w:tcPr>
            <w:tcW w:w="1523" w:type="dxa"/>
            <w:vAlign w:val="center"/>
          </w:tcPr>
          <w:p w14:paraId="1F3FE821" w14:textId="77777777" w:rsidR="00D678BB" w:rsidRPr="008D4B10" w:rsidRDefault="00D678BB" w:rsidP="00AC4EA7">
            <w:pPr>
              <w:pStyle w:val="AOMText"/>
              <w:spacing w:line="240" w:lineRule="auto"/>
              <w:ind w:firstLine="0"/>
              <w:jc w:val="center"/>
              <w:rPr>
                <w:rFonts w:ascii="Arial Narrow" w:hAnsi="Arial Narrow"/>
                <w:b/>
                <w:iCs/>
                <w:sz w:val="22"/>
                <w:szCs w:val="22"/>
                <w:vertAlign w:val="superscript"/>
                <w:lang w:val="en-GB"/>
              </w:rPr>
            </w:pPr>
            <w:proofErr w:type="spellStart"/>
            <w:r w:rsidRPr="008D4B10">
              <w:rPr>
                <w:rFonts w:ascii="Arial Narrow" w:hAnsi="Arial Narrow"/>
                <w:b/>
                <w:iCs/>
                <w:sz w:val="22"/>
                <w:szCs w:val="22"/>
                <w:lang w:val="en-GB"/>
              </w:rPr>
              <w:t>ISEI</w:t>
            </w:r>
            <w:r w:rsidRPr="008D4B10">
              <w:rPr>
                <w:rFonts w:ascii="Arial Narrow" w:hAnsi="Arial Narrow"/>
                <w:b/>
                <w:iCs/>
                <w:sz w:val="22"/>
                <w:szCs w:val="22"/>
                <w:vertAlign w:val="superscript"/>
                <w:lang w:val="en-GB"/>
              </w:rPr>
              <w:t>a</w:t>
            </w:r>
            <w:proofErr w:type="spellEnd"/>
          </w:p>
          <w:p w14:paraId="71B8FFF8"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Cs/>
                <w:sz w:val="22"/>
                <w:szCs w:val="22"/>
                <w:lang w:val="en-GB"/>
              </w:rPr>
              <w:t>(median)</w:t>
            </w:r>
          </w:p>
        </w:tc>
        <w:tc>
          <w:tcPr>
            <w:tcW w:w="1524" w:type="dxa"/>
            <w:vAlign w:val="center"/>
          </w:tcPr>
          <w:p w14:paraId="6140BFF5"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proofErr w:type="spellStart"/>
            <w:r w:rsidRPr="008D4B10">
              <w:rPr>
                <w:rFonts w:ascii="Arial Narrow" w:hAnsi="Arial Narrow"/>
                <w:b/>
                <w:iCs/>
                <w:sz w:val="22"/>
                <w:szCs w:val="22"/>
                <w:lang w:val="en-GB"/>
              </w:rPr>
              <w:t>Income</w:t>
            </w:r>
            <w:r w:rsidRPr="008D4B10">
              <w:rPr>
                <w:rFonts w:ascii="Arial Narrow" w:hAnsi="Arial Narrow"/>
                <w:b/>
                <w:iCs/>
                <w:sz w:val="22"/>
                <w:szCs w:val="22"/>
                <w:vertAlign w:val="superscript"/>
                <w:lang w:val="en-GB"/>
              </w:rPr>
              <w:t>b</w:t>
            </w:r>
            <w:proofErr w:type="spellEnd"/>
            <w:r w:rsidRPr="008D4B10">
              <w:rPr>
                <w:rFonts w:ascii="Arial Narrow" w:hAnsi="Arial Narrow"/>
                <w:b/>
                <w:iCs/>
                <w:sz w:val="22"/>
                <w:szCs w:val="22"/>
                <w:lang w:val="en-GB"/>
              </w:rPr>
              <w:br/>
            </w:r>
            <w:r w:rsidRPr="008D4B10">
              <w:rPr>
                <w:rFonts w:ascii="Arial Narrow" w:hAnsi="Arial Narrow"/>
                <w:iCs/>
                <w:sz w:val="22"/>
                <w:szCs w:val="22"/>
                <w:lang w:val="en-GB"/>
              </w:rPr>
              <w:t>(median)</w:t>
            </w:r>
          </w:p>
        </w:tc>
        <w:tc>
          <w:tcPr>
            <w:tcW w:w="1524" w:type="dxa"/>
            <w:vAlign w:val="center"/>
          </w:tcPr>
          <w:p w14:paraId="0C110561"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b/>
                <w:iCs/>
                <w:sz w:val="22"/>
                <w:szCs w:val="22"/>
                <w:lang w:val="en-GB"/>
              </w:rPr>
              <w:t xml:space="preserve">Temporary </w:t>
            </w:r>
            <w:proofErr w:type="spellStart"/>
            <w:r w:rsidRPr="008D4B10">
              <w:rPr>
                <w:rFonts w:ascii="Arial Narrow" w:hAnsi="Arial Narrow"/>
                <w:b/>
                <w:iCs/>
                <w:sz w:val="22"/>
                <w:szCs w:val="22"/>
                <w:lang w:val="en-GB"/>
              </w:rPr>
              <w:t>employment</w:t>
            </w:r>
            <w:r w:rsidRPr="008D4B10">
              <w:rPr>
                <w:rFonts w:ascii="Arial Narrow" w:hAnsi="Arial Narrow"/>
                <w:b/>
                <w:iCs/>
                <w:sz w:val="22"/>
                <w:szCs w:val="22"/>
                <w:vertAlign w:val="superscript"/>
                <w:lang w:val="en-GB"/>
              </w:rPr>
              <w:t>c</w:t>
            </w:r>
            <w:proofErr w:type="spellEnd"/>
            <w:r w:rsidRPr="008D4B10">
              <w:rPr>
                <w:rFonts w:ascii="Arial Narrow" w:hAnsi="Arial Narrow"/>
                <w:b/>
                <w:iCs/>
                <w:sz w:val="22"/>
                <w:szCs w:val="22"/>
                <w:lang w:val="en-GB"/>
              </w:rPr>
              <w:br/>
            </w:r>
            <w:r w:rsidRPr="008D4B10">
              <w:rPr>
                <w:rFonts w:ascii="Arial Narrow" w:hAnsi="Arial Narrow"/>
                <w:iCs/>
                <w:sz w:val="22"/>
                <w:szCs w:val="22"/>
                <w:lang w:val="en-GB"/>
              </w:rPr>
              <w:t>(%)</w:t>
            </w:r>
          </w:p>
        </w:tc>
        <w:tc>
          <w:tcPr>
            <w:tcW w:w="1524" w:type="dxa"/>
            <w:vAlign w:val="center"/>
          </w:tcPr>
          <w:p w14:paraId="040818E2" w14:textId="77777777" w:rsidR="00D678BB" w:rsidRPr="008D4B10" w:rsidRDefault="00D678BB" w:rsidP="00AC4EA7">
            <w:pPr>
              <w:pStyle w:val="AOMText"/>
              <w:spacing w:line="240" w:lineRule="auto"/>
              <w:ind w:firstLine="0"/>
              <w:jc w:val="center"/>
              <w:rPr>
                <w:rFonts w:ascii="Arial Narrow" w:hAnsi="Arial Narrow"/>
                <w:b/>
                <w:iCs/>
                <w:sz w:val="22"/>
                <w:szCs w:val="22"/>
                <w:vertAlign w:val="superscript"/>
                <w:lang w:val="en-GB"/>
              </w:rPr>
            </w:pPr>
            <w:r w:rsidRPr="008D4B10">
              <w:rPr>
                <w:rFonts w:ascii="Arial Narrow" w:hAnsi="Arial Narrow"/>
                <w:b/>
                <w:iCs/>
                <w:sz w:val="22"/>
                <w:szCs w:val="22"/>
                <w:lang w:val="en-GB"/>
              </w:rPr>
              <w:t xml:space="preserve">Recent CEE </w:t>
            </w:r>
            <w:proofErr w:type="spellStart"/>
            <w:r w:rsidRPr="008D4B10">
              <w:rPr>
                <w:rFonts w:ascii="Arial Narrow" w:hAnsi="Arial Narrow"/>
                <w:b/>
                <w:iCs/>
                <w:sz w:val="22"/>
                <w:szCs w:val="22"/>
                <w:lang w:val="en-GB"/>
              </w:rPr>
              <w:t>migrants</w:t>
            </w:r>
            <w:r w:rsidRPr="008D4B10">
              <w:rPr>
                <w:rFonts w:ascii="Arial Narrow" w:hAnsi="Arial Narrow"/>
                <w:b/>
                <w:iCs/>
                <w:sz w:val="22"/>
                <w:szCs w:val="22"/>
                <w:vertAlign w:val="superscript"/>
                <w:lang w:val="en-GB"/>
              </w:rPr>
              <w:t>d</w:t>
            </w:r>
            <w:proofErr w:type="spellEnd"/>
          </w:p>
          <w:p w14:paraId="45AF43E2" w14:textId="77777777" w:rsidR="00D678BB" w:rsidRPr="008D4B10" w:rsidRDefault="00D678BB" w:rsidP="00AC4EA7">
            <w:pPr>
              <w:pStyle w:val="AOMText"/>
              <w:spacing w:line="240" w:lineRule="auto"/>
              <w:ind w:firstLine="0"/>
              <w:jc w:val="center"/>
              <w:rPr>
                <w:rFonts w:ascii="Arial Narrow" w:hAnsi="Arial Narrow"/>
                <w:sz w:val="22"/>
                <w:lang w:val="en-GB"/>
              </w:rPr>
            </w:pPr>
            <w:r w:rsidRPr="008D4B10">
              <w:rPr>
                <w:rFonts w:ascii="Arial Narrow" w:hAnsi="Arial Narrow"/>
                <w:iCs/>
                <w:sz w:val="22"/>
                <w:szCs w:val="22"/>
                <w:lang w:val="en-GB"/>
              </w:rPr>
              <w:t>(%)</w:t>
            </w:r>
          </w:p>
        </w:tc>
      </w:tr>
      <w:tr w:rsidR="00D678BB" w:rsidRPr="008D4B10" w14:paraId="23761FF0" w14:textId="77777777" w:rsidTr="00AC4EA7">
        <w:trPr>
          <w:trHeight w:val="147"/>
        </w:trPr>
        <w:tc>
          <w:tcPr>
            <w:tcW w:w="3114" w:type="dxa"/>
            <w:vAlign w:val="bottom"/>
          </w:tcPr>
          <w:p w14:paraId="024C2664"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Public admin, education &amp; health</w:t>
            </w:r>
          </w:p>
        </w:tc>
        <w:tc>
          <w:tcPr>
            <w:tcW w:w="1523" w:type="dxa"/>
          </w:tcPr>
          <w:p w14:paraId="3E697C2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55</w:t>
            </w:r>
          </w:p>
        </w:tc>
        <w:tc>
          <w:tcPr>
            <w:tcW w:w="1524" w:type="dxa"/>
          </w:tcPr>
          <w:p w14:paraId="6FCCDC5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w:t>
            </w:r>
          </w:p>
        </w:tc>
        <w:tc>
          <w:tcPr>
            <w:tcW w:w="1524" w:type="dxa"/>
          </w:tcPr>
          <w:p w14:paraId="212E670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12.8</w:t>
            </w:r>
          </w:p>
        </w:tc>
        <w:tc>
          <w:tcPr>
            <w:tcW w:w="1524" w:type="dxa"/>
          </w:tcPr>
          <w:p w14:paraId="0C33349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0.2</w:t>
            </w:r>
          </w:p>
        </w:tc>
      </w:tr>
      <w:tr w:rsidR="00D678BB" w:rsidRPr="008D4B10" w14:paraId="7BBFB60B" w14:textId="77777777" w:rsidTr="00AC4EA7">
        <w:trPr>
          <w:trHeight w:val="66"/>
        </w:trPr>
        <w:tc>
          <w:tcPr>
            <w:tcW w:w="3114" w:type="dxa"/>
          </w:tcPr>
          <w:p w14:paraId="05B3F6C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w:t>
            </w:r>
          </w:p>
        </w:tc>
        <w:tc>
          <w:tcPr>
            <w:tcW w:w="1523" w:type="dxa"/>
          </w:tcPr>
          <w:p w14:paraId="641014A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18</w:t>
            </w:r>
          </w:p>
        </w:tc>
        <w:tc>
          <w:tcPr>
            <w:tcW w:w="1524" w:type="dxa"/>
          </w:tcPr>
          <w:p w14:paraId="57F5200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w:t>
            </w:r>
          </w:p>
        </w:tc>
        <w:tc>
          <w:tcPr>
            <w:tcW w:w="1524" w:type="dxa"/>
          </w:tcPr>
          <w:p w14:paraId="71D9E8A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36.4</w:t>
            </w:r>
          </w:p>
        </w:tc>
        <w:tc>
          <w:tcPr>
            <w:tcW w:w="1524" w:type="dxa"/>
          </w:tcPr>
          <w:p w14:paraId="4FBF5F8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2.2</w:t>
            </w:r>
          </w:p>
        </w:tc>
      </w:tr>
      <w:tr w:rsidR="00D678BB" w:rsidRPr="008D4B10" w14:paraId="27252BC9" w14:textId="77777777" w:rsidTr="00AC4EA7">
        <w:trPr>
          <w:trHeight w:val="112"/>
        </w:trPr>
        <w:tc>
          <w:tcPr>
            <w:tcW w:w="3114" w:type="dxa"/>
          </w:tcPr>
          <w:p w14:paraId="04B7D09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w:t>
            </w:r>
          </w:p>
        </w:tc>
        <w:tc>
          <w:tcPr>
            <w:tcW w:w="1523" w:type="dxa"/>
          </w:tcPr>
          <w:p w14:paraId="1AC8F4D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35</w:t>
            </w:r>
          </w:p>
        </w:tc>
        <w:tc>
          <w:tcPr>
            <w:tcW w:w="1524" w:type="dxa"/>
          </w:tcPr>
          <w:p w14:paraId="2A667FE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w:t>
            </w:r>
          </w:p>
        </w:tc>
        <w:tc>
          <w:tcPr>
            <w:tcW w:w="1524" w:type="dxa"/>
          </w:tcPr>
          <w:p w14:paraId="39449A0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11.0</w:t>
            </w:r>
          </w:p>
        </w:tc>
        <w:tc>
          <w:tcPr>
            <w:tcW w:w="1524" w:type="dxa"/>
          </w:tcPr>
          <w:p w14:paraId="17D6D13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0.9</w:t>
            </w:r>
          </w:p>
        </w:tc>
      </w:tr>
      <w:tr w:rsidR="00D678BB" w:rsidRPr="008D4B10" w14:paraId="6D9B7112" w14:textId="77777777" w:rsidTr="00AC4EA7">
        <w:trPr>
          <w:trHeight w:val="80"/>
        </w:trPr>
        <w:tc>
          <w:tcPr>
            <w:tcW w:w="3114" w:type="dxa"/>
          </w:tcPr>
          <w:p w14:paraId="580D7AB6"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w:t>
            </w:r>
          </w:p>
        </w:tc>
        <w:tc>
          <w:tcPr>
            <w:tcW w:w="1523" w:type="dxa"/>
          </w:tcPr>
          <w:p w14:paraId="182976E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34</w:t>
            </w:r>
          </w:p>
        </w:tc>
        <w:tc>
          <w:tcPr>
            <w:tcW w:w="1524" w:type="dxa"/>
          </w:tcPr>
          <w:p w14:paraId="09C34D2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w:t>
            </w:r>
          </w:p>
        </w:tc>
        <w:tc>
          <w:tcPr>
            <w:tcW w:w="1524" w:type="dxa"/>
          </w:tcPr>
          <w:p w14:paraId="2473340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13.9</w:t>
            </w:r>
          </w:p>
        </w:tc>
        <w:tc>
          <w:tcPr>
            <w:tcW w:w="1524" w:type="dxa"/>
          </w:tcPr>
          <w:p w14:paraId="729F8AC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w:t>
            </w:r>
          </w:p>
        </w:tc>
      </w:tr>
      <w:tr w:rsidR="00D678BB" w:rsidRPr="008D4B10" w14:paraId="56D6F435" w14:textId="77777777" w:rsidTr="00AC4EA7">
        <w:trPr>
          <w:trHeight w:val="80"/>
        </w:trPr>
        <w:tc>
          <w:tcPr>
            <w:tcW w:w="3114" w:type="dxa"/>
          </w:tcPr>
          <w:p w14:paraId="7F4DA0B8"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w:t>
            </w:r>
          </w:p>
        </w:tc>
        <w:tc>
          <w:tcPr>
            <w:tcW w:w="1523" w:type="dxa"/>
          </w:tcPr>
          <w:p w14:paraId="601BA34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34</w:t>
            </w:r>
          </w:p>
        </w:tc>
        <w:tc>
          <w:tcPr>
            <w:tcW w:w="1524" w:type="dxa"/>
          </w:tcPr>
          <w:p w14:paraId="1F55004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w:t>
            </w:r>
          </w:p>
        </w:tc>
        <w:tc>
          <w:tcPr>
            <w:tcW w:w="1524" w:type="dxa"/>
          </w:tcPr>
          <w:p w14:paraId="1AF8002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11.1</w:t>
            </w:r>
          </w:p>
        </w:tc>
        <w:tc>
          <w:tcPr>
            <w:tcW w:w="1524" w:type="dxa"/>
          </w:tcPr>
          <w:p w14:paraId="3729BA2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0.6</w:t>
            </w:r>
          </w:p>
        </w:tc>
      </w:tr>
      <w:tr w:rsidR="00D678BB" w:rsidRPr="008D4B10" w14:paraId="601751D5" w14:textId="77777777" w:rsidTr="00AC4EA7">
        <w:trPr>
          <w:trHeight w:val="80"/>
        </w:trPr>
        <w:tc>
          <w:tcPr>
            <w:tcW w:w="3114" w:type="dxa"/>
          </w:tcPr>
          <w:p w14:paraId="0F637C22"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w:t>
            </w:r>
          </w:p>
        </w:tc>
        <w:tc>
          <w:tcPr>
            <w:tcW w:w="1523" w:type="dxa"/>
          </w:tcPr>
          <w:p w14:paraId="769DE6E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25</w:t>
            </w:r>
          </w:p>
        </w:tc>
        <w:tc>
          <w:tcPr>
            <w:tcW w:w="1524" w:type="dxa"/>
          </w:tcPr>
          <w:p w14:paraId="22AF77B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w:t>
            </w:r>
          </w:p>
        </w:tc>
        <w:tc>
          <w:tcPr>
            <w:tcW w:w="1524" w:type="dxa"/>
          </w:tcPr>
          <w:p w14:paraId="408FAA6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24.5</w:t>
            </w:r>
          </w:p>
        </w:tc>
        <w:tc>
          <w:tcPr>
            <w:tcW w:w="1524" w:type="dxa"/>
          </w:tcPr>
          <w:p w14:paraId="6289EB5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2.8</w:t>
            </w:r>
          </w:p>
        </w:tc>
      </w:tr>
      <w:tr w:rsidR="00D678BB" w:rsidRPr="008D4B10" w14:paraId="6C192506" w14:textId="77777777" w:rsidTr="00AC4EA7">
        <w:trPr>
          <w:trHeight w:val="128"/>
        </w:trPr>
        <w:tc>
          <w:tcPr>
            <w:tcW w:w="3114" w:type="dxa"/>
          </w:tcPr>
          <w:p w14:paraId="79AB4CA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w:t>
            </w:r>
          </w:p>
        </w:tc>
        <w:tc>
          <w:tcPr>
            <w:tcW w:w="1523" w:type="dxa"/>
          </w:tcPr>
          <w:p w14:paraId="3BA9125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45</w:t>
            </w:r>
          </w:p>
        </w:tc>
        <w:tc>
          <w:tcPr>
            <w:tcW w:w="1524" w:type="dxa"/>
          </w:tcPr>
          <w:p w14:paraId="6032565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w:t>
            </w:r>
          </w:p>
        </w:tc>
        <w:tc>
          <w:tcPr>
            <w:tcW w:w="1524" w:type="dxa"/>
          </w:tcPr>
          <w:p w14:paraId="06266E2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9.9</w:t>
            </w:r>
          </w:p>
        </w:tc>
        <w:tc>
          <w:tcPr>
            <w:tcW w:w="1524" w:type="dxa"/>
          </w:tcPr>
          <w:p w14:paraId="0B5C3991" w14:textId="77777777" w:rsidR="00D678BB" w:rsidRPr="008D4B10" w:rsidRDefault="00D678BB" w:rsidP="00AC4EA7">
            <w:pPr>
              <w:autoSpaceDE w:val="0"/>
              <w:autoSpaceDN w:val="0"/>
              <w:adjustRightInd w:val="0"/>
              <w:ind w:right="60"/>
              <w:jc w:val="center"/>
              <w:rPr>
                <w:rFonts w:ascii="Arial Narrow" w:hAnsi="Arial Narrow"/>
                <w:color w:val="000000"/>
                <w:lang w:val="en-GB"/>
              </w:rPr>
            </w:pPr>
            <w:r w:rsidRPr="008D4B10">
              <w:rPr>
                <w:rFonts w:ascii="Arial Narrow" w:hAnsi="Arial Narrow"/>
                <w:color w:val="000000"/>
                <w:lang w:val="en-GB"/>
              </w:rPr>
              <w:t>0.7</w:t>
            </w:r>
          </w:p>
        </w:tc>
      </w:tr>
      <w:tr w:rsidR="00D678BB" w:rsidRPr="008D4B10" w14:paraId="09C1C24A" w14:textId="77777777" w:rsidTr="00AC4EA7">
        <w:trPr>
          <w:trHeight w:val="80"/>
        </w:trPr>
        <w:tc>
          <w:tcPr>
            <w:tcW w:w="3114" w:type="dxa"/>
          </w:tcPr>
          <w:p w14:paraId="1BAE3D9C"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Finance,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w:t>
            </w:r>
          </w:p>
        </w:tc>
        <w:tc>
          <w:tcPr>
            <w:tcW w:w="1523" w:type="dxa"/>
          </w:tcPr>
          <w:p w14:paraId="067E48D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55</w:t>
            </w:r>
          </w:p>
        </w:tc>
        <w:tc>
          <w:tcPr>
            <w:tcW w:w="1524" w:type="dxa"/>
          </w:tcPr>
          <w:p w14:paraId="35BD184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w:t>
            </w:r>
          </w:p>
        </w:tc>
        <w:tc>
          <w:tcPr>
            <w:tcW w:w="1524" w:type="dxa"/>
          </w:tcPr>
          <w:p w14:paraId="325A24A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10.3</w:t>
            </w:r>
          </w:p>
        </w:tc>
        <w:tc>
          <w:tcPr>
            <w:tcW w:w="1524" w:type="dxa"/>
          </w:tcPr>
          <w:p w14:paraId="473CFCF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0.6</w:t>
            </w:r>
          </w:p>
        </w:tc>
      </w:tr>
      <w:tr w:rsidR="00D678BB" w:rsidRPr="008D4B10" w14:paraId="364FAE62" w14:textId="77777777" w:rsidTr="00AC4EA7">
        <w:trPr>
          <w:trHeight w:val="284"/>
        </w:trPr>
        <w:tc>
          <w:tcPr>
            <w:tcW w:w="3114" w:type="dxa"/>
          </w:tcPr>
          <w:p w14:paraId="69473E96"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w:t>
            </w:r>
          </w:p>
        </w:tc>
        <w:tc>
          <w:tcPr>
            <w:tcW w:w="1523" w:type="dxa"/>
          </w:tcPr>
          <w:p w14:paraId="6D38F90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35</w:t>
            </w:r>
          </w:p>
        </w:tc>
        <w:tc>
          <w:tcPr>
            <w:tcW w:w="1524" w:type="dxa"/>
          </w:tcPr>
          <w:p w14:paraId="3DB74B8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w:t>
            </w:r>
          </w:p>
        </w:tc>
        <w:tc>
          <w:tcPr>
            <w:tcW w:w="1524" w:type="dxa"/>
          </w:tcPr>
          <w:p w14:paraId="3BD951C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20.1</w:t>
            </w:r>
          </w:p>
        </w:tc>
        <w:tc>
          <w:tcPr>
            <w:tcW w:w="1524" w:type="dxa"/>
          </w:tcPr>
          <w:p w14:paraId="1B235A6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w:t>
            </w:r>
          </w:p>
        </w:tc>
      </w:tr>
    </w:tbl>
    <w:p w14:paraId="29E1A957"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512A29DF"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599543DA" w14:textId="77777777" w:rsidR="00D678BB" w:rsidRPr="008D4B10" w:rsidRDefault="00D678BB" w:rsidP="00D678BB">
      <w:pPr>
        <w:ind w:firstLine="709"/>
        <w:rPr>
          <w:rFonts w:ascii="Arial Narrow" w:hAnsi="Arial Narrow" w:cs="Arial"/>
          <w:sz w:val="20"/>
          <w:szCs w:val="20"/>
          <w:lang w:val="en-GB" w:eastAsia="en-GB"/>
        </w:rPr>
      </w:pPr>
      <w:r w:rsidRPr="008D4B10">
        <w:rPr>
          <w:rFonts w:ascii="Arial Narrow" w:hAnsi="Arial Narrow" w:cs="Arial"/>
          <w:sz w:val="20"/>
          <w:szCs w:val="20"/>
          <w:lang w:val="en-GB" w:eastAsia="en-GB"/>
        </w:rPr>
        <w:t>Medians and percentages based on weighted case numbers.</w:t>
      </w:r>
    </w:p>
    <w:p w14:paraId="4E58D4FE" w14:textId="77777777" w:rsidR="00D678BB" w:rsidRPr="008D4B10" w:rsidRDefault="00D678BB" w:rsidP="00D678BB">
      <w:pPr>
        <w:ind w:left="709" w:hanging="709"/>
        <w:rPr>
          <w:rFonts w:ascii="Arial Narrow" w:hAnsi="Arial Narrow" w:cs="Arial"/>
          <w:sz w:val="20"/>
          <w:szCs w:val="20"/>
          <w:lang w:val="en-GB" w:eastAsia="en-GB"/>
        </w:rPr>
      </w:pPr>
      <w:r w:rsidRPr="008D4B10">
        <w:rPr>
          <w:rFonts w:ascii="Arial Narrow" w:hAnsi="Arial Narrow" w:cs="Arial"/>
          <w:sz w:val="20"/>
          <w:szCs w:val="20"/>
          <w:lang w:val="en-GB" w:eastAsia="en-GB"/>
        </w:rPr>
        <w:tab/>
      </w:r>
      <w:proofErr w:type="spellStart"/>
      <w:r w:rsidRPr="008D4B10">
        <w:rPr>
          <w:rFonts w:ascii="Arial Narrow" w:hAnsi="Arial Narrow" w:cs="Arial"/>
          <w:sz w:val="20"/>
          <w:szCs w:val="20"/>
          <w:vertAlign w:val="superscript"/>
          <w:lang w:val="en-GB" w:eastAsia="en-GB"/>
        </w:rPr>
        <w:t>a</w:t>
      </w:r>
      <w:proofErr w:type="spellEnd"/>
      <w:r w:rsidRPr="008D4B10">
        <w:rPr>
          <w:rFonts w:ascii="Arial Narrow" w:hAnsi="Arial Narrow" w:cs="Arial"/>
          <w:sz w:val="20"/>
          <w:szCs w:val="20"/>
          <w:vertAlign w:val="superscript"/>
          <w:lang w:val="en-GB" w:eastAsia="en-GB"/>
        </w:rPr>
        <w:t xml:space="preserve"> </w:t>
      </w:r>
      <w:proofErr w:type="gramStart"/>
      <w:r w:rsidRPr="008D4B10">
        <w:rPr>
          <w:rFonts w:ascii="Arial Narrow" w:hAnsi="Arial Narrow" w:cs="Arial"/>
          <w:sz w:val="20"/>
          <w:szCs w:val="20"/>
          <w:lang w:val="en-GB" w:eastAsia="en-GB"/>
        </w:rPr>
        <w:t>The</w:t>
      </w:r>
      <w:proofErr w:type="gramEnd"/>
      <w:r w:rsidRPr="008D4B10">
        <w:rPr>
          <w:rFonts w:ascii="Arial Narrow" w:hAnsi="Arial Narrow" w:cs="Arial"/>
          <w:sz w:val="20"/>
          <w:szCs w:val="20"/>
          <w:lang w:val="en-GB" w:eastAsia="en-GB"/>
        </w:rPr>
        <w:t xml:space="preserve"> international socio-economic index (ISEI) scales occupations (according to ISCO-08) by the average level of education and average earnings of job holders (see </w:t>
      </w:r>
      <w:hyperlink r:id="rId8" w:history="1">
        <w:r w:rsidRPr="008D4B10">
          <w:rPr>
            <w:rStyle w:val="Hyperlink"/>
            <w:rFonts w:ascii="Arial Narrow" w:hAnsi="Arial Narrow" w:cs="Arial"/>
            <w:sz w:val="20"/>
            <w:szCs w:val="20"/>
            <w:lang w:val="en-GB" w:eastAsia="en-GB"/>
          </w:rPr>
          <w:t>http://www.harryganzeboom.nl/isco08/</w:t>
        </w:r>
      </w:hyperlink>
      <w:r w:rsidRPr="008D4B10">
        <w:rPr>
          <w:rFonts w:ascii="Arial Narrow" w:hAnsi="Arial Narrow" w:cs="Arial"/>
          <w:sz w:val="20"/>
          <w:szCs w:val="20"/>
          <w:lang w:val="en-GB" w:eastAsia="en-GB"/>
        </w:rPr>
        <w:t>, extracted 25 October 2019).</w:t>
      </w:r>
    </w:p>
    <w:p w14:paraId="40EFE319" w14:textId="77777777" w:rsidR="00D678BB" w:rsidRPr="008D4B10" w:rsidRDefault="00D678BB" w:rsidP="00D678BB">
      <w:pPr>
        <w:ind w:left="709" w:hanging="709"/>
        <w:rPr>
          <w:rFonts w:ascii="Arial Narrow" w:hAnsi="Arial Narrow" w:cs="Arial"/>
          <w:sz w:val="20"/>
          <w:szCs w:val="20"/>
          <w:lang w:val="en-GB" w:eastAsia="en-GB"/>
        </w:rPr>
      </w:pPr>
      <w:r w:rsidRPr="008D4B10">
        <w:rPr>
          <w:rFonts w:ascii="Arial Narrow" w:hAnsi="Arial Narrow" w:cs="Arial"/>
          <w:sz w:val="20"/>
          <w:szCs w:val="20"/>
          <w:lang w:val="en-GB" w:eastAsia="en-GB"/>
        </w:rPr>
        <w:tab/>
      </w:r>
      <w:r w:rsidRPr="008D4B10">
        <w:rPr>
          <w:rFonts w:ascii="Arial Narrow" w:hAnsi="Arial Narrow" w:cs="Arial"/>
          <w:sz w:val="20"/>
          <w:szCs w:val="20"/>
          <w:vertAlign w:val="superscript"/>
          <w:lang w:val="en-GB" w:eastAsia="en-GB"/>
        </w:rPr>
        <w:t>b</w:t>
      </w:r>
      <w:r w:rsidRPr="008D4B10">
        <w:rPr>
          <w:rFonts w:ascii="Arial Narrow" w:hAnsi="Arial Narrow" w:cs="Arial"/>
          <w:sz w:val="20"/>
          <w:szCs w:val="20"/>
          <w:lang w:val="en-GB" w:eastAsia="en-GB"/>
        </w:rPr>
        <w:t xml:space="preserve"> Monthly take-home pay from main job (in deciles).</w:t>
      </w:r>
    </w:p>
    <w:p w14:paraId="4DE81338" w14:textId="77777777" w:rsidR="00D678BB" w:rsidRPr="008D4B10" w:rsidRDefault="00D678BB" w:rsidP="00D678BB">
      <w:pPr>
        <w:ind w:left="709" w:hanging="709"/>
        <w:rPr>
          <w:rFonts w:ascii="Arial Narrow" w:hAnsi="Arial Narrow" w:cs="Arial"/>
          <w:sz w:val="20"/>
          <w:szCs w:val="20"/>
          <w:lang w:val="en-GB" w:eastAsia="en-GB"/>
        </w:rPr>
      </w:pPr>
      <w:r w:rsidRPr="008D4B10">
        <w:rPr>
          <w:rFonts w:ascii="Arial Narrow" w:hAnsi="Arial Narrow" w:cs="Arial"/>
          <w:sz w:val="20"/>
          <w:szCs w:val="20"/>
          <w:lang w:val="en-GB" w:eastAsia="en-GB"/>
        </w:rPr>
        <w:tab/>
      </w:r>
      <w:r w:rsidRPr="008D4B10">
        <w:rPr>
          <w:rFonts w:ascii="Arial Narrow" w:hAnsi="Arial Narrow" w:cs="Arial"/>
          <w:sz w:val="20"/>
          <w:szCs w:val="20"/>
          <w:vertAlign w:val="superscript"/>
          <w:lang w:val="en-GB" w:eastAsia="en-GB"/>
        </w:rPr>
        <w:t>c</w:t>
      </w:r>
      <w:r w:rsidRPr="008D4B10">
        <w:rPr>
          <w:rFonts w:ascii="Arial Narrow" w:hAnsi="Arial Narrow" w:cs="Arial"/>
          <w:sz w:val="20"/>
          <w:szCs w:val="20"/>
          <w:lang w:val="en-GB" w:eastAsia="en-GB"/>
        </w:rPr>
        <w:t xml:space="preserve"> Share of fixed-term compared to permanent employment.</w:t>
      </w:r>
    </w:p>
    <w:p w14:paraId="5B361CB7" w14:textId="77777777" w:rsidR="00D678BB" w:rsidRPr="008D4B10" w:rsidRDefault="00D678BB" w:rsidP="00D678BB">
      <w:pPr>
        <w:ind w:left="709"/>
        <w:rPr>
          <w:rFonts w:ascii="Arial Narrow" w:hAnsi="Arial Narrow" w:cs="Arial"/>
          <w:sz w:val="20"/>
          <w:szCs w:val="20"/>
          <w:lang w:val="en-GB" w:eastAsia="en-GB"/>
        </w:rPr>
      </w:pPr>
      <w:r w:rsidRPr="008D4B10">
        <w:rPr>
          <w:rFonts w:ascii="Arial Narrow" w:hAnsi="Arial Narrow" w:cs="Arial"/>
          <w:sz w:val="20"/>
          <w:szCs w:val="20"/>
          <w:vertAlign w:val="superscript"/>
          <w:lang w:val="en-GB" w:eastAsia="en-GB"/>
        </w:rPr>
        <w:t>d</w:t>
      </w:r>
      <w:r w:rsidRPr="008D4B10">
        <w:rPr>
          <w:rFonts w:ascii="Arial Narrow" w:hAnsi="Arial Narrow" w:cs="Arial"/>
          <w:sz w:val="20"/>
          <w:szCs w:val="20"/>
          <w:lang w:val="en-GB" w:eastAsia="en-GB"/>
        </w:rPr>
        <w:t xml:space="preserve"> Share of recent CEE migrants in relation to nationals.</w:t>
      </w:r>
    </w:p>
    <w:p w14:paraId="45F87C5C" w14:textId="77777777" w:rsidR="00D678BB" w:rsidRPr="008D4B10" w:rsidRDefault="00D678BB" w:rsidP="00D678BB">
      <w:pPr>
        <w:spacing w:after="200" w:line="276" w:lineRule="auto"/>
        <w:rPr>
          <w:rFonts w:ascii="Arial Narrow" w:hAnsi="Arial Narrow"/>
          <w:b/>
          <w:sz w:val="23"/>
          <w:szCs w:val="23"/>
          <w:lang w:val="en-GB"/>
        </w:rPr>
      </w:pPr>
      <w:r w:rsidRPr="008D4B10">
        <w:rPr>
          <w:rFonts w:ascii="Arial Narrow" w:hAnsi="Arial Narrow"/>
          <w:b/>
          <w:sz w:val="23"/>
          <w:szCs w:val="23"/>
          <w:lang w:val="en-GB"/>
        </w:rPr>
        <w:br w:type="page"/>
      </w:r>
    </w:p>
    <w:p w14:paraId="68C7B421" w14:textId="77777777" w:rsidR="00D678BB" w:rsidRPr="008D4B10" w:rsidRDefault="00D678BB" w:rsidP="00D678BB">
      <w:pPr>
        <w:spacing w:after="60"/>
        <w:rPr>
          <w:rFonts w:ascii="Arial Narrow" w:eastAsia="Times New Roman" w:hAnsi="Arial Narrow"/>
          <w:sz w:val="23"/>
          <w:szCs w:val="23"/>
          <w:lang w:val="en-GB"/>
        </w:rPr>
      </w:pPr>
      <w:r w:rsidRPr="008D4B10">
        <w:rPr>
          <w:rFonts w:ascii="Arial Narrow" w:eastAsia="Times New Roman" w:hAnsi="Arial Narrow"/>
          <w:b/>
          <w:sz w:val="23"/>
          <w:szCs w:val="23"/>
          <w:lang w:val="en-GB"/>
        </w:rPr>
        <w:lastRenderedPageBreak/>
        <w:t>Table A-5</w:t>
      </w:r>
      <w:r w:rsidRPr="008D4B10">
        <w:rPr>
          <w:rFonts w:ascii="Arial Narrow" w:eastAsia="Times New Roman" w:hAnsi="Arial Narrow"/>
          <w:sz w:val="23"/>
          <w:szCs w:val="23"/>
          <w:lang w:val="en-GB"/>
        </w:rPr>
        <w:t>. Descriptive statistics: Case numbers and percentages for employed nationals and recent CEE migrants – with statistics on significant differences between the two groups</w:t>
      </w:r>
    </w:p>
    <w:tbl>
      <w:tblPr>
        <w:tblpPr w:leftFromText="180" w:rightFromText="180" w:vertAnchor="text" w:tblpY="1"/>
        <w:tblOverlap w:val="never"/>
        <w:tblW w:w="9351" w:type="dxa"/>
        <w:tblBorders>
          <w:top w:val="single" w:sz="4" w:space="0" w:color="auto"/>
          <w:bottom w:val="single" w:sz="4" w:space="0" w:color="auto"/>
        </w:tblBorders>
        <w:tblLayout w:type="fixed"/>
        <w:tblLook w:val="04A0" w:firstRow="1" w:lastRow="0" w:firstColumn="1" w:lastColumn="0" w:noHBand="0" w:noVBand="1"/>
      </w:tblPr>
      <w:tblGrid>
        <w:gridCol w:w="3823"/>
        <w:gridCol w:w="1048"/>
        <w:gridCol w:w="1049"/>
        <w:gridCol w:w="1049"/>
        <w:gridCol w:w="1049"/>
        <w:gridCol w:w="1333"/>
      </w:tblGrid>
      <w:tr w:rsidR="00D678BB" w:rsidRPr="008D4B10" w14:paraId="7CE222E6" w14:textId="77777777" w:rsidTr="00A51E21">
        <w:trPr>
          <w:trHeight w:val="276"/>
        </w:trPr>
        <w:tc>
          <w:tcPr>
            <w:tcW w:w="3823" w:type="dxa"/>
            <w:tcBorders>
              <w:top w:val="single" w:sz="4" w:space="0" w:color="auto"/>
              <w:bottom w:val="nil"/>
            </w:tcBorders>
            <w:vAlign w:val="center"/>
          </w:tcPr>
          <w:p w14:paraId="5056469B" w14:textId="77777777" w:rsidR="00D678BB" w:rsidRPr="008D4B10" w:rsidRDefault="00D678BB" w:rsidP="00AC4EA7">
            <w:pPr>
              <w:tabs>
                <w:tab w:val="left" w:pos="371"/>
              </w:tabs>
              <w:ind w:right="-108"/>
              <w:rPr>
                <w:b/>
                <w:iCs/>
                <w:lang w:val="en-GB"/>
              </w:rPr>
            </w:pPr>
          </w:p>
        </w:tc>
        <w:tc>
          <w:tcPr>
            <w:tcW w:w="2097" w:type="dxa"/>
            <w:gridSpan w:val="2"/>
            <w:tcBorders>
              <w:top w:val="single" w:sz="4" w:space="0" w:color="auto"/>
              <w:bottom w:val="nil"/>
            </w:tcBorders>
            <w:vAlign w:val="center"/>
          </w:tcPr>
          <w:p w14:paraId="18DF8260"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 xml:space="preserve">Nationals </w:t>
            </w:r>
          </w:p>
          <w:p w14:paraId="51995D16"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94,782)</w:t>
            </w:r>
          </w:p>
        </w:tc>
        <w:tc>
          <w:tcPr>
            <w:tcW w:w="2098" w:type="dxa"/>
            <w:gridSpan w:val="2"/>
            <w:tcBorders>
              <w:top w:val="single" w:sz="4" w:space="0" w:color="auto"/>
              <w:bottom w:val="nil"/>
            </w:tcBorders>
            <w:vAlign w:val="center"/>
          </w:tcPr>
          <w:p w14:paraId="03950863"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Recent CEE migrants</w:t>
            </w:r>
          </w:p>
          <w:p w14:paraId="076F66F4"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658)</w:t>
            </w:r>
          </w:p>
        </w:tc>
        <w:tc>
          <w:tcPr>
            <w:tcW w:w="1333" w:type="dxa"/>
            <w:tcBorders>
              <w:top w:val="single" w:sz="4" w:space="0" w:color="auto"/>
              <w:bottom w:val="nil"/>
            </w:tcBorders>
          </w:tcPr>
          <w:p w14:paraId="57CD5FD4"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Chi-squared test</w:t>
            </w:r>
          </w:p>
        </w:tc>
      </w:tr>
      <w:tr w:rsidR="00D678BB" w:rsidRPr="008D4B10" w14:paraId="7C4AFE4A" w14:textId="77777777" w:rsidTr="00A51E21">
        <w:trPr>
          <w:trHeight w:val="48"/>
        </w:trPr>
        <w:tc>
          <w:tcPr>
            <w:tcW w:w="3823" w:type="dxa"/>
            <w:tcBorders>
              <w:top w:val="nil"/>
              <w:bottom w:val="single" w:sz="4" w:space="0" w:color="auto"/>
            </w:tcBorders>
            <w:vAlign w:val="center"/>
          </w:tcPr>
          <w:p w14:paraId="0A61DE6C" w14:textId="77777777" w:rsidR="00D678BB" w:rsidRPr="008D4B10" w:rsidRDefault="00D678BB" w:rsidP="00AC4EA7">
            <w:pPr>
              <w:tabs>
                <w:tab w:val="left" w:pos="371"/>
              </w:tabs>
              <w:ind w:right="-108"/>
              <w:rPr>
                <w:b/>
                <w:iCs/>
                <w:lang w:val="en-GB"/>
              </w:rPr>
            </w:pPr>
          </w:p>
        </w:tc>
        <w:tc>
          <w:tcPr>
            <w:tcW w:w="1048" w:type="dxa"/>
            <w:tcBorders>
              <w:top w:val="nil"/>
              <w:bottom w:val="single" w:sz="4" w:space="0" w:color="auto"/>
            </w:tcBorders>
            <w:vAlign w:val="center"/>
          </w:tcPr>
          <w:p w14:paraId="679E9B4A"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
                <w:iCs/>
                <w:sz w:val="22"/>
                <w:szCs w:val="22"/>
                <w:lang w:val="en-GB"/>
              </w:rPr>
              <w:t>N</w:t>
            </w:r>
          </w:p>
        </w:tc>
        <w:tc>
          <w:tcPr>
            <w:tcW w:w="1049" w:type="dxa"/>
            <w:tcBorders>
              <w:top w:val="nil"/>
              <w:bottom w:val="single" w:sz="4" w:space="0" w:color="auto"/>
            </w:tcBorders>
            <w:vAlign w:val="center"/>
          </w:tcPr>
          <w:p w14:paraId="4AB85FB7"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Cs/>
                <w:sz w:val="22"/>
                <w:szCs w:val="22"/>
                <w:lang w:val="en-GB"/>
              </w:rPr>
              <w:t>%</w:t>
            </w:r>
          </w:p>
        </w:tc>
        <w:tc>
          <w:tcPr>
            <w:tcW w:w="1049" w:type="dxa"/>
            <w:tcBorders>
              <w:top w:val="nil"/>
              <w:bottom w:val="single" w:sz="4" w:space="0" w:color="auto"/>
            </w:tcBorders>
            <w:vAlign w:val="center"/>
          </w:tcPr>
          <w:p w14:paraId="1E3CD6A9"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
                <w:iCs/>
                <w:sz w:val="22"/>
                <w:szCs w:val="22"/>
                <w:lang w:val="en-GB"/>
              </w:rPr>
              <w:t>N</w:t>
            </w:r>
          </w:p>
        </w:tc>
        <w:tc>
          <w:tcPr>
            <w:tcW w:w="1049" w:type="dxa"/>
            <w:tcBorders>
              <w:top w:val="nil"/>
              <w:bottom w:val="single" w:sz="4" w:space="0" w:color="auto"/>
            </w:tcBorders>
            <w:vAlign w:val="center"/>
          </w:tcPr>
          <w:p w14:paraId="1F03C971" w14:textId="77777777" w:rsidR="00D678BB" w:rsidRPr="008D4B10" w:rsidRDefault="00D678BB" w:rsidP="00AC4EA7">
            <w:pPr>
              <w:pStyle w:val="AOMText"/>
              <w:spacing w:line="240" w:lineRule="auto"/>
              <w:ind w:firstLine="0"/>
              <w:jc w:val="center"/>
              <w:rPr>
                <w:rFonts w:ascii="Arial Narrow" w:hAnsi="Arial Narrow"/>
                <w:sz w:val="22"/>
                <w:lang w:val="en-GB"/>
              </w:rPr>
            </w:pPr>
            <w:r w:rsidRPr="008D4B10">
              <w:rPr>
                <w:rFonts w:ascii="Arial Narrow" w:hAnsi="Arial Narrow"/>
                <w:iCs/>
                <w:sz w:val="22"/>
                <w:szCs w:val="22"/>
                <w:lang w:val="en-GB"/>
              </w:rPr>
              <w:t>%</w:t>
            </w:r>
          </w:p>
        </w:tc>
        <w:tc>
          <w:tcPr>
            <w:tcW w:w="1333" w:type="dxa"/>
            <w:tcBorders>
              <w:top w:val="nil"/>
              <w:bottom w:val="single" w:sz="4" w:space="0" w:color="auto"/>
            </w:tcBorders>
          </w:tcPr>
          <w:p w14:paraId="6F53C8CB" w14:textId="77777777" w:rsidR="00D678BB" w:rsidRPr="008D4B10" w:rsidRDefault="00D678BB" w:rsidP="00AC4EA7">
            <w:pPr>
              <w:pStyle w:val="AOMText"/>
              <w:spacing w:line="240" w:lineRule="auto"/>
              <w:ind w:firstLine="0"/>
              <w:jc w:val="center"/>
              <w:rPr>
                <w:rFonts w:ascii="Arial Narrow" w:hAnsi="Arial Narrow"/>
                <w:i/>
                <w:iCs/>
                <w:sz w:val="22"/>
                <w:szCs w:val="22"/>
                <w:lang w:val="en-GB"/>
              </w:rPr>
            </w:pPr>
            <w:r w:rsidRPr="008D4B10">
              <w:rPr>
                <w:rFonts w:ascii="Arial" w:hAnsi="Arial" w:cs="Arial"/>
                <w:i/>
                <w:iCs/>
                <w:sz w:val="22"/>
                <w:szCs w:val="22"/>
                <w:lang w:val="en-GB"/>
              </w:rPr>
              <w:t>Χ</w:t>
            </w:r>
            <w:r w:rsidRPr="008D4B10">
              <w:rPr>
                <w:rFonts w:ascii="Arial Narrow" w:hAnsi="Arial Narrow"/>
                <w:i/>
                <w:iCs/>
                <w:sz w:val="22"/>
                <w:szCs w:val="22"/>
                <w:vertAlign w:val="superscript"/>
                <w:lang w:val="en-GB"/>
              </w:rPr>
              <w:t>2</w:t>
            </w:r>
          </w:p>
        </w:tc>
      </w:tr>
      <w:tr w:rsidR="00D678BB" w:rsidRPr="008D4B10" w14:paraId="2436FA2F" w14:textId="77777777" w:rsidTr="002A6F00">
        <w:trPr>
          <w:trHeight w:val="56"/>
        </w:trPr>
        <w:tc>
          <w:tcPr>
            <w:tcW w:w="3823" w:type="dxa"/>
            <w:tcBorders>
              <w:top w:val="single" w:sz="4" w:space="0" w:color="auto"/>
            </w:tcBorders>
            <w:vAlign w:val="center"/>
          </w:tcPr>
          <w:p w14:paraId="640A6879"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 xml:space="preserve">Job found through social networks </w:t>
            </w:r>
          </w:p>
        </w:tc>
        <w:tc>
          <w:tcPr>
            <w:tcW w:w="1048" w:type="dxa"/>
            <w:tcBorders>
              <w:top w:val="single" w:sz="4" w:space="0" w:color="auto"/>
            </w:tcBorders>
          </w:tcPr>
          <w:p w14:paraId="7E56D31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10,589</w:t>
            </w:r>
          </w:p>
        </w:tc>
        <w:tc>
          <w:tcPr>
            <w:tcW w:w="1049" w:type="dxa"/>
            <w:tcBorders>
              <w:top w:val="single" w:sz="4" w:space="0" w:color="auto"/>
            </w:tcBorders>
          </w:tcPr>
          <w:p w14:paraId="63ECA06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28.4</w:t>
            </w:r>
            <w:r w:rsidRPr="008D4B10">
              <w:rPr>
                <w:rFonts w:ascii="Arial Narrow" w:hAnsi="Arial Narrow" w:cs="Arial"/>
                <w:color w:val="000000"/>
                <w:vertAlign w:val="superscript"/>
                <w:lang w:val="en-GB"/>
              </w:rPr>
              <w:t>a</w:t>
            </w:r>
          </w:p>
        </w:tc>
        <w:tc>
          <w:tcPr>
            <w:tcW w:w="1049" w:type="dxa"/>
            <w:tcBorders>
              <w:top w:val="single" w:sz="4" w:space="0" w:color="auto"/>
            </w:tcBorders>
          </w:tcPr>
          <w:p w14:paraId="07D245E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279</w:t>
            </w:r>
          </w:p>
        </w:tc>
        <w:tc>
          <w:tcPr>
            <w:tcW w:w="1049" w:type="dxa"/>
            <w:tcBorders>
              <w:top w:val="single" w:sz="4" w:space="0" w:color="auto"/>
            </w:tcBorders>
          </w:tcPr>
          <w:p w14:paraId="28D017B1"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45.2</w:t>
            </w:r>
            <w:r w:rsidRPr="008D4B10">
              <w:rPr>
                <w:rFonts w:ascii="Arial Narrow" w:hAnsi="Arial Narrow" w:cs="Arial"/>
                <w:color w:val="000000"/>
                <w:vertAlign w:val="superscript"/>
                <w:lang w:val="en-GB"/>
              </w:rPr>
              <w:t>b</w:t>
            </w:r>
          </w:p>
        </w:tc>
        <w:tc>
          <w:tcPr>
            <w:tcW w:w="1333" w:type="dxa"/>
            <w:tcBorders>
              <w:top w:val="single" w:sz="4" w:space="0" w:color="auto"/>
            </w:tcBorders>
          </w:tcPr>
          <w:p w14:paraId="5229AF4D" w14:textId="5A42362B"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83.59**</w:t>
            </w:r>
          </w:p>
        </w:tc>
      </w:tr>
      <w:tr w:rsidR="00D678BB" w:rsidRPr="008D4B10" w14:paraId="42EC00F3" w14:textId="77777777" w:rsidTr="002A6F00">
        <w:trPr>
          <w:trHeight w:val="64"/>
        </w:trPr>
        <w:tc>
          <w:tcPr>
            <w:tcW w:w="3823" w:type="dxa"/>
            <w:vAlign w:val="center"/>
          </w:tcPr>
          <w:p w14:paraId="6C28B56A"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Subjective overqualification</w:t>
            </w:r>
          </w:p>
        </w:tc>
        <w:tc>
          <w:tcPr>
            <w:tcW w:w="1048" w:type="dxa"/>
          </w:tcPr>
          <w:p w14:paraId="70C4834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20,245</w:t>
            </w:r>
          </w:p>
        </w:tc>
        <w:tc>
          <w:tcPr>
            <w:tcW w:w="1049" w:type="dxa"/>
          </w:tcPr>
          <w:p w14:paraId="3DECA6F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21.8</w:t>
            </w:r>
            <w:r w:rsidRPr="008D4B10">
              <w:rPr>
                <w:rFonts w:ascii="Arial Narrow" w:hAnsi="Arial Narrow" w:cs="Arial"/>
                <w:color w:val="000000"/>
                <w:vertAlign w:val="superscript"/>
                <w:lang w:val="en-GB"/>
              </w:rPr>
              <w:t>a</w:t>
            </w:r>
          </w:p>
        </w:tc>
        <w:tc>
          <w:tcPr>
            <w:tcW w:w="1049" w:type="dxa"/>
          </w:tcPr>
          <w:p w14:paraId="3ACD19E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251</w:t>
            </w:r>
          </w:p>
        </w:tc>
        <w:tc>
          <w:tcPr>
            <w:tcW w:w="1049" w:type="dxa"/>
          </w:tcPr>
          <w:p w14:paraId="6968AA0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39.1</w:t>
            </w:r>
            <w:r w:rsidRPr="008D4B10">
              <w:rPr>
                <w:rFonts w:ascii="Arial Narrow" w:hAnsi="Arial Narrow" w:cs="Arial"/>
                <w:color w:val="000000"/>
                <w:vertAlign w:val="superscript"/>
                <w:lang w:val="en-GB"/>
              </w:rPr>
              <w:t>b</w:t>
            </w:r>
          </w:p>
        </w:tc>
        <w:tc>
          <w:tcPr>
            <w:tcW w:w="1333" w:type="dxa"/>
          </w:tcPr>
          <w:p w14:paraId="6F4EF3CD" w14:textId="3924E304"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112.82**</w:t>
            </w:r>
          </w:p>
        </w:tc>
      </w:tr>
      <w:tr w:rsidR="00D678BB" w:rsidRPr="008D4B10" w14:paraId="3FFEB408" w14:textId="77777777" w:rsidTr="002A6F00">
        <w:trPr>
          <w:trHeight w:val="64"/>
        </w:trPr>
        <w:tc>
          <w:tcPr>
            <w:tcW w:w="3823" w:type="dxa"/>
            <w:vAlign w:val="center"/>
          </w:tcPr>
          <w:p w14:paraId="72ED3F51"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Objective overqualification</w:t>
            </w:r>
          </w:p>
        </w:tc>
        <w:tc>
          <w:tcPr>
            <w:tcW w:w="1048" w:type="dxa"/>
          </w:tcPr>
          <w:p w14:paraId="12A30CD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11,369</w:t>
            </w:r>
          </w:p>
        </w:tc>
        <w:tc>
          <w:tcPr>
            <w:tcW w:w="1049" w:type="dxa"/>
          </w:tcPr>
          <w:p w14:paraId="1430B59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12.2</w:t>
            </w:r>
            <w:r w:rsidRPr="008D4B10">
              <w:rPr>
                <w:rFonts w:ascii="Arial Narrow" w:hAnsi="Arial Narrow" w:cs="Arial"/>
                <w:color w:val="000000"/>
                <w:vertAlign w:val="superscript"/>
                <w:lang w:val="en-GB"/>
              </w:rPr>
              <w:t>a</w:t>
            </w:r>
          </w:p>
        </w:tc>
        <w:tc>
          <w:tcPr>
            <w:tcW w:w="1049" w:type="dxa"/>
          </w:tcPr>
          <w:p w14:paraId="2BB2B2F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248</w:t>
            </w:r>
          </w:p>
        </w:tc>
        <w:tc>
          <w:tcPr>
            <w:tcW w:w="1049" w:type="dxa"/>
          </w:tcPr>
          <w:p w14:paraId="0187F95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38.2</w:t>
            </w:r>
            <w:r w:rsidRPr="008D4B10">
              <w:rPr>
                <w:rFonts w:ascii="Arial Narrow" w:hAnsi="Arial Narrow" w:cs="Arial"/>
                <w:color w:val="000000"/>
                <w:vertAlign w:val="superscript"/>
                <w:lang w:val="en-GB"/>
              </w:rPr>
              <w:t>b</w:t>
            </w:r>
          </w:p>
        </w:tc>
        <w:tc>
          <w:tcPr>
            <w:tcW w:w="1333" w:type="dxa"/>
          </w:tcPr>
          <w:p w14:paraId="5875F32C" w14:textId="5725F0A9"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402.59**</w:t>
            </w:r>
          </w:p>
        </w:tc>
      </w:tr>
      <w:tr w:rsidR="00D678BB" w:rsidRPr="008D4B10" w14:paraId="34DCF024" w14:textId="77777777" w:rsidTr="002A6F00">
        <w:trPr>
          <w:trHeight w:val="64"/>
        </w:trPr>
        <w:tc>
          <w:tcPr>
            <w:tcW w:w="3823" w:type="dxa"/>
          </w:tcPr>
          <w:p w14:paraId="294D5C11"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Education level</w:t>
            </w:r>
          </w:p>
        </w:tc>
        <w:tc>
          <w:tcPr>
            <w:tcW w:w="1048" w:type="dxa"/>
          </w:tcPr>
          <w:p w14:paraId="17D1C4C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6575EC0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77EC2F5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3AE201CA"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333" w:type="dxa"/>
          </w:tcPr>
          <w:p w14:paraId="0B6B77BB"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2E7F2067" w14:textId="77777777" w:rsidTr="00AC4EA7">
        <w:trPr>
          <w:trHeight w:val="80"/>
        </w:trPr>
        <w:tc>
          <w:tcPr>
            <w:tcW w:w="3823" w:type="dxa"/>
          </w:tcPr>
          <w:p w14:paraId="1AF5593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Low</w:t>
            </w:r>
          </w:p>
        </w:tc>
        <w:tc>
          <w:tcPr>
            <w:tcW w:w="1048" w:type="dxa"/>
          </w:tcPr>
          <w:p w14:paraId="516B648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19,818</w:t>
            </w:r>
          </w:p>
        </w:tc>
        <w:tc>
          <w:tcPr>
            <w:tcW w:w="1049" w:type="dxa"/>
          </w:tcPr>
          <w:p w14:paraId="1FFD2E1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21.1</w:t>
            </w:r>
          </w:p>
        </w:tc>
        <w:tc>
          <w:tcPr>
            <w:tcW w:w="1049" w:type="dxa"/>
          </w:tcPr>
          <w:p w14:paraId="4EDE236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118</w:t>
            </w:r>
          </w:p>
        </w:tc>
        <w:tc>
          <w:tcPr>
            <w:tcW w:w="1049" w:type="dxa"/>
          </w:tcPr>
          <w:p w14:paraId="3B00708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18.1</w:t>
            </w:r>
          </w:p>
        </w:tc>
        <w:tc>
          <w:tcPr>
            <w:tcW w:w="1333" w:type="dxa"/>
            <w:vMerge w:val="restart"/>
            <w:vAlign w:val="center"/>
          </w:tcPr>
          <w:p w14:paraId="1AEA6DB3" w14:textId="658E65EC"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17.03**</w:t>
            </w:r>
          </w:p>
        </w:tc>
      </w:tr>
      <w:tr w:rsidR="00D678BB" w:rsidRPr="008D4B10" w14:paraId="5352AD10" w14:textId="77777777" w:rsidTr="00AC4EA7">
        <w:trPr>
          <w:trHeight w:val="80"/>
        </w:trPr>
        <w:tc>
          <w:tcPr>
            <w:tcW w:w="3823" w:type="dxa"/>
          </w:tcPr>
          <w:p w14:paraId="5E0AE7F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1048" w:type="dxa"/>
          </w:tcPr>
          <w:p w14:paraId="63727CD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39,642</w:t>
            </w:r>
          </w:p>
        </w:tc>
        <w:tc>
          <w:tcPr>
            <w:tcW w:w="1049" w:type="dxa"/>
          </w:tcPr>
          <w:p w14:paraId="3A2C638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42.1</w:t>
            </w:r>
            <w:r w:rsidRPr="008D4B10">
              <w:rPr>
                <w:rFonts w:ascii="Arial Narrow" w:hAnsi="Arial Narrow" w:cs="Arial"/>
                <w:color w:val="000000"/>
                <w:vertAlign w:val="superscript"/>
                <w:lang w:val="en-GB"/>
              </w:rPr>
              <w:t>a</w:t>
            </w:r>
          </w:p>
        </w:tc>
        <w:tc>
          <w:tcPr>
            <w:tcW w:w="1049" w:type="dxa"/>
          </w:tcPr>
          <w:p w14:paraId="53F4067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326</w:t>
            </w:r>
          </w:p>
        </w:tc>
        <w:tc>
          <w:tcPr>
            <w:tcW w:w="1049" w:type="dxa"/>
          </w:tcPr>
          <w:p w14:paraId="53A7FE4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50.2</w:t>
            </w:r>
            <w:r w:rsidRPr="008D4B10">
              <w:rPr>
                <w:rFonts w:ascii="Arial Narrow" w:hAnsi="Arial Narrow" w:cs="Arial"/>
                <w:color w:val="000000"/>
                <w:vertAlign w:val="superscript"/>
                <w:lang w:val="en-GB"/>
              </w:rPr>
              <w:t>b</w:t>
            </w:r>
          </w:p>
        </w:tc>
        <w:tc>
          <w:tcPr>
            <w:tcW w:w="1333" w:type="dxa"/>
            <w:vMerge/>
          </w:tcPr>
          <w:p w14:paraId="6ED3EDB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2A855512" w14:textId="77777777" w:rsidTr="002A6F00">
        <w:trPr>
          <w:trHeight w:val="64"/>
        </w:trPr>
        <w:tc>
          <w:tcPr>
            <w:tcW w:w="3823" w:type="dxa"/>
          </w:tcPr>
          <w:p w14:paraId="25C6322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High</w:t>
            </w:r>
          </w:p>
        </w:tc>
        <w:tc>
          <w:tcPr>
            <w:tcW w:w="1048" w:type="dxa"/>
          </w:tcPr>
          <w:p w14:paraId="3F7DE45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34,628</w:t>
            </w:r>
          </w:p>
        </w:tc>
        <w:tc>
          <w:tcPr>
            <w:tcW w:w="1049" w:type="dxa"/>
          </w:tcPr>
          <w:p w14:paraId="5BAED5D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36.8</w:t>
            </w:r>
            <w:r w:rsidRPr="008D4B10">
              <w:rPr>
                <w:rFonts w:ascii="Arial Narrow" w:hAnsi="Arial Narrow" w:cs="Arial"/>
                <w:color w:val="000000"/>
                <w:vertAlign w:val="superscript"/>
                <w:lang w:val="en-GB"/>
              </w:rPr>
              <w:t>a</w:t>
            </w:r>
          </w:p>
        </w:tc>
        <w:tc>
          <w:tcPr>
            <w:tcW w:w="1049" w:type="dxa"/>
          </w:tcPr>
          <w:p w14:paraId="5D4DB3C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206</w:t>
            </w:r>
          </w:p>
        </w:tc>
        <w:tc>
          <w:tcPr>
            <w:tcW w:w="1049" w:type="dxa"/>
          </w:tcPr>
          <w:p w14:paraId="08F7A98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31.7</w:t>
            </w:r>
            <w:r w:rsidRPr="008D4B10">
              <w:rPr>
                <w:rFonts w:ascii="Arial Narrow" w:hAnsi="Arial Narrow" w:cs="Arial"/>
                <w:color w:val="000000"/>
                <w:vertAlign w:val="superscript"/>
                <w:lang w:val="en-GB"/>
              </w:rPr>
              <w:t>b</w:t>
            </w:r>
          </w:p>
        </w:tc>
        <w:tc>
          <w:tcPr>
            <w:tcW w:w="1333" w:type="dxa"/>
            <w:vMerge/>
          </w:tcPr>
          <w:p w14:paraId="202E47C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C8E9793" w14:textId="77777777" w:rsidTr="00A51E21">
        <w:trPr>
          <w:trHeight w:val="64"/>
        </w:trPr>
        <w:tc>
          <w:tcPr>
            <w:tcW w:w="3823" w:type="dxa"/>
          </w:tcPr>
          <w:p w14:paraId="581D65F6" w14:textId="77777777" w:rsidR="00D678BB" w:rsidRPr="008D4B10" w:rsidRDefault="00D678BB" w:rsidP="00AC4EA7">
            <w:pPr>
              <w:autoSpaceDE w:val="0"/>
              <w:autoSpaceDN w:val="0"/>
              <w:adjustRightInd w:val="0"/>
              <w:ind w:right="62"/>
              <w:rPr>
                <w:rFonts w:ascii="Arial Narrow" w:hAnsi="Arial Narrow" w:cs="Arial"/>
                <w:color w:val="000000"/>
                <w:lang w:val="en-GB"/>
              </w:rPr>
            </w:pPr>
            <w:r w:rsidRPr="008D4B10">
              <w:rPr>
                <w:rFonts w:ascii="Arial Narrow" w:hAnsi="Arial Narrow" w:cs="Arial"/>
                <w:color w:val="000000"/>
                <w:lang w:val="en-GB"/>
              </w:rPr>
              <w:t>Industry</w:t>
            </w:r>
          </w:p>
        </w:tc>
        <w:tc>
          <w:tcPr>
            <w:tcW w:w="1048" w:type="dxa"/>
          </w:tcPr>
          <w:p w14:paraId="7ADD60B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19D417D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78A4229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4BCF181A"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333" w:type="dxa"/>
          </w:tcPr>
          <w:p w14:paraId="62DC67FF"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04B14295" w14:textId="77777777" w:rsidTr="00AC4EA7">
        <w:trPr>
          <w:trHeight w:val="147"/>
        </w:trPr>
        <w:tc>
          <w:tcPr>
            <w:tcW w:w="3823" w:type="dxa"/>
            <w:vAlign w:val="bottom"/>
          </w:tcPr>
          <w:p w14:paraId="4559B87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Public admin, education &amp; health</w:t>
            </w:r>
          </w:p>
        </w:tc>
        <w:tc>
          <w:tcPr>
            <w:tcW w:w="1048" w:type="dxa"/>
          </w:tcPr>
          <w:p w14:paraId="1E07AEA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30,569</w:t>
            </w:r>
          </w:p>
        </w:tc>
        <w:tc>
          <w:tcPr>
            <w:tcW w:w="1049" w:type="dxa"/>
          </w:tcPr>
          <w:p w14:paraId="27C4710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32.4</w:t>
            </w:r>
            <w:r w:rsidRPr="008D4B10">
              <w:rPr>
                <w:rFonts w:ascii="Arial Narrow" w:hAnsi="Arial Narrow" w:cs="Arial"/>
                <w:color w:val="000000"/>
                <w:vertAlign w:val="superscript"/>
                <w:lang w:val="en-GB"/>
              </w:rPr>
              <w:t>a</w:t>
            </w:r>
          </w:p>
        </w:tc>
        <w:tc>
          <w:tcPr>
            <w:tcW w:w="1049" w:type="dxa"/>
          </w:tcPr>
          <w:p w14:paraId="3630AEA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64</w:t>
            </w:r>
          </w:p>
        </w:tc>
        <w:tc>
          <w:tcPr>
            <w:tcW w:w="1049" w:type="dxa"/>
          </w:tcPr>
          <w:p w14:paraId="04A9DED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9.8</w:t>
            </w:r>
            <w:r w:rsidRPr="008D4B10">
              <w:rPr>
                <w:rFonts w:ascii="Arial Narrow" w:hAnsi="Arial Narrow" w:cs="Arial"/>
                <w:color w:val="000000"/>
                <w:vertAlign w:val="superscript"/>
                <w:lang w:val="en-GB"/>
              </w:rPr>
              <w:t>b</w:t>
            </w:r>
          </w:p>
        </w:tc>
        <w:tc>
          <w:tcPr>
            <w:tcW w:w="1333" w:type="dxa"/>
            <w:vMerge w:val="restart"/>
            <w:vAlign w:val="center"/>
          </w:tcPr>
          <w:p w14:paraId="03D7B116" w14:textId="22E90978"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443.84**</w:t>
            </w:r>
          </w:p>
        </w:tc>
      </w:tr>
      <w:tr w:rsidR="00D678BB" w:rsidRPr="008D4B10" w14:paraId="33051124" w14:textId="77777777" w:rsidTr="00AC4EA7">
        <w:trPr>
          <w:trHeight w:val="66"/>
        </w:trPr>
        <w:tc>
          <w:tcPr>
            <w:tcW w:w="3823" w:type="dxa"/>
          </w:tcPr>
          <w:p w14:paraId="1F53FA5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w:t>
            </w:r>
          </w:p>
        </w:tc>
        <w:tc>
          <w:tcPr>
            <w:tcW w:w="1048" w:type="dxa"/>
          </w:tcPr>
          <w:p w14:paraId="73B7958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1,200</w:t>
            </w:r>
          </w:p>
        </w:tc>
        <w:tc>
          <w:tcPr>
            <w:tcW w:w="1049" w:type="dxa"/>
          </w:tcPr>
          <w:p w14:paraId="64F01F2D"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1.3</w:t>
            </w:r>
            <w:r w:rsidRPr="008D4B10">
              <w:rPr>
                <w:rFonts w:ascii="Arial Narrow" w:hAnsi="Arial Narrow" w:cs="Arial"/>
                <w:color w:val="000000"/>
                <w:vertAlign w:val="superscript"/>
                <w:lang w:val="en-GB"/>
              </w:rPr>
              <w:t>a</w:t>
            </w:r>
          </w:p>
        </w:tc>
        <w:tc>
          <w:tcPr>
            <w:tcW w:w="1049" w:type="dxa"/>
          </w:tcPr>
          <w:p w14:paraId="6AE8F7F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27</w:t>
            </w:r>
          </w:p>
        </w:tc>
        <w:tc>
          <w:tcPr>
            <w:tcW w:w="1049" w:type="dxa"/>
          </w:tcPr>
          <w:p w14:paraId="067D607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4.1</w:t>
            </w:r>
            <w:r w:rsidRPr="008D4B10">
              <w:rPr>
                <w:rFonts w:ascii="Arial Narrow" w:hAnsi="Arial Narrow" w:cs="Arial"/>
                <w:color w:val="000000"/>
                <w:vertAlign w:val="superscript"/>
                <w:lang w:val="en-GB"/>
              </w:rPr>
              <w:t>b</w:t>
            </w:r>
          </w:p>
        </w:tc>
        <w:tc>
          <w:tcPr>
            <w:tcW w:w="1333" w:type="dxa"/>
            <w:vMerge/>
          </w:tcPr>
          <w:p w14:paraId="12E9EBB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075EF5A" w14:textId="77777777" w:rsidTr="00AC4EA7">
        <w:trPr>
          <w:trHeight w:val="112"/>
        </w:trPr>
        <w:tc>
          <w:tcPr>
            <w:tcW w:w="3823" w:type="dxa"/>
          </w:tcPr>
          <w:p w14:paraId="646F725C"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w:t>
            </w:r>
          </w:p>
        </w:tc>
        <w:tc>
          <w:tcPr>
            <w:tcW w:w="1048" w:type="dxa"/>
          </w:tcPr>
          <w:p w14:paraId="22831CE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15,185</w:t>
            </w:r>
          </w:p>
        </w:tc>
        <w:tc>
          <w:tcPr>
            <w:tcW w:w="1049" w:type="dxa"/>
          </w:tcPr>
          <w:p w14:paraId="1AF959F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16.1</w:t>
            </w:r>
            <w:r w:rsidRPr="008D4B10">
              <w:rPr>
                <w:rFonts w:ascii="Arial Narrow" w:hAnsi="Arial Narrow" w:cs="Arial"/>
                <w:color w:val="000000"/>
                <w:vertAlign w:val="superscript"/>
                <w:lang w:val="en-GB"/>
              </w:rPr>
              <w:t>a</w:t>
            </w:r>
          </w:p>
        </w:tc>
        <w:tc>
          <w:tcPr>
            <w:tcW w:w="1049" w:type="dxa"/>
          </w:tcPr>
          <w:p w14:paraId="6AFDE0A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131</w:t>
            </w:r>
          </w:p>
        </w:tc>
        <w:tc>
          <w:tcPr>
            <w:tcW w:w="1049" w:type="dxa"/>
          </w:tcPr>
          <w:p w14:paraId="289F504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20.1</w:t>
            </w:r>
            <w:r w:rsidRPr="008D4B10">
              <w:rPr>
                <w:rFonts w:ascii="Arial Narrow" w:hAnsi="Arial Narrow" w:cs="Arial"/>
                <w:color w:val="000000"/>
                <w:vertAlign w:val="superscript"/>
                <w:lang w:val="en-GB"/>
              </w:rPr>
              <w:t>b</w:t>
            </w:r>
          </w:p>
        </w:tc>
        <w:tc>
          <w:tcPr>
            <w:tcW w:w="1333" w:type="dxa"/>
            <w:vMerge/>
          </w:tcPr>
          <w:p w14:paraId="02D7EB9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C1D6A10" w14:textId="77777777" w:rsidTr="00AC4EA7">
        <w:trPr>
          <w:trHeight w:val="80"/>
        </w:trPr>
        <w:tc>
          <w:tcPr>
            <w:tcW w:w="3823" w:type="dxa"/>
          </w:tcPr>
          <w:p w14:paraId="376C0DF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w:t>
            </w:r>
          </w:p>
        </w:tc>
        <w:tc>
          <w:tcPr>
            <w:tcW w:w="1048" w:type="dxa"/>
          </w:tcPr>
          <w:p w14:paraId="4760850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5,040</w:t>
            </w:r>
          </w:p>
        </w:tc>
        <w:tc>
          <w:tcPr>
            <w:tcW w:w="1049" w:type="dxa"/>
          </w:tcPr>
          <w:p w14:paraId="5CDC8EF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5.3</w:t>
            </w:r>
            <w:r w:rsidRPr="008D4B10">
              <w:rPr>
                <w:rFonts w:ascii="Arial Narrow" w:hAnsi="Arial Narrow" w:cs="Arial"/>
                <w:color w:val="000000"/>
                <w:vertAlign w:val="superscript"/>
                <w:lang w:val="en-GB"/>
              </w:rPr>
              <w:t>a</w:t>
            </w:r>
          </w:p>
        </w:tc>
        <w:tc>
          <w:tcPr>
            <w:tcW w:w="1049" w:type="dxa"/>
          </w:tcPr>
          <w:p w14:paraId="1465C51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52</w:t>
            </w:r>
          </w:p>
        </w:tc>
        <w:tc>
          <w:tcPr>
            <w:tcW w:w="1049" w:type="dxa"/>
          </w:tcPr>
          <w:p w14:paraId="1F46ED0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7.9</w:t>
            </w:r>
            <w:r w:rsidRPr="008D4B10">
              <w:rPr>
                <w:rFonts w:ascii="Arial Narrow" w:hAnsi="Arial Narrow" w:cs="Arial"/>
                <w:color w:val="000000"/>
                <w:vertAlign w:val="superscript"/>
                <w:lang w:val="en-GB"/>
              </w:rPr>
              <w:t>b</w:t>
            </w:r>
          </w:p>
        </w:tc>
        <w:tc>
          <w:tcPr>
            <w:tcW w:w="1333" w:type="dxa"/>
            <w:vMerge/>
          </w:tcPr>
          <w:p w14:paraId="7EFF1D8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DDDA568" w14:textId="77777777" w:rsidTr="00AC4EA7">
        <w:trPr>
          <w:trHeight w:val="80"/>
        </w:trPr>
        <w:tc>
          <w:tcPr>
            <w:tcW w:w="3823" w:type="dxa"/>
          </w:tcPr>
          <w:p w14:paraId="2F7AB85D"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w:t>
            </w:r>
          </w:p>
        </w:tc>
        <w:tc>
          <w:tcPr>
            <w:tcW w:w="1048" w:type="dxa"/>
          </w:tcPr>
          <w:p w14:paraId="11FF856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12,629</w:t>
            </w:r>
          </w:p>
        </w:tc>
        <w:tc>
          <w:tcPr>
            <w:tcW w:w="1049" w:type="dxa"/>
          </w:tcPr>
          <w:p w14:paraId="12AC998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13.4</w:t>
            </w:r>
          </w:p>
        </w:tc>
        <w:tc>
          <w:tcPr>
            <w:tcW w:w="1049" w:type="dxa"/>
          </w:tcPr>
          <w:p w14:paraId="028BA2B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78</w:t>
            </w:r>
          </w:p>
        </w:tc>
        <w:tc>
          <w:tcPr>
            <w:tcW w:w="1049" w:type="dxa"/>
          </w:tcPr>
          <w:p w14:paraId="41EE474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12.0</w:t>
            </w:r>
          </w:p>
        </w:tc>
        <w:tc>
          <w:tcPr>
            <w:tcW w:w="1333" w:type="dxa"/>
            <w:vMerge/>
          </w:tcPr>
          <w:p w14:paraId="6D31783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FDE8351" w14:textId="77777777" w:rsidTr="00AC4EA7">
        <w:trPr>
          <w:trHeight w:val="80"/>
        </w:trPr>
        <w:tc>
          <w:tcPr>
            <w:tcW w:w="3823" w:type="dxa"/>
          </w:tcPr>
          <w:p w14:paraId="5B1F4EF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w:t>
            </w:r>
          </w:p>
        </w:tc>
        <w:tc>
          <w:tcPr>
            <w:tcW w:w="1048" w:type="dxa"/>
          </w:tcPr>
          <w:p w14:paraId="5B2423F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4,067</w:t>
            </w:r>
          </w:p>
        </w:tc>
        <w:tc>
          <w:tcPr>
            <w:tcW w:w="1049" w:type="dxa"/>
          </w:tcPr>
          <w:p w14:paraId="14842E85"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4.3</w:t>
            </w:r>
            <w:r w:rsidRPr="008D4B10">
              <w:rPr>
                <w:rFonts w:ascii="Arial Narrow" w:hAnsi="Arial Narrow" w:cs="Arial"/>
                <w:color w:val="000000"/>
                <w:vertAlign w:val="superscript"/>
                <w:lang w:val="en-GB"/>
              </w:rPr>
              <w:t>a</w:t>
            </w:r>
          </w:p>
        </w:tc>
        <w:tc>
          <w:tcPr>
            <w:tcW w:w="1049" w:type="dxa"/>
          </w:tcPr>
          <w:p w14:paraId="2DF966D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116</w:t>
            </w:r>
          </w:p>
        </w:tc>
        <w:tc>
          <w:tcPr>
            <w:tcW w:w="1049" w:type="dxa"/>
          </w:tcPr>
          <w:p w14:paraId="53EB9E6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17.8</w:t>
            </w:r>
            <w:r w:rsidRPr="008D4B10">
              <w:rPr>
                <w:rFonts w:ascii="Arial Narrow" w:hAnsi="Arial Narrow" w:cs="Arial"/>
                <w:color w:val="000000"/>
                <w:vertAlign w:val="superscript"/>
                <w:lang w:val="en-GB"/>
              </w:rPr>
              <w:t>b</w:t>
            </w:r>
          </w:p>
        </w:tc>
        <w:tc>
          <w:tcPr>
            <w:tcW w:w="1333" w:type="dxa"/>
            <w:vMerge/>
          </w:tcPr>
          <w:p w14:paraId="11297E4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B16E068" w14:textId="77777777" w:rsidTr="00AC4EA7">
        <w:trPr>
          <w:trHeight w:val="128"/>
        </w:trPr>
        <w:tc>
          <w:tcPr>
            <w:tcW w:w="3823" w:type="dxa"/>
          </w:tcPr>
          <w:p w14:paraId="1660C199"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w:t>
            </w:r>
          </w:p>
        </w:tc>
        <w:tc>
          <w:tcPr>
            <w:tcW w:w="1048" w:type="dxa"/>
          </w:tcPr>
          <w:p w14:paraId="18EFD82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8,100</w:t>
            </w:r>
          </w:p>
        </w:tc>
        <w:tc>
          <w:tcPr>
            <w:tcW w:w="1049" w:type="dxa"/>
          </w:tcPr>
          <w:p w14:paraId="44436A1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8.6</w:t>
            </w:r>
          </w:p>
        </w:tc>
        <w:tc>
          <w:tcPr>
            <w:tcW w:w="1049" w:type="dxa"/>
          </w:tcPr>
          <w:p w14:paraId="694ACB9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57</w:t>
            </w:r>
          </w:p>
        </w:tc>
        <w:tc>
          <w:tcPr>
            <w:tcW w:w="1049" w:type="dxa"/>
          </w:tcPr>
          <w:p w14:paraId="7571B074" w14:textId="77777777" w:rsidR="00D678BB" w:rsidRPr="008D4B10" w:rsidRDefault="00D678BB" w:rsidP="00AC4EA7">
            <w:pPr>
              <w:autoSpaceDE w:val="0"/>
              <w:autoSpaceDN w:val="0"/>
              <w:adjustRightInd w:val="0"/>
              <w:ind w:right="60"/>
              <w:jc w:val="center"/>
              <w:rPr>
                <w:rFonts w:ascii="Arial Narrow" w:hAnsi="Arial Narrow"/>
                <w:color w:val="000000"/>
                <w:lang w:val="en-GB"/>
              </w:rPr>
            </w:pPr>
            <w:r w:rsidRPr="008D4B10">
              <w:rPr>
                <w:rFonts w:ascii="Arial Narrow" w:hAnsi="Arial Narrow" w:cs="Arial"/>
                <w:color w:val="000000"/>
                <w:lang w:val="en-GB"/>
              </w:rPr>
              <w:t>8</w:t>
            </w:r>
            <w:r w:rsidRPr="008D4B10">
              <w:rPr>
                <w:rFonts w:ascii="Arial Narrow" w:hAnsi="Arial Narrow"/>
                <w:color w:val="000000"/>
                <w:lang w:val="en-GB"/>
              </w:rPr>
              <w:t>.8</w:t>
            </w:r>
          </w:p>
        </w:tc>
        <w:tc>
          <w:tcPr>
            <w:tcW w:w="1333" w:type="dxa"/>
            <w:vMerge/>
          </w:tcPr>
          <w:p w14:paraId="258B465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0CECABD" w14:textId="77777777" w:rsidTr="00AC4EA7">
        <w:trPr>
          <w:trHeight w:val="80"/>
        </w:trPr>
        <w:tc>
          <w:tcPr>
            <w:tcW w:w="3823" w:type="dxa"/>
          </w:tcPr>
          <w:p w14:paraId="67ABDD54"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w:t>
            </w:r>
          </w:p>
        </w:tc>
        <w:tc>
          <w:tcPr>
            <w:tcW w:w="1048" w:type="dxa"/>
          </w:tcPr>
          <w:p w14:paraId="4756E0E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12,862</w:t>
            </w:r>
          </w:p>
        </w:tc>
        <w:tc>
          <w:tcPr>
            <w:tcW w:w="1049" w:type="dxa"/>
          </w:tcPr>
          <w:p w14:paraId="6AFF657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13.6</w:t>
            </w:r>
          </w:p>
        </w:tc>
        <w:tc>
          <w:tcPr>
            <w:tcW w:w="1049" w:type="dxa"/>
          </w:tcPr>
          <w:p w14:paraId="62E3AA9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73</w:t>
            </w:r>
          </w:p>
        </w:tc>
        <w:tc>
          <w:tcPr>
            <w:tcW w:w="1049" w:type="dxa"/>
          </w:tcPr>
          <w:p w14:paraId="53145D8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11.2</w:t>
            </w:r>
          </w:p>
        </w:tc>
        <w:tc>
          <w:tcPr>
            <w:tcW w:w="1333" w:type="dxa"/>
            <w:vMerge/>
          </w:tcPr>
          <w:p w14:paraId="4F5451B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5F526F86" w14:textId="77777777" w:rsidTr="002A6F00">
        <w:trPr>
          <w:trHeight w:val="64"/>
        </w:trPr>
        <w:tc>
          <w:tcPr>
            <w:tcW w:w="3823" w:type="dxa"/>
          </w:tcPr>
          <w:p w14:paraId="4844B3E3"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w:t>
            </w:r>
          </w:p>
        </w:tc>
        <w:tc>
          <w:tcPr>
            <w:tcW w:w="1048" w:type="dxa"/>
          </w:tcPr>
          <w:p w14:paraId="0EB5F5C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4,679</w:t>
            </w:r>
          </w:p>
        </w:tc>
        <w:tc>
          <w:tcPr>
            <w:tcW w:w="1049" w:type="dxa"/>
          </w:tcPr>
          <w:p w14:paraId="75A3168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5.0</w:t>
            </w:r>
            <w:r w:rsidRPr="008D4B10">
              <w:rPr>
                <w:rFonts w:ascii="Arial Narrow" w:hAnsi="Arial Narrow" w:cs="Arial"/>
                <w:color w:val="000000"/>
                <w:vertAlign w:val="superscript"/>
                <w:lang w:val="en-GB"/>
              </w:rPr>
              <w:t>a</w:t>
            </w:r>
          </w:p>
        </w:tc>
        <w:tc>
          <w:tcPr>
            <w:tcW w:w="1049" w:type="dxa"/>
          </w:tcPr>
          <w:p w14:paraId="0CA52D1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54</w:t>
            </w:r>
          </w:p>
        </w:tc>
        <w:tc>
          <w:tcPr>
            <w:tcW w:w="1049" w:type="dxa"/>
          </w:tcPr>
          <w:p w14:paraId="37BE92C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8.3</w:t>
            </w:r>
            <w:r w:rsidRPr="008D4B10">
              <w:rPr>
                <w:rFonts w:ascii="Arial Narrow" w:hAnsi="Arial Narrow" w:cs="Arial"/>
                <w:color w:val="000000"/>
                <w:vertAlign w:val="superscript"/>
                <w:lang w:val="en-GB"/>
              </w:rPr>
              <w:t>b</w:t>
            </w:r>
          </w:p>
        </w:tc>
        <w:tc>
          <w:tcPr>
            <w:tcW w:w="1333" w:type="dxa"/>
            <w:vMerge/>
          </w:tcPr>
          <w:p w14:paraId="2512DA6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5E79081" w14:textId="77777777" w:rsidTr="00AC4EA7">
        <w:trPr>
          <w:trHeight w:val="80"/>
        </w:trPr>
        <w:tc>
          <w:tcPr>
            <w:tcW w:w="3823" w:type="dxa"/>
          </w:tcPr>
          <w:p w14:paraId="788D3F0B"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Firm size</w:t>
            </w:r>
          </w:p>
        </w:tc>
        <w:tc>
          <w:tcPr>
            <w:tcW w:w="1048" w:type="dxa"/>
          </w:tcPr>
          <w:p w14:paraId="5DB8814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0A4388F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5BEAF46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5FADF5FE"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333" w:type="dxa"/>
          </w:tcPr>
          <w:p w14:paraId="2FC2F96D"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6206646A" w14:textId="77777777" w:rsidTr="00AC4EA7">
        <w:trPr>
          <w:trHeight w:val="80"/>
        </w:trPr>
        <w:tc>
          <w:tcPr>
            <w:tcW w:w="3823" w:type="dxa"/>
          </w:tcPr>
          <w:p w14:paraId="7F9F90C2"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Small</w:t>
            </w:r>
          </w:p>
        </w:tc>
        <w:tc>
          <w:tcPr>
            <w:tcW w:w="1048" w:type="dxa"/>
          </w:tcPr>
          <w:p w14:paraId="278151E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22,013</w:t>
            </w:r>
          </w:p>
        </w:tc>
        <w:tc>
          <w:tcPr>
            <w:tcW w:w="1049" w:type="dxa"/>
          </w:tcPr>
          <w:p w14:paraId="272F9BE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25.2</w:t>
            </w:r>
          </w:p>
        </w:tc>
        <w:tc>
          <w:tcPr>
            <w:tcW w:w="1049" w:type="dxa"/>
          </w:tcPr>
          <w:p w14:paraId="687DB5D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150</w:t>
            </w:r>
          </w:p>
        </w:tc>
        <w:tc>
          <w:tcPr>
            <w:tcW w:w="1049" w:type="dxa"/>
          </w:tcPr>
          <w:p w14:paraId="39B6557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23.9</w:t>
            </w:r>
          </w:p>
        </w:tc>
        <w:tc>
          <w:tcPr>
            <w:tcW w:w="1333" w:type="dxa"/>
            <w:vMerge w:val="restart"/>
            <w:vAlign w:val="center"/>
          </w:tcPr>
          <w:p w14:paraId="22F9BE4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4.28*</w:t>
            </w:r>
          </w:p>
        </w:tc>
      </w:tr>
      <w:tr w:rsidR="00D678BB" w:rsidRPr="008D4B10" w14:paraId="7AB57481" w14:textId="77777777" w:rsidTr="00AC4EA7">
        <w:trPr>
          <w:trHeight w:val="80"/>
        </w:trPr>
        <w:tc>
          <w:tcPr>
            <w:tcW w:w="3823" w:type="dxa"/>
          </w:tcPr>
          <w:p w14:paraId="2A472B8C"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1048" w:type="dxa"/>
          </w:tcPr>
          <w:p w14:paraId="075E691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24,500</w:t>
            </w:r>
          </w:p>
        </w:tc>
        <w:tc>
          <w:tcPr>
            <w:tcW w:w="1049" w:type="dxa"/>
          </w:tcPr>
          <w:p w14:paraId="4BF13E1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28.0</w:t>
            </w:r>
            <w:r w:rsidRPr="008D4B10">
              <w:rPr>
                <w:rFonts w:ascii="Arial Narrow" w:hAnsi="Arial Narrow" w:cs="Arial"/>
                <w:color w:val="000000"/>
                <w:vertAlign w:val="superscript"/>
                <w:lang w:val="en-GB"/>
              </w:rPr>
              <w:t>a</w:t>
            </w:r>
          </w:p>
        </w:tc>
        <w:tc>
          <w:tcPr>
            <w:tcW w:w="1049" w:type="dxa"/>
          </w:tcPr>
          <w:p w14:paraId="00E6CEF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199</w:t>
            </w:r>
          </w:p>
        </w:tc>
        <w:tc>
          <w:tcPr>
            <w:tcW w:w="1049" w:type="dxa"/>
          </w:tcPr>
          <w:p w14:paraId="319DD94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31.7</w:t>
            </w:r>
            <w:r w:rsidRPr="008D4B10">
              <w:rPr>
                <w:rFonts w:ascii="Arial Narrow" w:hAnsi="Arial Narrow" w:cs="Arial"/>
                <w:color w:val="000000"/>
                <w:vertAlign w:val="superscript"/>
                <w:lang w:val="en-GB"/>
              </w:rPr>
              <w:t>b</w:t>
            </w:r>
          </w:p>
        </w:tc>
        <w:tc>
          <w:tcPr>
            <w:tcW w:w="1333" w:type="dxa"/>
            <w:vMerge/>
          </w:tcPr>
          <w:p w14:paraId="0FA6527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06E9227" w14:textId="77777777" w:rsidTr="002A6F00">
        <w:trPr>
          <w:trHeight w:val="64"/>
        </w:trPr>
        <w:tc>
          <w:tcPr>
            <w:tcW w:w="3823" w:type="dxa"/>
          </w:tcPr>
          <w:p w14:paraId="1E436AF2"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Large</w:t>
            </w:r>
          </w:p>
        </w:tc>
        <w:tc>
          <w:tcPr>
            <w:tcW w:w="1048" w:type="dxa"/>
          </w:tcPr>
          <w:p w14:paraId="1B6A7B5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40,946</w:t>
            </w:r>
          </w:p>
        </w:tc>
        <w:tc>
          <w:tcPr>
            <w:tcW w:w="1049" w:type="dxa"/>
          </w:tcPr>
          <w:p w14:paraId="5F0A7FA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46.8</w:t>
            </w:r>
          </w:p>
        </w:tc>
        <w:tc>
          <w:tcPr>
            <w:tcW w:w="1049" w:type="dxa"/>
          </w:tcPr>
          <w:p w14:paraId="30CF718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278</w:t>
            </w:r>
          </w:p>
        </w:tc>
        <w:tc>
          <w:tcPr>
            <w:tcW w:w="1049" w:type="dxa"/>
          </w:tcPr>
          <w:p w14:paraId="2143DFD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44.4</w:t>
            </w:r>
          </w:p>
        </w:tc>
        <w:tc>
          <w:tcPr>
            <w:tcW w:w="1333" w:type="dxa"/>
            <w:vMerge/>
          </w:tcPr>
          <w:p w14:paraId="43EE84E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0DC2B911" w14:textId="77777777" w:rsidTr="00A51E21">
        <w:trPr>
          <w:trHeight w:val="64"/>
        </w:trPr>
        <w:tc>
          <w:tcPr>
            <w:tcW w:w="3823" w:type="dxa"/>
          </w:tcPr>
          <w:p w14:paraId="1CE9A708"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Temporary employment</w:t>
            </w:r>
          </w:p>
        </w:tc>
        <w:tc>
          <w:tcPr>
            <w:tcW w:w="1048" w:type="dxa"/>
          </w:tcPr>
          <w:p w14:paraId="4AB98E9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12,234</w:t>
            </w:r>
          </w:p>
        </w:tc>
        <w:tc>
          <w:tcPr>
            <w:tcW w:w="1049" w:type="dxa"/>
          </w:tcPr>
          <w:p w14:paraId="4BA0D30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12.9</w:t>
            </w:r>
            <w:r w:rsidRPr="008D4B10">
              <w:rPr>
                <w:rFonts w:ascii="Arial Narrow" w:hAnsi="Arial Narrow" w:cs="Arial"/>
                <w:color w:val="000000"/>
                <w:vertAlign w:val="superscript"/>
                <w:lang w:val="en-GB"/>
              </w:rPr>
              <w:t>a</w:t>
            </w:r>
          </w:p>
        </w:tc>
        <w:tc>
          <w:tcPr>
            <w:tcW w:w="1049" w:type="dxa"/>
          </w:tcPr>
          <w:p w14:paraId="73CDBED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108</w:t>
            </w:r>
          </w:p>
        </w:tc>
        <w:tc>
          <w:tcPr>
            <w:tcW w:w="1049" w:type="dxa"/>
          </w:tcPr>
          <w:p w14:paraId="37200B0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16.5</w:t>
            </w:r>
            <w:r w:rsidRPr="008D4B10">
              <w:rPr>
                <w:rFonts w:ascii="Arial Narrow" w:hAnsi="Arial Narrow" w:cs="Arial"/>
                <w:color w:val="000000"/>
                <w:vertAlign w:val="superscript"/>
                <w:lang w:val="en-GB"/>
              </w:rPr>
              <w:t>b</w:t>
            </w:r>
          </w:p>
        </w:tc>
        <w:tc>
          <w:tcPr>
            <w:tcW w:w="1333" w:type="dxa"/>
          </w:tcPr>
          <w:p w14:paraId="63534D2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7.19**</w:t>
            </w:r>
          </w:p>
        </w:tc>
      </w:tr>
      <w:tr w:rsidR="00D678BB" w:rsidRPr="008D4B10" w14:paraId="5F8EE01E" w14:textId="77777777" w:rsidTr="00A51E21">
        <w:trPr>
          <w:trHeight w:val="64"/>
        </w:trPr>
        <w:tc>
          <w:tcPr>
            <w:tcW w:w="3823" w:type="dxa"/>
          </w:tcPr>
          <w:p w14:paraId="02427EFF"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Part-time</w:t>
            </w:r>
          </w:p>
        </w:tc>
        <w:tc>
          <w:tcPr>
            <w:tcW w:w="1048" w:type="dxa"/>
          </w:tcPr>
          <w:p w14:paraId="4C0EAA7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19,360</w:t>
            </w:r>
          </w:p>
        </w:tc>
        <w:tc>
          <w:tcPr>
            <w:tcW w:w="1049" w:type="dxa"/>
          </w:tcPr>
          <w:p w14:paraId="69AF83E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20.4</w:t>
            </w:r>
          </w:p>
        </w:tc>
        <w:tc>
          <w:tcPr>
            <w:tcW w:w="1049" w:type="dxa"/>
          </w:tcPr>
          <w:p w14:paraId="0D644DD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141</w:t>
            </w:r>
          </w:p>
        </w:tc>
        <w:tc>
          <w:tcPr>
            <w:tcW w:w="1049" w:type="dxa"/>
          </w:tcPr>
          <w:p w14:paraId="5C0B4D4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21.4</w:t>
            </w:r>
          </w:p>
        </w:tc>
        <w:tc>
          <w:tcPr>
            <w:tcW w:w="1333" w:type="dxa"/>
          </w:tcPr>
          <w:p w14:paraId="389FA52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0.40</w:t>
            </w:r>
          </w:p>
        </w:tc>
      </w:tr>
      <w:tr w:rsidR="00D678BB" w:rsidRPr="008D4B10" w14:paraId="34C23D94" w14:textId="77777777" w:rsidTr="00AC4EA7">
        <w:trPr>
          <w:trHeight w:val="101"/>
        </w:trPr>
        <w:tc>
          <w:tcPr>
            <w:tcW w:w="3823" w:type="dxa"/>
          </w:tcPr>
          <w:p w14:paraId="0738C5C7"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Age group</w:t>
            </w:r>
          </w:p>
        </w:tc>
        <w:tc>
          <w:tcPr>
            <w:tcW w:w="1048" w:type="dxa"/>
          </w:tcPr>
          <w:p w14:paraId="280825D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5BA01B3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vAlign w:val="center"/>
          </w:tcPr>
          <w:p w14:paraId="2842029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07698E35"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333" w:type="dxa"/>
          </w:tcPr>
          <w:p w14:paraId="778141B2"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6CCB00A7" w14:textId="77777777" w:rsidTr="00AC4EA7">
        <w:trPr>
          <w:trHeight w:val="80"/>
        </w:trPr>
        <w:tc>
          <w:tcPr>
            <w:tcW w:w="3823" w:type="dxa"/>
          </w:tcPr>
          <w:p w14:paraId="1AC1309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15–24</w:t>
            </w:r>
          </w:p>
        </w:tc>
        <w:tc>
          <w:tcPr>
            <w:tcW w:w="1048" w:type="dxa"/>
          </w:tcPr>
          <w:p w14:paraId="00727BF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8,948</w:t>
            </w:r>
          </w:p>
        </w:tc>
        <w:tc>
          <w:tcPr>
            <w:tcW w:w="1049" w:type="dxa"/>
          </w:tcPr>
          <w:p w14:paraId="430B259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9.4</w:t>
            </w:r>
            <w:r w:rsidRPr="008D4B10">
              <w:rPr>
                <w:rFonts w:ascii="Arial Narrow" w:hAnsi="Arial Narrow" w:cs="Arial"/>
                <w:color w:val="000000"/>
                <w:vertAlign w:val="superscript"/>
                <w:lang w:val="en-GB"/>
              </w:rPr>
              <w:t>a</w:t>
            </w:r>
          </w:p>
        </w:tc>
        <w:tc>
          <w:tcPr>
            <w:tcW w:w="1049" w:type="dxa"/>
          </w:tcPr>
          <w:p w14:paraId="1DAD46A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123</w:t>
            </w:r>
          </w:p>
        </w:tc>
        <w:tc>
          <w:tcPr>
            <w:tcW w:w="1049" w:type="dxa"/>
          </w:tcPr>
          <w:p w14:paraId="1B7B65B5"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18.8</w:t>
            </w:r>
            <w:r w:rsidRPr="008D4B10">
              <w:rPr>
                <w:rFonts w:ascii="Arial Narrow" w:hAnsi="Arial Narrow" w:cs="Arial"/>
                <w:color w:val="000000"/>
                <w:vertAlign w:val="superscript"/>
                <w:lang w:val="en-GB"/>
              </w:rPr>
              <w:t>b</w:t>
            </w:r>
          </w:p>
        </w:tc>
        <w:tc>
          <w:tcPr>
            <w:tcW w:w="1333" w:type="dxa"/>
            <w:vMerge w:val="restart"/>
            <w:vAlign w:val="center"/>
          </w:tcPr>
          <w:p w14:paraId="67F994B6" w14:textId="611D084C"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500.84**</w:t>
            </w:r>
          </w:p>
        </w:tc>
      </w:tr>
      <w:tr w:rsidR="00D678BB" w:rsidRPr="008D4B10" w14:paraId="2F4773F6" w14:textId="77777777" w:rsidTr="00AC4EA7">
        <w:trPr>
          <w:trHeight w:val="80"/>
        </w:trPr>
        <w:tc>
          <w:tcPr>
            <w:tcW w:w="3823" w:type="dxa"/>
          </w:tcPr>
          <w:p w14:paraId="42E4EE25"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25–34</w:t>
            </w:r>
          </w:p>
        </w:tc>
        <w:tc>
          <w:tcPr>
            <w:tcW w:w="1048" w:type="dxa"/>
          </w:tcPr>
          <w:p w14:paraId="6390D56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21,169</w:t>
            </w:r>
          </w:p>
        </w:tc>
        <w:tc>
          <w:tcPr>
            <w:tcW w:w="1049" w:type="dxa"/>
          </w:tcPr>
          <w:p w14:paraId="4658F4E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22.3</w:t>
            </w:r>
            <w:r w:rsidRPr="008D4B10">
              <w:rPr>
                <w:rFonts w:ascii="Arial Narrow" w:hAnsi="Arial Narrow" w:cs="Arial"/>
                <w:color w:val="000000"/>
                <w:vertAlign w:val="superscript"/>
                <w:lang w:val="en-GB"/>
              </w:rPr>
              <w:t>a</w:t>
            </w:r>
          </w:p>
        </w:tc>
        <w:tc>
          <w:tcPr>
            <w:tcW w:w="1049" w:type="dxa"/>
          </w:tcPr>
          <w:p w14:paraId="5DB89CE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349</w:t>
            </w:r>
          </w:p>
        </w:tc>
        <w:tc>
          <w:tcPr>
            <w:tcW w:w="1049" w:type="dxa"/>
          </w:tcPr>
          <w:p w14:paraId="0E69543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53.0</w:t>
            </w:r>
            <w:r w:rsidRPr="008D4B10">
              <w:rPr>
                <w:rFonts w:ascii="Arial Narrow" w:hAnsi="Arial Narrow" w:cs="Arial"/>
                <w:color w:val="000000"/>
                <w:vertAlign w:val="superscript"/>
                <w:lang w:val="en-GB"/>
              </w:rPr>
              <w:t>b</w:t>
            </w:r>
          </w:p>
        </w:tc>
        <w:tc>
          <w:tcPr>
            <w:tcW w:w="1333" w:type="dxa"/>
            <w:vMerge/>
          </w:tcPr>
          <w:p w14:paraId="79CFADB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67B3A25" w14:textId="77777777" w:rsidTr="00AC4EA7">
        <w:trPr>
          <w:trHeight w:val="80"/>
        </w:trPr>
        <w:tc>
          <w:tcPr>
            <w:tcW w:w="3823" w:type="dxa"/>
          </w:tcPr>
          <w:p w14:paraId="6338663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35–49</w:t>
            </w:r>
          </w:p>
        </w:tc>
        <w:tc>
          <w:tcPr>
            <w:tcW w:w="1048" w:type="dxa"/>
          </w:tcPr>
          <w:p w14:paraId="05B6B25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38,536</w:t>
            </w:r>
          </w:p>
        </w:tc>
        <w:tc>
          <w:tcPr>
            <w:tcW w:w="1049" w:type="dxa"/>
          </w:tcPr>
          <w:p w14:paraId="4CE3687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40.7</w:t>
            </w:r>
            <w:r w:rsidRPr="008D4B10">
              <w:rPr>
                <w:rFonts w:ascii="Arial Narrow" w:hAnsi="Arial Narrow" w:cs="Arial"/>
                <w:color w:val="000000"/>
                <w:vertAlign w:val="superscript"/>
                <w:lang w:val="en-GB"/>
              </w:rPr>
              <w:t>a</w:t>
            </w:r>
          </w:p>
        </w:tc>
        <w:tc>
          <w:tcPr>
            <w:tcW w:w="1049" w:type="dxa"/>
          </w:tcPr>
          <w:p w14:paraId="4B2BD9C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148</w:t>
            </w:r>
          </w:p>
        </w:tc>
        <w:tc>
          <w:tcPr>
            <w:tcW w:w="1049" w:type="dxa"/>
          </w:tcPr>
          <w:p w14:paraId="6C4D74E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22.6</w:t>
            </w:r>
            <w:r w:rsidRPr="008D4B10">
              <w:rPr>
                <w:rFonts w:ascii="Arial Narrow" w:hAnsi="Arial Narrow" w:cs="Arial"/>
                <w:color w:val="000000"/>
                <w:vertAlign w:val="superscript"/>
                <w:lang w:val="en-GB"/>
              </w:rPr>
              <w:t>b</w:t>
            </w:r>
          </w:p>
        </w:tc>
        <w:tc>
          <w:tcPr>
            <w:tcW w:w="1333" w:type="dxa"/>
            <w:vMerge/>
          </w:tcPr>
          <w:p w14:paraId="728A160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408A364F" w14:textId="77777777" w:rsidTr="002A6F00">
        <w:trPr>
          <w:trHeight w:val="64"/>
        </w:trPr>
        <w:tc>
          <w:tcPr>
            <w:tcW w:w="3823" w:type="dxa"/>
          </w:tcPr>
          <w:p w14:paraId="30727B2E"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50–64</w:t>
            </w:r>
          </w:p>
        </w:tc>
        <w:tc>
          <w:tcPr>
            <w:tcW w:w="1048" w:type="dxa"/>
          </w:tcPr>
          <w:p w14:paraId="32EC501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26,129</w:t>
            </w:r>
          </w:p>
        </w:tc>
        <w:tc>
          <w:tcPr>
            <w:tcW w:w="1049" w:type="dxa"/>
          </w:tcPr>
          <w:p w14:paraId="2EC9DEB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27.6</w:t>
            </w:r>
            <w:r w:rsidRPr="008D4B10">
              <w:rPr>
                <w:rFonts w:ascii="Arial Narrow" w:hAnsi="Arial Narrow" w:cs="Arial"/>
                <w:color w:val="000000"/>
                <w:vertAlign w:val="superscript"/>
                <w:lang w:val="en-GB"/>
              </w:rPr>
              <w:t>a</w:t>
            </w:r>
          </w:p>
        </w:tc>
        <w:tc>
          <w:tcPr>
            <w:tcW w:w="1049" w:type="dxa"/>
          </w:tcPr>
          <w:p w14:paraId="11721A8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37</w:t>
            </w:r>
          </w:p>
        </w:tc>
        <w:tc>
          <w:tcPr>
            <w:tcW w:w="1049" w:type="dxa"/>
          </w:tcPr>
          <w:p w14:paraId="617167A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5.6</w:t>
            </w:r>
            <w:r w:rsidRPr="008D4B10">
              <w:rPr>
                <w:rFonts w:ascii="Arial Narrow" w:hAnsi="Arial Narrow" w:cs="Arial"/>
                <w:color w:val="000000"/>
                <w:vertAlign w:val="superscript"/>
                <w:lang w:val="en-GB"/>
              </w:rPr>
              <w:t>b</w:t>
            </w:r>
          </w:p>
        </w:tc>
        <w:tc>
          <w:tcPr>
            <w:tcW w:w="1333" w:type="dxa"/>
            <w:vMerge/>
          </w:tcPr>
          <w:p w14:paraId="56A2D9C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1209343" w14:textId="77777777" w:rsidTr="00A51E21">
        <w:trPr>
          <w:trHeight w:val="64"/>
        </w:trPr>
        <w:tc>
          <w:tcPr>
            <w:tcW w:w="3823" w:type="dxa"/>
          </w:tcPr>
          <w:p w14:paraId="11524E51"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Sex (woman)</w:t>
            </w:r>
          </w:p>
        </w:tc>
        <w:tc>
          <w:tcPr>
            <w:tcW w:w="1048" w:type="dxa"/>
          </w:tcPr>
          <w:p w14:paraId="1D93363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46,368</w:t>
            </w:r>
          </w:p>
        </w:tc>
        <w:tc>
          <w:tcPr>
            <w:tcW w:w="1049" w:type="dxa"/>
          </w:tcPr>
          <w:p w14:paraId="3392DB8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48.9</w:t>
            </w:r>
          </w:p>
        </w:tc>
        <w:tc>
          <w:tcPr>
            <w:tcW w:w="1049" w:type="dxa"/>
          </w:tcPr>
          <w:p w14:paraId="23FDA3B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338</w:t>
            </w:r>
          </w:p>
        </w:tc>
        <w:tc>
          <w:tcPr>
            <w:tcW w:w="1049" w:type="dxa"/>
          </w:tcPr>
          <w:p w14:paraId="547D6D4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51.5</w:t>
            </w:r>
          </w:p>
        </w:tc>
        <w:tc>
          <w:tcPr>
            <w:tcW w:w="1333" w:type="dxa"/>
          </w:tcPr>
          <w:p w14:paraId="6AD53A0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1.67</w:t>
            </w:r>
          </w:p>
        </w:tc>
      </w:tr>
      <w:tr w:rsidR="00D678BB" w:rsidRPr="008D4B10" w14:paraId="79861DC5" w14:textId="77777777" w:rsidTr="00A51E21">
        <w:trPr>
          <w:trHeight w:val="64"/>
        </w:trPr>
        <w:tc>
          <w:tcPr>
            <w:tcW w:w="3823" w:type="dxa"/>
          </w:tcPr>
          <w:p w14:paraId="29BE2E1C"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 xml:space="preserve">Marital status </w:t>
            </w:r>
          </w:p>
        </w:tc>
        <w:tc>
          <w:tcPr>
            <w:tcW w:w="1048" w:type="dxa"/>
          </w:tcPr>
          <w:p w14:paraId="7FFBA78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74580C6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70E114E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05EBA608"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333" w:type="dxa"/>
          </w:tcPr>
          <w:p w14:paraId="3C4D38BA"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604FB950" w14:textId="77777777" w:rsidTr="00AC4EA7">
        <w:trPr>
          <w:trHeight w:val="80"/>
        </w:trPr>
        <w:tc>
          <w:tcPr>
            <w:tcW w:w="3823" w:type="dxa"/>
          </w:tcPr>
          <w:p w14:paraId="2931057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Single</w:t>
            </w:r>
          </w:p>
        </w:tc>
        <w:tc>
          <w:tcPr>
            <w:tcW w:w="1048" w:type="dxa"/>
          </w:tcPr>
          <w:p w14:paraId="58ABFD5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37,667</w:t>
            </w:r>
          </w:p>
        </w:tc>
        <w:tc>
          <w:tcPr>
            <w:tcW w:w="1049" w:type="dxa"/>
          </w:tcPr>
          <w:p w14:paraId="59232BF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39.7</w:t>
            </w:r>
            <w:r w:rsidRPr="008D4B10">
              <w:rPr>
                <w:rFonts w:ascii="Arial Narrow" w:hAnsi="Arial Narrow" w:cs="Arial"/>
                <w:color w:val="000000"/>
                <w:vertAlign w:val="superscript"/>
                <w:lang w:val="en-GB"/>
              </w:rPr>
              <w:t>a</w:t>
            </w:r>
          </w:p>
        </w:tc>
        <w:tc>
          <w:tcPr>
            <w:tcW w:w="1049" w:type="dxa"/>
          </w:tcPr>
          <w:p w14:paraId="355AFE3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358</w:t>
            </w:r>
          </w:p>
        </w:tc>
        <w:tc>
          <w:tcPr>
            <w:tcW w:w="1049" w:type="dxa"/>
          </w:tcPr>
          <w:p w14:paraId="7ED69EF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54.4</w:t>
            </w:r>
            <w:r w:rsidRPr="008D4B10">
              <w:rPr>
                <w:rFonts w:ascii="Arial Narrow" w:hAnsi="Arial Narrow" w:cs="Arial"/>
                <w:color w:val="000000"/>
                <w:vertAlign w:val="superscript"/>
                <w:lang w:val="en-GB"/>
              </w:rPr>
              <w:t>b</w:t>
            </w:r>
          </w:p>
        </w:tc>
        <w:tc>
          <w:tcPr>
            <w:tcW w:w="1333" w:type="dxa"/>
            <w:vMerge w:val="restart"/>
            <w:vAlign w:val="center"/>
          </w:tcPr>
          <w:p w14:paraId="0A9DBC5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59.26**</w:t>
            </w:r>
          </w:p>
        </w:tc>
      </w:tr>
      <w:tr w:rsidR="00D678BB" w:rsidRPr="008D4B10" w14:paraId="325EF9A3" w14:textId="77777777" w:rsidTr="00AC4EA7">
        <w:trPr>
          <w:trHeight w:val="80"/>
        </w:trPr>
        <w:tc>
          <w:tcPr>
            <w:tcW w:w="3823" w:type="dxa"/>
          </w:tcPr>
          <w:p w14:paraId="6D850C2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Married</w:t>
            </w:r>
          </w:p>
        </w:tc>
        <w:tc>
          <w:tcPr>
            <w:tcW w:w="1048" w:type="dxa"/>
          </w:tcPr>
          <w:p w14:paraId="242F0E3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47,486</w:t>
            </w:r>
          </w:p>
        </w:tc>
        <w:tc>
          <w:tcPr>
            <w:tcW w:w="1049" w:type="dxa"/>
          </w:tcPr>
          <w:p w14:paraId="3C40ADF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50.1</w:t>
            </w:r>
            <w:r w:rsidRPr="008D4B10">
              <w:rPr>
                <w:rFonts w:ascii="Arial Narrow" w:hAnsi="Arial Narrow" w:cs="Arial"/>
                <w:color w:val="000000"/>
                <w:vertAlign w:val="superscript"/>
                <w:lang w:val="en-GB"/>
              </w:rPr>
              <w:t>a</w:t>
            </w:r>
          </w:p>
        </w:tc>
        <w:tc>
          <w:tcPr>
            <w:tcW w:w="1049" w:type="dxa"/>
          </w:tcPr>
          <w:p w14:paraId="185FBF9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247</w:t>
            </w:r>
          </w:p>
        </w:tc>
        <w:tc>
          <w:tcPr>
            <w:tcW w:w="1049" w:type="dxa"/>
          </w:tcPr>
          <w:p w14:paraId="2C45E74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37.6</w:t>
            </w:r>
            <w:r w:rsidRPr="008D4B10">
              <w:rPr>
                <w:rFonts w:ascii="Arial Narrow" w:hAnsi="Arial Narrow" w:cs="Arial"/>
                <w:color w:val="000000"/>
                <w:vertAlign w:val="superscript"/>
                <w:lang w:val="en-GB"/>
              </w:rPr>
              <w:t>b</w:t>
            </w:r>
          </w:p>
        </w:tc>
        <w:tc>
          <w:tcPr>
            <w:tcW w:w="1333" w:type="dxa"/>
            <w:vMerge/>
          </w:tcPr>
          <w:p w14:paraId="10C6B6C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FD1C0BF" w14:textId="77777777" w:rsidTr="00A51E21">
        <w:trPr>
          <w:trHeight w:val="64"/>
        </w:trPr>
        <w:tc>
          <w:tcPr>
            <w:tcW w:w="3823" w:type="dxa"/>
          </w:tcPr>
          <w:p w14:paraId="009BBA09"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Divorced/separated</w:t>
            </w:r>
          </w:p>
        </w:tc>
        <w:tc>
          <w:tcPr>
            <w:tcW w:w="1048" w:type="dxa"/>
          </w:tcPr>
          <w:p w14:paraId="713C9A3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9,627</w:t>
            </w:r>
          </w:p>
        </w:tc>
        <w:tc>
          <w:tcPr>
            <w:tcW w:w="1049" w:type="dxa"/>
          </w:tcPr>
          <w:p w14:paraId="3CF65ED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10.2</w:t>
            </w:r>
          </w:p>
        </w:tc>
        <w:tc>
          <w:tcPr>
            <w:tcW w:w="1049" w:type="dxa"/>
          </w:tcPr>
          <w:p w14:paraId="52A06DF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52</w:t>
            </w:r>
          </w:p>
        </w:tc>
        <w:tc>
          <w:tcPr>
            <w:tcW w:w="1049" w:type="dxa"/>
          </w:tcPr>
          <w:p w14:paraId="6FA66D3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8.0</w:t>
            </w:r>
          </w:p>
        </w:tc>
        <w:tc>
          <w:tcPr>
            <w:tcW w:w="1333" w:type="dxa"/>
            <w:vMerge/>
          </w:tcPr>
          <w:p w14:paraId="5EB9FAA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322B159" w14:textId="77777777" w:rsidTr="00AC4EA7">
        <w:trPr>
          <w:trHeight w:val="80"/>
        </w:trPr>
        <w:tc>
          <w:tcPr>
            <w:tcW w:w="3823" w:type="dxa"/>
          </w:tcPr>
          <w:p w14:paraId="4CDC1E53"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Country cluster</w:t>
            </w:r>
          </w:p>
        </w:tc>
        <w:tc>
          <w:tcPr>
            <w:tcW w:w="1048" w:type="dxa"/>
          </w:tcPr>
          <w:p w14:paraId="3384462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7484CEA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25F930F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49" w:type="dxa"/>
          </w:tcPr>
          <w:p w14:paraId="63D757A7"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333" w:type="dxa"/>
          </w:tcPr>
          <w:p w14:paraId="574A9428"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29AD74AB" w14:textId="77777777" w:rsidTr="00AC4EA7">
        <w:trPr>
          <w:trHeight w:val="80"/>
        </w:trPr>
        <w:tc>
          <w:tcPr>
            <w:tcW w:w="3823" w:type="dxa"/>
          </w:tcPr>
          <w:p w14:paraId="44FA95F9"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Low unemployment (AT, CH, LU, NO)</w:t>
            </w:r>
          </w:p>
        </w:tc>
        <w:tc>
          <w:tcPr>
            <w:tcW w:w="1048" w:type="dxa"/>
          </w:tcPr>
          <w:p w14:paraId="5C5847D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8,074</w:t>
            </w:r>
          </w:p>
        </w:tc>
        <w:tc>
          <w:tcPr>
            <w:tcW w:w="1049" w:type="dxa"/>
          </w:tcPr>
          <w:p w14:paraId="41C93A3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8.5</w:t>
            </w:r>
            <w:r w:rsidRPr="008D4B10">
              <w:rPr>
                <w:rFonts w:ascii="Arial Narrow" w:hAnsi="Arial Narrow" w:cs="Arial"/>
                <w:color w:val="000000"/>
                <w:vertAlign w:val="superscript"/>
                <w:lang w:val="en-GB"/>
              </w:rPr>
              <w:t>a</w:t>
            </w:r>
          </w:p>
        </w:tc>
        <w:tc>
          <w:tcPr>
            <w:tcW w:w="1049" w:type="dxa"/>
          </w:tcPr>
          <w:p w14:paraId="5FCBC09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132</w:t>
            </w:r>
          </w:p>
        </w:tc>
        <w:tc>
          <w:tcPr>
            <w:tcW w:w="1049" w:type="dxa"/>
          </w:tcPr>
          <w:p w14:paraId="26A7AAC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20.1</w:t>
            </w:r>
            <w:r w:rsidRPr="008D4B10">
              <w:rPr>
                <w:rFonts w:ascii="Arial Narrow" w:hAnsi="Arial Narrow" w:cs="Arial"/>
                <w:color w:val="000000"/>
                <w:vertAlign w:val="superscript"/>
                <w:lang w:val="en-GB"/>
              </w:rPr>
              <w:t>b</w:t>
            </w:r>
          </w:p>
        </w:tc>
        <w:tc>
          <w:tcPr>
            <w:tcW w:w="1333" w:type="dxa"/>
            <w:vMerge w:val="restart"/>
            <w:vAlign w:val="center"/>
          </w:tcPr>
          <w:p w14:paraId="094EA8C6" w14:textId="31D4454B"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482.22**</w:t>
            </w:r>
          </w:p>
        </w:tc>
      </w:tr>
      <w:tr w:rsidR="00D678BB" w:rsidRPr="008D4B10" w14:paraId="32F274EC" w14:textId="77777777" w:rsidTr="00AC4EA7">
        <w:trPr>
          <w:trHeight w:val="80"/>
        </w:trPr>
        <w:tc>
          <w:tcPr>
            <w:tcW w:w="3823" w:type="dxa"/>
          </w:tcPr>
          <w:p w14:paraId="7E619B8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Medium unemployment (BE, FI, SE, UK) </w:t>
            </w:r>
          </w:p>
        </w:tc>
        <w:tc>
          <w:tcPr>
            <w:tcW w:w="1048" w:type="dxa"/>
          </w:tcPr>
          <w:p w14:paraId="0199BC2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32,341</w:t>
            </w:r>
          </w:p>
        </w:tc>
        <w:tc>
          <w:tcPr>
            <w:tcW w:w="1049" w:type="dxa"/>
          </w:tcPr>
          <w:p w14:paraId="01D4F4AD"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34.1</w:t>
            </w:r>
            <w:r w:rsidRPr="008D4B10">
              <w:rPr>
                <w:rFonts w:ascii="Arial Narrow" w:hAnsi="Arial Narrow" w:cs="Arial"/>
                <w:color w:val="000000"/>
                <w:vertAlign w:val="superscript"/>
                <w:lang w:val="en-GB"/>
              </w:rPr>
              <w:t>a</w:t>
            </w:r>
          </w:p>
        </w:tc>
        <w:tc>
          <w:tcPr>
            <w:tcW w:w="1049" w:type="dxa"/>
          </w:tcPr>
          <w:p w14:paraId="61BB3AA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425</w:t>
            </w:r>
          </w:p>
        </w:tc>
        <w:tc>
          <w:tcPr>
            <w:tcW w:w="1049" w:type="dxa"/>
          </w:tcPr>
          <w:p w14:paraId="66C63201"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64.7</w:t>
            </w:r>
            <w:r w:rsidRPr="008D4B10">
              <w:rPr>
                <w:rFonts w:ascii="Arial Narrow" w:hAnsi="Arial Narrow" w:cs="Arial"/>
                <w:color w:val="000000"/>
                <w:vertAlign w:val="superscript"/>
                <w:lang w:val="en-GB"/>
              </w:rPr>
              <w:t>b</w:t>
            </w:r>
          </w:p>
        </w:tc>
        <w:tc>
          <w:tcPr>
            <w:tcW w:w="1333" w:type="dxa"/>
            <w:vMerge/>
          </w:tcPr>
          <w:p w14:paraId="5C79425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EC73A07" w14:textId="77777777" w:rsidTr="00A51E21">
        <w:trPr>
          <w:trHeight w:val="64"/>
        </w:trPr>
        <w:tc>
          <w:tcPr>
            <w:tcW w:w="3823" w:type="dxa"/>
          </w:tcPr>
          <w:p w14:paraId="1A7C448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High unemployment (ES, FR, GR, IT, PT) </w:t>
            </w:r>
          </w:p>
        </w:tc>
        <w:tc>
          <w:tcPr>
            <w:tcW w:w="1048" w:type="dxa"/>
          </w:tcPr>
          <w:p w14:paraId="2C5C8FE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54,367</w:t>
            </w:r>
          </w:p>
        </w:tc>
        <w:tc>
          <w:tcPr>
            <w:tcW w:w="1049" w:type="dxa"/>
          </w:tcPr>
          <w:p w14:paraId="760993F7"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57.4</w:t>
            </w:r>
            <w:r w:rsidRPr="008D4B10">
              <w:rPr>
                <w:rFonts w:ascii="Arial Narrow" w:hAnsi="Arial Narrow" w:cs="Arial"/>
                <w:color w:val="000000"/>
                <w:vertAlign w:val="superscript"/>
                <w:lang w:val="en-GB"/>
              </w:rPr>
              <w:t>a</w:t>
            </w:r>
          </w:p>
        </w:tc>
        <w:tc>
          <w:tcPr>
            <w:tcW w:w="1049" w:type="dxa"/>
          </w:tcPr>
          <w:p w14:paraId="687E5F0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100</w:t>
            </w:r>
          </w:p>
        </w:tc>
        <w:tc>
          <w:tcPr>
            <w:tcW w:w="1049" w:type="dxa"/>
          </w:tcPr>
          <w:p w14:paraId="5310190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15.2</w:t>
            </w:r>
            <w:r w:rsidRPr="008D4B10">
              <w:rPr>
                <w:rFonts w:ascii="Arial Narrow" w:hAnsi="Arial Narrow" w:cs="Arial"/>
                <w:color w:val="000000"/>
                <w:vertAlign w:val="superscript"/>
                <w:lang w:val="en-GB"/>
              </w:rPr>
              <w:t>b</w:t>
            </w:r>
          </w:p>
        </w:tc>
        <w:tc>
          <w:tcPr>
            <w:tcW w:w="1333" w:type="dxa"/>
            <w:vMerge/>
          </w:tcPr>
          <w:p w14:paraId="2B9E30E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bl>
    <w:p w14:paraId="6C0A0125"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56DAEA24"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2755511A" w14:textId="77777777" w:rsidR="00D678BB" w:rsidRPr="008D4B10" w:rsidRDefault="00D678BB" w:rsidP="00D678BB">
      <w:pPr>
        <w:ind w:left="709"/>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Case numbers and percentages based on weighted case numbers. </w:t>
      </w:r>
    </w:p>
    <w:p w14:paraId="0F152D1D" w14:textId="77777777" w:rsidR="00D678BB" w:rsidRPr="008D4B10" w:rsidRDefault="00D678BB" w:rsidP="00D678BB">
      <w:pPr>
        <w:ind w:left="709"/>
        <w:rPr>
          <w:rFonts w:ascii="Arial Narrow" w:hAnsi="Arial Narrow" w:cs="Arial"/>
          <w:sz w:val="20"/>
          <w:szCs w:val="20"/>
          <w:lang w:val="en-GB" w:eastAsia="en-GB"/>
        </w:rPr>
      </w:pPr>
      <w:r w:rsidRPr="008D4B10">
        <w:rPr>
          <w:rFonts w:ascii="Arial Narrow" w:hAnsi="Arial Narrow" w:cs="Arial"/>
          <w:sz w:val="20"/>
          <w:szCs w:val="20"/>
          <w:lang w:val="en-GB" w:eastAsia="en-GB"/>
        </w:rPr>
        <w:t>Percentages refer to data on the respective ethnic group (nationals or recent CEE migrants), e.g. if 21.8% of nationals are subjectively overqualified, then 78.2% of nationals are not subjectively overqualified.</w:t>
      </w:r>
    </w:p>
    <w:p w14:paraId="3A705CC5" w14:textId="6E88C9AC" w:rsidR="00D678BB" w:rsidRPr="008D4B10" w:rsidRDefault="00D678BB" w:rsidP="00D678BB">
      <w:pPr>
        <w:ind w:left="709"/>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Different superscript letters indicate a significant difference between nationals and recent CEE migrants according to </w:t>
      </w:r>
      <w:r w:rsidRPr="00577C16">
        <w:rPr>
          <w:rFonts w:ascii="Arial Narrow" w:hAnsi="Arial Narrow" w:cs="Arial"/>
          <w:sz w:val="20"/>
          <w:szCs w:val="20"/>
          <w:lang w:val="en-GB" w:eastAsia="en-GB"/>
        </w:rPr>
        <w:t>z</w:t>
      </w:r>
      <w:r w:rsidRPr="008D4B10">
        <w:rPr>
          <w:rFonts w:ascii="Arial Narrow" w:hAnsi="Arial Narrow" w:cs="Arial"/>
          <w:sz w:val="20"/>
          <w:szCs w:val="20"/>
          <w:lang w:val="en-GB" w:eastAsia="en-GB"/>
        </w:rPr>
        <w:t xml:space="preserve">-tests with Bonferroni-adjusted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-values (compare shares line by line).</w:t>
      </w:r>
      <w:r w:rsidR="00AC4EA7">
        <w:rPr>
          <w:rFonts w:ascii="Arial Narrow" w:hAnsi="Arial Narrow" w:cs="Arial"/>
          <w:sz w:val="20"/>
          <w:szCs w:val="20"/>
          <w:lang w:val="en-GB" w:eastAsia="en-GB"/>
        </w:rPr>
        <w:br/>
      </w:r>
      <w:r w:rsidR="00577C16" w:rsidRPr="00AC4EA7">
        <w:rPr>
          <w:rFonts w:ascii="Arial Narrow" w:hAnsi="Arial Narrow" w:cs="Arial"/>
          <w:sz w:val="20"/>
          <w:szCs w:val="20"/>
          <w:lang w:val="en-GB" w:eastAsia="en-GB"/>
        </w:rPr>
        <w:t xml:space="preserve">* </w:t>
      </w:r>
      <w:r w:rsidR="00577C16" w:rsidRPr="00AC4EA7">
        <w:rPr>
          <w:rFonts w:ascii="Arial Narrow" w:hAnsi="Arial Narrow" w:cs="Arial"/>
          <w:i/>
          <w:sz w:val="20"/>
          <w:szCs w:val="20"/>
          <w:lang w:val="en-GB" w:eastAsia="en-GB"/>
        </w:rPr>
        <w:t>p</w:t>
      </w:r>
      <w:r w:rsidR="00577C16" w:rsidRPr="00AC4EA7">
        <w:rPr>
          <w:rFonts w:ascii="Arial Narrow" w:hAnsi="Arial Narrow" w:cs="Arial"/>
          <w:sz w:val="20"/>
          <w:szCs w:val="20"/>
          <w:lang w:val="en-GB" w:eastAsia="en-GB"/>
        </w:rPr>
        <w:t xml:space="preserve"> &lt; 0.05, ** </w:t>
      </w:r>
      <w:r w:rsidR="00577C16" w:rsidRPr="00AC4EA7">
        <w:rPr>
          <w:rFonts w:ascii="Arial Narrow" w:hAnsi="Arial Narrow" w:cs="Arial"/>
          <w:i/>
          <w:sz w:val="20"/>
          <w:szCs w:val="20"/>
          <w:lang w:val="en-GB" w:eastAsia="en-GB"/>
        </w:rPr>
        <w:t>p</w:t>
      </w:r>
      <w:r w:rsidR="00577C16" w:rsidRPr="00AC4EA7">
        <w:rPr>
          <w:rFonts w:ascii="Arial Narrow" w:hAnsi="Arial Narrow" w:cs="Arial"/>
          <w:sz w:val="20"/>
          <w:szCs w:val="20"/>
          <w:lang w:val="en-GB" w:eastAsia="en-GB"/>
        </w:rPr>
        <w:t xml:space="preserve"> &lt; 0.01.</w:t>
      </w:r>
      <w:r w:rsidR="00AC4EA7" w:rsidRPr="00AC4EA7">
        <w:rPr>
          <w:rFonts w:ascii="Arial Narrow" w:hAnsi="Arial Narrow" w:cs="Arial"/>
          <w:sz w:val="20"/>
          <w:szCs w:val="20"/>
          <w:lang w:val="en-GB" w:eastAsia="en-GB"/>
        </w:rPr>
        <w:br/>
      </w:r>
    </w:p>
    <w:p w14:paraId="3CA29342" w14:textId="794F773B" w:rsidR="00D678BB" w:rsidRPr="008D4B10" w:rsidRDefault="00D678BB" w:rsidP="002A6F00">
      <w:pPr>
        <w:spacing w:after="60"/>
        <w:rPr>
          <w:rFonts w:ascii="Arial Narrow" w:hAnsi="Arial Narrow"/>
          <w:b/>
          <w:iCs/>
          <w:sz w:val="23"/>
          <w:szCs w:val="23"/>
          <w:lang w:val="en-GB"/>
        </w:rPr>
      </w:pPr>
      <w:r w:rsidRPr="008D4B10">
        <w:rPr>
          <w:rFonts w:ascii="Arial Narrow" w:hAnsi="Arial Narrow"/>
          <w:b/>
          <w:sz w:val="23"/>
          <w:szCs w:val="23"/>
          <w:lang w:val="en-GB"/>
        </w:rPr>
        <w:lastRenderedPageBreak/>
        <w:t>Table A-6</w:t>
      </w:r>
      <w:r w:rsidRPr="008D4B10">
        <w:rPr>
          <w:rFonts w:ascii="Arial Narrow" w:hAnsi="Arial Narrow"/>
          <w:sz w:val="23"/>
          <w:szCs w:val="23"/>
          <w:lang w:val="en-GB"/>
        </w:rPr>
        <w:t>. Descriptive statistics for employed recent CEE migrants on job-finding method and poor or good destination-country language skills (%) – with statistics on significant differences</w:t>
      </w:r>
    </w:p>
    <w:tbl>
      <w:tblPr>
        <w:tblpPr w:leftFromText="113" w:rightFromText="113" w:vertAnchor="text" w:tblpY="1"/>
        <w:tblOverlap w:val="never"/>
        <w:tblW w:w="8926"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684"/>
        <w:gridCol w:w="990"/>
        <w:gridCol w:w="991"/>
        <w:gridCol w:w="284"/>
        <w:gridCol w:w="1039"/>
        <w:gridCol w:w="1087"/>
        <w:gridCol w:w="851"/>
      </w:tblGrid>
      <w:tr w:rsidR="00D678BB" w:rsidRPr="008D4B10" w14:paraId="1018161D" w14:textId="77777777" w:rsidTr="002A6F00">
        <w:trPr>
          <w:trHeight w:val="414"/>
        </w:trPr>
        <w:tc>
          <w:tcPr>
            <w:tcW w:w="3684" w:type="dxa"/>
            <w:tcBorders>
              <w:top w:val="single" w:sz="4" w:space="0" w:color="auto"/>
              <w:bottom w:val="nil"/>
            </w:tcBorders>
            <w:vAlign w:val="center"/>
          </w:tcPr>
          <w:p w14:paraId="43F8165B" w14:textId="77777777" w:rsidR="00D678BB" w:rsidRPr="008D4B10" w:rsidRDefault="00D678BB" w:rsidP="00AC4EA7">
            <w:pPr>
              <w:autoSpaceDE w:val="0"/>
              <w:autoSpaceDN w:val="0"/>
              <w:adjustRightInd w:val="0"/>
              <w:ind w:left="60" w:right="60"/>
              <w:rPr>
                <w:rFonts w:ascii="Arial Narrow" w:hAnsi="Arial Narrow" w:cs="Arial"/>
                <w:color w:val="000000"/>
                <w:lang w:val="en-GB"/>
              </w:rPr>
            </w:pPr>
          </w:p>
        </w:tc>
        <w:tc>
          <w:tcPr>
            <w:tcW w:w="1981" w:type="dxa"/>
            <w:gridSpan w:val="2"/>
            <w:tcBorders>
              <w:top w:val="single" w:sz="4" w:space="0" w:color="auto"/>
              <w:bottom w:val="nil"/>
            </w:tcBorders>
            <w:tcMar>
              <w:bottom w:w="85" w:type="dxa"/>
            </w:tcMar>
            <w:vAlign w:val="center"/>
          </w:tcPr>
          <w:p w14:paraId="1F7E708F" w14:textId="77777777" w:rsidR="00D678BB" w:rsidRPr="008D4B10" w:rsidRDefault="00D678BB" w:rsidP="00AC4EA7">
            <w:pPr>
              <w:autoSpaceDE w:val="0"/>
              <w:autoSpaceDN w:val="0"/>
              <w:adjustRightInd w:val="0"/>
              <w:ind w:right="60"/>
              <w:jc w:val="center"/>
              <w:rPr>
                <w:rFonts w:ascii="Arial Narrow" w:hAnsi="Arial Narrow" w:cs="Arial"/>
                <w:b/>
                <w:color w:val="000000"/>
                <w:lang w:val="en-GB"/>
              </w:rPr>
            </w:pPr>
            <w:r w:rsidRPr="008D4B10">
              <w:rPr>
                <w:rFonts w:ascii="Arial Narrow" w:hAnsi="Arial Narrow" w:cs="Arial"/>
                <w:b/>
                <w:color w:val="000000"/>
                <w:lang w:val="en-GB"/>
              </w:rPr>
              <w:t>Job-finding method</w:t>
            </w:r>
          </w:p>
        </w:tc>
        <w:tc>
          <w:tcPr>
            <w:tcW w:w="284" w:type="dxa"/>
            <w:tcBorders>
              <w:top w:val="single" w:sz="4" w:space="0" w:color="auto"/>
              <w:bottom w:val="nil"/>
            </w:tcBorders>
            <w:tcMar>
              <w:bottom w:w="85" w:type="dxa"/>
            </w:tcMar>
            <w:vAlign w:val="bottom"/>
          </w:tcPr>
          <w:p w14:paraId="50B0ED13" w14:textId="77777777" w:rsidR="00D678BB" w:rsidRPr="008D4B10" w:rsidRDefault="00D678BB" w:rsidP="00AC4EA7">
            <w:pPr>
              <w:autoSpaceDE w:val="0"/>
              <w:autoSpaceDN w:val="0"/>
              <w:adjustRightInd w:val="0"/>
              <w:ind w:right="60"/>
              <w:jc w:val="center"/>
              <w:rPr>
                <w:rFonts w:ascii="Arial Narrow" w:hAnsi="Arial Narrow" w:cs="Arial"/>
                <w:b/>
                <w:color w:val="000000"/>
                <w:vertAlign w:val="superscript"/>
                <w:lang w:val="en-GB"/>
              </w:rPr>
            </w:pPr>
          </w:p>
        </w:tc>
        <w:tc>
          <w:tcPr>
            <w:tcW w:w="2977" w:type="dxa"/>
            <w:gridSpan w:val="3"/>
            <w:tcBorders>
              <w:top w:val="single" w:sz="4" w:space="0" w:color="auto"/>
              <w:bottom w:val="nil"/>
            </w:tcBorders>
            <w:vAlign w:val="bottom"/>
          </w:tcPr>
          <w:p w14:paraId="2E83C48D" w14:textId="77777777" w:rsidR="00D678BB" w:rsidRPr="008D4B10" w:rsidRDefault="00D678BB" w:rsidP="00AC4EA7">
            <w:pPr>
              <w:autoSpaceDE w:val="0"/>
              <w:autoSpaceDN w:val="0"/>
              <w:adjustRightInd w:val="0"/>
              <w:ind w:right="60"/>
              <w:jc w:val="center"/>
              <w:rPr>
                <w:rFonts w:ascii="Arial Narrow" w:hAnsi="Arial Narrow" w:cs="Arial"/>
                <w:b/>
                <w:color w:val="000000"/>
                <w:vertAlign w:val="superscript"/>
                <w:lang w:val="en-GB"/>
              </w:rPr>
            </w:pPr>
            <w:r w:rsidRPr="008D4B10">
              <w:rPr>
                <w:rFonts w:ascii="Arial Narrow" w:hAnsi="Arial Narrow" w:cs="Arial"/>
                <w:b/>
                <w:color w:val="000000"/>
                <w:lang w:val="en-GB"/>
              </w:rPr>
              <w:t xml:space="preserve">Destination-country </w:t>
            </w:r>
            <w:r w:rsidRPr="008D4B10">
              <w:rPr>
                <w:rFonts w:ascii="Arial Narrow" w:hAnsi="Arial Narrow" w:cs="Arial"/>
                <w:b/>
                <w:color w:val="000000"/>
                <w:lang w:val="en-GB"/>
              </w:rPr>
              <w:br/>
              <w:t>language skills</w:t>
            </w:r>
          </w:p>
        </w:tc>
      </w:tr>
      <w:tr w:rsidR="00D678BB" w:rsidRPr="008D4B10" w14:paraId="10AEF2E3" w14:textId="77777777" w:rsidTr="00AC4EA7">
        <w:trPr>
          <w:trHeight w:val="395"/>
        </w:trPr>
        <w:tc>
          <w:tcPr>
            <w:tcW w:w="3684" w:type="dxa"/>
            <w:tcBorders>
              <w:top w:val="nil"/>
              <w:bottom w:val="single" w:sz="4" w:space="0" w:color="auto"/>
            </w:tcBorders>
            <w:vAlign w:val="center"/>
          </w:tcPr>
          <w:p w14:paraId="0715158E" w14:textId="77777777" w:rsidR="00D678BB" w:rsidRPr="008D4B10" w:rsidRDefault="00D678BB" w:rsidP="00AC4EA7">
            <w:pPr>
              <w:autoSpaceDE w:val="0"/>
              <w:autoSpaceDN w:val="0"/>
              <w:adjustRightInd w:val="0"/>
              <w:ind w:left="60" w:right="60"/>
              <w:rPr>
                <w:rFonts w:ascii="Arial Narrow" w:hAnsi="Arial Narrow" w:cs="Arial"/>
                <w:color w:val="000000"/>
                <w:lang w:val="en-GB"/>
              </w:rPr>
            </w:pPr>
          </w:p>
        </w:tc>
        <w:tc>
          <w:tcPr>
            <w:tcW w:w="990" w:type="dxa"/>
            <w:tcBorders>
              <w:top w:val="nil"/>
              <w:bottom w:val="single" w:sz="4" w:space="0" w:color="auto"/>
            </w:tcBorders>
            <w:vAlign w:val="center"/>
          </w:tcPr>
          <w:p w14:paraId="4EE892D8" w14:textId="77777777" w:rsidR="00D678BB" w:rsidRPr="008D4B10" w:rsidRDefault="00D678BB" w:rsidP="00AC4EA7">
            <w:pPr>
              <w:autoSpaceDE w:val="0"/>
              <w:autoSpaceDN w:val="0"/>
              <w:adjustRightInd w:val="0"/>
              <w:ind w:right="60"/>
              <w:jc w:val="center"/>
              <w:rPr>
                <w:rFonts w:ascii="Arial Narrow" w:hAnsi="Arial Narrow" w:cs="Arial"/>
                <w:b/>
                <w:color w:val="000000"/>
                <w:lang w:val="en-GB"/>
              </w:rPr>
            </w:pPr>
            <w:r w:rsidRPr="008D4B10">
              <w:rPr>
                <w:rFonts w:ascii="Arial Narrow" w:hAnsi="Arial Narrow" w:cs="Arial"/>
                <w:b/>
                <w:color w:val="000000"/>
                <w:lang w:val="en-GB"/>
              </w:rPr>
              <w:t>Social networks</w:t>
            </w:r>
          </w:p>
        </w:tc>
        <w:tc>
          <w:tcPr>
            <w:tcW w:w="991" w:type="dxa"/>
            <w:tcBorders>
              <w:top w:val="nil"/>
              <w:bottom w:val="single" w:sz="4" w:space="0" w:color="auto"/>
            </w:tcBorders>
            <w:vAlign w:val="center"/>
          </w:tcPr>
          <w:p w14:paraId="4B565364" w14:textId="77777777" w:rsidR="00D678BB" w:rsidRPr="008D4B10" w:rsidRDefault="00D678BB" w:rsidP="00AC4EA7">
            <w:pPr>
              <w:autoSpaceDE w:val="0"/>
              <w:autoSpaceDN w:val="0"/>
              <w:adjustRightInd w:val="0"/>
              <w:ind w:right="60"/>
              <w:jc w:val="center"/>
              <w:rPr>
                <w:rFonts w:ascii="Arial Narrow" w:hAnsi="Arial Narrow" w:cs="Arial"/>
                <w:b/>
                <w:color w:val="000000"/>
                <w:lang w:val="en-GB"/>
              </w:rPr>
            </w:pPr>
            <w:r w:rsidRPr="008D4B10">
              <w:rPr>
                <w:rFonts w:ascii="Arial" w:hAnsi="Arial" w:cs="Arial"/>
                <w:b/>
                <w:i/>
                <w:color w:val="000000"/>
                <w:lang w:val="en-GB"/>
              </w:rPr>
              <w:t>Χ</w:t>
            </w:r>
            <w:r w:rsidRPr="008D4B10">
              <w:rPr>
                <w:rFonts w:ascii="Arial Narrow" w:hAnsi="Arial Narrow" w:cs="Arial"/>
                <w:b/>
                <w:i/>
                <w:color w:val="000000"/>
                <w:vertAlign w:val="superscript"/>
                <w:lang w:val="en-GB"/>
              </w:rPr>
              <w:t>2</w:t>
            </w:r>
            <w:r w:rsidRPr="008D4B10">
              <w:rPr>
                <w:rFonts w:ascii="Arial Narrow" w:hAnsi="Arial Narrow" w:cs="Arial"/>
                <w:b/>
                <w:i/>
                <w:color w:val="000000"/>
                <w:lang w:val="en-GB"/>
              </w:rPr>
              <w:t xml:space="preserve"> </w:t>
            </w:r>
            <w:r w:rsidRPr="008D4B10">
              <w:rPr>
                <w:rFonts w:ascii="Arial Narrow" w:hAnsi="Arial Narrow" w:cs="Arial"/>
                <w:b/>
                <w:color w:val="000000"/>
                <w:lang w:val="en-GB"/>
              </w:rPr>
              <w:t>test</w:t>
            </w:r>
          </w:p>
        </w:tc>
        <w:tc>
          <w:tcPr>
            <w:tcW w:w="284" w:type="dxa"/>
            <w:tcBorders>
              <w:top w:val="nil"/>
              <w:bottom w:val="single" w:sz="4" w:space="0" w:color="auto"/>
            </w:tcBorders>
            <w:vAlign w:val="center"/>
          </w:tcPr>
          <w:p w14:paraId="49CA04E2" w14:textId="77777777" w:rsidR="00D678BB" w:rsidRPr="008D4B10" w:rsidRDefault="00D678BB" w:rsidP="00AC4EA7">
            <w:pPr>
              <w:autoSpaceDE w:val="0"/>
              <w:autoSpaceDN w:val="0"/>
              <w:adjustRightInd w:val="0"/>
              <w:ind w:right="60"/>
              <w:jc w:val="center"/>
              <w:rPr>
                <w:rFonts w:ascii="Arial Narrow" w:hAnsi="Arial Narrow" w:cs="Arial"/>
                <w:b/>
                <w:color w:val="000000"/>
                <w:lang w:val="en-GB"/>
              </w:rPr>
            </w:pPr>
          </w:p>
        </w:tc>
        <w:tc>
          <w:tcPr>
            <w:tcW w:w="1039" w:type="dxa"/>
            <w:tcBorders>
              <w:top w:val="nil"/>
              <w:bottom w:val="single" w:sz="4" w:space="0" w:color="auto"/>
            </w:tcBorders>
            <w:vAlign w:val="center"/>
          </w:tcPr>
          <w:p w14:paraId="662A3EF8" w14:textId="77777777" w:rsidR="00D678BB" w:rsidRPr="008D4B10" w:rsidRDefault="00D678BB" w:rsidP="00AC4EA7">
            <w:pPr>
              <w:autoSpaceDE w:val="0"/>
              <w:autoSpaceDN w:val="0"/>
              <w:adjustRightInd w:val="0"/>
              <w:ind w:right="60"/>
              <w:jc w:val="center"/>
              <w:rPr>
                <w:rFonts w:ascii="Arial Narrow" w:hAnsi="Arial Narrow" w:cs="Arial"/>
                <w:b/>
                <w:color w:val="000000"/>
                <w:lang w:val="en-GB"/>
              </w:rPr>
            </w:pPr>
            <w:r w:rsidRPr="008D4B10">
              <w:rPr>
                <w:rFonts w:ascii="Arial Narrow" w:hAnsi="Arial Narrow" w:cs="Arial"/>
                <w:b/>
                <w:color w:val="000000"/>
                <w:lang w:val="en-GB"/>
              </w:rPr>
              <w:t>poor</w:t>
            </w:r>
          </w:p>
        </w:tc>
        <w:tc>
          <w:tcPr>
            <w:tcW w:w="1087" w:type="dxa"/>
            <w:tcBorders>
              <w:top w:val="nil"/>
              <w:bottom w:val="single" w:sz="4" w:space="0" w:color="auto"/>
            </w:tcBorders>
            <w:vAlign w:val="center"/>
          </w:tcPr>
          <w:p w14:paraId="7DBEAD5F" w14:textId="77777777" w:rsidR="00D678BB" w:rsidRPr="008D4B10" w:rsidRDefault="00D678BB" w:rsidP="00AC4EA7">
            <w:pPr>
              <w:autoSpaceDE w:val="0"/>
              <w:autoSpaceDN w:val="0"/>
              <w:adjustRightInd w:val="0"/>
              <w:ind w:right="60"/>
              <w:jc w:val="center"/>
              <w:rPr>
                <w:rFonts w:ascii="Arial Narrow" w:hAnsi="Arial Narrow" w:cs="Arial"/>
                <w:b/>
                <w:color w:val="000000"/>
                <w:lang w:val="en-GB"/>
              </w:rPr>
            </w:pPr>
            <w:r w:rsidRPr="008D4B10">
              <w:rPr>
                <w:rFonts w:ascii="Arial Narrow" w:hAnsi="Arial Narrow" w:cs="Arial"/>
                <w:b/>
                <w:color w:val="000000"/>
                <w:lang w:val="en-GB"/>
              </w:rPr>
              <w:t>good</w:t>
            </w:r>
          </w:p>
        </w:tc>
        <w:tc>
          <w:tcPr>
            <w:tcW w:w="851" w:type="dxa"/>
            <w:tcBorders>
              <w:top w:val="nil"/>
              <w:bottom w:val="single" w:sz="4" w:space="0" w:color="auto"/>
            </w:tcBorders>
            <w:vAlign w:val="center"/>
          </w:tcPr>
          <w:p w14:paraId="170E0A54" w14:textId="77777777" w:rsidR="00D678BB" w:rsidRPr="008D4B10" w:rsidRDefault="00D678BB" w:rsidP="00AC4EA7">
            <w:pPr>
              <w:autoSpaceDE w:val="0"/>
              <w:autoSpaceDN w:val="0"/>
              <w:adjustRightInd w:val="0"/>
              <w:ind w:right="60"/>
              <w:jc w:val="center"/>
              <w:rPr>
                <w:rFonts w:ascii="Arial Narrow" w:hAnsi="Arial Narrow" w:cs="Arial"/>
                <w:b/>
                <w:i/>
                <w:color w:val="000000"/>
                <w:lang w:val="en-GB"/>
              </w:rPr>
            </w:pPr>
            <w:r w:rsidRPr="008D4B10">
              <w:rPr>
                <w:rFonts w:ascii="Arial" w:hAnsi="Arial" w:cs="Arial"/>
                <w:b/>
                <w:i/>
                <w:color w:val="000000"/>
                <w:lang w:val="en-GB"/>
              </w:rPr>
              <w:t>Χ</w:t>
            </w:r>
            <w:r w:rsidRPr="008D4B10">
              <w:rPr>
                <w:rFonts w:ascii="Arial Narrow" w:hAnsi="Arial Narrow" w:cs="Arial"/>
                <w:b/>
                <w:i/>
                <w:color w:val="000000"/>
                <w:vertAlign w:val="superscript"/>
                <w:lang w:val="en-GB"/>
              </w:rPr>
              <w:t>2</w:t>
            </w:r>
            <w:r w:rsidRPr="008D4B10">
              <w:rPr>
                <w:rFonts w:ascii="Arial Narrow" w:hAnsi="Arial Narrow" w:cs="Arial"/>
                <w:b/>
                <w:i/>
                <w:color w:val="000000"/>
                <w:lang w:val="en-GB"/>
              </w:rPr>
              <w:t xml:space="preserve"> </w:t>
            </w:r>
            <w:r w:rsidRPr="008D4B10">
              <w:rPr>
                <w:rFonts w:ascii="Arial Narrow" w:hAnsi="Arial Narrow" w:cs="Arial"/>
                <w:b/>
                <w:color w:val="000000"/>
                <w:lang w:val="en-GB"/>
              </w:rPr>
              <w:t>test</w:t>
            </w:r>
          </w:p>
        </w:tc>
      </w:tr>
      <w:tr w:rsidR="00D678BB" w:rsidRPr="008D4B10" w14:paraId="152864C6" w14:textId="77777777" w:rsidTr="00AC4EA7">
        <w:trPr>
          <w:trHeight w:val="70"/>
        </w:trPr>
        <w:tc>
          <w:tcPr>
            <w:tcW w:w="3684" w:type="dxa"/>
            <w:tcBorders>
              <w:top w:val="single" w:sz="4" w:space="0" w:color="auto"/>
            </w:tcBorders>
            <w:shd w:val="clear" w:color="auto" w:fill="auto"/>
          </w:tcPr>
          <w:p w14:paraId="22A8B50D" w14:textId="77777777" w:rsidR="00D678BB" w:rsidRPr="008D4B10" w:rsidRDefault="00D678BB" w:rsidP="00AC4EA7">
            <w:pPr>
              <w:autoSpaceDE w:val="0"/>
              <w:autoSpaceDN w:val="0"/>
              <w:adjustRightInd w:val="0"/>
              <w:ind w:left="60" w:right="60"/>
              <w:rPr>
                <w:rFonts w:ascii="Arial Narrow" w:hAnsi="Arial Narrow" w:cs="Arial"/>
                <w:color w:val="000000"/>
                <w:sz w:val="6"/>
                <w:szCs w:val="6"/>
                <w:lang w:val="en-GB"/>
              </w:rPr>
            </w:pPr>
          </w:p>
        </w:tc>
        <w:tc>
          <w:tcPr>
            <w:tcW w:w="990" w:type="dxa"/>
            <w:tcBorders>
              <w:top w:val="single" w:sz="4" w:space="0" w:color="auto"/>
            </w:tcBorders>
            <w:vAlign w:val="center"/>
          </w:tcPr>
          <w:p w14:paraId="3D366B3F"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991" w:type="dxa"/>
            <w:tcBorders>
              <w:top w:val="single" w:sz="4" w:space="0" w:color="auto"/>
            </w:tcBorders>
          </w:tcPr>
          <w:p w14:paraId="6BBD1A37"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284" w:type="dxa"/>
            <w:tcBorders>
              <w:top w:val="single" w:sz="4" w:space="0" w:color="auto"/>
            </w:tcBorders>
            <w:vAlign w:val="center"/>
          </w:tcPr>
          <w:p w14:paraId="50A39103"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1039" w:type="dxa"/>
            <w:tcBorders>
              <w:top w:val="single" w:sz="4" w:space="0" w:color="auto"/>
            </w:tcBorders>
            <w:vAlign w:val="center"/>
          </w:tcPr>
          <w:p w14:paraId="2DFF029F"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1087" w:type="dxa"/>
            <w:tcBorders>
              <w:top w:val="single" w:sz="4" w:space="0" w:color="auto"/>
            </w:tcBorders>
            <w:vAlign w:val="center"/>
          </w:tcPr>
          <w:p w14:paraId="2B146222"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851" w:type="dxa"/>
            <w:tcBorders>
              <w:top w:val="single" w:sz="4" w:space="0" w:color="auto"/>
            </w:tcBorders>
          </w:tcPr>
          <w:p w14:paraId="48057A0F"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r>
      <w:tr w:rsidR="00D678BB" w:rsidRPr="008D4B10" w14:paraId="522495A0" w14:textId="77777777" w:rsidTr="00AC4EA7">
        <w:trPr>
          <w:trHeight w:val="80"/>
        </w:trPr>
        <w:tc>
          <w:tcPr>
            <w:tcW w:w="3684" w:type="dxa"/>
            <w:shd w:val="clear" w:color="auto" w:fill="auto"/>
          </w:tcPr>
          <w:p w14:paraId="49AEB2CE"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Job-finding method</w:t>
            </w:r>
          </w:p>
        </w:tc>
        <w:tc>
          <w:tcPr>
            <w:tcW w:w="990" w:type="dxa"/>
            <w:vAlign w:val="center"/>
          </w:tcPr>
          <w:p w14:paraId="4E0E6F7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tcPr>
          <w:p w14:paraId="1AD7E26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67157B0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3E1CE3A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tcPr>
          <w:p w14:paraId="7556550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tcPr>
          <w:p w14:paraId="0C090C2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00C01C0" w14:textId="77777777" w:rsidTr="00AC4EA7">
        <w:trPr>
          <w:trHeight w:val="115"/>
        </w:trPr>
        <w:tc>
          <w:tcPr>
            <w:tcW w:w="3684" w:type="dxa"/>
            <w:shd w:val="clear" w:color="auto" w:fill="auto"/>
          </w:tcPr>
          <w:p w14:paraId="608D0A5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Social networks</w:t>
            </w:r>
          </w:p>
        </w:tc>
        <w:tc>
          <w:tcPr>
            <w:tcW w:w="990" w:type="dxa"/>
            <w:vAlign w:val="center"/>
          </w:tcPr>
          <w:p w14:paraId="1DD1B48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tcPr>
          <w:p w14:paraId="110820A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7FD9463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4D67718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29.6</w:t>
            </w:r>
          </w:p>
        </w:tc>
        <w:tc>
          <w:tcPr>
            <w:tcW w:w="1087" w:type="dxa"/>
          </w:tcPr>
          <w:p w14:paraId="147A9E0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29.6</w:t>
            </w:r>
            <w:r w:rsidRPr="008D4B10">
              <w:rPr>
                <w:rFonts w:ascii="Arial Narrow" w:hAnsi="Arial Narrow" w:cs="Arial"/>
                <w:color w:val="000000"/>
                <w:vertAlign w:val="superscript"/>
                <w:lang w:val="en-GB"/>
              </w:rPr>
              <w:t>a</w:t>
            </w:r>
          </w:p>
        </w:tc>
        <w:tc>
          <w:tcPr>
            <w:tcW w:w="851" w:type="dxa"/>
            <w:vMerge w:val="restart"/>
            <w:vAlign w:val="center"/>
          </w:tcPr>
          <w:p w14:paraId="3F0C9063" w14:textId="57BEA6B3" w:rsidR="00D678BB" w:rsidRPr="008D4B10" w:rsidRDefault="00D678BB" w:rsidP="00577C16">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w:t>
            </w:r>
            <w:r w:rsidR="00577C16" w:rsidRPr="008D4B10">
              <w:rPr>
                <w:rFonts w:ascii="Arial Narrow" w:hAnsi="Arial Narrow" w:cs="Arial"/>
                <w:color w:val="000000"/>
                <w:lang w:val="en-GB"/>
              </w:rPr>
              <w:t>23</w:t>
            </w:r>
            <w:r w:rsidR="00577C16">
              <w:rPr>
                <w:rFonts w:ascii="Arial Narrow" w:hAnsi="Arial Narrow" w:cs="Arial"/>
                <w:color w:val="000000"/>
                <w:vertAlign w:val="superscript"/>
                <w:lang w:val="en-GB"/>
              </w:rPr>
              <w:t>T</w:t>
            </w:r>
          </w:p>
        </w:tc>
      </w:tr>
      <w:tr w:rsidR="00D678BB" w:rsidRPr="008D4B10" w14:paraId="52C61BED" w14:textId="77777777" w:rsidTr="00AC4EA7">
        <w:trPr>
          <w:trHeight w:val="70"/>
        </w:trPr>
        <w:tc>
          <w:tcPr>
            <w:tcW w:w="3684" w:type="dxa"/>
            <w:shd w:val="clear" w:color="auto" w:fill="auto"/>
          </w:tcPr>
          <w:p w14:paraId="47AC1025"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Other channels</w:t>
            </w:r>
          </w:p>
        </w:tc>
        <w:tc>
          <w:tcPr>
            <w:tcW w:w="990" w:type="dxa"/>
            <w:vAlign w:val="center"/>
          </w:tcPr>
          <w:p w14:paraId="2EF43CC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tcPr>
          <w:p w14:paraId="6ACC4FE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3B21E77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1EB9DA5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24.5</w:t>
            </w:r>
          </w:p>
        </w:tc>
        <w:tc>
          <w:tcPr>
            <w:tcW w:w="1087" w:type="dxa"/>
          </w:tcPr>
          <w:p w14:paraId="5AFAC73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38.2</w:t>
            </w:r>
            <w:r w:rsidRPr="008D4B10">
              <w:rPr>
                <w:rFonts w:ascii="Arial Narrow" w:hAnsi="Arial Narrow" w:cs="Arial"/>
                <w:color w:val="000000"/>
                <w:vertAlign w:val="superscript"/>
                <w:lang w:val="en-GB"/>
              </w:rPr>
              <w:t>b</w:t>
            </w:r>
          </w:p>
        </w:tc>
        <w:tc>
          <w:tcPr>
            <w:tcW w:w="851" w:type="dxa"/>
            <w:vMerge/>
            <w:vAlign w:val="center"/>
          </w:tcPr>
          <w:p w14:paraId="61BAB53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2839582C" w14:textId="77777777" w:rsidTr="00AC4EA7">
        <w:trPr>
          <w:trHeight w:val="80"/>
        </w:trPr>
        <w:tc>
          <w:tcPr>
            <w:tcW w:w="3684" w:type="dxa"/>
            <w:shd w:val="clear" w:color="auto" w:fill="auto"/>
          </w:tcPr>
          <w:p w14:paraId="152A27FF"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Subjective overqualification</w:t>
            </w:r>
          </w:p>
        </w:tc>
        <w:tc>
          <w:tcPr>
            <w:tcW w:w="990" w:type="dxa"/>
            <w:vAlign w:val="center"/>
          </w:tcPr>
          <w:p w14:paraId="0D4D0D6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tcPr>
          <w:p w14:paraId="6007B88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233EEEE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4060084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tcPr>
          <w:p w14:paraId="3F2A8F5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vAlign w:val="center"/>
          </w:tcPr>
          <w:p w14:paraId="5ECAE17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2AED297" w14:textId="77777777" w:rsidTr="00AC4EA7">
        <w:trPr>
          <w:trHeight w:val="80"/>
        </w:trPr>
        <w:tc>
          <w:tcPr>
            <w:tcW w:w="3684" w:type="dxa"/>
            <w:shd w:val="clear" w:color="auto" w:fill="auto"/>
          </w:tcPr>
          <w:p w14:paraId="3AF848B5"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Yes</w:t>
            </w:r>
          </w:p>
        </w:tc>
        <w:tc>
          <w:tcPr>
            <w:tcW w:w="990" w:type="dxa"/>
            <w:vAlign w:val="center"/>
          </w:tcPr>
          <w:p w14:paraId="620A0E7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54.7</w:t>
            </w:r>
            <w:r w:rsidRPr="008D4B10">
              <w:rPr>
                <w:rFonts w:ascii="Arial Narrow" w:hAnsi="Arial Narrow" w:cs="Arial"/>
                <w:color w:val="000000"/>
                <w:vertAlign w:val="superscript"/>
                <w:lang w:val="en-GB"/>
              </w:rPr>
              <w:t>a</w:t>
            </w:r>
          </w:p>
        </w:tc>
        <w:tc>
          <w:tcPr>
            <w:tcW w:w="991" w:type="dxa"/>
            <w:vMerge w:val="restart"/>
            <w:vAlign w:val="center"/>
          </w:tcPr>
          <w:p w14:paraId="36DA96DF" w14:textId="480DF506"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15.06**</w:t>
            </w:r>
          </w:p>
        </w:tc>
        <w:tc>
          <w:tcPr>
            <w:tcW w:w="284" w:type="dxa"/>
          </w:tcPr>
          <w:p w14:paraId="7ADAAB1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31E2BFD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24.5</w:t>
            </w:r>
          </w:p>
        </w:tc>
        <w:tc>
          <w:tcPr>
            <w:tcW w:w="1087" w:type="dxa"/>
          </w:tcPr>
          <w:p w14:paraId="62E75CC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35.3</w:t>
            </w:r>
          </w:p>
        </w:tc>
        <w:tc>
          <w:tcPr>
            <w:tcW w:w="851" w:type="dxa"/>
            <w:vMerge w:val="restart"/>
            <w:vAlign w:val="center"/>
          </w:tcPr>
          <w:p w14:paraId="60DEE97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1.74</w:t>
            </w:r>
          </w:p>
        </w:tc>
      </w:tr>
      <w:tr w:rsidR="00D678BB" w:rsidRPr="008D4B10" w14:paraId="6273910A" w14:textId="77777777" w:rsidTr="00AC4EA7">
        <w:trPr>
          <w:trHeight w:val="70"/>
        </w:trPr>
        <w:tc>
          <w:tcPr>
            <w:tcW w:w="3684" w:type="dxa"/>
            <w:shd w:val="clear" w:color="auto" w:fill="auto"/>
          </w:tcPr>
          <w:p w14:paraId="67D1E7A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No</w:t>
            </w:r>
          </w:p>
        </w:tc>
        <w:tc>
          <w:tcPr>
            <w:tcW w:w="990" w:type="dxa"/>
            <w:vAlign w:val="center"/>
          </w:tcPr>
          <w:p w14:paraId="7AB215F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38.7</w:t>
            </w:r>
            <w:r w:rsidRPr="008D4B10">
              <w:rPr>
                <w:rFonts w:ascii="Arial Narrow" w:hAnsi="Arial Narrow" w:cs="Arial"/>
                <w:color w:val="000000"/>
                <w:vertAlign w:val="superscript"/>
                <w:lang w:val="en-GB"/>
              </w:rPr>
              <w:t>b</w:t>
            </w:r>
          </w:p>
        </w:tc>
        <w:tc>
          <w:tcPr>
            <w:tcW w:w="991" w:type="dxa"/>
            <w:vMerge/>
            <w:vAlign w:val="center"/>
          </w:tcPr>
          <w:p w14:paraId="1D00919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39DD71C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7F62635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29.3</w:t>
            </w:r>
          </w:p>
        </w:tc>
        <w:tc>
          <w:tcPr>
            <w:tcW w:w="1087" w:type="dxa"/>
          </w:tcPr>
          <w:p w14:paraId="7C89D31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32.9</w:t>
            </w:r>
          </w:p>
        </w:tc>
        <w:tc>
          <w:tcPr>
            <w:tcW w:w="851" w:type="dxa"/>
            <w:vMerge/>
            <w:vAlign w:val="center"/>
          </w:tcPr>
          <w:p w14:paraId="4E7465D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7C8B944" w14:textId="77777777" w:rsidTr="00AC4EA7">
        <w:trPr>
          <w:trHeight w:val="80"/>
        </w:trPr>
        <w:tc>
          <w:tcPr>
            <w:tcW w:w="3684" w:type="dxa"/>
            <w:shd w:val="clear" w:color="auto" w:fill="auto"/>
          </w:tcPr>
          <w:p w14:paraId="069025B9"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Objective overqualification</w:t>
            </w:r>
          </w:p>
        </w:tc>
        <w:tc>
          <w:tcPr>
            <w:tcW w:w="990" w:type="dxa"/>
            <w:vAlign w:val="center"/>
          </w:tcPr>
          <w:p w14:paraId="6303CBB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vAlign w:val="center"/>
          </w:tcPr>
          <w:p w14:paraId="23AA734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5D15888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1E23175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tcPr>
          <w:p w14:paraId="4343CB0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vAlign w:val="center"/>
          </w:tcPr>
          <w:p w14:paraId="1ACFFA7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20C2AD52" w14:textId="77777777" w:rsidTr="00AC4EA7">
        <w:trPr>
          <w:trHeight w:val="70"/>
        </w:trPr>
        <w:tc>
          <w:tcPr>
            <w:tcW w:w="3684" w:type="dxa"/>
            <w:shd w:val="clear" w:color="auto" w:fill="auto"/>
          </w:tcPr>
          <w:p w14:paraId="2A784038"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Yes</w:t>
            </w:r>
          </w:p>
        </w:tc>
        <w:tc>
          <w:tcPr>
            <w:tcW w:w="990" w:type="dxa"/>
            <w:vAlign w:val="center"/>
          </w:tcPr>
          <w:p w14:paraId="6244680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50.0</w:t>
            </w:r>
          </w:p>
        </w:tc>
        <w:tc>
          <w:tcPr>
            <w:tcW w:w="991" w:type="dxa"/>
            <w:vMerge w:val="restart"/>
            <w:vAlign w:val="center"/>
          </w:tcPr>
          <w:p w14:paraId="7556C906" w14:textId="5A7DB268" w:rsidR="00D678BB" w:rsidRPr="008D4B10" w:rsidRDefault="00D678BB" w:rsidP="00577C16">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3.63</w:t>
            </w:r>
            <w:r w:rsidR="00577C16">
              <w:rPr>
                <w:rFonts w:ascii="Arial Narrow" w:hAnsi="Arial Narrow" w:cs="Arial"/>
                <w:color w:val="000000"/>
                <w:vertAlign w:val="superscript"/>
                <w:lang w:val="en-GB"/>
              </w:rPr>
              <w:t>T</w:t>
            </w:r>
          </w:p>
        </w:tc>
        <w:tc>
          <w:tcPr>
            <w:tcW w:w="284" w:type="dxa"/>
          </w:tcPr>
          <w:p w14:paraId="1D6AE32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2898AE9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28.5</w:t>
            </w:r>
          </w:p>
        </w:tc>
        <w:tc>
          <w:tcPr>
            <w:tcW w:w="1087" w:type="dxa"/>
          </w:tcPr>
          <w:p w14:paraId="046E16B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31.3</w:t>
            </w:r>
          </w:p>
        </w:tc>
        <w:tc>
          <w:tcPr>
            <w:tcW w:w="851" w:type="dxa"/>
            <w:vMerge w:val="restart"/>
            <w:vAlign w:val="center"/>
          </w:tcPr>
          <w:p w14:paraId="0E6A581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1.21</w:t>
            </w:r>
          </w:p>
        </w:tc>
      </w:tr>
      <w:tr w:rsidR="00D678BB" w:rsidRPr="008D4B10" w14:paraId="3A433E39" w14:textId="77777777" w:rsidTr="00AC4EA7">
        <w:trPr>
          <w:trHeight w:val="70"/>
        </w:trPr>
        <w:tc>
          <w:tcPr>
            <w:tcW w:w="3684" w:type="dxa"/>
            <w:shd w:val="clear" w:color="auto" w:fill="auto"/>
          </w:tcPr>
          <w:p w14:paraId="677FEE64"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No</w:t>
            </w:r>
          </w:p>
        </w:tc>
        <w:tc>
          <w:tcPr>
            <w:tcW w:w="990" w:type="dxa"/>
            <w:vAlign w:val="center"/>
          </w:tcPr>
          <w:p w14:paraId="31E956B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42.1</w:t>
            </w:r>
          </w:p>
        </w:tc>
        <w:tc>
          <w:tcPr>
            <w:tcW w:w="991" w:type="dxa"/>
            <w:vMerge/>
            <w:vAlign w:val="center"/>
          </w:tcPr>
          <w:p w14:paraId="5FB12D0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2B1A6C3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2FB67D0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26.1</w:t>
            </w:r>
          </w:p>
        </w:tc>
        <w:tc>
          <w:tcPr>
            <w:tcW w:w="1087" w:type="dxa"/>
          </w:tcPr>
          <w:p w14:paraId="06E769D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35.4</w:t>
            </w:r>
          </w:p>
        </w:tc>
        <w:tc>
          <w:tcPr>
            <w:tcW w:w="851" w:type="dxa"/>
            <w:vMerge/>
            <w:vAlign w:val="center"/>
          </w:tcPr>
          <w:p w14:paraId="76D3E69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5F9F50D" w14:textId="77777777" w:rsidTr="00AC4EA7">
        <w:trPr>
          <w:trHeight w:val="80"/>
        </w:trPr>
        <w:tc>
          <w:tcPr>
            <w:tcW w:w="3684" w:type="dxa"/>
            <w:vAlign w:val="center"/>
          </w:tcPr>
          <w:p w14:paraId="40B6F03E"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Reason for migration</w:t>
            </w:r>
          </w:p>
        </w:tc>
        <w:tc>
          <w:tcPr>
            <w:tcW w:w="990" w:type="dxa"/>
            <w:vAlign w:val="center"/>
          </w:tcPr>
          <w:p w14:paraId="452B44B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vAlign w:val="center"/>
          </w:tcPr>
          <w:p w14:paraId="27F7807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vAlign w:val="center"/>
          </w:tcPr>
          <w:p w14:paraId="5D08FFB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vAlign w:val="center"/>
          </w:tcPr>
          <w:p w14:paraId="3D480F0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vAlign w:val="center"/>
          </w:tcPr>
          <w:p w14:paraId="1075C58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vAlign w:val="center"/>
          </w:tcPr>
          <w:p w14:paraId="1126BBA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55ACAA54" w14:textId="77777777" w:rsidTr="00AC4EA7">
        <w:trPr>
          <w:trHeight w:val="130"/>
        </w:trPr>
        <w:tc>
          <w:tcPr>
            <w:tcW w:w="3684" w:type="dxa"/>
            <w:vAlign w:val="center"/>
          </w:tcPr>
          <w:p w14:paraId="313A9F1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Labour; job found after migration</w:t>
            </w:r>
          </w:p>
        </w:tc>
        <w:tc>
          <w:tcPr>
            <w:tcW w:w="990" w:type="dxa"/>
          </w:tcPr>
          <w:p w14:paraId="30F6AF2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43.2</w:t>
            </w:r>
            <w:proofErr w:type="gramStart"/>
            <w:r w:rsidRPr="008D4B10">
              <w:rPr>
                <w:rFonts w:ascii="Arial Narrow" w:hAnsi="Arial Narrow" w:cs="Arial"/>
                <w:color w:val="000000"/>
                <w:vertAlign w:val="superscript"/>
                <w:lang w:val="en-GB"/>
              </w:rPr>
              <w:t>a,b</w:t>
            </w:r>
            <w:proofErr w:type="gramEnd"/>
          </w:p>
        </w:tc>
        <w:tc>
          <w:tcPr>
            <w:tcW w:w="991" w:type="dxa"/>
            <w:vMerge w:val="restart"/>
            <w:vAlign w:val="center"/>
          </w:tcPr>
          <w:p w14:paraId="02AACEB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8.83*</w:t>
            </w:r>
          </w:p>
        </w:tc>
        <w:tc>
          <w:tcPr>
            <w:tcW w:w="284" w:type="dxa"/>
          </w:tcPr>
          <w:p w14:paraId="6DC981B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6681787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30.6</w:t>
            </w:r>
            <w:r w:rsidRPr="008D4B10">
              <w:rPr>
                <w:rFonts w:ascii="Arial Narrow" w:hAnsi="Arial Narrow" w:cs="Arial"/>
                <w:color w:val="000000"/>
                <w:vertAlign w:val="superscript"/>
                <w:lang w:val="en-GB"/>
              </w:rPr>
              <w:t>a</w:t>
            </w:r>
          </w:p>
        </w:tc>
        <w:tc>
          <w:tcPr>
            <w:tcW w:w="1087" w:type="dxa"/>
          </w:tcPr>
          <w:p w14:paraId="0FF81055"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29.6</w:t>
            </w:r>
            <w:r w:rsidRPr="008D4B10">
              <w:rPr>
                <w:rFonts w:ascii="Arial Narrow" w:hAnsi="Arial Narrow" w:cs="Arial"/>
                <w:color w:val="000000"/>
                <w:vertAlign w:val="superscript"/>
                <w:lang w:val="en-GB"/>
              </w:rPr>
              <w:t>a</w:t>
            </w:r>
          </w:p>
        </w:tc>
        <w:tc>
          <w:tcPr>
            <w:tcW w:w="851" w:type="dxa"/>
            <w:vMerge w:val="restart"/>
            <w:vAlign w:val="center"/>
          </w:tcPr>
          <w:p w14:paraId="3A9733D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16.09*</w:t>
            </w:r>
          </w:p>
        </w:tc>
      </w:tr>
      <w:tr w:rsidR="00D678BB" w:rsidRPr="008D4B10" w14:paraId="7EF84595" w14:textId="77777777" w:rsidTr="00AC4EA7">
        <w:trPr>
          <w:trHeight w:val="95"/>
        </w:trPr>
        <w:tc>
          <w:tcPr>
            <w:tcW w:w="3684" w:type="dxa"/>
            <w:vAlign w:val="center"/>
          </w:tcPr>
          <w:p w14:paraId="5C0F2F95"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Labour, job found before migration</w:t>
            </w:r>
          </w:p>
        </w:tc>
        <w:tc>
          <w:tcPr>
            <w:tcW w:w="990" w:type="dxa"/>
          </w:tcPr>
          <w:p w14:paraId="4DA1438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45.1</w:t>
            </w:r>
            <w:proofErr w:type="gramStart"/>
            <w:r w:rsidRPr="008D4B10">
              <w:rPr>
                <w:rFonts w:ascii="Arial Narrow" w:hAnsi="Arial Narrow" w:cs="Arial"/>
                <w:color w:val="000000"/>
                <w:vertAlign w:val="superscript"/>
                <w:lang w:val="en-GB"/>
              </w:rPr>
              <w:t>a,b</w:t>
            </w:r>
            <w:proofErr w:type="gramEnd"/>
          </w:p>
        </w:tc>
        <w:tc>
          <w:tcPr>
            <w:tcW w:w="991" w:type="dxa"/>
            <w:vMerge/>
            <w:vAlign w:val="center"/>
          </w:tcPr>
          <w:p w14:paraId="3EA7F75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4CC9B7E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719FE75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27.8</w:t>
            </w:r>
            <w:proofErr w:type="gramStart"/>
            <w:r w:rsidRPr="008D4B10">
              <w:rPr>
                <w:rFonts w:ascii="Arial Narrow" w:hAnsi="Arial Narrow" w:cs="Arial"/>
                <w:color w:val="000000"/>
                <w:vertAlign w:val="superscript"/>
                <w:lang w:val="en-GB"/>
              </w:rPr>
              <w:t>a,b</w:t>
            </w:r>
            <w:proofErr w:type="gramEnd"/>
          </w:p>
        </w:tc>
        <w:tc>
          <w:tcPr>
            <w:tcW w:w="1087" w:type="dxa"/>
          </w:tcPr>
          <w:p w14:paraId="1E7ABBB7"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30.2</w:t>
            </w:r>
            <w:r w:rsidRPr="008D4B10">
              <w:rPr>
                <w:rFonts w:ascii="Arial Narrow" w:hAnsi="Arial Narrow" w:cs="Arial"/>
                <w:color w:val="000000"/>
                <w:vertAlign w:val="superscript"/>
                <w:lang w:val="en-GB"/>
              </w:rPr>
              <w:t>a</w:t>
            </w:r>
          </w:p>
        </w:tc>
        <w:tc>
          <w:tcPr>
            <w:tcW w:w="851" w:type="dxa"/>
            <w:vMerge/>
            <w:vAlign w:val="center"/>
          </w:tcPr>
          <w:p w14:paraId="65801D7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5776AE8F" w14:textId="77777777" w:rsidTr="00AC4EA7">
        <w:trPr>
          <w:trHeight w:val="70"/>
        </w:trPr>
        <w:tc>
          <w:tcPr>
            <w:tcW w:w="3684" w:type="dxa"/>
            <w:vAlign w:val="center"/>
          </w:tcPr>
          <w:p w14:paraId="15926B0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Family reasons</w:t>
            </w:r>
          </w:p>
        </w:tc>
        <w:tc>
          <w:tcPr>
            <w:tcW w:w="990" w:type="dxa"/>
          </w:tcPr>
          <w:p w14:paraId="2D20B5C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55.6</w:t>
            </w:r>
            <w:r w:rsidRPr="008D4B10">
              <w:rPr>
                <w:rFonts w:ascii="Arial Narrow" w:hAnsi="Arial Narrow" w:cs="Arial"/>
                <w:color w:val="000000"/>
                <w:vertAlign w:val="superscript"/>
                <w:lang w:val="en-GB"/>
              </w:rPr>
              <w:t>b</w:t>
            </w:r>
          </w:p>
        </w:tc>
        <w:tc>
          <w:tcPr>
            <w:tcW w:w="991" w:type="dxa"/>
            <w:vMerge/>
            <w:vAlign w:val="center"/>
          </w:tcPr>
          <w:p w14:paraId="5AEB2D2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0B30D79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6BCA7C5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25.6</w:t>
            </w:r>
            <w:proofErr w:type="gramStart"/>
            <w:r w:rsidRPr="008D4B10">
              <w:rPr>
                <w:rFonts w:ascii="Arial Narrow" w:hAnsi="Arial Narrow" w:cs="Arial"/>
                <w:color w:val="000000"/>
                <w:vertAlign w:val="superscript"/>
                <w:lang w:val="en-GB"/>
              </w:rPr>
              <w:t>a,b</w:t>
            </w:r>
            <w:proofErr w:type="gramEnd"/>
          </w:p>
        </w:tc>
        <w:tc>
          <w:tcPr>
            <w:tcW w:w="1087" w:type="dxa"/>
          </w:tcPr>
          <w:p w14:paraId="5210E4F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38.0</w:t>
            </w:r>
            <w:proofErr w:type="gramStart"/>
            <w:r w:rsidRPr="008D4B10">
              <w:rPr>
                <w:rFonts w:ascii="Arial Narrow" w:hAnsi="Arial Narrow" w:cs="Arial"/>
                <w:color w:val="000000"/>
                <w:vertAlign w:val="superscript"/>
                <w:lang w:val="en-GB"/>
              </w:rPr>
              <w:t>a,b</w:t>
            </w:r>
            <w:proofErr w:type="gramEnd"/>
          </w:p>
        </w:tc>
        <w:tc>
          <w:tcPr>
            <w:tcW w:w="851" w:type="dxa"/>
            <w:vMerge/>
            <w:vAlign w:val="center"/>
          </w:tcPr>
          <w:p w14:paraId="6D2C4C4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D41B5F2" w14:textId="77777777" w:rsidTr="00AC4EA7">
        <w:trPr>
          <w:trHeight w:val="145"/>
        </w:trPr>
        <w:tc>
          <w:tcPr>
            <w:tcW w:w="3684" w:type="dxa"/>
            <w:vAlign w:val="center"/>
          </w:tcPr>
          <w:p w14:paraId="7F13867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Study and other reasons</w:t>
            </w:r>
          </w:p>
        </w:tc>
        <w:tc>
          <w:tcPr>
            <w:tcW w:w="990" w:type="dxa"/>
          </w:tcPr>
          <w:p w14:paraId="2B1AF10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32.6</w:t>
            </w:r>
            <w:r w:rsidRPr="008D4B10">
              <w:rPr>
                <w:rFonts w:ascii="Arial Narrow" w:hAnsi="Arial Narrow" w:cs="Arial"/>
                <w:color w:val="000000"/>
                <w:vertAlign w:val="superscript"/>
                <w:lang w:val="en-GB"/>
              </w:rPr>
              <w:t>a</w:t>
            </w:r>
          </w:p>
        </w:tc>
        <w:tc>
          <w:tcPr>
            <w:tcW w:w="991" w:type="dxa"/>
            <w:vMerge/>
            <w:vAlign w:val="center"/>
          </w:tcPr>
          <w:p w14:paraId="439E6DF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2FEC97C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2288B13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11.5</w:t>
            </w:r>
            <w:r w:rsidRPr="008D4B10">
              <w:rPr>
                <w:rFonts w:ascii="Arial Narrow" w:hAnsi="Arial Narrow" w:cs="Arial"/>
                <w:color w:val="000000"/>
                <w:vertAlign w:val="superscript"/>
                <w:lang w:val="en-GB"/>
              </w:rPr>
              <w:t>b</w:t>
            </w:r>
          </w:p>
        </w:tc>
        <w:tc>
          <w:tcPr>
            <w:tcW w:w="1087" w:type="dxa"/>
          </w:tcPr>
          <w:p w14:paraId="7102B29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53.8</w:t>
            </w:r>
            <w:r w:rsidRPr="008D4B10">
              <w:rPr>
                <w:rFonts w:ascii="Arial Narrow" w:hAnsi="Arial Narrow" w:cs="Arial"/>
                <w:color w:val="000000"/>
                <w:vertAlign w:val="superscript"/>
                <w:lang w:val="en-GB"/>
              </w:rPr>
              <w:t>b</w:t>
            </w:r>
          </w:p>
        </w:tc>
        <w:tc>
          <w:tcPr>
            <w:tcW w:w="851" w:type="dxa"/>
            <w:vMerge/>
            <w:vAlign w:val="center"/>
          </w:tcPr>
          <w:p w14:paraId="0F8931A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F486C1A" w14:textId="77777777" w:rsidTr="00AC4EA7">
        <w:trPr>
          <w:trHeight w:val="80"/>
        </w:trPr>
        <w:tc>
          <w:tcPr>
            <w:tcW w:w="3684" w:type="dxa"/>
            <w:vAlign w:val="center"/>
          </w:tcPr>
          <w:p w14:paraId="7CEDD130"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Years since entry into destination country</w:t>
            </w:r>
          </w:p>
        </w:tc>
        <w:tc>
          <w:tcPr>
            <w:tcW w:w="990" w:type="dxa"/>
            <w:vAlign w:val="center"/>
          </w:tcPr>
          <w:p w14:paraId="4A7F1B3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vAlign w:val="center"/>
          </w:tcPr>
          <w:p w14:paraId="0943114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vAlign w:val="center"/>
          </w:tcPr>
          <w:p w14:paraId="6CFA888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vAlign w:val="center"/>
          </w:tcPr>
          <w:p w14:paraId="6254F55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vAlign w:val="center"/>
          </w:tcPr>
          <w:p w14:paraId="7055EBE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vAlign w:val="center"/>
          </w:tcPr>
          <w:p w14:paraId="2B47746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21AF118" w14:textId="77777777" w:rsidTr="00AC4EA7">
        <w:trPr>
          <w:trHeight w:val="149"/>
        </w:trPr>
        <w:tc>
          <w:tcPr>
            <w:tcW w:w="3684" w:type="dxa"/>
            <w:vAlign w:val="center"/>
          </w:tcPr>
          <w:p w14:paraId="48680A7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1 year</w:t>
            </w:r>
          </w:p>
        </w:tc>
        <w:tc>
          <w:tcPr>
            <w:tcW w:w="990" w:type="dxa"/>
            <w:vAlign w:val="center"/>
          </w:tcPr>
          <w:p w14:paraId="5A67771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42.0</w:t>
            </w:r>
          </w:p>
        </w:tc>
        <w:tc>
          <w:tcPr>
            <w:tcW w:w="991" w:type="dxa"/>
            <w:vMerge w:val="restart"/>
            <w:vAlign w:val="center"/>
          </w:tcPr>
          <w:p w14:paraId="4E5075B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1.75</w:t>
            </w:r>
          </w:p>
        </w:tc>
        <w:tc>
          <w:tcPr>
            <w:tcW w:w="284" w:type="dxa"/>
          </w:tcPr>
          <w:p w14:paraId="7FC198F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41163C9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48.0</w:t>
            </w:r>
            <w:r w:rsidRPr="008D4B10">
              <w:rPr>
                <w:rFonts w:ascii="Arial Narrow" w:hAnsi="Arial Narrow" w:cs="Arial"/>
                <w:color w:val="000000"/>
                <w:vertAlign w:val="superscript"/>
                <w:lang w:val="en-GB"/>
              </w:rPr>
              <w:t>a</w:t>
            </w:r>
          </w:p>
        </w:tc>
        <w:tc>
          <w:tcPr>
            <w:tcW w:w="1087" w:type="dxa"/>
          </w:tcPr>
          <w:p w14:paraId="0D1FF05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17.3</w:t>
            </w:r>
            <w:r w:rsidRPr="008D4B10">
              <w:rPr>
                <w:rFonts w:ascii="Arial Narrow" w:hAnsi="Arial Narrow" w:cs="Arial"/>
                <w:color w:val="000000"/>
                <w:vertAlign w:val="superscript"/>
                <w:lang w:val="en-GB"/>
              </w:rPr>
              <w:t>a</w:t>
            </w:r>
          </w:p>
        </w:tc>
        <w:tc>
          <w:tcPr>
            <w:tcW w:w="851" w:type="dxa"/>
            <w:vMerge w:val="restart"/>
            <w:vAlign w:val="center"/>
          </w:tcPr>
          <w:p w14:paraId="1D53C78B" w14:textId="233227B5"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45.18**</w:t>
            </w:r>
          </w:p>
        </w:tc>
      </w:tr>
      <w:tr w:rsidR="00D678BB" w:rsidRPr="008D4B10" w14:paraId="0114CC14" w14:textId="77777777" w:rsidTr="00AC4EA7">
        <w:trPr>
          <w:trHeight w:val="181"/>
        </w:trPr>
        <w:tc>
          <w:tcPr>
            <w:tcW w:w="3684" w:type="dxa"/>
            <w:vAlign w:val="center"/>
          </w:tcPr>
          <w:p w14:paraId="4E9FF824"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5 years</w:t>
            </w:r>
          </w:p>
        </w:tc>
        <w:tc>
          <w:tcPr>
            <w:tcW w:w="990" w:type="dxa"/>
            <w:vAlign w:val="center"/>
          </w:tcPr>
          <w:p w14:paraId="69FF4F6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47.4</w:t>
            </w:r>
          </w:p>
        </w:tc>
        <w:tc>
          <w:tcPr>
            <w:tcW w:w="991" w:type="dxa"/>
            <w:vMerge/>
            <w:vAlign w:val="center"/>
          </w:tcPr>
          <w:p w14:paraId="0296D3F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6F4EED5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41F331E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13.7</w:t>
            </w:r>
            <w:r w:rsidRPr="008D4B10">
              <w:rPr>
                <w:rFonts w:ascii="Arial Narrow" w:hAnsi="Arial Narrow" w:cs="Arial"/>
                <w:color w:val="000000"/>
                <w:vertAlign w:val="superscript"/>
                <w:lang w:val="en-GB"/>
              </w:rPr>
              <w:t>b</w:t>
            </w:r>
          </w:p>
        </w:tc>
        <w:tc>
          <w:tcPr>
            <w:tcW w:w="1087" w:type="dxa"/>
          </w:tcPr>
          <w:p w14:paraId="29CEC7B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43.8</w:t>
            </w:r>
            <w:r w:rsidRPr="008D4B10">
              <w:rPr>
                <w:rFonts w:ascii="Arial Narrow" w:hAnsi="Arial Narrow" w:cs="Arial"/>
                <w:color w:val="000000"/>
                <w:vertAlign w:val="superscript"/>
                <w:lang w:val="en-GB"/>
              </w:rPr>
              <w:t>b</w:t>
            </w:r>
          </w:p>
        </w:tc>
        <w:tc>
          <w:tcPr>
            <w:tcW w:w="851" w:type="dxa"/>
            <w:vMerge/>
            <w:vAlign w:val="center"/>
          </w:tcPr>
          <w:p w14:paraId="7CD1361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C08061A" w14:textId="77777777" w:rsidTr="00AC4EA7">
        <w:trPr>
          <w:trHeight w:val="80"/>
        </w:trPr>
        <w:tc>
          <w:tcPr>
            <w:tcW w:w="3684" w:type="dxa"/>
          </w:tcPr>
          <w:p w14:paraId="15E5C5E7"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Education level</w:t>
            </w:r>
          </w:p>
        </w:tc>
        <w:tc>
          <w:tcPr>
            <w:tcW w:w="990" w:type="dxa"/>
            <w:vAlign w:val="center"/>
          </w:tcPr>
          <w:p w14:paraId="2AE5EFF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vAlign w:val="center"/>
          </w:tcPr>
          <w:p w14:paraId="5233627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1854F98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0EF5C27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tcPr>
          <w:p w14:paraId="0531B32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vAlign w:val="center"/>
          </w:tcPr>
          <w:p w14:paraId="5EB1F4C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4C5679DC" w14:textId="77777777" w:rsidTr="00AC4EA7">
        <w:trPr>
          <w:trHeight w:val="80"/>
        </w:trPr>
        <w:tc>
          <w:tcPr>
            <w:tcW w:w="3684" w:type="dxa"/>
          </w:tcPr>
          <w:p w14:paraId="0ADEF9CD"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Low</w:t>
            </w:r>
          </w:p>
        </w:tc>
        <w:tc>
          <w:tcPr>
            <w:tcW w:w="990" w:type="dxa"/>
          </w:tcPr>
          <w:p w14:paraId="2721E5B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50.0</w:t>
            </w:r>
            <w:r w:rsidRPr="008D4B10">
              <w:rPr>
                <w:rFonts w:ascii="Arial Narrow" w:hAnsi="Arial Narrow" w:cs="Arial"/>
                <w:color w:val="000000"/>
                <w:vertAlign w:val="superscript"/>
                <w:lang w:val="en-GB"/>
              </w:rPr>
              <w:t>a</w:t>
            </w:r>
          </w:p>
        </w:tc>
        <w:tc>
          <w:tcPr>
            <w:tcW w:w="991" w:type="dxa"/>
            <w:vMerge w:val="restart"/>
            <w:vAlign w:val="center"/>
          </w:tcPr>
          <w:p w14:paraId="5A7793AC" w14:textId="562A221F"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15.86**</w:t>
            </w:r>
          </w:p>
        </w:tc>
        <w:tc>
          <w:tcPr>
            <w:tcW w:w="284" w:type="dxa"/>
          </w:tcPr>
          <w:p w14:paraId="38690BA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30F1855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39.7</w:t>
            </w:r>
            <w:r w:rsidRPr="008D4B10">
              <w:rPr>
                <w:rFonts w:ascii="Arial Narrow" w:hAnsi="Arial Narrow" w:cs="Arial"/>
                <w:color w:val="000000"/>
                <w:vertAlign w:val="superscript"/>
                <w:lang w:val="en-GB"/>
              </w:rPr>
              <w:t>a</w:t>
            </w:r>
          </w:p>
        </w:tc>
        <w:tc>
          <w:tcPr>
            <w:tcW w:w="1087" w:type="dxa"/>
          </w:tcPr>
          <w:p w14:paraId="3C9491B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22.4</w:t>
            </w:r>
            <w:r w:rsidRPr="008D4B10">
              <w:rPr>
                <w:rFonts w:ascii="Arial Narrow" w:hAnsi="Arial Narrow" w:cs="Arial"/>
                <w:color w:val="000000"/>
                <w:vertAlign w:val="superscript"/>
                <w:lang w:val="en-GB"/>
              </w:rPr>
              <w:t>a</w:t>
            </w:r>
          </w:p>
        </w:tc>
        <w:tc>
          <w:tcPr>
            <w:tcW w:w="851" w:type="dxa"/>
            <w:vMerge w:val="restart"/>
            <w:vAlign w:val="center"/>
          </w:tcPr>
          <w:p w14:paraId="2AA663FC" w14:textId="296BD129"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35.90**</w:t>
            </w:r>
          </w:p>
        </w:tc>
      </w:tr>
      <w:tr w:rsidR="00D678BB" w:rsidRPr="008D4B10" w14:paraId="60A9BA20" w14:textId="77777777" w:rsidTr="00AC4EA7">
        <w:trPr>
          <w:trHeight w:val="80"/>
        </w:trPr>
        <w:tc>
          <w:tcPr>
            <w:tcW w:w="3684" w:type="dxa"/>
          </w:tcPr>
          <w:p w14:paraId="2C8DD96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990" w:type="dxa"/>
          </w:tcPr>
          <w:p w14:paraId="58DAB84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47.5</w:t>
            </w:r>
            <w:r w:rsidRPr="008D4B10">
              <w:rPr>
                <w:rFonts w:ascii="Arial Narrow" w:hAnsi="Arial Narrow" w:cs="Arial"/>
                <w:color w:val="000000"/>
                <w:vertAlign w:val="superscript"/>
                <w:lang w:val="en-GB"/>
              </w:rPr>
              <w:t>a</w:t>
            </w:r>
          </w:p>
        </w:tc>
        <w:tc>
          <w:tcPr>
            <w:tcW w:w="991" w:type="dxa"/>
            <w:vMerge/>
            <w:vAlign w:val="center"/>
          </w:tcPr>
          <w:p w14:paraId="59DD91C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242D77E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7F5D83C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29.2</w:t>
            </w:r>
            <w:r w:rsidRPr="008D4B10">
              <w:rPr>
                <w:rFonts w:ascii="Arial Narrow" w:hAnsi="Arial Narrow" w:cs="Arial"/>
                <w:color w:val="000000"/>
                <w:vertAlign w:val="superscript"/>
                <w:lang w:val="en-GB"/>
              </w:rPr>
              <w:t>a</w:t>
            </w:r>
          </w:p>
        </w:tc>
        <w:tc>
          <w:tcPr>
            <w:tcW w:w="1087" w:type="dxa"/>
          </w:tcPr>
          <w:p w14:paraId="41953F3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28.9</w:t>
            </w:r>
            <w:r w:rsidRPr="008D4B10">
              <w:rPr>
                <w:rFonts w:ascii="Arial Narrow" w:hAnsi="Arial Narrow" w:cs="Arial"/>
                <w:color w:val="000000"/>
                <w:vertAlign w:val="superscript"/>
                <w:lang w:val="en-GB"/>
              </w:rPr>
              <w:t>a</w:t>
            </w:r>
          </w:p>
        </w:tc>
        <w:tc>
          <w:tcPr>
            <w:tcW w:w="851" w:type="dxa"/>
            <w:vMerge/>
            <w:vAlign w:val="center"/>
          </w:tcPr>
          <w:p w14:paraId="15A7C7D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4932D1F0" w14:textId="77777777" w:rsidTr="00AC4EA7">
        <w:trPr>
          <w:trHeight w:val="80"/>
        </w:trPr>
        <w:tc>
          <w:tcPr>
            <w:tcW w:w="3684" w:type="dxa"/>
          </w:tcPr>
          <w:p w14:paraId="6A563A9C"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High</w:t>
            </w:r>
          </w:p>
        </w:tc>
        <w:tc>
          <w:tcPr>
            <w:tcW w:w="990" w:type="dxa"/>
          </w:tcPr>
          <w:p w14:paraId="09135C7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39.0</w:t>
            </w:r>
            <w:r w:rsidRPr="008D4B10">
              <w:rPr>
                <w:rFonts w:ascii="Arial Narrow" w:hAnsi="Arial Narrow" w:cs="Arial"/>
                <w:color w:val="000000"/>
                <w:vertAlign w:val="superscript"/>
                <w:lang w:val="en-GB"/>
              </w:rPr>
              <w:t>b</w:t>
            </w:r>
          </w:p>
        </w:tc>
        <w:tc>
          <w:tcPr>
            <w:tcW w:w="991" w:type="dxa"/>
            <w:vMerge/>
            <w:vAlign w:val="center"/>
          </w:tcPr>
          <w:p w14:paraId="46CF53B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1ACB717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09CBCD5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16.7</w:t>
            </w:r>
            <w:r w:rsidRPr="008D4B10">
              <w:rPr>
                <w:rFonts w:ascii="Arial Narrow" w:hAnsi="Arial Narrow" w:cs="Arial"/>
                <w:color w:val="000000"/>
                <w:vertAlign w:val="superscript"/>
                <w:lang w:val="en-GB"/>
              </w:rPr>
              <w:t>b</w:t>
            </w:r>
          </w:p>
        </w:tc>
        <w:tc>
          <w:tcPr>
            <w:tcW w:w="1087" w:type="dxa"/>
          </w:tcPr>
          <w:p w14:paraId="6A91AC3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48.0</w:t>
            </w:r>
            <w:r w:rsidRPr="008D4B10">
              <w:rPr>
                <w:rFonts w:ascii="Arial Narrow" w:hAnsi="Arial Narrow" w:cs="Arial"/>
                <w:color w:val="000000"/>
                <w:vertAlign w:val="superscript"/>
                <w:lang w:val="en-GB"/>
              </w:rPr>
              <w:t>b</w:t>
            </w:r>
          </w:p>
        </w:tc>
        <w:tc>
          <w:tcPr>
            <w:tcW w:w="851" w:type="dxa"/>
            <w:vMerge/>
            <w:vAlign w:val="center"/>
          </w:tcPr>
          <w:p w14:paraId="7189A95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96F0D0F" w14:textId="77777777" w:rsidTr="00AC4EA7">
        <w:trPr>
          <w:trHeight w:val="80"/>
        </w:trPr>
        <w:tc>
          <w:tcPr>
            <w:tcW w:w="3684" w:type="dxa"/>
          </w:tcPr>
          <w:p w14:paraId="3DACC1EC" w14:textId="77777777" w:rsidR="00D678BB" w:rsidRPr="008D4B10" w:rsidRDefault="00D678BB" w:rsidP="00AC4EA7">
            <w:pPr>
              <w:autoSpaceDE w:val="0"/>
              <w:autoSpaceDN w:val="0"/>
              <w:adjustRightInd w:val="0"/>
              <w:ind w:right="62"/>
              <w:rPr>
                <w:rFonts w:ascii="Arial Narrow" w:hAnsi="Arial Narrow" w:cs="Arial"/>
                <w:color w:val="000000"/>
                <w:lang w:val="en-GB"/>
              </w:rPr>
            </w:pPr>
            <w:r w:rsidRPr="008D4B10">
              <w:rPr>
                <w:rFonts w:ascii="Arial Narrow" w:hAnsi="Arial Narrow" w:cs="Arial"/>
                <w:color w:val="000000"/>
                <w:lang w:val="en-GB"/>
              </w:rPr>
              <w:t>Industry</w:t>
            </w:r>
          </w:p>
        </w:tc>
        <w:tc>
          <w:tcPr>
            <w:tcW w:w="990" w:type="dxa"/>
            <w:vAlign w:val="center"/>
          </w:tcPr>
          <w:p w14:paraId="27985D7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vAlign w:val="center"/>
          </w:tcPr>
          <w:p w14:paraId="1B476DB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vAlign w:val="center"/>
          </w:tcPr>
          <w:p w14:paraId="1E47B44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vAlign w:val="center"/>
          </w:tcPr>
          <w:p w14:paraId="3FDC029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vAlign w:val="center"/>
          </w:tcPr>
          <w:p w14:paraId="765C9C9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vAlign w:val="center"/>
          </w:tcPr>
          <w:p w14:paraId="59F14EF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5064F5C" w14:textId="77777777" w:rsidTr="00AC4EA7">
        <w:trPr>
          <w:trHeight w:val="73"/>
        </w:trPr>
        <w:tc>
          <w:tcPr>
            <w:tcW w:w="3684" w:type="dxa"/>
            <w:vAlign w:val="bottom"/>
          </w:tcPr>
          <w:p w14:paraId="5454BC2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Public admin, education &amp; health</w:t>
            </w:r>
          </w:p>
        </w:tc>
        <w:tc>
          <w:tcPr>
            <w:tcW w:w="990" w:type="dxa"/>
            <w:vAlign w:val="center"/>
          </w:tcPr>
          <w:p w14:paraId="51C438B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22.6</w:t>
            </w:r>
            <w:r w:rsidRPr="008D4B10">
              <w:rPr>
                <w:rFonts w:ascii="Arial Narrow" w:hAnsi="Arial Narrow" w:cs="Arial"/>
                <w:color w:val="000000"/>
                <w:vertAlign w:val="superscript"/>
                <w:lang w:val="en-GB"/>
              </w:rPr>
              <w:t>b</w:t>
            </w:r>
          </w:p>
        </w:tc>
        <w:tc>
          <w:tcPr>
            <w:tcW w:w="991" w:type="dxa"/>
            <w:vMerge w:val="restart"/>
            <w:vAlign w:val="center"/>
          </w:tcPr>
          <w:p w14:paraId="6FC0453A" w14:textId="2843D9D4"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38.62**</w:t>
            </w:r>
          </w:p>
        </w:tc>
        <w:tc>
          <w:tcPr>
            <w:tcW w:w="284" w:type="dxa"/>
          </w:tcPr>
          <w:p w14:paraId="3E2CBB3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55179555"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11.1</w:t>
            </w:r>
            <w:r w:rsidRPr="008D4B10">
              <w:rPr>
                <w:rFonts w:ascii="Arial Narrow" w:hAnsi="Arial Narrow" w:cs="Arial"/>
                <w:color w:val="000000"/>
                <w:vertAlign w:val="superscript"/>
                <w:lang w:val="en-GB"/>
              </w:rPr>
              <w:t>c</w:t>
            </w:r>
          </w:p>
        </w:tc>
        <w:tc>
          <w:tcPr>
            <w:tcW w:w="1087" w:type="dxa"/>
          </w:tcPr>
          <w:p w14:paraId="04C8C1FD"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63.5</w:t>
            </w:r>
            <w:r w:rsidRPr="008D4B10">
              <w:rPr>
                <w:rFonts w:ascii="Arial Narrow" w:hAnsi="Arial Narrow" w:cs="Arial"/>
                <w:color w:val="000000"/>
                <w:vertAlign w:val="superscript"/>
                <w:lang w:val="en-GB"/>
              </w:rPr>
              <w:t>e</w:t>
            </w:r>
          </w:p>
        </w:tc>
        <w:tc>
          <w:tcPr>
            <w:tcW w:w="851" w:type="dxa"/>
            <w:vMerge w:val="restart"/>
            <w:vAlign w:val="center"/>
          </w:tcPr>
          <w:p w14:paraId="24C6ADCD" w14:textId="4E085BE1"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64.93**</w:t>
            </w:r>
          </w:p>
        </w:tc>
      </w:tr>
      <w:tr w:rsidR="00D678BB" w:rsidRPr="008D4B10" w14:paraId="6C29AF4D" w14:textId="77777777" w:rsidTr="00AC4EA7">
        <w:trPr>
          <w:trHeight w:val="70"/>
        </w:trPr>
        <w:tc>
          <w:tcPr>
            <w:tcW w:w="3684" w:type="dxa"/>
          </w:tcPr>
          <w:p w14:paraId="0E1F7DF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w:t>
            </w:r>
          </w:p>
        </w:tc>
        <w:tc>
          <w:tcPr>
            <w:tcW w:w="990" w:type="dxa"/>
          </w:tcPr>
          <w:p w14:paraId="6930958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78.3</w:t>
            </w:r>
            <w:r w:rsidRPr="008D4B10">
              <w:rPr>
                <w:rFonts w:ascii="Arial Narrow" w:hAnsi="Arial Narrow" w:cs="Arial"/>
                <w:color w:val="000000"/>
                <w:vertAlign w:val="superscript"/>
                <w:lang w:val="en-GB"/>
              </w:rPr>
              <w:t>a</w:t>
            </w:r>
          </w:p>
        </w:tc>
        <w:tc>
          <w:tcPr>
            <w:tcW w:w="991" w:type="dxa"/>
            <w:vMerge/>
            <w:vAlign w:val="center"/>
          </w:tcPr>
          <w:p w14:paraId="07E5D86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17ABB84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31C8E22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42.3</w:t>
            </w:r>
            <w:proofErr w:type="gramStart"/>
            <w:r w:rsidRPr="008D4B10">
              <w:rPr>
                <w:rFonts w:ascii="Arial Narrow" w:hAnsi="Arial Narrow" w:cs="Arial"/>
                <w:color w:val="000000"/>
                <w:vertAlign w:val="superscript"/>
                <w:lang w:val="en-GB"/>
              </w:rPr>
              <w:t>a,b</w:t>
            </w:r>
            <w:proofErr w:type="gramEnd"/>
          </w:p>
        </w:tc>
        <w:tc>
          <w:tcPr>
            <w:tcW w:w="1087" w:type="dxa"/>
          </w:tcPr>
          <w:p w14:paraId="029960D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15.4</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,c,d</w:t>
            </w:r>
          </w:p>
        </w:tc>
        <w:tc>
          <w:tcPr>
            <w:tcW w:w="851" w:type="dxa"/>
            <w:vMerge/>
            <w:vAlign w:val="center"/>
          </w:tcPr>
          <w:p w14:paraId="5123F98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215E7B68" w14:textId="77777777" w:rsidTr="00AC4EA7">
        <w:trPr>
          <w:trHeight w:val="173"/>
        </w:trPr>
        <w:tc>
          <w:tcPr>
            <w:tcW w:w="3684" w:type="dxa"/>
          </w:tcPr>
          <w:p w14:paraId="1637115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w:t>
            </w:r>
          </w:p>
        </w:tc>
        <w:tc>
          <w:tcPr>
            <w:tcW w:w="990" w:type="dxa"/>
          </w:tcPr>
          <w:p w14:paraId="59A0ED87"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37.3</w:t>
            </w:r>
            <w:proofErr w:type="gramStart"/>
            <w:r w:rsidRPr="008D4B10">
              <w:rPr>
                <w:rFonts w:ascii="Arial Narrow" w:hAnsi="Arial Narrow" w:cs="Arial"/>
                <w:color w:val="000000"/>
                <w:vertAlign w:val="superscript"/>
                <w:lang w:val="en-GB"/>
              </w:rPr>
              <w:t>b,c</w:t>
            </w:r>
            <w:proofErr w:type="gramEnd"/>
          </w:p>
        </w:tc>
        <w:tc>
          <w:tcPr>
            <w:tcW w:w="991" w:type="dxa"/>
            <w:vMerge/>
            <w:vAlign w:val="center"/>
          </w:tcPr>
          <w:p w14:paraId="0DC5335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614FDF5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50379F5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33.3</w:t>
            </w:r>
            <w:proofErr w:type="gramStart"/>
            <w:r w:rsidRPr="008D4B10">
              <w:rPr>
                <w:rFonts w:ascii="Arial Narrow" w:hAnsi="Arial Narrow" w:cs="Arial"/>
                <w:color w:val="000000"/>
                <w:vertAlign w:val="superscript"/>
                <w:lang w:val="en-GB"/>
              </w:rPr>
              <w:t>a.b</w:t>
            </w:r>
            <w:proofErr w:type="gramEnd"/>
          </w:p>
        </w:tc>
        <w:tc>
          <w:tcPr>
            <w:tcW w:w="1087" w:type="dxa"/>
          </w:tcPr>
          <w:p w14:paraId="00E88FD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24.8</w:t>
            </w:r>
            <w:proofErr w:type="gramStart"/>
            <w:r w:rsidRPr="008D4B10">
              <w:rPr>
                <w:rFonts w:ascii="Arial Narrow" w:hAnsi="Arial Narrow" w:cs="Arial"/>
                <w:color w:val="000000"/>
                <w:vertAlign w:val="superscript"/>
                <w:lang w:val="en-GB"/>
              </w:rPr>
              <w:t>c,d</w:t>
            </w:r>
            <w:proofErr w:type="gramEnd"/>
          </w:p>
        </w:tc>
        <w:tc>
          <w:tcPr>
            <w:tcW w:w="851" w:type="dxa"/>
            <w:vMerge/>
            <w:vAlign w:val="center"/>
          </w:tcPr>
          <w:p w14:paraId="74E21C2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E41193A" w14:textId="77777777" w:rsidTr="00AC4EA7">
        <w:trPr>
          <w:trHeight w:val="83"/>
        </w:trPr>
        <w:tc>
          <w:tcPr>
            <w:tcW w:w="3684" w:type="dxa"/>
          </w:tcPr>
          <w:p w14:paraId="40B0FA35"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w:t>
            </w:r>
          </w:p>
        </w:tc>
        <w:tc>
          <w:tcPr>
            <w:tcW w:w="990" w:type="dxa"/>
          </w:tcPr>
          <w:p w14:paraId="607B8A4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63.0</w:t>
            </w:r>
            <w:proofErr w:type="gramStart"/>
            <w:r w:rsidRPr="008D4B10">
              <w:rPr>
                <w:rFonts w:ascii="Arial Narrow" w:hAnsi="Arial Narrow" w:cs="Arial"/>
                <w:color w:val="000000"/>
                <w:vertAlign w:val="superscript"/>
                <w:lang w:val="en-GB"/>
              </w:rPr>
              <w:t>a,c</w:t>
            </w:r>
            <w:proofErr w:type="gramEnd"/>
          </w:p>
        </w:tc>
        <w:tc>
          <w:tcPr>
            <w:tcW w:w="991" w:type="dxa"/>
            <w:vMerge/>
            <w:vAlign w:val="center"/>
          </w:tcPr>
          <w:p w14:paraId="7E74F3D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67BBCA2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2A476A5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45.1</w:t>
            </w:r>
            <w:r w:rsidRPr="008D4B10">
              <w:rPr>
                <w:rFonts w:ascii="Arial Narrow" w:hAnsi="Arial Narrow" w:cs="Arial"/>
                <w:color w:val="000000"/>
                <w:vertAlign w:val="superscript"/>
                <w:lang w:val="en-GB"/>
              </w:rPr>
              <w:t>b</w:t>
            </w:r>
          </w:p>
        </w:tc>
        <w:tc>
          <w:tcPr>
            <w:tcW w:w="1087" w:type="dxa"/>
          </w:tcPr>
          <w:p w14:paraId="10C6CD6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17.6</w:t>
            </w:r>
            <w:proofErr w:type="gramStart"/>
            <w:r w:rsidRPr="008D4B10">
              <w:rPr>
                <w:rFonts w:ascii="Arial Narrow" w:hAnsi="Arial Narrow" w:cs="Arial"/>
                <w:color w:val="000000"/>
                <w:vertAlign w:val="superscript"/>
                <w:lang w:val="en-GB"/>
              </w:rPr>
              <w:t>b,d</w:t>
            </w:r>
            <w:proofErr w:type="gramEnd"/>
          </w:p>
        </w:tc>
        <w:tc>
          <w:tcPr>
            <w:tcW w:w="851" w:type="dxa"/>
            <w:vMerge/>
            <w:vAlign w:val="center"/>
          </w:tcPr>
          <w:p w14:paraId="35C33E7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0B6EAB23" w14:textId="77777777" w:rsidTr="00AC4EA7">
        <w:trPr>
          <w:trHeight w:val="80"/>
        </w:trPr>
        <w:tc>
          <w:tcPr>
            <w:tcW w:w="3684" w:type="dxa"/>
          </w:tcPr>
          <w:p w14:paraId="42719B6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w:t>
            </w:r>
          </w:p>
        </w:tc>
        <w:tc>
          <w:tcPr>
            <w:tcW w:w="990" w:type="dxa"/>
          </w:tcPr>
          <w:p w14:paraId="1B64071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45.9</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w:t>
            </w:r>
          </w:p>
        </w:tc>
        <w:tc>
          <w:tcPr>
            <w:tcW w:w="991" w:type="dxa"/>
            <w:vMerge/>
            <w:vAlign w:val="center"/>
          </w:tcPr>
          <w:p w14:paraId="67704E6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5A7B96F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525C20C8"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28.6</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w:t>
            </w:r>
          </w:p>
        </w:tc>
        <w:tc>
          <w:tcPr>
            <w:tcW w:w="1087" w:type="dxa"/>
          </w:tcPr>
          <w:p w14:paraId="33626D5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27.3</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,c,d</w:t>
            </w:r>
          </w:p>
        </w:tc>
        <w:tc>
          <w:tcPr>
            <w:tcW w:w="851" w:type="dxa"/>
            <w:vMerge/>
            <w:vAlign w:val="center"/>
          </w:tcPr>
          <w:p w14:paraId="6208ECB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643D095" w14:textId="77777777" w:rsidTr="00AC4EA7">
        <w:trPr>
          <w:trHeight w:val="173"/>
        </w:trPr>
        <w:tc>
          <w:tcPr>
            <w:tcW w:w="3684" w:type="dxa"/>
          </w:tcPr>
          <w:p w14:paraId="2FA8121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w:t>
            </w:r>
          </w:p>
        </w:tc>
        <w:tc>
          <w:tcPr>
            <w:tcW w:w="990" w:type="dxa"/>
          </w:tcPr>
          <w:p w14:paraId="5DCAD4E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50.0</w:t>
            </w:r>
            <w:proofErr w:type="gramStart"/>
            <w:r w:rsidRPr="008D4B10">
              <w:rPr>
                <w:rFonts w:ascii="Arial Narrow" w:hAnsi="Arial Narrow" w:cs="Arial"/>
                <w:color w:val="000000"/>
                <w:vertAlign w:val="superscript"/>
                <w:lang w:val="en-GB"/>
              </w:rPr>
              <w:t>a,c</w:t>
            </w:r>
            <w:proofErr w:type="gramEnd"/>
          </w:p>
        </w:tc>
        <w:tc>
          <w:tcPr>
            <w:tcW w:w="991" w:type="dxa"/>
            <w:vMerge/>
            <w:vAlign w:val="center"/>
          </w:tcPr>
          <w:p w14:paraId="4957300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30DA9BF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4D9F2721"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20.9</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w:t>
            </w:r>
          </w:p>
        </w:tc>
        <w:tc>
          <w:tcPr>
            <w:tcW w:w="1087" w:type="dxa"/>
          </w:tcPr>
          <w:p w14:paraId="6DACFE3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45.2</w:t>
            </w:r>
            <w:proofErr w:type="gramStart"/>
            <w:r w:rsidRPr="008D4B10">
              <w:rPr>
                <w:rFonts w:ascii="Arial Narrow" w:hAnsi="Arial Narrow" w:cs="Arial"/>
                <w:color w:val="000000"/>
                <w:vertAlign w:val="superscript"/>
                <w:lang w:val="en-GB"/>
              </w:rPr>
              <w:t>a,e</w:t>
            </w:r>
            <w:proofErr w:type="gramEnd"/>
          </w:p>
        </w:tc>
        <w:tc>
          <w:tcPr>
            <w:tcW w:w="851" w:type="dxa"/>
            <w:vMerge/>
            <w:vAlign w:val="center"/>
          </w:tcPr>
          <w:p w14:paraId="20A287E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1F81532" w14:textId="77777777" w:rsidTr="00AC4EA7">
        <w:trPr>
          <w:trHeight w:val="212"/>
        </w:trPr>
        <w:tc>
          <w:tcPr>
            <w:tcW w:w="3684" w:type="dxa"/>
          </w:tcPr>
          <w:p w14:paraId="42A591A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w:t>
            </w:r>
          </w:p>
        </w:tc>
        <w:tc>
          <w:tcPr>
            <w:tcW w:w="990" w:type="dxa"/>
          </w:tcPr>
          <w:p w14:paraId="64D2D13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36.0</w:t>
            </w:r>
            <w:proofErr w:type="gramStart"/>
            <w:r w:rsidRPr="008D4B10">
              <w:rPr>
                <w:rFonts w:ascii="Arial Narrow" w:hAnsi="Arial Narrow" w:cs="Arial"/>
                <w:color w:val="000000"/>
                <w:vertAlign w:val="superscript"/>
                <w:lang w:val="en-GB"/>
              </w:rPr>
              <w:t>b,c</w:t>
            </w:r>
            <w:proofErr w:type="gramEnd"/>
          </w:p>
        </w:tc>
        <w:tc>
          <w:tcPr>
            <w:tcW w:w="991" w:type="dxa"/>
            <w:vMerge/>
            <w:vAlign w:val="center"/>
          </w:tcPr>
          <w:p w14:paraId="06B0573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360E899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66C1FB17"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14.3</w:t>
            </w:r>
            <w:proofErr w:type="gramStart"/>
            <w:r w:rsidRPr="008D4B10">
              <w:rPr>
                <w:rFonts w:ascii="Arial Narrow" w:hAnsi="Arial Narrow" w:cs="Arial"/>
                <w:color w:val="000000"/>
                <w:vertAlign w:val="superscript"/>
                <w:lang w:val="en-GB"/>
              </w:rPr>
              <w:t>a,c</w:t>
            </w:r>
            <w:proofErr w:type="gramEnd"/>
          </w:p>
        </w:tc>
        <w:tc>
          <w:tcPr>
            <w:tcW w:w="1087" w:type="dxa"/>
          </w:tcPr>
          <w:p w14:paraId="3ACA7DE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33.9</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,c,d</w:t>
            </w:r>
          </w:p>
        </w:tc>
        <w:tc>
          <w:tcPr>
            <w:tcW w:w="851" w:type="dxa"/>
            <w:vMerge/>
            <w:vAlign w:val="center"/>
          </w:tcPr>
          <w:p w14:paraId="054C7A2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388CC92" w14:textId="77777777" w:rsidTr="00AC4EA7">
        <w:trPr>
          <w:trHeight w:val="88"/>
        </w:trPr>
        <w:tc>
          <w:tcPr>
            <w:tcW w:w="3684" w:type="dxa"/>
          </w:tcPr>
          <w:p w14:paraId="0551FAE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Finance,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w:t>
            </w:r>
          </w:p>
        </w:tc>
        <w:tc>
          <w:tcPr>
            <w:tcW w:w="990" w:type="dxa"/>
          </w:tcPr>
          <w:p w14:paraId="351249C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44.9</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w:t>
            </w:r>
          </w:p>
        </w:tc>
        <w:tc>
          <w:tcPr>
            <w:tcW w:w="991" w:type="dxa"/>
            <w:vMerge/>
            <w:vAlign w:val="center"/>
          </w:tcPr>
          <w:p w14:paraId="19A622E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1596B5B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51C507BD"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37.5</w:t>
            </w:r>
            <w:proofErr w:type="gramStart"/>
            <w:r w:rsidRPr="008D4B10">
              <w:rPr>
                <w:rFonts w:ascii="Arial Narrow" w:hAnsi="Arial Narrow" w:cs="Arial"/>
                <w:color w:val="000000"/>
                <w:vertAlign w:val="superscript"/>
                <w:lang w:val="en-GB"/>
              </w:rPr>
              <w:t>a,b</w:t>
            </w:r>
            <w:proofErr w:type="gramEnd"/>
          </w:p>
        </w:tc>
        <w:tc>
          <w:tcPr>
            <w:tcW w:w="1087" w:type="dxa"/>
          </w:tcPr>
          <w:p w14:paraId="0EC6BF98"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26.4</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,c,d</w:t>
            </w:r>
          </w:p>
        </w:tc>
        <w:tc>
          <w:tcPr>
            <w:tcW w:w="851" w:type="dxa"/>
            <w:vMerge/>
            <w:vAlign w:val="center"/>
          </w:tcPr>
          <w:p w14:paraId="79B0ED3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47EE8E5B" w14:textId="77777777" w:rsidTr="00AC4EA7">
        <w:trPr>
          <w:trHeight w:val="66"/>
        </w:trPr>
        <w:tc>
          <w:tcPr>
            <w:tcW w:w="3684" w:type="dxa"/>
          </w:tcPr>
          <w:p w14:paraId="021CA714"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w:t>
            </w:r>
          </w:p>
        </w:tc>
        <w:tc>
          <w:tcPr>
            <w:tcW w:w="990" w:type="dxa"/>
          </w:tcPr>
          <w:p w14:paraId="204259E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58.8</w:t>
            </w:r>
            <w:proofErr w:type="gramStart"/>
            <w:r w:rsidRPr="008D4B10">
              <w:rPr>
                <w:rFonts w:ascii="Arial Narrow" w:hAnsi="Arial Narrow" w:cs="Arial"/>
                <w:color w:val="000000"/>
                <w:vertAlign w:val="superscript"/>
                <w:lang w:val="en-GB"/>
              </w:rPr>
              <w:t>a,c</w:t>
            </w:r>
            <w:proofErr w:type="gramEnd"/>
          </w:p>
        </w:tc>
        <w:tc>
          <w:tcPr>
            <w:tcW w:w="991" w:type="dxa"/>
            <w:vMerge/>
            <w:vAlign w:val="center"/>
          </w:tcPr>
          <w:p w14:paraId="2C807A4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57E06BA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578DFE4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20.8</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w:t>
            </w:r>
          </w:p>
        </w:tc>
        <w:tc>
          <w:tcPr>
            <w:tcW w:w="1087" w:type="dxa"/>
          </w:tcPr>
          <w:p w14:paraId="7D605D6D"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39.6</w:t>
            </w:r>
            <w:proofErr w:type="gramStart"/>
            <w:r w:rsidRPr="008D4B10">
              <w:rPr>
                <w:rFonts w:ascii="Arial Narrow" w:hAnsi="Arial Narrow" w:cs="Arial"/>
                <w:color w:val="000000"/>
                <w:vertAlign w:val="superscript"/>
                <w:lang w:val="en-GB"/>
              </w:rPr>
              <w:t>a,b</w:t>
            </w:r>
            <w:proofErr w:type="gramEnd"/>
            <w:r w:rsidRPr="008D4B10">
              <w:rPr>
                <w:rFonts w:ascii="Arial Narrow" w:hAnsi="Arial Narrow" w:cs="Arial"/>
                <w:color w:val="000000"/>
                <w:vertAlign w:val="superscript"/>
                <w:lang w:val="en-GB"/>
              </w:rPr>
              <w:t>,c,d,e</w:t>
            </w:r>
          </w:p>
        </w:tc>
        <w:tc>
          <w:tcPr>
            <w:tcW w:w="851" w:type="dxa"/>
            <w:vMerge/>
            <w:vAlign w:val="center"/>
          </w:tcPr>
          <w:p w14:paraId="74ED1FE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E0A61F1" w14:textId="77777777" w:rsidTr="00AC4EA7">
        <w:trPr>
          <w:trHeight w:val="151"/>
        </w:trPr>
        <w:tc>
          <w:tcPr>
            <w:tcW w:w="3684" w:type="dxa"/>
            <w:vAlign w:val="center"/>
          </w:tcPr>
          <w:p w14:paraId="25D80902" w14:textId="77777777" w:rsidR="00D678BB" w:rsidRPr="008D4B10" w:rsidRDefault="00D678BB" w:rsidP="00AC4EA7">
            <w:pPr>
              <w:autoSpaceDE w:val="0"/>
              <w:autoSpaceDN w:val="0"/>
              <w:adjustRightInd w:val="0"/>
              <w:ind w:left="60" w:right="60"/>
              <w:rPr>
                <w:rFonts w:ascii="Arial Narrow" w:hAnsi="Arial Narrow" w:cs="Arial"/>
                <w:color w:val="000000"/>
                <w:sz w:val="21"/>
                <w:szCs w:val="21"/>
                <w:lang w:val="en-GB"/>
              </w:rPr>
            </w:pPr>
            <w:r w:rsidRPr="008D4B10">
              <w:rPr>
                <w:rFonts w:ascii="Arial Narrow" w:hAnsi="Arial Narrow" w:cs="Arial"/>
                <w:color w:val="000000"/>
                <w:lang w:val="en-GB"/>
              </w:rPr>
              <w:t xml:space="preserve">Labour market </w:t>
            </w:r>
            <w:proofErr w:type="spellStart"/>
            <w:r w:rsidRPr="008D4B10">
              <w:rPr>
                <w:rFonts w:ascii="Arial Narrow" w:hAnsi="Arial Narrow" w:cs="Arial"/>
                <w:color w:val="000000"/>
                <w:lang w:val="en-GB"/>
              </w:rPr>
              <w:t>obstacles</w:t>
            </w:r>
            <w:r w:rsidRPr="008D4B10">
              <w:rPr>
                <w:rFonts w:ascii="Arial Narrow" w:hAnsi="Arial Narrow" w:cs="Arial"/>
                <w:color w:val="000000"/>
                <w:vertAlign w:val="superscript"/>
                <w:lang w:val="en-GB"/>
              </w:rPr>
              <w:t>f</w:t>
            </w:r>
            <w:proofErr w:type="spellEnd"/>
          </w:p>
        </w:tc>
        <w:tc>
          <w:tcPr>
            <w:tcW w:w="990" w:type="dxa"/>
            <w:vAlign w:val="center"/>
          </w:tcPr>
          <w:p w14:paraId="6BDE644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991" w:type="dxa"/>
            <w:vAlign w:val="center"/>
          </w:tcPr>
          <w:p w14:paraId="4DBA97E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vAlign w:val="center"/>
          </w:tcPr>
          <w:p w14:paraId="0A61EF6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vAlign w:val="center"/>
          </w:tcPr>
          <w:p w14:paraId="6A2A19A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87" w:type="dxa"/>
            <w:vAlign w:val="center"/>
          </w:tcPr>
          <w:p w14:paraId="6C26462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851" w:type="dxa"/>
            <w:vAlign w:val="center"/>
          </w:tcPr>
          <w:p w14:paraId="135EFC8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ED48B68" w14:textId="77777777" w:rsidTr="00AC4EA7">
        <w:trPr>
          <w:trHeight w:val="151"/>
        </w:trPr>
        <w:tc>
          <w:tcPr>
            <w:tcW w:w="3684" w:type="dxa"/>
            <w:vAlign w:val="center"/>
          </w:tcPr>
          <w:p w14:paraId="2F5C3C69"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No particular obstacle</w:t>
            </w:r>
          </w:p>
        </w:tc>
        <w:tc>
          <w:tcPr>
            <w:tcW w:w="990" w:type="dxa"/>
          </w:tcPr>
          <w:p w14:paraId="0086442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39.7</w:t>
            </w:r>
            <w:r w:rsidRPr="008D4B10">
              <w:rPr>
                <w:rFonts w:ascii="Arial Narrow" w:hAnsi="Arial Narrow" w:cs="Arial"/>
                <w:color w:val="000000"/>
                <w:vertAlign w:val="superscript"/>
                <w:lang w:val="en-GB"/>
              </w:rPr>
              <w:t>a</w:t>
            </w:r>
          </w:p>
        </w:tc>
        <w:tc>
          <w:tcPr>
            <w:tcW w:w="991" w:type="dxa"/>
            <w:vMerge w:val="restart"/>
            <w:vAlign w:val="center"/>
          </w:tcPr>
          <w:p w14:paraId="39F1C5B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11.57**</w:t>
            </w:r>
          </w:p>
        </w:tc>
        <w:tc>
          <w:tcPr>
            <w:tcW w:w="284" w:type="dxa"/>
          </w:tcPr>
          <w:p w14:paraId="0B39E74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4769604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18.3</w:t>
            </w:r>
            <w:r w:rsidRPr="008D4B10">
              <w:rPr>
                <w:rFonts w:ascii="Arial Narrow" w:hAnsi="Arial Narrow" w:cs="Arial"/>
                <w:color w:val="000000"/>
                <w:vertAlign w:val="superscript"/>
                <w:lang w:val="en-GB"/>
              </w:rPr>
              <w:t>a</w:t>
            </w:r>
          </w:p>
        </w:tc>
        <w:tc>
          <w:tcPr>
            <w:tcW w:w="1087" w:type="dxa"/>
          </w:tcPr>
          <w:p w14:paraId="309FA8C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58.3</w:t>
            </w:r>
            <w:r w:rsidRPr="008D4B10">
              <w:rPr>
                <w:rFonts w:ascii="Arial Narrow" w:hAnsi="Arial Narrow" w:cs="Arial"/>
                <w:color w:val="000000"/>
                <w:vertAlign w:val="superscript"/>
                <w:lang w:val="en-GB"/>
              </w:rPr>
              <w:t>a</w:t>
            </w:r>
          </w:p>
        </w:tc>
        <w:tc>
          <w:tcPr>
            <w:tcW w:w="851" w:type="dxa"/>
            <w:vMerge w:val="restart"/>
            <w:vAlign w:val="center"/>
          </w:tcPr>
          <w:p w14:paraId="781AFFCE" w14:textId="31B9939E"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74.92**</w:t>
            </w:r>
          </w:p>
        </w:tc>
      </w:tr>
      <w:tr w:rsidR="00D678BB" w:rsidRPr="008D4B10" w14:paraId="210BB742" w14:textId="77777777" w:rsidTr="00AC4EA7">
        <w:trPr>
          <w:trHeight w:val="151"/>
        </w:trPr>
        <w:tc>
          <w:tcPr>
            <w:tcW w:w="3684" w:type="dxa"/>
            <w:vAlign w:val="center"/>
          </w:tcPr>
          <w:p w14:paraId="7AF4DB23"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Lack of language skills</w:t>
            </w:r>
          </w:p>
        </w:tc>
        <w:tc>
          <w:tcPr>
            <w:tcW w:w="990" w:type="dxa"/>
          </w:tcPr>
          <w:p w14:paraId="1E87BD1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64.1</w:t>
            </w:r>
            <w:r w:rsidRPr="008D4B10">
              <w:rPr>
                <w:rFonts w:ascii="Arial Narrow" w:hAnsi="Arial Narrow" w:cs="Arial"/>
                <w:color w:val="000000"/>
                <w:vertAlign w:val="superscript"/>
                <w:lang w:val="en-GB"/>
              </w:rPr>
              <w:t>b</w:t>
            </w:r>
          </w:p>
        </w:tc>
        <w:tc>
          <w:tcPr>
            <w:tcW w:w="991" w:type="dxa"/>
            <w:vMerge/>
          </w:tcPr>
          <w:p w14:paraId="586CBF4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5EF367B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3ADF2F5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48.8</w:t>
            </w:r>
            <w:r w:rsidRPr="008D4B10">
              <w:rPr>
                <w:rFonts w:ascii="Arial Narrow" w:hAnsi="Arial Narrow" w:cs="Arial"/>
                <w:color w:val="000000"/>
                <w:vertAlign w:val="superscript"/>
                <w:lang w:val="en-GB"/>
              </w:rPr>
              <w:t>b</w:t>
            </w:r>
          </w:p>
        </w:tc>
        <w:tc>
          <w:tcPr>
            <w:tcW w:w="1087" w:type="dxa"/>
          </w:tcPr>
          <w:p w14:paraId="1F284EF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4.8</w:t>
            </w:r>
            <w:r w:rsidRPr="008D4B10">
              <w:rPr>
                <w:rFonts w:ascii="Arial Narrow" w:hAnsi="Arial Narrow" w:cs="Arial"/>
                <w:color w:val="000000"/>
                <w:vertAlign w:val="superscript"/>
                <w:lang w:val="en-GB"/>
              </w:rPr>
              <w:t>b</w:t>
            </w:r>
          </w:p>
        </w:tc>
        <w:tc>
          <w:tcPr>
            <w:tcW w:w="851" w:type="dxa"/>
            <w:vMerge/>
            <w:vAlign w:val="center"/>
          </w:tcPr>
          <w:p w14:paraId="68690C5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2B43123B" w14:textId="77777777" w:rsidTr="00AC4EA7">
        <w:trPr>
          <w:trHeight w:val="151"/>
        </w:trPr>
        <w:tc>
          <w:tcPr>
            <w:tcW w:w="3684" w:type="dxa"/>
            <w:vAlign w:val="center"/>
          </w:tcPr>
          <w:p w14:paraId="59821B4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Lack of recognition</w:t>
            </w:r>
          </w:p>
        </w:tc>
        <w:tc>
          <w:tcPr>
            <w:tcW w:w="990" w:type="dxa"/>
          </w:tcPr>
          <w:p w14:paraId="6F5DEE8D"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45.0</w:t>
            </w:r>
            <w:proofErr w:type="gramStart"/>
            <w:r w:rsidRPr="008D4B10">
              <w:rPr>
                <w:rFonts w:ascii="Arial Narrow" w:hAnsi="Arial Narrow" w:cs="Arial"/>
                <w:color w:val="000000"/>
                <w:vertAlign w:val="superscript"/>
                <w:lang w:val="en-GB"/>
              </w:rPr>
              <w:t>a,b</w:t>
            </w:r>
            <w:proofErr w:type="gramEnd"/>
          </w:p>
        </w:tc>
        <w:tc>
          <w:tcPr>
            <w:tcW w:w="991" w:type="dxa"/>
            <w:vMerge/>
          </w:tcPr>
          <w:p w14:paraId="01957D0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5EEB2FD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7F9830D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4.9</w:t>
            </w:r>
            <w:r w:rsidRPr="008D4B10">
              <w:rPr>
                <w:rFonts w:ascii="Arial Narrow" w:hAnsi="Arial Narrow" w:cs="Arial"/>
                <w:color w:val="000000"/>
                <w:vertAlign w:val="superscript"/>
                <w:lang w:val="en-GB"/>
              </w:rPr>
              <w:t>a</w:t>
            </w:r>
          </w:p>
        </w:tc>
        <w:tc>
          <w:tcPr>
            <w:tcW w:w="1087" w:type="dxa"/>
          </w:tcPr>
          <w:p w14:paraId="0C9586B7"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58.5</w:t>
            </w:r>
            <w:r w:rsidRPr="008D4B10">
              <w:rPr>
                <w:rFonts w:ascii="Arial Narrow" w:hAnsi="Arial Narrow" w:cs="Arial"/>
                <w:color w:val="000000"/>
                <w:vertAlign w:val="superscript"/>
                <w:lang w:val="en-GB"/>
              </w:rPr>
              <w:t>a</w:t>
            </w:r>
          </w:p>
        </w:tc>
        <w:tc>
          <w:tcPr>
            <w:tcW w:w="851" w:type="dxa"/>
            <w:vMerge/>
            <w:vAlign w:val="center"/>
          </w:tcPr>
          <w:p w14:paraId="5F5DC45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1962073" w14:textId="77777777" w:rsidTr="00AC4EA7">
        <w:trPr>
          <w:trHeight w:val="80"/>
        </w:trPr>
        <w:tc>
          <w:tcPr>
            <w:tcW w:w="3684" w:type="dxa"/>
            <w:vAlign w:val="center"/>
          </w:tcPr>
          <w:p w14:paraId="471F313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Other obstacles</w:t>
            </w:r>
          </w:p>
        </w:tc>
        <w:tc>
          <w:tcPr>
            <w:tcW w:w="990" w:type="dxa"/>
          </w:tcPr>
          <w:p w14:paraId="12B08F6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63.5</w:t>
            </w:r>
            <w:proofErr w:type="gramStart"/>
            <w:r w:rsidRPr="008D4B10">
              <w:rPr>
                <w:rFonts w:ascii="Arial Narrow" w:hAnsi="Arial Narrow" w:cs="Arial"/>
                <w:color w:val="000000"/>
                <w:vertAlign w:val="superscript"/>
                <w:lang w:val="en-GB"/>
              </w:rPr>
              <w:t>a,b</w:t>
            </w:r>
            <w:proofErr w:type="gramEnd"/>
          </w:p>
        </w:tc>
        <w:tc>
          <w:tcPr>
            <w:tcW w:w="991" w:type="dxa"/>
            <w:vMerge/>
          </w:tcPr>
          <w:p w14:paraId="1A7B577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4" w:type="dxa"/>
          </w:tcPr>
          <w:p w14:paraId="08D818C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039" w:type="dxa"/>
          </w:tcPr>
          <w:p w14:paraId="653C216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12.3</w:t>
            </w:r>
            <w:r w:rsidRPr="008D4B10">
              <w:rPr>
                <w:rFonts w:ascii="Arial Narrow" w:hAnsi="Arial Narrow" w:cs="Arial"/>
                <w:color w:val="000000"/>
                <w:vertAlign w:val="superscript"/>
                <w:lang w:val="en-GB"/>
              </w:rPr>
              <w:t>a</w:t>
            </w:r>
          </w:p>
        </w:tc>
        <w:tc>
          <w:tcPr>
            <w:tcW w:w="1087" w:type="dxa"/>
          </w:tcPr>
          <w:p w14:paraId="4EDA3758"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40.0</w:t>
            </w:r>
            <w:r w:rsidRPr="008D4B10">
              <w:rPr>
                <w:rFonts w:ascii="Arial Narrow" w:hAnsi="Arial Narrow" w:cs="Arial"/>
                <w:color w:val="000000"/>
                <w:vertAlign w:val="superscript"/>
                <w:lang w:val="en-GB"/>
              </w:rPr>
              <w:t>a</w:t>
            </w:r>
          </w:p>
        </w:tc>
        <w:tc>
          <w:tcPr>
            <w:tcW w:w="851" w:type="dxa"/>
            <w:vMerge/>
            <w:vAlign w:val="center"/>
          </w:tcPr>
          <w:p w14:paraId="248A1D6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512091AF" w14:textId="77777777" w:rsidTr="00AC4EA7">
        <w:trPr>
          <w:trHeight w:val="80"/>
        </w:trPr>
        <w:tc>
          <w:tcPr>
            <w:tcW w:w="3684" w:type="dxa"/>
          </w:tcPr>
          <w:p w14:paraId="5767D28A" w14:textId="77777777" w:rsidR="00D678BB" w:rsidRPr="008D4B10" w:rsidRDefault="00D678BB" w:rsidP="00AC4EA7">
            <w:pPr>
              <w:autoSpaceDE w:val="0"/>
              <w:autoSpaceDN w:val="0"/>
              <w:adjustRightInd w:val="0"/>
              <w:ind w:left="284" w:right="62"/>
              <w:rPr>
                <w:rFonts w:ascii="Arial Narrow" w:hAnsi="Arial Narrow" w:cs="Arial"/>
                <w:color w:val="000000"/>
                <w:sz w:val="6"/>
                <w:szCs w:val="6"/>
                <w:lang w:val="en-GB"/>
              </w:rPr>
            </w:pPr>
          </w:p>
        </w:tc>
        <w:tc>
          <w:tcPr>
            <w:tcW w:w="990" w:type="dxa"/>
          </w:tcPr>
          <w:p w14:paraId="4504CE27"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991" w:type="dxa"/>
          </w:tcPr>
          <w:p w14:paraId="646575B9"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284" w:type="dxa"/>
          </w:tcPr>
          <w:p w14:paraId="236225F5"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1039" w:type="dxa"/>
          </w:tcPr>
          <w:p w14:paraId="0756E320"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1087" w:type="dxa"/>
          </w:tcPr>
          <w:p w14:paraId="2B54022A"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c>
          <w:tcPr>
            <w:tcW w:w="851" w:type="dxa"/>
          </w:tcPr>
          <w:p w14:paraId="50E3E04C" w14:textId="77777777" w:rsidR="00D678BB" w:rsidRPr="008D4B10" w:rsidRDefault="00D678BB" w:rsidP="00AC4EA7">
            <w:pPr>
              <w:autoSpaceDE w:val="0"/>
              <w:autoSpaceDN w:val="0"/>
              <w:adjustRightInd w:val="0"/>
              <w:ind w:right="60"/>
              <w:jc w:val="center"/>
              <w:rPr>
                <w:rFonts w:ascii="Arial Narrow" w:hAnsi="Arial Narrow" w:cs="Arial"/>
                <w:color w:val="000000"/>
                <w:sz w:val="6"/>
                <w:szCs w:val="6"/>
                <w:lang w:val="en-GB"/>
              </w:rPr>
            </w:pPr>
          </w:p>
        </w:tc>
      </w:tr>
    </w:tbl>
    <w:p w14:paraId="6981CAC0"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334C2255"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0ACDF704" w14:textId="77777777" w:rsidR="00D678BB" w:rsidRPr="008D4B10" w:rsidRDefault="00D678BB" w:rsidP="00D678BB">
      <w:pPr>
        <w:ind w:left="708"/>
        <w:rPr>
          <w:rFonts w:ascii="Arial Narrow" w:hAnsi="Arial Narrow" w:cs="Arial"/>
          <w:i/>
          <w:sz w:val="20"/>
          <w:szCs w:val="20"/>
          <w:lang w:val="en-GB" w:eastAsia="en-GB"/>
        </w:rPr>
      </w:pPr>
      <w:r w:rsidRPr="008D4B10">
        <w:rPr>
          <w:rFonts w:ascii="Arial Narrow" w:hAnsi="Arial Narrow" w:cs="Arial"/>
          <w:sz w:val="20"/>
          <w:szCs w:val="20"/>
          <w:lang w:val="en-GB" w:eastAsia="en-GB"/>
        </w:rPr>
        <w:t xml:space="preserve">Percentages based on weighted case numbers </w:t>
      </w:r>
      <w:r w:rsidRPr="008D4B10">
        <w:rPr>
          <w:rFonts w:ascii="Arial Narrow" w:hAnsi="Arial Narrow" w:cs="Arial"/>
          <w:i/>
          <w:sz w:val="20"/>
          <w:szCs w:val="20"/>
          <w:lang w:val="en-GB" w:eastAsia="en-GB"/>
        </w:rPr>
        <w:t xml:space="preserve">(N = 658). </w:t>
      </w:r>
    </w:p>
    <w:p w14:paraId="1A8A09A8" w14:textId="77777777" w:rsidR="00D678BB" w:rsidRPr="008D4B10" w:rsidRDefault="00D678BB" w:rsidP="00D678BB">
      <w:pPr>
        <w:ind w:left="708"/>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Percentages in first column provide information on shares of recent CEE migrants who found their job through social networks compared to other channels. Percentages in the column for destination-country language skills provide information on poor (beginner or less) or good (advanced or mother tongue) language skills line by line. For clarity, </w:t>
      </w:r>
      <w:r w:rsidRPr="008D4B10">
        <w:rPr>
          <w:rFonts w:ascii="Arial Narrow" w:hAnsi="Arial Narrow" w:cs="Arial"/>
          <w:sz w:val="20"/>
          <w:szCs w:val="20"/>
          <w:lang w:val="en-GB" w:eastAsia="en-GB"/>
        </w:rPr>
        <w:lastRenderedPageBreak/>
        <w:t xml:space="preserve">percentages for intermediate skills are not presented in the table; thus, shares in each line for language skills do not sum up to 100%. </w:t>
      </w:r>
    </w:p>
    <w:p w14:paraId="3CA12429" w14:textId="77777777" w:rsidR="00D678BB" w:rsidRPr="008D4B10" w:rsidRDefault="00D678BB" w:rsidP="00D678BB">
      <w:pPr>
        <w:ind w:left="708"/>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Different superscript letters indicate a significant difference between percentages within the respective variable according to </w:t>
      </w:r>
      <w:r w:rsidRPr="008D4B10">
        <w:rPr>
          <w:rFonts w:ascii="Arial Narrow" w:hAnsi="Arial Narrow" w:cs="Arial"/>
          <w:i/>
          <w:sz w:val="20"/>
          <w:szCs w:val="20"/>
          <w:lang w:val="en-GB" w:eastAsia="en-GB"/>
        </w:rPr>
        <w:t>z</w:t>
      </w:r>
      <w:r w:rsidRPr="008D4B10">
        <w:rPr>
          <w:rFonts w:ascii="Arial Narrow" w:hAnsi="Arial Narrow" w:cs="Arial"/>
          <w:sz w:val="20"/>
          <w:szCs w:val="20"/>
          <w:lang w:val="en-GB" w:eastAsia="en-GB"/>
        </w:rPr>
        <w:t xml:space="preserve">-tests with Bonferroni-adjusted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-values. Values are compared column by column within each category. Considering, for example, the variable ‘reason for migration’ and the column ‘good’: the share for ‘good’ language skills in the category ‘study and other reasons’ differs significantly from the shares for ‘good’ language skills in the two categories of ‘labour’ but is not statistically different from the share in the category ‘family </w:t>
      </w:r>
      <w:proofErr w:type="gramStart"/>
      <w:r w:rsidRPr="008D4B10">
        <w:rPr>
          <w:rFonts w:ascii="Arial Narrow" w:hAnsi="Arial Narrow" w:cs="Arial"/>
          <w:sz w:val="20"/>
          <w:szCs w:val="20"/>
          <w:lang w:val="en-GB" w:eastAsia="en-GB"/>
        </w:rPr>
        <w:t>reasons’</w:t>
      </w:r>
      <w:proofErr w:type="gramEnd"/>
      <w:r w:rsidRPr="008D4B10">
        <w:rPr>
          <w:rFonts w:ascii="Arial Narrow" w:hAnsi="Arial Narrow" w:cs="Arial"/>
          <w:sz w:val="20"/>
          <w:szCs w:val="20"/>
          <w:lang w:val="en-GB" w:eastAsia="en-GB"/>
        </w:rPr>
        <w:t>.</w:t>
      </w:r>
    </w:p>
    <w:p w14:paraId="0CF5003B" w14:textId="2683DA87" w:rsidR="00D678BB" w:rsidRPr="008D4B10" w:rsidRDefault="00D678BB" w:rsidP="00D678BB">
      <w:pPr>
        <w:ind w:left="708"/>
        <w:rPr>
          <w:lang w:val="en-GB"/>
        </w:rPr>
      </w:pPr>
      <w:r w:rsidRPr="008D4B10">
        <w:rPr>
          <w:rFonts w:ascii="Arial Narrow" w:hAnsi="Arial Narrow" w:cs="Arial"/>
          <w:sz w:val="20"/>
          <w:szCs w:val="20"/>
          <w:vertAlign w:val="superscript"/>
          <w:lang w:val="en-GB" w:eastAsia="en-GB"/>
        </w:rPr>
        <w:t>f</w:t>
      </w:r>
      <w:r w:rsidRPr="008D4B10">
        <w:rPr>
          <w:rFonts w:ascii="Arial Narrow" w:hAnsi="Arial Narrow" w:cs="Arial"/>
          <w:sz w:val="20"/>
          <w:szCs w:val="20"/>
          <w:lang w:val="en-GB" w:eastAsia="en-GB"/>
        </w:rPr>
        <w:t xml:space="preserve"> Only subjectively overqualified employees (</w:t>
      </w:r>
      <w:r w:rsidRPr="008D4B10">
        <w:rPr>
          <w:rFonts w:ascii="Arial Narrow" w:hAnsi="Arial Narrow" w:cs="Arial"/>
          <w:i/>
          <w:sz w:val="20"/>
          <w:szCs w:val="20"/>
          <w:lang w:val="en-GB" w:eastAsia="en-GB"/>
        </w:rPr>
        <w:t>N</w:t>
      </w:r>
      <w:r w:rsidRPr="008D4B10">
        <w:rPr>
          <w:rFonts w:ascii="Arial Narrow" w:hAnsi="Arial Narrow" w:cs="Arial"/>
          <w:sz w:val="20"/>
          <w:szCs w:val="20"/>
          <w:lang w:val="en-GB" w:eastAsia="en-GB"/>
        </w:rPr>
        <w:t xml:space="preserve"> = 250).</w:t>
      </w:r>
      <w:r w:rsidR="00AC4EA7">
        <w:rPr>
          <w:rFonts w:ascii="Arial Narrow" w:hAnsi="Arial Narrow" w:cs="Arial"/>
          <w:sz w:val="20"/>
          <w:szCs w:val="20"/>
          <w:lang w:val="en-GB" w:eastAsia="en-GB"/>
        </w:rPr>
        <w:br/>
      </w:r>
      <w:r w:rsidR="00577C16" w:rsidRPr="00577C16">
        <w:rPr>
          <w:rFonts w:ascii="Arial Narrow" w:hAnsi="Arial Narrow" w:cs="Arial"/>
          <w:sz w:val="20"/>
          <w:szCs w:val="20"/>
          <w:vertAlign w:val="superscript"/>
          <w:lang w:val="en-GB" w:eastAsia="en-GB"/>
        </w:rPr>
        <w:t>T</w:t>
      </w:r>
      <w:r w:rsidR="00577C16">
        <w:rPr>
          <w:rFonts w:ascii="Arial Narrow" w:hAnsi="Arial Narrow" w:cs="Arial"/>
          <w:i/>
          <w:sz w:val="20"/>
          <w:szCs w:val="20"/>
          <w:vertAlign w:val="superscript"/>
          <w:lang w:val="en-GB" w:eastAsia="en-GB"/>
        </w:rPr>
        <w:t xml:space="preserve"> </w:t>
      </w:r>
      <w:r w:rsidR="00577C16" w:rsidRPr="00AC4EA7">
        <w:rPr>
          <w:rFonts w:ascii="Arial Narrow" w:hAnsi="Arial Narrow" w:cs="Arial"/>
          <w:i/>
          <w:sz w:val="20"/>
          <w:szCs w:val="20"/>
          <w:lang w:val="en-GB" w:eastAsia="en-GB"/>
        </w:rPr>
        <w:t>p</w:t>
      </w:r>
      <w:r w:rsidR="00577C16" w:rsidRPr="00AC4EA7">
        <w:rPr>
          <w:rFonts w:ascii="Arial Narrow" w:hAnsi="Arial Narrow" w:cs="Arial"/>
          <w:sz w:val="20"/>
          <w:szCs w:val="20"/>
          <w:lang w:val="en-GB" w:eastAsia="en-GB"/>
        </w:rPr>
        <w:t xml:space="preserve"> &lt; 0.</w:t>
      </w:r>
      <w:r w:rsidR="00577C16">
        <w:rPr>
          <w:rFonts w:ascii="Arial Narrow" w:hAnsi="Arial Narrow" w:cs="Arial"/>
          <w:sz w:val="20"/>
          <w:szCs w:val="20"/>
          <w:lang w:val="en-GB" w:eastAsia="en-GB"/>
        </w:rPr>
        <w:t xml:space="preserve">10, </w:t>
      </w:r>
      <w:r w:rsidR="00577C16" w:rsidRPr="00AC4EA7">
        <w:rPr>
          <w:rFonts w:ascii="Arial Narrow" w:hAnsi="Arial Narrow" w:cs="Arial"/>
          <w:sz w:val="20"/>
          <w:szCs w:val="20"/>
          <w:lang w:val="en-GB" w:eastAsia="en-GB"/>
        </w:rPr>
        <w:t xml:space="preserve">* </w:t>
      </w:r>
      <w:r w:rsidR="00577C16" w:rsidRPr="00AC4EA7">
        <w:rPr>
          <w:rFonts w:ascii="Arial Narrow" w:hAnsi="Arial Narrow" w:cs="Arial"/>
          <w:i/>
          <w:sz w:val="20"/>
          <w:szCs w:val="20"/>
          <w:lang w:val="en-GB" w:eastAsia="en-GB"/>
        </w:rPr>
        <w:t>p</w:t>
      </w:r>
      <w:r w:rsidR="00577C16" w:rsidRPr="00AC4EA7">
        <w:rPr>
          <w:rFonts w:ascii="Arial Narrow" w:hAnsi="Arial Narrow" w:cs="Arial"/>
          <w:sz w:val="20"/>
          <w:szCs w:val="20"/>
          <w:lang w:val="en-GB" w:eastAsia="en-GB"/>
        </w:rPr>
        <w:t xml:space="preserve"> &lt; 0.05</w:t>
      </w:r>
      <w:r w:rsidR="00577C16">
        <w:rPr>
          <w:rFonts w:ascii="Arial Narrow" w:hAnsi="Arial Narrow" w:cs="Arial"/>
          <w:sz w:val="20"/>
          <w:szCs w:val="20"/>
          <w:lang w:val="en-GB" w:eastAsia="en-GB"/>
        </w:rPr>
        <w:t xml:space="preserve">, ** </w:t>
      </w:r>
      <w:r w:rsidR="00577C16" w:rsidRPr="00577C16">
        <w:rPr>
          <w:rFonts w:ascii="Arial Narrow" w:hAnsi="Arial Narrow" w:cs="Arial"/>
          <w:i/>
          <w:sz w:val="20"/>
          <w:szCs w:val="20"/>
          <w:lang w:val="en-GB" w:eastAsia="en-GB"/>
        </w:rPr>
        <w:t>p</w:t>
      </w:r>
      <w:r w:rsidR="00577C16">
        <w:rPr>
          <w:rFonts w:ascii="Arial Narrow" w:hAnsi="Arial Narrow" w:cs="Arial"/>
          <w:sz w:val="20"/>
          <w:szCs w:val="20"/>
          <w:lang w:val="en-GB" w:eastAsia="en-GB"/>
        </w:rPr>
        <w:t xml:space="preserve"> &lt; 0.01</w:t>
      </w:r>
      <w:r w:rsidR="00577C16" w:rsidRPr="00AC4EA7">
        <w:rPr>
          <w:rFonts w:ascii="Arial Narrow" w:hAnsi="Arial Narrow" w:cs="Arial"/>
          <w:sz w:val="20"/>
          <w:szCs w:val="20"/>
          <w:lang w:val="en-GB" w:eastAsia="en-GB"/>
        </w:rPr>
        <w:t>.</w:t>
      </w:r>
    </w:p>
    <w:p w14:paraId="2E1687EA" w14:textId="77777777" w:rsidR="00D678BB" w:rsidRPr="008D4B10" w:rsidRDefault="00D678BB" w:rsidP="00D678BB">
      <w:pPr>
        <w:spacing w:after="200" w:line="276" w:lineRule="auto"/>
        <w:rPr>
          <w:rFonts w:ascii="Arial Narrow" w:hAnsi="Arial Narrow" w:cs="Arial"/>
          <w:sz w:val="20"/>
          <w:szCs w:val="20"/>
          <w:lang w:val="en-GB" w:eastAsia="en-GB"/>
        </w:rPr>
      </w:pPr>
    </w:p>
    <w:p w14:paraId="3168E37E" w14:textId="77777777" w:rsidR="00D678BB" w:rsidRPr="008D4B10" w:rsidRDefault="00D678BB" w:rsidP="00D678BB">
      <w:pPr>
        <w:ind w:left="709"/>
        <w:rPr>
          <w:rFonts w:ascii="Arial Narrow" w:eastAsia="Times New Roman" w:hAnsi="Arial Narrow"/>
          <w:b/>
          <w:sz w:val="23"/>
          <w:szCs w:val="23"/>
          <w:lang w:val="en-GB"/>
        </w:rPr>
      </w:pPr>
      <w:r w:rsidRPr="008D4B10">
        <w:rPr>
          <w:rFonts w:ascii="Arial Narrow" w:eastAsia="Times New Roman" w:hAnsi="Arial Narrow"/>
          <w:b/>
          <w:sz w:val="23"/>
          <w:szCs w:val="23"/>
          <w:lang w:val="en-GB"/>
        </w:rPr>
        <w:br w:type="page"/>
      </w:r>
    </w:p>
    <w:p w14:paraId="1FEC1731" w14:textId="77777777" w:rsidR="00D678BB" w:rsidRPr="008D4B10" w:rsidRDefault="00D678BB" w:rsidP="00D678BB">
      <w:pPr>
        <w:spacing w:after="60"/>
        <w:rPr>
          <w:rFonts w:ascii="Arial Narrow" w:eastAsia="Times New Roman" w:hAnsi="Arial Narrow"/>
          <w:sz w:val="23"/>
          <w:szCs w:val="23"/>
          <w:lang w:val="en-GB"/>
        </w:rPr>
      </w:pPr>
      <w:r w:rsidRPr="008D4B10">
        <w:rPr>
          <w:rFonts w:ascii="Arial Narrow" w:eastAsia="Times New Roman" w:hAnsi="Arial Narrow"/>
          <w:b/>
          <w:sz w:val="23"/>
          <w:szCs w:val="23"/>
          <w:lang w:val="en-GB"/>
        </w:rPr>
        <w:lastRenderedPageBreak/>
        <w:t>Table A-7.</w:t>
      </w:r>
      <w:r w:rsidRPr="008D4B10">
        <w:rPr>
          <w:rFonts w:ascii="Arial Narrow" w:eastAsia="Times New Roman" w:hAnsi="Arial Narrow"/>
          <w:sz w:val="23"/>
          <w:szCs w:val="23"/>
          <w:lang w:val="en-GB"/>
        </w:rPr>
        <w:t xml:space="preserve"> Logistic regression analyses for subjective and objective overqualification with control variables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4170"/>
        <w:gridCol w:w="1134"/>
        <w:gridCol w:w="1134"/>
        <w:gridCol w:w="425"/>
        <w:gridCol w:w="1165"/>
        <w:gridCol w:w="1165"/>
      </w:tblGrid>
      <w:tr w:rsidR="00D678BB" w:rsidRPr="008D4B10" w14:paraId="21BA3457" w14:textId="77777777" w:rsidTr="00AC4EA7">
        <w:trPr>
          <w:trHeight w:val="378"/>
          <w:jc w:val="center"/>
        </w:trPr>
        <w:tc>
          <w:tcPr>
            <w:tcW w:w="4170" w:type="dxa"/>
            <w:vAlign w:val="bottom"/>
          </w:tcPr>
          <w:p w14:paraId="3F42720A" w14:textId="77777777" w:rsidR="00D678BB" w:rsidRPr="008D4B10" w:rsidRDefault="00D678BB" w:rsidP="00AC4EA7">
            <w:pPr>
              <w:rPr>
                <w:rFonts w:ascii="Arial Narrow" w:hAnsi="Arial Narrow" w:cs="Arial"/>
                <w:color w:val="000000"/>
                <w:sz w:val="20"/>
                <w:lang w:val="en-GB"/>
              </w:rPr>
            </w:pPr>
          </w:p>
        </w:tc>
        <w:tc>
          <w:tcPr>
            <w:tcW w:w="2268" w:type="dxa"/>
            <w:gridSpan w:val="2"/>
            <w:vAlign w:val="center"/>
          </w:tcPr>
          <w:p w14:paraId="731DCF28" w14:textId="77777777" w:rsidR="00D678BB" w:rsidRPr="008D4B10" w:rsidRDefault="00D678BB" w:rsidP="00AC4EA7">
            <w:pPr>
              <w:autoSpaceDE w:val="0"/>
              <w:autoSpaceDN w:val="0"/>
              <w:adjustRightInd w:val="0"/>
              <w:ind w:left="-113" w:right="-49"/>
              <w:jc w:val="center"/>
              <w:rPr>
                <w:rFonts w:ascii="Arial Narrow" w:hAnsi="Arial Narrow" w:cs="Arial"/>
                <w:b/>
                <w:color w:val="000000"/>
                <w:lang w:val="en-GB"/>
              </w:rPr>
            </w:pPr>
            <w:r w:rsidRPr="008D4B10">
              <w:rPr>
                <w:rFonts w:ascii="Arial Narrow" w:hAnsi="Arial Narrow" w:cs="Arial"/>
                <w:b/>
                <w:color w:val="000000"/>
                <w:lang w:val="en-GB"/>
              </w:rPr>
              <w:t>Subjective overqualification</w:t>
            </w:r>
          </w:p>
        </w:tc>
        <w:tc>
          <w:tcPr>
            <w:tcW w:w="425" w:type="dxa"/>
            <w:vAlign w:val="center"/>
          </w:tcPr>
          <w:p w14:paraId="59A13674" w14:textId="77777777" w:rsidR="00D678BB" w:rsidRPr="008D4B10" w:rsidRDefault="00D678BB" w:rsidP="00AC4EA7">
            <w:pPr>
              <w:autoSpaceDE w:val="0"/>
              <w:autoSpaceDN w:val="0"/>
              <w:adjustRightInd w:val="0"/>
              <w:ind w:left="-113" w:right="-49"/>
              <w:jc w:val="center"/>
              <w:rPr>
                <w:rFonts w:ascii="Arial Narrow" w:hAnsi="Arial Narrow" w:cs="Arial"/>
                <w:b/>
                <w:color w:val="000000"/>
                <w:lang w:val="en-GB"/>
              </w:rPr>
            </w:pPr>
          </w:p>
        </w:tc>
        <w:tc>
          <w:tcPr>
            <w:tcW w:w="2330" w:type="dxa"/>
            <w:gridSpan w:val="2"/>
            <w:shd w:val="clear" w:color="auto" w:fill="auto"/>
            <w:vAlign w:val="center"/>
          </w:tcPr>
          <w:p w14:paraId="18B2E2F9" w14:textId="77777777" w:rsidR="00D678BB" w:rsidRPr="008D4B10" w:rsidRDefault="00D678BB" w:rsidP="00AC4EA7">
            <w:pPr>
              <w:autoSpaceDE w:val="0"/>
              <w:autoSpaceDN w:val="0"/>
              <w:adjustRightInd w:val="0"/>
              <w:ind w:left="-113" w:right="-49"/>
              <w:jc w:val="center"/>
              <w:rPr>
                <w:rFonts w:ascii="Arial Narrow" w:hAnsi="Arial Narrow" w:cs="Arial"/>
                <w:b/>
                <w:color w:val="000000"/>
                <w:lang w:val="en-GB"/>
              </w:rPr>
            </w:pPr>
            <w:r w:rsidRPr="008D4B10">
              <w:rPr>
                <w:rFonts w:ascii="Arial Narrow" w:hAnsi="Arial Narrow" w:cs="Arial"/>
                <w:b/>
                <w:color w:val="000000"/>
                <w:lang w:val="en-GB"/>
              </w:rPr>
              <w:t>Objective overqualification</w:t>
            </w:r>
          </w:p>
        </w:tc>
      </w:tr>
      <w:tr w:rsidR="00D678BB" w:rsidRPr="008D4B10" w14:paraId="77405B04" w14:textId="77777777" w:rsidTr="00AC4EA7">
        <w:trPr>
          <w:trHeight w:val="529"/>
          <w:jc w:val="center"/>
        </w:trPr>
        <w:tc>
          <w:tcPr>
            <w:tcW w:w="4170" w:type="dxa"/>
            <w:tcBorders>
              <w:bottom w:val="single" w:sz="4" w:space="0" w:color="auto"/>
            </w:tcBorders>
            <w:vAlign w:val="bottom"/>
          </w:tcPr>
          <w:p w14:paraId="7F76A4D3" w14:textId="77777777" w:rsidR="00D678BB" w:rsidRPr="008D4B10" w:rsidRDefault="00D678BB" w:rsidP="00AC4EA7">
            <w:pPr>
              <w:rPr>
                <w:rFonts w:ascii="Arial Narrow" w:hAnsi="Arial Narrow" w:cs="Arial"/>
                <w:color w:val="000000"/>
                <w:sz w:val="20"/>
                <w:lang w:val="en-GB"/>
              </w:rPr>
            </w:pPr>
          </w:p>
        </w:tc>
        <w:tc>
          <w:tcPr>
            <w:tcW w:w="1134" w:type="dxa"/>
            <w:tcBorders>
              <w:bottom w:val="single" w:sz="4" w:space="0" w:color="auto"/>
            </w:tcBorders>
            <w:vAlign w:val="bottom"/>
          </w:tcPr>
          <w:p w14:paraId="059E2DD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1134" w:type="dxa"/>
            <w:tcBorders>
              <w:bottom w:val="single" w:sz="4" w:space="0" w:color="auto"/>
            </w:tcBorders>
            <w:vAlign w:val="bottom"/>
          </w:tcPr>
          <w:p w14:paraId="205135E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425" w:type="dxa"/>
            <w:tcBorders>
              <w:bottom w:val="single" w:sz="4" w:space="0" w:color="auto"/>
            </w:tcBorders>
            <w:vAlign w:val="bottom"/>
          </w:tcPr>
          <w:p w14:paraId="668D73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tcBorders>
              <w:bottom w:val="single" w:sz="4" w:space="0" w:color="auto"/>
            </w:tcBorders>
            <w:shd w:val="clear" w:color="auto" w:fill="auto"/>
            <w:vAlign w:val="bottom"/>
          </w:tcPr>
          <w:p w14:paraId="5B87544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1165" w:type="dxa"/>
            <w:tcBorders>
              <w:bottom w:val="single" w:sz="4" w:space="0" w:color="auto"/>
            </w:tcBorders>
            <w:shd w:val="clear" w:color="auto" w:fill="auto"/>
            <w:vAlign w:val="bottom"/>
          </w:tcPr>
          <w:p w14:paraId="71B992C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r>
      <w:tr w:rsidR="00D678BB" w:rsidRPr="008D4B10" w14:paraId="606672B8" w14:textId="77777777" w:rsidTr="00AC4EA7">
        <w:trPr>
          <w:trHeight w:val="77"/>
          <w:jc w:val="center"/>
        </w:trPr>
        <w:tc>
          <w:tcPr>
            <w:tcW w:w="4170" w:type="dxa"/>
            <w:tcBorders>
              <w:top w:val="single" w:sz="4" w:space="0" w:color="auto"/>
            </w:tcBorders>
            <w:vAlign w:val="bottom"/>
          </w:tcPr>
          <w:p w14:paraId="7AF0A55B" w14:textId="77777777" w:rsidR="00D678BB" w:rsidRPr="008D4B10" w:rsidRDefault="00D678BB" w:rsidP="00AC4EA7">
            <w:pPr>
              <w:rPr>
                <w:rFonts w:ascii="Arial Narrow" w:hAnsi="Arial Narrow" w:cs="Arial"/>
                <w:color w:val="000000"/>
                <w:sz w:val="10"/>
                <w:szCs w:val="10"/>
                <w:lang w:val="en-GB"/>
              </w:rPr>
            </w:pPr>
          </w:p>
        </w:tc>
        <w:tc>
          <w:tcPr>
            <w:tcW w:w="1134" w:type="dxa"/>
            <w:tcBorders>
              <w:top w:val="single" w:sz="4" w:space="0" w:color="auto"/>
            </w:tcBorders>
            <w:vAlign w:val="bottom"/>
          </w:tcPr>
          <w:p w14:paraId="7D048C77"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c>
          <w:tcPr>
            <w:tcW w:w="1134" w:type="dxa"/>
            <w:tcBorders>
              <w:top w:val="single" w:sz="4" w:space="0" w:color="auto"/>
            </w:tcBorders>
            <w:vAlign w:val="bottom"/>
          </w:tcPr>
          <w:p w14:paraId="328DAD8A"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c>
          <w:tcPr>
            <w:tcW w:w="425" w:type="dxa"/>
            <w:tcBorders>
              <w:top w:val="single" w:sz="4" w:space="0" w:color="auto"/>
            </w:tcBorders>
            <w:vAlign w:val="bottom"/>
          </w:tcPr>
          <w:p w14:paraId="004747CD"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c>
          <w:tcPr>
            <w:tcW w:w="1165" w:type="dxa"/>
            <w:tcBorders>
              <w:top w:val="single" w:sz="4" w:space="0" w:color="auto"/>
            </w:tcBorders>
            <w:shd w:val="clear" w:color="auto" w:fill="auto"/>
            <w:vAlign w:val="bottom"/>
          </w:tcPr>
          <w:p w14:paraId="499A2D95"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c>
          <w:tcPr>
            <w:tcW w:w="1165" w:type="dxa"/>
            <w:tcBorders>
              <w:top w:val="single" w:sz="4" w:space="0" w:color="auto"/>
            </w:tcBorders>
            <w:shd w:val="clear" w:color="auto" w:fill="auto"/>
            <w:vAlign w:val="bottom"/>
          </w:tcPr>
          <w:p w14:paraId="3AD38A1E"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r>
      <w:tr w:rsidR="00D678BB" w:rsidRPr="008D4B10" w14:paraId="262B4B24" w14:textId="77777777" w:rsidTr="00AC4EA7">
        <w:trPr>
          <w:trHeight w:val="149"/>
          <w:jc w:val="center"/>
        </w:trPr>
        <w:tc>
          <w:tcPr>
            <w:tcW w:w="4170" w:type="dxa"/>
            <w:vAlign w:val="bottom"/>
          </w:tcPr>
          <w:p w14:paraId="554BE42B"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Job found through social networks</w:t>
            </w:r>
          </w:p>
        </w:tc>
        <w:tc>
          <w:tcPr>
            <w:tcW w:w="1134" w:type="dxa"/>
          </w:tcPr>
          <w:p w14:paraId="5B7D31F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1.30**</w:t>
            </w:r>
          </w:p>
        </w:tc>
        <w:tc>
          <w:tcPr>
            <w:tcW w:w="1134" w:type="dxa"/>
          </w:tcPr>
          <w:p w14:paraId="6CF2C39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3846898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5166AF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1.08*</w:t>
            </w:r>
          </w:p>
        </w:tc>
        <w:tc>
          <w:tcPr>
            <w:tcW w:w="1165" w:type="dxa"/>
            <w:shd w:val="clear" w:color="auto" w:fill="auto"/>
          </w:tcPr>
          <w:p w14:paraId="481344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r>
      <w:tr w:rsidR="00D678BB" w:rsidRPr="008D4B10" w14:paraId="0524C86D" w14:textId="77777777" w:rsidTr="00AC4EA7">
        <w:trPr>
          <w:trHeight w:val="80"/>
          <w:jc w:val="center"/>
        </w:trPr>
        <w:tc>
          <w:tcPr>
            <w:tcW w:w="4170" w:type="dxa"/>
            <w:vAlign w:val="bottom"/>
          </w:tcPr>
          <w:p w14:paraId="65EE60EB"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Recent CEE migrant</w:t>
            </w:r>
          </w:p>
        </w:tc>
        <w:tc>
          <w:tcPr>
            <w:tcW w:w="1134" w:type="dxa"/>
          </w:tcPr>
          <w:p w14:paraId="0509041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1.87**</w:t>
            </w:r>
          </w:p>
        </w:tc>
        <w:tc>
          <w:tcPr>
            <w:tcW w:w="1134" w:type="dxa"/>
          </w:tcPr>
          <w:p w14:paraId="45EED5B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0.12</w:t>
            </w:r>
          </w:p>
        </w:tc>
        <w:tc>
          <w:tcPr>
            <w:tcW w:w="425" w:type="dxa"/>
            <w:vAlign w:val="bottom"/>
          </w:tcPr>
          <w:p w14:paraId="76890AB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26D14C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3.04**</w:t>
            </w:r>
          </w:p>
        </w:tc>
        <w:tc>
          <w:tcPr>
            <w:tcW w:w="1165" w:type="dxa"/>
            <w:shd w:val="clear" w:color="auto" w:fill="auto"/>
          </w:tcPr>
          <w:p w14:paraId="2DC1F6C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0.12</w:t>
            </w:r>
          </w:p>
        </w:tc>
      </w:tr>
      <w:tr w:rsidR="00D678BB" w:rsidRPr="008D4B10" w14:paraId="32ED414B" w14:textId="77777777" w:rsidTr="00AC4EA7">
        <w:trPr>
          <w:trHeight w:val="80"/>
          <w:jc w:val="center"/>
        </w:trPr>
        <w:tc>
          <w:tcPr>
            <w:tcW w:w="4170" w:type="dxa"/>
            <w:vAlign w:val="bottom"/>
          </w:tcPr>
          <w:p w14:paraId="6F29B471"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Social networks x CEE migrant</w:t>
            </w:r>
          </w:p>
        </w:tc>
        <w:tc>
          <w:tcPr>
            <w:tcW w:w="1134" w:type="dxa"/>
          </w:tcPr>
          <w:p w14:paraId="2DFC51C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1.44*</w:t>
            </w:r>
          </w:p>
        </w:tc>
        <w:tc>
          <w:tcPr>
            <w:tcW w:w="1134" w:type="dxa"/>
          </w:tcPr>
          <w:p w14:paraId="43D938F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0.18</w:t>
            </w:r>
          </w:p>
        </w:tc>
        <w:tc>
          <w:tcPr>
            <w:tcW w:w="425" w:type="dxa"/>
            <w:vAlign w:val="bottom"/>
          </w:tcPr>
          <w:p w14:paraId="7F6A81F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3408C9B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1.22</w:t>
            </w:r>
          </w:p>
        </w:tc>
        <w:tc>
          <w:tcPr>
            <w:tcW w:w="1165" w:type="dxa"/>
            <w:shd w:val="clear" w:color="auto" w:fill="auto"/>
          </w:tcPr>
          <w:p w14:paraId="502EEAA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0.18</w:t>
            </w:r>
          </w:p>
        </w:tc>
      </w:tr>
      <w:tr w:rsidR="00D678BB" w:rsidRPr="008D4B10" w14:paraId="1CBA5BCC" w14:textId="77777777" w:rsidTr="00AC4EA7">
        <w:trPr>
          <w:trHeight w:val="80"/>
          <w:jc w:val="center"/>
        </w:trPr>
        <w:tc>
          <w:tcPr>
            <w:tcW w:w="4170" w:type="dxa"/>
            <w:vAlign w:val="bottom"/>
          </w:tcPr>
          <w:p w14:paraId="52EEA34D"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Education level (ref = low)</w:t>
            </w:r>
          </w:p>
        </w:tc>
        <w:tc>
          <w:tcPr>
            <w:tcW w:w="1134" w:type="dxa"/>
          </w:tcPr>
          <w:p w14:paraId="27FB9EA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34" w:type="dxa"/>
          </w:tcPr>
          <w:p w14:paraId="7B0188A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425" w:type="dxa"/>
          </w:tcPr>
          <w:p w14:paraId="04E3C29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vAlign w:val="bottom"/>
          </w:tcPr>
          <w:p w14:paraId="30ADBC0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p>
        </w:tc>
        <w:tc>
          <w:tcPr>
            <w:tcW w:w="1165" w:type="dxa"/>
            <w:shd w:val="clear" w:color="auto" w:fill="auto"/>
            <w:vAlign w:val="bottom"/>
          </w:tcPr>
          <w:p w14:paraId="14124A5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p>
        </w:tc>
      </w:tr>
      <w:tr w:rsidR="00D678BB" w:rsidRPr="008D4B10" w14:paraId="6D72C096" w14:textId="77777777" w:rsidTr="00AC4EA7">
        <w:trPr>
          <w:trHeight w:val="80"/>
          <w:jc w:val="center"/>
        </w:trPr>
        <w:tc>
          <w:tcPr>
            <w:tcW w:w="4170" w:type="dxa"/>
            <w:vAlign w:val="bottom"/>
          </w:tcPr>
          <w:p w14:paraId="34606E70"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1134" w:type="dxa"/>
          </w:tcPr>
          <w:p w14:paraId="7279838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1.63**</w:t>
            </w:r>
          </w:p>
        </w:tc>
        <w:tc>
          <w:tcPr>
            <w:tcW w:w="1134" w:type="dxa"/>
          </w:tcPr>
          <w:p w14:paraId="3AB868E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c>
          <w:tcPr>
            <w:tcW w:w="425" w:type="dxa"/>
          </w:tcPr>
          <w:p w14:paraId="4F9E28A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vAlign w:val="bottom"/>
          </w:tcPr>
          <w:p w14:paraId="0189B5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1165" w:type="dxa"/>
            <w:shd w:val="clear" w:color="auto" w:fill="auto"/>
            <w:vAlign w:val="bottom"/>
          </w:tcPr>
          <w:p w14:paraId="1AF96A6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r>
      <w:tr w:rsidR="00D678BB" w:rsidRPr="008D4B10" w14:paraId="75C6CA90" w14:textId="77777777" w:rsidTr="00AC4EA7">
        <w:trPr>
          <w:trHeight w:val="80"/>
          <w:jc w:val="center"/>
        </w:trPr>
        <w:tc>
          <w:tcPr>
            <w:tcW w:w="4170" w:type="dxa"/>
            <w:vAlign w:val="bottom"/>
          </w:tcPr>
          <w:p w14:paraId="66532C6B"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High</w:t>
            </w:r>
          </w:p>
        </w:tc>
        <w:tc>
          <w:tcPr>
            <w:tcW w:w="1134" w:type="dxa"/>
          </w:tcPr>
          <w:p w14:paraId="1FDBF91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2.71**</w:t>
            </w:r>
          </w:p>
        </w:tc>
        <w:tc>
          <w:tcPr>
            <w:tcW w:w="1134" w:type="dxa"/>
          </w:tcPr>
          <w:p w14:paraId="54EF904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c>
          <w:tcPr>
            <w:tcW w:w="425" w:type="dxa"/>
          </w:tcPr>
          <w:p w14:paraId="057E614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vAlign w:val="bottom"/>
          </w:tcPr>
          <w:p w14:paraId="5C670C8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1165" w:type="dxa"/>
            <w:shd w:val="clear" w:color="auto" w:fill="auto"/>
            <w:vAlign w:val="bottom"/>
          </w:tcPr>
          <w:p w14:paraId="78587D2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r>
      <w:tr w:rsidR="00D678BB" w:rsidRPr="008D4B10" w14:paraId="338D6CB1" w14:textId="77777777" w:rsidTr="00AC4EA7">
        <w:trPr>
          <w:trHeight w:val="80"/>
          <w:jc w:val="center"/>
        </w:trPr>
        <w:tc>
          <w:tcPr>
            <w:tcW w:w="4170" w:type="dxa"/>
            <w:vAlign w:val="bottom"/>
          </w:tcPr>
          <w:p w14:paraId="6655DE89"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Industry (ref = public admin, education &amp; health)</w:t>
            </w:r>
          </w:p>
        </w:tc>
        <w:tc>
          <w:tcPr>
            <w:tcW w:w="1134" w:type="dxa"/>
          </w:tcPr>
          <w:p w14:paraId="0747211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34" w:type="dxa"/>
          </w:tcPr>
          <w:p w14:paraId="4ECD115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425" w:type="dxa"/>
          </w:tcPr>
          <w:p w14:paraId="2C20552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6F70C69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547F528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2609C523" w14:textId="77777777" w:rsidTr="00AC4EA7">
        <w:trPr>
          <w:trHeight w:val="80"/>
          <w:jc w:val="center"/>
        </w:trPr>
        <w:tc>
          <w:tcPr>
            <w:tcW w:w="4170" w:type="dxa"/>
            <w:vAlign w:val="bottom"/>
          </w:tcPr>
          <w:p w14:paraId="538F9ADD"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w:t>
            </w:r>
          </w:p>
        </w:tc>
        <w:tc>
          <w:tcPr>
            <w:tcW w:w="1134" w:type="dxa"/>
          </w:tcPr>
          <w:p w14:paraId="473504F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1.51**</w:t>
            </w:r>
          </w:p>
        </w:tc>
        <w:tc>
          <w:tcPr>
            <w:tcW w:w="1134" w:type="dxa"/>
          </w:tcPr>
          <w:p w14:paraId="580BB0F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0.10</w:t>
            </w:r>
          </w:p>
        </w:tc>
        <w:tc>
          <w:tcPr>
            <w:tcW w:w="425" w:type="dxa"/>
          </w:tcPr>
          <w:p w14:paraId="539214D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2636F6D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1.57**</w:t>
            </w:r>
          </w:p>
        </w:tc>
        <w:tc>
          <w:tcPr>
            <w:tcW w:w="1165" w:type="dxa"/>
            <w:shd w:val="clear" w:color="auto" w:fill="auto"/>
          </w:tcPr>
          <w:p w14:paraId="25A780E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0.12</w:t>
            </w:r>
          </w:p>
        </w:tc>
      </w:tr>
      <w:tr w:rsidR="00D678BB" w:rsidRPr="008D4B10" w14:paraId="5EF7DC8C" w14:textId="77777777" w:rsidTr="00AC4EA7">
        <w:trPr>
          <w:trHeight w:val="80"/>
          <w:jc w:val="center"/>
        </w:trPr>
        <w:tc>
          <w:tcPr>
            <w:tcW w:w="4170" w:type="dxa"/>
            <w:vAlign w:val="bottom"/>
          </w:tcPr>
          <w:p w14:paraId="5FDC9CA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w:t>
            </w:r>
          </w:p>
        </w:tc>
        <w:tc>
          <w:tcPr>
            <w:tcW w:w="1134" w:type="dxa"/>
          </w:tcPr>
          <w:p w14:paraId="2D73148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1.36**</w:t>
            </w:r>
          </w:p>
        </w:tc>
        <w:tc>
          <w:tcPr>
            <w:tcW w:w="1134" w:type="dxa"/>
          </w:tcPr>
          <w:p w14:paraId="32E65E2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c>
          <w:tcPr>
            <w:tcW w:w="425" w:type="dxa"/>
          </w:tcPr>
          <w:p w14:paraId="4AB7987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0622A2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c>
          <w:tcPr>
            <w:tcW w:w="1165" w:type="dxa"/>
            <w:shd w:val="clear" w:color="auto" w:fill="auto"/>
          </w:tcPr>
          <w:p w14:paraId="50F8418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0.06</w:t>
            </w:r>
          </w:p>
        </w:tc>
      </w:tr>
      <w:tr w:rsidR="00D678BB" w:rsidRPr="008D4B10" w14:paraId="71B4182A" w14:textId="77777777" w:rsidTr="00AC4EA7">
        <w:trPr>
          <w:trHeight w:val="80"/>
          <w:jc w:val="center"/>
        </w:trPr>
        <w:tc>
          <w:tcPr>
            <w:tcW w:w="4170" w:type="dxa"/>
            <w:vAlign w:val="bottom"/>
          </w:tcPr>
          <w:p w14:paraId="65D4C7A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w:t>
            </w:r>
          </w:p>
        </w:tc>
        <w:tc>
          <w:tcPr>
            <w:tcW w:w="1134" w:type="dxa"/>
          </w:tcPr>
          <w:p w14:paraId="2EFCB8A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0.87</w:t>
            </w:r>
            <w:r w:rsidRPr="008D4B10">
              <w:rPr>
                <w:rFonts w:ascii="Arial Narrow" w:hAnsi="Arial Narrow" w:cs="Arial"/>
                <w:color w:val="000000"/>
                <w:sz w:val="21"/>
                <w:szCs w:val="21"/>
                <w:vertAlign w:val="superscript"/>
                <w:lang w:val="en-GB"/>
              </w:rPr>
              <w:t>T</w:t>
            </w:r>
          </w:p>
        </w:tc>
        <w:tc>
          <w:tcPr>
            <w:tcW w:w="1134" w:type="dxa"/>
          </w:tcPr>
          <w:p w14:paraId="3045784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0.07</w:t>
            </w:r>
          </w:p>
        </w:tc>
        <w:tc>
          <w:tcPr>
            <w:tcW w:w="425" w:type="dxa"/>
          </w:tcPr>
          <w:p w14:paraId="7422F9F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7CDBE3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0.90</w:t>
            </w:r>
          </w:p>
        </w:tc>
        <w:tc>
          <w:tcPr>
            <w:tcW w:w="1165" w:type="dxa"/>
            <w:shd w:val="clear" w:color="auto" w:fill="auto"/>
          </w:tcPr>
          <w:p w14:paraId="1AA61D0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0.08</w:t>
            </w:r>
          </w:p>
        </w:tc>
      </w:tr>
      <w:tr w:rsidR="00D678BB" w:rsidRPr="008D4B10" w14:paraId="7981DC0F" w14:textId="77777777" w:rsidTr="00AC4EA7">
        <w:trPr>
          <w:trHeight w:val="80"/>
          <w:jc w:val="center"/>
        </w:trPr>
        <w:tc>
          <w:tcPr>
            <w:tcW w:w="4170" w:type="dxa"/>
            <w:vAlign w:val="bottom"/>
          </w:tcPr>
          <w:p w14:paraId="250FEAD0"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w:t>
            </w:r>
          </w:p>
        </w:tc>
        <w:tc>
          <w:tcPr>
            <w:tcW w:w="1134" w:type="dxa"/>
          </w:tcPr>
          <w:p w14:paraId="6EAFE23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1.87**</w:t>
            </w:r>
          </w:p>
        </w:tc>
        <w:tc>
          <w:tcPr>
            <w:tcW w:w="1134" w:type="dxa"/>
          </w:tcPr>
          <w:p w14:paraId="6C870C3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c>
          <w:tcPr>
            <w:tcW w:w="425" w:type="dxa"/>
          </w:tcPr>
          <w:p w14:paraId="13ED3E2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F7533D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1.35**</w:t>
            </w:r>
          </w:p>
        </w:tc>
        <w:tc>
          <w:tcPr>
            <w:tcW w:w="1165" w:type="dxa"/>
            <w:shd w:val="clear" w:color="auto" w:fill="auto"/>
          </w:tcPr>
          <w:p w14:paraId="1E53376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r>
      <w:tr w:rsidR="00D678BB" w:rsidRPr="008D4B10" w14:paraId="72A9AB06" w14:textId="77777777" w:rsidTr="00AC4EA7">
        <w:trPr>
          <w:trHeight w:val="80"/>
          <w:jc w:val="center"/>
        </w:trPr>
        <w:tc>
          <w:tcPr>
            <w:tcW w:w="4170" w:type="dxa"/>
            <w:vAlign w:val="bottom"/>
          </w:tcPr>
          <w:p w14:paraId="05E423A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w:t>
            </w:r>
          </w:p>
        </w:tc>
        <w:tc>
          <w:tcPr>
            <w:tcW w:w="1134" w:type="dxa"/>
          </w:tcPr>
          <w:p w14:paraId="1C37E52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2.27**</w:t>
            </w:r>
          </w:p>
        </w:tc>
        <w:tc>
          <w:tcPr>
            <w:tcW w:w="1134" w:type="dxa"/>
          </w:tcPr>
          <w:p w14:paraId="275FDB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c>
          <w:tcPr>
            <w:tcW w:w="425" w:type="dxa"/>
          </w:tcPr>
          <w:p w14:paraId="237C082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68521E8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1.62**</w:t>
            </w:r>
          </w:p>
        </w:tc>
        <w:tc>
          <w:tcPr>
            <w:tcW w:w="1165" w:type="dxa"/>
            <w:shd w:val="clear" w:color="auto" w:fill="auto"/>
          </w:tcPr>
          <w:p w14:paraId="316B0B9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0.06</w:t>
            </w:r>
          </w:p>
        </w:tc>
      </w:tr>
      <w:tr w:rsidR="00D678BB" w:rsidRPr="008D4B10" w14:paraId="3BDCC6EE" w14:textId="77777777" w:rsidTr="00AC4EA7">
        <w:trPr>
          <w:trHeight w:val="80"/>
          <w:jc w:val="center"/>
        </w:trPr>
        <w:tc>
          <w:tcPr>
            <w:tcW w:w="4170" w:type="dxa"/>
            <w:vAlign w:val="bottom"/>
          </w:tcPr>
          <w:p w14:paraId="72130455"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w:t>
            </w:r>
          </w:p>
        </w:tc>
        <w:tc>
          <w:tcPr>
            <w:tcW w:w="1134" w:type="dxa"/>
          </w:tcPr>
          <w:p w14:paraId="5E9A142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1.24**</w:t>
            </w:r>
          </w:p>
        </w:tc>
        <w:tc>
          <w:tcPr>
            <w:tcW w:w="1134" w:type="dxa"/>
          </w:tcPr>
          <w:p w14:paraId="5804364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c>
          <w:tcPr>
            <w:tcW w:w="425" w:type="dxa"/>
          </w:tcPr>
          <w:p w14:paraId="34A3CD7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B0D14A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0.96</w:t>
            </w:r>
          </w:p>
        </w:tc>
        <w:tc>
          <w:tcPr>
            <w:tcW w:w="1165" w:type="dxa"/>
            <w:shd w:val="clear" w:color="auto" w:fill="auto"/>
          </w:tcPr>
          <w:p w14:paraId="0FDD679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0.07</w:t>
            </w:r>
          </w:p>
        </w:tc>
      </w:tr>
      <w:tr w:rsidR="00D678BB" w:rsidRPr="008D4B10" w14:paraId="5BEC71DB" w14:textId="77777777" w:rsidTr="00AC4EA7">
        <w:trPr>
          <w:trHeight w:val="80"/>
          <w:jc w:val="center"/>
        </w:trPr>
        <w:tc>
          <w:tcPr>
            <w:tcW w:w="4170" w:type="dxa"/>
            <w:vAlign w:val="bottom"/>
          </w:tcPr>
          <w:p w14:paraId="1FC86A96"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Finance,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w:t>
            </w:r>
          </w:p>
        </w:tc>
        <w:tc>
          <w:tcPr>
            <w:tcW w:w="1134" w:type="dxa"/>
          </w:tcPr>
          <w:p w14:paraId="66ADB2F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1.25**</w:t>
            </w:r>
          </w:p>
        </w:tc>
        <w:tc>
          <w:tcPr>
            <w:tcW w:w="1134" w:type="dxa"/>
          </w:tcPr>
          <w:p w14:paraId="30B7899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c>
          <w:tcPr>
            <w:tcW w:w="425" w:type="dxa"/>
          </w:tcPr>
          <w:p w14:paraId="0C265A3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365FF38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1.22**</w:t>
            </w:r>
          </w:p>
        </w:tc>
        <w:tc>
          <w:tcPr>
            <w:tcW w:w="1165" w:type="dxa"/>
            <w:shd w:val="clear" w:color="auto" w:fill="auto"/>
          </w:tcPr>
          <w:p w14:paraId="1A0F66E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r>
      <w:tr w:rsidR="00D678BB" w:rsidRPr="008D4B10" w14:paraId="6B7A7504" w14:textId="77777777" w:rsidTr="00AC4EA7">
        <w:trPr>
          <w:trHeight w:val="80"/>
          <w:jc w:val="center"/>
        </w:trPr>
        <w:tc>
          <w:tcPr>
            <w:tcW w:w="4170" w:type="dxa"/>
            <w:vAlign w:val="bottom"/>
          </w:tcPr>
          <w:p w14:paraId="18D8BDA5"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w:t>
            </w:r>
          </w:p>
        </w:tc>
        <w:tc>
          <w:tcPr>
            <w:tcW w:w="1134" w:type="dxa"/>
          </w:tcPr>
          <w:p w14:paraId="4DF029A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1.39**</w:t>
            </w:r>
          </w:p>
        </w:tc>
        <w:tc>
          <w:tcPr>
            <w:tcW w:w="1134" w:type="dxa"/>
          </w:tcPr>
          <w:p w14:paraId="117B974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0.06</w:t>
            </w:r>
          </w:p>
        </w:tc>
        <w:tc>
          <w:tcPr>
            <w:tcW w:w="425" w:type="dxa"/>
          </w:tcPr>
          <w:p w14:paraId="4D6873C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3B2EC7C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1.24**</w:t>
            </w:r>
          </w:p>
        </w:tc>
        <w:tc>
          <w:tcPr>
            <w:tcW w:w="1165" w:type="dxa"/>
            <w:shd w:val="clear" w:color="auto" w:fill="auto"/>
          </w:tcPr>
          <w:p w14:paraId="0CB3DEE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0.07</w:t>
            </w:r>
          </w:p>
        </w:tc>
      </w:tr>
      <w:tr w:rsidR="00D678BB" w:rsidRPr="008D4B10" w14:paraId="5F1FD34D" w14:textId="77777777" w:rsidTr="00AC4EA7">
        <w:trPr>
          <w:trHeight w:val="80"/>
          <w:jc w:val="center"/>
        </w:trPr>
        <w:tc>
          <w:tcPr>
            <w:tcW w:w="4170" w:type="dxa"/>
            <w:vAlign w:val="bottom"/>
          </w:tcPr>
          <w:p w14:paraId="53E81064"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Firm size (ref = small)</w:t>
            </w:r>
          </w:p>
        </w:tc>
        <w:tc>
          <w:tcPr>
            <w:tcW w:w="1134" w:type="dxa"/>
          </w:tcPr>
          <w:p w14:paraId="08C9A29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34" w:type="dxa"/>
          </w:tcPr>
          <w:p w14:paraId="3A6E978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425" w:type="dxa"/>
          </w:tcPr>
          <w:p w14:paraId="3FB6E8E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671108B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1387E31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1BA9A544" w14:textId="77777777" w:rsidTr="00AC4EA7">
        <w:trPr>
          <w:trHeight w:val="80"/>
          <w:jc w:val="center"/>
        </w:trPr>
        <w:tc>
          <w:tcPr>
            <w:tcW w:w="4170" w:type="dxa"/>
            <w:vAlign w:val="bottom"/>
          </w:tcPr>
          <w:p w14:paraId="62FA2B07"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1134" w:type="dxa"/>
          </w:tcPr>
          <w:p w14:paraId="3251A7A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0.96</w:t>
            </w:r>
          </w:p>
        </w:tc>
        <w:tc>
          <w:tcPr>
            <w:tcW w:w="1134" w:type="dxa"/>
          </w:tcPr>
          <w:p w14:paraId="019877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5120A8D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6CFA93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1.16**</w:t>
            </w:r>
          </w:p>
        </w:tc>
        <w:tc>
          <w:tcPr>
            <w:tcW w:w="1165" w:type="dxa"/>
            <w:shd w:val="clear" w:color="auto" w:fill="auto"/>
          </w:tcPr>
          <w:p w14:paraId="63ED24C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r>
      <w:tr w:rsidR="00D678BB" w:rsidRPr="008D4B10" w14:paraId="5CEAAD86" w14:textId="77777777" w:rsidTr="00AC4EA7">
        <w:trPr>
          <w:trHeight w:val="80"/>
          <w:jc w:val="center"/>
        </w:trPr>
        <w:tc>
          <w:tcPr>
            <w:tcW w:w="4170" w:type="dxa"/>
            <w:vAlign w:val="bottom"/>
          </w:tcPr>
          <w:p w14:paraId="5635DE8B"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Large</w:t>
            </w:r>
          </w:p>
        </w:tc>
        <w:tc>
          <w:tcPr>
            <w:tcW w:w="1134" w:type="dxa"/>
          </w:tcPr>
          <w:p w14:paraId="6BA7673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0.98</w:t>
            </w:r>
          </w:p>
        </w:tc>
        <w:tc>
          <w:tcPr>
            <w:tcW w:w="1134" w:type="dxa"/>
          </w:tcPr>
          <w:p w14:paraId="102F985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0CF37EF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745BC41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1.25**</w:t>
            </w:r>
          </w:p>
        </w:tc>
        <w:tc>
          <w:tcPr>
            <w:tcW w:w="1165" w:type="dxa"/>
            <w:shd w:val="clear" w:color="auto" w:fill="auto"/>
          </w:tcPr>
          <w:p w14:paraId="7F7F97A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r>
      <w:tr w:rsidR="00D678BB" w:rsidRPr="008D4B10" w14:paraId="14630EC8" w14:textId="77777777" w:rsidTr="00AC4EA7">
        <w:trPr>
          <w:trHeight w:val="80"/>
          <w:jc w:val="center"/>
        </w:trPr>
        <w:tc>
          <w:tcPr>
            <w:tcW w:w="4170" w:type="dxa"/>
            <w:vAlign w:val="bottom"/>
          </w:tcPr>
          <w:p w14:paraId="320FDA41"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Temporary employment</w:t>
            </w:r>
          </w:p>
        </w:tc>
        <w:tc>
          <w:tcPr>
            <w:tcW w:w="1134" w:type="dxa"/>
          </w:tcPr>
          <w:p w14:paraId="2534AAA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1.37**</w:t>
            </w:r>
          </w:p>
        </w:tc>
        <w:tc>
          <w:tcPr>
            <w:tcW w:w="1134" w:type="dxa"/>
          </w:tcPr>
          <w:p w14:paraId="7083CDF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0B815BE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7CAF07A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1.08*</w:t>
            </w:r>
          </w:p>
        </w:tc>
        <w:tc>
          <w:tcPr>
            <w:tcW w:w="1165" w:type="dxa"/>
            <w:shd w:val="clear" w:color="auto" w:fill="auto"/>
          </w:tcPr>
          <w:p w14:paraId="61C66D7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r>
      <w:tr w:rsidR="00D678BB" w:rsidRPr="008D4B10" w14:paraId="49E76EFE" w14:textId="77777777" w:rsidTr="00AC4EA7">
        <w:trPr>
          <w:trHeight w:val="80"/>
          <w:jc w:val="center"/>
        </w:trPr>
        <w:tc>
          <w:tcPr>
            <w:tcW w:w="4170" w:type="dxa"/>
            <w:vAlign w:val="bottom"/>
          </w:tcPr>
          <w:p w14:paraId="373AD53D"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Part-time</w:t>
            </w:r>
          </w:p>
        </w:tc>
        <w:tc>
          <w:tcPr>
            <w:tcW w:w="1134" w:type="dxa"/>
          </w:tcPr>
          <w:p w14:paraId="6713630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1.68**</w:t>
            </w:r>
          </w:p>
        </w:tc>
        <w:tc>
          <w:tcPr>
            <w:tcW w:w="1134" w:type="dxa"/>
          </w:tcPr>
          <w:p w14:paraId="6DCB8DB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350779F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7ADF019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1.64**</w:t>
            </w:r>
          </w:p>
        </w:tc>
        <w:tc>
          <w:tcPr>
            <w:tcW w:w="1165" w:type="dxa"/>
            <w:shd w:val="clear" w:color="auto" w:fill="auto"/>
          </w:tcPr>
          <w:p w14:paraId="584E2B7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r>
      <w:tr w:rsidR="00D678BB" w:rsidRPr="008D4B10" w14:paraId="2242B886" w14:textId="77777777" w:rsidTr="00AC4EA7">
        <w:trPr>
          <w:trHeight w:val="80"/>
          <w:jc w:val="center"/>
        </w:trPr>
        <w:tc>
          <w:tcPr>
            <w:tcW w:w="4170" w:type="dxa"/>
            <w:vAlign w:val="bottom"/>
          </w:tcPr>
          <w:p w14:paraId="4E99E788"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Age group (ref = 35–49)</w:t>
            </w:r>
          </w:p>
        </w:tc>
        <w:tc>
          <w:tcPr>
            <w:tcW w:w="1134" w:type="dxa"/>
          </w:tcPr>
          <w:p w14:paraId="01541D6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34" w:type="dxa"/>
          </w:tcPr>
          <w:p w14:paraId="12F8DFD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425" w:type="dxa"/>
          </w:tcPr>
          <w:p w14:paraId="70AF483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F73466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5460D7C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282EF7EE" w14:textId="77777777" w:rsidTr="00AC4EA7">
        <w:trPr>
          <w:trHeight w:val="80"/>
          <w:jc w:val="center"/>
        </w:trPr>
        <w:tc>
          <w:tcPr>
            <w:tcW w:w="4170" w:type="dxa"/>
            <w:vAlign w:val="bottom"/>
          </w:tcPr>
          <w:p w14:paraId="74ADAE3D"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15–24</w:t>
            </w:r>
          </w:p>
        </w:tc>
        <w:tc>
          <w:tcPr>
            <w:tcW w:w="1134" w:type="dxa"/>
          </w:tcPr>
          <w:p w14:paraId="460257E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0.81**</w:t>
            </w:r>
          </w:p>
        </w:tc>
        <w:tc>
          <w:tcPr>
            <w:tcW w:w="1134" w:type="dxa"/>
          </w:tcPr>
          <w:p w14:paraId="62F297D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c>
          <w:tcPr>
            <w:tcW w:w="425" w:type="dxa"/>
          </w:tcPr>
          <w:p w14:paraId="0FB9423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512F248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0.95</w:t>
            </w:r>
          </w:p>
        </w:tc>
        <w:tc>
          <w:tcPr>
            <w:tcW w:w="1165" w:type="dxa"/>
            <w:shd w:val="clear" w:color="auto" w:fill="auto"/>
          </w:tcPr>
          <w:p w14:paraId="18985CD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r>
      <w:tr w:rsidR="00D678BB" w:rsidRPr="008D4B10" w14:paraId="114DDF13" w14:textId="77777777" w:rsidTr="00AC4EA7">
        <w:trPr>
          <w:trHeight w:val="80"/>
          <w:jc w:val="center"/>
        </w:trPr>
        <w:tc>
          <w:tcPr>
            <w:tcW w:w="4170" w:type="dxa"/>
            <w:vAlign w:val="bottom"/>
          </w:tcPr>
          <w:p w14:paraId="2CEA2C0B"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25–34</w:t>
            </w:r>
          </w:p>
        </w:tc>
        <w:tc>
          <w:tcPr>
            <w:tcW w:w="1134" w:type="dxa"/>
          </w:tcPr>
          <w:p w14:paraId="2EA87FE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0.84**</w:t>
            </w:r>
          </w:p>
        </w:tc>
        <w:tc>
          <w:tcPr>
            <w:tcW w:w="1134" w:type="dxa"/>
          </w:tcPr>
          <w:p w14:paraId="113ECB6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310F1BF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2BB1C1B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1.11*</w:t>
            </w:r>
          </w:p>
        </w:tc>
        <w:tc>
          <w:tcPr>
            <w:tcW w:w="1165" w:type="dxa"/>
            <w:shd w:val="clear" w:color="auto" w:fill="auto"/>
          </w:tcPr>
          <w:p w14:paraId="5D61F05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r>
      <w:tr w:rsidR="00D678BB" w:rsidRPr="008D4B10" w14:paraId="71CC793E" w14:textId="77777777" w:rsidTr="00AC4EA7">
        <w:trPr>
          <w:trHeight w:val="80"/>
          <w:jc w:val="center"/>
        </w:trPr>
        <w:tc>
          <w:tcPr>
            <w:tcW w:w="4170" w:type="dxa"/>
            <w:vAlign w:val="bottom"/>
          </w:tcPr>
          <w:p w14:paraId="7373887B"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50–64</w:t>
            </w:r>
          </w:p>
        </w:tc>
        <w:tc>
          <w:tcPr>
            <w:tcW w:w="1134" w:type="dxa"/>
          </w:tcPr>
          <w:p w14:paraId="3247D9C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1.07</w:t>
            </w:r>
          </w:p>
        </w:tc>
        <w:tc>
          <w:tcPr>
            <w:tcW w:w="1134" w:type="dxa"/>
          </w:tcPr>
          <w:p w14:paraId="097BAF3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c>
          <w:tcPr>
            <w:tcW w:w="425" w:type="dxa"/>
          </w:tcPr>
          <w:p w14:paraId="68FEBD9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FBBD1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0.89*</w:t>
            </w:r>
          </w:p>
        </w:tc>
        <w:tc>
          <w:tcPr>
            <w:tcW w:w="1165" w:type="dxa"/>
            <w:shd w:val="clear" w:color="auto" w:fill="auto"/>
          </w:tcPr>
          <w:p w14:paraId="336982D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r>
      <w:tr w:rsidR="00D678BB" w:rsidRPr="008D4B10" w14:paraId="55D4284D" w14:textId="77777777" w:rsidTr="00AC4EA7">
        <w:trPr>
          <w:trHeight w:val="80"/>
          <w:jc w:val="center"/>
        </w:trPr>
        <w:tc>
          <w:tcPr>
            <w:tcW w:w="4170" w:type="dxa"/>
            <w:vAlign w:val="bottom"/>
          </w:tcPr>
          <w:p w14:paraId="4C544040"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Sex (1 = woman, 0 = man)</w:t>
            </w:r>
          </w:p>
        </w:tc>
        <w:tc>
          <w:tcPr>
            <w:tcW w:w="1134" w:type="dxa"/>
          </w:tcPr>
          <w:p w14:paraId="5731B37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1.00</w:t>
            </w:r>
          </w:p>
        </w:tc>
        <w:tc>
          <w:tcPr>
            <w:tcW w:w="1134" w:type="dxa"/>
          </w:tcPr>
          <w:p w14:paraId="28BF8CE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578CCF6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4FFEAF8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1.37**</w:t>
            </w:r>
          </w:p>
        </w:tc>
        <w:tc>
          <w:tcPr>
            <w:tcW w:w="1165" w:type="dxa"/>
            <w:shd w:val="clear" w:color="auto" w:fill="auto"/>
          </w:tcPr>
          <w:p w14:paraId="78A10F4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r>
      <w:tr w:rsidR="00D678BB" w:rsidRPr="008D4B10" w14:paraId="50D004F6" w14:textId="77777777" w:rsidTr="00AC4EA7">
        <w:trPr>
          <w:trHeight w:val="80"/>
          <w:jc w:val="center"/>
        </w:trPr>
        <w:tc>
          <w:tcPr>
            <w:tcW w:w="4170" w:type="dxa"/>
            <w:vAlign w:val="bottom"/>
          </w:tcPr>
          <w:p w14:paraId="471B0896"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Marital status (ref = single)</w:t>
            </w:r>
          </w:p>
        </w:tc>
        <w:tc>
          <w:tcPr>
            <w:tcW w:w="1134" w:type="dxa"/>
          </w:tcPr>
          <w:p w14:paraId="73252A9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34" w:type="dxa"/>
          </w:tcPr>
          <w:p w14:paraId="73DF193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425" w:type="dxa"/>
          </w:tcPr>
          <w:p w14:paraId="50D6A49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557571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1582AA6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4055BA48" w14:textId="77777777" w:rsidTr="00AC4EA7">
        <w:trPr>
          <w:trHeight w:val="80"/>
          <w:jc w:val="center"/>
        </w:trPr>
        <w:tc>
          <w:tcPr>
            <w:tcW w:w="4170" w:type="dxa"/>
            <w:vAlign w:val="bottom"/>
          </w:tcPr>
          <w:p w14:paraId="575B3F8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Married</w:t>
            </w:r>
          </w:p>
        </w:tc>
        <w:tc>
          <w:tcPr>
            <w:tcW w:w="1134" w:type="dxa"/>
          </w:tcPr>
          <w:p w14:paraId="62A05EE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0.92**</w:t>
            </w:r>
          </w:p>
        </w:tc>
        <w:tc>
          <w:tcPr>
            <w:tcW w:w="1134" w:type="dxa"/>
          </w:tcPr>
          <w:p w14:paraId="3D64B2D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425" w:type="dxa"/>
          </w:tcPr>
          <w:p w14:paraId="5B2E629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1D88E4F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0.83**</w:t>
            </w:r>
          </w:p>
        </w:tc>
        <w:tc>
          <w:tcPr>
            <w:tcW w:w="1165" w:type="dxa"/>
            <w:shd w:val="clear" w:color="auto" w:fill="auto"/>
          </w:tcPr>
          <w:p w14:paraId="27C4B4B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r>
      <w:tr w:rsidR="00D678BB" w:rsidRPr="008D4B10" w14:paraId="4F9154C1" w14:textId="77777777" w:rsidTr="00AC4EA7">
        <w:trPr>
          <w:trHeight w:val="80"/>
          <w:jc w:val="center"/>
        </w:trPr>
        <w:tc>
          <w:tcPr>
            <w:tcW w:w="4170" w:type="dxa"/>
            <w:vAlign w:val="bottom"/>
          </w:tcPr>
          <w:p w14:paraId="33D821E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Divorced/separated</w:t>
            </w:r>
          </w:p>
        </w:tc>
        <w:tc>
          <w:tcPr>
            <w:tcW w:w="1134" w:type="dxa"/>
          </w:tcPr>
          <w:p w14:paraId="0599EBF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c>
          <w:tcPr>
            <w:tcW w:w="1134" w:type="dxa"/>
          </w:tcPr>
          <w:p w14:paraId="7CFE5A6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c>
          <w:tcPr>
            <w:tcW w:w="425" w:type="dxa"/>
          </w:tcPr>
          <w:p w14:paraId="44DE8B3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289085F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1.03</w:t>
            </w:r>
          </w:p>
        </w:tc>
        <w:tc>
          <w:tcPr>
            <w:tcW w:w="1165" w:type="dxa"/>
            <w:shd w:val="clear" w:color="auto" w:fill="auto"/>
          </w:tcPr>
          <w:p w14:paraId="4B712B2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0.06</w:t>
            </w:r>
          </w:p>
        </w:tc>
      </w:tr>
      <w:tr w:rsidR="00D678BB" w:rsidRPr="008D4B10" w14:paraId="2331A09E" w14:textId="77777777" w:rsidTr="00AC4EA7">
        <w:trPr>
          <w:trHeight w:val="80"/>
          <w:jc w:val="center"/>
        </w:trPr>
        <w:tc>
          <w:tcPr>
            <w:tcW w:w="4170" w:type="dxa"/>
            <w:vAlign w:val="bottom"/>
          </w:tcPr>
          <w:p w14:paraId="156D44EF"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Country cluster (ref = low unemployment)</w:t>
            </w:r>
          </w:p>
        </w:tc>
        <w:tc>
          <w:tcPr>
            <w:tcW w:w="1134" w:type="dxa"/>
          </w:tcPr>
          <w:p w14:paraId="1BFA4FF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34" w:type="dxa"/>
          </w:tcPr>
          <w:p w14:paraId="6CDB0AC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425" w:type="dxa"/>
          </w:tcPr>
          <w:p w14:paraId="2A394FC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73B67D4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3AEFF90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47C9CF22" w14:textId="77777777" w:rsidTr="00AC4EA7">
        <w:trPr>
          <w:trHeight w:val="80"/>
          <w:jc w:val="center"/>
        </w:trPr>
        <w:tc>
          <w:tcPr>
            <w:tcW w:w="4170" w:type="dxa"/>
            <w:vAlign w:val="bottom"/>
          </w:tcPr>
          <w:p w14:paraId="41EB98C7"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 unemployment</w:t>
            </w:r>
          </w:p>
        </w:tc>
        <w:tc>
          <w:tcPr>
            <w:tcW w:w="1134" w:type="dxa"/>
          </w:tcPr>
          <w:p w14:paraId="0650D9C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1.44**</w:t>
            </w:r>
          </w:p>
        </w:tc>
        <w:tc>
          <w:tcPr>
            <w:tcW w:w="1134" w:type="dxa"/>
          </w:tcPr>
          <w:p w14:paraId="66C00FD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c>
          <w:tcPr>
            <w:tcW w:w="425" w:type="dxa"/>
          </w:tcPr>
          <w:p w14:paraId="712DB0A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0DF04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1.80**</w:t>
            </w:r>
          </w:p>
        </w:tc>
        <w:tc>
          <w:tcPr>
            <w:tcW w:w="1165" w:type="dxa"/>
            <w:shd w:val="clear" w:color="auto" w:fill="auto"/>
          </w:tcPr>
          <w:p w14:paraId="06B423B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0.06</w:t>
            </w:r>
          </w:p>
        </w:tc>
      </w:tr>
      <w:tr w:rsidR="00D678BB" w:rsidRPr="008D4B10" w14:paraId="1BF7454B" w14:textId="77777777" w:rsidTr="00AC4EA7">
        <w:trPr>
          <w:trHeight w:val="80"/>
          <w:jc w:val="center"/>
        </w:trPr>
        <w:tc>
          <w:tcPr>
            <w:tcW w:w="4170" w:type="dxa"/>
            <w:vAlign w:val="bottom"/>
          </w:tcPr>
          <w:p w14:paraId="241C3989"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High unemployment</w:t>
            </w:r>
          </w:p>
        </w:tc>
        <w:tc>
          <w:tcPr>
            <w:tcW w:w="1134" w:type="dxa"/>
          </w:tcPr>
          <w:p w14:paraId="69D8076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1.96**</w:t>
            </w:r>
          </w:p>
        </w:tc>
        <w:tc>
          <w:tcPr>
            <w:tcW w:w="1134" w:type="dxa"/>
          </w:tcPr>
          <w:p w14:paraId="1FA0AA9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0.05</w:t>
            </w:r>
          </w:p>
        </w:tc>
        <w:tc>
          <w:tcPr>
            <w:tcW w:w="425" w:type="dxa"/>
          </w:tcPr>
          <w:p w14:paraId="71BD818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0E1FF37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1.87**</w:t>
            </w:r>
          </w:p>
        </w:tc>
        <w:tc>
          <w:tcPr>
            <w:tcW w:w="1165" w:type="dxa"/>
            <w:shd w:val="clear" w:color="auto" w:fill="auto"/>
          </w:tcPr>
          <w:p w14:paraId="7ACCC03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0.06</w:t>
            </w:r>
          </w:p>
        </w:tc>
      </w:tr>
      <w:tr w:rsidR="00D678BB" w:rsidRPr="008D4B10" w14:paraId="4DCD8F3A" w14:textId="77777777" w:rsidTr="00AC4EA7">
        <w:trPr>
          <w:trHeight w:val="77"/>
          <w:jc w:val="center"/>
        </w:trPr>
        <w:tc>
          <w:tcPr>
            <w:tcW w:w="4170" w:type="dxa"/>
            <w:vAlign w:val="bottom"/>
          </w:tcPr>
          <w:p w14:paraId="782A0803" w14:textId="77777777" w:rsidR="00D678BB" w:rsidRPr="008D4B10" w:rsidRDefault="00D678BB" w:rsidP="00AC4EA7">
            <w:pPr>
              <w:ind w:left="164"/>
              <w:rPr>
                <w:rFonts w:ascii="Arial Narrow" w:hAnsi="Arial Narrow" w:cs="Arial"/>
                <w:i/>
                <w:color w:val="000000"/>
                <w:sz w:val="10"/>
                <w:szCs w:val="10"/>
                <w:lang w:val="en-GB"/>
              </w:rPr>
            </w:pPr>
          </w:p>
        </w:tc>
        <w:tc>
          <w:tcPr>
            <w:tcW w:w="1134" w:type="dxa"/>
          </w:tcPr>
          <w:p w14:paraId="7F825D0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34" w:type="dxa"/>
          </w:tcPr>
          <w:p w14:paraId="47373B1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425" w:type="dxa"/>
          </w:tcPr>
          <w:p w14:paraId="2CE2DD1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1647846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50AE67B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17ABAF20" w14:textId="77777777" w:rsidTr="00AC4EA7">
        <w:trPr>
          <w:trHeight w:val="110"/>
          <w:jc w:val="center"/>
        </w:trPr>
        <w:tc>
          <w:tcPr>
            <w:tcW w:w="4170" w:type="dxa"/>
            <w:vAlign w:val="bottom"/>
          </w:tcPr>
          <w:p w14:paraId="61FC834D" w14:textId="77777777" w:rsidR="00D678BB" w:rsidRPr="008D4B10" w:rsidRDefault="00D678BB" w:rsidP="00AC4EA7">
            <w:pPr>
              <w:rPr>
                <w:rFonts w:ascii="Arial Narrow" w:hAnsi="Arial Narrow" w:cs="Arial"/>
                <w:i/>
                <w:color w:val="000000"/>
                <w:lang w:val="en-GB"/>
              </w:rPr>
            </w:pPr>
            <w:r w:rsidRPr="008D4B10">
              <w:rPr>
                <w:rFonts w:ascii="Arial Narrow" w:hAnsi="Arial Narrow" w:cs="Arial"/>
                <w:i/>
                <w:color w:val="000000"/>
                <w:lang w:val="en-GB"/>
              </w:rPr>
              <w:t>Intercept</w:t>
            </w:r>
          </w:p>
        </w:tc>
        <w:tc>
          <w:tcPr>
            <w:tcW w:w="1134" w:type="dxa"/>
          </w:tcPr>
          <w:p w14:paraId="2F461C0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0.08**</w:t>
            </w:r>
          </w:p>
        </w:tc>
        <w:tc>
          <w:tcPr>
            <w:tcW w:w="1134" w:type="dxa"/>
          </w:tcPr>
          <w:p w14:paraId="2FAD35F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0.08</w:t>
            </w:r>
          </w:p>
        </w:tc>
        <w:tc>
          <w:tcPr>
            <w:tcW w:w="425" w:type="dxa"/>
          </w:tcPr>
          <w:p w14:paraId="22FB47C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165" w:type="dxa"/>
            <w:shd w:val="clear" w:color="auto" w:fill="auto"/>
          </w:tcPr>
          <w:p w14:paraId="1CFC6B7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0.06**</w:t>
            </w:r>
          </w:p>
        </w:tc>
        <w:tc>
          <w:tcPr>
            <w:tcW w:w="1165" w:type="dxa"/>
            <w:shd w:val="clear" w:color="auto" w:fill="auto"/>
          </w:tcPr>
          <w:p w14:paraId="1AB472F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0.09</w:t>
            </w:r>
          </w:p>
        </w:tc>
      </w:tr>
      <w:tr w:rsidR="00D678BB" w:rsidRPr="008D4B10" w14:paraId="1ECB5F9D" w14:textId="77777777" w:rsidTr="00AC4EA7">
        <w:trPr>
          <w:trHeight w:val="80"/>
          <w:jc w:val="center"/>
        </w:trPr>
        <w:tc>
          <w:tcPr>
            <w:tcW w:w="4170" w:type="dxa"/>
            <w:vAlign w:val="bottom"/>
          </w:tcPr>
          <w:p w14:paraId="306A0AFC" w14:textId="77777777" w:rsidR="00D678BB" w:rsidRPr="008D4B10" w:rsidRDefault="00D678BB" w:rsidP="00AC4EA7">
            <w:pPr>
              <w:rPr>
                <w:rFonts w:ascii="Arial Narrow" w:hAnsi="Arial Narrow" w:cs="Arial"/>
                <w:i/>
                <w:color w:val="000000"/>
                <w:lang w:val="en-GB"/>
              </w:rPr>
            </w:pPr>
            <w:r w:rsidRPr="008D4B10">
              <w:rPr>
                <w:rFonts w:ascii="Arial Narrow" w:hAnsi="Arial Narrow" w:cs="Arial"/>
                <w:i/>
                <w:color w:val="000000"/>
                <w:lang w:val="en-GB"/>
              </w:rPr>
              <w:t>Chi2</w:t>
            </w:r>
          </w:p>
        </w:tc>
        <w:tc>
          <w:tcPr>
            <w:tcW w:w="2268" w:type="dxa"/>
            <w:gridSpan w:val="2"/>
            <w:vAlign w:val="bottom"/>
          </w:tcPr>
          <w:p w14:paraId="6F342D6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1,904.35**</w:t>
            </w:r>
          </w:p>
        </w:tc>
        <w:tc>
          <w:tcPr>
            <w:tcW w:w="425" w:type="dxa"/>
            <w:vAlign w:val="bottom"/>
          </w:tcPr>
          <w:p w14:paraId="3FBEA9A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2330" w:type="dxa"/>
            <w:gridSpan w:val="2"/>
            <w:vAlign w:val="bottom"/>
          </w:tcPr>
          <w:p w14:paraId="1080230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918.57**</w:t>
            </w:r>
          </w:p>
        </w:tc>
      </w:tr>
      <w:tr w:rsidR="00D678BB" w:rsidRPr="008D4B10" w14:paraId="18DF3AAB" w14:textId="77777777" w:rsidTr="00AC4EA7">
        <w:trPr>
          <w:trHeight w:val="80"/>
          <w:jc w:val="center"/>
        </w:trPr>
        <w:tc>
          <w:tcPr>
            <w:tcW w:w="4170" w:type="dxa"/>
            <w:vAlign w:val="bottom"/>
          </w:tcPr>
          <w:p w14:paraId="7B1FCEBE" w14:textId="77777777" w:rsidR="00D678BB" w:rsidRPr="008D4B10" w:rsidRDefault="00D678BB" w:rsidP="00AC4EA7">
            <w:pPr>
              <w:rPr>
                <w:rFonts w:ascii="Arial Narrow" w:hAnsi="Arial Narrow" w:cs="Arial"/>
                <w:i/>
                <w:color w:val="000000"/>
                <w:lang w:val="en-GB"/>
              </w:rPr>
            </w:pPr>
            <w:r w:rsidRPr="008D4B10">
              <w:rPr>
                <w:rFonts w:ascii="Arial Narrow" w:hAnsi="Arial Narrow" w:cs="Arial"/>
                <w:i/>
                <w:color w:val="000000"/>
                <w:lang w:val="en-GB"/>
              </w:rPr>
              <w:t>-2 Log likelihood</w:t>
            </w:r>
          </w:p>
        </w:tc>
        <w:tc>
          <w:tcPr>
            <w:tcW w:w="2268" w:type="dxa"/>
            <w:gridSpan w:val="2"/>
            <w:vAlign w:val="bottom"/>
          </w:tcPr>
          <w:p w14:paraId="0E4B3E8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37,495.90</w:t>
            </w:r>
          </w:p>
        </w:tc>
        <w:tc>
          <w:tcPr>
            <w:tcW w:w="425" w:type="dxa"/>
            <w:vAlign w:val="bottom"/>
          </w:tcPr>
          <w:p w14:paraId="77AA329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2330" w:type="dxa"/>
            <w:gridSpan w:val="2"/>
            <w:vAlign w:val="bottom"/>
          </w:tcPr>
          <w:p w14:paraId="576355C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28,782.45</w:t>
            </w:r>
          </w:p>
        </w:tc>
      </w:tr>
      <w:tr w:rsidR="00D678BB" w:rsidRPr="008D4B10" w14:paraId="5F4AE0DF" w14:textId="77777777" w:rsidTr="00AC4EA7">
        <w:trPr>
          <w:trHeight w:val="80"/>
          <w:jc w:val="center"/>
        </w:trPr>
        <w:tc>
          <w:tcPr>
            <w:tcW w:w="4170" w:type="dxa"/>
            <w:vAlign w:val="bottom"/>
          </w:tcPr>
          <w:p w14:paraId="46DA7781" w14:textId="77777777" w:rsidR="00D678BB" w:rsidRPr="008D4B10" w:rsidRDefault="00D678BB" w:rsidP="00AC4EA7">
            <w:pPr>
              <w:rPr>
                <w:rFonts w:ascii="Arial Narrow" w:hAnsi="Arial Narrow" w:cs="Arial"/>
                <w:i/>
                <w:color w:val="000000"/>
                <w:lang w:val="en-GB"/>
              </w:rPr>
            </w:pPr>
            <w:r w:rsidRPr="008D4B10">
              <w:rPr>
                <w:rFonts w:ascii="Arial Narrow" w:hAnsi="Arial Narrow" w:cs="Arial"/>
                <w:i/>
                <w:color w:val="000000"/>
                <w:lang w:val="en-GB"/>
              </w:rPr>
              <w:t>Cox &amp; Snell R</w:t>
            </w:r>
            <w:r w:rsidRPr="008D4B10">
              <w:rPr>
                <w:rFonts w:ascii="Arial Narrow" w:hAnsi="Arial Narrow" w:cs="Arial"/>
                <w:i/>
                <w:color w:val="000000"/>
                <w:vertAlign w:val="superscript"/>
                <w:lang w:val="en-GB"/>
              </w:rPr>
              <w:t>2</w:t>
            </w:r>
          </w:p>
        </w:tc>
        <w:tc>
          <w:tcPr>
            <w:tcW w:w="2268" w:type="dxa"/>
            <w:gridSpan w:val="2"/>
            <w:shd w:val="clear" w:color="auto" w:fill="auto"/>
            <w:vAlign w:val="bottom"/>
          </w:tcPr>
          <w:p w14:paraId="4627715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w:t>
            </w:r>
          </w:p>
        </w:tc>
        <w:tc>
          <w:tcPr>
            <w:tcW w:w="425" w:type="dxa"/>
            <w:vAlign w:val="bottom"/>
          </w:tcPr>
          <w:p w14:paraId="723422D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2330" w:type="dxa"/>
            <w:gridSpan w:val="2"/>
            <w:vAlign w:val="bottom"/>
          </w:tcPr>
          <w:p w14:paraId="552AA00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w:t>
            </w:r>
          </w:p>
        </w:tc>
      </w:tr>
      <w:tr w:rsidR="00D678BB" w:rsidRPr="008D4B10" w14:paraId="5701F0FC" w14:textId="77777777" w:rsidTr="00AC4EA7">
        <w:trPr>
          <w:trHeight w:val="80"/>
          <w:jc w:val="center"/>
        </w:trPr>
        <w:tc>
          <w:tcPr>
            <w:tcW w:w="4170" w:type="dxa"/>
            <w:vAlign w:val="bottom"/>
          </w:tcPr>
          <w:p w14:paraId="56A1B628" w14:textId="77777777" w:rsidR="00D678BB" w:rsidRPr="008D4B10" w:rsidRDefault="00D678BB" w:rsidP="00AC4EA7">
            <w:pPr>
              <w:rPr>
                <w:rFonts w:ascii="Arial Narrow" w:hAnsi="Arial Narrow" w:cs="Arial"/>
                <w:i/>
                <w:color w:val="000000"/>
                <w:lang w:val="en-GB"/>
              </w:rPr>
            </w:pPr>
            <w:proofErr w:type="spellStart"/>
            <w:r w:rsidRPr="008D4B10">
              <w:rPr>
                <w:rFonts w:ascii="Arial Narrow" w:hAnsi="Arial Narrow" w:cs="Arial"/>
                <w:i/>
                <w:color w:val="000000"/>
                <w:lang w:val="en-GB"/>
              </w:rPr>
              <w:t>Nagelkerke</w:t>
            </w:r>
            <w:proofErr w:type="spellEnd"/>
            <w:r w:rsidRPr="008D4B10">
              <w:rPr>
                <w:rFonts w:ascii="Arial Narrow" w:hAnsi="Arial Narrow" w:cs="Arial"/>
                <w:i/>
                <w:color w:val="000000"/>
                <w:lang w:val="en-GB"/>
              </w:rPr>
              <w:t xml:space="preserve"> R</w:t>
            </w:r>
            <w:r w:rsidRPr="008D4B10">
              <w:rPr>
                <w:rFonts w:ascii="Arial Narrow" w:hAnsi="Arial Narrow" w:cs="Arial"/>
                <w:i/>
                <w:color w:val="000000"/>
                <w:vertAlign w:val="superscript"/>
                <w:lang w:val="en-GB"/>
              </w:rPr>
              <w:t>2</w:t>
            </w:r>
          </w:p>
        </w:tc>
        <w:tc>
          <w:tcPr>
            <w:tcW w:w="2268" w:type="dxa"/>
            <w:gridSpan w:val="2"/>
            <w:shd w:val="clear" w:color="auto" w:fill="auto"/>
            <w:vAlign w:val="bottom"/>
          </w:tcPr>
          <w:p w14:paraId="14D612F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w:t>
            </w:r>
          </w:p>
        </w:tc>
        <w:tc>
          <w:tcPr>
            <w:tcW w:w="425" w:type="dxa"/>
            <w:vAlign w:val="bottom"/>
          </w:tcPr>
          <w:p w14:paraId="73A37AC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2330" w:type="dxa"/>
            <w:gridSpan w:val="2"/>
            <w:vAlign w:val="bottom"/>
          </w:tcPr>
          <w:p w14:paraId="61AA22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w:t>
            </w:r>
          </w:p>
        </w:tc>
      </w:tr>
      <w:tr w:rsidR="00D678BB" w:rsidRPr="008D4B10" w14:paraId="5D3ED40F" w14:textId="77777777" w:rsidTr="00AC4EA7">
        <w:trPr>
          <w:trHeight w:val="284"/>
          <w:jc w:val="center"/>
        </w:trPr>
        <w:tc>
          <w:tcPr>
            <w:tcW w:w="4170" w:type="dxa"/>
            <w:vAlign w:val="bottom"/>
          </w:tcPr>
          <w:p w14:paraId="0086EA16" w14:textId="77777777" w:rsidR="00D678BB" w:rsidRPr="008D4B10" w:rsidRDefault="00D678BB" w:rsidP="00AC4EA7">
            <w:pPr>
              <w:rPr>
                <w:rFonts w:ascii="Arial Narrow" w:hAnsi="Arial Narrow" w:cs="Arial"/>
                <w:i/>
                <w:color w:val="000000"/>
                <w:lang w:val="en-GB"/>
              </w:rPr>
            </w:pPr>
            <w:r w:rsidRPr="008D4B10">
              <w:rPr>
                <w:rFonts w:ascii="Arial Narrow" w:hAnsi="Arial Narrow" w:cs="Arial"/>
                <w:i/>
                <w:color w:val="000000"/>
                <w:lang w:val="en-GB"/>
              </w:rPr>
              <w:t>N</w:t>
            </w:r>
          </w:p>
        </w:tc>
        <w:tc>
          <w:tcPr>
            <w:tcW w:w="2268" w:type="dxa"/>
            <w:gridSpan w:val="2"/>
            <w:shd w:val="clear" w:color="auto" w:fill="auto"/>
            <w:vAlign w:val="center"/>
          </w:tcPr>
          <w:p w14:paraId="52CF0F1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34,108</w:t>
            </w:r>
          </w:p>
        </w:tc>
        <w:tc>
          <w:tcPr>
            <w:tcW w:w="425" w:type="dxa"/>
          </w:tcPr>
          <w:p w14:paraId="6C8352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2330" w:type="dxa"/>
            <w:gridSpan w:val="2"/>
            <w:vAlign w:val="center"/>
          </w:tcPr>
          <w:p w14:paraId="05099FA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34,396</w:t>
            </w:r>
          </w:p>
        </w:tc>
      </w:tr>
      <w:tr w:rsidR="00D678BB" w:rsidRPr="008D4B10" w14:paraId="17A227BC" w14:textId="77777777" w:rsidTr="00AC4EA7">
        <w:trPr>
          <w:trHeight w:val="77"/>
          <w:jc w:val="center"/>
        </w:trPr>
        <w:tc>
          <w:tcPr>
            <w:tcW w:w="4170" w:type="dxa"/>
            <w:vAlign w:val="bottom"/>
          </w:tcPr>
          <w:p w14:paraId="4E5A3018" w14:textId="77777777" w:rsidR="00D678BB" w:rsidRPr="008D4B10" w:rsidRDefault="00D678BB" w:rsidP="00AC4EA7">
            <w:pPr>
              <w:rPr>
                <w:rFonts w:ascii="Arial Narrow" w:hAnsi="Arial Narrow" w:cs="Arial"/>
                <w:i/>
                <w:color w:val="000000"/>
                <w:sz w:val="10"/>
                <w:szCs w:val="10"/>
                <w:lang w:val="en-GB"/>
              </w:rPr>
            </w:pPr>
          </w:p>
        </w:tc>
        <w:tc>
          <w:tcPr>
            <w:tcW w:w="2268" w:type="dxa"/>
            <w:gridSpan w:val="2"/>
            <w:shd w:val="clear" w:color="auto" w:fill="auto"/>
            <w:vAlign w:val="bottom"/>
          </w:tcPr>
          <w:p w14:paraId="74F3F117"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c>
          <w:tcPr>
            <w:tcW w:w="425" w:type="dxa"/>
            <w:vAlign w:val="bottom"/>
          </w:tcPr>
          <w:p w14:paraId="4D750088"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c>
          <w:tcPr>
            <w:tcW w:w="2330" w:type="dxa"/>
            <w:gridSpan w:val="2"/>
            <w:vAlign w:val="bottom"/>
          </w:tcPr>
          <w:p w14:paraId="1CA240F1" w14:textId="77777777" w:rsidR="00D678BB" w:rsidRPr="008D4B10" w:rsidRDefault="00D678BB" w:rsidP="00AC4EA7">
            <w:pPr>
              <w:autoSpaceDE w:val="0"/>
              <w:autoSpaceDN w:val="0"/>
              <w:adjustRightInd w:val="0"/>
              <w:ind w:left="-113" w:right="-49"/>
              <w:jc w:val="center"/>
              <w:rPr>
                <w:rFonts w:ascii="Arial Narrow" w:hAnsi="Arial Narrow" w:cs="Arial"/>
                <w:color w:val="000000"/>
                <w:sz w:val="10"/>
                <w:szCs w:val="10"/>
                <w:lang w:val="en-GB"/>
              </w:rPr>
            </w:pPr>
          </w:p>
        </w:tc>
      </w:tr>
    </w:tbl>
    <w:p w14:paraId="42DB0407"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67366B3D"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2DBCF62D" w14:textId="77777777" w:rsidR="00D678BB" w:rsidRPr="008D4B10" w:rsidRDefault="00D678BB" w:rsidP="00D678BB">
      <w:pPr>
        <w:ind w:left="708"/>
        <w:rPr>
          <w:rFonts w:ascii="Arial Narrow" w:hAnsi="Arial Narrow" w:cs="Arial"/>
          <w:sz w:val="20"/>
          <w:szCs w:val="20"/>
          <w:lang w:val="en-GB" w:eastAsia="en-GB"/>
        </w:rPr>
      </w:pPr>
      <w:proofErr w:type="spellStart"/>
      <w:proofErr w:type="gramStart"/>
      <w:r w:rsidRPr="008D4B10">
        <w:rPr>
          <w:rFonts w:ascii="Arial Narrow" w:hAnsi="Arial Narrow" w:cs="Arial"/>
          <w:sz w:val="20"/>
          <w:szCs w:val="20"/>
          <w:vertAlign w:val="superscript"/>
          <w:lang w:val="en-GB" w:eastAsia="en-GB"/>
        </w:rPr>
        <w:t>a</w:t>
      </w:r>
      <w:proofErr w:type="spellEnd"/>
      <w:proofErr w:type="gramEnd"/>
      <w:r w:rsidRPr="008D4B10">
        <w:rPr>
          <w:rFonts w:ascii="Arial Narrow" w:hAnsi="Arial Narrow" w:cs="Arial"/>
          <w:sz w:val="20"/>
          <w:szCs w:val="20"/>
          <w:lang w:val="en-GB" w:eastAsia="en-GB"/>
        </w:rPr>
        <w:t xml:space="preserve"> Education level is not included as a control variable in the model for objective overqualification because this indicator is directly composed of education level and occupational status. </w:t>
      </w:r>
    </w:p>
    <w:p w14:paraId="453CEF38" w14:textId="77777777" w:rsidR="00D678BB" w:rsidRPr="008D4B10" w:rsidRDefault="00D678BB" w:rsidP="00D678BB">
      <w:pPr>
        <w:ind w:firstLine="708"/>
        <w:rPr>
          <w:rFonts w:ascii="Arial Narrow" w:hAnsi="Arial Narrow" w:cs="Arial"/>
          <w:sz w:val="20"/>
          <w:szCs w:val="20"/>
          <w:lang w:val="en-GB" w:eastAsia="en-GB"/>
        </w:rPr>
        <w:sectPr w:rsidR="00D678BB" w:rsidRPr="008D4B10" w:rsidSect="00AC4EA7">
          <w:footerReference w:type="even" r:id="rId9"/>
          <w:footerReference w:type="default" r:id="rId10"/>
          <w:pgSz w:w="12240" w:h="15840"/>
          <w:pgMar w:top="1440" w:right="1440" w:bottom="1440" w:left="1440" w:header="708" w:footer="708" w:gutter="0"/>
          <w:cols w:space="708"/>
          <w:docGrid w:linePitch="360"/>
        </w:sectPr>
      </w:pPr>
      <w:r w:rsidRPr="008D4B10">
        <w:rPr>
          <w:rFonts w:ascii="Arial Narrow" w:hAnsi="Arial Narrow" w:cs="Arial"/>
          <w:sz w:val="20"/>
          <w:szCs w:val="20"/>
          <w:vertAlign w:val="superscript"/>
          <w:lang w:val="en-GB" w:eastAsia="en-GB"/>
        </w:rPr>
        <w:t>T</w:t>
      </w:r>
      <w:r w:rsidRPr="008D4B10">
        <w:rPr>
          <w:rFonts w:ascii="Arial Narrow" w:hAnsi="Arial Narrow" w:cs="Arial"/>
          <w:sz w:val="20"/>
          <w:szCs w:val="20"/>
          <w:lang w:val="en-GB" w:eastAsia="en-GB"/>
        </w:rPr>
        <w:t xml:space="preserve">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0.10, *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0.05, **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0.01.</w:t>
      </w:r>
    </w:p>
    <w:p w14:paraId="4DB20D23" w14:textId="77777777" w:rsidR="00D678BB" w:rsidRPr="008D4B10" w:rsidRDefault="00D678BB" w:rsidP="00D678BB">
      <w:pPr>
        <w:spacing w:after="60"/>
        <w:rPr>
          <w:rFonts w:ascii="Arial Narrow" w:eastAsia="Times New Roman" w:hAnsi="Arial Narrow"/>
          <w:sz w:val="23"/>
          <w:szCs w:val="23"/>
          <w:lang w:val="en-GB"/>
        </w:rPr>
      </w:pPr>
      <w:r w:rsidRPr="008D4B10">
        <w:rPr>
          <w:rFonts w:ascii="Arial Narrow" w:eastAsia="Times New Roman" w:hAnsi="Arial Narrow"/>
          <w:b/>
          <w:sz w:val="23"/>
          <w:szCs w:val="23"/>
          <w:lang w:val="en-GB"/>
        </w:rPr>
        <w:lastRenderedPageBreak/>
        <w:t>Table A-8</w:t>
      </w:r>
      <w:r w:rsidRPr="008D4B10">
        <w:rPr>
          <w:rStyle w:val="CommentReference"/>
          <w:lang w:val="en-GB"/>
        </w:rPr>
        <w:t>.</w:t>
      </w:r>
      <w:r w:rsidRPr="008D4B10">
        <w:rPr>
          <w:rFonts w:ascii="Arial Narrow" w:eastAsia="Times New Roman" w:hAnsi="Arial Narrow"/>
          <w:sz w:val="23"/>
          <w:szCs w:val="23"/>
          <w:lang w:val="en-GB"/>
        </w:rPr>
        <w:t xml:space="preserve"> Sensitivity analysis with country cluster according to welfare regimes for logistic regression analyses for subjective and objective overqualification – only recent CEE migrants</w:t>
      </w:r>
    </w:p>
    <w:tbl>
      <w:tblPr>
        <w:tblStyle w:val="TableGrid"/>
        <w:tblW w:w="9384"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090"/>
        <w:gridCol w:w="650"/>
        <w:gridCol w:w="650"/>
        <w:gridCol w:w="650"/>
        <w:gridCol w:w="651"/>
        <w:gridCol w:w="141"/>
        <w:gridCol w:w="638"/>
        <w:gridCol w:w="638"/>
        <w:gridCol w:w="638"/>
        <w:gridCol w:w="638"/>
      </w:tblGrid>
      <w:tr w:rsidR="00D678BB" w:rsidRPr="008D4B10" w14:paraId="67344491" w14:textId="77777777" w:rsidTr="00AC4EA7">
        <w:trPr>
          <w:trHeight w:val="396"/>
        </w:trPr>
        <w:tc>
          <w:tcPr>
            <w:tcW w:w="4090" w:type="dxa"/>
          </w:tcPr>
          <w:p w14:paraId="42AED0BB" w14:textId="77777777" w:rsidR="00D678BB" w:rsidRPr="008D4B10" w:rsidRDefault="00D678BB" w:rsidP="00AC4EA7">
            <w:pPr>
              <w:rPr>
                <w:rFonts w:ascii="Times New Roman" w:hAnsi="Times New Roman"/>
                <w:b/>
                <w:sz w:val="24"/>
                <w:szCs w:val="24"/>
                <w:lang w:val="en-GB"/>
              </w:rPr>
            </w:pPr>
          </w:p>
        </w:tc>
        <w:tc>
          <w:tcPr>
            <w:tcW w:w="2601" w:type="dxa"/>
            <w:gridSpan w:val="4"/>
            <w:vAlign w:val="center"/>
          </w:tcPr>
          <w:p w14:paraId="478A67AE" w14:textId="77777777" w:rsidR="00D678BB" w:rsidRPr="008D4B10" w:rsidRDefault="00D678BB" w:rsidP="00AC4EA7">
            <w:pPr>
              <w:jc w:val="center"/>
              <w:rPr>
                <w:rFonts w:ascii="Times New Roman" w:hAnsi="Times New Roman"/>
                <w:b/>
                <w:lang w:val="en-GB"/>
              </w:rPr>
            </w:pPr>
            <w:r w:rsidRPr="008D4B10">
              <w:rPr>
                <w:rFonts w:ascii="Arial Narrow" w:hAnsi="Arial Narrow" w:cs="Arial"/>
                <w:b/>
                <w:color w:val="000000"/>
                <w:lang w:val="en-GB"/>
              </w:rPr>
              <w:t xml:space="preserve">Subjective </w:t>
            </w:r>
            <w:r w:rsidRPr="008D4B10">
              <w:rPr>
                <w:rFonts w:ascii="Arial Narrow" w:hAnsi="Arial Narrow" w:cs="Arial"/>
                <w:b/>
                <w:color w:val="000000"/>
                <w:lang w:val="en-GB"/>
              </w:rPr>
              <w:br/>
              <w:t>overqualification</w:t>
            </w:r>
          </w:p>
        </w:tc>
        <w:tc>
          <w:tcPr>
            <w:tcW w:w="141" w:type="dxa"/>
            <w:vAlign w:val="center"/>
          </w:tcPr>
          <w:p w14:paraId="23B85E92" w14:textId="77777777" w:rsidR="00D678BB" w:rsidRPr="008D4B10" w:rsidRDefault="00D678BB" w:rsidP="00AC4EA7">
            <w:pPr>
              <w:rPr>
                <w:rFonts w:ascii="Times New Roman" w:hAnsi="Times New Roman"/>
                <w:b/>
                <w:lang w:val="en-GB"/>
              </w:rPr>
            </w:pPr>
          </w:p>
        </w:tc>
        <w:tc>
          <w:tcPr>
            <w:tcW w:w="2552" w:type="dxa"/>
            <w:gridSpan w:val="4"/>
            <w:vAlign w:val="center"/>
          </w:tcPr>
          <w:p w14:paraId="7310D124" w14:textId="77777777" w:rsidR="00D678BB" w:rsidRPr="008D4B10" w:rsidRDefault="00D678BB" w:rsidP="00AC4EA7">
            <w:pPr>
              <w:jc w:val="center"/>
              <w:rPr>
                <w:rFonts w:ascii="Times New Roman" w:hAnsi="Times New Roman"/>
                <w:b/>
                <w:lang w:val="en-GB"/>
              </w:rPr>
            </w:pPr>
            <w:r w:rsidRPr="008D4B10">
              <w:rPr>
                <w:rFonts w:ascii="Arial Narrow" w:hAnsi="Arial Narrow" w:cs="Arial"/>
                <w:b/>
                <w:color w:val="000000"/>
                <w:lang w:val="en-GB"/>
              </w:rPr>
              <w:t xml:space="preserve">Objective </w:t>
            </w:r>
            <w:r w:rsidRPr="008D4B10">
              <w:rPr>
                <w:rFonts w:ascii="Arial Narrow" w:hAnsi="Arial Narrow" w:cs="Arial"/>
                <w:b/>
                <w:color w:val="000000"/>
                <w:lang w:val="en-GB"/>
              </w:rPr>
              <w:br/>
              <w:t>overqualification</w:t>
            </w:r>
          </w:p>
        </w:tc>
      </w:tr>
      <w:tr w:rsidR="00D678BB" w:rsidRPr="008D4B10" w14:paraId="7DB6D895" w14:textId="77777777" w:rsidTr="00AC4EA7">
        <w:trPr>
          <w:trHeight w:val="176"/>
        </w:trPr>
        <w:tc>
          <w:tcPr>
            <w:tcW w:w="4090" w:type="dxa"/>
          </w:tcPr>
          <w:p w14:paraId="5B375D7E" w14:textId="77777777" w:rsidR="00D678BB" w:rsidRPr="008D4B10" w:rsidRDefault="00D678BB" w:rsidP="00AC4EA7">
            <w:pPr>
              <w:rPr>
                <w:rFonts w:ascii="Times New Roman" w:hAnsi="Times New Roman"/>
                <w:b/>
                <w:sz w:val="24"/>
                <w:szCs w:val="24"/>
                <w:lang w:val="en-GB"/>
              </w:rPr>
            </w:pPr>
          </w:p>
        </w:tc>
        <w:tc>
          <w:tcPr>
            <w:tcW w:w="1300" w:type="dxa"/>
            <w:gridSpan w:val="2"/>
            <w:vAlign w:val="center"/>
          </w:tcPr>
          <w:p w14:paraId="760A9D69"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1</w:t>
            </w:r>
          </w:p>
        </w:tc>
        <w:tc>
          <w:tcPr>
            <w:tcW w:w="1301" w:type="dxa"/>
            <w:gridSpan w:val="2"/>
            <w:vAlign w:val="center"/>
          </w:tcPr>
          <w:p w14:paraId="1045C1E7"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2</w:t>
            </w:r>
          </w:p>
        </w:tc>
        <w:tc>
          <w:tcPr>
            <w:tcW w:w="141" w:type="dxa"/>
            <w:vAlign w:val="center"/>
          </w:tcPr>
          <w:p w14:paraId="5F2C7F07"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p>
        </w:tc>
        <w:tc>
          <w:tcPr>
            <w:tcW w:w="1276" w:type="dxa"/>
            <w:gridSpan w:val="2"/>
            <w:vAlign w:val="center"/>
          </w:tcPr>
          <w:p w14:paraId="49120DA7"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1</w:t>
            </w:r>
          </w:p>
        </w:tc>
        <w:tc>
          <w:tcPr>
            <w:tcW w:w="1276" w:type="dxa"/>
            <w:gridSpan w:val="2"/>
            <w:vAlign w:val="center"/>
          </w:tcPr>
          <w:p w14:paraId="54A29EE7"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2</w:t>
            </w:r>
          </w:p>
        </w:tc>
      </w:tr>
      <w:tr w:rsidR="00D678BB" w:rsidRPr="008D4B10" w14:paraId="6889C7F9" w14:textId="77777777" w:rsidTr="00AC4EA7">
        <w:trPr>
          <w:trHeight w:val="308"/>
        </w:trPr>
        <w:tc>
          <w:tcPr>
            <w:tcW w:w="4090" w:type="dxa"/>
            <w:tcBorders>
              <w:bottom w:val="single" w:sz="4" w:space="0" w:color="auto"/>
            </w:tcBorders>
          </w:tcPr>
          <w:p w14:paraId="6A9FD612" w14:textId="77777777" w:rsidR="00D678BB" w:rsidRPr="008D4B10" w:rsidRDefault="00D678BB" w:rsidP="00AC4EA7">
            <w:pPr>
              <w:rPr>
                <w:rFonts w:ascii="Times New Roman" w:hAnsi="Times New Roman"/>
                <w:b/>
                <w:sz w:val="24"/>
                <w:szCs w:val="24"/>
                <w:lang w:val="en-GB"/>
              </w:rPr>
            </w:pPr>
          </w:p>
        </w:tc>
        <w:tc>
          <w:tcPr>
            <w:tcW w:w="650" w:type="dxa"/>
            <w:tcBorders>
              <w:bottom w:val="single" w:sz="4" w:space="0" w:color="auto"/>
            </w:tcBorders>
            <w:vAlign w:val="center"/>
          </w:tcPr>
          <w:p w14:paraId="10E459D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50" w:type="dxa"/>
            <w:tcBorders>
              <w:bottom w:val="single" w:sz="4" w:space="0" w:color="auto"/>
            </w:tcBorders>
            <w:vAlign w:val="center"/>
          </w:tcPr>
          <w:p w14:paraId="2356624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650" w:type="dxa"/>
            <w:tcBorders>
              <w:bottom w:val="single" w:sz="4" w:space="0" w:color="auto"/>
            </w:tcBorders>
            <w:vAlign w:val="center"/>
          </w:tcPr>
          <w:p w14:paraId="4404C58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51" w:type="dxa"/>
            <w:tcBorders>
              <w:bottom w:val="single" w:sz="4" w:space="0" w:color="auto"/>
            </w:tcBorders>
            <w:vAlign w:val="center"/>
          </w:tcPr>
          <w:p w14:paraId="061A014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141" w:type="dxa"/>
            <w:tcBorders>
              <w:bottom w:val="single" w:sz="4" w:space="0" w:color="000000"/>
            </w:tcBorders>
            <w:vAlign w:val="center"/>
          </w:tcPr>
          <w:p w14:paraId="2EAF5CE7" w14:textId="77777777" w:rsidR="00D678BB" w:rsidRPr="008D4B10" w:rsidRDefault="00D678BB" w:rsidP="00AC4EA7">
            <w:pPr>
              <w:rPr>
                <w:rFonts w:ascii="Times New Roman" w:hAnsi="Times New Roman"/>
                <w:b/>
                <w:sz w:val="21"/>
                <w:szCs w:val="21"/>
                <w:lang w:val="en-GB"/>
              </w:rPr>
            </w:pPr>
          </w:p>
        </w:tc>
        <w:tc>
          <w:tcPr>
            <w:tcW w:w="638" w:type="dxa"/>
            <w:tcBorders>
              <w:bottom w:val="single" w:sz="4" w:space="0" w:color="auto"/>
            </w:tcBorders>
            <w:vAlign w:val="center"/>
          </w:tcPr>
          <w:p w14:paraId="188BE38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38" w:type="dxa"/>
            <w:tcBorders>
              <w:bottom w:val="single" w:sz="4" w:space="0" w:color="auto"/>
            </w:tcBorders>
            <w:vAlign w:val="center"/>
          </w:tcPr>
          <w:p w14:paraId="49A4BB8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638" w:type="dxa"/>
            <w:tcBorders>
              <w:bottom w:val="single" w:sz="4" w:space="0" w:color="auto"/>
            </w:tcBorders>
            <w:vAlign w:val="center"/>
          </w:tcPr>
          <w:p w14:paraId="4FBB5C8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38" w:type="dxa"/>
            <w:tcBorders>
              <w:bottom w:val="single" w:sz="4" w:space="0" w:color="auto"/>
            </w:tcBorders>
            <w:vAlign w:val="center"/>
          </w:tcPr>
          <w:p w14:paraId="61D94DC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r>
      <w:tr w:rsidR="00D678BB" w:rsidRPr="008D4B10" w14:paraId="44680BCB" w14:textId="77777777" w:rsidTr="00AC4EA7">
        <w:trPr>
          <w:trHeight w:val="70"/>
        </w:trPr>
        <w:tc>
          <w:tcPr>
            <w:tcW w:w="4090" w:type="dxa"/>
            <w:tcBorders>
              <w:top w:val="single" w:sz="4" w:space="0" w:color="auto"/>
            </w:tcBorders>
          </w:tcPr>
          <w:p w14:paraId="08C97EE4" w14:textId="77777777" w:rsidR="00D678BB" w:rsidRPr="008D4B10" w:rsidRDefault="00D678BB" w:rsidP="00AC4EA7">
            <w:pPr>
              <w:rPr>
                <w:rFonts w:ascii="Times New Roman" w:hAnsi="Times New Roman"/>
                <w:b/>
                <w:sz w:val="6"/>
                <w:szCs w:val="6"/>
                <w:lang w:val="en-GB"/>
              </w:rPr>
            </w:pPr>
          </w:p>
        </w:tc>
        <w:tc>
          <w:tcPr>
            <w:tcW w:w="650" w:type="dxa"/>
            <w:tcBorders>
              <w:top w:val="single" w:sz="4" w:space="0" w:color="auto"/>
            </w:tcBorders>
            <w:vAlign w:val="center"/>
          </w:tcPr>
          <w:p w14:paraId="3515A5BA"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50" w:type="dxa"/>
            <w:tcBorders>
              <w:top w:val="single" w:sz="4" w:space="0" w:color="auto"/>
            </w:tcBorders>
            <w:vAlign w:val="center"/>
          </w:tcPr>
          <w:p w14:paraId="1A83B38E"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50" w:type="dxa"/>
            <w:tcBorders>
              <w:top w:val="single" w:sz="4" w:space="0" w:color="auto"/>
            </w:tcBorders>
            <w:vAlign w:val="center"/>
          </w:tcPr>
          <w:p w14:paraId="498C000A"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51" w:type="dxa"/>
            <w:tcBorders>
              <w:top w:val="single" w:sz="4" w:space="0" w:color="auto"/>
            </w:tcBorders>
            <w:vAlign w:val="center"/>
          </w:tcPr>
          <w:p w14:paraId="1AEA54FB"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141" w:type="dxa"/>
            <w:tcBorders>
              <w:top w:val="single" w:sz="4" w:space="0" w:color="000000"/>
            </w:tcBorders>
            <w:vAlign w:val="center"/>
          </w:tcPr>
          <w:p w14:paraId="2ACAD064" w14:textId="77777777" w:rsidR="00D678BB" w:rsidRPr="008D4B10" w:rsidRDefault="00D678BB" w:rsidP="00AC4EA7">
            <w:pPr>
              <w:rPr>
                <w:rFonts w:ascii="Times New Roman" w:hAnsi="Times New Roman"/>
                <w:b/>
                <w:sz w:val="6"/>
                <w:szCs w:val="6"/>
                <w:lang w:val="en-GB"/>
              </w:rPr>
            </w:pPr>
          </w:p>
        </w:tc>
        <w:tc>
          <w:tcPr>
            <w:tcW w:w="638" w:type="dxa"/>
            <w:tcBorders>
              <w:top w:val="single" w:sz="4" w:space="0" w:color="auto"/>
            </w:tcBorders>
            <w:vAlign w:val="center"/>
          </w:tcPr>
          <w:p w14:paraId="41A95070"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Borders>
              <w:top w:val="single" w:sz="4" w:space="0" w:color="auto"/>
            </w:tcBorders>
            <w:vAlign w:val="center"/>
          </w:tcPr>
          <w:p w14:paraId="177FB6CD"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Borders>
              <w:top w:val="single" w:sz="4" w:space="0" w:color="auto"/>
            </w:tcBorders>
            <w:vAlign w:val="center"/>
          </w:tcPr>
          <w:p w14:paraId="19948F59"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Borders>
              <w:top w:val="single" w:sz="4" w:space="0" w:color="auto"/>
            </w:tcBorders>
            <w:vAlign w:val="center"/>
          </w:tcPr>
          <w:p w14:paraId="734BF7A3"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r w:rsidR="00D678BB" w:rsidRPr="008D4B10" w14:paraId="48894168" w14:textId="77777777" w:rsidTr="00AC4EA7">
        <w:trPr>
          <w:trHeight w:val="229"/>
        </w:trPr>
        <w:tc>
          <w:tcPr>
            <w:tcW w:w="4090" w:type="dxa"/>
            <w:vAlign w:val="bottom"/>
          </w:tcPr>
          <w:p w14:paraId="66995405" w14:textId="77777777" w:rsidR="00D678BB" w:rsidRPr="008D4B10" w:rsidRDefault="00D678BB" w:rsidP="00AC4EA7">
            <w:pPr>
              <w:rPr>
                <w:rFonts w:ascii="Times New Roman" w:hAnsi="Times New Roman"/>
                <w:b/>
                <w:lang w:val="en-GB"/>
              </w:rPr>
            </w:pPr>
            <w:r w:rsidRPr="008D4B10">
              <w:rPr>
                <w:rFonts w:ascii="Arial Narrow" w:hAnsi="Arial Narrow" w:cs="Arial"/>
                <w:b/>
                <w:color w:val="000000"/>
                <w:lang w:val="en-GB"/>
              </w:rPr>
              <w:t>Main effects</w:t>
            </w:r>
          </w:p>
        </w:tc>
        <w:tc>
          <w:tcPr>
            <w:tcW w:w="650" w:type="dxa"/>
            <w:vAlign w:val="center"/>
          </w:tcPr>
          <w:p w14:paraId="2339258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62615A1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4BCB4C4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1" w:type="dxa"/>
            <w:vAlign w:val="center"/>
          </w:tcPr>
          <w:p w14:paraId="513AF52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5DDC7299" w14:textId="77777777" w:rsidR="00D678BB" w:rsidRPr="008D4B10" w:rsidRDefault="00D678BB" w:rsidP="00AC4EA7">
            <w:pPr>
              <w:rPr>
                <w:rFonts w:ascii="Times New Roman" w:hAnsi="Times New Roman"/>
                <w:b/>
                <w:sz w:val="21"/>
                <w:szCs w:val="21"/>
                <w:lang w:val="en-GB"/>
              </w:rPr>
            </w:pPr>
          </w:p>
        </w:tc>
        <w:tc>
          <w:tcPr>
            <w:tcW w:w="638" w:type="dxa"/>
            <w:vAlign w:val="center"/>
          </w:tcPr>
          <w:p w14:paraId="6D253AB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484A3DD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6334614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6B842B9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262305F9" w14:textId="77777777" w:rsidTr="00AC4EA7">
        <w:trPr>
          <w:trHeight w:val="255"/>
        </w:trPr>
        <w:tc>
          <w:tcPr>
            <w:tcW w:w="4090" w:type="dxa"/>
          </w:tcPr>
          <w:p w14:paraId="549F0EDE"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Job found through social networks</w:t>
            </w:r>
          </w:p>
        </w:tc>
        <w:tc>
          <w:tcPr>
            <w:tcW w:w="650" w:type="dxa"/>
          </w:tcPr>
          <w:p w14:paraId="750A3D8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1.94**</w:t>
            </w:r>
          </w:p>
        </w:tc>
        <w:tc>
          <w:tcPr>
            <w:tcW w:w="650" w:type="dxa"/>
          </w:tcPr>
          <w:p w14:paraId="24E8417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0.20</w:t>
            </w:r>
          </w:p>
        </w:tc>
        <w:tc>
          <w:tcPr>
            <w:tcW w:w="650" w:type="dxa"/>
          </w:tcPr>
          <w:p w14:paraId="7D2318D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3.50</w:t>
            </w:r>
          </w:p>
        </w:tc>
        <w:tc>
          <w:tcPr>
            <w:tcW w:w="651" w:type="dxa"/>
          </w:tcPr>
          <w:p w14:paraId="467DB27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0.84</w:t>
            </w:r>
          </w:p>
        </w:tc>
        <w:tc>
          <w:tcPr>
            <w:tcW w:w="141" w:type="dxa"/>
            <w:vAlign w:val="center"/>
          </w:tcPr>
          <w:p w14:paraId="5F33A970" w14:textId="77777777" w:rsidR="00D678BB" w:rsidRPr="008D4B10" w:rsidRDefault="00D678BB" w:rsidP="00AC4EA7">
            <w:pPr>
              <w:rPr>
                <w:rFonts w:ascii="Times New Roman" w:hAnsi="Times New Roman"/>
                <w:b/>
                <w:sz w:val="21"/>
                <w:szCs w:val="21"/>
                <w:lang w:val="en-GB"/>
              </w:rPr>
            </w:pPr>
          </w:p>
        </w:tc>
        <w:tc>
          <w:tcPr>
            <w:tcW w:w="638" w:type="dxa"/>
          </w:tcPr>
          <w:p w14:paraId="5BF8085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1.46</w:t>
            </w:r>
            <w:r w:rsidRPr="008D4B10">
              <w:rPr>
                <w:rFonts w:ascii="Arial Narrow" w:hAnsi="Arial Narrow" w:cs="Arial"/>
                <w:color w:val="000000"/>
                <w:sz w:val="21"/>
                <w:szCs w:val="21"/>
                <w:vertAlign w:val="superscript"/>
                <w:lang w:val="en-GB"/>
              </w:rPr>
              <w:t>T</w:t>
            </w:r>
          </w:p>
        </w:tc>
        <w:tc>
          <w:tcPr>
            <w:tcW w:w="638" w:type="dxa"/>
          </w:tcPr>
          <w:p w14:paraId="5565364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0.20</w:t>
            </w:r>
          </w:p>
        </w:tc>
        <w:tc>
          <w:tcPr>
            <w:tcW w:w="638" w:type="dxa"/>
          </w:tcPr>
          <w:p w14:paraId="26E0ADA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1.81</w:t>
            </w:r>
          </w:p>
        </w:tc>
        <w:tc>
          <w:tcPr>
            <w:tcW w:w="638" w:type="dxa"/>
          </w:tcPr>
          <w:p w14:paraId="14734B7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0.82</w:t>
            </w:r>
          </w:p>
        </w:tc>
      </w:tr>
      <w:tr w:rsidR="00D678BB" w:rsidRPr="008D4B10" w14:paraId="299E0A74" w14:textId="77777777" w:rsidTr="00AC4EA7">
        <w:trPr>
          <w:trHeight w:val="77"/>
        </w:trPr>
        <w:tc>
          <w:tcPr>
            <w:tcW w:w="4090" w:type="dxa"/>
          </w:tcPr>
          <w:p w14:paraId="28A8F0F5"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Destination-country language skills (ref = poor)</w:t>
            </w:r>
          </w:p>
        </w:tc>
        <w:tc>
          <w:tcPr>
            <w:tcW w:w="650" w:type="dxa"/>
          </w:tcPr>
          <w:p w14:paraId="7430B62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0BC7E2A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0E4E482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1" w:type="dxa"/>
          </w:tcPr>
          <w:p w14:paraId="6C33D2B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1B26C32B" w14:textId="77777777" w:rsidR="00D678BB" w:rsidRPr="008D4B10" w:rsidRDefault="00D678BB" w:rsidP="00AC4EA7">
            <w:pPr>
              <w:rPr>
                <w:rFonts w:ascii="Times New Roman" w:hAnsi="Times New Roman"/>
                <w:b/>
                <w:sz w:val="21"/>
                <w:szCs w:val="21"/>
                <w:lang w:val="en-GB"/>
              </w:rPr>
            </w:pPr>
          </w:p>
        </w:tc>
        <w:tc>
          <w:tcPr>
            <w:tcW w:w="638" w:type="dxa"/>
          </w:tcPr>
          <w:p w14:paraId="391A0DA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789BE7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A5DBBE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8FEFF8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055998A6" w14:textId="77777777" w:rsidTr="00AC4EA7">
        <w:trPr>
          <w:trHeight w:val="77"/>
        </w:trPr>
        <w:tc>
          <w:tcPr>
            <w:tcW w:w="4090" w:type="dxa"/>
          </w:tcPr>
          <w:p w14:paraId="2F03DC42"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Intermediate</w:t>
            </w:r>
          </w:p>
        </w:tc>
        <w:tc>
          <w:tcPr>
            <w:tcW w:w="650" w:type="dxa"/>
          </w:tcPr>
          <w:p w14:paraId="42259AD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1.15</w:t>
            </w:r>
          </w:p>
        </w:tc>
        <w:tc>
          <w:tcPr>
            <w:tcW w:w="650" w:type="dxa"/>
          </w:tcPr>
          <w:p w14:paraId="37B1A27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0.26</w:t>
            </w:r>
          </w:p>
        </w:tc>
        <w:tc>
          <w:tcPr>
            <w:tcW w:w="650" w:type="dxa"/>
          </w:tcPr>
          <w:p w14:paraId="34B274D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1.51</w:t>
            </w:r>
          </w:p>
        </w:tc>
        <w:tc>
          <w:tcPr>
            <w:tcW w:w="651" w:type="dxa"/>
          </w:tcPr>
          <w:p w14:paraId="3D392C2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0.37</w:t>
            </w:r>
          </w:p>
        </w:tc>
        <w:tc>
          <w:tcPr>
            <w:tcW w:w="141" w:type="dxa"/>
            <w:vAlign w:val="center"/>
          </w:tcPr>
          <w:p w14:paraId="555EC787" w14:textId="77777777" w:rsidR="00D678BB" w:rsidRPr="008D4B10" w:rsidRDefault="00D678BB" w:rsidP="00AC4EA7">
            <w:pPr>
              <w:rPr>
                <w:rFonts w:ascii="Times New Roman" w:hAnsi="Times New Roman"/>
                <w:b/>
                <w:sz w:val="21"/>
                <w:szCs w:val="21"/>
                <w:lang w:val="en-GB"/>
              </w:rPr>
            </w:pPr>
          </w:p>
        </w:tc>
        <w:tc>
          <w:tcPr>
            <w:tcW w:w="638" w:type="dxa"/>
          </w:tcPr>
          <w:p w14:paraId="301962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1.08</w:t>
            </w:r>
          </w:p>
        </w:tc>
        <w:tc>
          <w:tcPr>
            <w:tcW w:w="638" w:type="dxa"/>
          </w:tcPr>
          <w:p w14:paraId="58D94EC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0.24</w:t>
            </w:r>
          </w:p>
        </w:tc>
        <w:tc>
          <w:tcPr>
            <w:tcW w:w="638" w:type="dxa"/>
          </w:tcPr>
          <w:p w14:paraId="23AF81E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1.03</w:t>
            </w:r>
          </w:p>
        </w:tc>
        <w:tc>
          <w:tcPr>
            <w:tcW w:w="638" w:type="dxa"/>
          </w:tcPr>
          <w:p w14:paraId="1F18614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0.34</w:t>
            </w:r>
          </w:p>
        </w:tc>
      </w:tr>
      <w:tr w:rsidR="00D678BB" w:rsidRPr="008D4B10" w14:paraId="789AA1D4" w14:textId="77777777" w:rsidTr="00AC4EA7">
        <w:trPr>
          <w:trHeight w:val="77"/>
        </w:trPr>
        <w:tc>
          <w:tcPr>
            <w:tcW w:w="4090" w:type="dxa"/>
          </w:tcPr>
          <w:p w14:paraId="5941CB54"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Good</w:t>
            </w:r>
          </w:p>
        </w:tc>
        <w:tc>
          <w:tcPr>
            <w:tcW w:w="650" w:type="dxa"/>
          </w:tcPr>
          <w:p w14:paraId="4C224A1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0.95</w:t>
            </w:r>
          </w:p>
        </w:tc>
        <w:tc>
          <w:tcPr>
            <w:tcW w:w="650" w:type="dxa"/>
          </w:tcPr>
          <w:p w14:paraId="5A81B98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0.29</w:t>
            </w:r>
          </w:p>
        </w:tc>
        <w:tc>
          <w:tcPr>
            <w:tcW w:w="650" w:type="dxa"/>
          </w:tcPr>
          <w:p w14:paraId="3DB8954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1.34</w:t>
            </w:r>
          </w:p>
        </w:tc>
        <w:tc>
          <w:tcPr>
            <w:tcW w:w="651" w:type="dxa"/>
          </w:tcPr>
          <w:p w14:paraId="6D4418C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0.39</w:t>
            </w:r>
          </w:p>
        </w:tc>
        <w:tc>
          <w:tcPr>
            <w:tcW w:w="141" w:type="dxa"/>
            <w:vAlign w:val="center"/>
          </w:tcPr>
          <w:p w14:paraId="6876EBB8" w14:textId="77777777" w:rsidR="00D678BB" w:rsidRPr="008D4B10" w:rsidRDefault="00D678BB" w:rsidP="00AC4EA7">
            <w:pPr>
              <w:rPr>
                <w:rFonts w:ascii="Times New Roman" w:hAnsi="Times New Roman"/>
                <w:b/>
                <w:sz w:val="21"/>
                <w:szCs w:val="21"/>
                <w:lang w:val="en-GB"/>
              </w:rPr>
            </w:pPr>
          </w:p>
        </w:tc>
        <w:tc>
          <w:tcPr>
            <w:tcW w:w="638" w:type="dxa"/>
          </w:tcPr>
          <w:p w14:paraId="353DEDD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1.19</w:t>
            </w:r>
          </w:p>
        </w:tc>
        <w:tc>
          <w:tcPr>
            <w:tcW w:w="638" w:type="dxa"/>
          </w:tcPr>
          <w:p w14:paraId="23DA8F4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c>
          <w:tcPr>
            <w:tcW w:w="638" w:type="dxa"/>
          </w:tcPr>
          <w:p w14:paraId="12B74A6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1.14</w:t>
            </w:r>
          </w:p>
        </w:tc>
        <w:tc>
          <w:tcPr>
            <w:tcW w:w="638" w:type="dxa"/>
          </w:tcPr>
          <w:p w14:paraId="1CAECA7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0.36</w:t>
            </w:r>
          </w:p>
        </w:tc>
      </w:tr>
      <w:tr w:rsidR="00D678BB" w:rsidRPr="008D4B10" w14:paraId="6652CADD" w14:textId="77777777" w:rsidTr="00AC4EA7">
        <w:trPr>
          <w:trHeight w:val="151"/>
        </w:trPr>
        <w:tc>
          <w:tcPr>
            <w:tcW w:w="4090" w:type="dxa"/>
          </w:tcPr>
          <w:p w14:paraId="5F3F375A"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Industry (ref = public admin, education &amp; health)</w:t>
            </w:r>
          </w:p>
        </w:tc>
        <w:tc>
          <w:tcPr>
            <w:tcW w:w="650" w:type="dxa"/>
          </w:tcPr>
          <w:p w14:paraId="173B62E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5C4EA87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50A0AD1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1" w:type="dxa"/>
          </w:tcPr>
          <w:p w14:paraId="3F1C8A5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44F32C27" w14:textId="77777777" w:rsidR="00D678BB" w:rsidRPr="008D4B10" w:rsidRDefault="00D678BB" w:rsidP="00AC4EA7">
            <w:pPr>
              <w:rPr>
                <w:rFonts w:ascii="Times New Roman" w:hAnsi="Times New Roman"/>
                <w:b/>
                <w:sz w:val="21"/>
                <w:szCs w:val="21"/>
                <w:lang w:val="en-GB"/>
              </w:rPr>
            </w:pPr>
          </w:p>
        </w:tc>
        <w:tc>
          <w:tcPr>
            <w:tcW w:w="638" w:type="dxa"/>
          </w:tcPr>
          <w:p w14:paraId="3FF1AF2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5D8727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4BABDAC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1AF5E4A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051C124A" w14:textId="77777777" w:rsidTr="00AC4EA7">
        <w:trPr>
          <w:trHeight w:val="77"/>
        </w:trPr>
        <w:tc>
          <w:tcPr>
            <w:tcW w:w="4090" w:type="dxa"/>
          </w:tcPr>
          <w:p w14:paraId="113D7075"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w:t>
            </w:r>
          </w:p>
        </w:tc>
        <w:tc>
          <w:tcPr>
            <w:tcW w:w="650" w:type="dxa"/>
          </w:tcPr>
          <w:p w14:paraId="7D0FE8C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2.54</w:t>
            </w:r>
          </w:p>
        </w:tc>
        <w:tc>
          <w:tcPr>
            <w:tcW w:w="650" w:type="dxa"/>
          </w:tcPr>
          <w:p w14:paraId="6661336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0.61</w:t>
            </w:r>
          </w:p>
        </w:tc>
        <w:tc>
          <w:tcPr>
            <w:tcW w:w="650" w:type="dxa"/>
          </w:tcPr>
          <w:p w14:paraId="39FE5A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2.15</w:t>
            </w:r>
          </w:p>
        </w:tc>
        <w:tc>
          <w:tcPr>
            <w:tcW w:w="651" w:type="dxa"/>
          </w:tcPr>
          <w:p w14:paraId="6DEB56A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1.16</w:t>
            </w:r>
          </w:p>
        </w:tc>
        <w:tc>
          <w:tcPr>
            <w:tcW w:w="141" w:type="dxa"/>
            <w:vAlign w:val="center"/>
          </w:tcPr>
          <w:p w14:paraId="786830A3" w14:textId="77777777" w:rsidR="00D678BB" w:rsidRPr="008D4B10" w:rsidRDefault="00D678BB" w:rsidP="00AC4EA7">
            <w:pPr>
              <w:rPr>
                <w:rFonts w:ascii="Times New Roman" w:hAnsi="Times New Roman"/>
                <w:b/>
                <w:sz w:val="21"/>
                <w:szCs w:val="21"/>
                <w:lang w:val="en-GB"/>
              </w:rPr>
            </w:pPr>
          </w:p>
        </w:tc>
        <w:tc>
          <w:tcPr>
            <w:tcW w:w="638" w:type="dxa"/>
          </w:tcPr>
          <w:p w14:paraId="501ED3A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2.53</w:t>
            </w:r>
          </w:p>
        </w:tc>
        <w:tc>
          <w:tcPr>
            <w:tcW w:w="638" w:type="dxa"/>
          </w:tcPr>
          <w:p w14:paraId="49AB746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0.59</w:t>
            </w:r>
          </w:p>
        </w:tc>
        <w:tc>
          <w:tcPr>
            <w:tcW w:w="638" w:type="dxa"/>
          </w:tcPr>
          <w:p w14:paraId="519E7EF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1.55</w:t>
            </w:r>
          </w:p>
        </w:tc>
        <w:tc>
          <w:tcPr>
            <w:tcW w:w="638" w:type="dxa"/>
          </w:tcPr>
          <w:p w14:paraId="4879D63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r>
      <w:tr w:rsidR="00D678BB" w:rsidRPr="008D4B10" w14:paraId="267B47BD" w14:textId="77777777" w:rsidTr="00AC4EA7">
        <w:trPr>
          <w:trHeight w:val="77"/>
        </w:trPr>
        <w:tc>
          <w:tcPr>
            <w:tcW w:w="4090" w:type="dxa"/>
          </w:tcPr>
          <w:p w14:paraId="20F66299"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w:t>
            </w:r>
          </w:p>
        </w:tc>
        <w:tc>
          <w:tcPr>
            <w:tcW w:w="650" w:type="dxa"/>
          </w:tcPr>
          <w:p w14:paraId="2731468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1.48</w:t>
            </w:r>
          </w:p>
        </w:tc>
        <w:tc>
          <w:tcPr>
            <w:tcW w:w="650" w:type="dxa"/>
          </w:tcPr>
          <w:p w14:paraId="286B4C5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c>
          <w:tcPr>
            <w:tcW w:w="650" w:type="dxa"/>
          </w:tcPr>
          <w:p w14:paraId="375C47E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1.54</w:t>
            </w:r>
          </w:p>
        </w:tc>
        <w:tc>
          <w:tcPr>
            <w:tcW w:w="651" w:type="dxa"/>
          </w:tcPr>
          <w:p w14:paraId="6A4009E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0.49</w:t>
            </w:r>
          </w:p>
        </w:tc>
        <w:tc>
          <w:tcPr>
            <w:tcW w:w="141" w:type="dxa"/>
            <w:vAlign w:val="center"/>
          </w:tcPr>
          <w:p w14:paraId="35C94667" w14:textId="77777777" w:rsidR="00D678BB" w:rsidRPr="008D4B10" w:rsidRDefault="00D678BB" w:rsidP="00AC4EA7">
            <w:pPr>
              <w:rPr>
                <w:rFonts w:ascii="Times New Roman" w:hAnsi="Times New Roman"/>
                <w:b/>
                <w:sz w:val="21"/>
                <w:szCs w:val="21"/>
                <w:lang w:val="en-GB"/>
              </w:rPr>
            </w:pPr>
          </w:p>
        </w:tc>
        <w:tc>
          <w:tcPr>
            <w:tcW w:w="638" w:type="dxa"/>
          </w:tcPr>
          <w:p w14:paraId="059EA29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2.04</w:t>
            </w:r>
            <w:r w:rsidRPr="008D4B10">
              <w:rPr>
                <w:rFonts w:ascii="Arial Narrow" w:hAnsi="Arial Narrow" w:cs="Arial"/>
                <w:color w:val="000000"/>
                <w:sz w:val="21"/>
                <w:szCs w:val="21"/>
                <w:vertAlign w:val="superscript"/>
                <w:lang w:val="en-GB"/>
              </w:rPr>
              <w:t>T</w:t>
            </w:r>
          </w:p>
        </w:tc>
        <w:tc>
          <w:tcPr>
            <w:tcW w:w="638" w:type="dxa"/>
          </w:tcPr>
          <w:p w14:paraId="31CFD45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c>
          <w:tcPr>
            <w:tcW w:w="638" w:type="dxa"/>
          </w:tcPr>
          <w:p w14:paraId="0D11FFE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2.50</w:t>
            </w:r>
            <w:r w:rsidRPr="008D4B10">
              <w:rPr>
                <w:rFonts w:ascii="Arial Narrow" w:hAnsi="Arial Narrow" w:cs="Arial"/>
                <w:color w:val="000000"/>
                <w:sz w:val="21"/>
                <w:szCs w:val="21"/>
                <w:vertAlign w:val="superscript"/>
                <w:lang w:val="en-GB"/>
              </w:rPr>
              <w:t>T</w:t>
            </w:r>
          </w:p>
        </w:tc>
        <w:tc>
          <w:tcPr>
            <w:tcW w:w="638" w:type="dxa"/>
          </w:tcPr>
          <w:p w14:paraId="0691E7E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r>
      <w:tr w:rsidR="00D678BB" w:rsidRPr="008D4B10" w14:paraId="0A2E18F7" w14:textId="77777777" w:rsidTr="00AC4EA7">
        <w:trPr>
          <w:trHeight w:val="77"/>
        </w:trPr>
        <w:tc>
          <w:tcPr>
            <w:tcW w:w="4090" w:type="dxa"/>
          </w:tcPr>
          <w:p w14:paraId="627BF2ED"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w:t>
            </w:r>
          </w:p>
        </w:tc>
        <w:tc>
          <w:tcPr>
            <w:tcW w:w="650" w:type="dxa"/>
          </w:tcPr>
          <w:p w14:paraId="4823630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1.05</w:t>
            </w:r>
          </w:p>
        </w:tc>
        <w:tc>
          <w:tcPr>
            <w:tcW w:w="650" w:type="dxa"/>
          </w:tcPr>
          <w:p w14:paraId="109C250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0.56</w:t>
            </w:r>
          </w:p>
        </w:tc>
        <w:tc>
          <w:tcPr>
            <w:tcW w:w="650" w:type="dxa"/>
          </w:tcPr>
          <w:p w14:paraId="5145F4B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1.48</w:t>
            </w:r>
          </w:p>
        </w:tc>
        <w:tc>
          <w:tcPr>
            <w:tcW w:w="651" w:type="dxa"/>
          </w:tcPr>
          <w:p w14:paraId="03CA8CB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0.79</w:t>
            </w:r>
          </w:p>
        </w:tc>
        <w:tc>
          <w:tcPr>
            <w:tcW w:w="141" w:type="dxa"/>
            <w:vAlign w:val="center"/>
          </w:tcPr>
          <w:p w14:paraId="0C842537" w14:textId="77777777" w:rsidR="00D678BB" w:rsidRPr="008D4B10" w:rsidRDefault="00D678BB" w:rsidP="00AC4EA7">
            <w:pPr>
              <w:rPr>
                <w:rFonts w:ascii="Times New Roman" w:hAnsi="Times New Roman"/>
                <w:b/>
                <w:sz w:val="21"/>
                <w:szCs w:val="21"/>
                <w:lang w:val="en-GB"/>
              </w:rPr>
            </w:pPr>
          </w:p>
        </w:tc>
        <w:tc>
          <w:tcPr>
            <w:tcW w:w="638" w:type="dxa"/>
          </w:tcPr>
          <w:p w14:paraId="44946A5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1.41</w:t>
            </w:r>
          </w:p>
        </w:tc>
        <w:tc>
          <w:tcPr>
            <w:tcW w:w="638" w:type="dxa"/>
          </w:tcPr>
          <w:p w14:paraId="0CBFC69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c>
          <w:tcPr>
            <w:tcW w:w="638" w:type="dxa"/>
          </w:tcPr>
          <w:p w14:paraId="3432AA4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2.42</w:t>
            </w:r>
          </w:p>
        </w:tc>
        <w:tc>
          <w:tcPr>
            <w:tcW w:w="638" w:type="dxa"/>
          </w:tcPr>
          <w:p w14:paraId="16BA752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0.71</w:t>
            </w:r>
          </w:p>
        </w:tc>
      </w:tr>
      <w:tr w:rsidR="00D678BB" w:rsidRPr="008D4B10" w14:paraId="0F376A58" w14:textId="77777777" w:rsidTr="00AC4EA7">
        <w:trPr>
          <w:trHeight w:val="77"/>
        </w:trPr>
        <w:tc>
          <w:tcPr>
            <w:tcW w:w="4090" w:type="dxa"/>
          </w:tcPr>
          <w:p w14:paraId="25807880"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w:t>
            </w:r>
          </w:p>
        </w:tc>
        <w:tc>
          <w:tcPr>
            <w:tcW w:w="650" w:type="dxa"/>
          </w:tcPr>
          <w:p w14:paraId="4C9B85E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3.63**</w:t>
            </w:r>
          </w:p>
        </w:tc>
        <w:tc>
          <w:tcPr>
            <w:tcW w:w="650" w:type="dxa"/>
          </w:tcPr>
          <w:p w14:paraId="056C48E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0.43</w:t>
            </w:r>
          </w:p>
        </w:tc>
        <w:tc>
          <w:tcPr>
            <w:tcW w:w="650" w:type="dxa"/>
          </w:tcPr>
          <w:p w14:paraId="2636A8C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3.62*</w:t>
            </w:r>
          </w:p>
        </w:tc>
        <w:tc>
          <w:tcPr>
            <w:tcW w:w="651" w:type="dxa"/>
          </w:tcPr>
          <w:p w14:paraId="19F5BD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c>
          <w:tcPr>
            <w:tcW w:w="141" w:type="dxa"/>
            <w:vAlign w:val="center"/>
          </w:tcPr>
          <w:p w14:paraId="037C3D79" w14:textId="77777777" w:rsidR="00D678BB" w:rsidRPr="008D4B10" w:rsidRDefault="00D678BB" w:rsidP="00AC4EA7">
            <w:pPr>
              <w:rPr>
                <w:rFonts w:ascii="Times New Roman" w:hAnsi="Times New Roman"/>
                <w:b/>
                <w:sz w:val="21"/>
                <w:szCs w:val="21"/>
                <w:lang w:val="en-GB"/>
              </w:rPr>
            </w:pPr>
          </w:p>
        </w:tc>
        <w:tc>
          <w:tcPr>
            <w:tcW w:w="638" w:type="dxa"/>
          </w:tcPr>
          <w:p w14:paraId="504F079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1.03</w:t>
            </w:r>
          </w:p>
        </w:tc>
        <w:tc>
          <w:tcPr>
            <w:tcW w:w="638" w:type="dxa"/>
          </w:tcPr>
          <w:p w14:paraId="02E26A3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0.44</w:t>
            </w:r>
          </w:p>
        </w:tc>
        <w:tc>
          <w:tcPr>
            <w:tcW w:w="638" w:type="dxa"/>
          </w:tcPr>
          <w:p w14:paraId="4311BBB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1.14</w:t>
            </w:r>
          </w:p>
        </w:tc>
        <w:tc>
          <w:tcPr>
            <w:tcW w:w="638" w:type="dxa"/>
          </w:tcPr>
          <w:p w14:paraId="1A5A248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0.55</w:t>
            </w:r>
          </w:p>
        </w:tc>
      </w:tr>
      <w:tr w:rsidR="00D678BB" w:rsidRPr="008D4B10" w14:paraId="48D6763D" w14:textId="77777777" w:rsidTr="00AC4EA7">
        <w:trPr>
          <w:trHeight w:val="77"/>
        </w:trPr>
        <w:tc>
          <w:tcPr>
            <w:tcW w:w="4090" w:type="dxa"/>
          </w:tcPr>
          <w:p w14:paraId="5BF760A6"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w:t>
            </w:r>
          </w:p>
        </w:tc>
        <w:tc>
          <w:tcPr>
            <w:tcW w:w="650" w:type="dxa"/>
          </w:tcPr>
          <w:p w14:paraId="3C43A05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2.98**</w:t>
            </w:r>
          </w:p>
        </w:tc>
        <w:tc>
          <w:tcPr>
            <w:tcW w:w="650" w:type="dxa"/>
          </w:tcPr>
          <w:p w14:paraId="096BE46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c>
          <w:tcPr>
            <w:tcW w:w="650" w:type="dxa"/>
          </w:tcPr>
          <w:p w14:paraId="0B2539D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2.43</w:t>
            </w:r>
            <w:r w:rsidRPr="008D4B10">
              <w:rPr>
                <w:rFonts w:ascii="Arial Narrow" w:hAnsi="Arial Narrow" w:cs="Arial"/>
                <w:color w:val="000000"/>
                <w:sz w:val="21"/>
                <w:szCs w:val="21"/>
                <w:vertAlign w:val="superscript"/>
                <w:lang w:val="en-GB"/>
              </w:rPr>
              <w:t>T</w:t>
            </w:r>
          </w:p>
        </w:tc>
        <w:tc>
          <w:tcPr>
            <w:tcW w:w="651" w:type="dxa"/>
          </w:tcPr>
          <w:p w14:paraId="2E29272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0.50</w:t>
            </w:r>
          </w:p>
        </w:tc>
        <w:tc>
          <w:tcPr>
            <w:tcW w:w="141" w:type="dxa"/>
            <w:vAlign w:val="center"/>
          </w:tcPr>
          <w:p w14:paraId="7BCFDD87" w14:textId="77777777" w:rsidR="00D678BB" w:rsidRPr="008D4B10" w:rsidRDefault="00D678BB" w:rsidP="00AC4EA7">
            <w:pPr>
              <w:rPr>
                <w:rFonts w:ascii="Times New Roman" w:hAnsi="Times New Roman"/>
                <w:b/>
                <w:sz w:val="21"/>
                <w:szCs w:val="21"/>
                <w:lang w:val="en-GB"/>
              </w:rPr>
            </w:pPr>
          </w:p>
        </w:tc>
        <w:tc>
          <w:tcPr>
            <w:tcW w:w="638" w:type="dxa"/>
          </w:tcPr>
          <w:p w14:paraId="7072867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1.93</w:t>
            </w:r>
          </w:p>
        </w:tc>
        <w:tc>
          <w:tcPr>
            <w:tcW w:w="638" w:type="dxa"/>
          </w:tcPr>
          <w:p w14:paraId="749E72C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c>
          <w:tcPr>
            <w:tcW w:w="638" w:type="dxa"/>
          </w:tcPr>
          <w:p w14:paraId="7DA52E0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1.91</w:t>
            </w:r>
          </w:p>
        </w:tc>
        <w:tc>
          <w:tcPr>
            <w:tcW w:w="638" w:type="dxa"/>
          </w:tcPr>
          <w:p w14:paraId="44E2B8C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r>
      <w:tr w:rsidR="00D678BB" w:rsidRPr="008D4B10" w14:paraId="534AA977" w14:textId="77777777" w:rsidTr="00AC4EA7">
        <w:trPr>
          <w:trHeight w:val="77"/>
        </w:trPr>
        <w:tc>
          <w:tcPr>
            <w:tcW w:w="4090" w:type="dxa"/>
          </w:tcPr>
          <w:p w14:paraId="6682EFD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w:t>
            </w:r>
          </w:p>
        </w:tc>
        <w:tc>
          <w:tcPr>
            <w:tcW w:w="650" w:type="dxa"/>
          </w:tcPr>
          <w:p w14:paraId="48387B6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1.36</w:t>
            </w:r>
          </w:p>
        </w:tc>
        <w:tc>
          <w:tcPr>
            <w:tcW w:w="650" w:type="dxa"/>
          </w:tcPr>
          <w:p w14:paraId="39E2E5E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0.47</w:t>
            </w:r>
          </w:p>
        </w:tc>
        <w:tc>
          <w:tcPr>
            <w:tcW w:w="650" w:type="dxa"/>
          </w:tcPr>
          <w:p w14:paraId="509A8D5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1.65</w:t>
            </w:r>
          </w:p>
        </w:tc>
        <w:tc>
          <w:tcPr>
            <w:tcW w:w="651" w:type="dxa"/>
          </w:tcPr>
          <w:p w14:paraId="542CDB7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0.57</w:t>
            </w:r>
          </w:p>
        </w:tc>
        <w:tc>
          <w:tcPr>
            <w:tcW w:w="141" w:type="dxa"/>
            <w:vAlign w:val="center"/>
          </w:tcPr>
          <w:p w14:paraId="57ECE336" w14:textId="77777777" w:rsidR="00D678BB" w:rsidRPr="008D4B10" w:rsidRDefault="00D678BB" w:rsidP="00AC4EA7">
            <w:pPr>
              <w:rPr>
                <w:rFonts w:ascii="Times New Roman" w:hAnsi="Times New Roman"/>
                <w:b/>
                <w:sz w:val="21"/>
                <w:szCs w:val="21"/>
                <w:lang w:val="en-GB"/>
              </w:rPr>
            </w:pPr>
          </w:p>
        </w:tc>
        <w:tc>
          <w:tcPr>
            <w:tcW w:w="638" w:type="dxa"/>
          </w:tcPr>
          <w:p w14:paraId="35D56D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2.13</w:t>
            </w:r>
          </w:p>
        </w:tc>
        <w:tc>
          <w:tcPr>
            <w:tcW w:w="638" w:type="dxa"/>
          </w:tcPr>
          <w:p w14:paraId="57CA3A0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0.46</w:t>
            </w:r>
          </w:p>
        </w:tc>
        <w:tc>
          <w:tcPr>
            <w:tcW w:w="638" w:type="dxa"/>
          </w:tcPr>
          <w:p w14:paraId="042100D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3.25*</w:t>
            </w:r>
          </w:p>
        </w:tc>
        <w:tc>
          <w:tcPr>
            <w:tcW w:w="638" w:type="dxa"/>
          </w:tcPr>
          <w:p w14:paraId="012A6AA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0.55</w:t>
            </w:r>
          </w:p>
        </w:tc>
      </w:tr>
      <w:tr w:rsidR="00D678BB" w:rsidRPr="008D4B10" w14:paraId="41214021" w14:textId="77777777" w:rsidTr="00AC4EA7">
        <w:trPr>
          <w:trHeight w:val="77"/>
        </w:trPr>
        <w:tc>
          <w:tcPr>
            <w:tcW w:w="4090" w:type="dxa"/>
          </w:tcPr>
          <w:p w14:paraId="72540C6D"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Finance,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w:t>
            </w:r>
          </w:p>
        </w:tc>
        <w:tc>
          <w:tcPr>
            <w:tcW w:w="650" w:type="dxa"/>
          </w:tcPr>
          <w:p w14:paraId="1D6DA0D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1.21</w:t>
            </w:r>
          </w:p>
        </w:tc>
        <w:tc>
          <w:tcPr>
            <w:tcW w:w="650" w:type="dxa"/>
          </w:tcPr>
          <w:p w14:paraId="11C1347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0.44</w:t>
            </w:r>
          </w:p>
        </w:tc>
        <w:tc>
          <w:tcPr>
            <w:tcW w:w="650" w:type="dxa"/>
          </w:tcPr>
          <w:p w14:paraId="3C05E46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1.55</w:t>
            </w:r>
          </w:p>
        </w:tc>
        <w:tc>
          <w:tcPr>
            <w:tcW w:w="651" w:type="dxa"/>
          </w:tcPr>
          <w:p w14:paraId="491878A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0.57</w:t>
            </w:r>
          </w:p>
        </w:tc>
        <w:tc>
          <w:tcPr>
            <w:tcW w:w="141" w:type="dxa"/>
            <w:vAlign w:val="center"/>
          </w:tcPr>
          <w:p w14:paraId="4ADA20DF" w14:textId="77777777" w:rsidR="00D678BB" w:rsidRPr="008D4B10" w:rsidRDefault="00D678BB" w:rsidP="00AC4EA7">
            <w:pPr>
              <w:rPr>
                <w:rFonts w:ascii="Times New Roman" w:hAnsi="Times New Roman"/>
                <w:b/>
                <w:sz w:val="21"/>
                <w:szCs w:val="21"/>
                <w:lang w:val="en-GB"/>
              </w:rPr>
            </w:pPr>
          </w:p>
        </w:tc>
        <w:tc>
          <w:tcPr>
            <w:tcW w:w="638" w:type="dxa"/>
          </w:tcPr>
          <w:p w14:paraId="2D2BE24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2.51*</w:t>
            </w:r>
          </w:p>
        </w:tc>
        <w:tc>
          <w:tcPr>
            <w:tcW w:w="638" w:type="dxa"/>
          </w:tcPr>
          <w:p w14:paraId="0795954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0.43</w:t>
            </w:r>
          </w:p>
        </w:tc>
        <w:tc>
          <w:tcPr>
            <w:tcW w:w="638" w:type="dxa"/>
          </w:tcPr>
          <w:p w14:paraId="108C1DC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1.32</w:t>
            </w:r>
          </w:p>
        </w:tc>
        <w:tc>
          <w:tcPr>
            <w:tcW w:w="638" w:type="dxa"/>
          </w:tcPr>
          <w:p w14:paraId="6A5E5CF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0.57</w:t>
            </w:r>
          </w:p>
        </w:tc>
      </w:tr>
      <w:tr w:rsidR="00D678BB" w:rsidRPr="008D4B10" w14:paraId="66B265A1" w14:textId="77777777" w:rsidTr="00AC4EA7">
        <w:trPr>
          <w:trHeight w:val="77"/>
        </w:trPr>
        <w:tc>
          <w:tcPr>
            <w:tcW w:w="4090" w:type="dxa"/>
          </w:tcPr>
          <w:p w14:paraId="33A60802"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w:t>
            </w:r>
          </w:p>
        </w:tc>
        <w:tc>
          <w:tcPr>
            <w:tcW w:w="650" w:type="dxa"/>
          </w:tcPr>
          <w:p w14:paraId="038DFC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sz w:val="21"/>
                <w:szCs w:val="21"/>
                <w:lang w:val="en-GB"/>
              </w:rPr>
              <w:t>3.33*</w:t>
            </w:r>
          </w:p>
        </w:tc>
        <w:tc>
          <w:tcPr>
            <w:tcW w:w="650" w:type="dxa"/>
          </w:tcPr>
          <w:p w14:paraId="791441E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0.50</w:t>
            </w:r>
          </w:p>
        </w:tc>
        <w:tc>
          <w:tcPr>
            <w:tcW w:w="650" w:type="dxa"/>
          </w:tcPr>
          <w:p w14:paraId="19311C6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8.36**</w:t>
            </w:r>
          </w:p>
        </w:tc>
        <w:tc>
          <w:tcPr>
            <w:tcW w:w="651" w:type="dxa"/>
          </w:tcPr>
          <w:p w14:paraId="0C1B5B0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0.68</w:t>
            </w:r>
          </w:p>
        </w:tc>
        <w:tc>
          <w:tcPr>
            <w:tcW w:w="141" w:type="dxa"/>
            <w:vAlign w:val="center"/>
          </w:tcPr>
          <w:p w14:paraId="108023EA" w14:textId="77777777" w:rsidR="00D678BB" w:rsidRPr="008D4B10" w:rsidRDefault="00D678BB" w:rsidP="00AC4EA7">
            <w:pPr>
              <w:rPr>
                <w:rFonts w:ascii="Times New Roman" w:hAnsi="Times New Roman"/>
                <w:b/>
                <w:sz w:val="21"/>
                <w:szCs w:val="21"/>
                <w:lang w:val="en-GB"/>
              </w:rPr>
            </w:pPr>
          </w:p>
        </w:tc>
        <w:tc>
          <w:tcPr>
            <w:tcW w:w="638" w:type="dxa"/>
          </w:tcPr>
          <w:p w14:paraId="1EEE91F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1.33</w:t>
            </w:r>
          </w:p>
        </w:tc>
        <w:tc>
          <w:tcPr>
            <w:tcW w:w="638" w:type="dxa"/>
          </w:tcPr>
          <w:p w14:paraId="41626EE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0.50</w:t>
            </w:r>
          </w:p>
        </w:tc>
        <w:tc>
          <w:tcPr>
            <w:tcW w:w="638" w:type="dxa"/>
          </w:tcPr>
          <w:p w14:paraId="7846246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1.96</w:t>
            </w:r>
          </w:p>
        </w:tc>
        <w:tc>
          <w:tcPr>
            <w:tcW w:w="638" w:type="dxa"/>
          </w:tcPr>
          <w:p w14:paraId="35F081D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0.66</w:t>
            </w:r>
          </w:p>
        </w:tc>
      </w:tr>
      <w:tr w:rsidR="00D678BB" w:rsidRPr="008D4B10" w14:paraId="1ED73040" w14:textId="77777777" w:rsidTr="00AC4EA7">
        <w:trPr>
          <w:trHeight w:val="139"/>
        </w:trPr>
        <w:tc>
          <w:tcPr>
            <w:tcW w:w="4090" w:type="dxa"/>
            <w:vAlign w:val="bottom"/>
          </w:tcPr>
          <w:p w14:paraId="64F1BEBB" w14:textId="77777777" w:rsidR="00D678BB" w:rsidRPr="008D4B10" w:rsidRDefault="00D678BB" w:rsidP="00AC4EA7">
            <w:pPr>
              <w:rPr>
                <w:rFonts w:ascii="Arial Narrow" w:hAnsi="Arial Narrow" w:cs="Arial"/>
                <w:color w:val="000000"/>
                <w:lang w:val="en-GB"/>
              </w:rPr>
            </w:pPr>
            <w:r w:rsidRPr="008D4B10">
              <w:rPr>
                <w:rFonts w:ascii="Arial Narrow" w:hAnsi="Arial Narrow" w:cs="Arial"/>
                <w:b/>
                <w:color w:val="000000"/>
                <w:lang w:val="en-GB"/>
              </w:rPr>
              <w:t>Interaction effects</w:t>
            </w:r>
          </w:p>
        </w:tc>
        <w:tc>
          <w:tcPr>
            <w:tcW w:w="650" w:type="dxa"/>
            <w:vAlign w:val="center"/>
          </w:tcPr>
          <w:p w14:paraId="292F05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0BFA378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193058C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1" w:type="dxa"/>
          </w:tcPr>
          <w:p w14:paraId="6EC9DED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5176F28A" w14:textId="77777777" w:rsidR="00D678BB" w:rsidRPr="008D4B10" w:rsidRDefault="00D678BB" w:rsidP="00AC4EA7">
            <w:pPr>
              <w:rPr>
                <w:rFonts w:ascii="Times New Roman" w:hAnsi="Times New Roman"/>
                <w:b/>
                <w:sz w:val="21"/>
                <w:szCs w:val="21"/>
                <w:lang w:val="en-GB"/>
              </w:rPr>
            </w:pPr>
          </w:p>
        </w:tc>
        <w:tc>
          <w:tcPr>
            <w:tcW w:w="638" w:type="dxa"/>
            <w:vAlign w:val="center"/>
          </w:tcPr>
          <w:p w14:paraId="5B436B8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4480FA4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230D4BC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50210C0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650F32BC" w14:textId="77777777" w:rsidTr="00AC4EA7">
        <w:trPr>
          <w:trHeight w:val="77"/>
        </w:trPr>
        <w:tc>
          <w:tcPr>
            <w:tcW w:w="4090" w:type="dxa"/>
          </w:tcPr>
          <w:p w14:paraId="4062DA92"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Language skills (ref = poor) x social networks</w:t>
            </w:r>
          </w:p>
        </w:tc>
        <w:tc>
          <w:tcPr>
            <w:tcW w:w="650" w:type="dxa"/>
            <w:vAlign w:val="center"/>
          </w:tcPr>
          <w:p w14:paraId="2B67EC4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4CE0467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52FB576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1" w:type="dxa"/>
          </w:tcPr>
          <w:p w14:paraId="0F55226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50147E70" w14:textId="77777777" w:rsidR="00D678BB" w:rsidRPr="008D4B10" w:rsidRDefault="00D678BB" w:rsidP="00AC4EA7">
            <w:pPr>
              <w:rPr>
                <w:rFonts w:ascii="Times New Roman" w:hAnsi="Times New Roman"/>
                <w:b/>
                <w:sz w:val="21"/>
                <w:szCs w:val="21"/>
                <w:lang w:val="en-GB"/>
              </w:rPr>
            </w:pPr>
          </w:p>
        </w:tc>
        <w:tc>
          <w:tcPr>
            <w:tcW w:w="638" w:type="dxa"/>
            <w:vAlign w:val="center"/>
          </w:tcPr>
          <w:p w14:paraId="3D43660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5DAEF8F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1C92A37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4096678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7825C1E7" w14:textId="77777777" w:rsidTr="00AC4EA7">
        <w:trPr>
          <w:trHeight w:val="77"/>
        </w:trPr>
        <w:tc>
          <w:tcPr>
            <w:tcW w:w="4090" w:type="dxa"/>
          </w:tcPr>
          <w:p w14:paraId="131A3E1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Intermediate x social networks</w:t>
            </w:r>
          </w:p>
        </w:tc>
        <w:tc>
          <w:tcPr>
            <w:tcW w:w="650" w:type="dxa"/>
            <w:vAlign w:val="center"/>
          </w:tcPr>
          <w:p w14:paraId="70CC285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63341F0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6196CA1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0.65</w:t>
            </w:r>
          </w:p>
        </w:tc>
        <w:tc>
          <w:tcPr>
            <w:tcW w:w="651" w:type="dxa"/>
          </w:tcPr>
          <w:p w14:paraId="70D30AC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0.50</w:t>
            </w:r>
          </w:p>
        </w:tc>
        <w:tc>
          <w:tcPr>
            <w:tcW w:w="141" w:type="dxa"/>
            <w:vAlign w:val="center"/>
          </w:tcPr>
          <w:p w14:paraId="6B513FE5" w14:textId="77777777" w:rsidR="00D678BB" w:rsidRPr="008D4B10" w:rsidRDefault="00D678BB" w:rsidP="00AC4EA7">
            <w:pPr>
              <w:rPr>
                <w:rFonts w:ascii="Times New Roman" w:hAnsi="Times New Roman"/>
                <w:b/>
                <w:sz w:val="21"/>
                <w:szCs w:val="21"/>
                <w:lang w:val="en-GB"/>
              </w:rPr>
            </w:pPr>
          </w:p>
        </w:tc>
        <w:tc>
          <w:tcPr>
            <w:tcW w:w="638" w:type="dxa"/>
            <w:vAlign w:val="center"/>
          </w:tcPr>
          <w:p w14:paraId="270D18A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3C78484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6D7A157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1.10</w:t>
            </w:r>
          </w:p>
        </w:tc>
        <w:tc>
          <w:tcPr>
            <w:tcW w:w="638" w:type="dxa"/>
          </w:tcPr>
          <w:p w14:paraId="7F97A87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r>
      <w:tr w:rsidR="00D678BB" w:rsidRPr="008D4B10" w14:paraId="21435EB1" w14:textId="77777777" w:rsidTr="00AC4EA7">
        <w:trPr>
          <w:trHeight w:val="77"/>
        </w:trPr>
        <w:tc>
          <w:tcPr>
            <w:tcW w:w="4090" w:type="dxa"/>
          </w:tcPr>
          <w:p w14:paraId="5B8CA670"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Good x social networks</w:t>
            </w:r>
          </w:p>
        </w:tc>
        <w:tc>
          <w:tcPr>
            <w:tcW w:w="650" w:type="dxa"/>
            <w:vAlign w:val="center"/>
          </w:tcPr>
          <w:p w14:paraId="3DDA09B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70B3114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20AA0D2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0.57</w:t>
            </w:r>
          </w:p>
        </w:tc>
        <w:tc>
          <w:tcPr>
            <w:tcW w:w="651" w:type="dxa"/>
          </w:tcPr>
          <w:p w14:paraId="36C6AA7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0.54</w:t>
            </w:r>
          </w:p>
        </w:tc>
        <w:tc>
          <w:tcPr>
            <w:tcW w:w="141" w:type="dxa"/>
            <w:vAlign w:val="center"/>
          </w:tcPr>
          <w:p w14:paraId="7E8589C3" w14:textId="77777777" w:rsidR="00D678BB" w:rsidRPr="008D4B10" w:rsidRDefault="00D678BB" w:rsidP="00AC4EA7">
            <w:pPr>
              <w:rPr>
                <w:rFonts w:ascii="Times New Roman" w:hAnsi="Times New Roman"/>
                <w:b/>
                <w:sz w:val="21"/>
                <w:szCs w:val="21"/>
                <w:lang w:val="en-GB"/>
              </w:rPr>
            </w:pPr>
          </w:p>
        </w:tc>
        <w:tc>
          <w:tcPr>
            <w:tcW w:w="638" w:type="dxa"/>
            <w:vAlign w:val="center"/>
          </w:tcPr>
          <w:p w14:paraId="6403007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6234B99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1BC13EE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1.24</w:t>
            </w:r>
          </w:p>
        </w:tc>
        <w:tc>
          <w:tcPr>
            <w:tcW w:w="638" w:type="dxa"/>
          </w:tcPr>
          <w:p w14:paraId="5F963A3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0.52</w:t>
            </w:r>
          </w:p>
        </w:tc>
      </w:tr>
      <w:tr w:rsidR="00D678BB" w:rsidRPr="008D4B10" w14:paraId="6FC4C1CA" w14:textId="77777777" w:rsidTr="00AC4EA7">
        <w:trPr>
          <w:trHeight w:val="77"/>
        </w:trPr>
        <w:tc>
          <w:tcPr>
            <w:tcW w:w="4090" w:type="dxa"/>
          </w:tcPr>
          <w:p w14:paraId="30946D91"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 xml:space="preserve">Industry (ref = public admin, education &amp; health) </w:t>
            </w:r>
            <w:r w:rsidRPr="008D4B10">
              <w:rPr>
                <w:rFonts w:ascii="Arial Narrow" w:hAnsi="Arial Narrow" w:cs="Arial"/>
                <w:color w:val="000000"/>
                <w:lang w:val="en-GB"/>
              </w:rPr>
              <w:br/>
              <w:t>x social networks</w:t>
            </w:r>
          </w:p>
        </w:tc>
        <w:tc>
          <w:tcPr>
            <w:tcW w:w="650" w:type="dxa"/>
            <w:vAlign w:val="center"/>
          </w:tcPr>
          <w:p w14:paraId="493C0F2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201EC70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57C537C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1" w:type="dxa"/>
          </w:tcPr>
          <w:p w14:paraId="43FA5D0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76D0DB04" w14:textId="77777777" w:rsidR="00D678BB" w:rsidRPr="008D4B10" w:rsidRDefault="00D678BB" w:rsidP="00AC4EA7">
            <w:pPr>
              <w:rPr>
                <w:rFonts w:ascii="Times New Roman" w:hAnsi="Times New Roman"/>
                <w:b/>
                <w:sz w:val="21"/>
                <w:szCs w:val="21"/>
                <w:lang w:val="en-GB"/>
              </w:rPr>
            </w:pPr>
          </w:p>
        </w:tc>
        <w:tc>
          <w:tcPr>
            <w:tcW w:w="638" w:type="dxa"/>
            <w:vAlign w:val="center"/>
          </w:tcPr>
          <w:p w14:paraId="456F2F1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556EBBA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1421F34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757DA2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3B37C622" w14:textId="77777777" w:rsidTr="00AC4EA7">
        <w:trPr>
          <w:trHeight w:val="77"/>
        </w:trPr>
        <w:tc>
          <w:tcPr>
            <w:tcW w:w="4090" w:type="dxa"/>
          </w:tcPr>
          <w:p w14:paraId="6A4B4A02"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 x social networks</w:t>
            </w:r>
          </w:p>
        </w:tc>
        <w:tc>
          <w:tcPr>
            <w:tcW w:w="650" w:type="dxa"/>
            <w:vAlign w:val="center"/>
          </w:tcPr>
          <w:p w14:paraId="656310A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2482E66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4CCCFFE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1.05</w:t>
            </w:r>
          </w:p>
        </w:tc>
        <w:tc>
          <w:tcPr>
            <w:tcW w:w="651" w:type="dxa"/>
          </w:tcPr>
          <w:p w14:paraId="6F82845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1.42</w:t>
            </w:r>
          </w:p>
        </w:tc>
        <w:tc>
          <w:tcPr>
            <w:tcW w:w="141" w:type="dxa"/>
            <w:vAlign w:val="center"/>
          </w:tcPr>
          <w:p w14:paraId="7D1B7FED" w14:textId="77777777" w:rsidR="00D678BB" w:rsidRPr="008D4B10" w:rsidRDefault="00D678BB" w:rsidP="00AC4EA7">
            <w:pPr>
              <w:rPr>
                <w:rFonts w:ascii="Times New Roman" w:hAnsi="Times New Roman"/>
                <w:b/>
                <w:sz w:val="21"/>
                <w:szCs w:val="21"/>
                <w:lang w:val="en-GB"/>
              </w:rPr>
            </w:pPr>
          </w:p>
        </w:tc>
        <w:tc>
          <w:tcPr>
            <w:tcW w:w="638" w:type="dxa"/>
            <w:vAlign w:val="center"/>
          </w:tcPr>
          <w:p w14:paraId="2307993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758D9F0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551ADDC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1.53</w:t>
            </w:r>
          </w:p>
        </w:tc>
        <w:tc>
          <w:tcPr>
            <w:tcW w:w="638" w:type="dxa"/>
          </w:tcPr>
          <w:p w14:paraId="02BA2C0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1.33</w:t>
            </w:r>
          </w:p>
        </w:tc>
      </w:tr>
      <w:tr w:rsidR="00D678BB" w:rsidRPr="008D4B10" w14:paraId="02875647" w14:textId="77777777" w:rsidTr="00AC4EA7">
        <w:trPr>
          <w:trHeight w:val="77"/>
        </w:trPr>
        <w:tc>
          <w:tcPr>
            <w:tcW w:w="4090" w:type="dxa"/>
          </w:tcPr>
          <w:p w14:paraId="65B8EC08"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 x social networks</w:t>
            </w:r>
          </w:p>
        </w:tc>
        <w:tc>
          <w:tcPr>
            <w:tcW w:w="650" w:type="dxa"/>
            <w:vAlign w:val="center"/>
          </w:tcPr>
          <w:p w14:paraId="0243CC0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7DF7935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1DDD610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0.97</w:t>
            </w:r>
          </w:p>
        </w:tc>
        <w:tc>
          <w:tcPr>
            <w:tcW w:w="651" w:type="dxa"/>
          </w:tcPr>
          <w:p w14:paraId="50E03F4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0.86</w:t>
            </w:r>
          </w:p>
        </w:tc>
        <w:tc>
          <w:tcPr>
            <w:tcW w:w="141" w:type="dxa"/>
            <w:vAlign w:val="center"/>
          </w:tcPr>
          <w:p w14:paraId="45E7882A" w14:textId="77777777" w:rsidR="00D678BB" w:rsidRPr="008D4B10" w:rsidRDefault="00D678BB" w:rsidP="00AC4EA7">
            <w:pPr>
              <w:rPr>
                <w:rFonts w:ascii="Times New Roman" w:hAnsi="Times New Roman"/>
                <w:b/>
                <w:sz w:val="21"/>
                <w:szCs w:val="21"/>
                <w:lang w:val="en-GB"/>
              </w:rPr>
            </w:pPr>
          </w:p>
        </w:tc>
        <w:tc>
          <w:tcPr>
            <w:tcW w:w="638" w:type="dxa"/>
            <w:vAlign w:val="center"/>
          </w:tcPr>
          <w:p w14:paraId="5E5F8E2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12DD07F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448694F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0.49</w:t>
            </w:r>
          </w:p>
        </w:tc>
        <w:tc>
          <w:tcPr>
            <w:tcW w:w="638" w:type="dxa"/>
          </w:tcPr>
          <w:p w14:paraId="7A0DE7E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0.85</w:t>
            </w:r>
          </w:p>
        </w:tc>
      </w:tr>
      <w:tr w:rsidR="00D678BB" w:rsidRPr="008D4B10" w14:paraId="508C7F4C" w14:textId="77777777" w:rsidTr="00AC4EA7">
        <w:trPr>
          <w:trHeight w:val="77"/>
        </w:trPr>
        <w:tc>
          <w:tcPr>
            <w:tcW w:w="4090" w:type="dxa"/>
          </w:tcPr>
          <w:p w14:paraId="1D0599EB"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 x social networks</w:t>
            </w:r>
          </w:p>
        </w:tc>
        <w:tc>
          <w:tcPr>
            <w:tcW w:w="650" w:type="dxa"/>
            <w:vAlign w:val="center"/>
          </w:tcPr>
          <w:p w14:paraId="7AEE81B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2AF36D4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57B3F2F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c>
          <w:tcPr>
            <w:tcW w:w="651" w:type="dxa"/>
          </w:tcPr>
          <w:p w14:paraId="2D7CD41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1.12</w:t>
            </w:r>
          </w:p>
        </w:tc>
        <w:tc>
          <w:tcPr>
            <w:tcW w:w="141" w:type="dxa"/>
            <w:vAlign w:val="center"/>
          </w:tcPr>
          <w:p w14:paraId="28E1081D" w14:textId="77777777" w:rsidR="00D678BB" w:rsidRPr="008D4B10" w:rsidRDefault="00D678BB" w:rsidP="00AC4EA7">
            <w:pPr>
              <w:rPr>
                <w:rFonts w:ascii="Times New Roman" w:hAnsi="Times New Roman"/>
                <w:b/>
                <w:sz w:val="21"/>
                <w:szCs w:val="21"/>
                <w:lang w:val="en-GB"/>
              </w:rPr>
            </w:pPr>
          </w:p>
        </w:tc>
        <w:tc>
          <w:tcPr>
            <w:tcW w:w="638" w:type="dxa"/>
            <w:vAlign w:val="center"/>
          </w:tcPr>
          <w:p w14:paraId="5C011C3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31A5835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5AB798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0.35</w:t>
            </w:r>
          </w:p>
        </w:tc>
        <w:tc>
          <w:tcPr>
            <w:tcW w:w="638" w:type="dxa"/>
          </w:tcPr>
          <w:p w14:paraId="0E61948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r>
      <w:tr w:rsidR="00D678BB" w:rsidRPr="008D4B10" w14:paraId="4EA58FD1" w14:textId="77777777" w:rsidTr="00AC4EA7">
        <w:trPr>
          <w:trHeight w:val="77"/>
        </w:trPr>
        <w:tc>
          <w:tcPr>
            <w:tcW w:w="4090" w:type="dxa"/>
          </w:tcPr>
          <w:p w14:paraId="38FC688B"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 x social networks</w:t>
            </w:r>
          </w:p>
        </w:tc>
        <w:tc>
          <w:tcPr>
            <w:tcW w:w="650" w:type="dxa"/>
            <w:vAlign w:val="center"/>
          </w:tcPr>
          <w:p w14:paraId="46435F7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21B2DA5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656FCBB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1.01</w:t>
            </w:r>
          </w:p>
        </w:tc>
        <w:tc>
          <w:tcPr>
            <w:tcW w:w="651" w:type="dxa"/>
          </w:tcPr>
          <w:p w14:paraId="0CE82D7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0.92</w:t>
            </w:r>
          </w:p>
        </w:tc>
        <w:tc>
          <w:tcPr>
            <w:tcW w:w="141" w:type="dxa"/>
            <w:vAlign w:val="center"/>
          </w:tcPr>
          <w:p w14:paraId="4223ED5E" w14:textId="77777777" w:rsidR="00D678BB" w:rsidRPr="008D4B10" w:rsidRDefault="00D678BB" w:rsidP="00AC4EA7">
            <w:pPr>
              <w:rPr>
                <w:rFonts w:ascii="Times New Roman" w:hAnsi="Times New Roman"/>
                <w:b/>
                <w:sz w:val="21"/>
                <w:szCs w:val="21"/>
                <w:lang w:val="en-GB"/>
              </w:rPr>
            </w:pPr>
          </w:p>
        </w:tc>
        <w:tc>
          <w:tcPr>
            <w:tcW w:w="638" w:type="dxa"/>
            <w:vAlign w:val="center"/>
          </w:tcPr>
          <w:p w14:paraId="7755F42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3784878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725066E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0.72</w:t>
            </w:r>
          </w:p>
        </w:tc>
        <w:tc>
          <w:tcPr>
            <w:tcW w:w="638" w:type="dxa"/>
          </w:tcPr>
          <w:p w14:paraId="1188F8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0.91</w:t>
            </w:r>
          </w:p>
        </w:tc>
      </w:tr>
      <w:tr w:rsidR="00D678BB" w:rsidRPr="008D4B10" w14:paraId="4AC53281" w14:textId="77777777" w:rsidTr="00AC4EA7">
        <w:trPr>
          <w:trHeight w:val="77"/>
        </w:trPr>
        <w:tc>
          <w:tcPr>
            <w:tcW w:w="4090" w:type="dxa"/>
          </w:tcPr>
          <w:p w14:paraId="408B2AF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 x social networks</w:t>
            </w:r>
          </w:p>
        </w:tc>
        <w:tc>
          <w:tcPr>
            <w:tcW w:w="650" w:type="dxa"/>
            <w:vAlign w:val="center"/>
          </w:tcPr>
          <w:p w14:paraId="35FCA1C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37D7D4F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6E11067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1.36</w:t>
            </w:r>
          </w:p>
        </w:tc>
        <w:tc>
          <w:tcPr>
            <w:tcW w:w="651" w:type="dxa"/>
          </w:tcPr>
          <w:p w14:paraId="1E3269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0.86</w:t>
            </w:r>
          </w:p>
        </w:tc>
        <w:tc>
          <w:tcPr>
            <w:tcW w:w="141" w:type="dxa"/>
            <w:vAlign w:val="center"/>
          </w:tcPr>
          <w:p w14:paraId="0F13FA5C" w14:textId="77777777" w:rsidR="00D678BB" w:rsidRPr="008D4B10" w:rsidRDefault="00D678BB" w:rsidP="00AC4EA7">
            <w:pPr>
              <w:rPr>
                <w:rFonts w:ascii="Times New Roman" w:hAnsi="Times New Roman"/>
                <w:b/>
                <w:sz w:val="21"/>
                <w:szCs w:val="21"/>
                <w:lang w:val="en-GB"/>
              </w:rPr>
            </w:pPr>
          </w:p>
        </w:tc>
        <w:tc>
          <w:tcPr>
            <w:tcW w:w="638" w:type="dxa"/>
            <w:vAlign w:val="center"/>
          </w:tcPr>
          <w:p w14:paraId="0C78624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01601DB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5F616F2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0.91</w:t>
            </w:r>
          </w:p>
        </w:tc>
        <w:tc>
          <w:tcPr>
            <w:tcW w:w="638" w:type="dxa"/>
          </w:tcPr>
          <w:p w14:paraId="37F19A9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0.84</w:t>
            </w:r>
          </w:p>
        </w:tc>
      </w:tr>
      <w:tr w:rsidR="00D678BB" w:rsidRPr="008D4B10" w14:paraId="47D334BE" w14:textId="77777777" w:rsidTr="00AC4EA7">
        <w:trPr>
          <w:trHeight w:val="77"/>
        </w:trPr>
        <w:tc>
          <w:tcPr>
            <w:tcW w:w="4090" w:type="dxa"/>
          </w:tcPr>
          <w:p w14:paraId="0A2F64EB"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 x social networks</w:t>
            </w:r>
          </w:p>
        </w:tc>
        <w:tc>
          <w:tcPr>
            <w:tcW w:w="650" w:type="dxa"/>
            <w:vAlign w:val="center"/>
          </w:tcPr>
          <w:p w14:paraId="573F4DF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329F826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2C59A82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0.59</w:t>
            </w:r>
          </w:p>
        </w:tc>
        <w:tc>
          <w:tcPr>
            <w:tcW w:w="651" w:type="dxa"/>
          </w:tcPr>
          <w:p w14:paraId="069546C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1.00</w:t>
            </w:r>
          </w:p>
        </w:tc>
        <w:tc>
          <w:tcPr>
            <w:tcW w:w="141" w:type="dxa"/>
            <w:vAlign w:val="center"/>
          </w:tcPr>
          <w:p w14:paraId="27C9DD66" w14:textId="77777777" w:rsidR="00D678BB" w:rsidRPr="008D4B10" w:rsidRDefault="00D678BB" w:rsidP="00AC4EA7">
            <w:pPr>
              <w:rPr>
                <w:rFonts w:ascii="Times New Roman" w:hAnsi="Times New Roman"/>
                <w:b/>
                <w:sz w:val="21"/>
                <w:szCs w:val="21"/>
                <w:lang w:val="en-GB"/>
              </w:rPr>
            </w:pPr>
          </w:p>
        </w:tc>
        <w:tc>
          <w:tcPr>
            <w:tcW w:w="638" w:type="dxa"/>
            <w:vAlign w:val="center"/>
          </w:tcPr>
          <w:p w14:paraId="063F4B0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452D1AA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6E63BEA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0.24</w:t>
            </w:r>
          </w:p>
        </w:tc>
        <w:tc>
          <w:tcPr>
            <w:tcW w:w="638" w:type="dxa"/>
          </w:tcPr>
          <w:p w14:paraId="0396B61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1.00</w:t>
            </w:r>
          </w:p>
        </w:tc>
      </w:tr>
      <w:tr w:rsidR="00D678BB" w:rsidRPr="008D4B10" w14:paraId="60F4CC26" w14:textId="77777777" w:rsidTr="00AC4EA7">
        <w:trPr>
          <w:trHeight w:val="77"/>
        </w:trPr>
        <w:tc>
          <w:tcPr>
            <w:tcW w:w="4090" w:type="dxa"/>
          </w:tcPr>
          <w:p w14:paraId="0C9B27F5"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Finance,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 x social networks</w:t>
            </w:r>
          </w:p>
        </w:tc>
        <w:tc>
          <w:tcPr>
            <w:tcW w:w="650" w:type="dxa"/>
            <w:vAlign w:val="center"/>
          </w:tcPr>
          <w:p w14:paraId="375887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5A5A79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5BE69D9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0.60</w:t>
            </w:r>
          </w:p>
        </w:tc>
        <w:tc>
          <w:tcPr>
            <w:tcW w:w="651" w:type="dxa"/>
          </w:tcPr>
          <w:p w14:paraId="393799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0.94</w:t>
            </w:r>
          </w:p>
        </w:tc>
        <w:tc>
          <w:tcPr>
            <w:tcW w:w="141" w:type="dxa"/>
            <w:vAlign w:val="center"/>
          </w:tcPr>
          <w:p w14:paraId="25100939" w14:textId="77777777" w:rsidR="00D678BB" w:rsidRPr="008D4B10" w:rsidRDefault="00D678BB" w:rsidP="00AC4EA7">
            <w:pPr>
              <w:rPr>
                <w:rFonts w:ascii="Times New Roman" w:hAnsi="Times New Roman"/>
                <w:b/>
                <w:sz w:val="21"/>
                <w:szCs w:val="21"/>
                <w:lang w:val="en-GB"/>
              </w:rPr>
            </w:pPr>
          </w:p>
        </w:tc>
        <w:tc>
          <w:tcPr>
            <w:tcW w:w="638" w:type="dxa"/>
            <w:vAlign w:val="center"/>
          </w:tcPr>
          <w:p w14:paraId="733E951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42EA74D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7911BB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3.27</w:t>
            </w:r>
          </w:p>
        </w:tc>
        <w:tc>
          <w:tcPr>
            <w:tcW w:w="638" w:type="dxa"/>
          </w:tcPr>
          <w:p w14:paraId="54E143D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0.94</w:t>
            </w:r>
          </w:p>
        </w:tc>
      </w:tr>
      <w:tr w:rsidR="00D678BB" w:rsidRPr="008D4B10" w14:paraId="0E3E2423" w14:textId="77777777" w:rsidTr="00AC4EA7">
        <w:trPr>
          <w:trHeight w:val="77"/>
        </w:trPr>
        <w:tc>
          <w:tcPr>
            <w:tcW w:w="4090" w:type="dxa"/>
          </w:tcPr>
          <w:p w14:paraId="2A48B25C"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 x social networks</w:t>
            </w:r>
          </w:p>
        </w:tc>
        <w:tc>
          <w:tcPr>
            <w:tcW w:w="650" w:type="dxa"/>
            <w:vAlign w:val="center"/>
          </w:tcPr>
          <w:p w14:paraId="41EF441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vAlign w:val="center"/>
          </w:tcPr>
          <w:p w14:paraId="131524C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50" w:type="dxa"/>
          </w:tcPr>
          <w:p w14:paraId="2D3136D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0.18</w:t>
            </w:r>
          </w:p>
        </w:tc>
        <w:tc>
          <w:tcPr>
            <w:tcW w:w="651" w:type="dxa"/>
          </w:tcPr>
          <w:p w14:paraId="5410DD2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1.01</w:t>
            </w:r>
          </w:p>
        </w:tc>
        <w:tc>
          <w:tcPr>
            <w:tcW w:w="141" w:type="dxa"/>
            <w:vAlign w:val="center"/>
          </w:tcPr>
          <w:p w14:paraId="2601B462" w14:textId="77777777" w:rsidR="00D678BB" w:rsidRPr="008D4B10" w:rsidRDefault="00D678BB" w:rsidP="00AC4EA7">
            <w:pPr>
              <w:rPr>
                <w:rFonts w:ascii="Times New Roman" w:hAnsi="Times New Roman"/>
                <w:b/>
                <w:sz w:val="21"/>
                <w:szCs w:val="21"/>
                <w:lang w:val="en-GB"/>
              </w:rPr>
            </w:pPr>
          </w:p>
        </w:tc>
        <w:tc>
          <w:tcPr>
            <w:tcW w:w="638" w:type="dxa"/>
            <w:vAlign w:val="center"/>
          </w:tcPr>
          <w:p w14:paraId="2A71CD7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6AE370F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270C8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0.43</w:t>
            </w:r>
          </w:p>
        </w:tc>
        <w:tc>
          <w:tcPr>
            <w:tcW w:w="638" w:type="dxa"/>
          </w:tcPr>
          <w:p w14:paraId="2BC0606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0.99</w:t>
            </w:r>
          </w:p>
        </w:tc>
      </w:tr>
      <w:tr w:rsidR="00D678BB" w:rsidRPr="008D4B10" w14:paraId="495913BA" w14:textId="77777777" w:rsidTr="00AC4EA7">
        <w:trPr>
          <w:trHeight w:val="77"/>
        </w:trPr>
        <w:tc>
          <w:tcPr>
            <w:tcW w:w="4090" w:type="dxa"/>
          </w:tcPr>
          <w:p w14:paraId="00FCFD5A" w14:textId="77777777" w:rsidR="00D678BB" w:rsidRPr="008D4B10" w:rsidRDefault="00D678BB" w:rsidP="00AC4EA7">
            <w:pPr>
              <w:ind w:left="164"/>
              <w:rPr>
                <w:rFonts w:ascii="Arial Narrow" w:hAnsi="Arial Narrow" w:cs="Arial"/>
                <w:color w:val="000000"/>
                <w:sz w:val="6"/>
                <w:szCs w:val="6"/>
                <w:lang w:val="en-GB"/>
              </w:rPr>
            </w:pPr>
          </w:p>
        </w:tc>
        <w:tc>
          <w:tcPr>
            <w:tcW w:w="650" w:type="dxa"/>
            <w:vAlign w:val="center"/>
          </w:tcPr>
          <w:p w14:paraId="049026BD"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50" w:type="dxa"/>
            <w:vAlign w:val="center"/>
          </w:tcPr>
          <w:p w14:paraId="292AC740"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50" w:type="dxa"/>
          </w:tcPr>
          <w:p w14:paraId="692AB620"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51" w:type="dxa"/>
          </w:tcPr>
          <w:p w14:paraId="2699DC4E"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141" w:type="dxa"/>
            <w:vAlign w:val="center"/>
          </w:tcPr>
          <w:p w14:paraId="77A56311" w14:textId="77777777" w:rsidR="00D678BB" w:rsidRPr="008D4B10" w:rsidRDefault="00D678BB" w:rsidP="00AC4EA7">
            <w:pPr>
              <w:rPr>
                <w:rFonts w:ascii="Times New Roman" w:hAnsi="Times New Roman"/>
                <w:b/>
                <w:sz w:val="6"/>
                <w:szCs w:val="6"/>
                <w:lang w:val="en-GB"/>
              </w:rPr>
            </w:pPr>
          </w:p>
        </w:tc>
        <w:tc>
          <w:tcPr>
            <w:tcW w:w="638" w:type="dxa"/>
            <w:vAlign w:val="center"/>
          </w:tcPr>
          <w:p w14:paraId="1ED66F00"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vAlign w:val="center"/>
          </w:tcPr>
          <w:p w14:paraId="236D152A"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Pr>
          <w:p w14:paraId="2AD1AEA5"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Pr>
          <w:p w14:paraId="4925C73C"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bl>
    <w:p w14:paraId="7956929F" w14:textId="77777777" w:rsidR="00D678BB" w:rsidRPr="008D4B10" w:rsidRDefault="00D678BB" w:rsidP="00D678BB">
      <w:pPr>
        <w:rPr>
          <w:rFonts w:ascii="Arial Narrow" w:eastAsia="Times New Roman" w:hAnsi="Arial Narrow"/>
          <w:b/>
          <w:sz w:val="23"/>
          <w:szCs w:val="23"/>
          <w:lang w:val="en-GB"/>
        </w:rPr>
      </w:pPr>
    </w:p>
    <w:p w14:paraId="0943C59E" w14:textId="77777777" w:rsidR="00D678BB" w:rsidRPr="008D4B10" w:rsidRDefault="00D678BB" w:rsidP="00D678BB">
      <w:pPr>
        <w:spacing w:after="200" w:line="276" w:lineRule="auto"/>
        <w:rPr>
          <w:rFonts w:ascii="Arial Narrow" w:eastAsia="Times New Roman" w:hAnsi="Arial Narrow"/>
          <w:b/>
          <w:sz w:val="23"/>
          <w:szCs w:val="23"/>
          <w:lang w:val="en-GB"/>
        </w:rPr>
      </w:pPr>
      <w:r w:rsidRPr="008D4B10">
        <w:rPr>
          <w:rFonts w:ascii="Arial Narrow" w:eastAsia="Times New Roman" w:hAnsi="Arial Narrow"/>
          <w:b/>
          <w:sz w:val="23"/>
          <w:szCs w:val="23"/>
          <w:lang w:val="en-GB"/>
        </w:rPr>
        <w:br w:type="page"/>
      </w:r>
    </w:p>
    <w:p w14:paraId="0800E896" w14:textId="77777777" w:rsidR="00D678BB" w:rsidRPr="008D4B10" w:rsidRDefault="00D678BB" w:rsidP="00D678BB">
      <w:pPr>
        <w:spacing w:after="60"/>
        <w:rPr>
          <w:rFonts w:ascii="Arial Narrow" w:eastAsia="Times New Roman" w:hAnsi="Arial Narrow"/>
          <w:sz w:val="23"/>
          <w:szCs w:val="23"/>
          <w:lang w:val="en-GB"/>
        </w:rPr>
      </w:pPr>
      <w:r w:rsidRPr="008D4B10">
        <w:rPr>
          <w:rFonts w:ascii="Arial Narrow" w:eastAsia="Times New Roman" w:hAnsi="Arial Narrow"/>
          <w:b/>
          <w:sz w:val="23"/>
          <w:szCs w:val="23"/>
          <w:lang w:val="en-GB"/>
        </w:rPr>
        <w:lastRenderedPageBreak/>
        <w:t>Table A-8</w:t>
      </w:r>
      <w:r w:rsidRPr="008D4B10">
        <w:rPr>
          <w:rFonts w:ascii="Arial Narrow" w:eastAsia="Times New Roman" w:hAnsi="Arial Narrow"/>
          <w:sz w:val="23"/>
          <w:szCs w:val="23"/>
          <w:lang w:val="en-GB"/>
        </w:rPr>
        <w:t>. (Continued)</w:t>
      </w:r>
    </w:p>
    <w:tbl>
      <w:tblPr>
        <w:tblStyle w:val="TableGrid"/>
        <w:tblW w:w="9384" w:type="dxa"/>
        <w:tblBorders>
          <w:left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4106"/>
        <w:gridCol w:w="646"/>
        <w:gridCol w:w="646"/>
        <w:gridCol w:w="646"/>
        <w:gridCol w:w="647"/>
        <w:gridCol w:w="141"/>
        <w:gridCol w:w="638"/>
        <w:gridCol w:w="638"/>
        <w:gridCol w:w="638"/>
        <w:gridCol w:w="638"/>
      </w:tblGrid>
      <w:tr w:rsidR="00D678BB" w:rsidRPr="008D4B10" w14:paraId="2C93F90F" w14:textId="77777777" w:rsidTr="00AC4EA7">
        <w:tc>
          <w:tcPr>
            <w:tcW w:w="4106" w:type="dxa"/>
          </w:tcPr>
          <w:p w14:paraId="25E78016" w14:textId="77777777" w:rsidR="00D678BB" w:rsidRPr="008D4B10" w:rsidRDefault="00D678BB" w:rsidP="00AC4EA7">
            <w:pPr>
              <w:rPr>
                <w:rFonts w:ascii="Times New Roman" w:hAnsi="Times New Roman"/>
                <w:b/>
                <w:sz w:val="24"/>
                <w:szCs w:val="24"/>
                <w:lang w:val="en-GB"/>
              </w:rPr>
            </w:pPr>
          </w:p>
        </w:tc>
        <w:tc>
          <w:tcPr>
            <w:tcW w:w="2585" w:type="dxa"/>
            <w:gridSpan w:val="4"/>
            <w:vAlign w:val="center"/>
          </w:tcPr>
          <w:p w14:paraId="3D298B4F" w14:textId="77777777" w:rsidR="00D678BB" w:rsidRPr="008D4B10" w:rsidRDefault="00D678BB" w:rsidP="00AC4EA7">
            <w:pPr>
              <w:jc w:val="center"/>
              <w:rPr>
                <w:rFonts w:ascii="Times New Roman" w:hAnsi="Times New Roman"/>
                <w:b/>
                <w:sz w:val="21"/>
                <w:szCs w:val="21"/>
                <w:lang w:val="en-GB"/>
              </w:rPr>
            </w:pPr>
            <w:r w:rsidRPr="008D4B10">
              <w:rPr>
                <w:rFonts w:ascii="Arial Narrow" w:hAnsi="Arial Narrow" w:cs="Arial"/>
                <w:b/>
                <w:color w:val="000000"/>
                <w:sz w:val="21"/>
                <w:szCs w:val="21"/>
                <w:lang w:val="en-GB"/>
              </w:rPr>
              <w:t xml:space="preserve">Subjective </w:t>
            </w:r>
            <w:r w:rsidRPr="008D4B10">
              <w:rPr>
                <w:rFonts w:ascii="Arial Narrow" w:hAnsi="Arial Narrow" w:cs="Arial"/>
                <w:b/>
                <w:color w:val="000000"/>
                <w:sz w:val="21"/>
                <w:szCs w:val="21"/>
                <w:lang w:val="en-GB"/>
              </w:rPr>
              <w:br/>
              <w:t>overqualification</w:t>
            </w:r>
          </w:p>
        </w:tc>
        <w:tc>
          <w:tcPr>
            <w:tcW w:w="141" w:type="dxa"/>
            <w:vAlign w:val="center"/>
          </w:tcPr>
          <w:p w14:paraId="7DD21BD4" w14:textId="77777777" w:rsidR="00D678BB" w:rsidRPr="008D4B10" w:rsidRDefault="00D678BB" w:rsidP="00AC4EA7">
            <w:pPr>
              <w:rPr>
                <w:rFonts w:ascii="Times New Roman" w:hAnsi="Times New Roman"/>
                <w:b/>
                <w:sz w:val="21"/>
                <w:szCs w:val="21"/>
                <w:lang w:val="en-GB"/>
              </w:rPr>
            </w:pPr>
          </w:p>
        </w:tc>
        <w:tc>
          <w:tcPr>
            <w:tcW w:w="2552" w:type="dxa"/>
            <w:gridSpan w:val="4"/>
            <w:vAlign w:val="center"/>
          </w:tcPr>
          <w:p w14:paraId="008294D2" w14:textId="77777777" w:rsidR="00D678BB" w:rsidRPr="008D4B10" w:rsidRDefault="00D678BB" w:rsidP="00AC4EA7">
            <w:pPr>
              <w:jc w:val="center"/>
              <w:rPr>
                <w:rFonts w:ascii="Times New Roman" w:hAnsi="Times New Roman"/>
                <w:b/>
                <w:sz w:val="21"/>
                <w:szCs w:val="21"/>
                <w:lang w:val="en-GB"/>
              </w:rPr>
            </w:pPr>
            <w:r w:rsidRPr="008D4B10">
              <w:rPr>
                <w:rFonts w:ascii="Arial Narrow" w:hAnsi="Arial Narrow" w:cs="Arial"/>
                <w:b/>
                <w:color w:val="000000"/>
                <w:sz w:val="21"/>
                <w:szCs w:val="21"/>
                <w:lang w:val="en-GB"/>
              </w:rPr>
              <w:t xml:space="preserve">Objective </w:t>
            </w:r>
            <w:r w:rsidRPr="008D4B10">
              <w:rPr>
                <w:rFonts w:ascii="Arial Narrow" w:hAnsi="Arial Narrow" w:cs="Arial"/>
                <w:b/>
                <w:color w:val="000000"/>
                <w:sz w:val="21"/>
                <w:szCs w:val="21"/>
                <w:lang w:val="en-GB"/>
              </w:rPr>
              <w:br/>
              <w:t>overqualification</w:t>
            </w:r>
          </w:p>
        </w:tc>
      </w:tr>
      <w:tr w:rsidR="00D678BB" w:rsidRPr="008D4B10" w14:paraId="3749A0C6" w14:textId="77777777" w:rsidTr="00AC4EA7">
        <w:trPr>
          <w:trHeight w:val="77"/>
        </w:trPr>
        <w:tc>
          <w:tcPr>
            <w:tcW w:w="4106" w:type="dxa"/>
          </w:tcPr>
          <w:p w14:paraId="43C673D7" w14:textId="77777777" w:rsidR="00D678BB" w:rsidRPr="008D4B10" w:rsidRDefault="00D678BB" w:rsidP="00AC4EA7">
            <w:pPr>
              <w:rPr>
                <w:rFonts w:ascii="Times New Roman" w:hAnsi="Times New Roman"/>
                <w:b/>
                <w:sz w:val="24"/>
                <w:szCs w:val="24"/>
                <w:lang w:val="en-GB"/>
              </w:rPr>
            </w:pPr>
          </w:p>
        </w:tc>
        <w:tc>
          <w:tcPr>
            <w:tcW w:w="1292" w:type="dxa"/>
            <w:gridSpan w:val="2"/>
            <w:vAlign w:val="center"/>
          </w:tcPr>
          <w:p w14:paraId="2F56D7B6"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1</w:t>
            </w:r>
          </w:p>
        </w:tc>
        <w:tc>
          <w:tcPr>
            <w:tcW w:w="1293" w:type="dxa"/>
            <w:gridSpan w:val="2"/>
            <w:vAlign w:val="center"/>
          </w:tcPr>
          <w:p w14:paraId="319E1FC2"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2</w:t>
            </w:r>
          </w:p>
        </w:tc>
        <w:tc>
          <w:tcPr>
            <w:tcW w:w="141" w:type="dxa"/>
            <w:vAlign w:val="center"/>
          </w:tcPr>
          <w:p w14:paraId="1A3529A0"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p>
        </w:tc>
        <w:tc>
          <w:tcPr>
            <w:tcW w:w="1276" w:type="dxa"/>
            <w:gridSpan w:val="2"/>
            <w:vAlign w:val="center"/>
          </w:tcPr>
          <w:p w14:paraId="048A91EE"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1</w:t>
            </w:r>
          </w:p>
        </w:tc>
        <w:tc>
          <w:tcPr>
            <w:tcW w:w="1276" w:type="dxa"/>
            <w:gridSpan w:val="2"/>
            <w:vAlign w:val="center"/>
          </w:tcPr>
          <w:p w14:paraId="530D10C8"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Model 2</w:t>
            </w:r>
          </w:p>
        </w:tc>
      </w:tr>
      <w:tr w:rsidR="00D678BB" w:rsidRPr="008D4B10" w14:paraId="51C2D539" w14:textId="77777777" w:rsidTr="00AC4EA7">
        <w:tc>
          <w:tcPr>
            <w:tcW w:w="4106" w:type="dxa"/>
            <w:tcBorders>
              <w:bottom w:val="single" w:sz="4" w:space="0" w:color="auto"/>
            </w:tcBorders>
          </w:tcPr>
          <w:p w14:paraId="1EA996C9" w14:textId="77777777" w:rsidR="00D678BB" w:rsidRPr="008D4B10" w:rsidRDefault="00D678BB" w:rsidP="00AC4EA7">
            <w:pPr>
              <w:rPr>
                <w:rFonts w:ascii="Times New Roman" w:hAnsi="Times New Roman"/>
                <w:b/>
                <w:sz w:val="24"/>
                <w:szCs w:val="24"/>
                <w:lang w:val="en-GB"/>
              </w:rPr>
            </w:pPr>
          </w:p>
        </w:tc>
        <w:tc>
          <w:tcPr>
            <w:tcW w:w="646" w:type="dxa"/>
            <w:tcBorders>
              <w:bottom w:val="single" w:sz="4" w:space="0" w:color="auto"/>
            </w:tcBorders>
            <w:vAlign w:val="center"/>
          </w:tcPr>
          <w:p w14:paraId="6B0A621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46" w:type="dxa"/>
            <w:tcBorders>
              <w:bottom w:val="single" w:sz="4" w:space="0" w:color="auto"/>
            </w:tcBorders>
            <w:vAlign w:val="center"/>
          </w:tcPr>
          <w:p w14:paraId="08626B6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646" w:type="dxa"/>
            <w:tcBorders>
              <w:bottom w:val="single" w:sz="4" w:space="0" w:color="auto"/>
            </w:tcBorders>
            <w:vAlign w:val="center"/>
          </w:tcPr>
          <w:p w14:paraId="42BFB7F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47" w:type="dxa"/>
            <w:tcBorders>
              <w:bottom w:val="single" w:sz="4" w:space="0" w:color="auto"/>
            </w:tcBorders>
            <w:vAlign w:val="center"/>
          </w:tcPr>
          <w:p w14:paraId="5001859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141" w:type="dxa"/>
            <w:tcBorders>
              <w:bottom w:val="single" w:sz="4" w:space="0" w:color="auto"/>
            </w:tcBorders>
            <w:vAlign w:val="center"/>
          </w:tcPr>
          <w:p w14:paraId="656F3CFC" w14:textId="77777777" w:rsidR="00D678BB" w:rsidRPr="008D4B10" w:rsidRDefault="00D678BB" w:rsidP="00AC4EA7">
            <w:pPr>
              <w:rPr>
                <w:rFonts w:ascii="Times New Roman" w:hAnsi="Times New Roman"/>
                <w:b/>
                <w:sz w:val="21"/>
                <w:szCs w:val="21"/>
                <w:lang w:val="en-GB"/>
              </w:rPr>
            </w:pPr>
          </w:p>
        </w:tc>
        <w:tc>
          <w:tcPr>
            <w:tcW w:w="638" w:type="dxa"/>
            <w:tcBorders>
              <w:bottom w:val="single" w:sz="4" w:space="0" w:color="auto"/>
            </w:tcBorders>
            <w:vAlign w:val="center"/>
          </w:tcPr>
          <w:p w14:paraId="778379C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38" w:type="dxa"/>
            <w:tcBorders>
              <w:bottom w:val="single" w:sz="4" w:space="0" w:color="auto"/>
            </w:tcBorders>
            <w:vAlign w:val="center"/>
          </w:tcPr>
          <w:p w14:paraId="09E4505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638" w:type="dxa"/>
            <w:tcBorders>
              <w:bottom w:val="single" w:sz="4" w:space="0" w:color="auto"/>
            </w:tcBorders>
            <w:vAlign w:val="center"/>
          </w:tcPr>
          <w:p w14:paraId="16E9F8B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38" w:type="dxa"/>
            <w:tcBorders>
              <w:bottom w:val="single" w:sz="4" w:space="0" w:color="auto"/>
            </w:tcBorders>
            <w:vAlign w:val="center"/>
          </w:tcPr>
          <w:p w14:paraId="28F81ED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r>
      <w:tr w:rsidR="00D678BB" w:rsidRPr="008D4B10" w14:paraId="01A38E25" w14:textId="77777777" w:rsidTr="00AC4EA7">
        <w:tc>
          <w:tcPr>
            <w:tcW w:w="4106" w:type="dxa"/>
            <w:tcBorders>
              <w:top w:val="single" w:sz="4" w:space="0" w:color="auto"/>
            </w:tcBorders>
          </w:tcPr>
          <w:p w14:paraId="3A7AC65F" w14:textId="77777777" w:rsidR="00D678BB" w:rsidRPr="008D4B10" w:rsidRDefault="00D678BB" w:rsidP="00AC4EA7">
            <w:pPr>
              <w:rPr>
                <w:rFonts w:ascii="Times New Roman" w:hAnsi="Times New Roman"/>
                <w:b/>
                <w:sz w:val="6"/>
                <w:szCs w:val="6"/>
                <w:lang w:val="en-GB"/>
              </w:rPr>
            </w:pPr>
          </w:p>
        </w:tc>
        <w:tc>
          <w:tcPr>
            <w:tcW w:w="646" w:type="dxa"/>
            <w:tcBorders>
              <w:top w:val="single" w:sz="4" w:space="0" w:color="auto"/>
            </w:tcBorders>
            <w:vAlign w:val="center"/>
          </w:tcPr>
          <w:p w14:paraId="1318FC1D"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tcBorders>
              <w:top w:val="single" w:sz="4" w:space="0" w:color="auto"/>
            </w:tcBorders>
            <w:vAlign w:val="center"/>
          </w:tcPr>
          <w:p w14:paraId="408C9098"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tcBorders>
              <w:top w:val="single" w:sz="4" w:space="0" w:color="auto"/>
            </w:tcBorders>
            <w:vAlign w:val="center"/>
          </w:tcPr>
          <w:p w14:paraId="6B93E990"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7" w:type="dxa"/>
            <w:tcBorders>
              <w:top w:val="single" w:sz="4" w:space="0" w:color="auto"/>
            </w:tcBorders>
            <w:vAlign w:val="center"/>
          </w:tcPr>
          <w:p w14:paraId="24742B0E"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141" w:type="dxa"/>
            <w:tcBorders>
              <w:top w:val="single" w:sz="4" w:space="0" w:color="auto"/>
            </w:tcBorders>
            <w:vAlign w:val="center"/>
          </w:tcPr>
          <w:p w14:paraId="17A487BD" w14:textId="77777777" w:rsidR="00D678BB" w:rsidRPr="008D4B10" w:rsidRDefault="00D678BB" w:rsidP="00AC4EA7">
            <w:pPr>
              <w:rPr>
                <w:rFonts w:ascii="Times New Roman" w:hAnsi="Times New Roman"/>
                <w:b/>
                <w:sz w:val="6"/>
                <w:szCs w:val="6"/>
                <w:lang w:val="en-GB"/>
              </w:rPr>
            </w:pPr>
          </w:p>
        </w:tc>
        <w:tc>
          <w:tcPr>
            <w:tcW w:w="638" w:type="dxa"/>
            <w:tcBorders>
              <w:top w:val="single" w:sz="4" w:space="0" w:color="auto"/>
            </w:tcBorders>
            <w:vAlign w:val="center"/>
          </w:tcPr>
          <w:p w14:paraId="1DF8145C"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Borders>
              <w:top w:val="single" w:sz="4" w:space="0" w:color="auto"/>
            </w:tcBorders>
            <w:vAlign w:val="center"/>
          </w:tcPr>
          <w:p w14:paraId="5131D7D3"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Borders>
              <w:top w:val="single" w:sz="4" w:space="0" w:color="auto"/>
            </w:tcBorders>
            <w:vAlign w:val="center"/>
          </w:tcPr>
          <w:p w14:paraId="0031A1A8"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tcBorders>
              <w:top w:val="single" w:sz="4" w:space="0" w:color="auto"/>
            </w:tcBorders>
            <w:vAlign w:val="center"/>
          </w:tcPr>
          <w:p w14:paraId="0B136202"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r w:rsidR="00D678BB" w:rsidRPr="008D4B10" w14:paraId="61E718F7" w14:textId="77777777" w:rsidTr="00AC4EA7">
        <w:trPr>
          <w:trHeight w:val="239"/>
        </w:trPr>
        <w:tc>
          <w:tcPr>
            <w:tcW w:w="4106" w:type="dxa"/>
            <w:vAlign w:val="bottom"/>
          </w:tcPr>
          <w:p w14:paraId="7A90D1C2" w14:textId="77777777" w:rsidR="00D678BB" w:rsidRPr="008D4B10" w:rsidRDefault="00D678BB" w:rsidP="00AC4EA7">
            <w:pPr>
              <w:rPr>
                <w:rFonts w:ascii="Times New Roman" w:hAnsi="Times New Roman"/>
                <w:b/>
                <w:lang w:val="en-GB"/>
              </w:rPr>
            </w:pPr>
            <w:r w:rsidRPr="008D4B10">
              <w:rPr>
                <w:rFonts w:ascii="Arial Narrow" w:hAnsi="Arial Narrow" w:cs="Arial"/>
                <w:b/>
                <w:color w:val="000000"/>
                <w:lang w:val="en-GB"/>
              </w:rPr>
              <w:t>Controls</w:t>
            </w:r>
          </w:p>
        </w:tc>
        <w:tc>
          <w:tcPr>
            <w:tcW w:w="646" w:type="dxa"/>
            <w:vAlign w:val="center"/>
          </w:tcPr>
          <w:p w14:paraId="20CBF67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vAlign w:val="center"/>
          </w:tcPr>
          <w:p w14:paraId="4BBC175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vAlign w:val="center"/>
          </w:tcPr>
          <w:p w14:paraId="09D9319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vAlign w:val="center"/>
          </w:tcPr>
          <w:p w14:paraId="6C50296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5A51FD95" w14:textId="77777777" w:rsidR="00D678BB" w:rsidRPr="008D4B10" w:rsidRDefault="00D678BB" w:rsidP="00AC4EA7">
            <w:pPr>
              <w:rPr>
                <w:rFonts w:ascii="Times New Roman" w:hAnsi="Times New Roman"/>
                <w:b/>
                <w:sz w:val="21"/>
                <w:szCs w:val="21"/>
                <w:lang w:val="en-GB"/>
              </w:rPr>
            </w:pPr>
          </w:p>
        </w:tc>
        <w:tc>
          <w:tcPr>
            <w:tcW w:w="638" w:type="dxa"/>
            <w:vAlign w:val="center"/>
          </w:tcPr>
          <w:p w14:paraId="167A25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670EDFE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40B067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4A8816F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6967B732" w14:textId="77777777" w:rsidTr="00AC4EA7">
        <w:trPr>
          <w:trHeight w:val="255"/>
        </w:trPr>
        <w:tc>
          <w:tcPr>
            <w:tcW w:w="4106" w:type="dxa"/>
          </w:tcPr>
          <w:p w14:paraId="79B59DE2"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Migration reason (ref = labour, job found after migration)</w:t>
            </w:r>
          </w:p>
        </w:tc>
        <w:tc>
          <w:tcPr>
            <w:tcW w:w="646" w:type="dxa"/>
          </w:tcPr>
          <w:p w14:paraId="4776E55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3749B07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vAlign w:val="center"/>
          </w:tcPr>
          <w:p w14:paraId="2102DDD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vAlign w:val="center"/>
          </w:tcPr>
          <w:p w14:paraId="0604F4B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072DF7FD" w14:textId="77777777" w:rsidR="00D678BB" w:rsidRPr="008D4B10" w:rsidRDefault="00D678BB" w:rsidP="00AC4EA7">
            <w:pPr>
              <w:rPr>
                <w:rFonts w:ascii="Times New Roman" w:hAnsi="Times New Roman"/>
                <w:b/>
                <w:sz w:val="21"/>
                <w:szCs w:val="21"/>
                <w:lang w:val="en-GB"/>
              </w:rPr>
            </w:pPr>
          </w:p>
        </w:tc>
        <w:tc>
          <w:tcPr>
            <w:tcW w:w="638" w:type="dxa"/>
          </w:tcPr>
          <w:p w14:paraId="098F6C0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5E2FBDC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688F68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p>
        </w:tc>
        <w:tc>
          <w:tcPr>
            <w:tcW w:w="638" w:type="dxa"/>
          </w:tcPr>
          <w:p w14:paraId="60BA62A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430B8536" w14:textId="77777777" w:rsidTr="00AC4EA7">
        <w:trPr>
          <w:trHeight w:val="77"/>
        </w:trPr>
        <w:tc>
          <w:tcPr>
            <w:tcW w:w="4106" w:type="dxa"/>
          </w:tcPr>
          <w:p w14:paraId="4AEBF625" w14:textId="77777777" w:rsidR="00D678BB" w:rsidRPr="008D4B10" w:rsidRDefault="00D678BB" w:rsidP="00AC4EA7">
            <w:pPr>
              <w:ind w:left="164"/>
              <w:rPr>
                <w:rFonts w:ascii="Arial Narrow" w:hAnsi="Arial Narrow" w:cs="Arial"/>
                <w:color w:val="000000"/>
                <w:lang w:val="en-GB"/>
              </w:rPr>
            </w:pPr>
            <w:r w:rsidRPr="008D4B10">
              <w:rPr>
                <w:rFonts w:ascii="Arial Narrow" w:hAnsi="Arial Narrow" w:cs="Arial"/>
                <w:color w:val="000000"/>
                <w:sz w:val="21"/>
                <w:szCs w:val="21"/>
                <w:lang w:val="en-GB"/>
              </w:rPr>
              <w:t>Labour, job found before migration</w:t>
            </w:r>
          </w:p>
        </w:tc>
        <w:tc>
          <w:tcPr>
            <w:tcW w:w="646" w:type="dxa"/>
          </w:tcPr>
          <w:p w14:paraId="594EC26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1.31</w:t>
            </w:r>
          </w:p>
        </w:tc>
        <w:tc>
          <w:tcPr>
            <w:tcW w:w="646" w:type="dxa"/>
          </w:tcPr>
          <w:p w14:paraId="3D83F46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0.24</w:t>
            </w:r>
          </w:p>
        </w:tc>
        <w:tc>
          <w:tcPr>
            <w:tcW w:w="646" w:type="dxa"/>
          </w:tcPr>
          <w:p w14:paraId="0A4311B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1.25</w:t>
            </w:r>
          </w:p>
        </w:tc>
        <w:tc>
          <w:tcPr>
            <w:tcW w:w="647" w:type="dxa"/>
          </w:tcPr>
          <w:p w14:paraId="4A0B899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0.24</w:t>
            </w:r>
          </w:p>
        </w:tc>
        <w:tc>
          <w:tcPr>
            <w:tcW w:w="141" w:type="dxa"/>
            <w:vAlign w:val="center"/>
          </w:tcPr>
          <w:p w14:paraId="37A99C0D" w14:textId="77777777" w:rsidR="00D678BB" w:rsidRPr="008D4B10" w:rsidRDefault="00D678BB" w:rsidP="00AC4EA7">
            <w:pPr>
              <w:rPr>
                <w:rFonts w:ascii="Times New Roman" w:hAnsi="Times New Roman"/>
                <w:b/>
                <w:sz w:val="21"/>
                <w:szCs w:val="21"/>
                <w:lang w:val="en-GB"/>
              </w:rPr>
            </w:pPr>
          </w:p>
        </w:tc>
        <w:tc>
          <w:tcPr>
            <w:tcW w:w="638" w:type="dxa"/>
          </w:tcPr>
          <w:p w14:paraId="00D47BC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0.80</w:t>
            </w:r>
          </w:p>
        </w:tc>
        <w:tc>
          <w:tcPr>
            <w:tcW w:w="638" w:type="dxa"/>
          </w:tcPr>
          <w:p w14:paraId="729D986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0.23</w:t>
            </w:r>
          </w:p>
        </w:tc>
        <w:tc>
          <w:tcPr>
            <w:tcW w:w="638" w:type="dxa"/>
          </w:tcPr>
          <w:p w14:paraId="22ED4F3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0.78</w:t>
            </w:r>
          </w:p>
        </w:tc>
        <w:tc>
          <w:tcPr>
            <w:tcW w:w="638" w:type="dxa"/>
          </w:tcPr>
          <w:p w14:paraId="05059AA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0.24</w:t>
            </w:r>
          </w:p>
        </w:tc>
      </w:tr>
      <w:tr w:rsidR="00D678BB" w:rsidRPr="008D4B10" w14:paraId="70B48132" w14:textId="77777777" w:rsidTr="00AC4EA7">
        <w:trPr>
          <w:trHeight w:val="77"/>
        </w:trPr>
        <w:tc>
          <w:tcPr>
            <w:tcW w:w="4106" w:type="dxa"/>
          </w:tcPr>
          <w:p w14:paraId="2C024275"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Family reasons</w:t>
            </w:r>
          </w:p>
        </w:tc>
        <w:tc>
          <w:tcPr>
            <w:tcW w:w="646" w:type="dxa"/>
          </w:tcPr>
          <w:p w14:paraId="6DBC542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1.63</w:t>
            </w:r>
            <w:r w:rsidRPr="008D4B10">
              <w:rPr>
                <w:rFonts w:ascii="Arial Narrow" w:hAnsi="Arial Narrow" w:cs="Arial"/>
                <w:color w:val="000000"/>
                <w:sz w:val="21"/>
                <w:szCs w:val="21"/>
                <w:vertAlign w:val="superscript"/>
                <w:lang w:val="en-GB"/>
              </w:rPr>
              <w:t>T</w:t>
            </w:r>
          </w:p>
        </w:tc>
        <w:tc>
          <w:tcPr>
            <w:tcW w:w="646" w:type="dxa"/>
          </w:tcPr>
          <w:p w14:paraId="6CF61BB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c>
          <w:tcPr>
            <w:tcW w:w="646" w:type="dxa"/>
          </w:tcPr>
          <w:p w14:paraId="3892EFF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1.53</w:t>
            </w:r>
          </w:p>
        </w:tc>
        <w:tc>
          <w:tcPr>
            <w:tcW w:w="647" w:type="dxa"/>
          </w:tcPr>
          <w:p w14:paraId="780C832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0.28</w:t>
            </w:r>
          </w:p>
        </w:tc>
        <w:tc>
          <w:tcPr>
            <w:tcW w:w="141" w:type="dxa"/>
            <w:vAlign w:val="center"/>
          </w:tcPr>
          <w:p w14:paraId="1310B116" w14:textId="77777777" w:rsidR="00D678BB" w:rsidRPr="008D4B10" w:rsidRDefault="00D678BB" w:rsidP="00AC4EA7">
            <w:pPr>
              <w:rPr>
                <w:rFonts w:ascii="Times New Roman" w:hAnsi="Times New Roman"/>
                <w:b/>
                <w:sz w:val="21"/>
                <w:szCs w:val="21"/>
                <w:lang w:val="en-GB"/>
              </w:rPr>
            </w:pPr>
          </w:p>
        </w:tc>
        <w:tc>
          <w:tcPr>
            <w:tcW w:w="638" w:type="dxa"/>
          </w:tcPr>
          <w:p w14:paraId="02664FC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1.31</w:t>
            </w:r>
          </w:p>
        </w:tc>
        <w:tc>
          <w:tcPr>
            <w:tcW w:w="638" w:type="dxa"/>
          </w:tcPr>
          <w:p w14:paraId="2A0EE39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0.26</w:t>
            </w:r>
          </w:p>
        </w:tc>
        <w:tc>
          <w:tcPr>
            <w:tcW w:w="638" w:type="dxa"/>
          </w:tcPr>
          <w:p w14:paraId="183D62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1.21</w:t>
            </w:r>
          </w:p>
        </w:tc>
        <w:tc>
          <w:tcPr>
            <w:tcW w:w="638" w:type="dxa"/>
          </w:tcPr>
          <w:p w14:paraId="05F059D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r>
      <w:tr w:rsidR="00D678BB" w:rsidRPr="008D4B10" w14:paraId="0327691C" w14:textId="77777777" w:rsidTr="00AC4EA7">
        <w:trPr>
          <w:trHeight w:val="77"/>
        </w:trPr>
        <w:tc>
          <w:tcPr>
            <w:tcW w:w="4106" w:type="dxa"/>
          </w:tcPr>
          <w:p w14:paraId="57CD5C6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Study or other reasons</w:t>
            </w:r>
          </w:p>
        </w:tc>
        <w:tc>
          <w:tcPr>
            <w:tcW w:w="646" w:type="dxa"/>
          </w:tcPr>
          <w:p w14:paraId="7C5F351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1.42</w:t>
            </w:r>
          </w:p>
        </w:tc>
        <w:tc>
          <w:tcPr>
            <w:tcW w:w="646" w:type="dxa"/>
          </w:tcPr>
          <w:p w14:paraId="6B845A0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c>
          <w:tcPr>
            <w:tcW w:w="646" w:type="dxa"/>
          </w:tcPr>
          <w:p w14:paraId="4F7E412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1.31</w:t>
            </w:r>
          </w:p>
        </w:tc>
        <w:tc>
          <w:tcPr>
            <w:tcW w:w="647" w:type="dxa"/>
          </w:tcPr>
          <w:p w14:paraId="3996CFE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c>
          <w:tcPr>
            <w:tcW w:w="141" w:type="dxa"/>
            <w:vAlign w:val="center"/>
          </w:tcPr>
          <w:p w14:paraId="69B1F2F5" w14:textId="77777777" w:rsidR="00D678BB" w:rsidRPr="008D4B10" w:rsidRDefault="00D678BB" w:rsidP="00AC4EA7">
            <w:pPr>
              <w:rPr>
                <w:rFonts w:ascii="Times New Roman" w:hAnsi="Times New Roman"/>
                <w:b/>
                <w:sz w:val="21"/>
                <w:szCs w:val="21"/>
                <w:lang w:val="en-GB"/>
              </w:rPr>
            </w:pPr>
          </w:p>
        </w:tc>
        <w:tc>
          <w:tcPr>
            <w:tcW w:w="638" w:type="dxa"/>
          </w:tcPr>
          <w:p w14:paraId="6AC2836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0.84</w:t>
            </w:r>
          </w:p>
        </w:tc>
        <w:tc>
          <w:tcPr>
            <w:tcW w:w="638" w:type="dxa"/>
          </w:tcPr>
          <w:p w14:paraId="4337336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c>
          <w:tcPr>
            <w:tcW w:w="638" w:type="dxa"/>
          </w:tcPr>
          <w:p w14:paraId="37BBA00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0.76</w:t>
            </w:r>
          </w:p>
        </w:tc>
        <w:tc>
          <w:tcPr>
            <w:tcW w:w="638" w:type="dxa"/>
          </w:tcPr>
          <w:p w14:paraId="33F618E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r>
      <w:tr w:rsidR="00D678BB" w:rsidRPr="008D4B10" w14:paraId="64578E33" w14:textId="77777777" w:rsidTr="00AC4EA7">
        <w:trPr>
          <w:trHeight w:val="151"/>
        </w:trPr>
        <w:tc>
          <w:tcPr>
            <w:tcW w:w="4106" w:type="dxa"/>
          </w:tcPr>
          <w:p w14:paraId="19F81A4F"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Years since entry into destination country</w:t>
            </w:r>
          </w:p>
        </w:tc>
        <w:tc>
          <w:tcPr>
            <w:tcW w:w="646" w:type="dxa"/>
          </w:tcPr>
          <w:p w14:paraId="5E1618F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0.97</w:t>
            </w:r>
          </w:p>
        </w:tc>
        <w:tc>
          <w:tcPr>
            <w:tcW w:w="646" w:type="dxa"/>
          </w:tcPr>
          <w:p w14:paraId="10C8015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0.08</w:t>
            </w:r>
          </w:p>
        </w:tc>
        <w:tc>
          <w:tcPr>
            <w:tcW w:w="646" w:type="dxa"/>
          </w:tcPr>
          <w:p w14:paraId="63E9138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0.96</w:t>
            </w:r>
          </w:p>
        </w:tc>
        <w:tc>
          <w:tcPr>
            <w:tcW w:w="647" w:type="dxa"/>
          </w:tcPr>
          <w:p w14:paraId="7F9E9AC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0.08</w:t>
            </w:r>
          </w:p>
        </w:tc>
        <w:tc>
          <w:tcPr>
            <w:tcW w:w="141" w:type="dxa"/>
            <w:vAlign w:val="center"/>
          </w:tcPr>
          <w:p w14:paraId="02A48662" w14:textId="77777777" w:rsidR="00D678BB" w:rsidRPr="008D4B10" w:rsidRDefault="00D678BB" w:rsidP="00AC4EA7">
            <w:pPr>
              <w:rPr>
                <w:rFonts w:ascii="Times New Roman" w:hAnsi="Times New Roman"/>
                <w:b/>
                <w:sz w:val="21"/>
                <w:szCs w:val="21"/>
                <w:lang w:val="en-GB"/>
              </w:rPr>
            </w:pPr>
          </w:p>
        </w:tc>
        <w:tc>
          <w:tcPr>
            <w:tcW w:w="638" w:type="dxa"/>
          </w:tcPr>
          <w:p w14:paraId="7CC4192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0.74**</w:t>
            </w:r>
          </w:p>
        </w:tc>
        <w:tc>
          <w:tcPr>
            <w:tcW w:w="638" w:type="dxa"/>
          </w:tcPr>
          <w:p w14:paraId="0A066FF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0.08</w:t>
            </w:r>
          </w:p>
        </w:tc>
        <w:tc>
          <w:tcPr>
            <w:tcW w:w="638" w:type="dxa"/>
          </w:tcPr>
          <w:p w14:paraId="34027CD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0.74**</w:t>
            </w:r>
          </w:p>
        </w:tc>
        <w:tc>
          <w:tcPr>
            <w:tcW w:w="638" w:type="dxa"/>
          </w:tcPr>
          <w:p w14:paraId="5E7C5F0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0.08</w:t>
            </w:r>
          </w:p>
        </w:tc>
      </w:tr>
      <w:tr w:rsidR="00D678BB" w:rsidRPr="008D4B10" w14:paraId="73EA21DC" w14:textId="77777777" w:rsidTr="00AC4EA7">
        <w:trPr>
          <w:trHeight w:val="77"/>
        </w:trPr>
        <w:tc>
          <w:tcPr>
            <w:tcW w:w="4106" w:type="dxa"/>
          </w:tcPr>
          <w:p w14:paraId="0DF72CDF"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Education level (ref = low)</w:t>
            </w:r>
          </w:p>
        </w:tc>
        <w:tc>
          <w:tcPr>
            <w:tcW w:w="646" w:type="dxa"/>
          </w:tcPr>
          <w:p w14:paraId="5E81218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1AF032E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0BDE83B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7270DB1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6E924E6F" w14:textId="77777777" w:rsidR="00D678BB" w:rsidRPr="008D4B10" w:rsidRDefault="00D678BB" w:rsidP="00AC4EA7">
            <w:pPr>
              <w:rPr>
                <w:rFonts w:ascii="Times New Roman" w:hAnsi="Times New Roman"/>
                <w:b/>
                <w:sz w:val="21"/>
                <w:szCs w:val="21"/>
                <w:lang w:val="en-GB"/>
              </w:rPr>
            </w:pPr>
          </w:p>
        </w:tc>
        <w:tc>
          <w:tcPr>
            <w:tcW w:w="638" w:type="dxa"/>
            <w:vAlign w:val="center"/>
          </w:tcPr>
          <w:p w14:paraId="7DD7D80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5C869CE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333EB54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vAlign w:val="center"/>
          </w:tcPr>
          <w:p w14:paraId="07BCE00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2B9F8DA6" w14:textId="77777777" w:rsidTr="00AC4EA7">
        <w:trPr>
          <w:trHeight w:val="77"/>
        </w:trPr>
        <w:tc>
          <w:tcPr>
            <w:tcW w:w="4106" w:type="dxa"/>
          </w:tcPr>
          <w:p w14:paraId="7821E829"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646" w:type="dxa"/>
          </w:tcPr>
          <w:p w14:paraId="47D454D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3.19**</w:t>
            </w:r>
          </w:p>
        </w:tc>
        <w:tc>
          <w:tcPr>
            <w:tcW w:w="646" w:type="dxa"/>
          </w:tcPr>
          <w:p w14:paraId="37C6D3B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0.30</w:t>
            </w:r>
          </w:p>
        </w:tc>
        <w:tc>
          <w:tcPr>
            <w:tcW w:w="646" w:type="dxa"/>
          </w:tcPr>
          <w:p w14:paraId="61B585C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3.57**</w:t>
            </w:r>
          </w:p>
        </w:tc>
        <w:tc>
          <w:tcPr>
            <w:tcW w:w="647" w:type="dxa"/>
          </w:tcPr>
          <w:p w14:paraId="0BDACD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c>
          <w:tcPr>
            <w:tcW w:w="141" w:type="dxa"/>
            <w:vAlign w:val="center"/>
          </w:tcPr>
          <w:p w14:paraId="64022BC1" w14:textId="77777777" w:rsidR="00D678BB" w:rsidRPr="008D4B10" w:rsidRDefault="00D678BB" w:rsidP="00AC4EA7">
            <w:pPr>
              <w:rPr>
                <w:rFonts w:ascii="Times New Roman" w:hAnsi="Times New Roman"/>
                <w:b/>
                <w:sz w:val="21"/>
                <w:szCs w:val="21"/>
                <w:lang w:val="en-GB"/>
              </w:rPr>
            </w:pPr>
          </w:p>
        </w:tc>
        <w:tc>
          <w:tcPr>
            <w:tcW w:w="638" w:type="dxa"/>
          </w:tcPr>
          <w:p w14:paraId="42557AD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vertAlign w:val="superscript"/>
                <w:lang w:val="en-GB"/>
              </w:rPr>
              <w:t>a</w:t>
            </w:r>
          </w:p>
        </w:tc>
        <w:tc>
          <w:tcPr>
            <w:tcW w:w="638" w:type="dxa"/>
          </w:tcPr>
          <w:p w14:paraId="6456108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tcPr>
          <w:p w14:paraId="54C5BC8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tcPr>
          <w:p w14:paraId="40DE4F9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r>
      <w:tr w:rsidR="00D678BB" w:rsidRPr="008D4B10" w14:paraId="75807048" w14:textId="77777777" w:rsidTr="00AC4EA7">
        <w:trPr>
          <w:trHeight w:val="77"/>
        </w:trPr>
        <w:tc>
          <w:tcPr>
            <w:tcW w:w="4106" w:type="dxa"/>
          </w:tcPr>
          <w:p w14:paraId="2309EB94"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High</w:t>
            </w:r>
          </w:p>
        </w:tc>
        <w:tc>
          <w:tcPr>
            <w:tcW w:w="646" w:type="dxa"/>
          </w:tcPr>
          <w:p w14:paraId="4E9F51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5.60**</w:t>
            </w:r>
          </w:p>
        </w:tc>
        <w:tc>
          <w:tcPr>
            <w:tcW w:w="646" w:type="dxa"/>
          </w:tcPr>
          <w:p w14:paraId="50F9FEF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0.34</w:t>
            </w:r>
          </w:p>
        </w:tc>
        <w:tc>
          <w:tcPr>
            <w:tcW w:w="646" w:type="dxa"/>
          </w:tcPr>
          <w:p w14:paraId="21B73ED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5.89**</w:t>
            </w:r>
          </w:p>
        </w:tc>
        <w:tc>
          <w:tcPr>
            <w:tcW w:w="647" w:type="dxa"/>
          </w:tcPr>
          <w:p w14:paraId="0DF2BAA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0.35</w:t>
            </w:r>
          </w:p>
        </w:tc>
        <w:tc>
          <w:tcPr>
            <w:tcW w:w="141" w:type="dxa"/>
            <w:vAlign w:val="center"/>
          </w:tcPr>
          <w:p w14:paraId="33EED4B6" w14:textId="77777777" w:rsidR="00D678BB" w:rsidRPr="008D4B10" w:rsidRDefault="00D678BB" w:rsidP="00AC4EA7">
            <w:pPr>
              <w:rPr>
                <w:rFonts w:ascii="Times New Roman" w:hAnsi="Times New Roman"/>
                <w:b/>
                <w:sz w:val="21"/>
                <w:szCs w:val="21"/>
                <w:lang w:val="en-GB"/>
              </w:rPr>
            </w:pPr>
          </w:p>
        </w:tc>
        <w:tc>
          <w:tcPr>
            <w:tcW w:w="638" w:type="dxa"/>
          </w:tcPr>
          <w:p w14:paraId="6C63074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tcPr>
          <w:p w14:paraId="2E1A51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tcPr>
          <w:p w14:paraId="42AA3D3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tcPr>
          <w:p w14:paraId="17FA399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r>
      <w:tr w:rsidR="00D678BB" w:rsidRPr="008D4B10" w14:paraId="43641D90" w14:textId="77777777" w:rsidTr="00AC4EA7">
        <w:trPr>
          <w:trHeight w:val="77"/>
        </w:trPr>
        <w:tc>
          <w:tcPr>
            <w:tcW w:w="4106" w:type="dxa"/>
          </w:tcPr>
          <w:p w14:paraId="5B6061DB"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Firm size (ref = small)</w:t>
            </w:r>
          </w:p>
        </w:tc>
        <w:tc>
          <w:tcPr>
            <w:tcW w:w="646" w:type="dxa"/>
          </w:tcPr>
          <w:p w14:paraId="1B96F76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099D48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72010D1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2D601E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5B7155C5" w14:textId="77777777" w:rsidR="00D678BB" w:rsidRPr="008D4B10" w:rsidRDefault="00D678BB" w:rsidP="00AC4EA7">
            <w:pPr>
              <w:rPr>
                <w:rFonts w:ascii="Times New Roman" w:hAnsi="Times New Roman"/>
                <w:b/>
                <w:sz w:val="21"/>
                <w:szCs w:val="21"/>
                <w:lang w:val="en-GB"/>
              </w:rPr>
            </w:pPr>
          </w:p>
        </w:tc>
        <w:tc>
          <w:tcPr>
            <w:tcW w:w="638" w:type="dxa"/>
          </w:tcPr>
          <w:p w14:paraId="25F448B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2796B91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5C47D06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4A12842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58B06BCD" w14:textId="77777777" w:rsidTr="00AC4EA7">
        <w:trPr>
          <w:trHeight w:val="77"/>
        </w:trPr>
        <w:tc>
          <w:tcPr>
            <w:tcW w:w="4106" w:type="dxa"/>
          </w:tcPr>
          <w:p w14:paraId="72CEF7E6"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646" w:type="dxa"/>
          </w:tcPr>
          <w:p w14:paraId="0909238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1.21</w:t>
            </w:r>
          </w:p>
        </w:tc>
        <w:tc>
          <w:tcPr>
            <w:tcW w:w="646" w:type="dxa"/>
          </w:tcPr>
          <w:p w14:paraId="3EA5886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0.30</w:t>
            </w:r>
          </w:p>
        </w:tc>
        <w:tc>
          <w:tcPr>
            <w:tcW w:w="646" w:type="dxa"/>
          </w:tcPr>
          <w:p w14:paraId="6F6EA96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1.19</w:t>
            </w:r>
          </w:p>
        </w:tc>
        <w:tc>
          <w:tcPr>
            <w:tcW w:w="647" w:type="dxa"/>
          </w:tcPr>
          <w:p w14:paraId="0365303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c>
          <w:tcPr>
            <w:tcW w:w="141" w:type="dxa"/>
            <w:vAlign w:val="center"/>
          </w:tcPr>
          <w:p w14:paraId="5BF80540" w14:textId="77777777" w:rsidR="00D678BB" w:rsidRPr="008D4B10" w:rsidRDefault="00D678BB" w:rsidP="00AC4EA7">
            <w:pPr>
              <w:rPr>
                <w:rFonts w:ascii="Times New Roman" w:hAnsi="Times New Roman"/>
                <w:b/>
                <w:sz w:val="21"/>
                <w:szCs w:val="21"/>
                <w:lang w:val="en-GB"/>
              </w:rPr>
            </w:pPr>
          </w:p>
        </w:tc>
        <w:tc>
          <w:tcPr>
            <w:tcW w:w="638" w:type="dxa"/>
          </w:tcPr>
          <w:p w14:paraId="54EE3C7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1.27</w:t>
            </w:r>
          </w:p>
        </w:tc>
        <w:tc>
          <w:tcPr>
            <w:tcW w:w="638" w:type="dxa"/>
          </w:tcPr>
          <w:p w14:paraId="5292A7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0.29</w:t>
            </w:r>
          </w:p>
        </w:tc>
        <w:tc>
          <w:tcPr>
            <w:tcW w:w="638" w:type="dxa"/>
          </w:tcPr>
          <w:p w14:paraId="5F39662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1.36</w:t>
            </w:r>
          </w:p>
        </w:tc>
        <w:tc>
          <w:tcPr>
            <w:tcW w:w="638" w:type="dxa"/>
          </w:tcPr>
          <w:p w14:paraId="380FFED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0.30</w:t>
            </w:r>
          </w:p>
        </w:tc>
      </w:tr>
      <w:tr w:rsidR="00D678BB" w:rsidRPr="008D4B10" w14:paraId="187E1B81" w14:textId="77777777" w:rsidTr="00AC4EA7">
        <w:trPr>
          <w:trHeight w:val="77"/>
        </w:trPr>
        <w:tc>
          <w:tcPr>
            <w:tcW w:w="4106" w:type="dxa"/>
          </w:tcPr>
          <w:p w14:paraId="03246E52"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Large</w:t>
            </w:r>
          </w:p>
        </w:tc>
        <w:tc>
          <w:tcPr>
            <w:tcW w:w="646" w:type="dxa"/>
          </w:tcPr>
          <w:p w14:paraId="27A8E0E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1.52</w:t>
            </w:r>
          </w:p>
        </w:tc>
        <w:tc>
          <w:tcPr>
            <w:tcW w:w="646" w:type="dxa"/>
          </w:tcPr>
          <w:p w14:paraId="14C9091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c>
          <w:tcPr>
            <w:tcW w:w="646" w:type="dxa"/>
          </w:tcPr>
          <w:p w14:paraId="7F6D810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1.45</w:t>
            </w:r>
          </w:p>
        </w:tc>
        <w:tc>
          <w:tcPr>
            <w:tcW w:w="647" w:type="dxa"/>
          </w:tcPr>
          <w:p w14:paraId="26FCD28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c>
          <w:tcPr>
            <w:tcW w:w="141" w:type="dxa"/>
            <w:vAlign w:val="center"/>
          </w:tcPr>
          <w:p w14:paraId="4C262464" w14:textId="77777777" w:rsidR="00D678BB" w:rsidRPr="008D4B10" w:rsidRDefault="00D678BB" w:rsidP="00AC4EA7">
            <w:pPr>
              <w:rPr>
                <w:rFonts w:ascii="Times New Roman" w:hAnsi="Times New Roman"/>
                <w:b/>
                <w:sz w:val="21"/>
                <w:szCs w:val="21"/>
                <w:lang w:val="en-GB"/>
              </w:rPr>
            </w:pPr>
          </w:p>
        </w:tc>
        <w:tc>
          <w:tcPr>
            <w:tcW w:w="638" w:type="dxa"/>
          </w:tcPr>
          <w:p w14:paraId="6E4F00D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1.07</w:t>
            </w:r>
          </w:p>
        </w:tc>
        <w:tc>
          <w:tcPr>
            <w:tcW w:w="638" w:type="dxa"/>
          </w:tcPr>
          <w:p w14:paraId="67E13E1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0.30</w:t>
            </w:r>
          </w:p>
        </w:tc>
        <w:tc>
          <w:tcPr>
            <w:tcW w:w="638" w:type="dxa"/>
          </w:tcPr>
          <w:p w14:paraId="47187C9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1.15</w:t>
            </w:r>
          </w:p>
        </w:tc>
        <w:tc>
          <w:tcPr>
            <w:tcW w:w="638" w:type="dxa"/>
          </w:tcPr>
          <w:p w14:paraId="117033C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r>
      <w:tr w:rsidR="00D678BB" w:rsidRPr="008D4B10" w14:paraId="53102938" w14:textId="77777777" w:rsidTr="00AC4EA7">
        <w:trPr>
          <w:trHeight w:val="77"/>
        </w:trPr>
        <w:tc>
          <w:tcPr>
            <w:tcW w:w="4106" w:type="dxa"/>
          </w:tcPr>
          <w:p w14:paraId="38F1D3AB"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Temporary employment</w:t>
            </w:r>
          </w:p>
        </w:tc>
        <w:tc>
          <w:tcPr>
            <w:tcW w:w="646" w:type="dxa"/>
          </w:tcPr>
          <w:p w14:paraId="30521C9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1.16</w:t>
            </w:r>
          </w:p>
        </w:tc>
        <w:tc>
          <w:tcPr>
            <w:tcW w:w="646" w:type="dxa"/>
          </w:tcPr>
          <w:p w14:paraId="5920968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0.28</w:t>
            </w:r>
          </w:p>
        </w:tc>
        <w:tc>
          <w:tcPr>
            <w:tcW w:w="646" w:type="dxa"/>
          </w:tcPr>
          <w:p w14:paraId="523C0E5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1.15</w:t>
            </w:r>
          </w:p>
        </w:tc>
        <w:tc>
          <w:tcPr>
            <w:tcW w:w="647" w:type="dxa"/>
          </w:tcPr>
          <w:p w14:paraId="64FFE4A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0.28</w:t>
            </w:r>
          </w:p>
        </w:tc>
        <w:tc>
          <w:tcPr>
            <w:tcW w:w="141" w:type="dxa"/>
            <w:vAlign w:val="center"/>
          </w:tcPr>
          <w:p w14:paraId="47F36622" w14:textId="77777777" w:rsidR="00D678BB" w:rsidRPr="008D4B10" w:rsidRDefault="00D678BB" w:rsidP="00AC4EA7">
            <w:pPr>
              <w:rPr>
                <w:rFonts w:ascii="Times New Roman" w:hAnsi="Times New Roman"/>
                <w:b/>
                <w:sz w:val="21"/>
                <w:szCs w:val="21"/>
                <w:lang w:val="en-GB"/>
              </w:rPr>
            </w:pPr>
          </w:p>
        </w:tc>
        <w:tc>
          <w:tcPr>
            <w:tcW w:w="638" w:type="dxa"/>
          </w:tcPr>
          <w:p w14:paraId="5FA1F82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0.89</w:t>
            </w:r>
          </w:p>
        </w:tc>
        <w:tc>
          <w:tcPr>
            <w:tcW w:w="638" w:type="dxa"/>
          </w:tcPr>
          <w:p w14:paraId="63BA974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c>
          <w:tcPr>
            <w:tcW w:w="638" w:type="dxa"/>
          </w:tcPr>
          <w:p w14:paraId="084B9E0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0.88</w:t>
            </w:r>
          </w:p>
        </w:tc>
        <w:tc>
          <w:tcPr>
            <w:tcW w:w="638" w:type="dxa"/>
          </w:tcPr>
          <w:p w14:paraId="57FAFED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0.28</w:t>
            </w:r>
          </w:p>
        </w:tc>
      </w:tr>
      <w:tr w:rsidR="00D678BB" w:rsidRPr="008D4B10" w14:paraId="6E54CE75" w14:textId="77777777" w:rsidTr="00AC4EA7">
        <w:trPr>
          <w:trHeight w:val="77"/>
        </w:trPr>
        <w:tc>
          <w:tcPr>
            <w:tcW w:w="4106" w:type="dxa"/>
          </w:tcPr>
          <w:p w14:paraId="2E0A2761"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Part-time</w:t>
            </w:r>
          </w:p>
        </w:tc>
        <w:tc>
          <w:tcPr>
            <w:tcW w:w="646" w:type="dxa"/>
          </w:tcPr>
          <w:p w14:paraId="56958C8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1.69*</w:t>
            </w:r>
          </w:p>
        </w:tc>
        <w:tc>
          <w:tcPr>
            <w:tcW w:w="646" w:type="dxa"/>
          </w:tcPr>
          <w:p w14:paraId="423C09A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0.26</w:t>
            </w:r>
          </w:p>
        </w:tc>
        <w:tc>
          <w:tcPr>
            <w:tcW w:w="646" w:type="dxa"/>
          </w:tcPr>
          <w:p w14:paraId="144B2EE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1.70*</w:t>
            </w:r>
          </w:p>
        </w:tc>
        <w:tc>
          <w:tcPr>
            <w:tcW w:w="647" w:type="dxa"/>
          </w:tcPr>
          <w:p w14:paraId="23520DB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c>
          <w:tcPr>
            <w:tcW w:w="141" w:type="dxa"/>
            <w:vAlign w:val="center"/>
          </w:tcPr>
          <w:p w14:paraId="1DE5AE48" w14:textId="77777777" w:rsidR="00D678BB" w:rsidRPr="008D4B10" w:rsidRDefault="00D678BB" w:rsidP="00AC4EA7">
            <w:pPr>
              <w:rPr>
                <w:rFonts w:ascii="Times New Roman" w:hAnsi="Times New Roman"/>
                <w:b/>
                <w:sz w:val="21"/>
                <w:szCs w:val="21"/>
                <w:lang w:val="en-GB"/>
              </w:rPr>
            </w:pPr>
          </w:p>
        </w:tc>
        <w:tc>
          <w:tcPr>
            <w:tcW w:w="638" w:type="dxa"/>
          </w:tcPr>
          <w:p w14:paraId="0F5BB07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1.67*</w:t>
            </w:r>
          </w:p>
        </w:tc>
        <w:tc>
          <w:tcPr>
            <w:tcW w:w="638" w:type="dxa"/>
          </w:tcPr>
          <w:p w14:paraId="4B8E64F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0.25</w:t>
            </w:r>
          </w:p>
        </w:tc>
        <w:tc>
          <w:tcPr>
            <w:tcW w:w="638" w:type="dxa"/>
          </w:tcPr>
          <w:p w14:paraId="30C3D1A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1.65</w:t>
            </w:r>
            <w:r w:rsidRPr="008D4B10">
              <w:rPr>
                <w:rFonts w:ascii="Arial Narrow" w:hAnsi="Arial Narrow" w:cs="Arial"/>
                <w:color w:val="000000"/>
                <w:sz w:val="21"/>
                <w:szCs w:val="21"/>
                <w:vertAlign w:val="superscript"/>
                <w:lang w:val="en-GB"/>
              </w:rPr>
              <w:t>T</w:t>
            </w:r>
          </w:p>
        </w:tc>
        <w:tc>
          <w:tcPr>
            <w:tcW w:w="638" w:type="dxa"/>
          </w:tcPr>
          <w:p w14:paraId="634F253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0.26</w:t>
            </w:r>
          </w:p>
        </w:tc>
      </w:tr>
      <w:tr w:rsidR="00D678BB" w:rsidRPr="008D4B10" w14:paraId="4558D8C4" w14:textId="77777777" w:rsidTr="00AC4EA7">
        <w:trPr>
          <w:trHeight w:val="77"/>
        </w:trPr>
        <w:tc>
          <w:tcPr>
            <w:tcW w:w="4106" w:type="dxa"/>
          </w:tcPr>
          <w:p w14:paraId="46813FE9"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Age group (ref = 35–49)</w:t>
            </w:r>
          </w:p>
        </w:tc>
        <w:tc>
          <w:tcPr>
            <w:tcW w:w="646" w:type="dxa"/>
          </w:tcPr>
          <w:p w14:paraId="677DAC9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5B5288E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085BB9C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41F3AEC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3C862406" w14:textId="77777777" w:rsidR="00D678BB" w:rsidRPr="008D4B10" w:rsidRDefault="00D678BB" w:rsidP="00AC4EA7">
            <w:pPr>
              <w:rPr>
                <w:rFonts w:ascii="Times New Roman" w:hAnsi="Times New Roman"/>
                <w:b/>
                <w:sz w:val="21"/>
                <w:szCs w:val="21"/>
                <w:lang w:val="en-GB"/>
              </w:rPr>
            </w:pPr>
          </w:p>
        </w:tc>
        <w:tc>
          <w:tcPr>
            <w:tcW w:w="638" w:type="dxa"/>
          </w:tcPr>
          <w:p w14:paraId="0120D87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641C2DD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28181D5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402ACF2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41C2C36E" w14:textId="77777777" w:rsidTr="00AC4EA7">
        <w:trPr>
          <w:trHeight w:val="77"/>
        </w:trPr>
        <w:tc>
          <w:tcPr>
            <w:tcW w:w="4106" w:type="dxa"/>
          </w:tcPr>
          <w:p w14:paraId="7C809E62"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15–24</w:t>
            </w:r>
          </w:p>
        </w:tc>
        <w:tc>
          <w:tcPr>
            <w:tcW w:w="646" w:type="dxa"/>
          </w:tcPr>
          <w:p w14:paraId="6D4904D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1.66</w:t>
            </w:r>
          </w:p>
        </w:tc>
        <w:tc>
          <w:tcPr>
            <w:tcW w:w="646" w:type="dxa"/>
          </w:tcPr>
          <w:p w14:paraId="254CAED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0.34</w:t>
            </w:r>
          </w:p>
        </w:tc>
        <w:tc>
          <w:tcPr>
            <w:tcW w:w="646" w:type="dxa"/>
          </w:tcPr>
          <w:p w14:paraId="09DB264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1.61</w:t>
            </w:r>
          </w:p>
        </w:tc>
        <w:tc>
          <w:tcPr>
            <w:tcW w:w="647" w:type="dxa"/>
          </w:tcPr>
          <w:p w14:paraId="3758149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0.34</w:t>
            </w:r>
          </w:p>
        </w:tc>
        <w:tc>
          <w:tcPr>
            <w:tcW w:w="141" w:type="dxa"/>
            <w:vAlign w:val="center"/>
          </w:tcPr>
          <w:p w14:paraId="49199694" w14:textId="77777777" w:rsidR="00D678BB" w:rsidRPr="008D4B10" w:rsidRDefault="00D678BB" w:rsidP="00AC4EA7">
            <w:pPr>
              <w:rPr>
                <w:rFonts w:ascii="Times New Roman" w:hAnsi="Times New Roman"/>
                <w:b/>
                <w:sz w:val="21"/>
                <w:szCs w:val="21"/>
                <w:lang w:val="en-GB"/>
              </w:rPr>
            </w:pPr>
          </w:p>
        </w:tc>
        <w:tc>
          <w:tcPr>
            <w:tcW w:w="638" w:type="dxa"/>
          </w:tcPr>
          <w:p w14:paraId="75B2836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c>
          <w:tcPr>
            <w:tcW w:w="638" w:type="dxa"/>
          </w:tcPr>
          <w:p w14:paraId="5C6900B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0.34</w:t>
            </w:r>
          </w:p>
        </w:tc>
        <w:tc>
          <w:tcPr>
            <w:tcW w:w="638" w:type="dxa"/>
          </w:tcPr>
          <w:p w14:paraId="434DE3D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0.52</w:t>
            </w:r>
            <w:r w:rsidRPr="008D4B10">
              <w:rPr>
                <w:rFonts w:ascii="Arial Narrow" w:hAnsi="Arial Narrow" w:cs="Arial"/>
                <w:color w:val="000000"/>
                <w:sz w:val="21"/>
                <w:szCs w:val="21"/>
                <w:vertAlign w:val="superscript"/>
                <w:lang w:val="en-GB"/>
              </w:rPr>
              <w:t>T</w:t>
            </w:r>
          </w:p>
        </w:tc>
        <w:tc>
          <w:tcPr>
            <w:tcW w:w="638" w:type="dxa"/>
          </w:tcPr>
          <w:p w14:paraId="1E29B99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0.35</w:t>
            </w:r>
          </w:p>
        </w:tc>
      </w:tr>
      <w:tr w:rsidR="00D678BB" w:rsidRPr="008D4B10" w14:paraId="53323AE2" w14:textId="77777777" w:rsidTr="00AC4EA7">
        <w:trPr>
          <w:trHeight w:val="77"/>
        </w:trPr>
        <w:tc>
          <w:tcPr>
            <w:tcW w:w="4106" w:type="dxa"/>
          </w:tcPr>
          <w:p w14:paraId="67D0356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25–34</w:t>
            </w:r>
          </w:p>
        </w:tc>
        <w:tc>
          <w:tcPr>
            <w:tcW w:w="646" w:type="dxa"/>
          </w:tcPr>
          <w:p w14:paraId="399E174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c>
          <w:tcPr>
            <w:tcW w:w="646" w:type="dxa"/>
          </w:tcPr>
          <w:p w14:paraId="00EFA44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0.26</w:t>
            </w:r>
          </w:p>
        </w:tc>
        <w:tc>
          <w:tcPr>
            <w:tcW w:w="646" w:type="dxa"/>
          </w:tcPr>
          <w:p w14:paraId="047D4AE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1.03</w:t>
            </w:r>
          </w:p>
        </w:tc>
        <w:tc>
          <w:tcPr>
            <w:tcW w:w="647" w:type="dxa"/>
          </w:tcPr>
          <w:p w14:paraId="55B01C7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0.26</w:t>
            </w:r>
          </w:p>
        </w:tc>
        <w:tc>
          <w:tcPr>
            <w:tcW w:w="141" w:type="dxa"/>
            <w:vAlign w:val="center"/>
          </w:tcPr>
          <w:p w14:paraId="60421487" w14:textId="77777777" w:rsidR="00D678BB" w:rsidRPr="008D4B10" w:rsidRDefault="00D678BB" w:rsidP="00AC4EA7">
            <w:pPr>
              <w:rPr>
                <w:rFonts w:ascii="Times New Roman" w:hAnsi="Times New Roman"/>
                <w:b/>
                <w:sz w:val="21"/>
                <w:szCs w:val="21"/>
                <w:lang w:val="en-GB"/>
              </w:rPr>
            </w:pPr>
          </w:p>
        </w:tc>
        <w:tc>
          <w:tcPr>
            <w:tcW w:w="638" w:type="dxa"/>
          </w:tcPr>
          <w:p w14:paraId="621A58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1.26</w:t>
            </w:r>
          </w:p>
        </w:tc>
        <w:tc>
          <w:tcPr>
            <w:tcW w:w="638" w:type="dxa"/>
          </w:tcPr>
          <w:p w14:paraId="27B6C8F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0.25</w:t>
            </w:r>
          </w:p>
        </w:tc>
        <w:tc>
          <w:tcPr>
            <w:tcW w:w="638" w:type="dxa"/>
          </w:tcPr>
          <w:p w14:paraId="2A47774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1.27</w:t>
            </w:r>
          </w:p>
        </w:tc>
        <w:tc>
          <w:tcPr>
            <w:tcW w:w="638" w:type="dxa"/>
          </w:tcPr>
          <w:p w14:paraId="12B8B63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0.26</w:t>
            </w:r>
          </w:p>
        </w:tc>
      </w:tr>
      <w:tr w:rsidR="00D678BB" w:rsidRPr="008D4B10" w14:paraId="58F9052B" w14:textId="77777777" w:rsidTr="00AC4EA7">
        <w:trPr>
          <w:trHeight w:val="77"/>
        </w:trPr>
        <w:tc>
          <w:tcPr>
            <w:tcW w:w="4106" w:type="dxa"/>
          </w:tcPr>
          <w:p w14:paraId="4909DC1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50–64</w:t>
            </w:r>
          </w:p>
        </w:tc>
        <w:tc>
          <w:tcPr>
            <w:tcW w:w="646" w:type="dxa"/>
          </w:tcPr>
          <w:p w14:paraId="1A4C94E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0.57</w:t>
            </w:r>
          </w:p>
        </w:tc>
        <w:tc>
          <w:tcPr>
            <w:tcW w:w="646" w:type="dxa"/>
          </w:tcPr>
          <w:p w14:paraId="06FA21A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c>
          <w:tcPr>
            <w:tcW w:w="646" w:type="dxa"/>
          </w:tcPr>
          <w:p w14:paraId="44E9466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0.66</w:t>
            </w:r>
          </w:p>
        </w:tc>
        <w:tc>
          <w:tcPr>
            <w:tcW w:w="647" w:type="dxa"/>
          </w:tcPr>
          <w:p w14:paraId="443DBAC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c>
          <w:tcPr>
            <w:tcW w:w="141" w:type="dxa"/>
            <w:vAlign w:val="center"/>
          </w:tcPr>
          <w:p w14:paraId="0F32247B" w14:textId="77777777" w:rsidR="00D678BB" w:rsidRPr="008D4B10" w:rsidRDefault="00D678BB" w:rsidP="00AC4EA7">
            <w:pPr>
              <w:rPr>
                <w:rFonts w:ascii="Times New Roman" w:hAnsi="Times New Roman"/>
                <w:b/>
                <w:sz w:val="21"/>
                <w:szCs w:val="21"/>
                <w:lang w:val="en-GB"/>
              </w:rPr>
            </w:pPr>
          </w:p>
        </w:tc>
        <w:tc>
          <w:tcPr>
            <w:tcW w:w="638" w:type="dxa"/>
          </w:tcPr>
          <w:p w14:paraId="11AE362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0.78</w:t>
            </w:r>
          </w:p>
        </w:tc>
        <w:tc>
          <w:tcPr>
            <w:tcW w:w="638" w:type="dxa"/>
          </w:tcPr>
          <w:p w14:paraId="6360949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0.47</w:t>
            </w:r>
          </w:p>
        </w:tc>
        <w:tc>
          <w:tcPr>
            <w:tcW w:w="638" w:type="dxa"/>
          </w:tcPr>
          <w:p w14:paraId="0B30581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0.81</w:t>
            </w:r>
          </w:p>
        </w:tc>
        <w:tc>
          <w:tcPr>
            <w:tcW w:w="638" w:type="dxa"/>
          </w:tcPr>
          <w:p w14:paraId="58AF526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r>
      <w:tr w:rsidR="00D678BB" w:rsidRPr="008D4B10" w14:paraId="43E1AA3E" w14:textId="77777777" w:rsidTr="00AC4EA7">
        <w:trPr>
          <w:trHeight w:val="77"/>
        </w:trPr>
        <w:tc>
          <w:tcPr>
            <w:tcW w:w="4106" w:type="dxa"/>
          </w:tcPr>
          <w:p w14:paraId="644834F6"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Sex (1 = woman, 0 = man)</w:t>
            </w:r>
          </w:p>
        </w:tc>
        <w:tc>
          <w:tcPr>
            <w:tcW w:w="646" w:type="dxa"/>
          </w:tcPr>
          <w:p w14:paraId="4124A24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1.12</w:t>
            </w:r>
          </w:p>
        </w:tc>
        <w:tc>
          <w:tcPr>
            <w:tcW w:w="646" w:type="dxa"/>
          </w:tcPr>
          <w:p w14:paraId="357145C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0.22</w:t>
            </w:r>
          </w:p>
        </w:tc>
        <w:tc>
          <w:tcPr>
            <w:tcW w:w="646" w:type="dxa"/>
          </w:tcPr>
          <w:p w14:paraId="558E6C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1.13</w:t>
            </w:r>
          </w:p>
        </w:tc>
        <w:tc>
          <w:tcPr>
            <w:tcW w:w="647" w:type="dxa"/>
          </w:tcPr>
          <w:p w14:paraId="53DA1E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0.22</w:t>
            </w:r>
          </w:p>
        </w:tc>
        <w:tc>
          <w:tcPr>
            <w:tcW w:w="141" w:type="dxa"/>
            <w:vAlign w:val="center"/>
          </w:tcPr>
          <w:p w14:paraId="71D86CA6" w14:textId="77777777" w:rsidR="00D678BB" w:rsidRPr="008D4B10" w:rsidRDefault="00D678BB" w:rsidP="00AC4EA7">
            <w:pPr>
              <w:rPr>
                <w:rFonts w:ascii="Times New Roman" w:hAnsi="Times New Roman"/>
                <w:b/>
                <w:sz w:val="21"/>
                <w:szCs w:val="21"/>
                <w:lang w:val="en-GB"/>
              </w:rPr>
            </w:pPr>
          </w:p>
        </w:tc>
        <w:tc>
          <w:tcPr>
            <w:tcW w:w="638" w:type="dxa"/>
          </w:tcPr>
          <w:p w14:paraId="16CD224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1.61*</w:t>
            </w:r>
          </w:p>
        </w:tc>
        <w:tc>
          <w:tcPr>
            <w:tcW w:w="638" w:type="dxa"/>
          </w:tcPr>
          <w:p w14:paraId="56A8CEF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0.21</w:t>
            </w:r>
          </w:p>
        </w:tc>
        <w:tc>
          <w:tcPr>
            <w:tcW w:w="638" w:type="dxa"/>
          </w:tcPr>
          <w:p w14:paraId="2517C28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1.62*</w:t>
            </w:r>
          </w:p>
        </w:tc>
        <w:tc>
          <w:tcPr>
            <w:tcW w:w="638" w:type="dxa"/>
          </w:tcPr>
          <w:p w14:paraId="1B8E79C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0.22</w:t>
            </w:r>
          </w:p>
        </w:tc>
      </w:tr>
      <w:tr w:rsidR="00D678BB" w:rsidRPr="008D4B10" w14:paraId="19F4B31B" w14:textId="77777777" w:rsidTr="00AC4EA7">
        <w:trPr>
          <w:trHeight w:val="77"/>
        </w:trPr>
        <w:tc>
          <w:tcPr>
            <w:tcW w:w="4106" w:type="dxa"/>
          </w:tcPr>
          <w:p w14:paraId="434CF127"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Marital status (ref = single)</w:t>
            </w:r>
          </w:p>
        </w:tc>
        <w:tc>
          <w:tcPr>
            <w:tcW w:w="646" w:type="dxa"/>
          </w:tcPr>
          <w:p w14:paraId="79CC3CD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2B46A52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503A80B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6F67D0A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7CBB9184" w14:textId="77777777" w:rsidR="00D678BB" w:rsidRPr="008D4B10" w:rsidRDefault="00D678BB" w:rsidP="00AC4EA7">
            <w:pPr>
              <w:rPr>
                <w:rFonts w:ascii="Times New Roman" w:hAnsi="Times New Roman"/>
                <w:b/>
                <w:sz w:val="21"/>
                <w:szCs w:val="21"/>
                <w:lang w:val="en-GB"/>
              </w:rPr>
            </w:pPr>
          </w:p>
        </w:tc>
        <w:tc>
          <w:tcPr>
            <w:tcW w:w="638" w:type="dxa"/>
          </w:tcPr>
          <w:p w14:paraId="42CA7DD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6D4AC24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680BEC7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2C7B86F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71943748" w14:textId="77777777" w:rsidTr="00AC4EA7">
        <w:trPr>
          <w:trHeight w:val="77"/>
        </w:trPr>
        <w:tc>
          <w:tcPr>
            <w:tcW w:w="4106" w:type="dxa"/>
          </w:tcPr>
          <w:p w14:paraId="5B87C755"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Married</w:t>
            </w:r>
          </w:p>
        </w:tc>
        <w:tc>
          <w:tcPr>
            <w:tcW w:w="646" w:type="dxa"/>
          </w:tcPr>
          <w:p w14:paraId="02F6EE6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0.83</w:t>
            </w:r>
          </w:p>
        </w:tc>
        <w:tc>
          <w:tcPr>
            <w:tcW w:w="646" w:type="dxa"/>
          </w:tcPr>
          <w:p w14:paraId="5623EBA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0.22</w:t>
            </w:r>
          </w:p>
        </w:tc>
        <w:tc>
          <w:tcPr>
            <w:tcW w:w="646" w:type="dxa"/>
          </w:tcPr>
          <w:p w14:paraId="3B1485D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0.78</w:t>
            </w:r>
          </w:p>
        </w:tc>
        <w:tc>
          <w:tcPr>
            <w:tcW w:w="647" w:type="dxa"/>
          </w:tcPr>
          <w:p w14:paraId="1D606D7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0.23</w:t>
            </w:r>
          </w:p>
        </w:tc>
        <w:tc>
          <w:tcPr>
            <w:tcW w:w="141" w:type="dxa"/>
            <w:vAlign w:val="center"/>
          </w:tcPr>
          <w:p w14:paraId="17544394" w14:textId="77777777" w:rsidR="00D678BB" w:rsidRPr="008D4B10" w:rsidRDefault="00D678BB" w:rsidP="00AC4EA7">
            <w:pPr>
              <w:rPr>
                <w:rFonts w:ascii="Times New Roman" w:hAnsi="Times New Roman"/>
                <w:b/>
                <w:sz w:val="21"/>
                <w:szCs w:val="21"/>
                <w:lang w:val="en-GB"/>
              </w:rPr>
            </w:pPr>
          </w:p>
        </w:tc>
        <w:tc>
          <w:tcPr>
            <w:tcW w:w="638" w:type="dxa"/>
          </w:tcPr>
          <w:p w14:paraId="16B133F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1.02</w:t>
            </w:r>
          </w:p>
        </w:tc>
        <w:tc>
          <w:tcPr>
            <w:tcW w:w="638" w:type="dxa"/>
          </w:tcPr>
          <w:p w14:paraId="27239B9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0.22</w:t>
            </w:r>
          </w:p>
        </w:tc>
        <w:tc>
          <w:tcPr>
            <w:tcW w:w="638" w:type="dxa"/>
          </w:tcPr>
          <w:p w14:paraId="1C13E7C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c>
          <w:tcPr>
            <w:tcW w:w="638" w:type="dxa"/>
          </w:tcPr>
          <w:p w14:paraId="42AFE94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0.22</w:t>
            </w:r>
          </w:p>
        </w:tc>
      </w:tr>
      <w:tr w:rsidR="00D678BB" w:rsidRPr="008D4B10" w14:paraId="03688DB4" w14:textId="77777777" w:rsidTr="00AC4EA7">
        <w:trPr>
          <w:trHeight w:val="77"/>
        </w:trPr>
        <w:tc>
          <w:tcPr>
            <w:tcW w:w="4106" w:type="dxa"/>
          </w:tcPr>
          <w:p w14:paraId="5E19A8BC"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Divorced/separated</w:t>
            </w:r>
          </w:p>
        </w:tc>
        <w:tc>
          <w:tcPr>
            <w:tcW w:w="646" w:type="dxa"/>
          </w:tcPr>
          <w:p w14:paraId="196B1D9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0.68</w:t>
            </w:r>
          </w:p>
        </w:tc>
        <w:tc>
          <w:tcPr>
            <w:tcW w:w="646" w:type="dxa"/>
          </w:tcPr>
          <w:p w14:paraId="3D5A4BB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0.42</w:t>
            </w:r>
          </w:p>
        </w:tc>
        <w:tc>
          <w:tcPr>
            <w:tcW w:w="646" w:type="dxa"/>
          </w:tcPr>
          <w:p w14:paraId="4C18B2D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0.68</w:t>
            </w:r>
          </w:p>
        </w:tc>
        <w:tc>
          <w:tcPr>
            <w:tcW w:w="647" w:type="dxa"/>
          </w:tcPr>
          <w:p w14:paraId="6A91640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0.42</w:t>
            </w:r>
          </w:p>
        </w:tc>
        <w:tc>
          <w:tcPr>
            <w:tcW w:w="141" w:type="dxa"/>
            <w:vAlign w:val="center"/>
          </w:tcPr>
          <w:p w14:paraId="66B83C48" w14:textId="77777777" w:rsidR="00D678BB" w:rsidRPr="008D4B10" w:rsidRDefault="00D678BB" w:rsidP="00AC4EA7">
            <w:pPr>
              <w:rPr>
                <w:rFonts w:ascii="Times New Roman" w:hAnsi="Times New Roman"/>
                <w:b/>
                <w:sz w:val="21"/>
                <w:szCs w:val="21"/>
                <w:lang w:val="en-GB"/>
              </w:rPr>
            </w:pPr>
          </w:p>
        </w:tc>
        <w:tc>
          <w:tcPr>
            <w:tcW w:w="638" w:type="dxa"/>
          </w:tcPr>
          <w:p w14:paraId="44ED962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1.27</w:t>
            </w:r>
          </w:p>
        </w:tc>
        <w:tc>
          <w:tcPr>
            <w:tcW w:w="638" w:type="dxa"/>
          </w:tcPr>
          <w:p w14:paraId="69A5797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0.39</w:t>
            </w:r>
          </w:p>
        </w:tc>
        <w:tc>
          <w:tcPr>
            <w:tcW w:w="638" w:type="dxa"/>
          </w:tcPr>
          <w:p w14:paraId="0C32497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1.42</w:t>
            </w:r>
          </w:p>
        </w:tc>
        <w:tc>
          <w:tcPr>
            <w:tcW w:w="638" w:type="dxa"/>
          </w:tcPr>
          <w:p w14:paraId="00381AC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r>
      <w:tr w:rsidR="00D678BB" w:rsidRPr="008D4B10" w14:paraId="10B42744" w14:textId="77777777" w:rsidTr="00AC4EA7">
        <w:trPr>
          <w:trHeight w:val="77"/>
        </w:trPr>
        <w:tc>
          <w:tcPr>
            <w:tcW w:w="4106" w:type="dxa"/>
          </w:tcPr>
          <w:p w14:paraId="5D10EF75"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Country cluster (ref = continental countries)</w:t>
            </w:r>
          </w:p>
        </w:tc>
        <w:tc>
          <w:tcPr>
            <w:tcW w:w="646" w:type="dxa"/>
          </w:tcPr>
          <w:p w14:paraId="6DBF452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5DCC3D6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7F5CBBF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23A4A06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vAlign w:val="center"/>
          </w:tcPr>
          <w:p w14:paraId="7DAA0141" w14:textId="77777777" w:rsidR="00D678BB" w:rsidRPr="008D4B10" w:rsidRDefault="00D678BB" w:rsidP="00AC4EA7">
            <w:pPr>
              <w:rPr>
                <w:rFonts w:ascii="Times New Roman" w:hAnsi="Times New Roman"/>
                <w:b/>
                <w:sz w:val="21"/>
                <w:szCs w:val="21"/>
                <w:lang w:val="en-GB"/>
              </w:rPr>
            </w:pPr>
          </w:p>
        </w:tc>
        <w:tc>
          <w:tcPr>
            <w:tcW w:w="638" w:type="dxa"/>
          </w:tcPr>
          <w:p w14:paraId="7DFF0E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3CCECB9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6465C04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tcPr>
          <w:p w14:paraId="2E8DCB1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7637FD08" w14:textId="77777777" w:rsidTr="00AC4EA7">
        <w:trPr>
          <w:trHeight w:val="77"/>
        </w:trPr>
        <w:tc>
          <w:tcPr>
            <w:tcW w:w="4106" w:type="dxa"/>
          </w:tcPr>
          <w:p w14:paraId="6A53183E"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lang w:val="en-GB"/>
              </w:rPr>
              <w:t>Mediterranean countries</w:t>
            </w:r>
          </w:p>
        </w:tc>
        <w:tc>
          <w:tcPr>
            <w:tcW w:w="646" w:type="dxa"/>
          </w:tcPr>
          <w:p w14:paraId="10D5F9B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2.28*</w:t>
            </w:r>
          </w:p>
        </w:tc>
        <w:tc>
          <w:tcPr>
            <w:tcW w:w="646" w:type="dxa"/>
          </w:tcPr>
          <w:p w14:paraId="7BDA7AC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0.39</w:t>
            </w:r>
          </w:p>
        </w:tc>
        <w:tc>
          <w:tcPr>
            <w:tcW w:w="646" w:type="dxa"/>
          </w:tcPr>
          <w:p w14:paraId="07A4600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2.58*</w:t>
            </w:r>
          </w:p>
        </w:tc>
        <w:tc>
          <w:tcPr>
            <w:tcW w:w="647" w:type="dxa"/>
          </w:tcPr>
          <w:p w14:paraId="480500F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c>
          <w:tcPr>
            <w:tcW w:w="141" w:type="dxa"/>
            <w:vAlign w:val="center"/>
          </w:tcPr>
          <w:p w14:paraId="03034A25" w14:textId="77777777" w:rsidR="00D678BB" w:rsidRPr="008D4B10" w:rsidRDefault="00D678BB" w:rsidP="00AC4EA7">
            <w:pPr>
              <w:rPr>
                <w:rFonts w:ascii="Times New Roman" w:hAnsi="Times New Roman"/>
                <w:b/>
                <w:sz w:val="21"/>
                <w:szCs w:val="21"/>
                <w:lang w:val="en-GB"/>
              </w:rPr>
            </w:pPr>
          </w:p>
        </w:tc>
        <w:tc>
          <w:tcPr>
            <w:tcW w:w="638" w:type="dxa"/>
          </w:tcPr>
          <w:p w14:paraId="3040205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1.17</w:t>
            </w:r>
          </w:p>
        </w:tc>
        <w:tc>
          <w:tcPr>
            <w:tcW w:w="638" w:type="dxa"/>
          </w:tcPr>
          <w:p w14:paraId="2724AA1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0.39</w:t>
            </w:r>
          </w:p>
        </w:tc>
        <w:tc>
          <w:tcPr>
            <w:tcW w:w="638" w:type="dxa"/>
          </w:tcPr>
          <w:p w14:paraId="449DAC4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1.26</w:t>
            </w:r>
          </w:p>
        </w:tc>
        <w:tc>
          <w:tcPr>
            <w:tcW w:w="638" w:type="dxa"/>
          </w:tcPr>
          <w:p w14:paraId="6FE66E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r>
      <w:tr w:rsidR="00D678BB" w:rsidRPr="008D4B10" w14:paraId="6770EAC6" w14:textId="77777777" w:rsidTr="00AC4EA7">
        <w:trPr>
          <w:trHeight w:val="77"/>
        </w:trPr>
        <w:tc>
          <w:tcPr>
            <w:tcW w:w="4106" w:type="dxa"/>
          </w:tcPr>
          <w:p w14:paraId="5CF319B6"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lang w:val="en-GB"/>
              </w:rPr>
              <w:t>Nordic countries</w:t>
            </w:r>
          </w:p>
        </w:tc>
        <w:tc>
          <w:tcPr>
            <w:tcW w:w="646" w:type="dxa"/>
          </w:tcPr>
          <w:p w14:paraId="752E340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1.02</w:t>
            </w:r>
          </w:p>
        </w:tc>
        <w:tc>
          <w:tcPr>
            <w:tcW w:w="646" w:type="dxa"/>
          </w:tcPr>
          <w:p w14:paraId="088FEE3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0.49</w:t>
            </w:r>
          </w:p>
        </w:tc>
        <w:tc>
          <w:tcPr>
            <w:tcW w:w="646" w:type="dxa"/>
          </w:tcPr>
          <w:p w14:paraId="14B30BB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1.04</w:t>
            </w:r>
          </w:p>
        </w:tc>
        <w:tc>
          <w:tcPr>
            <w:tcW w:w="647" w:type="dxa"/>
          </w:tcPr>
          <w:p w14:paraId="33D4A9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0.49</w:t>
            </w:r>
          </w:p>
        </w:tc>
        <w:tc>
          <w:tcPr>
            <w:tcW w:w="141" w:type="dxa"/>
            <w:vAlign w:val="center"/>
          </w:tcPr>
          <w:p w14:paraId="007ED913" w14:textId="77777777" w:rsidR="00D678BB" w:rsidRPr="008D4B10" w:rsidRDefault="00D678BB" w:rsidP="00AC4EA7">
            <w:pPr>
              <w:rPr>
                <w:rFonts w:ascii="Times New Roman" w:hAnsi="Times New Roman"/>
                <w:b/>
                <w:sz w:val="21"/>
                <w:szCs w:val="21"/>
                <w:lang w:val="en-GB"/>
              </w:rPr>
            </w:pPr>
          </w:p>
        </w:tc>
        <w:tc>
          <w:tcPr>
            <w:tcW w:w="638" w:type="dxa"/>
          </w:tcPr>
          <w:p w14:paraId="1D5A655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0.87</w:t>
            </w:r>
          </w:p>
        </w:tc>
        <w:tc>
          <w:tcPr>
            <w:tcW w:w="638" w:type="dxa"/>
          </w:tcPr>
          <w:p w14:paraId="2FEEF10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0.50</w:t>
            </w:r>
          </w:p>
        </w:tc>
        <w:tc>
          <w:tcPr>
            <w:tcW w:w="638" w:type="dxa"/>
          </w:tcPr>
          <w:p w14:paraId="7CA296B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0.90</w:t>
            </w:r>
          </w:p>
        </w:tc>
        <w:tc>
          <w:tcPr>
            <w:tcW w:w="638" w:type="dxa"/>
          </w:tcPr>
          <w:p w14:paraId="047DC16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r>
      <w:tr w:rsidR="00D678BB" w:rsidRPr="008D4B10" w14:paraId="3E0A78C1" w14:textId="77777777" w:rsidTr="00AC4EA7">
        <w:trPr>
          <w:trHeight w:val="77"/>
        </w:trPr>
        <w:tc>
          <w:tcPr>
            <w:tcW w:w="4106" w:type="dxa"/>
          </w:tcPr>
          <w:p w14:paraId="71EB98C6" w14:textId="77777777" w:rsidR="00D678BB" w:rsidRPr="008D4B10" w:rsidRDefault="00D678BB" w:rsidP="00AC4EA7">
            <w:pPr>
              <w:ind w:left="164"/>
              <w:rPr>
                <w:rFonts w:ascii="Arial Narrow" w:hAnsi="Arial Narrow" w:cs="Arial"/>
                <w:color w:val="000000"/>
                <w:lang w:val="en-GB"/>
              </w:rPr>
            </w:pPr>
            <w:r w:rsidRPr="008D4B10">
              <w:rPr>
                <w:rFonts w:ascii="Arial Narrow" w:hAnsi="Arial Narrow" w:cs="Arial"/>
                <w:color w:val="000000"/>
                <w:lang w:val="en-GB"/>
              </w:rPr>
              <w:t>Anglo-Saxon countries (UK)</w:t>
            </w:r>
          </w:p>
        </w:tc>
        <w:tc>
          <w:tcPr>
            <w:tcW w:w="646" w:type="dxa"/>
            <w:vAlign w:val="center"/>
          </w:tcPr>
          <w:p w14:paraId="7650E4E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1.18</w:t>
            </w:r>
          </w:p>
        </w:tc>
        <w:tc>
          <w:tcPr>
            <w:tcW w:w="646" w:type="dxa"/>
            <w:vAlign w:val="center"/>
          </w:tcPr>
          <w:p w14:paraId="18697CC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c>
          <w:tcPr>
            <w:tcW w:w="646" w:type="dxa"/>
          </w:tcPr>
          <w:p w14:paraId="21E5C86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1.17</w:t>
            </w:r>
          </w:p>
        </w:tc>
        <w:tc>
          <w:tcPr>
            <w:tcW w:w="647" w:type="dxa"/>
          </w:tcPr>
          <w:p w14:paraId="0746AC0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0.28</w:t>
            </w:r>
          </w:p>
        </w:tc>
        <w:tc>
          <w:tcPr>
            <w:tcW w:w="141" w:type="dxa"/>
            <w:vAlign w:val="center"/>
          </w:tcPr>
          <w:p w14:paraId="3D43603D" w14:textId="77777777" w:rsidR="00D678BB" w:rsidRPr="008D4B10" w:rsidRDefault="00D678BB" w:rsidP="00AC4EA7">
            <w:pPr>
              <w:rPr>
                <w:rFonts w:ascii="Times New Roman" w:hAnsi="Times New Roman"/>
                <w:b/>
                <w:sz w:val="21"/>
                <w:szCs w:val="21"/>
                <w:lang w:val="en-GB"/>
              </w:rPr>
            </w:pPr>
          </w:p>
        </w:tc>
        <w:tc>
          <w:tcPr>
            <w:tcW w:w="638" w:type="dxa"/>
            <w:vAlign w:val="center"/>
          </w:tcPr>
          <w:p w14:paraId="5CCFE51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1.43</w:t>
            </w:r>
          </w:p>
        </w:tc>
        <w:tc>
          <w:tcPr>
            <w:tcW w:w="638" w:type="dxa"/>
            <w:vAlign w:val="center"/>
          </w:tcPr>
          <w:p w14:paraId="2E958B6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c>
          <w:tcPr>
            <w:tcW w:w="638" w:type="dxa"/>
            <w:vAlign w:val="center"/>
          </w:tcPr>
          <w:p w14:paraId="3A11267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1.45</w:t>
            </w:r>
          </w:p>
        </w:tc>
        <w:tc>
          <w:tcPr>
            <w:tcW w:w="638" w:type="dxa"/>
            <w:vAlign w:val="center"/>
          </w:tcPr>
          <w:p w14:paraId="3EFE54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0.27</w:t>
            </w:r>
          </w:p>
        </w:tc>
      </w:tr>
      <w:tr w:rsidR="00D678BB" w:rsidRPr="008D4B10" w14:paraId="47EA1928" w14:textId="77777777" w:rsidTr="00AC4EA7">
        <w:trPr>
          <w:trHeight w:val="77"/>
        </w:trPr>
        <w:tc>
          <w:tcPr>
            <w:tcW w:w="4106" w:type="dxa"/>
          </w:tcPr>
          <w:p w14:paraId="32C74F1E" w14:textId="77777777" w:rsidR="00D678BB" w:rsidRPr="008D4B10" w:rsidRDefault="00D678BB" w:rsidP="00AC4EA7">
            <w:pPr>
              <w:ind w:left="164"/>
              <w:rPr>
                <w:rFonts w:ascii="Arial Narrow" w:hAnsi="Arial Narrow" w:cs="Arial"/>
                <w:color w:val="000000"/>
                <w:sz w:val="6"/>
                <w:szCs w:val="6"/>
                <w:lang w:val="en-GB"/>
              </w:rPr>
            </w:pPr>
          </w:p>
        </w:tc>
        <w:tc>
          <w:tcPr>
            <w:tcW w:w="646" w:type="dxa"/>
            <w:vAlign w:val="center"/>
          </w:tcPr>
          <w:p w14:paraId="233304EC"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vAlign w:val="center"/>
          </w:tcPr>
          <w:p w14:paraId="77508F19"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tcPr>
          <w:p w14:paraId="688EA937"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7" w:type="dxa"/>
          </w:tcPr>
          <w:p w14:paraId="43FE9BFD"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141" w:type="dxa"/>
            <w:vAlign w:val="center"/>
          </w:tcPr>
          <w:p w14:paraId="19B3202A" w14:textId="77777777" w:rsidR="00D678BB" w:rsidRPr="008D4B10" w:rsidRDefault="00D678BB" w:rsidP="00AC4EA7">
            <w:pPr>
              <w:rPr>
                <w:rFonts w:ascii="Times New Roman" w:hAnsi="Times New Roman"/>
                <w:b/>
                <w:sz w:val="6"/>
                <w:szCs w:val="6"/>
                <w:lang w:val="en-GB"/>
              </w:rPr>
            </w:pPr>
          </w:p>
        </w:tc>
        <w:tc>
          <w:tcPr>
            <w:tcW w:w="638" w:type="dxa"/>
            <w:vAlign w:val="center"/>
          </w:tcPr>
          <w:p w14:paraId="07E5AA47"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vAlign w:val="center"/>
          </w:tcPr>
          <w:p w14:paraId="10C2100E"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38" w:type="dxa"/>
            <w:vAlign w:val="center"/>
          </w:tcPr>
          <w:p w14:paraId="7FEEADA4"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vertAlign w:val="superscript"/>
                <w:lang w:val="en-GB"/>
              </w:rPr>
            </w:pPr>
          </w:p>
        </w:tc>
        <w:tc>
          <w:tcPr>
            <w:tcW w:w="638" w:type="dxa"/>
            <w:vAlign w:val="center"/>
          </w:tcPr>
          <w:p w14:paraId="02887481"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r w:rsidR="00D678BB" w:rsidRPr="008D4B10" w14:paraId="445E0587" w14:textId="77777777" w:rsidTr="00AC4EA7">
        <w:trPr>
          <w:trHeight w:val="77"/>
        </w:trPr>
        <w:tc>
          <w:tcPr>
            <w:tcW w:w="4106" w:type="dxa"/>
          </w:tcPr>
          <w:p w14:paraId="7AD3F862"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i/>
                <w:color w:val="000000"/>
                <w:lang w:val="en-GB"/>
              </w:rPr>
              <w:t>Intercept</w:t>
            </w:r>
          </w:p>
        </w:tc>
        <w:tc>
          <w:tcPr>
            <w:tcW w:w="646" w:type="dxa"/>
            <w:vAlign w:val="center"/>
          </w:tcPr>
          <w:p w14:paraId="30ECCB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0.04**</w:t>
            </w:r>
          </w:p>
        </w:tc>
        <w:tc>
          <w:tcPr>
            <w:tcW w:w="646" w:type="dxa"/>
            <w:vAlign w:val="center"/>
          </w:tcPr>
          <w:p w14:paraId="073B55B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0.66</w:t>
            </w:r>
          </w:p>
        </w:tc>
        <w:tc>
          <w:tcPr>
            <w:tcW w:w="646" w:type="dxa"/>
          </w:tcPr>
          <w:p w14:paraId="0A5320B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647" w:type="dxa"/>
          </w:tcPr>
          <w:p w14:paraId="321A2BC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0.72</w:t>
            </w:r>
          </w:p>
        </w:tc>
        <w:tc>
          <w:tcPr>
            <w:tcW w:w="141" w:type="dxa"/>
            <w:vAlign w:val="center"/>
          </w:tcPr>
          <w:p w14:paraId="310D2B7C" w14:textId="77777777" w:rsidR="00D678BB" w:rsidRPr="008D4B10" w:rsidRDefault="00D678BB" w:rsidP="00AC4EA7">
            <w:pPr>
              <w:rPr>
                <w:rFonts w:ascii="Times New Roman" w:hAnsi="Times New Roman"/>
                <w:b/>
                <w:sz w:val="21"/>
                <w:szCs w:val="21"/>
                <w:lang w:val="en-GB"/>
              </w:rPr>
            </w:pPr>
          </w:p>
        </w:tc>
        <w:tc>
          <w:tcPr>
            <w:tcW w:w="638" w:type="dxa"/>
            <w:vAlign w:val="center"/>
          </w:tcPr>
          <w:p w14:paraId="6149F98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0.30*</w:t>
            </w:r>
          </w:p>
        </w:tc>
        <w:tc>
          <w:tcPr>
            <w:tcW w:w="638" w:type="dxa"/>
            <w:vAlign w:val="center"/>
          </w:tcPr>
          <w:p w14:paraId="6DF5B25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0.57</w:t>
            </w:r>
          </w:p>
        </w:tc>
        <w:tc>
          <w:tcPr>
            <w:tcW w:w="638" w:type="dxa"/>
            <w:vAlign w:val="center"/>
          </w:tcPr>
          <w:p w14:paraId="05C688D9" w14:textId="77777777" w:rsidR="00D678BB" w:rsidRPr="008D4B10" w:rsidRDefault="00D678BB" w:rsidP="00AC4EA7">
            <w:pPr>
              <w:autoSpaceDE w:val="0"/>
              <w:autoSpaceDN w:val="0"/>
              <w:adjustRightInd w:val="0"/>
              <w:ind w:left="720" w:right="-49" w:hanging="720"/>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0.30</w:t>
            </w:r>
            <w:r w:rsidRPr="008D4B10">
              <w:rPr>
                <w:rFonts w:ascii="Arial Narrow" w:hAnsi="Arial Narrow" w:cs="Arial"/>
                <w:color w:val="000000"/>
                <w:sz w:val="21"/>
                <w:szCs w:val="21"/>
                <w:vertAlign w:val="superscript"/>
                <w:lang w:val="en-GB"/>
              </w:rPr>
              <w:t>T</w:t>
            </w:r>
          </w:p>
        </w:tc>
        <w:tc>
          <w:tcPr>
            <w:tcW w:w="638" w:type="dxa"/>
            <w:vAlign w:val="center"/>
          </w:tcPr>
          <w:p w14:paraId="2C7CA1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0.64</w:t>
            </w:r>
          </w:p>
        </w:tc>
      </w:tr>
      <w:tr w:rsidR="00D678BB" w:rsidRPr="008D4B10" w14:paraId="7420FDA8" w14:textId="77777777" w:rsidTr="00AC4EA7">
        <w:trPr>
          <w:trHeight w:val="77"/>
        </w:trPr>
        <w:tc>
          <w:tcPr>
            <w:tcW w:w="4106" w:type="dxa"/>
          </w:tcPr>
          <w:p w14:paraId="6606D77E"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t>Chi2</w:t>
            </w:r>
          </w:p>
        </w:tc>
        <w:tc>
          <w:tcPr>
            <w:tcW w:w="1292" w:type="dxa"/>
            <w:gridSpan w:val="2"/>
            <w:vAlign w:val="center"/>
          </w:tcPr>
          <w:p w14:paraId="2F85F99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95.66**</w:t>
            </w:r>
          </w:p>
        </w:tc>
        <w:tc>
          <w:tcPr>
            <w:tcW w:w="1293" w:type="dxa"/>
            <w:gridSpan w:val="2"/>
          </w:tcPr>
          <w:p w14:paraId="41C57A5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106.95**</w:t>
            </w:r>
          </w:p>
        </w:tc>
        <w:tc>
          <w:tcPr>
            <w:tcW w:w="141" w:type="dxa"/>
            <w:vAlign w:val="center"/>
          </w:tcPr>
          <w:p w14:paraId="4FF22215" w14:textId="77777777" w:rsidR="00D678BB" w:rsidRPr="008D4B10" w:rsidRDefault="00D678BB" w:rsidP="00AC4EA7">
            <w:pPr>
              <w:rPr>
                <w:rFonts w:ascii="Times New Roman" w:hAnsi="Times New Roman"/>
                <w:b/>
                <w:sz w:val="21"/>
                <w:szCs w:val="21"/>
                <w:lang w:val="en-GB"/>
              </w:rPr>
            </w:pPr>
          </w:p>
        </w:tc>
        <w:tc>
          <w:tcPr>
            <w:tcW w:w="1276" w:type="dxa"/>
            <w:gridSpan w:val="2"/>
            <w:vAlign w:val="center"/>
          </w:tcPr>
          <w:p w14:paraId="1712635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59.23**</w:t>
            </w:r>
          </w:p>
        </w:tc>
        <w:tc>
          <w:tcPr>
            <w:tcW w:w="1276" w:type="dxa"/>
            <w:gridSpan w:val="2"/>
            <w:vAlign w:val="center"/>
          </w:tcPr>
          <w:p w14:paraId="377A913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72.31**</w:t>
            </w:r>
          </w:p>
        </w:tc>
      </w:tr>
      <w:tr w:rsidR="00D678BB" w:rsidRPr="008D4B10" w14:paraId="0549536F" w14:textId="77777777" w:rsidTr="00AC4EA7">
        <w:trPr>
          <w:trHeight w:val="77"/>
        </w:trPr>
        <w:tc>
          <w:tcPr>
            <w:tcW w:w="4106" w:type="dxa"/>
          </w:tcPr>
          <w:p w14:paraId="30B015B6"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t>-2 Log likelihood</w:t>
            </w:r>
          </w:p>
        </w:tc>
        <w:tc>
          <w:tcPr>
            <w:tcW w:w="1292" w:type="dxa"/>
            <w:gridSpan w:val="2"/>
            <w:vAlign w:val="center"/>
          </w:tcPr>
          <w:p w14:paraId="6E3DAE5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666.57</w:t>
            </w:r>
          </w:p>
        </w:tc>
        <w:tc>
          <w:tcPr>
            <w:tcW w:w="1293" w:type="dxa"/>
            <w:gridSpan w:val="2"/>
          </w:tcPr>
          <w:p w14:paraId="4F5768B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657.97</w:t>
            </w:r>
          </w:p>
        </w:tc>
        <w:tc>
          <w:tcPr>
            <w:tcW w:w="141" w:type="dxa"/>
            <w:vAlign w:val="center"/>
          </w:tcPr>
          <w:p w14:paraId="675A5980" w14:textId="77777777" w:rsidR="00D678BB" w:rsidRPr="008D4B10" w:rsidRDefault="00D678BB" w:rsidP="00AC4EA7">
            <w:pPr>
              <w:rPr>
                <w:rFonts w:ascii="Times New Roman" w:hAnsi="Times New Roman"/>
                <w:b/>
                <w:sz w:val="21"/>
                <w:szCs w:val="21"/>
                <w:lang w:val="en-GB"/>
              </w:rPr>
            </w:pPr>
          </w:p>
        </w:tc>
        <w:tc>
          <w:tcPr>
            <w:tcW w:w="1276" w:type="dxa"/>
            <w:gridSpan w:val="2"/>
            <w:vAlign w:val="center"/>
          </w:tcPr>
          <w:p w14:paraId="102875D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695.38</w:t>
            </w:r>
          </w:p>
        </w:tc>
        <w:tc>
          <w:tcPr>
            <w:tcW w:w="1276" w:type="dxa"/>
            <w:gridSpan w:val="2"/>
            <w:vAlign w:val="center"/>
          </w:tcPr>
          <w:p w14:paraId="7B3D99F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682.30</w:t>
            </w:r>
          </w:p>
        </w:tc>
      </w:tr>
      <w:tr w:rsidR="00D678BB" w:rsidRPr="008D4B10" w14:paraId="39FEBF9E" w14:textId="77777777" w:rsidTr="00AC4EA7">
        <w:trPr>
          <w:trHeight w:val="77"/>
        </w:trPr>
        <w:tc>
          <w:tcPr>
            <w:tcW w:w="4106" w:type="dxa"/>
          </w:tcPr>
          <w:p w14:paraId="6912789A"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t>Cox &amp; Snell R</w:t>
            </w:r>
            <w:r w:rsidRPr="008D4B10">
              <w:rPr>
                <w:rFonts w:ascii="Arial Narrow" w:hAnsi="Arial Narrow" w:cs="Arial"/>
                <w:i/>
                <w:color w:val="000000"/>
                <w:vertAlign w:val="superscript"/>
                <w:lang w:val="en-GB"/>
              </w:rPr>
              <w:t>2</w:t>
            </w:r>
          </w:p>
        </w:tc>
        <w:tc>
          <w:tcPr>
            <w:tcW w:w="1292" w:type="dxa"/>
            <w:gridSpan w:val="2"/>
            <w:vAlign w:val="center"/>
          </w:tcPr>
          <w:p w14:paraId="04A99D6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w:t>
            </w:r>
          </w:p>
        </w:tc>
        <w:tc>
          <w:tcPr>
            <w:tcW w:w="1293" w:type="dxa"/>
            <w:gridSpan w:val="2"/>
          </w:tcPr>
          <w:p w14:paraId="7A07B8F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.17</w:t>
            </w:r>
          </w:p>
        </w:tc>
        <w:tc>
          <w:tcPr>
            <w:tcW w:w="141" w:type="dxa"/>
            <w:vAlign w:val="center"/>
          </w:tcPr>
          <w:p w14:paraId="154F4841" w14:textId="77777777" w:rsidR="00D678BB" w:rsidRPr="008D4B10" w:rsidRDefault="00D678BB" w:rsidP="00AC4EA7">
            <w:pPr>
              <w:rPr>
                <w:rFonts w:ascii="Times New Roman" w:hAnsi="Times New Roman"/>
                <w:b/>
                <w:sz w:val="21"/>
                <w:szCs w:val="21"/>
                <w:lang w:val="en-GB"/>
              </w:rPr>
            </w:pPr>
          </w:p>
        </w:tc>
        <w:tc>
          <w:tcPr>
            <w:tcW w:w="1276" w:type="dxa"/>
            <w:gridSpan w:val="2"/>
            <w:vAlign w:val="center"/>
          </w:tcPr>
          <w:p w14:paraId="1D93906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w:t>
            </w:r>
          </w:p>
        </w:tc>
        <w:tc>
          <w:tcPr>
            <w:tcW w:w="1276" w:type="dxa"/>
            <w:gridSpan w:val="2"/>
            <w:vAlign w:val="center"/>
          </w:tcPr>
          <w:p w14:paraId="4117680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w:t>
            </w:r>
          </w:p>
        </w:tc>
      </w:tr>
      <w:tr w:rsidR="00D678BB" w:rsidRPr="008D4B10" w14:paraId="10A73D69" w14:textId="77777777" w:rsidTr="00AC4EA7">
        <w:trPr>
          <w:trHeight w:val="77"/>
        </w:trPr>
        <w:tc>
          <w:tcPr>
            <w:tcW w:w="4106" w:type="dxa"/>
          </w:tcPr>
          <w:p w14:paraId="7D09D986" w14:textId="77777777" w:rsidR="00D678BB" w:rsidRPr="008D4B10" w:rsidRDefault="00D678BB" w:rsidP="00AC4EA7">
            <w:pPr>
              <w:ind w:left="164"/>
              <w:rPr>
                <w:rFonts w:ascii="Arial Narrow" w:hAnsi="Arial Narrow" w:cs="Arial"/>
                <w:i/>
                <w:color w:val="000000"/>
                <w:lang w:val="en-GB"/>
              </w:rPr>
            </w:pPr>
            <w:proofErr w:type="spellStart"/>
            <w:r w:rsidRPr="008D4B10">
              <w:rPr>
                <w:rFonts w:ascii="Arial Narrow" w:hAnsi="Arial Narrow" w:cs="Arial"/>
                <w:i/>
                <w:color w:val="000000"/>
                <w:lang w:val="en-GB"/>
              </w:rPr>
              <w:t>Nagelkerke</w:t>
            </w:r>
            <w:proofErr w:type="spellEnd"/>
            <w:r w:rsidRPr="008D4B10">
              <w:rPr>
                <w:rFonts w:ascii="Arial Narrow" w:hAnsi="Arial Narrow" w:cs="Arial"/>
                <w:i/>
                <w:color w:val="000000"/>
                <w:lang w:val="en-GB"/>
              </w:rPr>
              <w:t xml:space="preserve"> R</w:t>
            </w:r>
            <w:r w:rsidRPr="008D4B10">
              <w:rPr>
                <w:rFonts w:ascii="Arial Narrow" w:hAnsi="Arial Narrow" w:cs="Arial"/>
                <w:i/>
                <w:color w:val="000000"/>
                <w:vertAlign w:val="superscript"/>
                <w:lang w:val="en-GB"/>
              </w:rPr>
              <w:t>2</w:t>
            </w:r>
          </w:p>
        </w:tc>
        <w:tc>
          <w:tcPr>
            <w:tcW w:w="1292" w:type="dxa"/>
            <w:gridSpan w:val="2"/>
            <w:vAlign w:val="center"/>
          </w:tcPr>
          <w:p w14:paraId="7DEAF4A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.21</w:t>
            </w:r>
          </w:p>
        </w:tc>
        <w:tc>
          <w:tcPr>
            <w:tcW w:w="1293" w:type="dxa"/>
            <w:gridSpan w:val="2"/>
          </w:tcPr>
          <w:p w14:paraId="39B9423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.23</w:t>
            </w:r>
          </w:p>
        </w:tc>
        <w:tc>
          <w:tcPr>
            <w:tcW w:w="141" w:type="dxa"/>
            <w:vAlign w:val="center"/>
          </w:tcPr>
          <w:p w14:paraId="132E7986" w14:textId="77777777" w:rsidR="00D678BB" w:rsidRPr="008D4B10" w:rsidRDefault="00D678BB" w:rsidP="00AC4EA7">
            <w:pPr>
              <w:rPr>
                <w:rFonts w:ascii="Times New Roman" w:hAnsi="Times New Roman"/>
                <w:b/>
                <w:sz w:val="21"/>
                <w:szCs w:val="21"/>
                <w:lang w:val="en-GB"/>
              </w:rPr>
            </w:pPr>
          </w:p>
        </w:tc>
        <w:tc>
          <w:tcPr>
            <w:tcW w:w="1276" w:type="dxa"/>
            <w:gridSpan w:val="2"/>
            <w:vAlign w:val="center"/>
          </w:tcPr>
          <w:p w14:paraId="78F8C3F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w:t>
            </w:r>
          </w:p>
        </w:tc>
        <w:tc>
          <w:tcPr>
            <w:tcW w:w="1276" w:type="dxa"/>
            <w:gridSpan w:val="2"/>
            <w:vAlign w:val="center"/>
          </w:tcPr>
          <w:p w14:paraId="7A830D6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w:t>
            </w:r>
          </w:p>
        </w:tc>
      </w:tr>
      <w:tr w:rsidR="00D678BB" w:rsidRPr="008D4B10" w14:paraId="02509C1E" w14:textId="77777777" w:rsidTr="00AC4EA7">
        <w:trPr>
          <w:trHeight w:val="77"/>
        </w:trPr>
        <w:tc>
          <w:tcPr>
            <w:tcW w:w="4106" w:type="dxa"/>
          </w:tcPr>
          <w:p w14:paraId="7AEB8FC7"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t>N</w:t>
            </w:r>
          </w:p>
        </w:tc>
        <w:tc>
          <w:tcPr>
            <w:tcW w:w="2585" w:type="dxa"/>
            <w:gridSpan w:val="4"/>
            <w:vAlign w:val="center"/>
          </w:tcPr>
          <w:p w14:paraId="39F7AC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564</w:t>
            </w:r>
          </w:p>
        </w:tc>
        <w:tc>
          <w:tcPr>
            <w:tcW w:w="141" w:type="dxa"/>
            <w:vAlign w:val="center"/>
          </w:tcPr>
          <w:p w14:paraId="6DA8F59D" w14:textId="77777777" w:rsidR="00D678BB" w:rsidRPr="008D4B10" w:rsidRDefault="00D678BB" w:rsidP="00AC4EA7">
            <w:pPr>
              <w:rPr>
                <w:rFonts w:ascii="Times New Roman" w:hAnsi="Times New Roman"/>
                <w:b/>
                <w:sz w:val="21"/>
                <w:szCs w:val="21"/>
                <w:lang w:val="en-GB"/>
              </w:rPr>
            </w:pPr>
          </w:p>
        </w:tc>
        <w:tc>
          <w:tcPr>
            <w:tcW w:w="2552" w:type="dxa"/>
            <w:gridSpan w:val="4"/>
            <w:vAlign w:val="center"/>
          </w:tcPr>
          <w:p w14:paraId="05E376C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571</w:t>
            </w:r>
          </w:p>
        </w:tc>
      </w:tr>
      <w:tr w:rsidR="00D678BB" w:rsidRPr="008D4B10" w14:paraId="4AC88476" w14:textId="77777777" w:rsidTr="00AC4EA7">
        <w:trPr>
          <w:trHeight w:val="77"/>
        </w:trPr>
        <w:tc>
          <w:tcPr>
            <w:tcW w:w="4106" w:type="dxa"/>
          </w:tcPr>
          <w:p w14:paraId="6981ECFC" w14:textId="77777777" w:rsidR="00D678BB" w:rsidRPr="008D4B10" w:rsidRDefault="00D678BB" w:rsidP="00AC4EA7">
            <w:pPr>
              <w:ind w:left="164"/>
              <w:rPr>
                <w:rFonts w:ascii="Arial Narrow" w:hAnsi="Arial Narrow" w:cs="Arial"/>
                <w:i/>
                <w:color w:val="000000"/>
                <w:sz w:val="6"/>
                <w:szCs w:val="6"/>
                <w:lang w:val="en-GB"/>
              </w:rPr>
            </w:pPr>
          </w:p>
        </w:tc>
        <w:tc>
          <w:tcPr>
            <w:tcW w:w="2585" w:type="dxa"/>
            <w:gridSpan w:val="4"/>
            <w:vAlign w:val="center"/>
          </w:tcPr>
          <w:p w14:paraId="386D6155"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141" w:type="dxa"/>
            <w:vAlign w:val="center"/>
          </w:tcPr>
          <w:p w14:paraId="573BC5EE" w14:textId="77777777" w:rsidR="00D678BB" w:rsidRPr="008D4B10" w:rsidRDefault="00D678BB" w:rsidP="00AC4EA7">
            <w:pPr>
              <w:rPr>
                <w:rFonts w:ascii="Times New Roman" w:hAnsi="Times New Roman"/>
                <w:b/>
                <w:sz w:val="6"/>
                <w:szCs w:val="6"/>
                <w:lang w:val="en-GB"/>
              </w:rPr>
            </w:pPr>
          </w:p>
        </w:tc>
        <w:tc>
          <w:tcPr>
            <w:tcW w:w="2552" w:type="dxa"/>
            <w:gridSpan w:val="4"/>
            <w:vAlign w:val="center"/>
          </w:tcPr>
          <w:p w14:paraId="2B252350"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bl>
    <w:p w14:paraId="098E78E3"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39C06406"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24C9FF91" w14:textId="77777777" w:rsidR="00D678BB" w:rsidRPr="008D4B10" w:rsidRDefault="00D678BB" w:rsidP="00D678BB">
      <w:pPr>
        <w:ind w:left="720"/>
        <w:rPr>
          <w:rFonts w:ascii="Arial Narrow" w:hAnsi="Arial Narrow" w:cs="Arial"/>
          <w:sz w:val="20"/>
          <w:szCs w:val="20"/>
          <w:lang w:val="en-GB" w:eastAsia="en-GB"/>
        </w:rPr>
      </w:pPr>
      <w:proofErr w:type="spellStart"/>
      <w:proofErr w:type="gramStart"/>
      <w:r w:rsidRPr="008D4B10">
        <w:rPr>
          <w:rFonts w:ascii="Arial Narrow" w:hAnsi="Arial Narrow" w:cs="Arial"/>
          <w:sz w:val="20"/>
          <w:szCs w:val="20"/>
          <w:vertAlign w:val="superscript"/>
          <w:lang w:val="en-GB" w:eastAsia="en-GB"/>
        </w:rPr>
        <w:t>a</w:t>
      </w:r>
      <w:proofErr w:type="spellEnd"/>
      <w:proofErr w:type="gramEnd"/>
      <w:r w:rsidRPr="008D4B10">
        <w:rPr>
          <w:rFonts w:ascii="Arial Narrow" w:hAnsi="Arial Narrow" w:cs="Arial"/>
          <w:sz w:val="20"/>
          <w:szCs w:val="20"/>
          <w:lang w:val="en-GB" w:eastAsia="en-GB"/>
        </w:rPr>
        <w:t xml:space="preserve"> Education level is not included as a control variable in the model for objective overqualification because this indicator is directly composed of education level and occupational status. </w:t>
      </w:r>
    </w:p>
    <w:p w14:paraId="745E18CB" w14:textId="77777777" w:rsidR="00D678BB" w:rsidRPr="008D4B10" w:rsidRDefault="00D678BB" w:rsidP="00D678BB">
      <w:pPr>
        <w:ind w:left="720"/>
        <w:rPr>
          <w:rFonts w:ascii="Arial Narrow" w:hAnsi="Arial Narrow" w:cs="Arial"/>
          <w:sz w:val="20"/>
          <w:szCs w:val="20"/>
          <w:lang w:val="en-GB" w:eastAsia="en-GB"/>
        </w:rPr>
      </w:pPr>
      <w:r w:rsidRPr="008D4B10">
        <w:rPr>
          <w:rFonts w:ascii="Arial Narrow" w:hAnsi="Arial Narrow" w:cs="Arial"/>
          <w:sz w:val="20"/>
          <w:szCs w:val="20"/>
          <w:vertAlign w:val="superscript"/>
          <w:lang w:val="en-GB" w:eastAsia="en-GB"/>
        </w:rPr>
        <w:t>T</w:t>
      </w:r>
      <w:r w:rsidRPr="008D4B10">
        <w:rPr>
          <w:rFonts w:ascii="Arial Narrow" w:hAnsi="Arial Narrow" w:cs="Arial"/>
          <w:sz w:val="20"/>
          <w:szCs w:val="20"/>
          <w:lang w:val="en-GB" w:eastAsia="en-GB"/>
        </w:rPr>
        <w:t xml:space="preserve">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0.10, *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0.05, **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0.01.</w:t>
      </w:r>
    </w:p>
    <w:p w14:paraId="58EA09A6" w14:textId="77777777" w:rsidR="00D678BB" w:rsidRPr="008D4B10" w:rsidRDefault="00D678BB" w:rsidP="00D678BB">
      <w:pPr>
        <w:spacing w:after="200" w:line="276" w:lineRule="auto"/>
        <w:rPr>
          <w:rFonts w:ascii="Arial Narrow" w:hAnsi="Arial Narrow" w:cs="Arial"/>
          <w:sz w:val="20"/>
          <w:szCs w:val="20"/>
          <w:lang w:val="en-GB" w:eastAsia="en-GB"/>
        </w:rPr>
      </w:pPr>
      <w:r w:rsidRPr="008D4B10">
        <w:rPr>
          <w:rFonts w:ascii="Arial Narrow" w:hAnsi="Arial Narrow" w:cs="Arial"/>
          <w:sz w:val="20"/>
          <w:szCs w:val="20"/>
          <w:lang w:val="en-GB" w:eastAsia="en-GB"/>
        </w:rPr>
        <w:br w:type="page"/>
      </w:r>
    </w:p>
    <w:p w14:paraId="25810058" w14:textId="77777777" w:rsidR="00D678BB" w:rsidRPr="008D4B10" w:rsidRDefault="00D678BB" w:rsidP="00D678BB">
      <w:pPr>
        <w:spacing w:after="60"/>
        <w:rPr>
          <w:rFonts w:ascii="Arial Narrow" w:hAnsi="Arial Narrow"/>
          <w:sz w:val="23"/>
          <w:szCs w:val="23"/>
          <w:lang w:val="en-GB"/>
        </w:rPr>
      </w:pPr>
      <w:r w:rsidRPr="008D4B10">
        <w:rPr>
          <w:rFonts w:ascii="Arial Narrow" w:eastAsia="Times New Roman" w:hAnsi="Arial Narrow"/>
          <w:b/>
          <w:sz w:val="23"/>
          <w:szCs w:val="23"/>
          <w:lang w:val="en-GB"/>
        </w:rPr>
        <w:lastRenderedPageBreak/>
        <w:t>Table A-9</w:t>
      </w:r>
      <w:r w:rsidRPr="008D4B10">
        <w:rPr>
          <w:rFonts w:ascii="Arial Narrow" w:eastAsia="Times New Roman" w:hAnsi="Arial Narrow"/>
          <w:sz w:val="23"/>
          <w:szCs w:val="23"/>
          <w:lang w:val="en-GB"/>
        </w:rPr>
        <w:t>. Descriptive</w:t>
      </w:r>
      <w:r w:rsidRPr="008D4B10">
        <w:rPr>
          <w:rFonts w:ascii="Arial Narrow" w:hAnsi="Arial Narrow"/>
          <w:sz w:val="23"/>
          <w:szCs w:val="23"/>
          <w:lang w:val="en-GB"/>
        </w:rPr>
        <w:t xml:space="preserve"> statistics: Percentages for male and female recent CEE migrants − with statistics on significant differences between the two groups</w:t>
      </w:r>
    </w:p>
    <w:tbl>
      <w:tblPr>
        <w:tblW w:w="8784" w:type="dxa"/>
        <w:tblBorders>
          <w:top w:val="single" w:sz="4" w:space="0" w:color="auto"/>
          <w:bottom w:val="single" w:sz="4" w:space="0" w:color="auto"/>
        </w:tblBorders>
        <w:tblLayout w:type="fixed"/>
        <w:tblLook w:val="04A0" w:firstRow="1" w:lastRow="0" w:firstColumn="1" w:lastColumn="0" w:noHBand="0" w:noVBand="1"/>
      </w:tblPr>
      <w:tblGrid>
        <w:gridCol w:w="3964"/>
        <w:gridCol w:w="1418"/>
        <w:gridCol w:w="283"/>
        <w:gridCol w:w="1418"/>
        <w:gridCol w:w="283"/>
        <w:gridCol w:w="1418"/>
      </w:tblGrid>
      <w:tr w:rsidR="00D678BB" w:rsidRPr="008D4B10" w14:paraId="6CC214F3" w14:textId="77777777" w:rsidTr="00AC4EA7">
        <w:trPr>
          <w:trHeight w:val="562"/>
        </w:trPr>
        <w:tc>
          <w:tcPr>
            <w:tcW w:w="3964" w:type="dxa"/>
            <w:tcBorders>
              <w:top w:val="single" w:sz="4" w:space="0" w:color="auto"/>
              <w:bottom w:val="nil"/>
            </w:tcBorders>
            <w:vAlign w:val="center"/>
          </w:tcPr>
          <w:p w14:paraId="60F6FE0B" w14:textId="77777777" w:rsidR="00D678BB" w:rsidRPr="008D4B10" w:rsidRDefault="00D678BB" w:rsidP="00AC4EA7">
            <w:pPr>
              <w:tabs>
                <w:tab w:val="left" w:pos="371"/>
              </w:tabs>
              <w:ind w:right="-108"/>
              <w:rPr>
                <w:b/>
                <w:iCs/>
                <w:lang w:val="en-GB"/>
              </w:rPr>
            </w:pPr>
          </w:p>
        </w:tc>
        <w:tc>
          <w:tcPr>
            <w:tcW w:w="1418" w:type="dxa"/>
            <w:tcBorders>
              <w:top w:val="single" w:sz="4" w:space="0" w:color="auto"/>
              <w:bottom w:val="nil"/>
            </w:tcBorders>
            <w:vAlign w:val="center"/>
          </w:tcPr>
          <w:p w14:paraId="7E7CD02C"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Men</w:t>
            </w:r>
            <w:r w:rsidRPr="008D4B10">
              <w:rPr>
                <w:rFonts w:ascii="Arial Narrow" w:hAnsi="Arial Narrow"/>
                <w:b/>
                <w:iCs/>
                <w:sz w:val="22"/>
                <w:szCs w:val="22"/>
                <w:lang w:val="en-GB"/>
              </w:rPr>
              <w:br/>
            </w: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319)</w:t>
            </w:r>
          </w:p>
        </w:tc>
        <w:tc>
          <w:tcPr>
            <w:tcW w:w="283" w:type="dxa"/>
            <w:tcBorders>
              <w:top w:val="single" w:sz="4" w:space="0" w:color="auto"/>
              <w:bottom w:val="nil"/>
            </w:tcBorders>
            <w:vAlign w:val="center"/>
          </w:tcPr>
          <w:p w14:paraId="154B2292"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p>
        </w:tc>
        <w:tc>
          <w:tcPr>
            <w:tcW w:w="1418" w:type="dxa"/>
            <w:tcBorders>
              <w:top w:val="single" w:sz="4" w:space="0" w:color="auto"/>
              <w:bottom w:val="nil"/>
            </w:tcBorders>
            <w:vAlign w:val="center"/>
          </w:tcPr>
          <w:p w14:paraId="7E79F4CE"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Women</w:t>
            </w:r>
            <w:r w:rsidRPr="008D4B10">
              <w:rPr>
                <w:rFonts w:ascii="Arial Narrow" w:hAnsi="Arial Narrow"/>
                <w:b/>
                <w:iCs/>
                <w:sz w:val="22"/>
                <w:szCs w:val="22"/>
                <w:lang w:val="en-GB"/>
              </w:rPr>
              <w:br/>
            </w: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338)</w:t>
            </w:r>
          </w:p>
        </w:tc>
        <w:tc>
          <w:tcPr>
            <w:tcW w:w="283" w:type="dxa"/>
            <w:tcBorders>
              <w:top w:val="single" w:sz="4" w:space="0" w:color="auto"/>
              <w:bottom w:val="nil"/>
            </w:tcBorders>
          </w:tcPr>
          <w:p w14:paraId="27B184C3"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p>
        </w:tc>
        <w:tc>
          <w:tcPr>
            <w:tcW w:w="1418" w:type="dxa"/>
            <w:tcBorders>
              <w:top w:val="single" w:sz="4" w:space="0" w:color="auto"/>
              <w:bottom w:val="nil"/>
            </w:tcBorders>
          </w:tcPr>
          <w:p w14:paraId="603F057A"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Chi-squared test</w:t>
            </w:r>
          </w:p>
        </w:tc>
      </w:tr>
      <w:tr w:rsidR="00D678BB" w:rsidRPr="008D4B10" w14:paraId="5107855D" w14:textId="77777777" w:rsidTr="00AC4EA7">
        <w:trPr>
          <w:trHeight w:val="284"/>
        </w:trPr>
        <w:tc>
          <w:tcPr>
            <w:tcW w:w="3964" w:type="dxa"/>
            <w:tcBorders>
              <w:top w:val="nil"/>
              <w:bottom w:val="single" w:sz="4" w:space="0" w:color="auto"/>
            </w:tcBorders>
            <w:vAlign w:val="center"/>
          </w:tcPr>
          <w:p w14:paraId="6CAAA33D" w14:textId="77777777" w:rsidR="00D678BB" w:rsidRPr="008D4B10" w:rsidRDefault="00D678BB" w:rsidP="00AC4EA7">
            <w:pPr>
              <w:tabs>
                <w:tab w:val="left" w:pos="371"/>
              </w:tabs>
              <w:ind w:right="-108"/>
              <w:rPr>
                <w:b/>
                <w:iCs/>
                <w:lang w:val="en-GB"/>
              </w:rPr>
            </w:pPr>
          </w:p>
        </w:tc>
        <w:tc>
          <w:tcPr>
            <w:tcW w:w="1418" w:type="dxa"/>
            <w:tcBorders>
              <w:top w:val="nil"/>
              <w:bottom w:val="single" w:sz="4" w:space="0" w:color="auto"/>
            </w:tcBorders>
            <w:vAlign w:val="center"/>
          </w:tcPr>
          <w:p w14:paraId="694549D4"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Cs/>
                <w:sz w:val="22"/>
                <w:szCs w:val="22"/>
                <w:lang w:val="en-GB"/>
              </w:rPr>
              <w:t>%</w:t>
            </w:r>
          </w:p>
        </w:tc>
        <w:tc>
          <w:tcPr>
            <w:tcW w:w="283" w:type="dxa"/>
            <w:tcBorders>
              <w:top w:val="nil"/>
              <w:bottom w:val="single" w:sz="4" w:space="0" w:color="auto"/>
            </w:tcBorders>
            <w:vAlign w:val="center"/>
          </w:tcPr>
          <w:p w14:paraId="222E2ECC"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p>
        </w:tc>
        <w:tc>
          <w:tcPr>
            <w:tcW w:w="1418" w:type="dxa"/>
            <w:tcBorders>
              <w:top w:val="nil"/>
              <w:bottom w:val="single" w:sz="4" w:space="0" w:color="auto"/>
            </w:tcBorders>
            <w:vAlign w:val="center"/>
          </w:tcPr>
          <w:p w14:paraId="60C60759" w14:textId="77777777" w:rsidR="00D678BB" w:rsidRPr="008D4B10" w:rsidRDefault="00D678BB" w:rsidP="00AC4EA7">
            <w:pPr>
              <w:pStyle w:val="AOMText"/>
              <w:spacing w:line="240" w:lineRule="auto"/>
              <w:ind w:firstLine="0"/>
              <w:jc w:val="center"/>
              <w:rPr>
                <w:rFonts w:ascii="Arial Narrow" w:hAnsi="Arial Narrow"/>
                <w:sz w:val="22"/>
                <w:lang w:val="en-GB"/>
              </w:rPr>
            </w:pPr>
            <w:r w:rsidRPr="008D4B10">
              <w:rPr>
                <w:rFonts w:ascii="Arial Narrow" w:hAnsi="Arial Narrow"/>
                <w:iCs/>
                <w:sz w:val="22"/>
                <w:szCs w:val="22"/>
                <w:lang w:val="en-GB"/>
              </w:rPr>
              <w:t>%</w:t>
            </w:r>
          </w:p>
        </w:tc>
        <w:tc>
          <w:tcPr>
            <w:tcW w:w="283" w:type="dxa"/>
            <w:tcBorders>
              <w:top w:val="nil"/>
              <w:bottom w:val="single" w:sz="4" w:space="0" w:color="auto"/>
            </w:tcBorders>
          </w:tcPr>
          <w:p w14:paraId="2814C6DD"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p>
        </w:tc>
        <w:tc>
          <w:tcPr>
            <w:tcW w:w="1418" w:type="dxa"/>
            <w:tcBorders>
              <w:top w:val="nil"/>
              <w:bottom w:val="single" w:sz="4" w:space="0" w:color="auto"/>
            </w:tcBorders>
            <w:vAlign w:val="center"/>
          </w:tcPr>
          <w:p w14:paraId="401DC47B" w14:textId="77777777" w:rsidR="00D678BB" w:rsidRPr="008D4B10" w:rsidRDefault="00D678BB" w:rsidP="00AC4EA7">
            <w:pPr>
              <w:pStyle w:val="AOMText"/>
              <w:spacing w:line="240" w:lineRule="auto"/>
              <w:ind w:firstLine="0"/>
              <w:jc w:val="center"/>
              <w:rPr>
                <w:rFonts w:ascii="Arial Narrow" w:hAnsi="Arial Narrow"/>
                <w:i/>
                <w:iCs/>
                <w:sz w:val="22"/>
                <w:szCs w:val="22"/>
                <w:lang w:val="en-GB"/>
              </w:rPr>
            </w:pPr>
            <w:r w:rsidRPr="008D4B10">
              <w:rPr>
                <w:rFonts w:ascii="Arial" w:hAnsi="Arial" w:cs="Arial"/>
                <w:i/>
                <w:iCs/>
                <w:sz w:val="22"/>
                <w:szCs w:val="22"/>
                <w:lang w:val="en-GB"/>
              </w:rPr>
              <w:t>Χ</w:t>
            </w:r>
            <w:r w:rsidRPr="008D4B10">
              <w:rPr>
                <w:rFonts w:ascii="Arial Narrow" w:hAnsi="Arial Narrow"/>
                <w:i/>
                <w:iCs/>
                <w:sz w:val="22"/>
                <w:szCs w:val="22"/>
                <w:vertAlign w:val="superscript"/>
                <w:lang w:val="en-GB"/>
              </w:rPr>
              <w:t>2</w:t>
            </w:r>
          </w:p>
        </w:tc>
      </w:tr>
      <w:tr w:rsidR="00D678BB" w:rsidRPr="008D4B10" w14:paraId="21347354" w14:textId="77777777" w:rsidTr="00AC4EA7">
        <w:trPr>
          <w:trHeight w:val="284"/>
        </w:trPr>
        <w:tc>
          <w:tcPr>
            <w:tcW w:w="3964" w:type="dxa"/>
            <w:tcBorders>
              <w:top w:val="single" w:sz="4" w:space="0" w:color="auto"/>
            </w:tcBorders>
            <w:vAlign w:val="center"/>
          </w:tcPr>
          <w:p w14:paraId="28942318"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 xml:space="preserve">Job found through social networks </w:t>
            </w:r>
          </w:p>
        </w:tc>
        <w:tc>
          <w:tcPr>
            <w:tcW w:w="1418" w:type="dxa"/>
            <w:tcBorders>
              <w:top w:val="single" w:sz="4" w:space="0" w:color="auto"/>
            </w:tcBorders>
          </w:tcPr>
          <w:p w14:paraId="56130F2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47.3</w:t>
            </w:r>
          </w:p>
        </w:tc>
        <w:tc>
          <w:tcPr>
            <w:tcW w:w="283" w:type="dxa"/>
            <w:tcBorders>
              <w:top w:val="single" w:sz="4" w:space="0" w:color="auto"/>
            </w:tcBorders>
          </w:tcPr>
          <w:p w14:paraId="343A522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Borders>
              <w:top w:val="single" w:sz="4" w:space="0" w:color="auto"/>
            </w:tcBorders>
          </w:tcPr>
          <w:p w14:paraId="3C6E27A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43.3</w:t>
            </w:r>
          </w:p>
        </w:tc>
        <w:tc>
          <w:tcPr>
            <w:tcW w:w="283" w:type="dxa"/>
            <w:tcBorders>
              <w:top w:val="single" w:sz="4" w:space="0" w:color="auto"/>
            </w:tcBorders>
          </w:tcPr>
          <w:p w14:paraId="68F37C04" w14:textId="77777777" w:rsidR="00D678BB" w:rsidRPr="008D4B10" w:rsidRDefault="00D678BB" w:rsidP="00AC4EA7">
            <w:pPr>
              <w:autoSpaceDE w:val="0"/>
              <w:autoSpaceDN w:val="0"/>
              <w:adjustRightInd w:val="0"/>
              <w:ind w:right="60"/>
              <w:rPr>
                <w:rFonts w:ascii="Arial Narrow" w:hAnsi="Arial Narrow" w:cs="Arial"/>
                <w:color w:val="000000"/>
                <w:lang w:val="en-GB"/>
              </w:rPr>
            </w:pPr>
          </w:p>
        </w:tc>
        <w:tc>
          <w:tcPr>
            <w:tcW w:w="1418" w:type="dxa"/>
            <w:tcBorders>
              <w:top w:val="single" w:sz="4" w:space="0" w:color="auto"/>
            </w:tcBorders>
          </w:tcPr>
          <w:p w14:paraId="5FE9A38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1.06</w:t>
            </w:r>
          </w:p>
        </w:tc>
      </w:tr>
      <w:tr w:rsidR="00D678BB" w:rsidRPr="008D4B10" w14:paraId="058D6487" w14:textId="77777777" w:rsidTr="00AC4EA7">
        <w:trPr>
          <w:trHeight w:val="284"/>
        </w:trPr>
        <w:tc>
          <w:tcPr>
            <w:tcW w:w="3964" w:type="dxa"/>
            <w:vAlign w:val="center"/>
          </w:tcPr>
          <w:p w14:paraId="743910D7"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Subjective overqualification</w:t>
            </w:r>
          </w:p>
        </w:tc>
        <w:tc>
          <w:tcPr>
            <w:tcW w:w="1418" w:type="dxa"/>
          </w:tcPr>
          <w:p w14:paraId="4C47F23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34.6</w:t>
            </w:r>
            <w:r w:rsidRPr="008D4B10">
              <w:rPr>
                <w:rFonts w:ascii="Arial Narrow" w:hAnsi="Arial Narrow" w:cs="Arial"/>
                <w:color w:val="000000"/>
                <w:vertAlign w:val="superscript"/>
                <w:lang w:val="en-GB"/>
              </w:rPr>
              <w:t>a</w:t>
            </w:r>
          </w:p>
        </w:tc>
        <w:tc>
          <w:tcPr>
            <w:tcW w:w="283" w:type="dxa"/>
          </w:tcPr>
          <w:p w14:paraId="7F23968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1352602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43.5</w:t>
            </w:r>
            <w:r w:rsidRPr="008D4B10">
              <w:rPr>
                <w:rFonts w:ascii="Arial Narrow" w:hAnsi="Arial Narrow" w:cs="Arial"/>
                <w:color w:val="000000"/>
                <w:vertAlign w:val="superscript"/>
                <w:lang w:val="en-GB"/>
              </w:rPr>
              <w:t>b</w:t>
            </w:r>
          </w:p>
        </w:tc>
        <w:tc>
          <w:tcPr>
            <w:tcW w:w="283" w:type="dxa"/>
          </w:tcPr>
          <w:p w14:paraId="5A3FB17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888721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5.26*</w:t>
            </w:r>
          </w:p>
        </w:tc>
      </w:tr>
      <w:tr w:rsidR="00D678BB" w:rsidRPr="008D4B10" w14:paraId="0C0B4754" w14:textId="77777777" w:rsidTr="00AC4EA7">
        <w:trPr>
          <w:trHeight w:val="284"/>
        </w:trPr>
        <w:tc>
          <w:tcPr>
            <w:tcW w:w="3964" w:type="dxa"/>
            <w:vAlign w:val="center"/>
          </w:tcPr>
          <w:p w14:paraId="1C563ACE"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Objective overqualification</w:t>
            </w:r>
          </w:p>
        </w:tc>
        <w:tc>
          <w:tcPr>
            <w:tcW w:w="1418" w:type="dxa"/>
          </w:tcPr>
          <w:p w14:paraId="331AA74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41.9</w:t>
            </w:r>
            <w:r w:rsidRPr="008D4B10">
              <w:rPr>
                <w:rFonts w:ascii="Arial Narrow" w:hAnsi="Arial Narrow" w:cs="Arial"/>
                <w:color w:val="000000"/>
                <w:vertAlign w:val="superscript"/>
                <w:lang w:val="en-GB"/>
              </w:rPr>
              <w:t>a</w:t>
            </w:r>
          </w:p>
        </w:tc>
        <w:tc>
          <w:tcPr>
            <w:tcW w:w="283" w:type="dxa"/>
          </w:tcPr>
          <w:p w14:paraId="20915D9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03BF2B51"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58.1</w:t>
            </w:r>
            <w:r w:rsidRPr="008D4B10">
              <w:rPr>
                <w:rFonts w:ascii="Arial Narrow" w:hAnsi="Arial Narrow" w:cs="Arial"/>
                <w:color w:val="000000"/>
                <w:vertAlign w:val="superscript"/>
                <w:lang w:val="en-GB"/>
              </w:rPr>
              <w:t>b</w:t>
            </w:r>
          </w:p>
        </w:tc>
        <w:tc>
          <w:tcPr>
            <w:tcW w:w="283" w:type="dxa"/>
          </w:tcPr>
          <w:p w14:paraId="57ED794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4C524AC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7.00**</w:t>
            </w:r>
          </w:p>
        </w:tc>
      </w:tr>
      <w:tr w:rsidR="00D678BB" w:rsidRPr="008D4B10" w14:paraId="592E5024" w14:textId="77777777" w:rsidTr="00AC4EA7">
        <w:trPr>
          <w:trHeight w:val="80"/>
        </w:trPr>
        <w:tc>
          <w:tcPr>
            <w:tcW w:w="3964" w:type="dxa"/>
          </w:tcPr>
          <w:p w14:paraId="27BC1A3D"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Destination-country language skills</w:t>
            </w:r>
          </w:p>
        </w:tc>
        <w:tc>
          <w:tcPr>
            <w:tcW w:w="1418" w:type="dxa"/>
          </w:tcPr>
          <w:p w14:paraId="76475CE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2AC382A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97802D5"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283" w:type="dxa"/>
          </w:tcPr>
          <w:p w14:paraId="7C1167C3"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418" w:type="dxa"/>
          </w:tcPr>
          <w:p w14:paraId="42C6A17F"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72ED5F23" w14:textId="77777777" w:rsidTr="00AC4EA7">
        <w:trPr>
          <w:trHeight w:val="80"/>
        </w:trPr>
        <w:tc>
          <w:tcPr>
            <w:tcW w:w="3964" w:type="dxa"/>
          </w:tcPr>
          <w:p w14:paraId="60C54819"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Poor</w:t>
            </w:r>
          </w:p>
        </w:tc>
        <w:tc>
          <w:tcPr>
            <w:tcW w:w="1418" w:type="dxa"/>
          </w:tcPr>
          <w:p w14:paraId="0B6BCAD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29.9</w:t>
            </w:r>
          </w:p>
        </w:tc>
        <w:tc>
          <w:tcPr>
            <w:tcW w:w="283" w:type="dxa"/>
          </w:tcPr>
          <w:p w14:paraId="41505E5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433FDBB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25.4</w:t>
            </w:r>
          </w:p>
        </w:tc>
        <w:tc>
          <w:tcPr>
            <w:tcW w:w="283" w:type="dxa"/>
          </w:tcPr>
          <w:p w14:paraId="03DDBAF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6C5AD013" w14:textId="18F755FF"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12.50**</w:t>
            </w:r>
          </w:p>
        </w:tc>
      </w:tr>
      <w:tr w:rsidR="00D678BB" w:rsidRPr="008D4B10" w14:paraId="49FB1C58" w14:textId="77777777" w:rsidTr="00AC4EA7">
        <w:trPr>
          <w:trHeight w:val="80"/>
        </w:trPr>
        <w:tc>
          <w:tcPr>
            <w:tcW w:w="3964" w:type="dxa"/>
          </w:tcPr>
          <w:p w14:paraId="1767B3D5"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Intermediate</w:t>
            </w:r>
          </w:p>
        </w:tc>
        <w:tc>
          <w:tcPr>
            <w:tcW w:w="1418" w:type="dxa"/>
          </w:tcPr>
          <w:p w14:paraId="006ABE6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43.4</w:t>
            </w:r>
            <w:r w:rsidRPr="008D4B10">
              <w:rPr>
                <w:rFonts w:ascii="Arial Narrow" w:hAnsi="Arial Narrow" w:cs="Arial"/>
                <w:color w:val="000000"/>
                <w:vertAlign w:val="superscript"/>
                <w:lang w:val="en-GB"/>
              </w:rPr>
              <w:t>a</w:t>
            </w:r>
          </w:p>
        </w:tc>
        <w:tc>
          <w:tcPr>
            <w:tcW w:w="283" w:type="dxa"/>
          </w:tcPr>
          <w:p w14:paraId="1A1869D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5A020F6"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34.7</w:t>
            </w:r>
            <w:r w:rsidRPr="008D4B10">
              <w:rPr>
                <w:rFonts w:ascii="Arial Narrow" w:hAnsi="Arial Narrow" w:cs="Arial"/>
                <w:color w:val="000000"/>
                <w:vertAlign w:val="superscript"/>
                <w:lang w:val="en-GB"/>
              </w:rPr>
              <w:t>b</w:t>
            </w:r>
          </w:p>
        </w:tc>
        <w:tc>
          <w:tcPr>
            <w:tcW w:w="283" w:type="dxa"/>
          </w:tcPr>
          <w:p w14:paraId="5B1D5EE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10CE00A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08D9B748" w14:textId="77777777" w:rsidTr="00AC4EA7">
        <w:trPr>
          <w:trHeight w:val="80"/>
        </w:trPr>
        <w:tc>
          <w:tcPr>
            <w:tcW w:w="3964" w:type="dxa"/>
          </w:tcPr>
          <w:p w14:paraId="417B3F79"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Good</w:t>
            </w:r>
          </w:p>
        </w:tc>
        <w:tc>
          <w:tcPr>
            <w:tcW w:w="1418" w:type="dxa"/>
          </w:tcPr>
          <w:p w14:paraId="303EE73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26.8</w:t>
            </w:r>
            <w:r w:rsidRPr="008D4B10">
              <w:rPr>
                <w:rFonts w:ascii="Arial Narrow" w:hAnsi="Arial Narrow" w:cs="Arial"/>
                <w:color w:val="000000"/>
                <w:vertAlign w:val="superscript"/>
                <w:lang w:val="en-GB"/>
              </w:rPr>
              <w:t>a</w:t>
            </w:r>
          </w:p>
        </w:tc>
        <w:tc>
          <w:tcPr>
            <w:tcW w:w="283" w:type="dxa"/>
          </w:tcPr>
          <w:p w14:paraId="7837FB4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16B06AC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39.8</w:t>
            </w:r>
            <w:r w:rsidRPr="008D4B10">
              <w:rPr>
                <w:rFonts w:ascii="Arial Narrow" w:hAnsi="Arial Narrow" w:cs="Arial"/>
                <w:color w:val="000000"/>
                <w:vertAlign w:val="superscript"/>
                <w:lang w:val="en-GB"/>
              </w:rPr>
              <w:t>b</w:t>
            </w:r>
          </w:p>
        </w:tc>
        <w:tc>
          <w:tcPr>
            <w:tcW w:w="283" w:type="dxa"/>
          </w:tcPr>
          <w:p w14:paraId="08FE0C5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152D607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EF17F3C" w14:textId="77777777" w:rsidTr="00AC4EA7">
        <w:trPr>
          <w:trHeight w:val="66"/>
        </w:trPr>
        <w:tc>
          <w:tcPr>
            <w:tcW w:w="3964" w:type="dxa"/>
          </w:tcPr>
          <w:p w14:paraId="2358EBAC"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Industry</w:t>
            </w:r>
          </w:p>
        </w:tc>
        <w:tc>
          <w:tcPr>
            <w:tcW w:w="1418" w:type="dxa"/>
          </w:tcPr>
          <w:p w14:paraId="2555E6E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6B87CEF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41C73AF"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283" w:type="dxa"/>
          </w:tcPr>
          <w:p w14:paraId="628EEE31"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418" w:type="dxa"/>
          </w:tcPr>
          <w:p w14:paraId="2054C40A"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6646C7F1" w14:textId="77777777" w:rsidTr="00AC4EA7">
        <w:trPr>
          <w:trHeight w:val="147"/>
        </w:trPr>
        <w:tc>
          <w:tcPr>
            <w:tcW w:w="3964" w:type="dxa"/>
            <w:vAlign w:val="bottom"/>
          </w:tcPr>
          <w:p w14:paraId="41AB0533"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Public admin, education &amp; health</w:t>
            </w:r>
          </w:p>
        </w:tc>
        <w:tc>
          <w:tcPr>
            <w:tcW w:w="1418" w:type="dxa"/>
          </w:tcPr>
          <w:p w14:paraId="58F35EA7"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3.5</w:t>
            </w:r>
            <w:r w:rsidRPr="008D4B10">
              <w:rPr>
                <w:rFonts w:ascii="Arial Narrow" w:hAnsi="Arial Narrow" w:cs="Arial"/>
                <w:color w:val="000000"/>
                <w:vertAlign w:val="superscript"/>
                <w:lang w:val="en-GB"/>
              </w:rPr>
              <w:t>a</w:t>
            </w:r>
          </w:p>
        </w:tc>
        <w:tc>
          <w:tcPr>
            <w:tcW w:w="283" w:type="dxa"/>
          </w:tcPr>
          <w:p w14:paraId="0B83007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BB4A56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15.5</w:t>
            </w:r>
            <w:r w:rsidRPr="008D4B10">
              <w:rPr>
                <w:rFonts w:ascii="Arial Narrow" w:hAnsi="Arial Narrow" w:cs="Arial"/>
                <w:color w:val="000000"/>
                <w:vertAlign w:val="superscript"/>
                <w:lang w:val="en-GB"/>
              </w:rPr>
              <w:t>b</w:t>
            </w:r>
          </w:p>
        </w:tc>
        <w:tc>
          <w:tcPr>
            <w:tcW w:w="283" w:type="dxa"/>
          </w:tcPr>
          <w:p w14:paraId="1C3921C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56D28BB7" w14:textId="63AACB69"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122.19**</w:t>
            </w:r>
          </w:p>
        </w:tc>
      </w:tr>
      <w:tr w:rsidR="00D678BB" w:rsidRPr="008D4B10" w14:paraId="22C74F71" w14:textId="77777777" w:rsidTr="00AC4EA7">
        <w:trPr>
          <w:trHeight w:val="66"/>
        </w:trPr>
        <w:tc>
          <w:tcPr>
            <w:tcW w:w="3964" w:type="dxa"/>
          </w:tcPr>
          <w:p w14:paraId="447147E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w:t>
            </w:r>
          </w:p>
        </w:tc>
        <w:tc>
          <w:tcPr>
            <w:tcW w:w="1418" w:type="dxa"/>
          </w:tcPr>
          <w:p w14:paraId="48E17E6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4.7</w:t>
            </w:r>
          </w:p>
        </w:tc>
        <w:tc>
          <w:tcPr>
            <w:tcW w:w="283" w:type="dxa"/>
          </w:tcPr>
          <w:p w14:paraId="0DBC1D4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04BCD69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3.6</w:t>
            </w:r>
          </w:p>
        </w:tc>
        <w:tc>
          <w:tcPr>
            <w:tcW w:w="283" w:type="dxa"/>
          </w:tcPr>
          <w:p w14:paraId="5B7FFFA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587F32A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3D79952" w14:textId="77777777" w:rsidTr="00AC4EA7">
        <w:trPr>
          <w:trHeight w:val="112"/>
        </w:trPr>
        <w:tc>
          <w:tcPr>
            <w:tcW w:w="3964" w:type="dxa"/>
          </w:tcPr>
          <w:p w14:paraId="533F77E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w:t>
            </w:r>
          </w:p>
        </w:tc>
        <w:tc>
          <w:tcPr>
            <w:tcW w:w="1418" w:type="dxa"/>
          </w:tcPr>
          <w:p w14:paraId="44E8525B"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27.8</w:t>
            </w:r>
            <w:r w:rsidRPr="008D4B10">
              <w:rPr>
                <w:rFonts w:ascii="Arial Narrow" w:hAnsi="Arial Narrow" w:cs="Arial"/>
                <w:color w:val="000000"/>
                <w:vertAlign w:val="superscript"/>
                <w:lang w:val="en-GB"/>
              </w:rPr>
              <w:t>a</w:t>
            </w:r>
          </w:p>
        </w:tc>
        <w:tc>
          <w:tcPr>
            <w:tcW w:w="283" w:type="dxa"/>
          </w:tcPr>
          <w:p w14:paraId="1FAC3AB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D542C4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12.8</w:t>
            </w:r>
            <w:r w:rsidRPr="008D4B10">
              <w:rPr>
                <w:rFonts w:ascii="Arial Narrow" w:hAnsi="Arial Narrow" w:cs="Arial"/>
                <w:color w:val="000000"/>
                <w:vertAlign w:val="superscript"/>
                <w:lang w:val="en-GB"/>
              </w:rPr>
              <w:t>b</w:t>
            </w:r>
          </w:p>
        </w:tc>
        <w:tc>
          <w:tcPr>
            <w:tcW w:w="283" w:type="dxa"/>
          </w:tcPr>
          <w:p w14:paraId="1134994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29E93D0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60D2131" w14:textId="77777777" w:rsidTr="00AC4EA7">
        <w:trPr>
          <w:trHeight w:val="80"/>
        </w:trPr>
        <w:tc>
          <w:tcPr>
            <w:tcW w:w="3964" w:type="dxa"/>
          </w:tcPr>
          <w:p w14:paraId="3121E63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w:t>
            </w:r>
          </w:p>
        </w:tc>
        <w:tc>
          <w:tcPr>
            <w:tcW w:w="1418" w:type="dxa"/>
          </w:tcPr>
          <w:p w14:paraId="7C887B9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15.1</w:t>
            </w:r>
            <w:r w:rsidRPr="008D4B10">
              <w:rPr>
                <w:rFonts w:ascii="Arial Narrow" w:hAnsi="Arial Narrow" w:cs="Arial"/>
                <w:color w:val="000000"/>
                <w:vertAlign w:val="superscript"/>
                <w:lang w:val="en-GB"/>
              </w:rPr>
              <w:t>a</w:t>
            </w:r>
          </w:p>
        </w:tc>
        <w:tc>
          <w:tcPr>
            <w:tcW w:w="283" w:type="dxa"/>
          </w:tcPr>
          <w:p w14:paraId="1AFABDA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04B841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1.2</w:t>
            </w:r>
            <w:r w:rsidRPr="008D4B10">
              <w:rPr>
                <w:rFonts w:ascii="Arial Narrow" w:hAnsi="Arial Narrow" w:cs="Arial"/>
                <w:color w:val="000000"/>
                <w:vertAlign w:val="superscript"/>
                <w:lang w:val="en-GB"/>
              </w:rPr>
              <w:t>b</w:t>
            </w:r>
          </w:p>
        </w:tc>
        <w:tc>
          <w:tcPr>
            <w:tcW w:w="283" w:type="dxa"/>
          </w:tcPr>
          <w:p w14:paraId="0C16617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51A4B05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DA6BBB1" w14:textId="77777777" w:rsidTr="00AC4EA7">
        <w:trPr>
          <w:trHeight w:val="80"/>
        </w:trPr>
        <w:tc>
          <w:tcPr>
            <w:tcW w:w="3964" w:type="dxa"/>
          </w:tcPr>
          <w:p w14:paraId="30BF21C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w:t>
            </w:r>
          </w:p>
        </w:tc>
        <w:tc>
          <w:tcPr>
            <w:tcW w:w="1418" w:type="dxa"/>
          </w:tcPr>
          <w:p w14:paraId="2F7EB17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12.3</w:t>
            </w:r>
          </w:p>
        </w:tc>
        <w:tc>
          <w:tcPr>
            <w:tcW w:w="283" w:type="dxa"/>
          </w:tcPr>
          <w:p w14:paraId="2A6C1A7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103F61E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11.9</w:t>
            </w:r>
          </w:p>
        </w:tc>
        <w:tc>
          <w:tcPr>
            <w:tcW w:w="283" w:type="dxa"/>
          </w:tcPr>
          <w:p w14:paraId="6A9CAB1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175D9EE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7BE4E9F" w14:textId="77777777" w:rsidTr="00AC4EA7">
        <w:trPr>
          <w:trHeight w:val="80"/>
        </w:trPr>
        <w:tc>
          <w:tcPr>
            <w:tcW w:w="3964" w:type="dxa"/>
          </w:tcPr>
          <w:p w14:paraId="007B6E1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w:t>
            </w:r>
          </w:p>
        </w:tc>
        <w:tc>
          <w:tcPr>
            <w:tcW w:w="1418" w:type="dxa"/>
          </w:tcPr>
          <w:p w14:paraId="1A3B145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14.8</w:t>
            </w:r>
          </w:p>
        </w:tc>
        <w:tc>
          <w:tcPr>
            <w:tcW w:w="283" w:type="dxa"/>
          </w:tcPr>
          <w:p w14:paraId="678818F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6B33568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20.6</w:t>
            </w:r>
          </w:p>
        </w:tc>
        <w:tc>
          <w:tcPr>
            <w:tcW w:w="283" w:type="dxa"/>
          </w:tcPr>
          <w:p w14:paraId="2B8C16A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384E87D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8101347" w14:textId="77777777" w:rsidTr="00AC4EA7">
        <w:trPr>
          <w:trHeight w:val="128"/>
        </w:trPr>
        <w:tc>
          <w:tcPr>
            <w:tcW w:w="3964" w:type="dxa"/>
          </w:tcPr>
          <w:p w14:paraId="1ADB0BD8"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w:t>
            </w:r>
          </w:p>
        </w:tc>
        <w:tc>
          <w:tcPr>
            <w:tcW w:w="1418" w:type="dxa"/>
          </w:tcPr>
          <w:p w14:paraId="60622E6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11.0</w:t>
            </w:r>
          </w:p>
        </w:tc>
        <w:tc>
          <w:tcPr>
            <w:tcW w:w="283" w:type="dxa"/>
          </w:tcPr>
          <w:p w14:paraId="319A92C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11FD13EA" w14:textId="77777777" w:rsidR="00D678BB" w:rsidRPr="008D4B10" w:rsidRDefault="00D678BB" w:rsidP="00AC4EA7">
            <w:pPr>
              <w:autoSpaceDE w:val="0"/>
              <w:autoSpaceDN w:val="0"/>
              <w:adjustRightInd w:val="0"/>
              <w:ind w:right="60"/>
              <w:jc w:val="center"/>
              <w:rPr>
                <w:rFonts w:ascii="Arial Narrow" w:hAnsi="Arial Narrow"/>
                <w:color w:val="000000"/>
                <w:lang w:val="en-GB"/>
              </w:rPr>
            </w:pPr>
            <w:r w:rsidRPr="008D4B10">
              <w:rPr>
                <w:rFonts w:ascii="Arial Narrow" w:hAnsi="Arial Narrow" w:cs="Arial"/>
                <w:color w:val="000000"/>
                <w:lang w:val="en-GB"/>
              </w:rPr>
              <w:t>6</w:t>
            </w:r>
            <w:r w:rsidRPr="008D4B10">
              <w:rPr>
                <w:rFonts w:ascii="Arial Narrow" w:hAnsi="Arial Narrow"/>
                <w:color w:val="000000"/>
                <w:lang w:val="en-GB"/>
              </w:rPr>
              <w:t>.9</w:t>
            </w:r>
          </w:p>
        </w:tc>
        <w:tc>
          <w:tcPr>
            <w:tcW w:w="283" w:type="dxa"/>
          </w:tcPr>
          <w:p w14:paraId="34F1C00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3960224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E858A7B" w14:textId="77777777" w:rsidTr="00AC4EA7">
        <w:trPr>
          <w:trHeight w:val="80"/>
        </w:trPr>
        <w:tc>
          <w:tcPr>
            <w:tcW w:w="3964" w:type="dxa"/>
          </w:tcPr>
          <w:p w14:paraId="5BC04C94"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Finance,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w:t>
            </w:r>
          </w:p>
        </w:tc>
        <w:tc>
          <w:tcPr>
            <w:tcW w:w="1418" w:type="dxa"/>
          </w:tcPr>
          <w:p w14:paraId="7B46B60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8.8</w:t>
            </w:r>
          </w:p>
        </w:tc>
        <w:tc>
          <w:tcPr>
            <w:tcW w:w="283" w:type="dxa"/>
          </w:tcPr>
          <w:p w14:paraId="62C2632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66331A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13.1</w:t>
            </w:r>
          </w:p>
        </w:tc>
        <w:tc>
          <w:tcPr>
            <w:tcW w:w="283" w:type="dxa"/>
          </w:tcPr>
          <w:p w14:paraId="3675978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5842320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4EF7F0C4" w14:textId="77777777" w:rsidTr="00AC4EA7">
        <w:trPr>
          <w:trHeight w:val="284"/>
        </w:trPr>
        <w:tc>
          <w:tcPr>
            <w:tcW w:w="3964" w:type="dxa"/>
          </w:tcPr>
          <w:p w14:paraId="641E986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w:t>
            </w:r>
          </w:p>
        </w:tc>
        <w:tc>
          <w:tcPr>
            <w:tcW w:w="1418" w:type="dxa"/>
          </w:tcPr>
          <w:p w14:paraId="04C89948"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1.9</w:t>
            </w:r>
            <w:r w:rsidRPr="008D4B10">
              <w:rPr>
                <w:rFonts w:ascii="Arial Narrow" w:hAnsi="Arial Narrow" w:cs="Arial"/>
                <w:color w:val="000000"/>
                <w:vertAlign w:val="superscript"/>
                <w:lang w:val="en-GB"/>
              </w:rPr>
              <w:t>a</w:t>
            </w:r>
          </w:p>
        </w:tc>
        <w:tc>
          <w:tcPr>
            <w:tcW w:w="283" w:type="dxa"/>
          </w:tcPr>
          <w:p w14:paraId="1EAD230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7326263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14.3</w:t>
            </w:r>
            <w:r w:rsidRPr="008D4B10">
              <w:rPr>
                <w:rFonts w:ascii="Arial Narrow" w:hAnsi="Arial Narrow" w:cs="Arial"/>
                <w:color w:val="000000"/>
                <w:vertAlign w:val="superscript"/>
                <w:lang w:val="en-GB"/>
              </w:rPr>
              <w:t>b</w:t>
            </w:r>
          </w:p>
        </w:tc>
        <w:tc>
          <w:tcPr>
            <w:tcW w:w="283" w:type="dxa"/>
          </w:tcPr>
          <w:p w14:paraId="19945E2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6BEBC52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5E0F3BB4" w14:textId="77777777" w:rsidTr="00AC4EA7">
        <w:trPr>
          <w:trHeight w:val="284"/>
        </w:trPr>
        <w:tc>
          <w:tcPr>
            <w:tcW w:w="3964" w:type="dxa"/>
            <w:vAlign w:val="center"/>
          </w:tcPr>
          <w:p w14:paraId="18DC69A5"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Reason for migration</w:t>
            </w:r>
          </w:p>
        </w:tc>
        <w:tc>
          <w:tcPr>
            <w:tcW w:w="1418" w:type="dxa"/>
          </w:tcPr>
          <w:p w14:paraId="5ACD9BA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1CD874A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6FF627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7E7038A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2395F7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28D3D827" w14:textId="77777777" w:rsidTr="00AC4EA7">
        <w:trPr>
          <w:trHeight w:val="284"/>
        </w:trPr>
        <w:tc>
          <w:tcPr>
            <w:tcW w:w="3964" w:type="dxa"/>
            <w:vAlign w:val="center"/>
          </w:tcPr>
          <w:p w14:paraId="0972577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Labour; job found after migration</w:t>
            </w:r>
          </w:p>
        </w:tc>
        <w:tc>
          <w:tcPr>
            <w:tcW w:w="1418" w:type="dxa"/>
          </w:tcPr>
          <w:p w14:paraId="02911E8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48.9</w:t>
            </w:r>
          </w:p>
        </w:tc>
        <w:tc>
          <w:tcPr>
            <w:tcW w:w="283" w:type="dxa"/>
          </w:tcPr>
          <w:p w14:paraId="144C2B4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4924482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43.1</w:t>
            </w:r>
          </w:p>
        </w:tc>
        <w:tc>
          <w:tcPr>
            <w:tcW w:w="283" w:type="dxa"/>
          </w:tcPr>
          <w:p w14:paraId="0FF04A4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105F0873" w14:textId="2A4A68B1"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34.08**</w:t>
            </w:r>
          </w:p>
        </w:tc>
      </w:tr>
      <w:tr w:rsidR="00D678BB" w:rsidRPr="008D4B10" w14:paraId="20F9FFE4" w14:textId="77777777" w:rsidTr="00AC4EA7">
        <w:trPr>
          <w:trHeight w:val="284"/>
        </w:trPr>
        <w:tc>
          <w:tcPr>
            <w:tcW w:w="3964" w:type="dxa"/>
            <w:vAlign w:val="center"/>
          </w:tcPr>
          <w:p w14:paraId="621828B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Labour, job found before migration</w:t>
            </w:r>
          </w:p>
        </w:tc>
        <w:tc>
          <w:tcPr>
            <w:tcW w:w="1418" w:type="dxa"/>
          </w:tcPr>
          <w:p w14:paraId="53DF829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33.0</w:t>
            </w:r>
            <w:r w:rsidRPr="008D4B10">
              <w:rPr>
                <w:rFonts w:ascii="Arial Narrow" w:hAnsi="Arial Narrow" w:cs="Arial"/>
                <w:color w:val="000000"/>
                <w:vertAlign w:val="superscript"/>
                <w:lang w:val="en-GB"/>
              </w:rPr>
              <w:t>a</w:t>
            </w:r>
          </w:p>
        </w:tc>
        <w:tc>
          <w:tcPr>
            <w:tcW w:w="283" w:type="dxa"/>
          </w:tcPr>
          <w:p w14:paraId="40A1FA4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10C4A3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20.2</w:t>
            </w:r>
            <w:r w:rsidRPr="008D4B10">
              <w:rPr>
                <w:rFonts w:ascii="Arial Narrow" w:hAnsi="Arial Narrow" w:cs="Arial"/>
                <w:color w:val="000000"/>
                <w:vertAlign w:val="superscript"/>
                <w:lang w:val="en-GB"/>
              </w:rPr>
              <w:t>b</w:t>
            </w:r>
          </w:p>
        </w:tc>
        <w:tc>
          <w:tcPr>
            <w:tcW w:w="283" w:type="dxa"/>
          </w:tcPr>
          <w:p w14:paraId="6F871B0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2D25DF7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6D80BBF" w14:textId="77777777" w:rsidTr="00AC4EA7">
        <w:trPr>
          <w:trHeight w:val="284"/>
        </w:trPr>
        <w:tc>
          <w:tcPr>
            <w:tcW w:w="3964" w:type="dxa"/>
            <w:vAlign w:val="center"/>
          </w:tcPr>
          <w:p w14:paraId="31DAA1C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Family reasons</w:t>
            </w:r>
          </w:p>
        </w:tc>
        <w:tc>
          <w:tcPr>
            <w:tcW w:w="1418" w:type="dxa"/>
          </w:tcPr>
          <w:p w14:paraId="2B7C070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11.4</w:t>
            </w:r>
            <w:r w:rsidRPr="008D4B10">
              <w:rPr>
                <w:rFonts w:ascii="Arial Narrow" w:hAnsi="Arial Narrow" w:cs="Arial"/>
                <w:color w:val="000000"/>
                <w:vertAlign w:val="superscript"/>
                <w:lang w:val="en-GB"/>
              </w:rPr>
              <w:t>a</w:t>
            </w:r>
          </w:p>
        </w:tc>
        <w:tc>
          <w:tcPr>
            <w:tcW w:w="283" w:type="dxa"/>
          </w:tcPr>
          <w:p w14:paraId="5025C3C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3D459E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27.7</w:t>
            </w:r>
            <w:r w:rsidRPr="008D4B10">
              <w:rPr>
                <w:rFonts w:ascii="Arial Narrow" w:hAnsi="Arial Narrow" w:cs="Arial"/>
                <w:color w:val="000000"/>
                <w:vertAlign w:val="superscript"/>
                <w:lang w:val="en-GB"/>
              </w:rPr>
              <w:t>b</w:t>
            </w:r>
          </w:p>
        </w:tc>
        <w:tc>
          <w:tcPr>
            <w:tcW w:w="283" w:type="dxa"/>
          </w:tcPr>
          <w:p w14:paraId="148A882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21961CB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9252067" w14:textId="77777777" w:rsidTr="00AC4EA7">
        <w:trPr>
          <w:trHeight w:val="284"/>
        </w:trPr>
        <w:tc>
          <w:tcPr>
            <w:tcW w:w="3964" w:type="dxa"/>
            <w:vAlign w:val="center"/>
          </w:tcPr>
          <w:p w14:paraId="7947568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Study and other reasons</w:t>
            </w:r>
          </w:p>
        </w:tc>
        <w:tc>
          <w:tcPr>
            <w:tcW w:w="1418" w:type="dxa"/>
          </w:tcPr>
          <w:p w14:paraId="40CE94F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6.7</w:t>
            </w:r>
          </w:p>
        </w:tc>
        <w:tc>
          <w:tcPr>
            <w:tcW w:w="283" w:type="dxa"/>
          </w:tcPr>
          <w:p w14:paraId="5034A19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0E28E97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9.0</w:t>
            </w:r>
          </w:p>
        </w:tc>
        <w:tc>
          <w:tcPr>
            <w:tcW w:w="283" w:type="dxa"/>
          </w:tcPr>
          <w:p w14:paraId="5292380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4E7B3EC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61E597C" w14:textId="77777777" w:rsidTr="00AC4EA7">
        <w:trPr>
          <w:trHeight w:val="284"/>
        </w:trPr>
        <w:tc>
          <w:tcPr>
            <w:tcW w:w="3964" w:type="dxa"/>
            <w:vAlign w:val="center"/>
          </w:tcPr>
          <w:p w14:paraId="5058F8C4"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Years since entry into destination country</w:t>
            </w:r>
          </w:p>
        </w:tc>
        <w:tc>
          <w:tcPr>
            <w:tcW w:w="1418" w:type="dxa"/>
          </w:tcPr>
          <w:p w14:paraId="004C5FE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0D070B1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624033D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54127F5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64AC03E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2F67CFF" w14:textId="77777777" w:rsidTr="00AC4EA7">
        <w:trPr>
          <w:trHeight w:val="284"/>
        </w:trPr>
        <w:tc>
          <w:tcPr>
            <w:tcW w:w="3964" w:type="dxa"/>
            <w:vAlign w:val="center"/>
          </w:tcPr>
          <w:p w14:paraId="455BB619"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1 year</w:t>
            </w:r>
          </w:p>
        </w:tc>
        <w:tc>
          <w:tcPr>
            <w:tcW w:w="1418" w:type="dxa"/>
          </w:tcPr>
          <w:p w14:paraId="6A65C4E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17.9</w:t>
            </w:r>
          </w:p>
        </w:tc>
        <w:tc>
          <w:tcPr>
            <w:tcW w:w="283" w:type="dxa"/>
          </w:tcPr>
          <w:p w14:paraId="5D40D53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1B40C1B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13.0</w:t>
            </w:r>
          </w:p>
        </w:tc>
        <w:tc>
          <w:tcPr>
            <w:tcW w:w="283" w:type="dxa"/>
          </w:tcPr>
          <w:p w14:paraId="1E54C42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34F4EB5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14.29**</w:t>
            </w:r>
          </w:p>
        </w:tc>
      </w:tr>
      <w:tr w:rsidR="00D678BB" w:rsidRPr="008D4B10" w14:paraId="159D7A06" w14:textId="77777777" w:rsidTr="00AC4EA7">
        <w:trPr>
          <w:trHeight w:val="284"/>
        </w:trPr>
        <w:tc>
          <w:tcPr>
            <w:tcW w:w="3964" w:type="dxa"/>
            <w:vAlign w:val="center"/>
          </w:tcPr>
          <w:p w14:paraId="3526022D"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5 years</w:t>
            </w:r>
          </w:p>
        </w:tc>
        <w:tc>
          <w:tcPr>
            <w:tcW w:w="1418" w:type="dxa"/>
          </w:tcPr>
          <w:p w14:paraId="0E2E536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17.9</w:t>
            </w:r>
            <w:r w:rsidRPr="008D4B10">
              <w:rPr>
                <w:rFonts w:ascii="Arial Narrow" w:hAnsi="Arial Narrow" w:cs="Arial"/>
                <w:color w:val="000000"/>
                <w:vertAlign w:val="superscript"/>
                <w:lang w:val="en-GB"/>
              </w:rPr>
              <w:t>a</w:t>
            </w:r>
          </w:p>
        </w:tc>
        <w:tc>
          <w:tcPr>
            <w:tcW w:w="283" w:type="dxa"/>
          </w:tcPr>
          <w:p w14:paraId="2241CB0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11722D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26.3</w:t>
            </w:r>
            <w:r w:rsidRPr="008D4B10">
              <w:rPr>
                <w:rFonts w:ascii="Arial Narrow" w:hAnsi="Arial Narrow" w:cs="Arial"/>
                <w:color w:val="000000"/>
                <w:vertAlign w:val="superscript"/>
                <w:lang w:val="en-GB"/>
              </w:rPr>
              <w:t>b</w:t>
            </w:r>
          </w:p>
        </w:tc>
        <w:tc>
          <w:tcPr>
            <w:tcW w:w="283" w:type="dxa"/>
          </w:tcPr>
          <w:p w14:paraId="7F9F59C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1F442DC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EECD74F" w14:textId="77777777" w:rsidTr="00AC4EA7">
        <w:trPr>
          <w:trHeight w:val="284"/>
        </w:trPr>
        <w:tc>
          <w:tcPr>
            <w:tcW w:w="3964" w:type="dxa"/>
          </w:tcPr>
          <w:p w14:paraId="555EF146"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Education level</w:t>
            </w:r>
          </w:p>
        </w:tc>
        <w:tc>
          <w:tcPr>
            <w:tcW w:w="1418" w:type="dxa"/>
          </w:tcPr>
          <w:p w14:paraId="365AF40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5A4FA19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BF69517"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283" w:type="dxa"/>
          </w:tcPr>
          <w:p w14:paraId="7DC26386"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418" w:type="dxa"/>
          </w:tcPr>
          <w:p w14:paraId="25711985"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78D70525" w14:textId="77777777" w:rsidTr="00AC4EA7">
        <w:trPr>
          <w:trHeight w:val="284"/>
        </w:trPr>
        <w:tc>
          <w:tcPr>
            <w:tcW w:w="3964" w:type="dxa"/>
          </w:tcPr>
          <w:p w14:paraId="5F0CE34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Low</w:t>
            </w:r>
          </w:p>
        </w:tc>
        <w:tc>
          <w:tcPr>
            <w:tcW w:w="1418" w:type="dxa"/>
          </w:tcPr>
          <w:p w14:paraId="0C7875D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18.4</w:t>
            </w:r>
          </w:p>
        </w:tc>
        <w:tc>
          <w:tcPr>
            <w:tcW w:w="283" w:type="dxa"/>
          </w:tcPr>
          <w:p w14:paraId="044C5D9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00AE559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17.9</w:t>
            </w:r>
          </w:p>
        </w:tc>
        <w:tc>
          <w:tcPr>
            <w:tcW w:w="283" w:type="dxa"/>
          </w:tcPr>
          <w:p w14:paraId="3B15B05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4A1A951B" w14:textId="039F1736"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12.33**</w:t>
            </w:r>
          </w:p>
        </w:tc>
      </w:tr>
      <w:tr w:rsidR="00D678BB" w:rsidRPr="008D4B10" w14:paraId="41D4CDBE" w14:textId="77777777" w:rsidTr="00AC4EA7">
        <w:trPr>
          <w:trHeight w:val="284"/>
        </w:trPr>
        <w:tc>
          <w:tcPr>
            <w:tcW w:w="3964" w:type="dxa"/>
          </w:tcPr>
          <w:p w14:paraId="6BED629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1418" w:type="dxa"/>
          </w:tcPr>
          <w:p w14:paraId="0CEB0D8D"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56.3</w:t>
            </w:r>
            <w:r w:rsidRPr="008D4B10">
              <w:rPr>
                <w:rFonts w:ascii="Arial Narrow" w:hAnsi="Arial Narrow" w:cs="Arial"/>
                <w:color w:val="000000"/>
                <w:vertAlign w:val="superscript"/>
                <w:lang w:val="en-GB"/>
              </w:rPr>
              <w:t>a</w:t>
            </w:r>
          </w:p>
        </w:tc>
        <w:tc>
          <w:tcPr>
            <w:tcW w:w="283" w:type="dxa"/>
          </w:tcPr>
          <w:p w14:paraId="3073889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B4C667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44.5</w:t>
            </w:r>
            <w:r w:rsidRPr="008D4B10">
              <w:rPr>
                <w:rFonts w:ascii="Arial Narrow" w:hAnsi="Arial Narrow" w:cs="Arial"/>
                <w:color w:val="000000"/>
                <w:vertAlign w:val="superscript"/>
                <w:lang w:val="en-GB"/>
              </w:rPr>
              <w:t>b</w:t>
            </w:r>
          </w:p>
        </w:tc>
        <w:tc>
          <w:tcPr>
            <w:tcW w:w="283" w:type="dxa"/>
          </w:tcPr>
          <w:p w14:paraId="1D04D4D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5D668A4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0872CDA7" w14:textId="77777777" w:rsidTr="00AC4EA7">
        <w:trPr>
          <w:trHeight w:val="284"/>
        </w:trPr>
        <w:tc>
          <w:tcPr>
            <w:tcW w:w="3964" w:type="dxa"/>
          </w:tcPr>
          <w:p w14:paraId="1BE5D216"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High</w:t>
            </w:r>
          </w:p>
        </w:tc>
        <w:tc>
          <w:tcPr>
            <w:tcW w:w="1418" w:type="dxa"/>
          </w:tcPr>
          <w:p w14:paraId="5AB9443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25.3</w:t>
            </w:r>
            <w:r w:rsidRPr="008D4B10">
              <w:rPr>
                <w:rFonts w:ascii="Arial Narrow" w:hAnsi="Arial Narrow" w:cs="Arial"/>
                <w:color w:val="000000"/>
                <w:vertAlign w:val="superscript"/>
                <w:lang w:val="en-GB"/>
              </w:rPr>
              <w:t>a</w:t>
            </w:r>
          </w:p>
        </w:tc>
        <w:tc>
          <w:tcPr>
            <w:tcW w:w="283" w:type="dxa"/>
          </w:tcPr>
          <w:p w14:paraId="107B1B5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DD3DFB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37.6</w:t>
            </w:r>
            <w:r w:rsidRPr="008D4B10">
              <w:rPr>
                <w:rFonts w:ascii="Arial Narrow" w:hAnsi="Arial Narrow" w:cs="Arial"/>
                <w:color w:val="000000"/>
                <w:vertAlign w:val="superscript"/>
                <w:lang w:val="en-GB"/>
              </w:rPr>
              <w:t>b</w:t>
            </w:r>
          </w:p>
        </w:tc>
        <w:tc>
          <w:tcPr>
            <w:tcW w:w="283" w:type="dxa"/>
          </w:tcPr>
          <w:p w14:paraId="243B7CC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192DADD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17ED0454" w14:textId="77777777" w:rsidTr="00AC4EA7">
        <w:trPr>
          <w:trHeight w:val="80"/>
        </w:trPr>
        <w:tc>
          <w:tcPr>
            <w:tcW w:w="3964" w:type="dxa"/>
          </w:tcPr>
          <w:p w14:paraId="37482A27"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Firm size</w:t>
            </w:r>
          </w:p>
        </w:tc>
        <w:tc>
          <w:tcPr>
            <w:tcW w:w="1418" w:type="dxa"/>
          </w:tcPr>
          <w:p w14:paraId="6685F3A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3BE0630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A448AFE"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283" w:type="dxa"/>
          </w:tcPr>
          <w:p w14:paraId="2294FEA1"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418" w:type="dxa"/>
          </w:tcPr>
          <w:p w14:paraId="48F91D7C"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7376EFD3" w14:textId="77777777" w:rsidTr="00AC4EA7">
        <w:trPr>
          <w:trHeight w:val="80"/>
        </w:trPr>
        <w:tc>
          <w:tcPr>
            <w:tcW w:w="3964" w:type="dxa"/>
          </w:tcPr>
          <w:p w14:paraId="7ACBBBA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Small</w:t>
            </w:r>
          </w:p>
        </w:tc>
        <w:tc>
          <w:tcPr>
            <w:tcW w:w="1418" w:type="dxa"/>
          </w:tcPr>
          <w:p w14:paraId="74EB6EF4"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17.6</w:t>
            </w:r>
            <w:r w:rsidRPr="008D4B10">
              <w:rPr>
                <w:rFonts w:ascii="Arial Narrow" w:hAnsi="Arial Narrow" w:cs="Arial"/>
                <w:color w:val="000000"/>
                <w:vertAlign w:val="superscript"/>
                <w:lang w:val="en-GB"/>
              </w:rPr>
              <w:t>a</w:t>
            </w:r>
          </w:p>
        </w:tc>
        <w:tc>
          <w:tcPr>
            <w:tcW w:w="283" w:type="dxa"/>
          </w:tcPr>
          <w:p w14:paraId="070C6CC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02B58B3A"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30.0</w:t>
            </w:r>
            <w:r w:rsidRPr="008D4B10">
              <w:rPr>
                <w:rFonts w:ascii="Arial Narrow" w:hAnsi="Arial Narrow" w:cs="Arial"/>
                <w:color w:val="000000"/>
                <w:vertAlign w:val="superscript"/>
                <w:lang w:val="en-GB"/>
              </w:rPr>
              <w:t>b</w:t>
            </w:r>
          </w:p>
        </w:tc>
        <w:tc>
          <w:tcPr>
            <w:tcW w:w="283" w:type="dxa"/>
          </w:tcPr>
          <w:p w14:paraId="09AAD26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7956012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13.16**</w:t>
            </w:r>
          </w:p>
        </w:tc>
      </w:tr>
      <w:tr w:rsidR="00D678BB" w:rsidRPr="008D4B10" w14:paraId="45CE4C05" w14:textId="77777777" w:rsidTr="00AC4EA7">
        <w:trPr>
          <w:trHeight w:val="80"/>
        </w:trPr>
        <w:tc>
          <w:tcPr>
            <w:tcW w:w="3964" w:type="dxa"/>
          </w:tcPr>
          <w:p w14:paraId="34DB6B43"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1418" w:type="dxa"/>
          </w:tcPr>
          <w:p w14:paraId="60AEBBA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34.0</w:t>
            </w:r>
          </w:p>
        </w:tc>
        <w:tc>
          <w:tcPr>
            <w:tcW w:w="283" w:type="dxa"/>
          </w:tcPr>
          <w:p w14:paraId="2A631A5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6F564E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29.7</w:t>
            </w:r>
          </w:p>
        </w:tc>
        <w:tc>
          <w:tcPr>
            <w:tcW w:w="283" w:type="dxa"/>
          </w:tcPr>
          <w:p w14:paraId="7F2DA73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1575085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35AD2BCE" w14:textId="77777777" w:rsidTr="00AC4EA7">
        <w:trPr>
          <w:trHeight w:val="80"/>
        </w:trPr>
        <w:tc>
          <w:tcPr>
            <w:tcW w:w="3964" w:type="dxa"/>
          </w:tcPr>
          <w:p w14:paraId="1647482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Large</w:t>
            </w:r>
          </w:p>
        </w:tc>
        <w:tc>
          <w:tcPr>
            <w:tcW w:w="1418" w:type="dxa"/>
          </w:tcPr>
          <w:p w14:paraId="47A83FC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48.4</w:t>
            </w:r>
            <w:r w:rsidRPr="008D4B10">
              <w:rPr>
                <w:rFonts w:ascii="Arial Narrow" w:hAnsi="Arial Narrow" w:cs="Arial"/>
                <w:color w:val="000000"/>
                <w:vertAlign w:val="superscript"/>
                <w:lang w:val="en-GB"/>
              </w:rPr>
              <w:t>a</w:t>
            </w:r>
          </w:p>
        </w:tc>
        <w:tc>
          <w:tcPr>
            <w:tcW w:w="283" w:type="dxa"/>
          </w:tcPr>
          <w:p w14:paraId="1CA2E0C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F95E9F7"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40.3</w:t>
            </w:r>
            <w:r w:rsidRPr="008D4B10">
              <w:rPr>
                <w:rFonts w:ascii="Arial Narrow" w:hAnsi="Arial Narrow" w:cs="Arial"/>
                <w:color w:val="000000"/>
                <w:vertAlign w:val="superscript"/>
                <w:lang w:val="en-GB"/>
              </w:rPr>
              <w:t>b</w:t>
            </w:r>
          </w:p>
        </w:tc>
        <w:tc>
          <w:tcPr>
            <w:tcW w:w="283" w:type="dxa"/>
          </w:tcPr>
          <w:p w14:paraId="253D80F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438A8F6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D6BFFFA" w14:textId="77777777" w:rsidTr="00AC4EA7">
        <w:trPr>
          <w:trHeight w:val="284"/>
        </w:trPr>
        <w:tc>
          <w:tcPr>
            <w:tcW w:w="3964" w:type="dxa"/>
          </w:tcPr>
          <w:p w14:paraId="4F764431"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 xml:space="preserve">Temporary </w:t>
            </w:r>
            <w:proofErr w:type="spellStart"/>
            <w:r w:rsidRPr="008D4B10">
              <w:rPr>
                <w:rFonts w:ascii="Arial Narrow" w:hAnsi="Arial Narrow" w:cs="Arial"/>
                <w:color w:val="000000"/>
                <w:lang w:val="en-GB"/>
              </w:rPr>
              <w:t>emplyoment</w:t>
            </w:r>
            <w:proofErr w:type="spellEnd"/>
          </w:p>
        </w:tc>
        <w:tc>
          <w:tcPr>
            <w:tcW w:w="1418" w:type="dxa"/>
          </w:tcPr>
          <w:p w14:paraId="0722FB2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16.3</w:t>
            </w:r>
          </w:p>
        </w:tc>
        <w:tc>
          <w:tcPr>
            <w:tcW w:w="283" w:type="dxa"/>
          </w:tcPr>
          <w:p w14:paraId="6409912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E11A54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16.9</w:t>
            </w:r>
          </w:p>
        </w:tc>
        <w:tc>
          <w:tcPr>
            <w:tcW w:w="283" w:type="dxa"/>
          </w:tcPr>
          <w:p w14:paraId="65FDC1F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308387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0.04</w:t>
            </w:r>
          </w:p>
        </w:tc>
      </w:tr>
      <w:tr w:rsidR="00D678BB" w:rsidRPr="008D4B10" w14:paraId="25E8E2EA" w14:textId="77777777" w:rsidTr="00AC4EA7">
        <w:trPr>
          <w:trHeight w:val="284"/>
        </w:trPr>
        <w:tc>
          <w:tcPr>
            <w:tcW w:w="3964" w:type="dxa"/>
          </w:tcPr>
          <w:p w14:paraId="33482197"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Part-time</w:t>
            </w:r>
          </w:p>
        </w:tc>
        <w:tc>
          <w:tcPr>
            <w:tcW w:w="1418" w:type="dxa"/>
          </w:tcPr>
          <w:p w14:paraId="713D7CC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10.0</w:t>
            </w:r>
            <w:r w:rsidRPr="008D4B10">
              <w:rPr>
                <w:rFonts w:ascii="Arial Narrow" w:hAnsi="Arial Narrow" w:cs="Arial"/>
                <w:color w:val="000000"/>
                <w:vertAlign w:val="superscript"/>
                <w:lang w:val="en-GB"/>
              </w:rPr>
              <w:t>a</w:t>
            </w:r>
          </w:p>
        </w:tc>
        <w:tc>
          <w:tcPr>
            <w:tcW w:w="283" w:type="dxa"/>
          </w:tcPr>
          <w:p w14:paraId="5EE9308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2F81259"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32.2</w:t>
            </w:r>
            <w:r w:rsidRPr="008D4B10">
              <w:rPr>
                <w:rFonts w:ascii="Arial Narrow" w:hAnsi="Arial Narrow" w:cs="Arial"/>
                <w:color w:val="000000"/>
                <w:vertAlign w:val="superscript"/>
                <w:lang w:val="en-GB"/>
              </w:rPr>
              <w:t>b</w:t>
            </w:r>
          </w:p>
        </w:tc>
        <w:tc>
          <w:tcPr>
            <w:tcW w:w="283" w:type="dxa"/>
          </w:tcPr>
          <w:p w14:paraId="71E4AF9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6D31ADE4" w14:textId="094A1BFB"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48.04**</w:t>
            </w:r>
          </w:p>
        </w:tc>
      </w:tr>
      <w:tr w:rsidR="00D678BB" w:rsidRPr="008D4B10" w14:paraId="0C502A35" w14:textId="77777777" w:rsidTr="00AC4EA7">
        <w:trPr>
          <w:trHeight w:val="101"/>
        </w:trPr>
        <w:tc>
          <w:tcPr>
            <w:tcW w:w="3964" w:type="dxa"/>
          </w:tcPr>
          <w:p w14:paraId="7255F1D0"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Age group</w:t>
            </w:r>
          </w:p>
        </w:tc>
        <w:tc>
          <w:tcPr>
            <w:tcW w:w="1418" w:type="dxa"/>
          </w:tcPr>
          <w:p w14:paraId="662AAB5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vAlign w:val="center"/>
          </w:tcPr>
          <w:p w14:paraId="0DFC800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AC84856"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283" w:type="dxa"/>
          </w:tcPr>
          <w:p w14:paraId="608BE322"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418" w:type="dxa"/>
          </w:tcPr>
          <w:p w14:paraId="71956BA9"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1B1C5277" w14:textId="77777777" w:rsidTr="00AC4EA7">
        <w:trPr>
          <w:trHeight w:val="80"/>
        </w:trPr>
        <w:tc>
          <w:tcPr>
            <w:tcW w:w="3964" w:type="dxa"/>
          </w:tcPr>
          <w:p w14:paraId="7A6FF7CF"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15–24</w:t>
            </w:r>
          </w:p>
        </w:tc>
        <w:tc>
          <w:tcPr>
            <w:tcW w:w="1418" w:type="dxa"/>
          </w:tcPr>
          <w:p w14:paraId="3482C81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19.1</w:t>
            </w:r>
          </w:p>
        </w:tc>
        <w:tc>
          <w:tcPr>
            <w:tcW w:w="283" w:type="dxa"/>
          </w:tcPr>
          <w:p w14:paraId="184413E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06BD033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18.3</w:t>
            </w:r>
          </w:p>
        </w:tc>
        <w:tc>
          <w:tcPr>
            <w:tcW w:w="283" w:type="dxa"/>
          </w:tcPr>
          <w:p w14:paraId="1C318E4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342C1B3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4.05</w:t>
            </w:r>
          </w:p>
        </w:tc>
      </w:tr>
      <w:tr w:rsidR="00D678BB" w:rsidRPr="008D4B10" w14:paraId="7C4C76F6" w14:textId="77777777" w:rsidTr="00AC4EA7">
        <w:trPr>
          <w:trHeight w:val="80"/>
        </w:trPr>
        <w:tc>
          <w:tcPr>
            <w:tcW w:w="3964" w:type="dxa"/>
          </w:tcPr>
          <w:p w14:paraId="2894580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25–34</w:t>
            </w:r>
          </w:p>
        </w:tc>
        <w:tc>
          <w:tcPr>
            <w:tcW w:w="1418" w:type="dxa"/>
          </w:tcPr>
          <w:p w14:paraId="5E01D23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53.9</w:t>
            </w:r>
          </w:p>
        </w:tc>
        <w:tc>
          <w:tcPr>
            <w:tcW w:w="283" w:type="dxa"/>
          </w:tcPr>
          <w:p w14:paraId="06EB7C3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13097F8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52.2</w:t>
            </w:r>
          </w:p>
        </w:tc>
        <w:tc>
          <w:tcPr>
            <w:tcW w:w="283" w:type="dxa"/>
          </w:tcPr>
          <w:p w14:paraId="6E6E62A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1BCC00E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A3D2ED0" w14:textId="77777777" w:rsidTr="00AC4EA7">
        <w:trPr>
          <w:trHeight w:val="80"/>
        </w:trPr>
        <w:tc>
          <w:tcPr>
            <w:tcW w:w="3964" w:type="dxa"/>
          </w:tcPr>
          <w:p w14:paraId="1C7CA6AB"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35–49</w:t>
            </w:r>
          </w:p>
        </w:tc>
        <w:tc>
          <w:tcPr>
            <w:tcW w:w="1418" w:type="dxa"/>
          </w:tcPr>
          <w:p w14:paraId="7512A5C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23.2</w:t>
            </w:r>
          </w:p>
        </w:tc>
        <w:tc>
          <w:tcPr>
            <w:tcW w:w="283" w:type="dxa"/>
          </w:tcPr>
          <w:p w14:paraId="676F350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30518D0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22.1</w:t>
            </w:r>
          </w:p>
        </w:tc>
        <w:tc>
          <w:tcPr>
            <w:tcW w:w="283" w:type="dxa"/>
          </w:tcPr>
          <w:p w14:paraId="439C36A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5AEABC0D"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77BBE26E" w14:textId="77777777" w:rsidTr="00AC4EA7">
        <w:trPr>
          <w:trHeight w:val="284"/>
        </w:trPr>
        <w:tc>
          <w:tcPr>
            <w:tcW w:w="3964" w:type="dxa"/>
          </w:tcPr>
          <w:p w14:paraId="1839D794"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50–64</w:t>
            </w:r>
          </w:p>
        </w:tc>
        <w:tc>
          <w:tcPr>
            <w:tcW w:w="1418" w:type="dxa"/>
          </w:tcPr>
          <w:p w14:paraId="7E0FFF8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3.8</w:t>
            </w:r>
          </w:p>
        </w:tc>
        <w:tc>
          <w:tcPr>
            <w:tcW w:w="283" w:type="dxa"/>
          </w:tcPr>
          <w:p w14:paraId="46CB2281"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79F792E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7.4</w:t>
            </w:r>
          </w:p>
        </w:tc>
        <w:tc>
          <w:tcPr>
            <w:tcW w:w="283" w:type="dxa"/>
          </w:tcPr>
          <w:p w14:paraId="29CB217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70D0077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568BBB76" w14:textId="77777777" w:rsidTr="00AC4EA7">
        <w:trPr>
          <w:trHeight w:val="80"/>
        </w:trPr>
        <w:tc>
          <w:tcPr>
            <w:tcW w:w="3964" w:type="dxa"/>
          </w:tcPr>
          <w:p w14:paraId="7DEA93C3"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 xml:space="preserve">Marital status </w:t>
            </w:r>
          </w:p>
        </w:tc>
        <w:tc>
          <w:tcPr>
            <w:tcW w:w="1418" w:type="dxa"/>
          </w:tcPr>
          <w:p w14:paraId="2B339F2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766D194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2703DB1"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283" w:type="dxa"/>
          </w:tcPr>
          <w:p w14:paraId="36FB9B6C"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418" w:type="dxa"/>
          </w:tcPr>
          <w:p w14:paraId="6D865C31"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4C7D4F68" w14:textId="77777777" w:rsidTr="00AC4EA7">
        <w:trPr>
          <w:trHeight w:val="80"/>
        </w:trPr>
        <w:tc>
          <w:tcPr>
            <w:tcW w:w="3964" w:type="dxa"/>
          </w:tcPr>
          <w:p w14:paraId="49A37ADA"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Single</w:t>
            </w:r>
          </w:p>
        </w:tc>
        <w:tc>
          <w:tcPr>
            <w:tcW w:w="1418" w:type="dxa"/>
          </w:tcPr>
          <w:p w14:paraId="1FACE6F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57.7</w:t>
            </w:r>
          </w:p>
        </w:tc>
        <w:tc>
          <w:tcPr>
            <w:tcW w:w="283" w:type="dxa"/>
          </w:tcPr>
          <w:p w14:paraId="47268A6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C9822A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51.5</w:t>
            </w:r>
          </w:p>
        </w:tc>
        <w:tc>
          <w:tcPr>
            <w:tcW w:w="283" w:type="dxa"/>
          </w:tcPr>
          <w:p w14:paraId="637631F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4867ADA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7.76*</w:t>
            </w:r>
          </w:p>
        </w:tc>
      </w:tr>
      <w:tr w:rsidR="00D678BB" w:rsidRPr="008D4B10" w14:paraId="576BDF53" w14:textId="77777777" w:rsidTr="00AC4EA7">
        <w:trPr>
          <w:trHeight w:val="80"/>
        </w:trPr>
        <w:tc>
          <w:tcPr>
            <w:tcW w:w="3964" w:type="dxa"/>
          </w:tcPr>
          <w:p w14:paraId="7E5C3905"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lastRenderedPageBreak/>
              <w:t>Married</w:t>
            </w:r>
          </w:p>
        </w:tc>
        <w:tc>
          <w:tcPr>
            <w:tcW w:w="1418" w:type="dxa"/>
          </w:tcPr>
          <w:p w14:paraId="330478C4"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37.3</w:t>
            </w:r>
          </w:p>
        </w:tc>
        <w:tc>
          <w:tcPr>
            <w:tcW w:w="283" w:type="dxa"/>
          </w:tcPr>
          <w:p w14:paraId="4D99CC1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037AD3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37.9</w:t>
            </w:r>
          </w:p>
        </w:tc>
        <w:tc>
          <w:tcPr>
            <w:tcW w:w="283" w:type="dxa"/>
          </w:tcPr>
          <w:p w14:paraId="12FC80B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7BE33B6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49C47428" w14:textId="77777777" w:rsidTr="00AC4EA7">
        <w:trPr>
          <w:trHeight w:val="284"/>
        </w:trPr>
        <w:tc>
          <w:tcPr>
            <w:tcW w:w="3964" w:type="dxa"/>
          </w:tcPr>
          <w:p w14:paraId="60635070"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Divorced/separated</w:t>
            </w:r>
          </w:p>
        </w:tc>
        <w:tc>
          <w:tcPr>
            <w:tcW w:w="1418" w:type="dxa"/>
          </w:tcPr>
          <w:p w14:paraId="5D11B7FF"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5.0</w:t>
            </w:r>
            <w:r w:rsidRPr="008D4B10">
              <w:rPr>
                <w:rFonts w:ascii="Arial Narrow" w:hAnsi="Arial Narrow" w:cs="Arial"/>
                <w:color w:val="000000"/>
                <w:vertAlign w:val="superscript"/>
                <w:lang w:val="en-GB"/>
              </w:rPr>
              <w:t>a</w:t>
            </w:r>
          </w:p>
        </w:tc>
        <w:tc>
          <w:tcPr>
            <w:tcW w:w="283" w:type="dxa"/>
          </w:tcPr>
          <w:p w14:paraId="0BCC8D4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415495E3"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10.7</w:t>
            </w:r>
            <w:r w:rsidRPr="008D4B10">
              <w:rPr>
                <w:rFonts w:ascii="Arial Narrow" w:hAnsi="Arial Narrow" w:cs="Arial"/>
                <w:color w:val="000000"/>
                <w:vertAlign w:val="superscript"/>
                <w:lang w:val="en-GB"/>
              </w:rPr>
              <w:t>b</w:t>
            </w:r>
          </w:p>
        </w:tc>
        <w:tc>
          <w:tcPr>
            <w:tcW w:w="283" w:type="dxa"/>
          </w:tcPr>
          <w:p w14:paraId="65070F0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5AD8C9D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654CC956" w14:textId="77777777" w:rsidTr="00AC4EA7">
        <w:trPr>
          <w:trHeight w:val="80"/>
        </w:trPr>
        <w:tc>
          <w:tcPr>
            <w:tcW w:w="3964" w:type="dxa"/>
          </w:tcPr>
          <w:p w14:paraId="10A8F2B5"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Country cluster</w:t>
            </w:r>
          </w:p>
        </w:tc>
        <w:tc>
          <w:tcPr>
            <w:tcW w:w="1418" w:type="dxa"/>
          </w:tcPr>
          <w:p w14:paraId="3C73CAD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283" w:type="dxa"/>
          </w:tcPr>
          <w:p w14:paraId="413A7A9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7B7CF74C"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283" w:type="dxa"/>
          </w:tcPr>
          <w:p w14:paraId="04280AA9"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c>
          <w:tcPr>
            <w:tcW w:w="1418" w:type="dxa"/>
          </w:tcPr>
          <w:p w14:paraId="0F2DA62D" w14:textId="77777777" w:rsidR="00D678BB" w:rsidRPr="008D4B10" w:rsidRDefault="00D678BB" w:rsidP="00AC4EA7">
            <w:pPr>
              <w:autoSpaceDE w:val="0"/>
              <w:autoSpaceDN w:val="0"/>
              <w:adjustRightInd w:val="0"/>
              <w:ind w:right="60"/>
              <w:jc w:val="center"/>
              <w:rPr>
                <w:rFonts w:ascii="Arial Narrow" w:hAnsi="Arial Narrow"/>
                <w:color w:val="000000"/>
                <w:lang w:val="en-GB"/>
              </w:rPr>
            </w:pPr>
          </w:p>
        </w:tc>
      </w:tr>
      <w:tr w:rsidR="00D678BB" w:rsidRPr="008D4B10" w14:paraId="4D012027" w14:textId="77777777" w:rsidTr="00AC4EA7">
        <w:trPr>
          <w:trHeight w:val="80"/>
        </w:trPr>
        <w:tc>
          <w:tcPr>
            <w:tcW w:w="3964" w:type="dxa"/>
          </w:tcPr>
          <w:p w14:paraId="4DD4E2E6"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Low unemployment (AT, CH, LU, NO)</w:t>
            </w:r>
          </w:p>
        </w:tc>
        <w:tc>
          <w:tcPr>
            <w:tcW w:w="1418" w:type="dxa"/>
          </w:tcPr>
          <w:p w14:paraId="7B1178A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20.9</w:t>
            </w:r>
          </w:p>
        </w:tc>
        <w:tc>
          <w:tcPr>
            <w:tcW w:w="283" w:type="dxa"/>
          </w:tcPr>
          <w:p w14:paraId="684E9C7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2AD5A6E6"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19.2</w:t>
            </w:r>
          </w:p>
        </w:tc>
        <w:tc>
          <w:tcPr>
            <w:tcW w:w="283" w:type="dxa"/>
          </w:tcPr>
          <w:p w14:paraId="6170905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val="restart"/>
            <w:vAlign w:val="center"/>
          </w:tcPr>
          <w:p w14:paraId="365DF15C"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11.57**</w:t>
            </w:r>
          </w:p>
        </w:tc>
      </w:tr>
      <w:tr w:rsidR="00D678BB" w:rsidRPr="008D4B10" w14:paraId="5B43956F" w14:textId="77777777" w:rsidTr="00AC4EA7">
        <w:trPr>
          <w:trHeight w:val="80"/>
        </w:trPr>
        <w:tc>
          <w:tcPr>
            <w:tcW w:w="3964" w:type="dxa"/>
          </w:tcPr>
          <w:p w14:paraId="3F3B47D1"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Medium unemployment (BE, FI, SE, UK) </w:t>
            </w:r>
          </w:p>
        </w:tc>
        <w:tc>
          <w:tcPr>
            <w:tcW w:w="1418" w:type="dxa"/>
          </w:tcPr>
          <w:p w14:paraId="603EF9FC"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68.8</w:t>
            </w:r>
            <w:r w:rsidRPr="008D4B10">
              <w:rPr>
                <w:rFonts w:ascii="Arial Narrow" w:hAnsi="Arial Narrow" w:cs="Arial"/>
                <w:color w:val="000000"/>
                <w:vertAlign w:val="superscript"/>
                <w:lang w:val="en-GB"/>
              </w:rPr>
              <w:t>a</w:t>
            </w:r>
          </w:p>
        </w:tc>
        <w:tc>
          <w:tcPr>
            <w:tcW w:w="283" w:type="dxa"/>
          </w:tcPr>
          <w:p w14:paraId="6B09295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5982CA10"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60.9</w:t>
            </w:r>
            <w:r w:rsidRPr="008D4B10">
              <w:rPr>
                <w:rFonts w:ascii="Arial Narrow" w:hAnsi="Arial Narrow" w:cs="Arial"/>
                <w:color w:val="000000"/>
                <w:vertAlign w:val="superscript"/>
                <w:lang w:val="en-GB"/>
              </w:rPr>
              <w:t>b</w:t>
            </w:r>
          </w:p>
        </w:tc>
        <w:tc>
          <w:tcPr>
            <w:tcW w:w="283" w:type="dxa"/>
          </w:tcPr>
          <w:p w14:paraId="098EA62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4088CD95"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r w:rsidR="00D678BB" w:rsidRPr="008D4B10" w14:paraId="4EAF57BE" w14:textId="77777777" w:rsidTr="00AC4EA7">
        <w:trPr>
          <w:trHeight w:val="284"/>
        </w:trPr>
        <w:tc>
          <w:tcPr>
            <w:tcW w:w="3964" w:type="dxa"/>
          </w:tcPr>
          <w:p w14:paraId="4AC8A807" w14:textId="77777777" w:rsidR="00D678BB" w:rsidRPr="008D4B10" w:rsidRDefault="00D678BB" w:rsidP="00AC4EA7">
            <w:pPr>
              <w:autoSpaceDE w:val="0"/>
              <w:autoSpaceDN w:val="0"/>
              <w:adjustRightInd w:val="0"/>
              <w:ind w:left="284" w:right="62"/>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High unemployment (ES, FR, GR, IT, PT) </w:t>
            </w:r>
          </w:p>
        </w:tc>
        <w:tc>
          <w:tcPr>
            <w:tcW w:w="1418" w:type="dxa"/>
          </w:tcPr>
          <w:p w14:paraId="0EE2F32E"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10.3</w:t>
            </w:r>
            <w:r w:rsidRPr="008D4B10">
              <w:rPr>
                <w:rFonts w:ascii="Arial Narrow" w:hAnsi="Arial Narrow" w:cs="Arial"/>
                <w:color w:val="000000"/>
                <w:vertAlign w:val="superscript"/>
                <w:lang w:val="en-GB"/>
              </w:rPr>
              <w:t>a</w:t>
            </w:r>
          </w:p>
        </w:tc>
        <w:tc>
          <w:tcPr>
            <w:tcW w:w="283" w:type="dxa"/>
          </w:tcPr>
          <w:p w14:paraId="3397EEFF"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tcPr>
          <w:p w14:paraId="66B88AD2" w14:textId="77777777" w:rsidR="00D678BB" w:rsidRPr="008D4B10" w:rsidRDefault="00D678BB" w:rsidP="00AC4EA7">
            <w:pPr>
              <w:autoSpaceDE w:val="0"/>
              <w:autoSpaceDN w:val="0"/>
              <w:adjustRightInd w:val="0"/>
              <w:ind w:right="60"/>
              <w:jc w:val="center"/>
              <w:rPr>
                <w:rFonts w:ascii="Arial Narrow" w:hAnsi="Arial Narrow" w:cs="Arial"/>
                <w:color w:val="000000"/>
                <w:vertAlign w:val="superscript"/>
                <w:lang w:val="en-GB"/>
              </w:rPr>
            </w:pPr>
            <w:r w:rsidRPr="008D4B10">
              <w:rPr>
                <w:rFonts w:ascii="Arial Narrow" w:hAnsi="Arial Narrow" w:cs="Arial"/>
                <w:color w:val="000000"/>
                <w:lang w:val="en-GB"/>
              </w:rPr>
              <w:t>19.8</w:t>
            </w:r>
            <w:r w:rsidRPr="008D4B10">
              <w:rPr>
                <w:rFonts w:ascii="Arial Narrow" w:hAnsi="Arial Narrow" w:cs="Arial"/>
                <w:color w:val="000000"/>
                <w:vertAlign w:val="superscript"/>
                <w:lang w:val="en-GB"/>
              </w:rPr>
              <w:t>b</w:t>
            </w:r>
          </w:p>
        </w:tc>
        <w:tc>
          <w:tcPr>
            <w:tcW w:w="283" w:type="dxa"/>
          </w:tcPr>
          <w:p w14:paraId="50B2807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c>
          <w:tcPr>
            <w:tcW w:w="1418" w:type="dxa"/>
            <w:vMerge/>
          </w:tcPr>
          <w:p w14:paraId="6AF83252"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p>
        </w:tc>
      </w:tr>
    </w:tbl>
    <w:p w14:paraId="37C5F9DA"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410EF444"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75BDA6E6" w14:textId="77777777" w:rsidR="00D678BB" w:rsidRPr="008D4B10" w:rsidRDefault="00D678BB" w:rsidP="00D678BB">
      <w:pPr>
        <w:ind w:left="709"/>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Case numbers and percentages based on weighted case numbers. </w:t>
      </w:r>
    </w:p>
    <w:p w14:paraId="07B8A95D" w14:textId="77777777" w:rsidR="00D678BB" w:rsidRPr="008D4B10" w:rsidRDefault="00D678BB" w:rsidP="00D678BB">
      <w:pPr>
        <w:ind w:left="709"/>
        <w:rPr>
          <w:rFonts w:ascii="Arial Narrow" w:hAnsi="Arial Narrow" w:cs="Arial"/>
          <w:sz w:val="20"/>
          <w:szCs w:val="20"/>
          <w:lang w:val="en-GB" w:eastAsia="en-GB"/>
        </w:rPr>
      </w:pPr>
      <w:r w:rsidRPr="008D4B10">
        <w:rPr>
          <w:rFonts w:ascii="Arial Narrow" w:hAnsi="Arial Narrow" w:cs="Arial"/>
          <w:sz w:val="20"/>
          <w:szCs w:val="20"/>
          <w:lang w:val="en-GB" w:eastAsia="en-GB"/>
        </w:rPr>
        <w:t>Percentages refer to data of the respective gender group (men or women), e.g. if 43.5% of women are subjectively overqualified, then 56.5% of women are not subjectively overqualified.</w:t>
      </w:r>
    </w:p>
    <w:p w14:paraId="5246062A" w14:textId="77777777" w:rsidR="00D678BB" w:rsidRPr="008D4B10" w:rsidRDefault="00D678BB" w:rsidP="00D678BB">
      <w:pPr>
        <w:ind w:left="709"/>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Different superscript letters indicate a significant difference between men and women according to </w:t>
      </w:r>
      <w:r w:rsidRPr="008D4B10">
        <w:rPr>
          <w:rFonts w:ascii="Arial Narrow" w:hAnsi="Arial Narrow" w:cs="Arial"/>
          <w:i/>
          <w:sz w:val="20"/>
          <w:szCs w:val="20"/>
          <w:lang w:val="en-GB" w:eastAsia="en-GB"/>
        </w:rPr>
        <w:t>z</w:t>
      </w:r>
      <w:r w:rsidRPr="008D4B10">
        <w:rPr>
          <w:rFonts w:ascii="Arial Narrow" w:hAnsi="Arial Narrow" w:cs="Arial"/>
          <w:sz w:val="20"/>
          <w:szCs w:val="20"/>
          <w:lang w:val="en-GB" w:eastAsia="en-GB"/>
        </w:rPr>
        <w:t xml:space="preserve">-tests with Bonferroni-adjusted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-values (compare percentages line by line).</w:t>
      </w:r>
    </w:p>
    <w:p w14:paraId="636747A2" w14:textId="1B653D39" w:rsidR="00D678BB" w:rsidRPr="008D4B10" w:rsidRDefault="00D678BB" w:rsidP="00D678BB">
      <w:pPr>
        <w:ind w:firstLine="708"/>
        <w:rPr>
          <w:lang w:val="en-GB"/>
        </w:rPr>
      </w:pPr>
      <w:r w:rsidRPr="008D4B10">
        <w:rPr>
          <w:rFonts w:ascii="Arial Narrow" w:hAnsi="Arial Narrow" w:cs="Arial"/>
          <w:sz w:val="20"/>
          <w:szCs w:val="20"/>
          <w:lang w:val="en-GB" w:eastAsia="en-GB"/>
        </w:rPr>
        <w:t xml:space="preserve">*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0.05, **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0.01.</w:t>
      </w:r>
    </w:p>
    <w:p w14:paraId="0C33EB8B" w14:textId="77777777" w:rsidR="00D678BB" w:rsidRPr="008D4B10" w:rsidRDefault="00D678BB" w:rsidP="00D678BB">
      <w:pPr>
        <w:spacing w:after="200" w:line="276" w:lineRule="auto"/>
        <w:rPr>
          <w:rFonts w:ascii="Arial Narrow" w:hAnsi="Arial Narrow"/>
          <w:sz w:val="24"/>
          <w:lang w:val="en-GB"/>
        </w:rPr>
      </w:pPr>
      <w:r w:rsidRPr="008D4B10">
        <w:rPr>
          <w:rFonts w:ascii="Arial Narrow" w:hAnsi="Arial Narrow"/>
          <w:sz w:val="24"/>
          <w:lang w:val="en-GB"/>
        </w:rPr>
        <w:br w:type="page"/>
      </w:r>
    </w:p>
    <w:p w14:paraId="3EDFF73B" w14:textId="77777777" w:rsidR="00D678BB" w:rsidRPr="008D4B10" w:rsidRDefault="00D678BB" w:rsidP="00D678BB">
      <w:pPr>
        <w:spacing w:after="60"/>
        <w:rPr>
          <w:rFonts w:ascii="Arial Narrow" w:eastAsia="Times New Roman" w:hAnsi="Arial Narrow"/>
          <w:sz w:val="23"/>
          <w:szCs w:val="23"/>
          <w:lang w:val="en-GB"/>
        </w:rPr>
      </w:pPr>
      <w:r w:rsidRPr="008D4B10">
        <w:rPr>
          <w:rFonts w:ascii="Arial Narrow" w:eastAsia="Times New Roman" w:hAnsi="Arial Narrow"/>
          <w:b/>
          <w:sz w:val="23"/>
          <w:szCs w:val="23"/>
          <w:lang w:val="en-GB"/>
        </w:rPr>
        <w:lastRenderedPageBreak/>
        <w:t>Table A-10</w:t>
      </w:r>
      <w:r w:rsidRPr="008D4B10">
        <w:rPr>
          <w:rStyle w:val="CommentReference"/>
          <w:lang w:val="en-GB"/>
        </w:rPr>
        <w:t>.</w:t>
      </w:r>
      <w:r w:rsidRPr="008D4B10">
        <w:rPr>
          <w:rFonts w:ascii="Arial Narrow" w:eastAsia="Times New Roman" w:hAnsi="Arial Narrow"/>
          <w:sz w:val="23"/>
          <w:szCs w:val="23"/>
          <w:lang w:val="en-GB"/>
        </w:rPr>
        <w:t xml:space="preserve"> Logistic regression analyses for subjective and objective overqualification separately for men and women – only recent CEE migrants</w:t>
      </w:r>
    </w:p>
    <w:tbl>
      <w:tblPr>
        <w:tblStyle w:val="TableGrid"/>
        <w:tblW w:w="9384"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646"/>
        <w:gridCol w:w="646"/>
        <w:gridCol w:w="646"/>
        <w:gridCol w:w="647"/>
        <w:gridCol w:w="141"/>
        <w:gridCol w:w="43"/>
        <w:gridCol w:w="595"/>
        <w:gridCol w:w="32"/>
        <w:gridCol w:w="606"/>
        <w:gridCol w:w="21"/>
        <w:gridCol w:w="617"/>
        <w:gridCol w:w="10"/>
        <w:gridCol w:w="628"/>
      </w:tblGrid>
      <w:tr w:rsidR="00D678BB" w:rsidRPr="008D4B10" w14:paraId="15305C3A" w14:textId="77777777" w:rsidTr="00AC4EA7">
        <w:tc>
          <w:tcPr>
            <w:tcW w:w="4106" w:type="dxa"/>
          </w:tcPr>
          <w:p w14:paraId="311C7411" w14:textId="77777777" w:rsidR="00D678BB" w:rsidRPr="008D4B10" w:rsidRDefault="00D678BB" w:rsidP="00AC4EA7">
            <w:pPr>
              <w:rPr>
                <w:rFonts w:ascii="Times New Roman" w:hAnsi="Times New Roman"/>
                <w:b/>
                <w:sz w:val="24"/>
                <w:szCs w:val="24"/>
                <w:lang w:val="en-GB"/>
              </w:rPr>
            </w:pPr>
          </w:p>
        </w:tc>
        <w:tc>
          <w:tcPr>
            <w:tcW w:w="2585" w:type="dxa"/>
            <w:gridSpan w:val="4"/>
            <w:vAlign w:val="center"/>
          </w:tcPr>
          <w:p w14:paraId="2B9D7DA7" w14:textId="77777777" w:rsidR="00D678BB" w:rsidRPr="008D4B10" w:rsidRDefault="00D678BB" w:rsidP="00AC4EA7">
            <w:pPr>
              <w:jc w:val="center"/>
              <w:rPr>
                <w:rFonts w:ascii="Times New Roman" w:hAnsi="Times New Roman"/>
                <w:b/>
                <w:lang w:val="en-GB"/>
              </w:rPr>
            </w:pPr>
            <w:r w:rsidRPr="008D4B10">
              <w:rPr>
                <w:rFonts w:ascii="Arial Narrow" w:hAnsi="Arial Narrow" w:cs="Arial"/>
                <w:b/>
                <w:color w:val="000000"/>
                <w:lang w:val="en-GB"/>
              </w:rPr>
              <w:t xml:space="preserve">Subjective </w:t>
            </w:r>
            <w:r w:rsidRPr="008D4B10">
              <w:rPr>
                <w:rFonts w:ascii="Arial Narrow" w:hAnsi="Arial Narrow" w:cs="Arial"/>
                <w:b/>
                <w:color w:val="000000"/>
                <w:lang w:val="en-GB"/>
              </w:rPr>
              <w:br/>
              <w:t>overqualification</w:t>
            </w:r>
          </w:p>
        </w:tc>
        <w:tc>
          <w:tcPr>
            <w:tcW w:w="184" w:type="dxa"/>
            <w:gridSpan w:val="2"/>
            <w:vAlign w:val="center"/>
          </w:tcPr>
          <w:p w14:paraId="53EA4276" w14:textId="77777777" w:rsidR="00D678BB" w:rsidRPr="008D4B10" w:rsidRDefault="00D678BB" w:rsidP="00AC4EA7">
            <w:pPr>
              <w:rPr>
                <w:rFonts w:ascii="Times New Roman" w:hAnsi="Times New Roman"/>
                <w:b/>
                <w:lang w:val="en-GB"/>
              </w:rPr>
            </w:pPr>
          </w:p>
        </w:tc>
        <w:tc>
          <w:tcPr>
            <w:tcW w:w="2509" w:type="dxa"/>
            <w:gridSpan w:val="7"/>
            <w:vAlign w:val="center"/>
          </w:tcPr>
          <w:p w14:paraId="5D049E0E" w14:textId="77777777" w:rsidR="00D678BB" w:rsidRPr="008D4B10" w:rsidRDefault="00D678BB" w:rsidP="00AC4EA7">
            <w:pPr>
              <w:jc w:val="center"/>
              <w:rPr>
                <w:rFonts w:ascii="Times New Roman" w:hAnsi="Times New Roman"/>
                <w:b/>
                <w:lang w:val="en-GB"/>
              </w:rPr>
            </w:pPr>
            <w:r w:rsidRPr="008D4B10">
              <w:rPr>
                <w:rFonts w:ascii="Arial Narrow" w:hAnsi="Arial Narrow" w:cs="Arial"/>
                <w:b/>
                <w:color w:val="000000"/>
                <w:lang w:val="en-GB"/>
              </w:rPr>
              <w:t xml:space="preserve">Objective </w:t>
            </w:r>
            <w:r w:rsidRPr="008D4B10">
              <w:rPr>
                <w:rFonts w:ascii="Arial Narrow" w:hAnsi="Arial Narrow" w:cs="Arial"/>
                <w:b/>
                <w:color w:val="000000"/>
                <w:lang w:val="en-GB"/>
              </w:rPr>
              <w:br/>
              <w:t>overqualification</w:t>
            </w:r>
          </w:p>
        </w:tc>
      </w:tr>
      <w:tr w:rsidR="00D678BB" w:rsidRPr="008D4B10" w14:paraId="5B2B2BFB" w14:textId="77777777" w:rsidTr="00AC4EA7">
        <w:trPr>
          <w:trHeight w:val="77"/>
        </w:trPr>
        <w:tc>
          <w:tcPr>
            <w:tcW w:w="4106" w:type="dxa"/>
          </w:tcPr>
          <w:p w14:paraId="7B4EC813" w14:textId="77777777" w:rsidR="00D678BB" w:rsidRPr="008D4B10" w:rsidRDefault="00D678BB" w:rsidP="00AC4EA7">
            <w:pPr>
              <w:rPr>
                <w:rFonts w:ascii="Times New Roman" w:hAnsi="Times New Roman"/>
                <w:b/>
                <w:sz w:val="24"/>
                <w:szCs w:val="24"/>
                <w:lang w:val="en-GB"/>
              </w:rPr>
            </w:pPr>
          </w:p>
        </w:tc>
        <w:tc>
          <w:tcPr>
            <w:tcW w:w="1292" w:type="dxa"/>
            <w:gridSpan w:val="2"/>
            <w:vAlign w:val="center"/>
          </w:tcPr>
          <w:p w14:paraId="185E8B26"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Men</w:t>
            </w:r>
          </w:p>
        </w:tc>
        <w:tc>
          <w:tcPr>
            <w:tcW w:w="1293" w:type="dxa"/>
            <w:gridSpan w:val="2"/>
            <w:vAlign w:val="center"/>
          </w:tcPr>
          <w:p w14:paraId="7E0CE939"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Women</w:t>
            </w:r>
          </w:p>
        </w:tc>
        <w:tc>
          <w:tcPr>
            <w:tcW w:w="184" w:type="dxa"/>
            <w:gridSpan w:val="2"/>
            <w:vAlign w:val="center"/>
          </w:tcPr>
          <w:p w14:paraId="505C274B"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p>
        </w:tc>
        <w:tc>
          <w:tcPr>
            <w:tcW w:w="1254" w:type="dxa"/>
            <w:gridSpan w:val="4"/>
            <w:vAlign w:val="center"/>
          </w:tcPr>
          <w:p w14:paraId="7A5C3E30"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Men</w:t>
            </w:r>
          </w:p>
        </w:tc>
        <w:tc>
          <w:tcPr>
            <w:tcW w:w="1255" w:type="dxa"/>
            <w:gridSpan w:val="3"/>
            <w:vAlign w:val="center"/>
          </w:tcPr>
          <w:p w14:paraId="3FCA9E64" w14:textId="77777777" w:rsidR="00D678BB" w:rsidRPr="008D4B10" w:rsidRDefault="00D678BB" w:rsidP="00AC4EA7">
            <w:pPr>
              <w:autoSpaceDE w:val="0"/>
              <w:autoSpaceDN w:val="0"/>
              <w:adjustRightInd w:val="0"/>
              <w:ind w:left="-113" w:right="-49"/>
              <w:jc w:val="center"/>
              <w:rPr>
                <w:rFonts w:ascii="Arial Narrow" w:hAnsi="Arial Narrow" w:cs="Arial"/>
                <w:b/>
                <w:color w:val="000000"/>
                <w:sz w:val="21"/>
                <w:szCs w:val="21"/>
                <w:lang w:val="en-GB"/>
              </w:rPr>
            </w:pPr>
            <w:r w:rsidRPr="008D4B10">
              <w:rPr>
                <w:rFonts w:ascii="Arial Narrow" w:hAnsi="Arial Narrow" w:cs="Arial"/>
                <w:b/>
                <w:color w:val="000000"/>
                <w:sz w:val="21"/>
                <w:szCs w:val="21"/>
                <w:lang w:val="en-GB"/>
              </w:rPr>
              <w:t>Women</w:t>
            </w:r>
          </w:p>
        </w:tc>
      </w:tr>
      <w:tr w:rsidR="00D678BB" w:rsidRPr="008D4B10" w14:paraId="5C2EEFEC" w14:textId="77777777" w:rsidTr="00AC4EA7">
        <w:tc>
          <w:tcPr>
            <w:tcW w:w="4106" w:type="dxa"/>
            <w:tcBorders>
              <w:bottom w:val="single" w:sz="4" w:space="0" w:color="auto"/>
            </w:tcBorders>
          </w:tcPr>
          <w:p w14:paraId="22432B3B" w14:textId="77777777" w:rsidR="00D678BB" w:rsidRPr="008D4B10" w:rsidRDefault="00D678BB" w:rsidP="00AC4EA7">
            <w:pPr>
              <w:rPr>
                <w:rFonts w:ascii="Times New Roman" w:hAnsi="Times New Roman"/>
                <w:b/>
                <w:sz w:val="24"/>
                <w:szCs w:val="24"/>
                <w:lang w:val="en-GB"/>
              </w:rPr>
            </w:pPr>
          </w:p>
        </w:tc>
        <w:tc>
          <w:tcPr>
            <w:tcW w:w="646" w:type="dxa"/>
            <w:tcBorders>
              <w:bottom w:val="single" w:sz="4" w:space="0" w:color="auto"/>
            </w:tcBorders>
            <w:vAlign w:val="center"/>
          </w:tcPr>
          <w:p w14:paraId="05DE314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46" w:type="dxa"/>
            <w:tcBorders>
              <w:bottom w:val="single" w:sz="4" w:space="0" w:color="auto"/>
            </w:tcBorders>
            <w:vAlign w:val="center"/>
          </w:tcPr>
          <w:p w14:paraId="381454A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646" w:type="dxa"/>
            <w:tcBorders>
              <w:bottom w:val="single" w:sz="4" w:space="0" w:color="auto"/>
            </w:tcBorders>
            <w:vAlign w:val="center"/>
          </w:tcPr>
          <w:p w14:paraId="7F00031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47" w:type="dxa"/>
            <w:tcBorders>
              <w:bottom w:val="single" w:sz="4" w:space="0" w:color="auto"/>
            </w:tcBorders>
            <w:vAlign w:val="center"/>
          </w:tcPr>
          <w:p w14:paraId="3E83C90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184" w:type="dxa"/>
            <w:gridSpan w:val="2"/>
            <w:tcBorders>
              <w:bottom w:val="single" w:sz="4" w:space="0" w:color="auto"/>
            </w:tcBorders>
            <w:vAlign w:val="center"/>
          </w:tcPr>
          <w:p w14:paraId="60C3B73B" w14:textId="77777777" w:rsidR="00D678BB" w:rsidRPr="008D4B10" w:rsidRDefault="00D678BB" w:rsidP="00AC4EA7">
            <w:pPr>
              <w:rPr>
                <w:rFonts w:ascii="Times New Roman" w:hAnsi="Times New Roman"/>
                <w:b/>
                <w:sz w:val="21"/>
                <w:szCs w:val="21"/>
                <w:lang w:val="en-GB"/>
              </w:rPr>
            </w:pPr>
          </w:p>
        </w:tc>
        <w:tc>
          <w:tcPr>
            <w:tcW w:w="627" w:type="dxa"/>
            <w:gridSpan w:val="2"/>
            <w:tcBorders>
              <w:bottom w:val="single" w:sz="4" w:space="0" w:color="auto"/>
            </w:tcBorders>
            <w:vAlign w:val="center"/>
          </w:tcPr>
          <w:p w14:paraId="4F593A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27" w:type="dxa"/>
            <w:gridSpan w:val="2"/>
            <w:tcBorders>
              <w:bottom w:val="single" w:sz="4" w:space="0" w:color="auto"/>
            </w:tcBorders>
            <w:vAlign w:val="center"/>
          </w:tcPr>
          <w:p w14:paraId="2D1DD2E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c>
          <w:tcPr>
            <w:tcW w:w="627" w:type="dxa"/>
            <w:gridSpan w:val="2"/>
            <w:tcBorders>
              <w:bottom w:val="single" w:sz="4" w:space="0" w:color="auto"/>
            </w:tcBorders>
            <w:vAlign w:val="center"/>
          </w:tcPr>
          <w:p w14:paraId="6C31576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Odds </w:t>
            </w:r>
            <w:r w:rsidRPr="008D4B10">
              <w:rPr>
                <w:rFonts w:ascii="Arial Narrow" w:hAnsi="Arial Narrow" w:cs="Arial"/>
                <w:color w:val="000000"/>
                <w:sz w:val="21"/>
                <w:szCs w:val="21"/>
                <w:lang w:val="en-GB"/>
              </w:rPr>
              <w:br/>
              <w:t>ratio</w:t>
            </w:r>
          </w:p>
        </w:tc>
        <w:tc>
          <w:tcPr>
            <w:tcW w:w="628" w:type="dxa"/>
            <w:tcBorders>
              <w:bottom w:val="single" w:sz="4" w:space="0" w:color="auto"/>
            </w:tcBorders>
            <w:vAlign w:val="center"/>
          </w:tcPr>
          <w:p w14:paraId="3BF25EE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S.E.</w:t>
            </w:r>
          </w:p>
        </w:tc>
      </w:tr>
      <w:tr w:rsidR="00D678BB" w:rsidRPr="008D4B10" w14:paraId="4624F654" w14:textId="77777777" w:rsidTr="00AC4EA7">
        <w:tc>
          <w:tcPr>
            <w:tcW w:w="4106" w:type="dxa"/>
            <w:tcBorders>
              <w:bottom w:val="nil"/>
            </w:tcBorders>
          </w:tcPr>
          <w:p w14:paraId="0FB71930" w14:textId="77777777" w:rsidR="00D678BB" w:rsidRPr="008D4B10" w:rsidRDefault="00D678BB" w:rsidP="00AC4EA7">
            <w:pPr>
              <w:rPr>
                <w:rFonts w:ascii="Times New Roman" w:hAnsi="Times New Roman"/>
                <w:b/>
                <w:sz w:val="6"/>
                <w:szCs w:val="6"/>
                <w:lang w:val="en-GB"/>
              </w:rPr>
            </w:pPr>
          </w:p>
        </w:tc>
        <w:tc>
          <w:tcPr>
            <w:tcW w:w="646" w:type="dxa"/>
            <w:tcBorders>
              <w:bottom w:val="nil"/>
            </w:tcBorders>
            <w:vAlign w:val="center"/>
          </w:tcPr>
          <w:p w14:paraId="7E4E01DA"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tcBorders>
              <w:bottom w:val="nil"/>
            </w:tcBorders>
            <w:vAlign w:val="center"/>
          </w:tcPr>
          <w:p w14:paraId="11AA09F9"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tcBorders>
              <w:bottom w:val="nil"/>
            </w:tcBorders>
            <w:vAlign w:val="center"/>
          </w:tcPr>
          <w:p w14:paraId="434D6003"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7" w:type="dxa"/>
            <w:tcBorders>
              <w:bottom w:val="nil"/>
            </w:tcBorders>
            <w:vAlign w:val="center"/>
          </w:tcPr>
          <w:p w14:paraId="0A6922AB"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184" w:type="dxa"/>
            <w:gridSpan w:val="2"/>
            <w:tcBorders>
              <w:bottom w:val="nil"/>
            </w:tcBorders>
            <w:vAlign w:val="center"/>
          </w:tcPr>
          <w:p w14:paraId="7E63A9D9" w14:textId="77777777" w:rsidR="00D678BB" w:rsidRPr="008D4B10" w:rsidRDefault="00D678BB" w:rsidP="00AC4EA7">
            <w:pPr>
              <w:rPr>
                <w:rFonts w:ascii="Times New Roman" w:hAnsi="Times New Roman"/>
                <w:b/>
                <w:sz w:val="6"/>
                <w:szCs w:val="6"/>
                <w:lang w:val="en-GB"/>
              </w:rPr>
            </w:pPr>
          </w:p>
        </w:tc>
        <w:tc>
          <w:tcPr>
            <w:tcW w:w="627" w:type="dxa"/>
            <w:gridSpan w:val="2"/>
            <w:tcBorders>
              <w:bottom w:val="nil"/>
            </w:tcBorders>
            <w:vAlign w:val="center"/>
          </w:tcPr>
          <w:p w14:paraId="5077DEB8"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27" w:type="dxa"/>
            <w:gridSpan w:val="2"/>
            <w:tcBorders>
              <w:bottom w:val="nil"/>
            </w:tcBorders>
            <w:vAlign w:val="center"/>
          </w:tcPr>
          <w:p w14:paraId="21A82079"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27" w:type="dxa"/>
            <w:gridSpan w:val="2"/>
            <w:tcBorders>
              <w:bottom w:val="nil"/>
            </w:tcBorders>
            <w:vAlign w:val="center"/>
          </w:tcPr>
          <w:p w14:paraId="49F27D73"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28" w:type="dxa"/>
            <w:tcBorders>
              <w:bottom w:val="nil"/>
            </w:tcBorders>
            <w:vAlign w:val="center"/>
          </w:tcPr>
          <w:p w14:paraId="76C38728"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r w:rsidR="00D678BB" w:rsidRPr="008D4B10" w14:paraId="4DCCBA8D" w14:textId="77777777" w:rsidTr="00AC4EA7">
        <w:trPr>
          <w:trHeight w:val="225"/>
        </w:trPr>
        <w:tc>
          <w:tcPr>
            <w:tcW w:w="4106" w:type="dxa"/>
            <w:tcBorders>
              <w:top w:val="nil"/>
            </w:tcBorders>
            <w:vAlign w:val="bottom"/>
          </w:tcPr>
          <w:p w14:paraId="130AC478" w14:textId="77777777" w:rsidR="00D678BB" w:rsidRPr="008D4B10" w:rsidRDefault="00D678BB" w:rsidP="00AC4EA7">
            <w:pPr>
              <w:rPr>
                <w:rFonts w:ascii="Times New Roman" w:hAnsi="Times New Roman"/>
                <w:b/>
                <w:lang w:val="en-GB"/>
              </w:rPr>
            </w:pPr>
            <w:r w:rsidRPr="008D4B10">
              <w:rPr>
                <w:rFonts w:ascii="Arial Narrow" w:hAnsi="Arial Narrow" w:cs="Arial"/>
                <w:b/>
                <w:color w:val="000000"/>
                <w:sz w:val="21"/>
                <w:szCs w:val="21"/>
                <w:lang w:val="en-GB"/>
              </w:rPr>
              <w:t>Main effects</w:t>
            </w:r>
          </w:p>
        </w:tc>
        <w:tc>
          <w:tcPr>
            <w:tcW w:w="646" w:type="dxa"/>
            <w:tcBorders>
              <w:top w:val="nil"/>
            </w:tcBorders>
            <w:vAlign w:val="center"/>
          </w:tcPr>
          <w:p w14:paraId="1F1FDBC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tcBorders>
            <w:vAlign w:val="center"/>
          </w:tcPr>
          <w:p w14:paraId="244027C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tcBorders>
            <w:vAlign w:val="center"/>
          </w:tcPr>
          <w:p w14:paraId="4C42009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Borders>
              <w:top w:val="nil"/>
            </w:tcBorders>
            <w:vAlign w:val="center"/>
          </w:tcPr>
          <w:p w14:paraId="1B1E57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84" w:type="dxa"/>
            <w:gridSpan w:val="2"/>
            <w:tcBorders>
              <w:top w:val="nil"/>
            </w:tcBorders>
            <w:vAlign w:val="center"/>
          </w:tcPr>
          <w:p w14:paraId="76075399" w14:textId="77777777" w:rsidR="00D678BB" w:rsidRPr="008D4B10" w:rsidRDefault="00D678BB" w:rsidP="00AC4EA7">
            <w:pPr>
              <w:rPr>
                <w:rFonts w:ascii="Times New Roman" w:hAnsi="Times New Roman"/>
                <w:b/>
                <w:sz w:val="21"/>
                <w:szCs w:val="21"/>
                <w:lang w:val="en-GB"/>
              </w:rPr>
            </w:pPr>
          </w:p>
        </w:tc>
        <w:tc>
          <w:tcPr>
            <w:tcW w:w="627" w:type="dxa"/>
            <w:gridSpan w:val="2"/>
            <w:tcBorders>
              <w:top w:val="nil"/>
            </w:tcBorders>
            <w:vAlign w:val="center"/>
          </w:tcPr>
          <w:p w14:paraId="121F0AB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tcBorders>
              <w:top w:val="nil"/>
            </w:tcBorders>
            <w:vAlign w:val="center"/>
          </w:tcPr>
          <w:p w14:paraId="4BEC061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tcBorders>
              <w:top w:val="nil"/>
            </w:tcBorders>
            <w:vAlign w:val="center"/>
          </w:tcPr>
          <w:p w14:paraId="38B2B63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8" w:type="dxa"/>
            <w:tcBorders>
              <w:top w:val="nil"/>
            </w:tcBorders>
            <w:vAlign w:val="center"/>
          </w:tcPr>
          <w:p w14:paraId="3B051A3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77D4E1F9" w14:textId="77777777" w:rsidTr="00AC4EA7">
        <w:trPr>
          <w:trHeight w:val="255"/>
        </w:trPr>
        <w:tc>
          <w:tcPr>
            <w:tcW w:w="4106" w:type="dxa"/>
          </w:tcPr>
          <w:p w14:paraId="421DA0FE"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Job found through social networks</w:t>
            </w:r>
          </w:p>
        </w:tc>
        <w:tc>
          <w:tcPr>
            <w:tcW w:w="646" w:type="dxa"/>
          </w:tcPr>
          <w:p w14:paraId="05B60E1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1.81</w:t>
            </w:r>
            <w:r w:rsidRPr="008D4B10">
              <w:rPr>
                <w:rFonts w:ascii="Arial Narrow" w:hAnsi="Arial Narrow" w:cs="Arial"/>
                <w:color w:val="000000"/>
                <w:sz w:val="21"/>
                <w:szCs w:val="21"/>
                <w:vertAlign w:val="superscript"/>
                <w:lang w:val="en-GB"/>
              </w:rPr>
              <w:t>T</w:t>
            </w:r>
          </w:p>
        </w:tc>
        <w:tc>
          <w:tcPr>
            <w:tcW w:w="646" w:type="dxa"/>
          </w:tcPr>
          <w:p w14:paraId="3447255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c>
          <w:tcPr>
            <w:tcW w:w="646" w:type="dxa"/>
          </w:tcPr>
          <w:p w14:paraId="2870D2D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1.83*</w:t>
            </w:r>
          </w:p>
        </w:tc>
        <w:tc>
          <w:tcPr>
            <w:tcW w:w="647" w:type="dxa"/>
          </w:tcPr>
          <w:p w14:paraId="0B55B0E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0.29</w:t>
            </w:r>
          </w:p>
        </w:tc>
        <w:tc>
          <w:tcPr>
            <w:tcW w:w="184" w:type="dxa"/>
            <w:gridSpan w:val="2"/>
            <w:vAlign w:val="center"/>
          </w:tcPr>
          <w:p w14:paraId="7170D1ED" w14:textId="77777777" w:rsidR="00D678BB" w:rsidRPr="008D4B10" w:rsidRDefault="00D678BB" w:rsidP="00AC4EA7">
            <w:pPr>
              <w:rPr>
                <w:rFonts w:ascii="Times New Roman" w:hAnsi="Times New Roman"/>
                <w:b/>
                <w:sz w:val="21"/>
                <w:szCs w:val="21"/>
                <w:lang w:val="en-GB"/>
              </w:rPr>
            </w:pPr>
          </w:p>
        </w:tc>
        <w:tc>
          <w:tcPr>
            <w:tcW w:w="627" w:type="dxa"/>
            <w:gridSpan w:val="2"/>
          </w:tcPr>
          <w:p w14:paraId="103277E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1.16</w:t>
            </w:r>
          </w:p>
        </w:tc>
        <w:tc>
          <w:tcPr>
            <w:tcW w:w="627" w:type="dxa"/>
            <w:gridSpan w:val="2"/>
          </w:tcPr>
          <w:p w14:paraId="7B2E5D5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0.30</w:t>
            </w:r>
          </w:p>
        </w:tc>
        <w:tc>
          <w:tcPr>
            <w:tcW w:w="627" w:type="dxa"/>
            <w:gridSpan w:val="2"/>
          </w:tcPr>
          <w:p w14:paraId="3CBFA19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1.67</w:t>
            </w:r>
            <w:r w:rsidRPr="008D4B10">
              <w:rPr>
                <w:rFonts w:ascii="Arial Narrow" w:hAnsi="Arial Narrow" w:cs="Arial"/>
                <w:color w:val="000000"/>
                <w:sz w:val="21"/>
                <w:szCs w:val="21"/>
                <w:vertAlign w:val="superscript"/>
                <w:lang w:val="en-GB"/>
              </w:rPr>
              <w:t>T</w:t>
            </w:r>
          </w:p>
        </w:tc>
        <w:tc>
          <w:tcPr>
            <w:tcW w:w="628" w:type="dxa"/>
          </w:tcPr>
          <w:p w14:paraId="1EA695F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0.29</w:t>
            </w:r>
          </w:p>
        </w:tc>
      </w:tr>
      <w:tr w:rsidR="00D678BB" w:rsidRPr="008D4B10" w14:paraId="0D77804E" w14:textId="77777777" w:rsidTr="00AC4EA7">
        <w:trPr>
          <w:trHeight w:val="77"/>
        </w:trPr>
        <w:tc>
          <w:tcPr>
            <w:tcW w:w="4106" w:type="dxa"/>
          </w:tcPr>
          <w:p w14:paraId="3CEE1035"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Destination-country language skills (ref = poor)</w:t>
            </w:r>
          </w:p>
        </w:tc>
        <w:tc>
          <w:tcPr>
            <w:tcW w:w="646" w:type="dxa"/>
          </w:tcPr>
          <w:p w14:paraId="13F099B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1046FBB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0E3398B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6C755F6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84" w:type="dxa"/>
            <w:gridSpan w:val="2"/>
            <w:vAlign w:val="center"/>
          </w:tcPr>
          <w:p w14:paraId="6DDA70A6" w14:textId="77777777" w:rsidR="00D678BB" w:rsidRPr="008D4B10" w:rsidRDefault="00D678BB" w:rsidP="00AC4EA7">
            <w:pPr>
              <w:rPr>
                <w:rFonts w:ascii="Times New Roman" w:hAnsi="Times New Roman"/>
                <w:b/>
                <w:sz w:val="21"/>
                <w:szCs w:val="21"/>
                <w:lang w:val="en-GB"/>
              </w:rPr>
            </w:pPr>
          </w:p>
        </w:tc>
        <w:tc>
          <w:tcPr>
            <w:tcW w:w="627" w:type="dxa"/>
            <w:gridSpan w:val="2"/>
          </w:tcPr>
          <w:p w14:paraId="702075F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tcPr>
          <w:p w14:paraId="285B0AC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tcPr>
          <w:p w14:paraId="47B86F9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8" w:type="dxa"/>
          </w:tcPr>
          <w:p w14:paraId="099E002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72F71AFF" w14:textId="77777777" w:rsidTr="00AC4EA7">
        <w:trPr>
          <w:trHeight w:val="77"/>
        </w:trPr>
        <w:tc>
          <w:tcPr>
            <w:tcW w:w="4106" w:type="dxa"/>
          </w:tcPr>
          <w:p w14:paraId="3C81D80C"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Intermediate</w:t>
            </w:r>
          </w:p>
        </w:tc>
        <w:tc>
          <w:tcPr>
            <w:tcW w:w="646" w:type="dxa"/>
          </w:tcPr>
          <w:p w14:paraId="5C4A288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1.30</w:t>
            </w:r>
          </w:p>
        </w:tc>
        <w:tc>
          <w:tcPr>
            <w:tcW w:w="646" w:type="dxa"/>
          </w:tcPr>
          <w:p w14:paraId="24020A5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0.38</w:t>
            </w:r>
          </w:p>
        </w:tc>
        <w:tc>
          <w:tcPr>
            <w:tcW w:w="646" w:type="dxa"/>
          </w:tcPr>
          <w:p w14:paraId="7D53FED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0.93</w:t>
            </w:r>
          </w:p>
        </w:tc>
        <w:tc>
          <w:tcPr>
            <w:tcW w:w="647" w:type="dxa"/>
          </w:tcPr>
          <w:p w14:paraId="1A63E69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0.39</w:t>
            </w:r>
          </w:p>
        </w:tc>
        <w:tc>
          <w:tcPr>
            <w:tcW w:w="184" w:type="dxa"/>
            <w:gridSpan w:val="2"/>
            <w:vAlign w:val="center"/>
          </w:tcPr>
          <w:p w14:paraId="05919469" w14:textId="77777777" w:rsidR="00D678BB" w:rsidRPr="008D4B10" w:rsidRDefault="00D678BB" w:rsidP="00AC4EA7">
            <w:pPr>
              <w:rPr>
                <w:rFonts w:ascii="Times New Roman" w:hAnsi="Times New Roman"/>
                <w:b/>
                <w:sz w:val="21"/>
                <w:szCs w:val="21"/>
                <w:lang w:val="en-GB"/>
              </w:rPr>
            </w:pPr>
          </w:p>
        </w:tc>
        <w:tc>
          <w:tcPr>
            <w:tcW w:w="627" w:type="dxa"/>
            <w:gridSpan w:val="2"/>
          </w:tcPr>
          <w:p w14:paraId="3CF72F0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1.35</w:t>
            </w:r>
          </w:p>
        </w:tc>
        <w:tc>
          <w:tcPr>
            <w:tcW w:w="627" w:type="dxa"/>
            <w:gridSpan w:val="2"/>
          </w:tcPr>
          <w:p w14:paraId="71D4D45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0.37</w:t>
            </w:r>
          </w:p>
        </w:tc>
        <w:tc>
          <w:tcPr>
            <w:tcW w:w="627" w:type="dxa"/>
            <w:gridSpan w:val="2"/>
          </w:tcPr>
          <w:p w14:paraId="0CE23C6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0.78</w:t>
            </w:r>
          </w:p>
        </w:tc>
        <w:tc>
          <w:tcPr>
            <w:tcW w:w="628" w:type="dxa"/>
          </w:tcPr>
          <w:p w14:paraId="5E33595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0.37</w:t>
            </w:r>
          </w:p>
        </w:tc>
      </w:tr>
      <w:tr w:rsidR="00D678BB" w:rsidRPr="008D4B10" w14:paraId="004C050E" w14:textId="77777777" w:rsidTr="00AC4EA7">
        <w:trPr>
          <w:trHeight w:val="77"/>
        </w:trPr>
        <w:tc>
          <w:tcPr>
            <w:tcW w:w="4106" w:type="dxa"/>
          </w:tcPr>
          <w:p w14:paraId="0CD391E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Good</w:t>
            </w:r>
          </w:p>
        </w:tc>
        <w:tc>
          <w:tcPr>
            <w:tcW w:w="646" w:type="dxa"/>
          </w:tcPr>
          <w:p w14:paraId="2B91796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1.21</w:t>
            </w:r>
          </w:p>
        </w:tc>
        <w:tc>
          <w:tcPr>
            <w:tcW w:w="646" w:type="dxa"/>
          </w:tcPr>
          <w:p w14:paraId="06EC260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0.44</w:t>
            </w:r>
          </w:p>
        </w:tc>
        <w:tc>
          <w:tcPr>
            <w:tcW w:w="646" w:type="dxa"/>
          </w:tcPr>
          <w:p w14:paraId="2C7B0BA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0.62</w:t>
            </w:r>
          </w:p>
        </w:tc>
        <w:tc>
          <w:tcPr>
            <w:tcW w:w="647" w:type="dxa"/>
          </w:tcPr>
          <w:p w14:paraId="077A888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c>
          <w:tcPr>
            <w:tcW w:w="184" w:type="dxa"/>
            <w:gridSpan w:val="2"/>
            <w:vAlign w:val="center"/>
          </w:tcPr>
          <w:p w14:paraId="02D4060D" w14:textId="77777777" w:rsidR="00D678BB" w:rsidRPr="008D4B10" w:rsidRDefault="00D678BB" w:rsidP="00AC4EA7">
            <w:pPr>
              <w:rPr>
                <w:rFonts w:ascii="Times New Roman" w:hAnsi="Times New Roman"/>
                <w:b/>
                <w:sz w:val="21"/>
                <w:szCs w:val="21"/>
                <w:lang w:val="en-GB"/>
              </w:rPr>
            </w:pPr>
          </w:p>
        </w:tc>
        <w:tc>
          <w:tcPr>
            <w:tcW w:w="627" w:type="dxa"/>
            <w:gridSpan w:val="2"/>
          </w:tcPr>
          <w:p w14:paraId="1AF8C8E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1.05</w:t>
            </w:r>
          </w:p>
        </w:tc>
        <w:tc>
          <w:tcPr>
            <w:tcW w:w="627" w:type="dxa"/>
            <w:gridSpan w:val="2"/>
          </w:tcPr>
          <w:p w14:paraId="553F6DB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0.43</w:t>
            </w:r>
          </w:p>
        </w:tc>
        <w:tc>
          <w:tcPr>
            <w:tcW w:w="627" w:type="dxa"/>
            <w:gridSpan w:val="2"/>
          </w:tcPr>
          <w:p w14:paraId="7D61716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1.15</w:t>
            </w:r>
          </w:p>
        </w:tc>
        <w:tc>
          <w:tcPr>
            <w:tcW w:w="628" w:type="dxa"/>
          </w:tcPr>
          <w:p w14:paraId="1E49624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0.38</w:t>
            </w:r>
          </w:p>
        </w:tc>
      </w:tr>
      <w:tr w:rsidR="00D678BB" w:rsidRPr="008D4B10" w14:paraId="50C99C10" w14:textId="77777777" w:rsidTr="00AC4EA7">
        <w:trPr>
          <w:trHeight w:val="151"/>
        </w:trPr>
        <w:tc>
          <w:tcPr>
            <w:tcW w:w="4106" w:type="dxa"/>
          </w:tcPr>
          <w:p w14:paraId="7F6A9398"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Industry (ref = public admin, education &amp; health)</w:t>
            </w:r>
          </w:p>
        </w:tc>
        <w:tc>
          <w:tcPr>
            <w:tcW w:w="646" w:type="dxa"/>
          </w:tcPr>
          <w:p w14:paraId="36AD203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2AB89DF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Pr>
          <w:p w14:paraId="078FEB7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3749D21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84" w:type="dxa"/>
            <w:gridSpan w:val="2"/>
            <w:vAlign w:val="center"/>
          </w:tcPr>
          <w:p w14:paraId="260D47E5" w14:textId="77777777" w:rsidR="00D678BB" w:rsidRPr="008D4B10" w:rsidRDefault="00D678BB" w:rsidP="00AC4EA7">
            <w:pPr>
              <w:rPr>
                <w:rFonts w:ascii="Times New Roman" w:hAnsi="Times New Roman"/>
                <w:b/>
                <w:sz w:val="21"/>
                <w:szCs w:val="21"/>
                <w:lang w:val="en-GB"/>
              </w:rPr>
            </w:pPr>
          </w:p>
        </w:tc>
        <w:tc>
          <w:tcPr>
            <w:tcW w:w="627" w:type="dxa"/>
            <w:gridSpan w:val="2"/>
          </w:tcPr>
          <w:p w14:paraId="668BF4F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tcPr>
          <w:p w14:paraId="2242246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tcPr>
          <w:p w14:paraId="5E7AD6A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8" w:type="dxa"/>
          </w:tcPr>
          <w:p w14:paraId="298AE6E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0B47413D" w14:textId="77777777" w:rsidTr="00AC4EA7">
        <w:trPr>
          <w:trHeight w:val="77"/>
        </w:trPr>
        <w:tc>
          <w:tcPr>
            <w:tcW w:w="4106" w:type="dxa"/>
          </w:tcPr>
          <w:p w14:paraId="6174F1B8"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Agriculture</w:t>
            </w:r>
          </w:p>
        </w:tc>
        <w:tc>
          <w:tcPr>
            <w:tcW w:w="646" w:type="dxa"/>
          </w:tcPr>
          <w:p w14:paraId="5E6A0C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2.82</w:t>
            </w:r>
          </w:p>
        </w:tc>
        <w:tc>
          <w:tcPr>
            <w:tcW w:w="646" w:type="dxa"/>
          </w:tcPr>
          <w:p w14:paraId="257C5F2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1.13</w:t>
            </w:r>
          </w:p>
        </w:tc>
        <w:tc>
          <w:tcPr>
            <w:tcW w:w="646" w:type="dxa"/>
          </w:tcPr>
          <w:p w14:paraId="2F5AAE4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3.69</w:t>
            </w:r>
          </w:p>
        </w:tc>
        <w:tc>
          <w:tcPr>
            <w:tcW w:w="647" w:type="dxa"/>
          </w:tcPr>
          <w:p w14:paraId="44DD07E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0.91</w:t>
            </w:r>
          </w:p>
        </w:tc>
        <w:tc>
          <w:tcPr>
            <w:tcW w:w="184" w:type="dxa"/>
            <w:gridSpan w:val="2"/>
            <w:vAlign w:val="center"/>
          </w:tcPr>
          <w:p w14:paraId="6E85EE07" w14:textId="77777777" w:rsidR="00D678BB" w:rsidRPr="008D4B10" w:rsidRDefault="00D678BB" w:rsidP="00AC4EA7">
            <w:pPr>
              <w:rPr>
                <w:rFonts w:ascii="Times New Roman" w:hAnsi="Times New Roman"/>
                <w:b/>
                <w:sz w:val="21"/>
                <w:szCs w:val="21"/>
                <w:lang w:val="en-GB"/>
              </w:rPr>
            </w:pPr>
          </w:p>
        </w:tc>
        <w:tc>
          <w:tcPr>
            <w:tcW w:w="627" w:type="dxa"/>
            <w:gridSpan w:val="2"/>
          </w:tcPr>
          <w:p w14:paraId="2309881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9.88</w:t>
            </w:r>
            <w:r w:rsidRPr="008D4B10">
              <w:rPr>
                <w:rFonts w:ascii="Arial Narrow" w:hAnsi="Arial Narrow" w:cs="Arial"/>
                <w:color w:val="000000"/>
                <w:sz w:val="21"/>
                <w:szCs w:val="21"/>
                <w:vertAlign w:val="superscript"/>
                <w:lang w:val="en-GB"/>
              </w:rPr>
              <w:t>T</w:t>
            </w:r>
          </w:p>
        </w:tc>
        <w:tc>
          <w:tcPr>
            <w:tcW w:w="627" w:type="dxa"/>
            <w:gridSpan w:val="2"/>
          </w:tcPr>
          <w:p w14:paraId="3FB5C20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1.21</w:t>
            </w:r>
          </w:p>
        </w:tc>
        <w:tc>
          <w:tcPr>
            <w:tcW w:w="627" w:type="dxa"/>
            <w:gridSpan w:val="2"/>
          </w:tcPr>
          <w:p w14:paraId="3AE155D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1.25</w:t>
            </w:r>
          </w:p>
        </w:tc>
        <w:tc>
          <w:tcPr>
            <w:tcW w:w="628" w:type="dxa"/>
          </w:tcPr>
          <w:p w14:paraId="71A6138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0.85</w:t>
            </w:r>
          </w:p>
        </w:tc>
      </w:tr>
      <w:tr w:rsidR="00D678BB" w:rsidRPr="008D4B10" w14:paraId="0804DFB4" w14:textId="77777777" w:rsidTr="00AC4EA7">
        <w:trPr>
          <w:trHeight w:val="77"/>
        </w:trPr>
        <w:tc>
          <w:tcPr>
            <w:tcW w:w="4106" w:type="dxa"/>
          </w:tcPr>
          <w:p w14:paraId="479E80ED"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Manufacturing</w:t>
            </w:r>
          </w:p>
        </w:tc>
        <w:tc>
          <w:tcPr>
            <w:tcW w:w="646" w:type="dxa"/>
          </w:tcPr>
          <w:p w14:paraId="26C4CDA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2.63</w:t>
            </w:r>
          </w:p>
        </w:tc>
        <w:tc>
          <w:tcPr>
            <w:tcW w:w="646" w:type="dxa"/>
          </w:tcPr>
          <w:p w14:paraId="67134DE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0.88</w:t>
            </w:r>
          </w:p>
        </w:tc>
        <w:tc>
          <w:tcPr>
            <w:tcW w:w="646" w:type="dxa"/>
          </w:tcPr>
          <w:p w14:paraId="6AA13C0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1.13</w:t>
            </w:r>
          </w:p>
        </w:tc>
        <w:tc>
          <w:tcPr>
            <w:tcW w:w="647" w:type="dxa"/>
          </w:tcPr>
          <w:p w14:paraId="4689154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c>
          <w:tcPr>
            <w:tcW w:w="184" w:type="dxa"/>
            <w:gridSpan w:val="2"/>
            <w:vAlign w:val="center"/>
          </w:tcPr>
          <w:p w14:paraId="14028091" w14:textId="77777777" w:rsidR="00D678BB" w:rsidRPr="008D4B10" w:rsidRDefault="00D678BB" w:rsidP="00AC4EA7">
            <w:pPr>
              <w:rPr>
                <w:rFonts w:ascii="Times New Roman" w:hAnsi="Times New Roman"/>
                <w:b/>
                <w:sz w:val="21"/>
                <w:szCs w:val="21"/>
                <w:lang w:val="en-GB"/>
              </w:rPr>
            </w:pPr>
          </w:p>
        </w:tc>
        <w:tc>
          <w:tcPr>
            <w:tcW w:w="627" w:type="dxa"/>
            <w:gridSpan w:val="2"/>
          </w:tcPr>
          <w:p w14:paraId="3F0AF57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3.88</w:t>
            </w:r>
          </w:p>
        </w:tc>
        <w:tc>
          <w:tcPr>
            <w:tcW w:w="627" w:type="dxa"/>
            <w:gridSpan w:val="2"/>
          </w:tcPr>
          <w:p w14:paraId="2278D32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1.02</w:t>
            </w:r>
          </w:p>
        </w:tc>
        <w:tc>
          <w:tcPr>
            <w:tcW w:w="627" w:type="dxa"/>
            <w:gridSpan w:val="2"/>
          </w:tcPr>
          <w:p w14:paraId="1049DDC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2.74</w:t>
            </w:r>
            <w:r w:rsidRPr="008D4B10">
              <w:rPr>
                <w:rFonts w:ascii="Arial Narrow" w:hAnsi="Arial Narrow" w:cs="Arial"/>
                <w:color w:val="000000"/>
                <w:sz w:val="21"/>
                <w:szCs w:val="21"/>
                <w:vertAlign w:val="superscript"/>
                <w:lang w:val="en-GB"/>
              </w:rPr>
              <w:t>T</w:t>
            </w:r>
          </w:p>
        </w:tc>
        <w:tc>
          <w:tcPr>
            <w:tcW w:w="628" w:type="dxa"/>
          </w:tcPr>
          <w:p w14:paraId="7CCE0E3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0.52</w:t>
            </w:r>
          </w:p>
        </w:tc>
      </w:tr>
      <w:tr w:rsidR="00D678BB" w:rsidRPr="008D4B10" w14:paraId="1287D8E8" w14:textId="77777777" w:rsidTr="00AC4EA7">
        <w:trPr>
          <w:trHeight w:val="77"/>
        </w:trPr>
        <w:tc>
          <w:tcPr>
            <w:tcW w:w="4106" w:type="dxa"/>
          </w:tcPr>
          <w:p w14:paraId="3E06B004"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Construction</w:t>
            </w:r>
          </w:p>
        </w:tc>
        <w:tc>
          <w:tcPr>
            <w:tcW w:w="646" w:type="dxa"/>
          </w:tcPr>
          <w:p w14:paraId="219B691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2.09</w:t>
            </w:r>
          </w:p>
        </w:tc>
        <w:tc>
          <w:tcPr>
            <w:tcW w:w="646" w:type="dxa"/>
          </w:tcPr>
          <w:p w14:paraId="621A5B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0.99</w:t>
            </w:r>
          </w:p>
        </w:tc>
        <w:tc>
          <w:tcPr>
            <w:tcW w:w="646" w:type="dxa"/>
          </w:tcPr>
          <w:p w14:paraId="2846BB5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0.16</w:t>
            </w:r>
          </w:p>
        </w:tc>
        <w:tc>
          <w:tcPr>
            <w:tcW w:w="647" w:type="dxa"/>
          </w:tcPr>
          <w:p w14:paraId="3C8DE3A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2.41</w:t>
            </w:r>
          </w:p>
        </w:tc>
        <w:tc>
          <w:tcPr>
            <w:tcW w:w="184" w:type="dxa"/>
            <w:gridSpan w:val="2"/>
            <w:vAlign w:val="center"/>
          </w:tcPr>
          <w:p w14:paraId="2A645358" w14:textId="77777777" w:rsidR="00D678BB" w:rsidRPr="008D4B10" w:rsidRDefault="00D678BB" w:rsidP="00AC4EA7">
            <w:pPr>
              <w:rPr>
                <w:rFonts w:ascii="Times New Roman" w:hAnsi="Times New Roman"/>
                <w:b/>
                <w:sz w:val="21"/>
                <w:szCs w:val="21"/>
                <w:lang w:val="en-GB"/>
              </w:rPr>
            </w:pPr>
          </w:p>
        </w:tc>
        <w:tc>
          <w:tcPr>
            <w:tcW w:w="627" w:type="dxa"/>
            <w:gridSpan w:val="2"/>
          </w:tcPr>
          <w:p w14:paraId="65DE153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3.58</w:t>
            </w:r>
          </w:p>
        </w:tc>
        <w:tc>
          <w:tcPr>
            <w:tcW w:w="627" w:type="dxa"/>
            <w:gridSpan w:val="2"/>
          </w:tcPr>
          <w:p w14:paraId="13E1767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1.09</w:t>
            </w:r>
          </w:p>
        </w:tc>
        <w:tc>
          <w:tcPr>
            <w:tcW w:w="627" w:type="dxa"/>
            <w:gridSpan w:val="2"/>
          </w:tcPr>
          <w:p w14:paraId="4B8A7AA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0.87</w:t>
            </w:r>
          </w:p>
        </w:tc>
        <w:tc>
          <w:tcPr>
            <w:tcW w:w="628" w:type="dxa"/>
          </w:tcPr>
          <w:p w14:paraId="1A8F9D0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1.45</w:t>
            </w:r>
          </w:p>
        </w:tc>
      </w:tr>
      <w:tr w:rsidR="00D678BB" w:rsidRPr="008D4B10" w14:paraId="3257DA2B" w14:textId="77777777" w:rsidTr="00AC4EA7">
        <w:trPr>
          <w:trHeight w:val="77"/>
        </w:trPr>
        <w:tc>
          <w:tcPr>
            <w:tcW w:w="4106" w:type="dxa"/>
          </w:tcPr>
          <w:p w14:paraId="0098FB1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Wholesale &amp; retail</w:t>
            </w:r>
          </w:p>
        </w:tc>
        <w:tc>
          <w:tcPr>
            <w:tcW w:w="646" w:type="dxa"/>
          </w:tcPr>
          <w:p w14:paraId="07E4C3A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5.92</w:t>
            </w:r>
            <w:r w:rsidRPr="008D4B10">
              <w:rPr>
                <w:rFonts w:ascii="Arial Narrow" w:hAnsi="Arial Narrow" w:cs="Arial"/>
                <w:color w:val="000000"/>
                <w:sz w:val="21"/>
                <w:szCs w:val="21"/>
                <w:vertAlign w:val="superscript"/>
                <w:lang w:val="en-GB"/>
              </w:rPr>
              <w:t>T</w:t>
            </w:r>
          </w:p>
        </w:tc>
        <w:tc>
          <w:tcPr>
            <w:tcW w:w="646" w:type="dxa"/>
          </w:tcPr>
          <w:p w14:paraId="6E317BA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0.93</w:t>
            </w:r>
          </w:p>
        </w:tc>
        <w:tc>
          <w:tcPr>
            <w:tcW w:w="646" w:type="dxa"/>
          </w:tcPr>
          <w:p w14:paraId="7B62D48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3.54*</w:t>
            </w:r>
          </w:p>
        </w:tc>
        <w:tc>
          <w:tcPr>
            <w:tcW w:w="647" w:type="dxa"/>
          </w:tcPr>
          <w:p w14:paraId="197F5F1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0.55</w:t>
            </w:r>
          </w:p>
        </w:tc>
        <w:tc>
          <w:tcPr>
            <w:tcW w:w="184" w:type="dxa"/>
            <w:gridSpan w:val="2"/>
            <w:vAlign w:val="center"/>
          </w:tcPr>
          <w:p w14:paraId="466EA894" w14:textId="77777777" w:rsidR="00D678BB" w:rsidRPr="008D4B10" w:rsidRDefault="00D678BB" w:rsidP="00AC4EA7">
            <w:pPr>
              <w:rPr>
                <w:rFonts w:ascii="Times New Roman" w:hAnsi="Times New Roman"/>
                <w:b/>
                <w:sz w:val="21"/>
                <w:szCs w:val="21"/>
                <w:lang w:val="en-GB"/>
              </w:rPr>
            </w:pPr>
          </w:p>
        </w:tc>
        <w:tc>
          <w:tcPr>
            <w:tcW w:w="627" w:type="dxa"/>
            <w:gridSpan w:val="2"/>
          </w:tcPr>
          <w:p w14:paraId="1E45FF5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2.17</w:t>
            </w:r>
          </w:p>
        </w:tc>
        <w:tc>
          <w:tcPr>
            <w:tcW w:w="627" w:type="dxa"/>
            <w:gridSpan w:val="2"/>
          </w:tcPr>
          <w:p w14:paraId="7E61BB0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1.09</w:t>
            </w:r>
          </w:p>
        </w:tc>
        <w:tc>
          <w:tcPr>
            <w:tcW w:w="627" w:type="dxa"/>
            <w:gridSpan w:val="2"/>
          </w:tcPr>
          <w:p w14:paraId="06517A4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1.13</w:t>
            </w:r>
          </w:p>
        </w:tc>
        <w:tc>
          <w:tcPr>
            <w:tcW w:w="628" w:type="dxa"/>
          </w:tcPr>
          <w:p w14:paraId="7ECDA5A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r>
      <w:tr w:rsidR="00D678BB" w:rsidRPr="008D4B10" w14:paraId="53475272" w14:textId="77777777" w:rsidTr="00AC4EA7">
        <w:trPr>
          <w:trHeight w:val="77"/>
        </w:trPr>
        <w:tc>
          <w:tcPr>
            <w:tcW w:w="4106" w:type="dxa"/>
          </w:tcPr>
          <w:p w14:paraId="6F5984F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Hospitality</w:t>
            </w:r>
          </w:p>
        </w:tc>
        <w:tc>
          <w:tcPr>
            <w:tcW w:w="646" w:type="dxa"/>
          </w:tcPr>
          <w:p w14:paraId="584E5C9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9.02*</w:t>
            </w:r>
          </w:p>
        </w:tc>
        <w:tc>
          <w:tcPr>
            <w:tcW w:w="646" w:type="dxa"/>
          </w:tcPr>
          <w:p w14:paraId="514389B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0.95</w:t>
            </w:r>
          </w:p>
        </w:tc>
        <w:tc>
          <w:tcPr>
            <w:tcW w:w="646" w:type="dxa"/>
          </w:tcPr>
          <w:p w14:paraId="2707F2E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1.96</w:t>
            </w:r>
          </w:p>
        </w:tc>
        <w:tc>
          <w:tcPr>
            <w:tcW w:w="647" w:type="dxa"/>
          </w:tcPr>
          <w:p w14:paraId="76FF2AB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0.49</w:t>
            </w:r>
          </w:p>
        </w:tc>
        <w:tc>
          <w:tcPr>
            <w:tcW w:w="184" w:type="dxa"/>
            <w:gridSpan w:val="2"/>
            <w:vAlign w:val="center"/>
          </w:tcPr>
          <w:p w14:paraId="3616864C" w14:textId="77777777" w:rsidR="00D678BB" w:rsidRPr="008D4B10" w:rsidRDefault="00D678BB" w:rsidP="00AC4EA7">
            <w:pPr>
              <w:rPr>
                <w:rFonts w:ascii="Times New Roman" w:hAnsi="Times New Roman"/>
                <w:b/>
                <w:sz w:val="21"/>
                <w:szCs w:val="21"/>
                <w:lang w:val="en-GB"/>
              </w:rPr>
            </w:pPr>
          </w:p>
        </w:tc>
        <w:tc>
          <w:tcPr>
            <w:tcW w:w="627" w:type="dxa"/>
            <w:gridSpan w:val="2"/>
          </w:tcPr>
          <w:p w14:paraId="192AE6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3.12</w:t>
            </w:r>
          </w:p>
        </w:tc>
        <w:tc>
          <w:tcPr>
            <w:tcW w:w="627" w:type="dxa"/>
            <w:gridSpan w:val="2"/>
          </w:tcPr>
          <w:p w14:paraId="1DEAF43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1.07</w:t>
            </w:r>
          </w:p>
        </w:tc>
        <w:tc>
          <w:tcPr>
            <w:tcW w:w="627" w:type="dxa"/>
            <w:gridSpan w:val="2"/>
          </w:tcPr>
          <w:p w14:paraId="59A77F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1.99</w:t>
            </w:r>
          </w:p>
        </w:tc>
        <w:tc>
          <w:tcPr>
            <w:tcW w:w="628" w:type="dxa"/>
          </w:tcPr>
          <w:p w14:paraId="09DBE0A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r>
      <w:tr w:rsidR="00D678BB" w:rsidRPr="008D4B10" w14:paraId="566AC1BE" w14:textId="77777777" w:rsidTr="00AC4EA7">
        <w:trPr>
          <w:trHeight w:val="77"/>
        </w:trPr>
        <w:tc>
          <w:tcPr>
            <w:tcW w:w="4106" w:type="dxa"/>
          </w:tcPr>
          <w:p w14:paraId="7232B415"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Transport &amp; communication</w:t>
            </w:r>
          </w:p>
        </w:tc>
        <w:tc>
          <w:tcPr>
            <w:tcW w:w="646" w:type="dxa"/>
          </w:tcPr>
          <w:p w14:paraId="1E336D3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2.12</w:t>
            </w:r>
          </w:p>
        </w:tc>
        <w:tc>
          <w:tcPr>
            <w:tcW w:w="646" w:type="dxa"/>
          </w:tcPr>
          <w:p w14:paraId="35F1738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0.96</w:t>
            </w:r>
          </w:p>
        </w:tc>
        <w:tc>
          <w:tcPr>
            <w:tcW w:w="646" w:type="dxa"/>
          </w:tcPr>
          <w:p w14:paraId="0AE9E3C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1.50</w:t>
            </w:r>
          </w:p>
        </w:tc>
        <w:tc>
          <w:tcPr>
            <w:tcW w:w="647" w:type="dxa"/>
          </w:tcPr>
          <w:p w14:paraId="49D3113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0.62</w:t>
            </w:r>
          </w:p>
        </w:tc>
        <w:tc>
          <w:tcPr>
            <w:tcW w:w="184" w:type="dxa"/>
            <w:gridSpan w:val="2"/>
            <w:vAlign w:val="center"/>
          </w:tcPr>
          <w:p w14:paraId="414779D7" w14:textId="77777777" w:rsidR="00D678BB" w:rsidRPr="008D4B10" w:rsidRDefault="00D678BB" w:rsidP="00AC4EA7">
            <w:pPr>
              <w:rPr>
                <w:rFonts w:ascii="Times New Roman" w:hAnsi="Times New Roman"/>
                <w:b/>
                <w:sz w:val="21"/>
                <w:szCs w:val="21"/>
                <w:lang w:val="en-GB"/>
              </w:rPr>
            </w:pPr>
          </w:p>
        </w:tc>
        <w:tc>
          <w:tcPr>
            <w:tcW w:w="627" w:type="dxa"/>
            <w:gridSpan w:val="2"/>
          </w:tcPr>
          <w:p w14:paraId="6E19FC4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6.30</w:t>
            </w:r>
            <w:r w:rsidRPr="008D4B10">
              <w:rPr>
                <w:rFonts w:ascii="Arial Narrow" w:hAnsi="Arial Narrow" w:cs="Arial"/>
                <w:color w:val="000000"/>
                <w:sz w:val="21"/>
                <w:szCs w:val="21"/>
                <w:vertAlign w:val="superscript"/>
                <w:lang w:val="en-GB"/>
              </w:rPr>
              <w:t>T</w:t>
            </w:r>
          </w:p>
        </w:tc>
        <w:tc>
          <w:tcPr>
            <w:tcW w:w="627" w:type="dxa"/>
            <w:gridSpan w:val="2"/>
          </w:tcPr>
          <w:p w14:paraId="75F115F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1.07</w:t>
            </w:r>
          </w:p>
        </w:tc>
        <w:tc>
          <w:tcPr>
            <w:tcW w:w="627" w:type="dxa"/>
            <w:gridSpan w:val="2"/>
          </w:tcPr>
          <w:p w14:paraId="3CE3EE6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1.43</w:t>
            </w:r>
          </w:p>
        </w:tc>
        <w:tc>
          <w:tcPr>
            <w:tcW w:w="628" w:type="dxa"/>
          </w:tcPr>
          <w:p w14:paraId="0F3DF19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0.64</w:t>
            </w:r>
          </w:p>
        </w:tc>
      </w:tr>
      <w:tr w:rsidR="00D678BB" w:rsidRPr="008D4B10" w14:paraId="39B17CDB" w14:textId="77777777" w:rsidTr="00AC4EA7">
        <w:trPr>
          <w:trHeight w:val="77"/>
        </w:trPr>
        <w:tc>
          <w:tcPr>
            <w:tcW w:w="4106" w:type="dxa"/>
          </w:tcPr>
          <w:p w14:paraId="58976838"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 xml:space="preserve">Finance, real estate, profess., </w:t>
            </w:r>
            <w:proofErr w:type="spellStart"/>
            <w:r w:rsidRPr="008D4B10">
              <w:rPr>
                <w:rFonts w:ascii="Arial Narrow" w:hAnsi="Arial Narrow" w:cs="Arial"/>
                <w:color w:val="000000"/>
                <w:sz w:val="21"/>
                <w:szCs w:val="21"/>
                <w:lang w:val="en-GB"/>
              </w:rPr>
              <w:t>adm.</w:t>
            </w:r>
            <w:proofErr w:type="spellEnd"/>
            <w:r w:rsidRPr="008D4B10">
              <w:rPr>
                <w:rFonts w:ascii="Arial Narrow" w:hAnsi="Arial Narrow" w:cs="Arial"/>
                <w:color w:val="000000"/>
                <w:sz w:val="21"/>
                <w:szCs w:val="21"/>
                <w:lang w:val="en-GB"/>
              </w:rPr>
              <w:t xml:space="preserve"> &amp; support</w:t>
            </w:r>
          </w:p>
        </w:tc>
        <w:tc>
          <w:tcPr>
            <w:tcW w:w="646" w:type="dxa"/>
          </w:tcPr>
          <w:p w14:paraId="438610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1.11</w:t>
            </w:r>
          </w:p>
        </w:tc>
        <w:tc>
          <w:tcPr>
            <w:tcW w:w="646" w:type="dxa"/>
          </w:tcPr>
          <w:p w14:paraId="0926598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0.98</w:t>
            </w:r>
          </w:p>
        </w:tc>
        <w:tc>
          <w:tcPr>
            <w:tcW w:w="646" w:type="dxa"/>
          </w:tcPr>
          <w:p w14:paraId="1F461E3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1.42</w:t>
            </w:r>
          </w:p>
        </w:tc>
        <w:tc>
          <w:tcPr>
            <w:tcW w:w="647" w:type="dxa"/>
          </w:tcPr>
          <w:p w14:paraId="6002BD7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0.55</w:t>
            </w:r>
          </w:p>
        </w:tc>
        <w:tc>
          <w:tcPr>
            <w:tcW w:w="184" w:type="dxa"/>
            <w:gridSpan w:val="2"/>
            <w:vAlign w:val="center"/>
          </w:tcPr>
          <w:p w14:paraId="642C2825" w14:textId="77777777" w:rsidR="00D678BB" w:rsidRPr="008D4B10" w:rsidRDefault="00D678BB" w:rsidP="00AC4EA7">
            <w:pPr>
              <w:rPr>
                <w:rFonts w:ascii="Times New Roman" w:hAnsi="Times New Roman"/>
                <w:b/>
                <w:sz w:val="21"/>
                <w:szCs w:val="21"/>
                <w:lang w:val="en-GB"/>
              </w:rPr>
            </w:pPr>
          </w:p>
        </w:tc>
        <w:tc>
          <w:tcPr>
            <w:tcW w:w="627" w:type="dxa"/>
            <w:gridSpan w:val="2"/>
          </w:tcPr>
          <w:p w14:paraId="0D0CF51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12.36*</w:t>
            </w:r>
          </w:p>
        </w:tc>
        <w:tc>
          <w:tcPr>
            <w:tcW w:w="627" w:type="dxa"/>
            <w:gridSpan w:val="2"/>
          </w:tcPr>
          <w:p w14:paraId="4522A76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1.07</w:t>
            </w:r>
          </w:p>
        </w:tc>
        <w:tc>
          <w:tcPr>
            <w:tcW w:w="627" w:type="dxa"/>
            <w:gridSpan w:val="2"/>
          </w:tcPr>
          <w:p w14:paraId="5D7C070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1.30</w:t>
            </w:r>
          </w:p>
        </w:tc>
        <w:tc>
          <w:tcPr>
            <w:tcW w:w="628" w:type="dxa"/>
          </w:tcPr>
          <w:p w14:paraId="7A26B31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r>
      <w:tr w:rsidR="00D678BB" w:rsidRPr="008D4B10" w14:paraId="3133B18F" w14:textId="77777777" w:rsidTr="00AC4EA7">
        <w:trPr>
          <w:trHeight w:val="77"/>
        </w:trPr>
        <w:tc>
          <w:tcPr>
            <w:tcW w:w="4106" w:type="dxa"/>
          </w:tcPr>
          <w:p w14:paraId="690FAF01"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Other services</w:t>
            </w:r>
          </w:p>
        </w:tc>
        <w:tc>
          <w:tcPr>
            <w:tcW w:w="646" w:type="dxa"/>
          </w:tcPr>
          <w:p w14:paraId="19B9A43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4.48</w:t>
            </w:r>
          </w:p>
        </w:tc>
        <w:tc>
          <w:tcPr>
            <w:tcW w:w="646" w:type="dxa"/>
          </w:tcPr>
          <w:p w14:paraId="01DD863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1.59</w:t>
            </w:r>
          </w:p>
        </w:tc>
        <w:tc>
          <w:tcPr>
            <w:tcW w:w="646" w:type="dxa"/>
          </w:tcPr>
          <w:p w14:paraId="2A7269E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2.45</w:t>
            </w:r>
          </w:p>
        </w:tc>
        <w:tc>
          <w:tcPr>
            <w:tcW w:w="647" w:type="dxa"/>
          </w:tcPr>
          <w:p w14:paraId="0254D9A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0.58</w:t>
            </w:r>
          </w:p>
        </w:tc>
        <w:tc>
          <w:tcPr>
            <w:tcW w:w="184" w:type="dxa"/>
            <w:gridSpan w:val="2"/>
            <w:vAlign w:val="center"/>
          </w:tcPr>
          <w:p w14:paraId="0C2E77EB" w14:textId="77777777" w:rsidR="00D678BB" w:rsidRPr="008D4B10" w:rsidRDefault="00D678BB" w:rsidP="00AC4EA7">
            <w:pPr>
              <w:rPr>
                <w:rFonts w:ascii="Times New Roman" w:hAnsi="Times New Roman"/>
                <w:b/>
                <w:sz w:val="21"/>
                <w:szCs w:val="21"/>
                <w:lang w:val="en-GB"/>
              </w:rPr>
            </w:pPr>
          </w:p>
        </w:tc>
        <w:tc>
          <w:tcPr>
            <w:tcW w:w="627" w:type="dxa"/>
            <w:gridSpan w:val="2"/>
          </w:tcPr>
          <w:p w14:paraId="6DBB383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5.20</w:t>
            </w:r>
          </w:p>
        </w:tc>
        <w:tc>
          <w:tcPr>
            <w:tcW w:w="627" w:type="dxa"/>
            <w:gridSpan w:val="2"/>
          </w:tcPr>
          <w:p w14:paraId="42681ED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1.63</w:t>
            </w:r>
          </w:p>
        </w:tc>
        <w:tc>
          <w:tcPr>
            <w:tcW w:w="627" w:type="dxa"/>
            <w:gridSpan w:val="2"/>
          </w:tcPr>
          <w:p w14:paraId="2F72ECE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1.07</w:t>
            </w:r>
          </w:p>
        </w:tc>
        <w:tc>
          <w:tcPr>
            <w:tcW w:w="628" w:type="dxa"/>
          </w:tcPr>
          <w:p w14:paraId="66F71D8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0.57</w:t>
            </w:r>
          </w:p>
        </w:tc>
      </w:tr>
      <w:tr w:rsidR="00D678BB" w:rsidRPr="008D4B10" w14:paraId="69AC00B5" w14:textId="77777777" w:rsidTr="00AC4EA7">
        <w:trPr>
          <w:trHeight w:val="77"/>
        </w:trPr>
        <w:tc>
          <w:tcPr>
            <w:tcW w:w="4106" w:type="dxa"/>
          </w:tcPr>
          <w:p w14:paraId="272F90AB" w14:textId="77777777" w:rsidR="00D678BB" w:rsidRPr="008D4B10" w:rsidRDefault="00D678BB" w:rsidP="00AC4EA7">
            <w:pPr>
              <w:ind w:left="164"/>
              <w:rPr>
                <w:rFonts w:ascii="Arial Narrow" w:hAnsi="Arial Narrow" w:cs="Arial"/>
                <w:color w:val="000000"/>
                <w:sz w:val="6"/>
                <w:szCs w:val="6"/>
                <w:lang w:val="en-GB"/>
              </w:rPr>
            </w:pPr>
          </w:p>
        </w:tc>
        <w:tc>
          <w:tcPr>
            <w:tcW w:w="646" w:type="dxa"/>
            <w:vAlign w:val="center"/>
          </w:tcPr>
          <w:p w14:paraId="66CDC22A"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vAlign w:val="center"/>
          </w:tcPr>
          <w:p w14:paraId="7E9EC17C"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46" w:type="dxa"/>
          </w:tcPr>
          <w:p w14:paraId="2B71B86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Pr>
          <w:p w14:paraId="44BBC86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84" w:type="dxa"/>
            <w:gridSpan w:val="2"/>
            <w:vAlign w:val="center"/>
          </w:tcPr>
          <w:p w14:paraId="73038C07" w14:textId="77777777" w:rsidR="00D678BB" w:rsidRPr="008D4B10" w:rsidRDefault="00D678BB" w:rsidP="00AC4EA7">
            <w:pPr>
              <w:rPr>
                <w:rFonts w:ascii="Times New Roman" w:hAnsi="Times New Roman"/>
                <w:b/>
                <w:sz w:val="6"/>
                <w:szCs w:val="6"/>
                <w:lang w:val="en-GB"/>
              </w:rPr>
            </w:pPr>
          </w:p>
        </w:tc>
        <w:tc>
          <w:tcPr>
            <w:tcW w:w="627" w:type="dxa"/>
            <w:gridSpan w:val="2"/>
            <w:vAlign w:val="center"/>
          </w:tcPr>
          <w:p w14:paraId="6A1FD15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vAlign w:val="center"/>
          </w:tcPr>
          <w:p w14:paraId="61AFE17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27" w:type="dxa"/>
            <w:gridSpan w:val="2"/>
          </w:tcPr>
          <w:p w14:paraId="336A1FD3"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628" w:type="dxa"/>
          </w:tcPr>
          <w:p w14:paraId="0953A9F6"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r w:rsidR="00D678BB" w:rsidRPr="008D4B10" w14:paraId="7027E14F"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211"/>
        </w:trPr>
        <w:tc>
          <w:tcPr>
            <w:tcW w:w="4106" w:type="dxa"/>
            <w:tcBorders>
              <w:top w:val="nil"/>
              <w:left w:val="nil"/>
              <w:bottom w:val="nil"/>
              <w:right w:val="nil"/>
            </w:tcBorders>
            <w:vAlign w:val="bottom"/>
          </w:tcPr>
          <w:p w14:paraId="06A3FE64" w14:textId="77777777" w:rsidR="00D678BB" w:rsidRPr="008D4B10" w:rsidRDefault="00D678BB" w:rsidP="00AC4EA7">
            <w:pPr>
              <w:rPr>
                <w:rFonts w:ascii="Arial Narrow" w:hAnsi="Arial Narrow" w:cs="Arial"/>
                <w:b/>
                <w:color w:val="000000"/>
                <w:sz w:val="21"/>
                <w:szCs w:val="21"/>
                <w:lang w:val="en-GB"/>
              </w:rPr>
            </w:pPr>
            <w:r w:rsidRPr="008D4B10">
              <w:rPr>
                <w:rFonts w:ascii="Arial Narrow" w:hAnsi="Arial Narrow" w:cs="Arial"/>
                <w:b/>
                <w:color w:val="000000"/>
                <w:sz w:val="21"/>
                <w:szCs w:val="21"/>
                <w:lang w:val="en-GB"/>
              </w:rPr>
              <w:t>Controls</w:t>
            </w:r>
          </w:p>
        </w:tc>
        <w:tc>
          <w:tcPr>
            <w:tcW w:w="646" w:type="dxa"/>
            <w:tcBorders>
              <w:top w:val="nil"/>
              <w:left w:val="nil"/>
              <w:bottom w:val="nil"/>
              <w:right w:val="nil"/>
            </w:tcBorders>
            <w:vAlign w:val="center"/>
          </w:tcPr>
          <w:p w14:paraId="5C63059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vAlign w:val="center"/>
          </w:tcPr>
          <w:p w14:paraId="5DDB363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vAlign w:val="center"/>
          </w:tcPr>
          <w:p w14:paraId="3DBBE88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Borders>
              <w:top w:val="nil"/>
              <w:left w:val="nil"/>
              <w:bottom w:val="nil"/>
              <w:right w:val="nil"/>
            </w:tcBorders>
            <w:vAlign w:val="center"/>
          </w:tcPr>
          <w:p w14:paraId="6CD5136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tcBorders>
              <w:top w:val="nil"/>
              <w:left w:val="nil"/>
              <w:bottom w:val="nil"/>
              <w:right w:val="nil"/>
            </w:tcBorders>
            <w:vAlign w:val="center"/>
          </w:tcPr>
          <w:p w14:paraId="455660BC"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vAlign w:val="center"/>
          </w:tcPr>
          <w:p w14:paraId="1DC9F22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vAlign w:val="center"/>
          </w:tcPr>
          <w:p w14:paraId="675A89B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vAlign w:val="center"/>
          </w:tcPr>
          <w:p w14:paraId="176143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vAlign w:val="center"/>
          </w:tcPr>
          <w:p w14:paraId="097532B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6D71070D"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255"/>
        </w:trPr>
        <w:tc>
          <w:tcPr>
            <w:tcW w:w="4106" w:type="dxa"/>
            <w:tcBorders>
              <w:top w:val="nil"/>
              <w:left w:val="nil"/>
              <w:bottom w:val="nil"/>
              <w:right w:val="nil"/>
            </w:tcBorders>
          </w:tcPr>
          <w:p w14:paraId="44FB8870"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Migration reason (ref = labour, job found after migration)</w:t>
            </w:r>
          </w:p>
        </w:tc>
        <w:tc>
          <w:tcPr>
            <w:tcW w:w="646" w:type="dxa"/>
            <w:tcBorders>
              <w:top w:val="nil"/>
              <w:left w:val="nil"/>
              <w:bottom w:val="nil"/>
              <w:right w:val="nil"/>
            </w:tcBorders>
          </w:tcPr>
          <w:p w14:paraId="00AE0A8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2FD6AEB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vAlign w:val="center"/>
          </w:tcPr>
          <w:p w14:paraId="59F97BD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Borders>
              <w:top w:val="nil"/>
              <w:left w:val="nil"/>
              <w:bottom w:val="nil"/>
              <w:right w:val="nil"/>
            </w:tcBorders>
            <w:vAlign w:val="center"/>
          </w:tcPr>
          <w:p w14:paraId="5311F3B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tcBorders>
              <w:top w:val="nil"/>
              <w:left w:val="nil"/>
              <w:bottom w:val="nil"/>
              <w:right w:val="nil"/>
            </w:tcBorders>
            <w:vAlign w:val="center"/>
          </w:tcPr>
          <w:p w14:paraId="72C07405"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5C2FE64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34A1A1A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37C48E6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p>
        </w:tc>
        <w:tc>
          <w:tcPr>
            <w:tcW w:w="638" w:type="dxa"/>
            <w:gridSpan w:val="2"/>
            <w:tcBorders>
              <w:top w:val="nil"/>
              <w:left w:val="nil"/>
              <w:bottom w:val="nil"/>
              <w:right w:val="nil"/>
            </w:tcBorders>
          </w:tcPr>
          <w:p w14:paraId="0A9767A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0C2FE0BE"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428683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Labour, job found before migration</w:t>
            </w:r>
          </w:p>
        </w:tc>
        <w:tc>
          <w:tcPr>
            <w:tcW w:w="646" w:type="dxa"/>
            <w:tcBorders>
              <w:top w:val="nil"/>
              <w:left w:val="nil"/>
              <w:bottom w:val="nil"/>
              <w:right w:val="nil"/>
            </w:tcBorders>
          </w:tcPr>
          <w:p w14:paraId="3D32245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1.42</w:t>
            </w:r>
          </w:p>
        </w:tc>
        <w:tc>
          <w:tcPr>
            <w:tcW w:w="646" w:type="dxa"/>
            <w:tcBorders>
              <w:top w:val="nil"/>
              <w:left w:val="nil"/>
              <w:bottom w:val="nil"/>
              <w:right w:val="nil"/>
            </w:tcBorders>
          </w:tcPr>
          <w:p w14:paraId="47A9508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0.33</w:t>
            </w:r>
          </w:p>
        </w:tc>
        <w:tc>
          <w:tcPr>
            <w:tcW w:w="646" w:type="dxa"/>
            <w:tcBorders>
              <w:top w:val="nil"/>
              <w:left w:val="nil"/>
              <w:bottom w:val="nil"/>
              <w:right w:val="nil"/>
            </w:tcBorders>
          </w:tcPr>
          <w:p w14:paraId="4583685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1.41</w:t>
            </w:r>
          </w:p>
        </w:tc>
        <w:tc>
          <w:tcPr>
            <w:tcW w:w="647" w:type="dxa"/>
            <w:tcBorders>
              <w:top w:val="nil"/>
              <w:left w:val="nil"/>
              <w:bottom w:val="nil"/>
              <w:right w:val="nil"/>
            </w:tcBorders>
          </w:tcPr>
          <w:p w14:paraId="5D45CF6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0.38</w:t>
            </w:r>
          </w:p>
        </w:tc>
        <w:tc>
          <w:tcPr>
            <w:tcW w:w="141" w:type="dxa"/>
            <w:tcBorders>
              <w:top w:val="nil"/>
              <w:left w:val="nil"/>
              <w:bottom w:val="nil"/>
              <w:right w:val="nil"/>
            </w:tcBorders>
            <w:vAlign w:val="center"/>
          </w:tcPr>
          <w:p w14:paraId="5A31A1EA"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3D1D7A8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0.64</w:t>
            </w:r>
          </w:p>
        </w:tc>
        <w:tc>
          <w:tcPr>
            <w:tcW w:w="638" w:type="dxa"/>
            <w:gridSpan w:val="2"/>
            <w:tcBorders>
              <w:top w:val="nil"/>
              <w:left w:val="nil"/>
              <w:bottom w:val="nil"/>
              <w:right w:val="nil"/>
            </w:tcBorders>
          </w:tcPr>
          <w:p w14:paraId="2EF1814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0.34</w:t>
            </w:r>
          </w:p>
        </w:tc>
        <w:tc>
          <w:tcPr>
            <w:tcW w:w="638" w:type="dxa"/>
            <w:gridSpan w:val="2"/>
            <w:tcBorders>
              <w:top w:val="nil"/>
              <w:left w:val="nil"/>
              <w:bottom w:val="nil"/>
              <w:right w:val="nil"/>
            </w:tcBorders>
          </w:tcPr>
          <w:p w14:paraId="01FA4A0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1.18</w:t>
            </w:r>
          </w:p>
        </w:tc>
        <w:tc>
          <w:tcPr>
            <w:tcW w:w="638" w:type="dxa"/>
            <w:gridSpan w:val="2"/>
            <w:tcBorders>
              <w:top w:val="nil"/>
              <w:left w:val="nil"/>
              <w:bottom w:val="nil"/>
              <w:right w:val="nil"/>
            </w:tcBorders>
          </w:tcPr>
          <w:p w14:paraId="79F6CD5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0.37</w:t>
            </w:r>
          </w:p>
        </w:tc>
      </w:tr>
      <w:tr w:rsidR="00D678BB" w:rsidRPr="008D4B10" w14:paraId="54EA1BA5"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3CD9FAF"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Family reasons</w:t>
            </w:r>
          </w:p>
        </w:tc>
        <w:tc>
          <w:tcPr>
            <w:tcW w:w="646" w:type="dxa"/>
            <w:tcBorders>
              <w:top w:val="nil"/>
              <w:left w:val="nil"/>
              <w:bottom w:val="nil"/>
              <w:right w:val="nil"/>
            </w:tcBorders>
          </w:tcPr>
          <w:p w14:paraId="2273BB1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2.21</w:t>
            </w:r>
          </w:p>
        </w:tc>
        <w:tc>
          <w:tcPr>
            <w:tcW w:w="646" w:type="dxa"/>
            <w:tcBorders>
              <w:top w:val="nil"/>
              <w:left w:val="nil"/>
              <w:bottom w:val="nil"/>
              <w:right w:val="nil"/>
            </w:tcBorders>
          </w:tcPr>
          <w:p w14:paraId="4CDC416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c>
          <w:tcPr>
            <w:tcW w:w="646" w:type="dxa"/>
            <w:tcBorders>
              <w:top w:val="nil"/>
              <w:left w:val="nil"/>
              <w:bottom w:val="nil"/>
              <w:right w:val="nil"/>
            </w:tcBorders>
          </w:tcPr>
          <w:p w14:paraId="38C52E0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1.40</w:t>
            </w:r>
          </w:p>
        </w:tc>
        <w:tc>
          <w:tcPr>
            <w:tcW w:w="647" w:type="dxa"/>
            <w:tcBorders>
              <w:top w:val="nil"/>
              <w:left w:val="nil"/>
              <w:bottom w:val="nil"/>
              <w:right w:val="nil"/>
            </w:tcBorders>
          </w:tcPr>
          <w:p w14:paraId="7F82E1A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0.36</w:t>
            </w:r>
          </w:p>
        </w:tc>
        <w:tc>
          <w:tcPr>
            <w:tcW w:w="141" w:type="dxa"/>
            <w:tcBorders>
              <w:top w:val="nil"/>
              <w:left w:val="nil"/>
              <w:bottom w:val="nil"/>
              <w:right w:val="nil"/>
            </w:tcBorders>
            <w:vAlign w:val="center"/>
          </w:tcPr>
          <w:p w14:paraId="5B17EF8D"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404DE87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2.28</w:t>
            </w:r>
            <w:r w:rsidRPr="008D4B10">
              <w:rPr>
                <w:rFonts w:ascii="Arial Narrow" w:hAnsi="Arial Narrow" w:cs="Arial"/>
                <w:color w:val="000000"/>
                <w:sz w:val="21"/>
                <w:szCs w:val="21"/>
                <w:vertAlign w:val="superscript"/>
                <w:lang w:val="en-GB"/>
              </w:rPr>
              <w:t>T</w:t>
            </w:r>
          </w:p>
        </w:tc>
        <w:tc>
          <w:tcPr>
            <w:tcW w:w="638" w:type="dxa"/>
            <w:gridSpan w:val="2"/>
            <w:tcBorders>
              <w:top w:val="nil"/>
              <w:left w:val="nil"/>
              <w:bottom w:val="nil"/>
              <w:right w:val="nil"/>
            </w:tcBorders>
          </w:tcPr>
          <w:p w14:paraId="07DADFF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0.46</w:t>
            </w:r>
          </w:p>
        </w:tc>
        <w:tc>
          <w:tcPr>
            <w:tcW w:w="638" w:type="dxa"/>
            <w:gridSpan w:val="2"/>
            <w:tcBorders>
              <w:top w:val="nil"/>
              <w:left w:val="nil"/>
              <w:bottom w:val="nil"/>
              <w:right w:val="nil"/>
            </w:tcBorders>
          </w:tcPr>
          <w:p w14:paraId="72CEC0F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1.13</w:t>
            </w:r>
          </w:p>
        </w:tc>
        <w:tc>
          <w:tcPr>
            <w:tcW w:w="638" w:type="dxa"/>
            <w:gridSpan w:val="2"/>
            <w:tcBorders>
              <w:top w:val="nil"/>
              <w:left w:val="nil"/>
              <w:bottom w:val="nil"/>
              <w:right w:val="nil"/>
            </w:tcBorders>
          </w:tcPr>
          <w:p w14:paraId="00CD094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0.34</w:t>
            </w:r>
          </w:p>
        </w:tc>
      </w:tr>
      <w:tr w:rsidR="00D678BB" w:rsidRPr="008D4B10" w14:paraId="069DEDB7"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343378E3"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Study or other reasons</w:t>
            </w:r>
          </w:p>
        </w:tc>
        <w:tc>
          <w:tcPr>
            <w:tcW w:w="646" w:type="dxa"/>
            <w:tcBorders>
              <w:top w:val="nil"/>
              <w:left w:val="nil"/>
              <w:bottom w:val="nil"/>
              <w:right w:val="nil"/>
            </w:tcBorders>
          </w:tcPr>
          <w:p w14:paraId="35B169A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1.89</w:t>
            </w:r>
          </w:p>
        </w:tc>
        <w:tc>
          <w:tcPr>
            <w:tcW w:w="646" w:type="dxa"/>
            <w:tcBorders>
              <w:top w:val="nil"/>
              <w:left w:val="nil"/>
              <w:bottom w:val="nil"/>
              <w:right w:val="nil"/>
            </w:tcBorders>
          </w:tcPr>
          <w:p w14:paraId="722E95D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0.67</w:t>
            </w:r>
          </w:p>
        </w:tc>
        <w:tc>
          <w:tcPr>
            <w:tcW w:w="646" w:type="dxa"/>
            <w:tcBorders>
              <w:top w:val="nil"/>
              <w:left w:val="nil"/>
              <w:bottom w:val="nil"/>
              <w:right w:val="nil"/>
            </w:tcBorders>
          </w:tcPr>
          <w:p w14:paraId="00381E9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1.12</w:t>
            </w:r>
          </w:p>
        </w:tc>
        <w:tc>
          <w:tcPr>
            <w:tcW w:w="647" w:type="dxa"/>
            <w:tcBorders>
              <w:top w:val="nil"/>
              <w:left w:val="nil"/>
              <w:bottom w:val="nil"/>
              <w:right w:val="nil"/>
            </w:tcBorders>
          </w:tcPr>
          <w:p w14:paraId="03FA88D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0.54</w:t>
            </w:r>
          </w:p>
        </w:tc>
        <w:tc>
          <w:tcPr>
            <w:tcW w:w="141" w:type="dxa"/>
            <w:tcBorders>
              <w:top w:val="nil"/>
              <w:left w:val="nil"/>
              <w:bottom w:val="nil"/>
              <w:right w:val="nil"/>
            </w:tcBorders>
            <w:vAlign w:val="center"/>
          </w:tcPr>
          <w:p w14:paraId="3D611905"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5109A66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1.24</w:t>
            </w:r>
          </w:p>
        </w:tc>
        <w:tc>
          <w:tcPr>
            <w:tcW w:w="638" w:type="dxa"/>
            <w:gridSpan w:val="2"/>
            <w:tcBorders>
              <w:top w:val="nil"/>
              <w:left w:val="nil"/>
              <w:bottom w:val="nil"/>
              <w:right w:val="nil"/>
            </w:tcBorders>
          </w:tcPr>
          <w:p w14:paraId="7A4178F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0.66</w:t>
            </w:r>
          </w:p>
        </w:tc>
        <w:tc>
          <w:tcPr>
            <w:tcW w:w="638" w:type="dxa"/>
            <w:gridSpan w:val="2"/>
            <w:tcBorders>
              <w:top w:val="nil"/>
              <w:left w:val="nil"/>
              <w:bottom w:val="nil"/>
              <w:right w:val="nil"/>
            </w:tcBorders>
          </w:tcPr>
          <w:p w14:paraId="3CCB44E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0.74</w:t>
            </w:r>
          </w:p>
        </w:tc>
        <w:tc>
          <w:tcPr>
            <w:tcW w:w="638" w:type="dxa"/>
            <w:gridSpan w:val="2"/>
            <w:tcBorders>
              <w:top w:val="nil"/>
              <w:left w:val="nil"/>
              <w:bottom w:val="nil"/>
              <w:right w:val="nil"/>
            </w:tcBorders>
          </w:tcPr>
          <w:p w14:paraId="5D1EEE0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0.56</w:t>
            </w:r>
          </w:p>
        </w:tc>
      </w:tr>
      <w:tr w:rsidR="00D678BB" w:rsidRPr="008D4B10" w14:paraId="15A62CD2"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151"/>
        </w:trPr>
        <w:tc>
          <w:tcPr>
            <w:tcW w:w="4106" w:type="dxa"/>
            <w:tcBorders>
              <w:top w:val="nil"/>
              <w:left w:val="nil"/>
              <w:bottom w:val="nil"/>
              <w:right w:val="nil"/>
            </w:tcBorders>
          </w:tcPr>
          <w:p w14:paraId="73B54C49"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Years since entry into destination country</w:t>
            </w:r>
          </w:p>
        </w:tc>
        <w:tc>
          <w:tcPr>
            <w:tcW w:w="646" w:type="dxa"/>
            <w:tcBorders>
              <w:top w:val="nil"/>
              <w:left w:val="nil"/>
              <w:bottom w:val="nil"/>
              <w:right w:val="nil"/>
            </w:tcBorders>
          </w:tcPr>
          <w:p w14:paraId="0D3C7F5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0.99</w:t>
            </w:r>
          </w:p>
        </w:tc>
        <w:tc>
          <w:tcPr>
            <w:tcW w:w="646" w:type="dxa"/>
            <w:tcBorders>
              <w:top w:val="nil"/>
              <w:left w:val="nil"/>
              <w:bottom w:val="nil"/>
              <w:right w:val="nil"/>
            </w:tcBorders>
          </w:tcPr>
          <w:p w14:paraId="64ECDE0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0.11</w:t>
            </w:r>
          </w:p>
        </w:tc>
        <w:tc>
          <w:tcPr>
            <w:tcW w:w="646" w:type="dxa"/>
            <w:tcBorders>
              <w:top w:val="nil"/>
              <w:left w:val="nil"/>
              <w:bottom w:val="nil"/>
              <w:right w:val="nil"/>
            </w:tcBorders>
          </w:tcPr>
          <w:p w14:paraId="6E0E94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0.92</w:t>
            </w:r>
          </w:p>
        </w:tc>
        <w:tc>
          <w:tcPr>
            <w:tcW w:w="647" w:type="dxa"/>
            <w:tcBorders>
              <w:top w:val="nil"/>
              <w:left w:val="nil"/>
              <w:bottom w:val="nil"/>
              <w:right w:val="nil"/>
            </w:tcBorders>
          </w:tcPr>
          <w:p w14:paraId="406B6EE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0.12</w:t>
            </w:r>
          </w:p>
        </w:tc>
        <w:tc>
          <w:tcPr>
            <w:tcW w:w="141" w:type="dxa"/>
            <w:tcBorders>
              <w:top w:val="nil"/>
              <w:left w:val="nil"/>
              <w:bottom w:val="nil"/>
              <w:right w:val="nil"/>
            </w:tcBorders>
            <w:vAlign w:val="center"/>
          </w:tcPr>
          <w:p w14:paraId="748B09C1"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15022FE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0.78*</w:t>
            </w:r>
          </w:p>
        </w:tc>
        <w:tc>
          <w:tcPr>
            <w:tcW w:w="638" w:type="dxa"/>
            <w:gridSpan w:val="2"/>
            <w:tcBorders>
              <w:top w:val="nil"/>
              <w:left w:val="nil"/>
              <w:bottom w:val="nil"/>
              <w:right w:val="nil"/>
            </w:tcBorders>
          </w:tcPr>
          <w:p w14:paraId="0FF4248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0.11</w:t>
            </w:r>
          </w:p>
        </w:tc>
        <w:tc>
          <w:tcPr>
            <w:tcW w:w="638" w:type="dxa"/>
            <w:gridSpan w:val="2"/>
            <w:tcBorders>
              <w:top w:val="nil"/>
              <w:left w:val="nil"/>
              <w:bottom w:val="nil"/>
              <w:right w:val="nil"/>
            </w:tcBorders>
          </w:tcPr>
          <w:p w14:paraId="242B368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0.70**</w:t>
            </w:r>
          </w:p>
        </w:tc>
        <w:tc>
          <w:tcPr>
            <w:tcW w:w="638" w:type="dxa"/>
            <w:gridSpan w:val="2"/>
            <w:tcBorders>
              <w:top w:val="nil"/>
              <w:left w:val="nil"/>
              <w:bottom w:val="nil"/>
              <w:right w:val="nil"/>
            </w:tcBorders>
          </w:tcPr>
          <w:p w14:paraId="28D8865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0.11</w:t>
            </w:r>
          </w:p>
        </w:tc>
      </w:tr>
      <w:tr w:rsidR="00D678BB" w:rsidRPr="008D4B10" w14:paraId="7328D5BC"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31221C6"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Education level (ref = low)</w:t>
            </w:r>
          </w:p>
        </w:tc>
        <w:tc>
          <w:tcPr>
            <w:tcW w:w="646" w:type="dxa"/>
            <w:tcBorders>
              <w:top w:val="nil"/>
              <w:left w:val="nil"/>
              <w:bottom w:val="nil"/>
              <w:right w:val="nil"/>
            </w:tcBorders>
          </w:tcPr>
          <w:p w14:paraId="09A6663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4FAC628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234C123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647" w:type="dxa"/>
            <w:tcBorders>
              <w:top w:val="nil"/>
              <w:left w:val="nil"/>
              <w:bottom w:val="nil"/>
              <w:right w:val="nil"/>
            </w:tcBorders>
          </w:tcPr>
          <w:p w14:paraId="3863543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141" w:type="dxa"/>
            <w:tcBorders>
              <w:top w:val="nil"/>
              <w:left w:val="nil"/>
              <w:bottom w:val="nil"/>
              <w:right w:val="nil"/>
            </w:tcBorders>
            <w:vAlign w:val="center"/>
          </w:tcPr>
          <w:p w14:paraId="55A1CCF1"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vAlign w:val="center"/>
          </w:tcPr>
          <w:p w14:paraId="3B401E0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vAlign w:val="center"/>
          </w:tcPr>
          <w:p w14:paraId="25CCE2A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vAlign w:val="center"/>
          </w:tcPr>
          <w:p w14:paraId="401F56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vAlign w:val="center"/>
          </w:tcPr>
          <w:p w14:paraId="0D54395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44D11720"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009C754D"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646" w:type="dxa"/>
            <w:tcBorders>
              <w:top w:val="nil"/>
              <w:left w:val="nil"/>
              <w:bottom w:val="nil"/>
              <w:right w:val="nil"/>
            </w:tcBorders>
          </w:tcPr>
          <w:p w14:paraId="0D4CC2F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2.69*</w:t>
            </w:r>
          </w:p>
        </w:tc>
        <w:tc>
          <w:tcPr>
            <w:tcW w:w="646" w:type="dxa"/>
            <w:tcBorders>
              <w:top w:val="nil"/>
              <w:left w:val="nil"/>
              <w:bottom w:val="nil"/>
              <w:right w:val="nil"/>
            </w:tcBorders>
          </w:tcPr>
          <w:p w14:paraId="54DF8BB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0.43</w:t>
            </w:r>
          </w:p>
        </w:tc>
        <w:tc>
          <w:tcPr>
            <w:tcW w:w="646" w:type="dxa"/>
            <w:tcBorders>
              <w:top w:val="nil"/>
              <w:left w:val="nil"/>
              <w:bottom w:val="nil"/>
              <w:right w:val="nil"/>
            </w:tcBorders>
          </w:tcPr>
          <w:p w14:paraId="1EFED91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4.37**</w:t>
            </w:r>
          </w:p>
        </w:tc>
        <w:tc>
          <w:tcPr>
            <w:tcW w:w="647" w:type="dxa"/>
            <w:tcBorders>
              <w:top w:val="nil"/>
              <w:left w:val="nil"/>
              <w:bottom w:val="nil"/>
              <w:right w:val="nil"/>
            </w:tcBorders>
          </w:tcPr>
          <w:p w14:paraId="31DBD43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0.43</w:t>
            </w:r>
          </w:p>
        </w:tc>
        <w:tc>
          <w:tcPr>
            <w:tcW w:w="141" w:type="dxa"/>
            <w:tcBorders>
              <w:top w:val="nil"/>
              <w:left w:val="nil"/>
              <w:bottom w:val="nil"/>
              <w:right w:val="nil"/>
            </w:tcBorders>
            <w:vAlign w:val="center"/>
          </w:tcPr>
          <w:p w14:paraId="596877E0"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17CBB3E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gridSpan w:val="2"/>
            <w:tcBorders>
              <w:top w:val="nil"/>
              <w:left w:val="nil"/>
              <w:bottom w:val="nil"/>
              <w:right w:val="nil"/>
            </w:tcBorders>
          </w:tcPr>
          <w:p w14:paraId="7CC265F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gridSpan w:val="2"/>
            <w:tcBorders>
              <w:top w:val="nil"/>
              <w:left w:val="nil"/>
              <w:bottom w:val="nil"/>
              <w:right w:val="nil"/>
            </w:tcBorders>
          </w:tcPr>
          <w:p w14:paraId="48CF5B0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gridSpan w:val="2"/>
            <w:tcBorders>
              <w:top w:val="nil"/>
              <w:left w:val="nil"/>
              <w:bottom w:val="nil"/>
              <w:right w:val="nil"/>
            </w:tcBorders>
          </w:tcPr>
          <w:p w14:paraId="55E4C7C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r>
      <w:tr w:rsidR="00D678BB" w:rsidRPr="008D4B10" w14:paraId="2F15A3F1"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4710DCE"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High</w:t>
            </w:r>
          </w:p>
        </w:tc>
        <w:tc>
          <w:tcPr>
            <w:tcW w:w="646" w:type="dxa"/>
            <w:tcBorders>
              <w:top w:val="nil"/>
              <w:left w:val="nil"/>
              <w:bottom w:val="nil"/>
              <w:right w:val="nil"/>
            </w:tcBorders>
          </w:tcPr>
          <w:p w14:paraId="202B4FE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3.52*</w:t>
            </w:r>
          </w:p>
        </w:tc>
        <w:tc>
          <w:tcPr>
            <w:tcW w:w="646" w:type="dxa"/>
            <w:tcBorders>
              <w:top w:val="nil"/>
              <w:left w:val="nil"/>
              <w:bottom w:val="nil"/>
              <w:right w:val="nil"/>
            </w:tcBorders>
          </w:tcPr>
          <w:p w14:paraId="38A465D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0.52</w:t>
            </w:r>
          </w:p>
        </w:tc>
        <w:tc>
          <w:tcPr>
            <w:tcW w:w="646" w:type="dxa"/>
            <w:tcBorders>
              <w:top w:val="nil"/>
              <w:left w:val="nil"/>
              <w:bottom w:val="nil"/>
              <w:right w:val="nil"/>
            </w:tcBorders>
          </w:tcPr>
          <w:p w14:paraId="15E3FA0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8.96**</w:t>
            </w:r>
          </w:p>
        </w:tc>
        <w:tc>
          <w:tcPr>
            <w:tcW w:w="647" w:type="dxa"/>
            <w:tcBorders>
              <w:top w:val="nil"/>
              <w:left w:val="nil"/>
              <w:bottom w:val="nil"/>
              <w:right w:val="nil"/>
            </w:tcBorders>
          </w:tcPr>
          <w:p w14:paraId="65FB508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0.50</w:t>
            </w:r>
          </w:p>
        </w:tc>
        <w:tc>
          <w:tcPr>
            <w:tcW w:w="141" w:type="dxa"/>
            <w:tcBorders>
              <w:top w:val="nil"/>
              <w:left w:val="nil"/>
              <w:bottom w:val="nil"/>
              <w:right w:val="nil"/>
            </w:tcBorders>
            <w:vAlign w:val="center"/>
          </w:tcPr>
          <w:p w14:paraId="754D4C84"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317D5F5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gridSpan w:val="2"/>
            <w:tcBorders>
              <w:top w:val="nil"/>
              <w:left w:val="nil"/>
              <w:bottom w:val="nil"/>
              <w:right w:val="nil"/>
            </w:tcBorders>
          </w:tcPr>
          <w:p w14:paraId="31C02C8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gridSpan w:val="2"/>
            <w:tcBorders>
              <w:top w:val="nil"/>
              <w:left w:val="nil"/>
              <w:bottom w:val="nil"/>
              <w:right w:val="nil"/>
            </w:tcBorders>
          </w:tcPr>
          <w:p w14:paraId="347A1F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c>
          <w:tcPr>
            <w:tcW w:w="638" w:type="dxa"/>
            <w:gridSpan w:val="2"/>
            <w:tcBorders>
              <w:top w:val="nil"/>
              <w:left w:val="nil"/>
              <w:bottom w:val="nil"/>
              <w:right w:val="nil"/>
            </w:tcBorders>
          </w:tcPr>
          <w:p w14:paraId="4C09CD4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vertAlign w:val="superscript"/>
                <w:lang w:val="en-GB"/>
              </w:rPr>
              <w:t>a</w:t>
            </w:r>
          </w:p>
        </w:tc>
      </w:tr>
      <w:tr w:rsidR="00D678BB" w:rsidRPr="008D4B10" w14:paraId="53AA2134"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6C3F2B64"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Firm size (ref = small)</w:t>
            </w:r>
          </w:p>
        </w:tc>
        <w:tc>
          <w:tcPr>
            <w:tcW w:w="646" w:type="dxa"/>
            <w:tcBorders>
              <w:top w:val="nil"/>
              <w:left w:val="nil"/>
              <w:bottom w:val="nil"/>
              <w:right w:val="nil"/>
            </w:tcBorders>
          </w:tcPr>
          <w:p w14:paraId="4E70892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4E4B41E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382C7B2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647" w:type="dxa"/>
            <w:tcBorders>
              <w:top w:val="nil"/>
              <w:left w:val="nil"/>
              <w:bottom w:val="nil"/>
              <w:right w:val="nil"/>
            </w:tcBorders>
          </w:tcPr>
          <w:p w14:paraId="1D7E975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141" w:type="dxa"/>
            <w:tcBorders>
              <w:top w:val="nil"/>
              <w:left w:val="nil"/>
              <w:bottom w:val="nil"/>
              <w:right w:val="nil"/>
            </w:tcBorders>
            <w:vAlign w:val="center"/>
          </w:tcPr>
          <w:p w14:paraId="1C8183BC"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2FA7789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46C9587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3554E9B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1596C25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481E75FE"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40C89810"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w:t>
            </w:r>
          </w:p>
        </w:tc>
        <w:tc>
          <w:tcPr>
            <w:tcW w:w="646" w:type="dxa"/>
            <w:tcBorders>
              <w:top w:val="nil"/>
              <w:left w:val="nil"/>
              <w:bottom w:val="nil"/>
              <w:right w:val="nil"/>
            </w:tcBorders>
          </w:tcPr>
          <w:p w14:paraId="6A7E85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0.77</w:t>
            </w:r>
          </w:p>
        </w:tc>
        <w:tc>
          <w:tcPr>
            <w:tcW w:w="646" w:type="dxa"/>
            <w:tcBorders>
              <w:top w:val="nil"/>
              <w:left w:val="nil"/>
              <w:bottom w:val="nil"/>
              <w:right w:val="nil"/>
            </w:tcBorders>
          </w:tcPr>
          <w:p w14:paraId="12CC3BC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c>
          <w:tcPr>
            <w:tcW w:w="646" w:type="dxa"/>
            <w:tcBorders>
              <w:top w:val="nil"/>
              <w:left w:val="nil"/>
              <w:bottom w:val="nil"/>
              <w:right w:val="nil"/>
            </w:tcBorders>
          </w:tcPr>
          <w:p w14:paraId="401F121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1.50</w:t>
            </w:r>
          </w:p>
        </w:tc>
        <w:tc>
          <w:tcPr>
            <w:tcW w:w="647" w:type="dxa"/>
            <w:tcBorders>
              <w:top w:val="nil"/>
              <w:left w:val="nil"/>
              <w:bottom w:val="nil"/>
              <w:right w:val="nil"/>
            </w:tcBorders>
          </w:tcPr>
          <w:p w14:paraId="03060EC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0.42</w:t>
            </w:r>
          </w:p>
        </w:tc>
        <w:tc>
          <w:tcPr>
            <w:tcW w:w="141" w:type="dxa"/>
            <w:tcBorders>
              <w:top w:val="nil"/>
              <w:left w:val="nil"/>
              <w:bottom w:val="nil"/>
              <w:right w:val="nil"/>
            </w:tcBorders>
            <w:vAlign w:val="center"/>
          </w:tcPr>
          <w:p w14:paraId="1A714C33"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0784EF9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1.67</w:t>
            </w:r>
          </w:p>
        </w:tc>
        <w:tc>
          <w:tcPr>
            <w:tcW w:w="638" w:type="dxa"/>
            <w:gridSpan w:val="2"/>
            <w:tcBorders>
              <w:top w:val="nil"/>
              <w:left w:val="nil"/>
              <w:bottom w:val="nil"/>
              <w:right w:val="nil"/>
            </w:tcBorders>
          </w:tcPr>
          <w:p w14:paraId="11E81AA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c>
          <w:tcPr>
            <w:tcW w:w="638" w:type="dxa"/>
            <w:gridSpan w:val="2"/>
            <w:tcBorders>
              <w:top w:val="nil"/>
              <w:left w:val="nil"/>
              <w:bottom w:val="nil"/>
              <w:right w:val="nil"/>
            </w:tcBorders>
          </w:tcPr>
          <w:p w14:paraId="1053EF6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1.28</w:t>
            </w:r>
          </w:p>
        </w:tc>
        <w:tc>
          <w:tcPr>
            <w:tcW w:w="638" w:type="dxa"/>
            <w:gridSpan w:val="2"/>
            <w:tcBorders>
              <w:top w:val="nil"/>
              <w:left w:val="nil"/>
              <w:bottom w:val="nil"/>
              <w:right w:val="nil"/>
            </w:tcBorders>
          </w:tcPr>
          <w:p w14:paraId="7F14481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r>
      <w:tr w:rsidR="00D678BB" w:rsidRPr="008D4B10" w14:paraId="2EF801C5"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53A170CE"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Large</w:t>
            </w:r>
          </w:p>
        </w:tc>
        <w:tc>
          <w:tcPr>
            <w:tcW w:w="646" w:type="dxa"/>
            <w:tcBorders>
              <w:top w:val="nil"/>
              <w:left w:val="nil"/>
              <w:bottom w:val="nil"/>
              <w:right w:val="nil"/>
            </w:tcBorders>
          </w:tcPr>
          <w:p w14:paraId="73717F6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1.38</w:t>
            </w:r>
          </w:p>
        </w:tc>
        <w:tc>
          <w:tcPr>
            <w:tcW w:w="646" w:type="dxa"/>
            <w:tcBorders>
              <w:top w:val="nil"/>
              <w:left w:val="nil"/>
              <w:bottom w:val="nil"/>
              <w:right w:val="nil"/>
            </w:tcBorders>
          </w:tcPr>
          <w:p w14:paraId="64307F5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c>
          <w:tcPr>
            <w:tcW w:w="646" w:type="dxa"/>
            <w:tcBorders>
              <w:top w:val="nil"/>
              <w:left w:val="nil"/>
              <w:bottom w:val="nil"/>
              <w:right w:val="nil"/>
            </w:tcBorders>
          </w:tcPr>
          <w:p w14:paraId="3391CAA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1.56</w:t>
            </w:r>
          </w:p>
        </w:tc>
        <w:tc>
          <w:tcPr>
            <w:tcW w:w="647" w:type="dxa"/>
            <w:tcBorders>
              <w:top w:val="nil"/>
              <w:left w:val="nil"/>
              <w:bottom w:val="nil"/>
              <w:right w:val="nil"/>
            </w:tcBorders>
          </w:tcPr>
          <w:p w14:paraId="7B183C4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0.42</w:t>
            </w:r>
          </w:p>
        </w:tc>
        <w:tc>
          <w:tcPr>
            <w:tcW w:w="141" w:type="dxa"/>
            <w:tcBorders>
              <w:top w:val="nil"/>
              <w:left w:val="nil"/>
              <w:bottom w:val="nil"/>
              <w:right w:val="nil"/>
            </w:tcBorders>
            <w:vAlign w:val="center"/>
          </w:tcPr>
          <w:p w14:paraId="6BCDB1A1"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4D246A1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1.67</w:t>
            </w:r>
          </w:p>
        </w:tc>
        <w:tc>
          <w:tcPr>
            <w:tcW w:w="638" w:type="dxa"/>
            <w:gridSpan w:val="2"/>
            <w:tcBorders>
              <w:top w:val="nil"/>
              <w:left w:val="nil"/>
              <w:bottom w:val="nil"/>
              <w:right w:val="nil"/>
            </w:tcBorders>
          </w:tcPr>
          <w:p w14:paraId="0906F74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c>
          <w:tcPr>
            <w:tcW w:w="638" w:type="dxa"/>
            <w:gridSpan w:val="2"/>
            <w:tcBorders>
              <w:top w:val="nil"/>
              <w:left w:val="nil"/>
              <w:bottom w:val="nil"/>
              <w:right w:val="nil"/>
            </w:tcBorders>
          </w:tcPr>
          <w:p w14:paraId="6B485EF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0.91</w:t>
            </w:r>
          </w:p>
        </w:tc>
        <w:tc>
          <w:tcPr>
            <w:tcW w:w="638" w:type="dxa"/>
            <w:gridSpan w:val="2"/>
            <w:tcBorders>
              <w:top w:val="nil"/>
              <w:left w:val="nil"/>
              <w:bottom w:val="nil"/>
              <w:right w:val="nil"/>
            </w:tcBorders>
          </w:tcPr>
          <w:p w14:paraId="5270083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r>
      <w:tr w:rsidR="00D678BB" w:rsidRPr="008D4B10" w14:paraId="0018AFFC"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7B68A998"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Temporary employment</w:t>
            </w:r>
          </w:p>
        </w:tc>
        <w:tc>
          <w:tcPr>
            <w:tcW w:w="646" w:type="dxa"/>
            <w:tcBorders>
              <w:top w:val="nil"/>
              <w:left w:val="nil"/>
              <w:bottom w:val="nil"/>
              <w:right w:val="nil"/>
            </w:tcBorders>
          </w:tcPr>
          <w:p w14:paraId="793F33E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1.38</w:t>
            </w:r>
          </w:p>
        </w:tc>
        <w:tc>
          <w:tcPr>
            <w:tcW w:w="646" w:type="dxa"/>
            <w:tcBorders>
              <w:top w:val="nil"/>
              <w:left w:val="nil"/>
              <w:bottom w:val="nil"/>
              <w:right w:val="nil"/>
            </w:tcBorders>
          </w:tcPr>
          <w:p w14:paraId="08B7700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0.44</w:t>
            </w:r>
          </w:p>
        </w:tc>
        <w:tc>
          <w:tcPr>
            <w:tcW w:w="646" w:type="dxa"/>
            <w:tcBorders>
              <w:top w:val="nil"/>
              <w:left w:val="nil"/>
              <w:bottom w:val="nil"/>
              <w:right w:val="nil"/>
            </w:tcBorders>
          </w:tcPr>
          <w:p w14:paraId="005266B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0.93</w:t>
            </w:r>
          </w:p>
        </w:tc>
        <w:tc>
          <w:tcPr>
            <w:tcW w:w="647" w:type="dxa"/>
            <w:tcBorders>
              <w:top w:val="nil"/>
              <w:left w:val="nil"/>
              <w:bottom w:val="nil"/>
              <w:right w:val="nil"/>
            </w:tcBorders>
          </w:tcPr>
          <w:p w14:paraId="743A17B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c>
          <w:tcPr>
            <w:tcW w:w="141" w:type="dxa"/>
            <w:tcBorders>
              <w:top w:val="nil"/>
              <w:left w:val="nil"/>
              <w:bottom w:val="nil"/>
              <w:right w:val="nil"/>
            </w:tcBorders>
            <w:vAlign w:val="center"/>
          </w:tcPr>
          <w:p w14:paraId="73ADE1DD"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70BEBDA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1.21</w:t>
            </w:r>
          </w:p>
        </w:tc>
        <w:tc>
          <w:tcPr>
            <w:tcW w:w="638" w:type="dxa"/>
            <w:gridSpan w:val="2"/>
            <w:tcBorders>
              <w:top w:val="nil"/>
              <w:left w:val="nil"/>
              <w:bottom w:val="nil"/>
              <w:right w:val="nil"/>
            </w:tcBorders>
          </w:tcPr>
          <w:p w14:paraId="607F0FA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0.41</w:t>
            </w:r>
          </w:p>
        </w:tc>
        <w:tc>
          <w:tcPr>
            <w:tcW w:w="638" w:type="dxa"/>
            <w:gridSpan w:val="2"/>
            <w:tcBorders>
              <w:top w:val="nil"/>
              <w:left w:val="nil"/>
              <w:bottom w:val="nil"/>
              <w:right w:val="nil"/>
            </w:tcBorders>
          </w:tcPr>
          <w:p w14:paraId="05876A7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0.65</w:t>
            </w:r>
          </w:p>
        </w:tc>
        <w:tc>
          <w:tcPr>
            <w:tcW w:w="638" w:type="dxa"/>
            <w:gridSpan w:val="2"/>
            <w:tcBorders>
              <w:top w:val="nil"/>
              <w:left w:val="nil"/>
              <w:bottom w:val="nil"/>
              <w:right w:val="nil"/>
            </w:tcBorders>
          </w:tcPr>
          <w:p w14:paraId="370CC61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r>
      <w:tr w:rsidR="00D678BB" w:rsidRPr="008D4B10" w14:paraId="47AA5FE6"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4E241689" w14:textId="77777777" w:rsidR="00D678BB" w:rsidRPr="008D4B10" w:rsidRDefault="00D678BB" w:rsidP="00AC4EA7">
            <w:pPr>
              <w:rPr>
                <w:rFonts w:ascii="Arial Narrow" w:hAnsi="Arial Narrow" w:cs="Arial"/>
                <w:color w:val="000000"/>
                <w:lang w:val="en-GB"/>
              </w:rPr>
            </w:pPr>
            <w:r w:rsidRPr="008D4B10">
              <w:rPr>
                <w:rFonts w:ascii="Arial Narrow" w:hAnsi="Arial Narrow" w:cs="Arial"/>
                <w:color w:val="000000"/>
                <w:lang w:val="en-GB"/>
              </w:rPr>
              <w:t>Part-time</w:t>
            </w:r>
          </w:p>
        </w:tc>
        <w:tc>
          <w:tcPr>
            <w:tcW w:w="646" w:type="dxa"/>
            <w:tcBorders>
              <w:top w:val="nil"/>
              <w:left w:val="nil"/>
              <w:bottom w:val="nil"/>
              <w:right w:val="nil"/>
            </w:tcBorders>
          </w:tcPr>
          <w:p w14:paraId="5981644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2.34</w:t>
            </w:r>
          </w:p>
        </w:tc>
        <w:tc>
          <w:tcPr>
            <w:tcW w:w="646" w:type="dxa"/>
            <w:tcBorders>
              <w:top w:val="nil"/>
              <w:left w:val="nil"/>
              <w:bottom w:val="nil"/>
              <w:right w:val="nil"/>
            </w:tcBorders>
          </w:tcPr>
          <w:p w14:paraId="53EFFAF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0.54</w:t>
            </w:r>
          </w:p>
        </w:tc>
        <w:tc>
          <w:tcPr>
            <w:tcW w:w="646" w:type="dxa"/>
            <w:tcBorders>
              <w:top w:val="nil"/>
              <w:left w:val="nil"/>
              <w:bottom w:val="nil"/>
              <w:right w:val="nil"/>
            </w:tcBorders>
          </w:tcPr>
          <w:p w14:paraId="387B980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1.57</w:t>
            </w:r>
          </w:p>
        </w:tc>
        <w:tc>
          <w:tcPr>
            <w:tcW w:w="647" w:type="dxa"/>
            <w:tcBorders>
              <w:top w:val="nil"/>
              <w:left w:val="nil"/>
              <w:bottom w:val="nil"/>
              <w:right w:val="nil"/>
            </w:tcBorders>
          </w:tcPr>
          <w:p w14:paraId="7884AE5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0.33</w:t>
            </w:r>
          </w:p>
        </w:tc>
        <w:tc>
          <w:tcPr>
            <w:tcW w:w="141" w:type="dxa"/>
            <w:tcBorders>
              <w:top w:val="nil"/>
              <w:left w:val="nil"/>
              <w:bottom w:val="nil"/>
              <w:right w:val="nil"/>
            </w:tcBorders>
            <w:vAlign w:val="center"/>
          </w:tcPr>
          <w:p w14:paraId="15204ED7"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137D59D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1.49</w:t>
            </w:r>
          </w:p>
        </w:tc>
        <w:tc>
          <w:tcPr>
            <w:tcW w:w="638" w:type="dxa"/>
            <w:gridSpan w:val="2"/>
            <w:tcBorders>
              <w:top w:val="nil"/>
              <w:left w:val="nil"/>
              <w:bottom w:val="nil"/>
              <w:right w:val="nil"/>
            </w:tcBorders>
          </w:tcPr>
          <w:p w14:paraId="4AED18E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0.50</w:t>
            </w:r>
          </w:p>
        </w:tc>
        <w:tc>
          <w:tcPr>
            <w:tcW w:w="638" w:type="dxa"/>
            <w:gridSpan w:val="2"/>
            <w:tcBorders>
              <w:top w:val="nil"/>
              <w:left w:val="nil"/>
              <w:bottom w:val="nil"/>
              <w:right w:val="nil"/>
            </w:tcBorders>
          </w:tcPr>
          <w:p w14:paraId="04E1107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2.04*</w:t>
            </w:r>
          </w:p>
        </w:tc>
        <w:tc>
          <w:tcPr>
            <w:tcW w:w="638" w:type="dxa"/>
            <w:gridSpan w:val="2"/>
            <w:tcBorders>
              <w:top w:val="nil"/>
              <w:left w:val="nil"/>
              <w:bottom w:val="nil"/>
              <w:right w:val="nil"/>
            </w:tcBorders>
          </w:tcPr>
          <w:p w14:paraId="49406D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0.33</w:t>
            </w:r>
          </w:p>
        </w:tc>
      </w:tr>
      <w:tr w:rsidR="00D678BB" w:rsidRPr="008D4B10" w14:paraId="15EC5BDA"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6E2DC5A1"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Age group (ref = 35–49)</w:t>
            </w:r>
          </w:p>
        </w:tc>
        <w:tc>
          <w:tcPr>
            <w:tcW w:w="646" w:type="dxa"/>
            <w:tcBorders>
              <w:top w:val="nil"/>
              <w:left w:val="nil"/>
              <w:bottom w:val="nil"/>
              <w:right w:val="nil"/>
            </w:tcBorders>
          </w:tcPr>
          <w:p w14:paraId="6D03B1D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41CA64C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0C89719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647" w:type="dxa"/>
            <w:tcBorders>
              <w:top w:val="nil"/>
              <w:left w:val="nil"/>
              <w:bottom w:val="nil"/>
              <w:right w:val="nil"/>
            </w:tcBorders>
          </w:tcPr>
          <w:p w14:paraId="0FD6E63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141" w:type="dxa"/>
            <w:tcBorders>
              <w:top w:val="nil"/>
              <w:left w:val="nil"/>
              <w:bottom w:val="nil"/>
              <w:right w:val="nil"/>
            </w:tcBorders>
            <w:vAlign w:val="center"/>
          </w:tcPr>
          <w:p w14:paraId="424B0009"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524D1F4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73B4CD1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7A2DBCD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47B2156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0C54C19D"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78C7398"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15–24</w:t>
            </w:r>
          </w:p>
        </w:tc>
        <w:tc>
          <w:tcPr>
            <w:tcW w:w="646" w:type="dxa"/>
            <w:tcBorders>
              <w:top w:val="nil"/>
              <w:left w:val="nil"/>
              <w:bottom w:val="nil"/>
              <w:right w:val="nil"/>
            </w:tcBorders>
          </w:tcPr>
          <w:p w14:paraId="523B46F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1.74</w:t>
            </w:r>
          </w:p>
        </w:tc>
        <w:tc>
          <w:tcPr>
            <w:tcW w:w="646" w:type="dxa"/>
            <w:tcBorders>
              <w:top w:val="nil"/>
              <w:left w:val="nil"/>
              <w:bottom w:val="nil"/>
              <w:right w:val="nil"/>
            </w:tcBorders>
          </w:tcPr>
          <w:p w14:paraId="471D524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0.49</w:t>
            </w:r>
          </w:p>
        </w:tc>
        <w:tc>
          <w:tcPr>
            <w:tcW w:w="646" w:type="dxa"/>
            <w:tcBorders>
              <w:top w:val="nil"/>
              <w:left w:val="nil"/>
              <w:bottom w:val="nil"/>
              <w:right w:val="nil"/>
            </w:tcBorders>
          </w:tcPr>
          <w:p w14:paraId="4AEA7FF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1.97</w:t>
            </w:r>
          </w:p>
        </w:tc>
        <w:tc>
          <w:tcPr>
            <w:tcW w:w="647" w:type="dxa"/>
            <w:tcBorders>
              <w:top w:val="nil"/>
              <w:left w:val="nil"/>
              <w:bottom w:val="nil"/>
              <w:right w:val="nil"/>
            </w:tcBorders>
          </w:tcPr>
          <w:p w14:paraId="213C824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c>
          <w:tcPr>
            <w:tcW w:w="141" w:type="dxa"/>
            <w:tcBorders>
              <w:top w:val="nil"/>
              <w:left w:val="nil"/>
              <w:bottom w:val="nil"/>
              <w:right w:val="nil"/>
            </w:tcBorders>
            <w:vAlign w:val="center"/>
          </w:tcPr>
          <w:p w14:paraId="295E72D9"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2768CA3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0.37*</w:t>
            </w:r>
          </w:p>
        </w:tc>
        <w:tc>
          <w:tcPr>
            <w:tcW w:w="638" w:type="dxa"/>
            <w:gridSpan w:val="2"/>
            <w:tcBorders>
              <w:top w:val="nil"/>
              <w:left w:val="nil"/>
              <w:bottom w:val="nil"/>
              <w:right w:val="nil"/>
            </w:tcBorders>
          </w:tcPr>
          <w:p w14:paraId="7A239D7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0.49</w:t>
            </w:r>
          </w:p>
        </w:tc>
        <w:tc>
          <w:tcPr>
            <w:tcW w:w="638" w:type="dxa"/>
            <w:gridSpan w:val="2"/>
            <w:tcBorders>
              <w:top w:val="nil"/>
              <w:left w:val="nil"/>
              <w:bottom w:val="nil"/>
              <w:right w:val="nil"/>
            </w:tcBorders>
          </w:tcPr>
          <w:p w14:paraId="435BC7A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0.60</w:t>
            </w:r>
          </w:p>
        </w:tc>
        <w:tc>
          <w:tcPr>
            <w:tcW w:w="638" w:type="dxa"/>
            <w:gridSpan w:val="2"/>
            <w:tcBorders>
              <w:top w:val="nil"/>
              <w:left w:val="nil"/>
              <w:bottom w:val="nil"/>
              <w:right w:val="nil"/>
            </w:tcBorders>
          </w:tcPr>
          <w:p w14:paraId="33061B5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r>
      <w:tr w:rsidR="00D678BB" w:rsidRPr="008D4B10" w14:paraId="6B6F56AA"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A945D0F"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25–34</w:t>
            </w:r>
          </w:p>
        </w:tc>
        <w:tc>
          <w:tcPr>
            <w:tcW w:w="646" w:type="dxa"/>
            <w:tcBorders>
              <w:top w:val="nil"/>
              <w:left w:val="nil"/>
              <w:bottom w:val="nil"/>
              <w:right w:val="nil"/>
            </w:tcBorders>
          </w:tcPr>
          <w:p w14:paraId="18C2C4B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0.61</w:t>
            </w:r>
          </w:p>
        </w:tc>
        <w:tc>
          <w:tcPr>
            <w:tcW w:w="646" w:type="dxa"/>
            <w:tcBorders>
              <w:top w:val="nil"/>
              <w:left w:val="nil"/>
              <w:bottom w:val="nil"/>
              <w:right w:val="nil"/>
            </w:tcBorders>
          </w:tcPr>
          <w:p w14:paraId="030095A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0.37</w:t>
            </w:r>
          </w:p>
        </w:tc>
        <w:tc>
          <w:tcPr>
            <w:tcW w:w="646" w:type="dxa"/>
            <w:tcBorders>
              <w:top w:val="nil"/>
              <w:left w:val="nil"/>
              <w:bottom w:val="nil"/>
              <w:right w:val="nil"/>
            </w:tcBorders>
          </w:tcPr>
          <w:p w14:paraId="4879782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1.82</w:t>
            </w:r>
          </w:p>
        </w:tc>
        <w:tc>
          <w:tcPr>
            <w:tcW w:w="647" w:type="dxa"/>
            <w:tcBorders>
              <w:top w:val="nil"/>
              <w:left w:val="nil"/>
              <w:bottom w:val="nil"/>
              <w:right w:val="nil"/>
            </w:tcBorders>
          </w:tcPr>
          <w:p w14:paraId="7703B6F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0.39</w:t>
            </w:r>
          </w:p>
        </w:tc>
        <w:tc>
          <w:tcPr>
            <w:tcW w:w="141" w:type="dxa"/>
            <w:tcBorders>
              <w:top w:val="nil"/>
              <w:left w:val="nil"/>
              <w:bottom w:val="nil"/>
              <w:right w:val="nil"/>
            </w:tcBorders>
            <w:vAlign w:val="center"/>
          </w:tcPr>
          <w:p w14:paraId="648E9B5C"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4DEB07D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0.69</w:t>
            </w:r>
          </w:p>
        </w:tc>
        <w:tc>
          <w:tcPr>
            <w:tcW w:w="638" w:type="dxa"/>
            <w:gridSpan w:val="2"/>
            <w:tcBorders>
              <w:top w:val="nil"/>
              <w:left w:val="nil"/>
              <w:bottom w:val="nil"/>
              <w:right w:val="nil"/>
            </w:tcBorders>
          </w:tcPr>
          <w:p w14:paraId="4C98A0C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0.37</w:t>
            </w:r>
          </w:p>
        </w:tc>
        <w:tc>
          <w:tcPr>
            <w:tcW w:w="638" w:type="dxa"/>
            <w:gridSpan w:val="2"/>
            <w:tcBorders>
              <w:top w:val="nil"/>
              <w:left w:val="nil"/>
              <w:bottom w:val="nil"/>
              <w:right w:val="nil"/>
            </w:tcBorders>
          </w:tcPr>
          <w:p w14:paraId="165C5AF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2.06</w:t>
            </w:r>
            <w:r w:rsidRPr="008D4B10">
              <w:rPr>
                <w:rFonts w:ascii="Arial Narrow" w:hAnsi="Arial Narrow" w:cs="Arial"/>
                <w:color w:val="000000"/>
                <w:sz w:val="21"/>
                <w:szCs w:val="21"/>
                <w:vertAlign w:val="superscript"/>
                <w:lang w:val="en-GB"/>
              </w:rPr>
              <w:t>T</w:t>
            </w:r>
          </w:p>
        </w:tc>
        <w:tc>
          <w:tcPr>
            <w:tcW w:w="638" w:type="dxa"/>
            <w:gridSpan w:val="2"/>
            <w:tcBorders>
              <w:top w:val="nil"/>
              <w:left w:val="nil"/>
              <w:bottom w:val="nil"/>
              <w:right w:val="nil"/>
            </w:tcBorders>
          </w:tcPr>
          <w:p w14:paraId="701B894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0.38</w:t>
            </w:r>
          </w:p>
        </w:tc>
      </w:tr>
      <w:tr w:rsidR="00D678BB" w:rsidRPr="008D4B10" w14:paraId="5FC5C57E"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95CB62A"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50–64</w:t>
            </w:r>
          </w:p>
        </w:tc>
        <w:tc>
          <w:tcPr>
            <w:tcW w:w="646" w:type="dxa"/>
            <w:tcBorders>
              <w:top w:val="nil"/>
              <w:left w:val="nil"/>
              <w:bottom w:val="nil"/>
              <w:right w:val="nil"/>
            </w:tcBorders>
          </w:tcPr>
          <w:p w14:paraId="64C52D3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0.44</w:t>
            </w:r>
          </w:p>
        </w:tc>
        <w:tc>
          <w:tcPr>
            <w:tcW w:w="646" w:type="dxa"/>
            <w:tcBorders>
              <w:top w:val="nil"/>
              <w:left w:val="nil"/>
              <w:bottom w:val="nil"/>
              <w:right w:val="nil"/>
            </w:tcBorders>
          </w:tcPr>
          <w:p w14:paraId="7B648D8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c>
          <w:tcPr>
            <w:tcW w:w="646" w:type="dxa"/>
            <w:tcBorders>
              <w:top w:val="nil"/>
              <w:left w:val="nil"/>
              <w:bottom w:val="nil"/>
              <w:right w:val="nil"/>
            </w:tcBorders>
          </w:tcPr>
          <w:p w14:paraId="5B95E86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0.71</w:t>
            </w:r>
          </w:p>
        </w:tc>
        <w:tc>
          <w:tcPr>
            <w:tcW w:w="647" w:type="dxa"/>
            <w:tcBorders>
              <w:top w:val="nil"/>
              <w:left w:val="nil"/>
              <w:bottom w:val="nil"/>
              <w:right w:val="nil"/>
            </w:tcBorders>
          </w:tcPr>
          <w:p w14:paraId="210297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0.65</w:t>
            </w:r>
          </w:p>
        </w:tc>
        <w:tc>
          <w:tcPr>
            <w:tcW w:w="141" w:type="dxa"/>
            <w:tcBorders>
              <w:top w:val="nil"/>
              <w:left w:val="nil"/>
              <w:bottom w:val="nil"/>
              <w:right w:val="nil"/>
            </w:tcBorders>
            <w:vAlign w:val="center"/>
          </w:tcPr>
          <w:p w14:paraId="7B8C5D3B"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52E1885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0.51</w:t>
            </w:r>
          </w:p>
        </w:tc>
        <w:tc>
          <w:tcPr>
            <w:tcW w:w="638" w:type="dxa"/>
            <w:gridSpan w:val="2"/>
            <w:tcBorders>
              <w:top w:val="nil"/>
              <w:left w:val="nil"/>
              <w:bottom w:val="nil"/>
              <w:right w:val="nil"/>
            </w:tcBorders>
          </w:tcPr>
          <w:p w14:paraId="313908D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0.95</w:t>
            </w:r>
          </w:p>
        </w:tc>
        <w:tc>
          <w:tcPr>
            <w:tcW w:w="638" w:type="dxa"/>
            <w:gridSpan w:val="2"/>
            <w:tcBorders>
              <w:top w:val="nil"/>
              <w:left w:val="nil"/>
              <w:bottom w:val="nil"/>
              <w:right w:val="nil"/>
            </w:tcBorders>
          </w:tcPr>
          <w:p w14:paraId="7415DF2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1.01</w:t>
            </w:r>
          </w:p>
        </w:tc>
        <w:tc>
          <w:tcPr>
            <w:tcW w:w="638" w:type="dxa"/>
            <w:gridSpan w:val="2"/>
            <w:tcBorders>
              <w:top w:val="nil"/>
              <w:left w:val="nil"/>
              <w:bottom w:val="nil"/>
              <w:right w:val="nil"/>
            </w:tcBorders>
          </w:tcPr>
          <w:p w14:paraId="061E9EF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0.59</w:t>
            </w:r>
          </w:p>
        </w:tc>
      </w:tr>
      <w:tr w:rsidR="00D678BB" w:rsidRPr="008D4B10" w14:paraId="59AB3A00"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41366976"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Marital status (ref = single)</w:t>
            </w:r>
          </w:p>
        </w:tc>
        <w:tc>
          <w:tcPr>
            <w:tcW w:w="646" w:type="dxa"/>
            <w:tcBorders>
              <w:top w:val="nil"/>
              <w:left w:val="nil"/>
              <w:bottom w:val="nil"/>
              <w:right w:val="nil"/>
            </w:tcBorders>
          </w:tcPr>
          <w:p w14:paraId="5F78A2E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320EDD0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7F4300B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647" w:type="dxa"/>
            <w:tcBorders>
              <w:top w:val="nil"/>
              <w:left w:val="nil"/>
              <w:bottom w:val="nil"/>
              <w:right w:val="nil"/>
            </w:tcBorders>
          </w:tcPr>
          <w:p w14:paraId="487FEAF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141" w:type="dxa"/>
            <w:tcBorders>
              <w:top w:val="nil"/>
              <w:left w:val="nil"/>
              <w:bottom w:val="nil"/>
              <w:right w:val="nil"/>
            </w:tcBorders>
            <w:vAlign w:val="center"/>
          </w:tcPr>
          <w:p w14:paraId="6E64CD54"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2C260F0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4B1BF8D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0B25C31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42B94C2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70843CD9"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18DCF6EE"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Married</w:t>
            </w:r>
          </w:p>
        </w:tc>
        <w:tc>
          <w:tcPr>
            <w:tcW w:w="646" w:type="dxa"/>
            <w:tcBorders>
              <w:top w:val="nil"/>
              <w:left w:val="nil"/>
              <w:bottom w:val="nil"/>
              <w:right w:val="nil"/>
            </w:tcBorders>
          </w:tcPr>
          <w:p w14:paraId="6FF9D5A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0.86</w:t>
            </w:r>
          </w:p>
        </w:tc>
        <w:tc>
          <w:tcPr>
            <w:tcW w:w="646" w:type="dxa"/>
            <w:tcBorders>
              <w:top w:val="nil"/>
              <w:left w:val="nil"/>
              <w:bottom w:val="nil"/>
              <w:right w:val="nil"/>
            </w:tcBorders>
          </w:tcPr>
          <w:p w14:paraId="5E85AB8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0.35</w:t>
            </w:r>
          </w:p>
        </w:tc>
        <w:tc>
          <w:tcPr>
            <w:tcW w:w="646" w:type="dxa"/>
            <w:tcBorders>
              <w:top w:val="nil"/>
              <w:left w:val="nil"/>
              <w:bottom w:val="nil"/>
              <w:right w:val="nil"/>
            </w:tcBorders>
          </w:tcPr>
          <w:p w14:paraId="49112CE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0.89</w:t>
            </w:r>
          </w:p>
        </w:tc>
        <w:tc>
          <w:tcPr>
            <w:tcW w:w="647" w:type="dxa"/>
            <w:tcBorders>
              <w:top w:val="nil"/>
              <w:left w:val="nil"/>
              <w:bottom w:val="nil"/>
              <w:right w:val="nil"/>
            </w:tcBorders>
          </w:tcPr>
          <w:p w14:paraId="32F3BCB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c>
          <w:tcPr>
            <w:tcW w:w="141" w:type="dxa"/>
            <w:tcBorders>
              <w:top w:val="nil"/>
              <w:left w:val="nil"/>
              <w:bottom w:val="nil"/>
              <w:right w:val="nil"/>
            </w:tcBorders>
            <w:vAlign w:val="center"/>
          </w:tcPr>
          <w:p w14:paraId="4B9B4717"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1F03274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0.39**</w:t>
            </w:r>
          </w:p>
        </w:tc>
        <w:tc>
          <w:tcPr>
            <w:tcW w:w="638" w:type="dxa"/>
            <w:gridSpan w:val="2"/>
            <w:tcBorders>
              <w:top w:val="nil"/>
              <w:left w:val="nil"/>
              <w:bottom w:val="nil"/>
              <w:right w:val="nil"/>
            </w:tcBorders>
          </w:tcPr>
          <w:p w14:paraId="5707AF0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0.35</w:t>
            </w:r>
          </w:p>
        </w:tc>
        <w:tc>
          <w:tcPr>
            <w:tcW w:w="638" w:type="dxa"/>
            <w:gridSpan w:val="2"/>
            <w:tcBorders>
              <w:top w:val="nil"/>
              <w:left w:val="nil"/>
              <w:bottom w:val="nil"/>
              <w:right w:val="nil"/>
            </w:tcBorders>
          </w:tcPr>
          <w:p w14:paraId="5CD29B9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1.96*</w:t>
            </w:r>
          </w:p>
        </w:tc>
        <w:tc>
          <w:tcPr>
            <w:tcW w:w="638" w:type="dxa"/>
            <w:gridSpan w:val="2"/>
            <w:tcBorders>
              <w:top w:val="nil"/>
              <w:left w:val="nil"/>
              <w:bottom w:val="nil"/>
              <w:right w:val="nil"/>
            </w:tcBorders>
          </w:tcPr>
          <w:p w14:paraId="16A91B2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0.31</w:t>
            </w:r>
          </w:p>
        </w:tc>
      </w:tr>
      <w:tr w:rsidR="00D678BB" w:rsidRPr="008D4B10" w14:paraId="5C6E71F0"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1C1F572E"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Divorced/separated</w:t>
            </w:r>
          </w:p>
        </w:tc>
        <w:tc>
          <w:tcPr>
            <w:tcW w:w="646" w:type="dxa"/>
            <w:tcBorders>
              <w:top w:val="nil"/>
              <w:left w:val="nil"/>
              <w:bottom w:val="nil"/>
              <w:right w:val="nil"/>
            </w:tcBorders>
          </w:tcPr>
          <w:p w14:paraId="79604D6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0.48</w:t>
            </w:r>
          </w:p>
        </w:tc>
        <w:tc>
          <w:tcPr>
            <w:tcW w:w="646" w:type="dxa"/>
            <w:tcBorders>
              <w:top w:val="nil"/>
              <w:left w:val="nil"/>
              <w:bottom w:val="nil"/>
              <w:right w:val="nil"/>
            </w:tcBorders>
          </w:tcPr>
          <w:p w14:paraId="7E869CD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0.80</w:t>
            </w:r>
          </w:p>
        </w:tc>
        <w:tc>
          <w:tcPr>
            <w:tcW w:w="646" w:type="dxa"/>
            <w:tcBorders>
              <w:top w:val="nil"/>
              <w:left w:val="nil"/>
              <w:bottom w:val="nil"/>
              <w:right w:val="nil"/>
            </w:tcBorders>
          </w:tcPr>
          <w:p w14:paraId="0D3BF34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0.92</w:t>
            </w:r>
          </w:p>
        </w:tc>
        <w:tc>
          <w:tcPr>
            <w:tcW w:w="647" w:type="dxa"/>
            <w:tcBorders>
              <w:top w:val="nil"/>
              <w:left w:val="nil"/>
              <w:bottom w:val="nil"/>
              <w:right w:val="nil"/>
            </w:tcBorders>
          </w:tcPr>
          <w:p w14:paraId="4FF1629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0.52</w:t>
            </w:r>
          </w:p>
        </w:tc>
        <w:tc>
          <w:tcPr>
            <w:tcW w:w="141" w:type="dxa"/>
            <w:tcBorders>
              <w:top w:val="nil"/>
              <w:left w:val="nil"/>
              <w:bottom w:val="nil"/>
              <w:right w:val="nil"/>
            </w:tcBorders>
            <w:vAlign w:val="center"/>
          </w:tcPr>
          <w:p w14:paraId="7A5FBBE7"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45B87B9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0.78</w:t>
            </w:r>
          </w:p>
        </w:tc>
        <w:tc>
          <w:tcPr>
            <w:tcW w:w="638" w:type="dxa"/>
            <w:gridSpan w:val="2"/>
            <w:tcBorders>
              <w:top w:val="nil"/>
              <w:left w:val="nil"/>
              <w:bottom w:val="nil"/>
              <w:right w:val="nil"/>
            </w:tcBorders>
          </w:tcPr>
          <w:p w14:paraId="516A0E4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0.65</w:t>
            </w:r>
          </w:p>
        </w:tc>
        <w:tc>
          <w:tcPr>
            <w:tcW w:w="638" w:type="dxa"/>
            <w:gridSpan w:val="2"/>
            <w:tcBorders>
              <w:top w:val="nil"/>
              <w:left w:val="nil"/>
              <w:bottom w:val="nil"/>
              <w:right w:val="nil"/>
            </w:tcBorders>
          </w:tcPr>
          <w:p w14:paraId="6CB252A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1.85</w:t>
            </w:r>
          </w:p>
        </w:tc>
        <w:tc>
          <w:tcPr>
            <w:tcW w:w="638" w:type="dxa"/>
            <w:gridSpan w:val="2"/>
            <w:tcBorders>
              <w:top w:val="nil"/>
              <w:left w:val="nil"/>
              <w:bottom w:val="nil"/>
              <w:right w:val="nil"/>
            </w:tcBorders>
          </w:tcPr>
          <w:p w14:paraId="101A4FA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r>
      <w:tr w:rsidR="00D678BB" w:rsidRPr="008D4B10" w14:paraId="7AEB1D28"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1415EDD7" w14:textId="77777777" w:rsidR="00D678BB" w:rsidRPr="008D4B10" w:rsidRDefault="00D678BB" w:rsidP="00AC4EA7">
            <w:pPr>
              <w:rPr>
                <w:rFonts w:ascii="Arial Narrow" w:hAnsi="Arial Narrow" w:cs="Arial"/>
                <w:color w:val="000000"/>
                <w:sz w:val="21"/>
                <w:szCs w:val="21"/>
                <w:lang w:val="en-GB"/>
              </w:rPr>
            </w:pPr>
            <w:r w:rsidRPr="008D4B10">
              <w:rPr>
                <w:rFonts w:ascii="Arial Narrow" w:hAnsi="Arial Narrow" w:cs="Arial"/>
                <w:color w:val="000000"/>
                <w:lang w:val="en-GB"/>
              </w:rPr>
              <w:t>Country cluster (ref = low unemployment)</w:t>
            </w:r>
          </w:p>
        </w:tc>
        <w:tc>
          <w:tcPr>
            <w:tcW w:w="646" w:type="dxa"/>
            <w:tcBorders>
              <w:top w:val="nil"/>
              <w:left w:val="nil"/>
              <w:bottom w:val="nil"/>
              <w:right w:val="nil"/>
            </w:tcBorders>
          </w:tcPr>
          <w:p w14:paraId="285208E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6E2D524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5BBB248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647" w:type="dxa"/>
            <w:tcBorders>
              <w:top w:val="nil"/>
              <w:left w:val="nil"/>
              <w:bottom w:val="nil"/>
              <w:right w:val="nil"/>
            </w:tcBorders>
          </w:tcPr>
          <w:p w14:paraId="3574E65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 </w:t>
            </w:r>
          </w:p>
        </w:tc>
        <w:tc>
          <w:tcPr>
            <w:tcW w:w="141" w:type="dxa"/>
            <w:tcBorders>
              <w:top w:val="nil"/>
              <w:left w:val="nil"/>
              <w:bottom w:val="nil"/>
              <w:right w:val="nil"/>
            </w:tcBorders>
            <w:vAlign w:val="center"/>
          </w:tcPr>
          <w:p w14:paraId="60B5AA9D"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345F316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42F763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27C28D8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6DBCB14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3497EF50"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28CA724E"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Medium unemployment</w:t>
            </w:r>
          </w:p>
        </w:tc>
        <w:tc>
          <w:tcPr>
            <w:tcW w:w="646" w:type="dxa"/>
            <w:tcBorders>
              <w:top w:val="nil"/>
              <w:left w:val="nil"/>
              <w:bottom w:val="nil"/>
              <w:right w:val="nil"/>
            </w:tcBorders>
          </w:tcPr>
          <w:p w14:paraId="798FEE0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1.35</w:t>
            </w:r>
          </w:p>
        </w:tc>
        <w:tc>
          <w:tcPr>
            <w:tcW w:w="646" w:type="dxa"/>
            <w:tcBorders>
              <w:top w:val="nil"/>
              <w:left w:val="nil"/>
              <w:bottom w:val="nil"/>
              <w:right w:val="nil"/>
            </w:tcBorders>
          </w:tcPr>
          <w:p w14:paraId="21AB7EA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0.44</w:t>
            </w:r>
          </w:p>
        </w:tc>
        <w:tc>
          <w:tcPr>
            <w:tcW w:w="646" w:type="dxa"/>
            <w:tcBorders>
              <w:top w:val="nil"/>
              <w:left w:val="nil"/>
              <w:bottom w:val="nil"/>
              <w:right w:val="nil"/>
            </w:tcBorders>
          </w:tcPr>
          <w:p w14:paraId="4B25922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1.06</w:t>
            </w:r>
          </w:p>
        </w:tc>
        <w:tc>
          <w:tcPr>
            <w:tcW w:w="647" w:type="dxa"/>
            <w:tcBorders>
              <w:top w:val="nil"/>
              <w:left w:val="nil"/>
              <w:bottom w:val="nil"/>
              <w:right w:val="nil"/>
            </w:tcBorders>
          </w:tcPr>
          <w:p w14:paraId="7B6577D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c>
          <w:tcPr>
            <w:tcW w:w="141" w:type="dxa"/>
            <w:tcBorders>
              <w:top w:val="nil"/>
              <w:left w:val="nil"/>
              <w:bottom w:val="nil"/>
              <w:right w:val="nil"/>
            </w:tcBorders>
            <w:vAlign w:val="center"/>
          </w:tcPr>
          <w:p w14:paraId="7EB3C62D"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51C6A06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1.21</w:t>
            </w:r>
          </w:p>
        </w:tc>
        <w:tc>
          <w:tcPr>
            <w:tcW w:w="638" w:type="dxa"/>
            <w:gridSpan w:val="2"/>
            <w:tcBorders>
              <w:top w:val="nil"/>
              <w:left w:val="nil"/>
              <w:bottom w:val="nil"/>
              <w:right w:val="nil"/>
            </w:tcBorders>
          </w:tcPr>
          <w:p w14:paraId="4C04C3E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0.44</w:t>
            </w:r>
          </w:p>
        </w:tc>
        <w:tc>
          <w:tcPr>
            <w:tcW w:w="638" w:type="dxa"/>
            <w:gridSpan w:val="2"/>
            <w:tcBorders>
              <w:top w:val="nil"/>
              <w:left w:val="nil"/>
              <w:bottom w:val="nil"/>
              <w:right w:val="nil"/>
            </w:tcBorders>
          </w:tcPr>
          <w:p w14:paraId="6DDCFE2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vertAlign w:val="superscript"/>
                <w:lang w:val="en-GB"/>
              </w:rPr>
            </w:pPr>
            <w:r w:rsidRPr="008D4B10">
              <w:rPr>
                <w:rFonts w:ascii="Arial Narrow" w:hAnsi="Arial Narrow" w:cs="Arial"/>
                <w:color w:val="000000"/>
                <w:sz w:val="21"/>
                <w:szCs w:val="21"/>
                <w:lang w:val="en-GB"/>
              </w:rPr>
              <w:t>1.98</w:t>
            </w:r>
            <w:r w:rsidRPr="008D4B10">
              <w:rPr>
                <w:rFonts w:ascii="Arial Narrow" w:hAnsi="Arial Narrow" w:cs="Arial"/>
                <w:color w:val="000000"/>
                <w:sz w:val="21"/>
                <w:szCs w:val="21"/>
                <w:vertAlign w:val="superscript"/>
                <w:lang w:val="en-GB"/>
              </w:rPr>
              <w:t>T</w:t>
            </w:r>
          </w:p>
        </w:tc>
        <w:tc>
          <w:tcPr>
            <w:tcW w:w="638" w:type="dxa"/>
            <w:gridSpan w:val="2"/>
            <w:tcBorders>
              <w:top w:val="nil"/>
              <w:left w:val="nil"/>
              <w:bottom w:val="nil"/>
              <w:right w:val="nil"/>
            </w:tcBorders>
          </w:tcPr>
          <w:p w14:paraId="520F6B6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0.40</w:t>
            </w:r>
          </w:p>
        </w:tc>
      </w:tr>
      <w:tr w:rsidR="00D678BB" w:rsidRPr="008D4B10" w14:paraId="6E0832BA"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43C49FF0"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color w:val="000000"/>
                <w:sz w:val="21"/>
                <w:szCs w:val="21"/>
                <w:lang w:val="en-GB"/>
              </w:rPr>
              <w:t>High unemployment</w:t>
            </w:r>
          </w:p>
        </w:tc>
        <w:tc>
          <w:tcPr>
            <w:tcW w:w="646" w:type="dxa"/>
            <w:tcBorders>
              <w:top w:val="nil"/>
              <w:left w:val="nil"/>
              <w:bottom w:val="nil"/>
              <w:right w:val="nil"/>
            </w:tcBorders>
          </w:tcPr>
          <w:p w14:paraId="693885C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1.70</w:t>
            </w:r>
          </w:p>
        </w:tc>
        <w:tc>
          <w:tcPr>
            <w:tcW w:w="646" w:type="dxa"/>
            <w:tcBorders>
              <w:top w:val="nil"/>
              <w:left w:val="nil"/>
              <w:bottom w:val="nil"/>
              <w:right w:val="nil"/>
            </w:tcBorders>
          </w:tcPr>
          <w:p w14:paraId="38717AC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0.69</w:t>
            </w:r>
          </w:p>
        </w:tc>
        <w:tc>
          <w:tcPr>
            <w:tcW w:w="646" w:type="dxa"/>
            <w:tcBorders>
              <w:top w:val="nil"/>
              <w:left w:val="nil"/>
              <w:bottom w:val="nil"/>
              <w:right w:val="nil"/>
            </w:tcBorders>
          </w:tcPr>
          <w:p w14:paraId="74805A2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3.71*</w:t>
            </w:r>
          </w:p>
        </w:tc>
        <w:tc>
          <w:tcPr>
            <w:tcW w:w="647" w:type="dxa"/>
            <w:tcBorders>
              <w:top w:val="nil"/>
              <w:left w:val="nil"/>
              <w:bottom w:val="nil"/>
              <w:right w:val="nil"/>
            </w:tcBorders>
          </w:tcPr>
          <w:p w14:paraId="7B0F113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0.53</w:t>
            </w:r>
          </w:p>
        </w:tc>
        <w:tc>
          <w:tcPr>
            <w:tcW w:w="141" w:type="dxa"/>
            <w:tcBorders>
              <w:top w:val="nil"/>
              <w:left w:val="nil"/>
              <w:bottom w:val="nil"/>
              <w:right w:val="nil"/>
            </w:tcBorders>
            <w:vAlign w:val="center"/>
          </w:tcPr>
          <w:p w14:paraId="0C142175"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7B543B1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1.64</w:t>
            </w:r>
          </w:p>
        </w:tc>
        <w:tc>
          <w:tcPr>
            <w:tcW w:w="638" w:type="dxa"/>
            <w:gridSpan w:val="2"/>
            <w:tcBorders>
              <w:top w:val="nil"/>
              <w:left w:val="nil"/>
              <w:bottom w:val="nil"/>
              <w:right w:val="nil"/>
            </w:tcBorders>
          </w:tcPr>
          <w:p w14:paraId="696B433B"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0.69</w:t>
            </w:r>
          </w:p>
        </w:tc>
        <w:tc>
          <w:tcPr>
            <w:tcW w:w="638" w:type="dxa"/>
            <w:gridSpan w:val="2"/>
            <w:tcBorders>
              <w:top w:val="nil"/>
              <w:left w:val="nil"/>
              <w:bottom w:val="nil"/>
              <w:right w:val="nil"/>
            </w:tcBorders>
          </w:tcPr>
          <w:p w14:paraId="52FF2E0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1.34</w:t>
            </w:r>
          </w:p>
        </w:tc>
        <w:tc>
          <w:tcPr>
            <w:tcW w:w="638" w:type="dxa"/>
            <w:gridSpan w:val="2"/>
            <w:tcBorders>
              <w:top w:val="nil"/>
              <w:left w:val="nil"/>
              <w:bottom w:val="nil"/>
              <w:right w:val="nil"/>
            </w:tcBorders>
          </w:tcPr>
          <w:p w14:paraId="2295F5E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0.52</w:t>
            </w:r>
          </w:p>
        </w:tc>
      </w:tr>
      <w:tr w:rsidR="00D678BB" w:rsidRPr="008D4B10" w14:paraId="171D3302"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4B8EFB29" w14:textId="77777777" w:rsidR="00D678BB" w:rsidRPr="008D4B10" w:rsidRDefault="00D678BB" w:rsidP="00AC4EA7">
            <w:pPr>
              <w:ind w:left="164"/>
              <w:rPr>
                <w:rFonts w:ascii="Arial Narrow" w:hAnsi="Arial Narrow" w:cs="Arial"/>
                <w:color w:val="000000"/>
                <w:sz w:val="21"/>
                <w:szCs w:val="21"/>
                <w:lang w:val="en-GB"/>
              </w:rPr>
            </w:pPr>
          </w:p>
        </w:tc>
        <w:tc>
          <w:tcPr>
            <w:tcW w:w="646" w:type="dxa"/>
            <w:tcBorders>
              <w:top w:val="nil"/>
              <w:left w:val="nil"/>
              <w:bottom w:val="nil"/>
              <w:right w:val="nil"/>
            </w:tcBorders>
          </w:tcPr>
          <w:p w14:paraId="47463BD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6C71BEA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6" w:type="dxa"/>
            <w:tcBorders>
              <w:top w:val="nil"/>
              <w:left w:val="nil"/>
              <w:bottom w:val="nil"/>
              <w:right w:val="nil"/>
            </w:tcBorders>
          </w:tcPr>
          <w:p w14:paraId="62AC04E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47" w:type="dxa"/>
            <w:tcBorders>
              <w:top w:val="nil"/>
              <w:left w:val="nil"/>
              <w:bottom w:val="nil"/>
              <w:right w:val="nil"/>
            </w:tcBorders>
          </w:tcPr>
          <w:p w14:paraId="7C45E67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141" w:type="dxa"/>
            <w:tcBorders>
              <w:top w:val="nil"/>
              <w:left w:val="nil"/>
              <w:bottom w:val="nil"/>
              <w:right w:val="nil"/>
            </w:tcBorders>
            <w:vAlign w:val="center"/>
          </w:tcPr>
          <w:p w14:paraId="20A7526D"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4E11E85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200BACD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7AF2C6B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c>
          <w:tcPr>
            <w:tcW w:w="638" w:type="dxa"/>
            <w:gridSpan w:val="2"/>
            <w:tcBorders>
              <w:top w:val="nil"/>
              <w:left w:val="nil"/>
              <w:bottom w:val="nil"/>
              <w:right w:val="nil"/>
            </w:tcBorders>
          </w:tcPr>
          <w:p w14:paraId="4EBF2C8E"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p>
        </w:tc>
      </w:tr>
      <w:tr w:rsidR="00D678BB" w:rsidRPr="008D4B10" w14:paraId="0B15D67B"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563A8B06" w14:textId="77777777" w:rsidR="00D678BB" w:rsidRPr="008D4B10" w:rsidRDefault="00D678BB" w:rsidP="00AC4EA7">
            <w:pPr>
              <w:ind w:left="164"/>
              <w:rPr>
                <w:rFonts w:ascii="Arial Narrow" w:hAnsi="Arial Narrow" w:cs="Arial"/>
                <w:color w:val="000000"/>
                <w:sz w:val="21"/>
                <w:szCs w:val="21"/>
                <w:lang w:val="en-GB"/>
              </w:rPr>
            </w:pPr>
            <w:r w:rsidRPr="008D4B10">
              <w:rPr>
                <w:rFonts w:ascii="Arial Narrow" w:hAnsi="Arial Narrow" w:cs="Arial"/>
                <w:i/>
                <w:color w:val="000000"/>
                <w:lang w:val="en-GB"/>
              </w:rPr>
              <w:t>Intercept</w:t>
            </w:r>
          </w:p>
        </w:tc>
        <w:tc>
          <w:tcPr>
            <w:tcW w:w="646" w:type="dxa"/>
            <w:tcBorders>
              <w:top w:val="nil"/>
              <w:left w:val="nil"/>
              <w:bottom w:val="nil"/>
              <w:right w:val="nil"/>
            </w:tcBorders>
          </w:tcPr>
          <w:p w14:paraId="1EF440F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646" w:type="dxa"/>
            <w:tcBorders>
              <w:top w:val="nil"/>
              <w:left w:val="nil"/>
              <w:bottom w:val="nil"/>
              <w:right w:val="nil"/>
            </w:tcBorders>
          </w:tcPr>
          <w:p w14:paraId="1B6D312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1.18</w:t>
            </w:r>
          </w:p>
        </w:tc>
        <w:tc>
          <w:tcPr>
            <w:tcW w:w="646" w:type="dxa"/>
            <w:tcBorders>
              <w:top w:val="nil"/>
              <w:left w:val="nil"/>
              <w:bottom w:val="nil"/>
              <w:right w:val="nil"/>
            </w:tcBorders>
          </w:tcPr>
          <w:p w14:paraId="470279F5"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0.03**</w:t>
            </w:r>
          </w:p>
        </w:tc>
        <w:tc>
          <w:tcPr>
            <w:tcW w:w="647" w:type="dxa"/>
            <w:tcBorders>
              <w:top w:val="nil"/>
              <w:left w:val="nil"/>
              <w:bottom w:val="nil"/>
              <w:right w:val="nil"/>
            </w:tcBorders>
          </w:tcPr>
          <w:p w14:paraId="450D83F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0.87</w:t>
            </w:r>
          </w:p>
        </w:tc>
        <w:tc>
          <w:tcPr>
            <w:tcW w:w="141" w:type="dxa"/>
            <w:tcBorders>
              <w:top w:val="nil"/>
              <w:left w:val="nil"/>
              <w:bottom w:val="nil"/>
              <w:right w:val="nil"/>
            </w:tcBorders>
            <w:vAlign w:val="center"/>
          </w:tcPr>
          <w:p w14:paraId="328CA460" w14:textId="77777777" w:rsidR="00D678BB" w:rsidRPr="008D4B10" w:rsidRDefault="00D678BB" w:rsidP="00AC4EA7">
            <w:pPr>
              <w:rPr>
                <w:rFonts w:ascii="Times New Roman" w:hAnsi="Times New Roman"/>
                <w:b/>
                <w:sz w:val="21"/>
                <w:szCs w:val="21"/>
                <w:lang w:val="en-GB"/>
              </w:rPr>
            </w:pPr>
          </w:p>
        </w:tc>
        <w:tc>
          <w:tcPr>
            <w:tcW w:w="638" w:type="dxa"/>
            <w:gridSpan w:val="2"/>
            <w:tcBorders>
              <w:top w:val="nil"/>
              <w:left w:val="nil"/>
              <w:bottom w:val="nil"/>
              <w:right w:val="nil"/>
            </w:tcBorders>
          </w:tcPr>
          <w:p w14:paraId="588AC43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0.20</w:t>
            </w:r>
          </w:p>
        </w:tc>
        <w:tc>
          <w:tcPr>
            <w:tcW w:w="638" w:type="dxa"/>
            <w:gridSpan w:val="2"/>
            <w:tcBorders>
              <w:top w:val="nil"/>
              <w:left w:val="nil"/>
              <w:bottom w:val="nil"/>
              <w:right w:val="nil"/>
            </w:tcBorders>
          </w:tcPr>
          <w:p w14:paraId="5E95C3C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1.20</w:t>
            </w:r>
          </w:p>
        </w:tc>
        <w:tc>
          <w:tcPr>
            <w:tcW w:w="638" w:type="dxa"/>
            <w:gridSpan w:val="2"/>
            <w:tcBorders>
              <w:top w:val="nil"/>
              <w:left w:val="nil"/>
              <w:bottom w:val="nil"/>
              <w:right w:val="nil"/>
            </w:tcBorders>
          </w:tcPr>
          <w:p w14:paraId="328373D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0.33</w:t>
            </w:r>
          </w:p>
        </w:tc>
        <w:tc>
          <w:tcPr>
            <w:tcW w:w="638" w:type="dxa"/>
            <w:gridSpan w:val="2"/>
            <w:tcBorders>
              <w:top w:val="nil"/>
              <w:left w:val="nil"/>
              <w:bottom w:val="nil"/>
              <w:right w:val="nil"/>
            </w:tcBorders>
          </w:tcPr>
          <w:p w14:paraId="77FEF54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0.75</w:t>
            </w:r>
          </w:p>
        </w:tc>
      </w:tr>
      <w:tr w:rsidR="00D678BB" w:rsidRPr="008D4B10" w14:paraId="60B156D0"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5FD1ED0C"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t>Chi2</w:t>
            </w:r>
          </w:p>
        </w:tc>
        <w:tc>
          <w:tcPr>
            <w:tcW w:w="1292" w:type="dxa"/>
            <w:gridSpan w:val="2"/>
            <w:tcBorders>
              <w:top w:val="nil"/>
              <w:left w:val="nil"/>
              <w:bottom w:val="nil"/>
              <w:right w:val="nil"/>
            </w:tcBorders>
            <w:vAlign w:val="center"/>
          </w:tcPr>
          <w:p w14:paraId="137FC05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54.67**</w:t>
            </w:r>
          </w:p>
        </w:tc>
        <w:tc>
          <w:tcPr>
            <w:tcW w:w="1293" w:type="dxa"/>
            <w:gridSpan w:val="2"/>
            <w:tcBorders>
              <w:top w:val="nil"/>
              <w:left w:val="nil"/>
              <w:bottom w:val="nil"/>
              <w:right w:val="nil"/>
            </w:tcBorders>
          </w:tcPr>
          <w:p w14:paraId="2701F743"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64.83**</w:t>
            </w:r>
          </w:p>
        </w:tc>
        <w:tc>
          <w:tcPr>
            <w:tcW w:w="141" w:type="dxa"/>
            <w:tcBorders>
              <w:top w:val="nil"/>
              <w:left w:val="nil"/>
              <w:bottom w:val="nil"/>
              <w:right w:val="nil"/>
            </w:tcBorders>
            <w:vAlign w:val="center"/>
          </w:tcPr>
          <w:p w14:paraId="11778748" w14:textId="77777777" w:rsidR="00D678BB" w:rsidRPr="008D4B10" w:rsidRDefault="00D678BB" w:rsidP="00AC4EA7">
            <w:pPr>
              <w:rPr>
                <w:rFonts w:ascii="Times New Roman" w:hAnsi="Times New Roman"/>
                <w:b/>
                <w:sz w:val="21"/>
                <w:szCs w:val="21"/>
                <w:lang w:val="en-GB"/>
              </w:rPr>
            </w:pPr>
          </w:p>
        </w:tc>
        <w:tc>
          <w:tcPr>
            <w:tcW w:w="1276" w:type="dxa"/>
            <w:gridSpan w:val="4"/>
            <w:tcBorders>
              <w:top w:val="nil"/>
              <w:left w:val="nil"/>
              <w:bottom w:val="nil"/>
              <w:right w:val="nil"/>
            </w:tcBorders>
            <w:vAlign w:val="center"/>
          </w:tcPr>
          <w:p w14:paraId="318D82A4"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41.29*</w:t>
            </w:r>
          </w:p>
        </w:tc>
        <w:tc>
          <w:tcPr>
            <w:tcW w:w="1276" w:type="dxa"/>
            <w:gridSpan w:val="4"/>
            <w:tcBorders>
              <w:top w:val="nil"/>
              <w:left w:val="nil"/>
              <w:bottom w:val="nil"/>
              <w:right w:val="nil"/>
            </w:tcBorders>
            <w:vAlign w:val="center"/>
          </w:tcPr>
          <w:p w14:paraId="1CD98ADF"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54.67**</w:t>
            </w:r>
          </w:p>
        </w:tc>
      </w:tr>
      <w:tr w:rsidR="00D678BB" w:rsidRPr="008D4B10" w14:paraId="1F2055BF"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0E5C668C"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t>-2 Log likelihood</w:t>
            </w:r>
          </w:p>
        </w:tc>
        <w:tc>
          <w:tcPr>
            <w:tcW w:w="1292" w:type="dxa"/>
            <w:gridSpan w:val="2"/>
            <w:tcBorders>
              <w:top w:val="nil"/>
              <w:left w:val="nil"/>
              <w:bottom w:val="nil"/>
              <w:right w:val="nil"/>
            </w:tcBorders>
            <w:vAlign w:val="center"/>
          </w:tcPr>
          <w:p w14:paraId="09D6BB7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303.50</w:t>
            </w:r>
          </w:p>
        </w:tc>
        <w:tc>
          <w:tcPr>
            <w:tcW w:w="1293" w:type="dxa"/>
            <w:gridSpan w:val="2"/>
            <w:tcBorders>
              <w:top w:val="nil"/>
              <w:left w:val="nil"/>
              <w:bottom w:val="nil"/>
              <w:right w:val="nil"/>
            </w:tcBorders>
          </w:tcPr>
          <w:p w14:paraId="0DE1827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335.40</w:t>
            </w:r>
          </w:p>
        </w:tc>
        <w:tc>
          <w:tcPr>
            <w:tcW w:w="141" w:type="dxa"/>
            <w:tcBorders>
              <w:top w:val="nil"/>
              <w:left w:val="nil"/>
              <w:bottom w:val="nil"/>
              <w:right w:val="nil"/>
            </w:tcBorders>
            <w:vAlign w:val="center"/>
          </w:tcPr>
          <w:p w14:paraId="1F56F3B6" w14:textId="77777777" w:rsidR="00D678BB" w:rsidRPr="008D4B10" w:rsidRDefault="00D678BB" w:rsidP="00AC4EA7">
            <w:pPr>
              <w:rPr>
                <w:rFonts w:ascii="Times New Roman" w:hAnsi="Times New Roman"/>
                <w:b/>
                <w:sz w:val="21"/>
                <w:szCs w:val="21"/>
                <w:lang w:val="en-GB"/>
              </w:rPr>
            </w:pPr>
          </w:p>
        </w:tc>
        <w:tc>
          <w:tcPr>
            <w:tcW w:w="1276" w:type="dxa"/>
            <w:gridSpan w:val="4"/>
            <w:tcBorders>
              <w:top w:val="nil"/>
              <w:left w:val="nil"/>
              <w:bottom w:val="nil"/>
              <w:right w:val="nil"/>
            </w:tcBorders>
            <w:vAlign w:val="center"/>
          </w:tcPr>
          <w:p w14:paraId="65D056D8"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309.75</w:t>
            </w:r>
          </w:p>
        </w:tc>
        <w:tc>
          <w:tcPr>
            <w:tcW w:w="1276" w:type="dxa"/>
            <w:gridSpan w:val="4"/>
            <w:tcBorders>
              <w:top w:val="nil"/>
              <w:left w:val="nil"/>
              <w:bottom w:val="nil"/>
              <w:right w:val="nil"/>
            </w:tcBorders>
            <w:vAlign w:val="center"/>
          </w:tcPr>
          <w:p w14:paraId="04A0927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344.92</w:t>
            </w:r>
          </w:p>
        </w:tc>
      </w:tr>
      <w:tr w:rsidR="00D678BB" w:rsidRPr="008D4B10" w14:paraId="35B05818"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36864ACB"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lastRenderedPageBreak/>
              <w:t>Cox &amp; Snell R</w:t>
            </w:r>
            <w:r w:rsidRPr="008D4B10">
              <w:rPr>
                <w:rFonts w:ascii="Arial Narrow" w:hAnsi="Arial Narrow" w:cs="Arial"/>
                <w:i/>
                <w:color w:val="000000"/>
                <w:vertAlign w:val="superscript"/>
                <w:lang w:val="en-GB"/>
              </w:rPr>
              <w:t>2</w:t>
            </w:r>
          </w:p>
        </w:tc>
        <w:tc>
          <w:tcPr>
            <w:tcW w:w="1292" w:type="dxa"/>
            <w:gridSpan w:val="2"/>
            <w:tcBorders>
              <w:top w:val="nil"/>
              <w:left w:val="nil"/>
              <w:bottom w:val="nil"/>
              <w:right w:val="nil"/>
            </w:tcBorders>
            <w:vAlign w:val="center"/>
          </w:tcPr>
          <w:p w14:paraId="58F00F62"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.18</w:t>
            </w:r>
          </w:p>
        </w:tc>
        <w:tc>
          <w:tcPr>
            <w:tcW w:w="1293" w:type="dxa"/>
            <w:gridSpan w:val="2"/>
            <w:tcBorders>
              <w:top w:val="nil"/>
              <w:left w:val="nil"/>
              <w:bottom w:val="nil"/>
              <w:right w:val="nil"/>
            </w:tcBorders>
          </w:tcPr>
          <w:p w14:paraId="0C8B00F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.20</w:t>
            </w:r>
          </w:p>
        </w:tc>
        <w:tc>
          <w:tcPr>
            <w:tcW w:w="141" w:type="dxa"/>
            <w:tcBorders>
              <w:top w:val="nil"/>
              <w:left w:val="nil"/>
              <w:bottom w:val="nil"/>
              <w:right w:val="nil"/>
            </w:tcBorders>
            <w:vAlign w:val="center"/>
          </w:tcPr>
          <w:p w14:paraId="4BAFC4F6" w14:textId="77777777" w:rsidR="00D678BB" w:rsidRPr="008D4B10" w:rsidRDefault="00D678BB" w:rsidP="00AC4EA7">
            <w:pPr>
              <w:rPr>
                <w:rFonts w:ascii="Times New Roman" w:hAnsi="Times New Roman"/>
                <w:b/>
                <w:sz w:val="21"/>
                <w:szCs w:val="21"/>
                <w:lang w:val="en-GB"/>
              </w:rPr>
            </w:pPr>
          </w:p>
        </w:tc>
        <w:tc>
          <w:tcPr>
            <w:tcW w:w="1276" w:type="dxa"/>
            <w:gridSpan w:val="4"/>
            <w:tcBorders>
              <w:top w:val="nil"/>
              <w:left w:val="nil"/>
              <w:bottom w:val="nil"/>
              <w:right w:val="nil"/>
            </w:tcBorders>
            <w:vAlign w:val="center"/>
          </w:tcPr>
          <w:p w14:paraId="3124000A"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.14</w:t>
            </w:r>
          </w:p>
        </w:tc>
        <w:tc>
          <w:tcPr>
            <w:tcW w:w="1276" w:type="dxa"/>
            <w:gridSpan w:val="4"/>
            <w:tcBorders>
              <w:top w:val="nil"/>
              <w:left w:val="nil"/>
              <w:bottom w:val="nil"/>
              <w:right w:val="nil"/>
            </w:tcBorders>
            <w:vAlign w:val="center"/>
          </w:tcPr>
          <w:p w14:paraId="4D223DF9"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.17</w:t>
            </w:r>
          </w:p>
        </w:tc>
      </w:tr>
      <w:tr w:rsidR="00D678BB" w:rsidRPr="008D4B10" w14:paraId="4106B1B8"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49305401" w14:textId="77777777" w:rsidR="00D678BB" w:rsidRPr="008D4B10" w:rsidRDefault="00D678BB" w:rsidP="00AC4EA7">
            <w:pPr>
              <w:ind w:left="164"/>
              <w:rPr>
                <w:rFonts w:ascii="Arial Narrow" w:hAnsi="Arial Narrow" w:cs="Arial"/>
                <w:i/>
                <w:color w:val="000000"/>
                <w:lang w:val="en-GB"/>
              </w:rPr>
            </w:pPr>
            <w:proofErr w:type="spellStart"/>
            <w:r w:rsidRPr="008D4B10">
              <w:rPr>
                <w:rFonts w:ascii="Arial Narrow" w:hAnsi="Arial Narrow" w:cs="Arial"/>
                <w:i/>
                <w:color w:val="000000"/>
                <w:lang w:val="en-GB"/>
              </w:rPr>
              <w:t>Nagelkerke</w:t>
            </w:r>
            <w:proofErr w:type="spellEnd"/>
            <w:r w:rsidRPr="008D4B10">
              <w:rPr>
                <w:rFonts w:ascii="Arial Narrow" w:hAnsi="Arial Narrow" w:cs="Arial"/>
                <w:i/>
                <w:color w:val="000000"/>
                <w:lang w:val="en-GB"/>
              </w:rPr>
              <w:t xml:space="preserve"> R</w:t>
            </w:r>
            <w:r w:rsidRPr="008D4B10">
              <w:rPr>
                <w:rFonts w:ascii="Arial Narrow" w:hAnsi="Arial Narrow" w:cs="Arial"/>
                <w:i/>
                <w:color w:val="000000"/>
                <w:vertAlign w:val="superscript"/>
                <w:lang w:val="en-GB"/>
              </w:rPr>
              <w:t>2</w:t>
            </w:r>
          </w:p>
        </w:tc>
        <w:tc>
          <w:tcPr>
            <w:tcW w:w="1292" w:type="dxa"/>
            <w:gridSpan w:val="2"/>
            <w:tcBorders>
              <w:top w:val="nil"/>
              <w:left w:val="nil"/>
              <w:bottom w:val="nil"/>
              <w:right w:val="nil"/>
            </w:tcBorders>
            <w:vAlign w:val="center"/>
          </w:tcPr>
          <w:p w14:paraId="5E13888C"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.25</w:t>
            </w:r>
          </w:p>
        </w:tc>
        <w:tc>
          <w:tcPr>
            <w:tcW w:w="1293" w:type="dxa"/>
            <w:gridSpan w:val="2"/>
            <w:tcBorders>
              <w:top w:val="nil"/>
              <w:left w:val="nil"/>
              <w:bottom w:val="nil"/>
              <w:right w:val="nil"/>
            </w:tcBorders>
          </w:tcPr>
          <w:p w14:paraId="2E6A4910"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.27</w:t>
            </w:r>
          </w:p>
        </w:tc>
        <w:tc>
          <w:tcPr>
            <w:tcW w:w="141" w:type="dxa"/>
            <w:tcBorders>
              <w:top w:val="nil"/>
              <w:left w:val="nil"/>
              <w:bottom w:val="nil"/>
              <w:right w:val="nil"/>
            </w:tcBorders>
            <w:vAlign w:val="center"/>
          </w:tcPr>
          <w:p w14:paraId="3E81BB5C" w14:textId="77777777" w:rsidR="00D678BB" w:rsidRPr="008D4B10" w:rsidRDefault="00D678BB" w:rsidP="00AC4EA7">
            <w:pPr>
              <w:rPr>
                <w:rFonts w:ascii="Times New Roman" w:hAnsi="Times New Roman"/>
                <w:b/>
                <w:sz w:val="21"/>
                <w:szCs w:val="21"/>
                <w:lang w:val="en-GB"/>
              </w:rPr>
            </w:pPr>
          </w:p>
        </w:tc>
        <w:tc>
          <w:tcPr>
            <w:tcW w:w="1276" w:type="dxa"/>
            <w:gridSpan w:val="4"/>
            <w:tcBorders>
              <w:top w:val="nil"/>
              <w:left w:val="nil"/>
              <w:bottom w:val="nil"/>
              <w:right w:val="nil"/>
            </w:tcBorders>
            <w:vAlign w:val="center"/>
          </w:tcPr>
          <w:p w14:paraId="11FD9C61"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.19</w:t>
            </w:r>
          </w:p>
        </w:tc>
        <w:tc>
          <w:tcPr>
            <w:tcW w:w="1276" w:type="dxa"/>
            <w:gridSpan w:val="4"/>
            <w:tcBorders>
              <w:top w:val="nil"/>
              <w:left w:val="nil"/>
              <w:bottom w:val="nil"/>
              <w:right w:val="nil"/>
            </w:tcBorders>
            <w:vAlign w:val="center"/>
          </w:tcPr>
          <w:p w14:paraId="4964F48D"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.23</w:t>
            </w:r>
          </w:p>
        </w:tc>
      </w:tr>
      <w:tr w:rsidR="00D678BB" w:rsidRPr="008D4B10" w14:paraId="54D05B92"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nil"/>
              <w:right w:val="nil"/>
            </w:tcBorders>
          </w:tcPr>
          <w:p w14:paraId="38DCBA48" w14:textId="77777777" w:rsidR="00D678BB" w:rsidRPr="008D4B10" w:rsidRDefault="00D678BB" w:rsidP="00AC4EA7">
            <w:pPr>
              <w:ind w:left="164"/>
              <w:rPr>
                <w:rFonts w:ascii="Arial Narrow" w:hAnsi="Arial Narrow" w:cs="Arial"/>
                <w:i/>
                <w:color w:val="000000"/>
                <w:lang w:val="en-GB"/>
              </w:rPr>
            </w:pPr>
            <w:r w:rsidRPr="008D4B10">
              <w:rPr>
                <w:rFonts w:ascii="Arial Narrow" w:hAnsi="Arial Narrow" w:cs="Arial"/>
                <w:i/>
                <w:color w:val="000000"/>
                <w:lang w:val="en-GB"/>
              </w:rPr>
              <w:t>N</w:t>
            </w:r>
          </w:p>
        </w:tc>
        <w:tc>
          <w:tcPr>
            <w:tcW w:w="1292" w:type="dxa"/>
            <w:gridSpan w:val="2"/>
            <w:tcBorders>
              <w:top w:val="nil"/>
              <w:left w:val="nil"/>
              <w:bottom w:val="nil"/>
              <w:right w:val="nil"/>
            </w:tcBorders>
            <w:vAlign w:val="center"/>
          </w:tcPr>
          <w:p w14:paraId="06E33F3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273</w:t>
            </w:r>
          </w:p>
        </w:tc>
        <w:tc>
          <w:tcPr>
            <w:tcW w:w="1293" w:type="dxa"/>
            <w:gridSpan w:val="2"/>
            <w:tcBorders>
              <w:top w:val="nil"/>
              <w:left w:val="nil"/>
              <w:bottom w:val="nil"/>
              <w:right w:val="nil"/>
            </w:tcBorders>
            <w:vAlign w:val="center"/>
          </w:tcPr>
          <w:p w14:paraId="56FCD967"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291</w:t>
            </w:r>
          </w:p>
        </w:tc>
        <w:tc>
          <w:tcPr>
            <w:tcW w:w="141" w:type="dxa"/>
            <w:tcBorders>
              <w:top w:val="nil"/>
              <w:left w:val="nil"/>
              <w:bottom w:val="nil"/>
              <w:right w:val="nil"/>
            </w:tcBorders>
            <w:vAlign w:val="center"/>
          </w:tcPr>
          <w:p w14:paraId="3D2D15A4" w14:textId="77777777" w:rsidR="00D678BB" w:rsidRPr="008D4B10" w:rsidRDefault="00D678BB" w:rsidP="00AC4EA7">
            <w:pPr>
              <w:rPr>
                <w:rFonts w:ascii="Times New Roman" w:hAnsi="Times New Roman"/>
                <w:b/>
                <w:sz w:val="21"/>
                <w:szCs w:val="21"/>
                <w:lang w:val="en-GB"/>
              </w:rPr>
            </w:pPr>
          </w:p>
        </w:tc>
        <w:tc>
          <w:tcPr>
            <w:tcW w:w="1276" w:type="dxa"/>
            <w:gridSpan w:val="4"/>
            <w:tcBorders>
              <w:top w:val="nil"/>
              <w:left w:val="nil"/>
              <w:bottom w:val="nil"/>
              <w:right w:val="nil"/>
            </w:tcBorders>
            <w:vAlign w:val="center"/>
          </w:tcPr>
          <w:p w14:paraId="05A40A8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277</w:t>
            </w:r>
          </w:p>
        </w:tc>
        <w:tc>
          <w:tcPr>
            <w:tcW w:w="1276" w:type="dxa"/>
            <w:gridSpan w:val="4"/>
            <w:tcBorders>
              <w:top w:val="nil"/>
              <w:left w:val="nil"/>
              <w:bottom w:val="nil"/>
              <w:right w:val="nil"/>
            </w:tcBorders>
            <w:vAlign w:val="center"/>
          </w:tcPr>
          <w:p w14:paraId="01347746" w14:textId="77777777" w:rsidR="00D678BB" w:rsidRPr="008D4B10" w:rsidRDefault="00D678BB" w:rsidP="00AC4EA7">
            <w:pPr>
              <w:autoSpaceDE w:val="0"/>
              <w:autoSpaceDN w:val="0"/>
              <w:adjustRightInd w:val="0"/>
              <w:ind w:left="-113" w:right="-49"/>
              <w:jc w:val="center"/>
              <w:rPr>
                <w:rFonts w:ascii="Arial Narrow" w:hAnsi="Arial Narrow" w:cs="Arial"/>
                <w:color w:val="000000"/>
                <w:sz w:val="21"/>
                <w:szCs w:val="21"/>
                <w:lang w:val="en-GB"/>
              </w:rPr>
            </w:pPr>
            <w:r w:rsidRPr="008D4B10">
              <w:rPr>
                <w:rFonts w:ascii="Arial Narrow" w:hAnsi="Arial Narrow" w:cs="Arial"/>
                <w:color w:val="000000"/>
                <w:sz w:val="21"/>
                <w:szCs w:val="21"/>
                <w:lang w:val="en-GB"/>
              </w:rPr>
              <w:t>294</w:t>
            </w:r>
          </w:p>
        </w:tc>
      </w:tr>
      <w:tr w:rsidR="00D678BB" w:rsidRPr="008D4B10" w14:paraId="02C81014" w14:textId="77777777" w:rsidTr="00AC4EA7">
        <w:tblPrEx>
          <w:tblBorders>
            <w:left w:val="single" w:sz="4" w:space="0" w:color="auto"/>
            <w:right w:val="single" w:sz="4" w:space="0" w:color="auto"/>
            <w:insideH w:val="single" w:sz="4" w:space="0" w:color="auto"/>
            <w:insideV w:val="single" w:sz="4" w:space="0" w:color="auto"/>
          </w:tblBorders>
          <w:tblCellMar>
            <w:right w:w="0" w:type="dxa"/>
          </w:tblCellMar>
        </w:tblPrEx>
        <w:trPr>
          <w:trHeight w:val="77"/>
        </w:trPr>
        <w:tc>
          <w:tcPr>
            <w:tcW w:w="4106" w:type="dxa"/>
            <w:tcBorders>
              <w:top w:val="nil"/>
              <w:left w:val="nil"/>
              <w:bottom w:val="single" w:sz="4" w:space="0" w:color="auto"/>
              <w:right w:val="nil"/>
            </w:tcBorders>
          </w:tcPr>
          <w:p w14:paraId="5855D125" w14:textId="77777777" w:rsidR="00D678BB" w:rsidRPr="008D4B10" w:rsidRDefault="00D678BB" w:rsidP="00AC4EA7">
            <w:pPr>
              <w:ind w:left="164"/>
              <w:rPr>
                <w:rFonts w:ascii="Arial Narrow" w:hAnsi="Arial Narrow" w:cs="Arial"/>
                <w:i/>
                <w:color w:val="000000"/>
                <w:sz w:val="6"/>
                <w:szCs w:val="6"/>
                <w:lang w:val="en-GB"/>
              </w:rPr>
            </w:pPr>
          </w:p>
        </w:tc>
        <w:tc>
          <w:tcPr>
            <w:tcW w:w="2585" w:type="dxa"/>
            <w:gridSpan w:val="4"/>
            <w:tcBorders>
              <w:top w:val="nil"/>
              <w:left w:val="nil"/>
              <w:bottom w:val="single" w:sz="4" w:space="0" w:color="auto"/>
              <w:right w:val="nil"/>
            </w:tcBorders>
            <w:vAlign w:val="center"/>
          </w:tcPr>
          <w:p w14:paraId="6F456D54"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c>
          <w:tcPr>
            <w:tcW w:w="141" w:type="dxa"/>
            <w:tcBorders>
              <w:top w:val="nil"/>
              <w:left w:val="nil"/>
              <w:bottom w:val="single" w:sz="4" w:space="0" w:color="auto"/>
              <w:right w:val="nil"/>
            </w:tcBorders>
            <w:vAlign w:val="center"/>
          </w:tcPr>
          <w:p w14:paraId="55801724" w14:textId="77777777" w:rsidR="00D678BB" w:rsidRPr="008D4B10" w:rsidRDefault="00D678BB" w:rsidP="00AC4EA7">
            <w:pPr>
              <w:rPr>
                <w:rFonts w:ascii="Times New Roman" w:hAnsi="Times New Roman"/>
                <w:b/>
                <w:sz w:val="6"/>
                <w:szCs w:val="6"/>
                <w:lang w:val="en-GB"/>
              </w:rPr>
            </w:pPr>
          </w:p>
        </w:tc>
        <w:tc>
          <w:tcPr>
            <w:tcW w:w="2552" w:type="dxa"/>
            <w:gridSpan w:val="8"/>
            <w:tcBorders>
              <w:top w:val="nil"/>
              <w:left w:val="nil"/>
              <w:bottom w:val="single" w:sz="4" w:space="0" w:color="auto"/>
              <w:right w:val="nil"/>
            </w:tcBorders>
            <w:vAlign w:val="center"/>
          </w:tcPr>
          <w:p w14:paraId="2E04A203" w14:textId="77777777" w:rsidR="00D678BB" w:rsidRPr="008D4B10" w:rsidRDefault="00D678BB" w:rsidP="00AC4EA7">
            <w:pPr>
              <w:autoSpaceDE w:val="0"/>
              <w:autoSpaceDN w:val="0"/>
              <w:adjustRightInd w:val="0"/>
              <w:ind w:left="-113" w:right="-49"/>
              <w:jc w:val="center"/>
              <w:rPr>
                <w:rFonts w:ascii="Arial Narrow" w:hAnsi="Arial Narrow" w:cs="Arial"/>
                <w:color w:val="000000"/>
                <w:sz w:val="6"/>
                <w:szCs w:val="6"/>
                <w:lang w:val="en-GB"/>
              </w:rPr>
            </w:pPr>
          </w:p>
        </w:tc>
      </w:tr>
    </w:tbl>
    <w:p w14:paraId="501D9194"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1966AB18" w14:textId="77777777" w:rsidR="00D678BB" w:rsidRPr="008D4B10" w:rsidRDefault="00D678BB" w:rsidP="00D678BB">
      <w:pPr>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Note: </w:t>
      </w:r>
      <w:r w:rsidRPr="008D4B10">
        <w:rPr>
          <w:rFonts w:ascii="Arial Narrow" w:hAnsi="Arial Narrow" w:cs="Arial"/>
          <w:sz w:val="20"/>
          <w:szCs w:val="20"/>
          <w:lang w:val="en-GB" w:eastAsia="en-GB"/>
        </w:rPr>
        <w:tab/>
        <w:t>Employees (15–64 years).</w:t>
      </w:r>
    </w:p>
    <w:p w14:paraId="12BE7769" w14:textId="77777777" w:rsidR="00D678BB" w:rsidRPr="008D4B10" w:rsidRDefault="00D678BB" w:rsidP="00D678BB">
      <w:pPr>
        <w:ind w:left="720"/>
        <w:rPr>
          <w:rFonts w:ascii="Arial Narrow" w:hAnsi="Arial Narrow" w:cs="Arial"/>
          <w:sz w:val="20"/>
          <w:szCs w:val="20"/>
          <w:lang w:val="en-GB" w:eastAsia="en-GB"/>
        </w:rPr>
      </w:pPr>
      <w:r w:rsidRPr="008D4B10">
        <w:rPr>
          <w:rFonts w:ascii="Arial Narrow" w:hAnsi="Arial Narrow" w:cs="Arial"/>
          <w:sz w:val="20"/>
          <w:szCs w:val="20"/>
          <w:lang w:val="en-GB" w:eastAsia="en-GB"/>
        </w:rPr>
        <w:t>Results of these regression analyses should be interpreted cautiously because of limited statistical power due to small case numbers.</w:t>
      </w:r>
    </w:p>
    <w:p w14:paraId="2FF7B9C2" w14:textId="77777777" w:rsidR="00D678BB" w:rsidRPr="008D4B10" w:rsidRDefault="00D678BB" w:rsidP="00D678BB">
      <w:pPr>
        <w:ind w:left="720"/>
        <w:rPr>
          <w:rFonts w:ascii="Arial Narrow" w:hAnsi="Arial Narrow" w:cs="Arial"/>
          <w:sz w:val="20"/>
          <w:szCs w:val="20"/>
          <w:lang w:val="en-GB" w:eastAsia="en-GB"/>
        </w:rPr>
      </w:pPr>
      <w:proofErr w:type="spellStart"/>
      <w:proofErr w:type="gramStart"/>
      <w:r w:rsidRPr="008D4B10">
        <w:rPr>
          <w:rFonts w:ascii="Arial Narrow" w:hAnsi="Arial Narrow" w:cs="Arial"/>
          <w:sz w:val="20"/>
          <w:szCs w:val="20"/>
          <w:vertAlign w:val="superscript"/>
          <w:lang w:val="en-GB" w:eastAsia="en-GB"/>
        </w:rPr>
        <w:t>a</w:t>
      </w:r>
      <w:proofErr w:type="spellEnd"/>
      <w:proofErr w:type="gramEnd"/>
      <w:r w:rsidRPr="008D4B10">
        <w:rPr>
          <w:rFonts w:ascii="Arial Narrow" w:hAnsi="Arial Narrow" w:cs="Arial"/>
          <w:sz w:val="20"/>
          <w:szCs w:val="20"/>
          <w:lang w:val="en-GB" w:eastAsia="en-GB"/>
        </w:rPr>
        <w:t xml:space="preserve"> Education level is not included as a control variable in the model for objective overqualification because this indicator is directly composed of education level and occupational status. </w:t>
      </w:r>
    </w:p>
    <w:p w14:paraId="4D9E0D4F" w14:textId="77777777" w:rsidR="00D678BB" w:rsidRPr="008D4B10" w:rsidRDefault="00D678BB" w:rsidP="00D678BB">
      <w:pPr>
        <w:ind w:left="720"/>
        <w:rPr>
          <w:rFonts w:ascii="Arial Narrow" w:hAnsi="Arial Narrow" w:cs="Arial"/>
          <w:sz w:val="20"/>
          <w:szCs w:val="20"/>
          <w:lang w:val="en-GB" w:eastAsia="en-GB"/>
        </w:rPr>
      </w:pPr>
      <w:r w:rsidRPr="008D4B10">
        <w:rPr>
          <w:rFonts w:ascii="Arial Narrow" w:hAnsi="Arial Narrow" w:cs="Arial"/>
          <w:sz w:val="20"/>
          <w:szCs w:val="20"/>
          <w:vertAlign w:val="superscript"/>
          <w:lang w:val="en-GB" w:eastAsia="en-GB"/>
        </w:rPr>
        <w:t>T</w:t>
      </w:r>
      <w:r w:rsidRPr="008D4B10">
        <w:rPr>
          <w:rFonts w:ascii="Arial Narrow" w:hAnsi="Arial Narrow" w:cs="Arial"/>
          <w:sz w:val="20"/>
          <w:szCs w:val="20"/>
          <w:lang w:val="en-GB" w:eastAsia="en-GB"/>
        </w:rPr>
        <w:t xml:space="preserve">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0.10, *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0.05, ** </w:t>
      </w:r>
      <w:r w:rsidRPr="008D4B10">
        <w:rPr>
          <w:rFonts w:ascii="Arial Narrow" w:hAnsi="Arial Narrow" w:cs="Arial"/>
          <w:i/>
          <w:sz w:val="20"/>
          <w:szCs w:val="20"/>
          <w:lang w:val="en-GB" w:eastAsia="en-GB"/>
        </w:rPr>
        <w:t>p</w:t>
      </w:r>
      <w:r w:rsidRPr="008D4B10">
        <w:rPr>
          <w:rFonts w:ascii="Arial Narrow" w:hAnsi="Arial Narrow" w:cs="Arial"/>
          <w:sz w:val="20"/>
          <w:szCs w:val="20"/>
          <w:lang w:val="en-GB" w:eastAsia="en-GB"/>
        </w:rPr>
        <w:t xml:space="preserve"> &lt; 0.01.</w:t>
      </w:r>
    </w:p>
    <w:p w14:paraId="437174A1" w14:textId="77777777" w:rsidR="00D678BB" w:rsidRPr="008D4B10" w:rsidRDefault="00D678BB" w:rsidP="00D678BB">
      <w:pPr>
        <w:spacing w:after="200" w:line="276" w:lineRule="auto"/>
        <w:rPr>
          <w:rFonts w:ascii="Arial Narrow" w:hAnsi="Arial Narrow" w:cs="Arial"/>
          <w:sz w:val="20"/>
          <w:szCs w:val="20"/>
          <w:lang w:val="en-GB" w:eastAsia="en-GB"/>
        </w:rPr>
      </w:pPr>
      <w:r w:rsidRPr="008D4B10">
        <w:rPr>
          <w:rFonts w:ascii="Arial Narrow" w:hAnsi="Arial Narrow" w:cs="Arial"/>
          <w:sz w:val="20"/>
          <w:szCs w:val="20"/>
          <w:lang w:val="en-GB" w:eastAsia="en-GB"/>
        </w:rPr>
        <w:br w:type="page"/>
      </w:r>
    </w:p>
    <w:p w14:paraId="729411A9" w14:textId="77777777" w:rsidR="00D678BB" w:rsidRPr="008D4B10" w:rsidRDefault="00D678BB" w:rsidP="00D678BB">
      <w:pPr>
        <w:spacing w:after="60"/>
        <w:rPr>
          <w:rFonts w:ascii="Arial Narrow" w:eastAsia="Times New Roman" w:hAnsi="Arial Narrow"/>
          <w:sz w:val="23"/>
          <w:szCs w:val="23"/>
          <w:lang w:val="en-GB"/>
        </w:rPr>
      </w:pPr>
      <w:r w:rsidRPr="008D4B10">
        <w:rPr>
          <w:rFonts w:ascii="Arial Narrow" w:eastAsia="Times New Roman" w:hAnsi="Arial Narrow"/>
          <w:b/>
          <w:sz w:val="23"/>
          <w:szCs w:val="23"/>
          <w:lang w:val="en-GB"/>
        </w:rPr>
        <w:lastRenderedPageBreak/>
        <w:t>Table A-11</w:t>
      </w:r>
      <w:r w:rsidRPr="008D4B10">
        <w:rPr>
          <w:rFonts w:ascii="Arial Narrow" w:eastAsia="Times New Roman" w:hAnsi="Arial Narrow"/>
          <w:sz w:val="23"/>
          <w:szCs w:val="23"/>
          <w:lang w:val="en-GB"/>
        </w:rPr>
        <w:t>. Employment status and use of social networks for job search when unemployed for nationals and recent CEE migrants</w:t>
      </w:r>
    </w:p>
    <w:tbl>
      <w:tblPr>
        <w:tblpPr w:leftFromText="180" w:rightFromText="180" w:vertAnchor="text" w:tblpY="1"/>
        <w:tblOverlap w:val="never"/>
        <w:tblW w:w="9209" w:type="dxa"/>
        <w:tblBorders>
          <w:top w:val="single" w:sz="4" w:space="0" w:color="auto"/>
          <w:bottom w:val="single" w:sz="4" w:space="0" w:color="auto"/>
        </w:tblBorders>
        <w:tblLayout w:type="fixed"/>
        <w:tblLook w:val="04A0" w:firstRow="1" w:lastRow="0" w:firstColumn="1" w:lastColumn="0" w:noHBand="0" w:noVBand="1"/>
      </w:tblPr>
      <w:tblGrid>
        <w:gridCol w:w="4820"/>
        <w:gridCol w:w="1060"/>
        <w:gridCol w:w="1061"/>
        <w:gridCol w:w="1134"/>
        <w:gridCol w:w="1134"/>
      </w:tblGrid>
      <w:tr w:rsidR="00D678BB" w:rsidRPr="008D4B10" w14:paraId="2C803BB7" w14:textId="77777777" w:rsidTr="00AC4EA7">
        <w:trPr>
          <w:trHeight w:val="379"/>
        </w:trPr>
        <w:tc>
          <w:tcPr>
            <w:tcW w:w="4820" w:type="dxa"/>
            <w:vAlign w:val="center"/>
          </w:tcPr>
          <w:p w14:paraId="3576840B" w14:textId="77777777" w:rsidR="00D678BB" w:rsidRPr="008D4B10" w:rsidRDefault="00D678BB" w:rsidP="00AC4EA7">
            <w:pPr>
              <w:tabs>
                <w:tab w:val="left" w:pos="371"/>
              </w:tabs>
              <w:ind w:right="-108"/>
              <w:rPr>
                <w:b/>
                <w:iCs/>
                <w:lang w:val="en-GB"/>
              </w:rPr>
            </w:pPr>
          </w:p>
        </w:tc>
        <w:tc>
          <w:tcPr>
            <w:tcW w:w="2121" w:type="dxa"/>
            <w:gridSpan w:val="2"/>
            <w:vAlign w:val="center"/>
          </w:tcPr>
          <w:p w14:paraId="1EB47962"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 xml:space="preserve">Nationals </w:t>
            </w:r>
          </w:p>
          <w:p w14:paraId="0CA160D9"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177,379)</w:t>
            </w:r>
          </w:p>
        </w:tc>
        <w:tc>
          <w:tcPr>
            <w:tcW w:w="2268" w:type="dxa"/>
            <w:gridSpan w:val="2"/>
            <w:vAlign w:val="center"/>
          </w:tcPr>
          <w:p w14:paraId="260D19CF"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b/>
                <w:iCs/>
                <w:sz w:val="22"/>
                <w:szCs w:val="22"/>
                <w:lang w:val="en-GB"/>
              </w:rPr>
              <w:t>Recent CEE migrants</w:t>
            </w:r>
          </w:p>
          <w:p w14:paraId="5FA3DDC8" w14:textId="77777777" w:rsidR="00D678BB" w:rsidRPr="008D4B10" w:rsidRDefault="00D678BB" w:rsidP="00AC4EA7">
            <w:pPr>
              <w:pStyle w:val="AOMText"/>
              <w:spacing w:line="240" w:lineRule="auto"/>
              <w:ind w:firstLine="0"/>
              <w:jc w:val="center"/>
              <w:rPr>
                <w:rFonts w:ascii="Arial Narrow" w:hAnsi="Arial Narrow"/>
                <w:b/>
                <w:iCs/>
                <w:sz w:val="22"/>
                <w:szCs w:val="22"/>
                <w:lang w:val="en-GB"/>
              </w:rPr>
            </w:pPr>
            <w:r w:rsidRPr="008D4B10">
              <w:rPr>
                <w:rFonts w:ascii="Arial Narrow" w:hAnsi="Arial Narrow"/>
                <w:iCs/>
                <w:sz w:val="22"/>
                <w:szCs w:val="22"/>
                <w:lang w:val="en-GB"/>
              </w:rPr>
              <w:t>(</w:t>
            </w:r>
            <w:r w:rsidRPr="008D4B10">
              <w:rPr>
                <w:rFonts w:ascii="Arial Narrow" w:hAnsi="Arial Narrow"/>
                <w:i/>
                <w:iCs/>
                <w:sz w:val="22"/>
                <w:szCs w:val="22"/>
                <w:lang w:val="en-GB"/>
              </w:rPr>
              <w:t>N</w:t>
            </w:r>
            <w:r w:rsidRPr="008D4B10">
              <w:rPr>
                <w:rFonts w:ascii="Arial Narrow" w:hAnsi="Arial Narrow"/>
                <w:iCs/>
                <w:sz w:val="22"/>
                <w:szCs w:val="22"/>
                <w:lang w:val="en-GB"/>
              </w:rPr>
              <w:t xml:space="preserve"> = 1,057)</w:t>
            </w:r>
          </w:p>
        </w:tc>
      </w:tr>
      <w:tr w:rsidR="00D678BB" w:rsidRPr="008D4B10" w14:paraId="548589EF" w14:textId="77777777" w:rsidTr="00AC4EA7">
        <w:trPr>
          <w:trHeight w:val="284"/>
        </w:trPr>
        <w:tc>
          <w:tcPr>
            <w:tcW w:w="4820" w:type="dxa"/>
            <w:tcBorders>
              <w:bottom w:val="single" w:sz="4" w:space="0" w:color="auto"/>
            </w:tcBorders>
            <w:vAlign w:val="center"/>
          </w:tcPr>
          <w:p w14:paraId="4E7FB133" w14:textId="77777777" w:rsidR="00D678BB" w:rsidRPr="008D4B10" w:rsidRDefault="00D678BB" w:rsidP="00AC4EA7">
            <w:pPr>
              <w:tabs>
                <w:tab w:val="left" w:pos="371"/>
              </w:tabs>
              <w:ind w:right="-108"/>
              <w:rPr>
                <w:b/>
                <w:iCs/>
                <w:lang w:val="en-GB"/>
              </w:rPr>
            </w:pPr>
          </w:p>
        </w:tc>
        <w:tc>
          <w:tcPr>
            <w:tcW w:w="1060" w:type="dxa"/>
            <w:tcBorders>
              <w:top w:val="single" w:sz="4" w:space="0" w:color="auto"/>
              <w:bottom w:val="single" w:sz="4" w:space="0" w:color="auto"/>
            </w:tcBorders>
            <w:vAlign w:val="center"/>
          </w:tcPr>
          <w:p w14:paraId="13BDC394"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
                <w:iCs/>
                <w:sz w:val="22"/>
                <w:szCs w:val="22"/>
                <w:lang w:val="en-GB"/>
              </w:rPr>
              <w:t>N</w:t>
            </w:r>
          </w:p>
        </w:tc>
        <w:tc>
          <w:tcPr>
            <w:tcW w:w="1061" w:type="dxa"/>
            <w:tcBorders>
              <w:top w:val="single" w:sz="4" w:space="0" w:color="auto"/>
              <w:bottom w:val="single" w:sz="4" w:space="0" w:color="auto"/>
            </w:tcBorders>
            <w:vAlign w:val="center"/>
          </w:tcPr>
          <w:p w14:paraId="7204B444"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Cs/>
                <w:sz w:val="22"/>
                <w:szCs w:val="22"/>
                <w:lang w:val="en-GB"/>
              </w:rPr>
              <w:t>%</w:t>
            </w:r>
          </w:p>
        </w:tc>
        <w:tc>
          <w:tcPr>
            <w:tcW w:w="1134" w:type="dxa"/>
            <w:tcBorders>
              <w:top w:val="single" w:sz="4" w:space="0" w:color="auto"/>
              <w:bottom w:val="single" w:sz="4" w:space="0" w:color="auto"/>
            </w:tcBorders>
            <w:vAlign w:val="center"/>
          </w:tcPr>
          <w:p w14:paraId="39849B0D"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
                <w:iCs/>
                <w:sz w:val="22"/>
                <w:szCs w:val="22"/>
                <w:lang w:val="en-GB"/>
              </w:rPr>
              <w:t>N</w:t>
            </w:r>
          </w:p>
        </w:tc>
        <w:tc>
          <w:tcPr>
            <w:tcW w:w="1134" w:type="dxa"/>
            <w:tcBorders>
              <w:top w:val="single" w:sz="4" w:space="0" w:color="auto"/>
              <w:bottom w:val="single" w:sz="4" w:space="0" w:color="auto"/>
            </w:tcBorders>
            <w:vAlign w:val="center"/>
          </w:tcPr>
          <w:p w14:paraId="2F3D0F6D" w14:textId="77777777" w:rsidR="00D678BB" w:rsidRPr="008D4B10" w:rsidRDefault="00D678BB" w:rsidP="00AC4EA7">
            <w:pPr>
              <w:pStyle w:val="AOMText"/>
              <w:spacing w:line="240" w:lineRule="auto"/>
              <w:ind w:firstLine="0"/>
              <w:jc w:val="center"/>
              <w:rPr>
                <w:rFonts w:ascii="Arial Narrow" w:hAnsi="Arial Narrow"/>
                <w:iCs/>
                <w:sz w:val="22"/>
                <w:szCs w:val="22"/>
                <w:lang w:val="en-GB"/>
              </w:rPr>
            </w:pPr>
            <w:r w:rsidRPr="008D4B10">
              <w:rPr>
                <w:rFonts w:ascii="Arial Narrow" w:hAnsi="Arial Narrow"/>
                <w:iCs/>
                <w:sz w:val="22"/>
                <w:szCs w:val="22"/>
                <w:lang w:val="en-GB"/>
              </w:rPr>
              <w:t>%</w:t>
            </w:r>
          </w:p>
        </w:tc>
      </w:tr>
      <w:tr w:rsidR="00D678BB" w:rsidRPr="008D4B10" w14:paraId="6D8972C0" w14:textId="77777777" w:rsidTr="00AC4EA7">
        <w:trPr>
          <w:trHeight w:val="398"/>
        </w:trPr>
        <w:tc>
          <w:tcPr>
            <w:tcW w:w="4820" w:type="dxa"/>
          </w:tcPr>
          <w:p w14:paraId="22097EA7" w14:textId="77777777" w:rsidR="00D678BB" w:rsidRPr="008D4B10" w:rsidRDefault="00D678BB" w:rsidP="00AC4EA7">
            <w:pPr>
              <w:autoSpaceDE w:val="0"/>
              <w:autoSpaceDN w:val="0"/>
              <w:adjustRightInd w:val="0"/>
              <w:ind w:left="60" w:right="60"/>
              <w:rPr>
                <w:rFonts w:ascii="Arial Narrow" w:hAnsi="Arial Narrow" w:cs="Arial"/>
                <w:color w:val="000000"/>
                <w:lang w:val="en-GB"/>
              </w:rPr>
            </w:pPr>
            <w:proofErr w:type="spellStart"/>
            <w:r w:rsidRPr="008D4B10">
              <w:rPr>
                <w:rFonts w:ascii="Arial Narrow" w:hAnsi="Arial Narrow" w:cs="Arial"/>
                <w:color w:val="000000"/>
                <w:lang w:val="en-GB"/>
              </w:rPr>
              <w:t>Employed</w:t>
            </w:r>
            <w:r w:rsidRPr="008D4B10">
              <w:rPr>
                <w:rFonts w:ascii="Arial Narrow" w:hAnsi="Arial Narrow" w:cs="Arial"/>
                <w:color w:val="000000"/>
                <w:vertAlign w:val="superscript"/>
                <w:lang w:val="en-GB"/>
              </w:rPr>
              <w:t>a</w:t>
            </w:r>
            <w:proofErr w:type="spellEnd"/>
          </w:p>
        </w:tc>
        <w:tc>
          <w:tcPr>
            <w:tcW w:w="1060" w:type="dxa"/>
          </w:tcPr>
          <w:p w14:paraId="614C8490"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112,946</w:t>
            </w:r>
          </w:p>
        </w:tc>
        <w:tc>
          <w:tcPr>
            <w:tcW w:w="1061" w:type="dxa"/>
          </w:tcPr>
          <w:p w14:paraId="4F86757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63.7</w:t>
            </w:r>
          </w:p>
        </w:tc>
        <w:tc>
          <w:tcPr>
            <w:tcW w:w="1134" w:type="dxa"/>
          </w:tcPr>
          <w:p w14:paraId="7455E279" w14:textId="77777777" w:rsidR="00D678BB" w:rsidRPr="008D4B10" w:rsidRDefault="00D678BB" w:rsidP="00AC4EA7">
            <w:pPr>
              <w:autoSpaceDE w:val="0"/>
              <w:autoSpaceDN w:val="0"/>
              <w:adjustRightInd w:val="0"/>
              <w:ind w:left="60" w:right="60"/>
              <w:jc w:val="center"/>
              <w:rPr>
                <w:rFonts w:ascii="Arial Narrow" w:hAnsi="Arial Narrow" w:cs="Arial"/>
                <w:color w:val="000000"/>
                <w:lang w:val="en-GB"/>
              </w:rPr>
            </w:pPr>
            <w:r w:rsidRPr="008D4B10">
              <w:rPr>
                <w:rFonts w:ascii="Arial Narrow" w:hAnsi="Arial Narrow" w:cs="Arial"/>
                <w:color w:val="000000"/>
                <w:lang w:val="en-GB"/>
              </w:rPr>
              <w:t>761</w:t>
            </w:r>
          </w:p>
        </w:tc>
        <w:tc>
          <w:tcPr>
            <w:tcW w:w="1134" w:type="dxa"/>
          </w:tcPr>
          <w:p w14:paraId="1DDE204A"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72.0</w:t>
            </w:r>
          </w:p>
        </w:tc>
      </w:tr>
      <w:tr w:rsidR="00D678BB" w:rsidRPr="008D4B10" w14:paraId="7CCAEB44" w14:textId="77777777" w:rsidTr="00AC4EA7">
        <w:trPr>
          <w:trHeight w:val="398"/>
        </w:trPr>
        <w:tc>
          <w:tcPr>
            <w:tcW w:w="4820" w:type="dxa"/>
          </w:tcPr>
          <w:p w14:paraId="4D040E9C"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Unemployed</w:t>
            </w:r>
          </w:p>
        </w:tc>
        <w:tc>
          <w:tcPr>
            <w:tcW w:w="1060" w:type="dxa"/>
          </w:tcPr>
          <w:p w14:paraId="2FB14F03"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14,628</w:t>
            </w:r>
          </w:p>
        </w:tc>
        <w:tc>
          <w:tcPr>
            <w:tcW w:w="1061" w:type="dxa"/>
          </w:tcPr>
          <w:p w14:paraId="403105D9"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8.2</w:t>
            </w:r>
          </w:p>
        </w:tc>
        <w:tc>
          <w:tcPr>
            <w:tcW w:w="1134" w:type="dxa"/>
          </w:tcPr>
          <w:p w14:paraId="33BA34EB" w14:textId="77777777" w:rsidR="00D678BB" w:rsidRPr="008D4B10" w:rsidRDefault="00D678BB" w:rsidP="00AC4EA7">
            <w:pPr>
              <w:autoSpaceDE w:val="0"/>
              <w:autoSpaceDN w:val="0"/>
              <w:adjustRightInd w:val="0"/>
              <w:ind w:left="60" w:right="60"/>
              <w:jc w:val="center"/>
              <w:rPr>
                <w:rFonts w:ascii="Arial Narrow" w:hAnsi="Arial Narrow" w:cs="Arial"/>
                <w:color w:val="000000"/>
                <w:lang w:val="en-GB"/>
              </w:rPr>
            </w:pPr>
            <w:r w:rsidRPr="008D4B10">
              <w:rPr>
                <w:rFonts w:ascii="Arial Narrow" w:hAnsi="Arial Narrow" w:cs="Arial"/>
                <w:color w:val="000000"/>
                <w:lang w:val="en-GB"/>
              </w:rPr>
              <w:t>108</w:t>
            </w:r>
          </w:p>
        </w:tc>
        <w:tc>
          <w:tcPr>
            <w:tcW w:w="1134" w:type="dxa"/>
          </w:tcPr>
          <w:p w14:paraId="098CE21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10.3</w:t>
            </w:r>
          </w:p>
        </w:tc>
      </w:tr>
      <w:tr w:rsidR="00D678BB" w:rsidRPr="008D4B10" w14:paraId="085D37F8" w14:textId="77777777" w:rsidTr="00AC4EA7">
        <w:trPr>
          <w:trHeight w:val="398"/>
        </w:trPr>
        <w:tc>
          <w:tcPr>
            <w:tcW w:w="4820" w:type="dxa"/>
          </w:tcPr>
          <w:p w14:paraId="0FB07828"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Inactive</w:t>
            </w:r>
          </w:p>
        </w:tc>
        <w:tc>
          <w:tcPr>
            <w:tcW w:w="1060" w:type="dxa"/>
          </w:tcPr>
          <w:p w14:paraId="7FFE521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49,761</w:t>
            </w:r>
          </w:p>
        </w:tc>
        <w:tc>
          <w:tcPr>
            <w:tcW w:w="1061" w:type="dxa"/>
          </w:tcPr>
          <w:p w14:paraId="5AA0726E"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28.1</w:t>
            </w:r>
          </w:p>
        </w:tc>
        <w:tc>
          <w:tcPr>
            <w:tcW w:w="1134" w:type="dxa"/>
          </w:tcPr>
          <w:p w14:paraId="5852CEC9" w14:textId="77777777" w:rsidR="00D678BB" w:rsidRPr="008D4B10" w:rsidRDefault="00D678BB" w:rsidP="00AC4EA7">
            <w:pPr>
              <w:autoSpaceDE w:val="0"/>
              <w:autoSpaceDN w:val="0"/>
              <w:adjustRightInd w:val="0"/>
              <w:ind w:left="60" w:right="60"/>
              <w:jc w:val="center"/>
              <w:rPr>
                <w:rFonts w:ascii="Arial Narrow" w:hAnsi="Arial Narrow" w:cs="Arial"/>
                <w:color w:val="000000"/>
                <w:lang w:val="en-GB"/>
              </w:rPr>
            </w:pPr>
            <w:r w:rsidRPr="008D4B10">
              <w:rPr>
                <w:rFonts w:ascii="Arial Narrow" w:hAnsi="Arial Narrow" w:cs="Arial"/>
                <w:color w:val="000000"/>
                <w:lang w:val="en-GB"/>
              </w:rPr>
              <w:t>187</w:t>
            </w:r>
          </w:p>
        </w:tc>
        <w:tc>
          <w:tcPr>
            <w:tcW w:w="1134" w:type="dxa"/>
          </w:tcPr>
          <w:p w14:paraId="7BD3D34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17.7</w:t>
            </w:r>
          </w:p>
        </w:tc>
      </w:tr>
      <w:tr w:rsidR="00D678BB" w:rsidRPr="008D4B10" w14:paraId="1E2926D3" w14:textId="77777777" w:rsidTr="00AC4EA7">
        <w:trPr>
          <w:trHeight w:val="398"/>
        </w:trPr>
        <w:tc>
          <w:tcPr>
            <w:tcW w:w="4820" w:type="dxa"/>
          </w:tcPr>
          <w:p w14:paraId="7B38CB3B" w14:textId="77777777" w:rsidR="00D678BB" w:rsidRPr="008D4B10" w:rsidRDefault="00D678BB" w:rsidP="00AC4EA7">
            <w:pPr>
              <w:autoSpaceDE w:val="0"/>
              <w:autoSpaceDN w:val="0"/>
              <w:adjustRightInd w:val="0"/>
              <w:ind w:left="60" w:right="60"/>
              <w:rPr>
                <w:rFonts w:ascii="Arial Narrow" w:hAnsi="Arial Narrow" w:cs="Arial"/>
                <w:color w:val="000000"/>
                <w:lang w:val="en-GB"/>
              </w:rPr>
            </w:pPr>
            <w:r w:rsidRPr="008D4B10">
              <w:rPr>
                <w:rFonts w:ascii="Arial Narrow" w:hAnsi="Arial Narrow" w:cs="Arial"/>
                <w:color w:val="000000"/>
                <w:lang w:val="en-GB"/>
              </w:rPr>
              <w:t>Use of social networks for search for (new) job</w:t>
            </w:r>
          </w:p>
        </w:tc>
        <w:tc>
          <w:tcPr>
            <w:tcW w:w="1060" w:type="dxa"/>
          </w:tcPr>
          <w:p w14:paraId="4CD981BB"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14,082</w:t>
            </w:r>
          </w:p>
        </w:tc>
        <w:tc>
          <w:tcPr>
            <w:tcW w:w="1061" w:type="dxa"/>
          </w:tcPr>
          <w:p w14:paraId="4F52C0F8"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66.1</w:t>
            </w:r>
          </w:p>
        </w:tc>
        <w:tc>
          <w:tcPr>
            <w:tcW w:w="1134" w:type="dxa"/>
          </w:tcPr>
          <w:p w14:paraId="34C1C25C" w14:textId="77777777" w:rsidR="00D678BB" w:rsidRPr="008D4B10" w:rsidRDefault="00D678BB" w:rsidP="00AC4EA7">
            <w:pPr>
              <w:autoSpaceDE w:val="0"/>
              <w:autoSpaceDN w:val="0"/>
              <w:adjustRightInd w:val="0"/>
              <w:ind w:left="60" w:right="60"/>
              <w:jc w:val="center"/>
              <w:rPr>
                <w:rFonts w:ascii="Arial Narrow" w:hAnsi="Arial Narrow" w:cs="Arial"/>
                <w:color w:val="000000"/>
                <w:lang w:val="en-GB"/>
              </w:rPr>
            </w:pPr>
            <w:r w:rsidRPr="008D4B10">
              <w:rPr>
                <w:rFonts w:ascii="Arial Narrow" w:hAnsi="Arial Narrow" w:cs="Arial"/>
                <w:color w:val="000000"/>
                <w:lang w:val="en-GB"/>
              </w:rPr>
              <w:t>106</w:t>
            </w:r>
          </w:p>
        </w:tc>
        <w:tc>
          <w:tcPr>
            <w:tcW w:w="1134" w:type="dxa"/>
          </w:tcPr>
          <w:p w14:paraId="084A1C37" w14:textId="77777777" w:rsidR="00D678BB" w:rsidRPr="008D4B10" w:rsidRDefault="00D678BB" w:rsidP="00AC4EA7">
            <w:pPr>
              <w:autoSpaceDE w:val="0"/>
              <w:autoSpaceDN w:val="0"/>
              <w:adjustRightInd w:val="0"/>
              <w:ind w:right="60"/>
              <w:jc w:val="center"/>
              <w:rPr>
                <w:rFonts w:ascii="Arial Narrow" w:hAnsi="Arial Narrow" w:cs="Arial"/>
                <w:color w:val="000000"/>
                <w:lang w:val="en-GB"/>
              </w:rPr>
            </w:pPr>
            <w:r w:rsidRPr="008D4B10">
              <w:rPr>
                <w:rFonts w:ascii="Arial Narrow" w:hAnsi="Arial Narrow" w:cs="Arial"/>
                <w:color w:val="000000"/>
                <w:lang w:val="en-GB"/>
              </w:rPr>
              <w:t>53.6</w:t>
            </w:r>
          </w:p>
        </w:tc>
      </w:tr>
    </w:tbl>
    <w:p w14:paraId="2BC33303" w14:textId="77777777" w:rsidR="00D678BB" w:rsidRPr="008D4B10" w:rsidRDefault="00D678BB" w:rsidP="00D678BB">
      <w:pPr>
        <w:spacing w:before="60"/>
        <w:rPr>
          <w:rFonts w:ascii="Arial Narrow" w:hAnsi="Arial Narrow" w:cs="Arial"/>
          <w:sz w:val="20"/>
          <w:szCs w:val="20"/>
          <w:lang w:val="en-GB" w:eastAsia="en-GB"/>
        </w:rPr>
      </w:pPr>
      <w:r w:rsidRPr="008D4B10">
        <w:rPr>
          <w:rFonts w:ascii="Arial Narrow" w:hAnsi="Arial Narrow" w:cs="Arial"/>
          <w:sz w:val="20"/>
          <w:szCs w:val="20"/>
          <w:lang w:val="en-GB" w:eastAsia="en-GB"/>
        </w:rPr>
        <w:t xml:space="preserve">Source: </w:t>
      </w:r>
      <w:r w:rsidRPr="008D4B10">
        <w:rPr>
          <w:rFonts w:ascii="Arial Narrow" w:hAnsi="Arial Narrow" w:cs="Arial"/>
          <w:sz w:val="20"/>
          <w:szCs w:val="20"/>
          <w:lang w:val="en-GB" w:eastAsia="en-GB"/>
        </w:rPr>
        <w:tab/>
        <w:t>EU-LFS ad-hoc module (Eurostat, 2014).</w:t>
      </w:r>
    </w:p>
    <w:p w14:paraId="7A88C311" w14:textId="77777777" w:rsidR="00D678BB" w:rsidRPr="008D4B10" w:rsidRDefault="00D678BB" w:rsidP="00D678BB">
      <w:pPr>
        <w:rPr>
          <w:rFonts w:ascii="Arial Narrow" w:hAnsi="Arial Narrow" w:cs="Arial"/>
          <w:sz w:val="20"/>
          <w:szCs w:val="20"/>
          <w:vertAlign w:val="superscript"/>
          <w:lang w:val="en-GB" w:eastAsia="en-GB"/>
        </w:rPr>
      </w:pPr>
      <w:r w:rsidRPr="008D4B10">
        <w:rPr>
          <w:rFonts w:ascii="Arial Narrow" w:hAnsi="Arial Narrow" w:cs="Arial"/>
          <w:sz w:val="20"/>
          <w:szCs w:val="20"/>
          <w:lang w:val="en-GB" w:eastAsia="en-GB"/>
        </w:rPr>
        <w:t>Note:</w:t>
      </w:r>
      <w:r w:rsidRPr="008D4B10">
        <w:rPr>
          <w:rFonts w:ascii="Arial Narrow" w:hAnsi="Arial Narrow" w:cs="Arial"/>
          <w:sz w:val="20"/>
          <w:szCs w:val="20"/>
          <w:lang w:val="en-GB" w:eastAsia="en-GB"/>
        </w:rPr>
        <w:tab/>
        <w:t>Working-age population: 15–64 years.</w:t>
      </w:r>
    </w:p>
    <w:p w14:paraId="6BB0603B" w14:textId="77777777" w:rsidR="00D678BB" w:rsidRPr="008D4B10" w:rsidRDefault="00D678BB" w:rsidP="00D678BB">
      <w:pPr>
        <w:ind w:firstLine="720"/>
        <w:rPr>
          <w:rFonts w:ascii="Arial Narrow" w:hAnsi="Arial Narrow" w:cs="Arial"/>
          <w:sz w:val="20"/>
          <w:szCs w:val="20"/>
          <w:lang w:val="en-GB" w:eastAsia="en-GB"/>
        </w:rPr>
      </w:pPr>
      <w:r w:rsidRPr="008D4B10">
        <w:rPr>
          <w:rFonts w:ascii="Arial Narrow" w:hAnsi="Arial Narrow" w:cs="Arial"/>
          <w:sz w:val="20"/>
          <w:szCs w:val="20"/>
          <w:lang w:val="en-GB" w:eastAsia="en-GB"/>
        </w:rPr>
        <w:t>Case numbers and percentages based on weighted case numbers.</w:t>
      </w:r>
    </w:p>
    <w:p w14:paraId="6868976A" w14:textId="77777777" w:rsidR="00D678BB" w:rsidRPr="00AE246B" w:rsidRDefault="00D678BB" w:rsidP="00D678BB">
      <w:pPr>
        <w:ind w:firstLine="720"/>
        <w:rPr>
          <w:rFonts w:ascii="Arial Narrow" w:hAnsi="Arial Narrow" w:cs="Arial"/>
          <w:sz w:val="20"/>
          <w:szCs w:val="20"/>
          <w:lang w:val="en-GB" w:eastAsia="en-GB"/>
        </w:rPr>
      </w:pPr>
      <w:proofErr w:type="spellStart"/>
      <w:proofErr w:type="gramStart"/>
      <w:r w:rsidRPr="008D4B10">
        <w:rPr>
          <w:rFonts w:ascii="Arial Narrow" w:hAnsi="Arial Narrow" w:cs="Arial"/>
          <w:sz w:val="20"/>
          <w:szCs w:val="20"/>
          <w:vertAlign w:val="superscript"/>
          <w:lang w:val="en-GB" w:eastAsia="en-GB"/>
        </w:rPr>
        <w:t>a</w:t>
      </w:r>
      <w:proofErr w:type="spellEnd"/>
      <w:proofErr w:type="gramEnd"/>
      <w:r w:rsidRPr="008D4B10">
        <w:rPr>
          <w:rFonts w:ascii="Arial Narrow" w:hAnsi="Arial Narrow" w:cs="Arial"/>
          <w:sz w:val="20"/>
          <w:szCs w:val="20"/>
          <w:vertAlign w:val="superscript"/>
          <w:lang w:val="en-GB" w:eastAsia="en-GB"/>
        </w:rPr>
        <w:t xml:space="preserve"> </w:t>
      </w:r>
      <w:r w:rsidRPr="008D4B10">
        <w:rPr>
          <w:rFonts w:ascii="Arial Narrow" w:hAnsi="Arial Narrow" w:cs="Arial"/>
          <w:sz w:val="20"/>
          <w:szCs w:val="20"/>
          <w:lang w:val="en-GB" w:eastAsia="en-GB"/>
        </w:rPr>
        <w:t>Employed, self-employed or family worker.</w:t>
      </w:r>
    </w:p>
    <w:p w14:paraId="0F85B193" w14:textId="77777777" w:rsidR="00D678BB" w:rsidRPr="00B94096" w:rsidRDefault="00D678BB" w:rsidP="00D678BB">
      <w:pPr>
        <w:ind w:left="720"/>
        <w:rPr>
          <w:rFonts w:ascii="Arial Narrow" w:hAnsi="Arial Narrow" w:cs="Arial"/>
          <w:sz w:val="20"/>
          <w:szCs w:val="20"/>
          <w:lang w:val="en-GB" w:eastAsia="en-GB"/>
        </w:rPr>
      </w:pPr>
    </w:p>
    <w:p w14:paraId="5F6D006D" w14:textId="77777777" w:rsidR="00AC4EA7" w:rsidRPr="00D678BB" w:rsidRDefault="00AC4EA7">
      <w:pPr>
        <w:rPr>
          <w:lang w:val="en-GB"/>
        </w:rPr>
      </w:pPr>
    </w:p>
    <w:sectPr w:rsidR="00AC4EA7" w:rsidRPr="00D678BB" w:rsidSect="00AC4E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1FE2" w14:textId="77777777" w:rsidR="00281C62" w:rsidRDefault="00281C62" w:rsidP="00D678BB">
      <w:r>
        <w:separator/>
      </w:r>
    </w:p>
  </w:endnote>
  <w:endnote w:type="continuationSeparator" w:id="0">
    <w:p w14:paraId="6B09DE3F" w14:textId="77777777" w:rsidR="00281C62" w:rsidRDefault="00281C62" w:rsidP="00D6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9959725"/>
      <w:docPartObj>
        <w:docPartGallery w:val="Page Numbers (Bottom of Page)"/>
        <w:docPartUnique/>
      </w:docPartObj>
    </w:sdtPr>
    <w:sdtEndPr>
      <w:rPr>
        <w:rStyle w:val="PageNumber"/>
      </w:rPr>
    </w:sdtEndPr>
    <w:sdtContent>
      <w:p w14:paraId="065D8858" w14:textId="500F2616" w:rsidR="00AC4EA7" w:rsidRDefault="00AC4EA7" w:rsidP="00AC4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3462" w14:textId="77777777" w:rsidR="00AC4EA7" w:rsidRDefault="00AC4EA7" w:rsidP="00D67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1393766"/>
      <w:docPartObj>
        <w:docPartGallery w:val="Page Numbers (Bottom of Page)"/>
        <w:docPartUnique/>
      </w:docPartObj>
    </w:sdtPr>
    <w:sdtEndPr>
      <w:rPr>
        <w:rStyle w:val="PageNumber"/>
      </w:rPr>
    </w:sdtEndPr>
    <w:sdtContent>
      <w:p w14:paraId="3F050661" w14:textId="383E21DD" w:rsidR="00AC4EA7" w:rsidRDefault="00AC4EA7" w:rsidP="00AC4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6F00">
          <w:rPr>
            <w:rStyle w:val="PageNumber"/>
            <w:noProof/>
          </w:rPr>
          <w:t>2</w:t>
        </w:r>
        <w:r>
          <w:rPr>
            <w:rStyle w:val="PageNumber"/>
          </w:rPr>
          <w:fldChar w:fldCharType="end"/>
        </w:r>
      </w:p>
    </w:sdtContent>
  </w:sdt>
  <w:p w14:paraId="4679858B" w14:textId="77777777" w:rsidR="00AC4EA7" w:rsidRDefault="00AC4EA7" w:rsidP="00D67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C6F2" w14:textId="77777777" w:rsidR="00281C62" w:rsidRDefault="00281C62" w:rsidP="00D678BB">
      <w:r>
        <w:separator/>
      </w:r>
    </w:p>
  </w:footnote>
  <w:footnote w:type="continuationSeparator" w:id="0">
    <w:p w14:paraId="6D5FCE49" w14:textId="77777777" w:rsidR="00281C62" w:rsidRDefault="00281C62" w:rsidP="00D6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A59"/>
    <w:multiLevelType w:val="hybridMultilevel"/>
    <w:tmpl w:val="547A58D4"/>
    <w:lvl w:ilvl="0" w:tplc="EC564B4E">
      <w:start w:val="28"/>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FE19C1"/>
    <w:multiLevelType w:val="multilevel"/>
    <w:tmpl w:val="855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F52A3"/>
    <w:multiLevelType w:val="hybridMultilevel"/>
    <w:tmpl w:val="27FE9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B2CFA"/>
    <w:multiLevelType w:val="hybridMultilevel"/>
    <w:tmpl w:val="395C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9222F"/>
    <w:multiLevelType w:val="hybridMultilevel"/>
    <w:tmpl w:val="1E526FE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CB2E8E"/>
    <w:multiLevelType w:val="multilevel"/>
    <w:tmpl w:val="5C30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B372C"/>
    <w:multiLevelType w:val="multilevel"/>
    <w:tmpl w:val="8C2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F2D7F"/>
    <w:multiLevelType w:val="hybridMultilevel"/>
    <w:tmpl w:val="6A88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B0CF5"/>
    <w:multiLevelType w:val="hybridMultilevel"/>
    <w:tmpl w:val="B506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65A93"/>
    <w:multiLevelType w:val="hybridMultilevel"/>
    <w:tmpl w:val="9418F9C6"/>
    <w:lvl w:ilvl="0" w:tplc="DD6AE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31954"/>
    <w:multiLevelType w:val="hybridMultilevel"/>
    <w:tmpl w:val="E5DA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A639D"/>
    <w:multiLevelType w:val="hybridMultilevel"/>
    <w:tmpl w:val="A2E4AE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1906C90"/>
    <w:multiLevelType w:val="hybridMultilevel"/>
    <w:tmpl w:val="F48674B2"/>
    <w:lvl w:ilvl="0" w:tplc="93C44776">
      <w:start w:val="2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2A02509"/>
    <w:multiLevelType w:val="hybridMultilevel"/>
    <w:tmpl w:val="5AA03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C4209"/>
    <w:multiLevelType w:val="hybridMultilevel"/>
    <w:tmpl w:val="ACDAC224"/>
    <w:lvl w:ilvl="0" w:tplc="F828BC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5114F"/>
    <w:multiLevelType w:val="multilevel"/>
    <w:tmpl w:val="600C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74870"/>
    <w:multiLevelType w:val="hybridMultilevel"/>
    <w:tmpl w:val="20969266"/>
    <w:lvl w:ilvl="0" w:tplc="09348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737AA"/>
    <w:multiLevelType w:val="hybridMultilevel"/>
    <w:tmpl w:val="F766B3E4"/>
    <w:lvl w:ilvl="0" w:tplc="458EDDF0">
      <w:start w:val="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A4285"/>
    <w:multiLevelType w:val="hybridMultilevel"/>
    <w:tmpl w:val="0E506FD6"/>
    <w:lvl w:ilvl="0" w:tplc="8D5C9156">
      <w:start w:val="21"/>
      <w:numFmt w:val="bullet"/>
      <w:lvlText w:val="-"/>
      <w:lvlJc w:val="left"/>
      <w:pPr>
        <w:ind w:left="720" w:hanging="360"/>
      </w:pPr>
      <w:rPr>
        <w:rFonts w:ascii="Arial Narrow" w:eastAsia="Times New Roman" w:hAnsi="Arial Narrow"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D9223D3"/>
    <w:multiLevelType w:val="hybridMultilevel"/>
    <w:tmpl w:val="E712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50988"/>
    <w:multiLevelType w:val="hybridMultilevel"/>
    <w:tmpl w:val="C3A2C676"/>
    <w:lvl w:ilvl="0" w:tplc="A7120BD8">
      <w:start w:val="28"/>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4F3D0FFD"/>
    <w:multiLevelType w:val="hybridMultilevel"/>
    <w:tmpl w:val="6C92A09C"/>
    <w:lvl w:ilvl="0" w:tplc="44ACFD7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71DB5"/>
    <w:multiLevelType w:val="hybridMultilevel"/>
    <w:tmpl w:val="E45E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A5CA5"/>
    <w:multiLevelType w:val="hybridMultilevel"/>
    <w:tmpl w:val="7C9E43AE"/>
    <w:lvl w:ilvl="0" w:tplc="366C25D4">
      <w:start w:val="198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065EE"/>
    <w:multiLevelType w:val="hybridMultilevel"/>
    <w:tmpl w:val="E13C6B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0D4D53"/>
    <w:multiLevelType w:val="multilevel"/>
    <w:tmpl w:val="72D6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26984"/>
    <w:multiLevelType w:val="hybridMultilevel"/>
    <w:tmpl w:val="58C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A55"/>
    <w:multiLevelType w:val="hybridMultilevel"/>
    <w:tmpl w:val="49A4705C"/>
    <w:lvl w:ilvl="0" w:tplc="B378AA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E34AE"/>
    <w:multiLevelType w:val="multilevel"/>
    <w:tmpl w:val="4CFE1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25"/>
  </w:num>
  <w:num w:numId="4">
    <w:abstractNumId w:val="7"/>
  </w:num>
  <w:num w:numId="5">
    <w:abstractNumId w:val="6"/>
  </w:num>
  <w:num w:numId="6">
    <w:abstractNumId w:val="14"/>
  </w:num>
  <w:num w:numId="7">
    <w:abstractNumId w:val="3"/>
  </w:num>
  <w:num w:numId="8">
    <w:abstractNumId w:val="19"/>
  </w:num>
  <w:num w:numId="9">
    <w:abstractNumId w:val="26"/>
  </w:num>
  <w:num w:numId="10">
    <w:abstractNumId w:val="5"/>
  </w:num>
  <w:num w:numId="11">
    <w:abstractNumId w:val="28"/>
  </w:num>
  <w:num w:numId="12">
    <w:abstractNumId w:val="1"/>
  </w:num>
  <w:num w:numId="13">
    <w:abstractNumId w:val="23"/>
  </w:num>
  <w:num w:numId="14">
    <w:abstractNumId w:val="17"/>
  </w:num>
  <w:num w:numId="15">
    <w:abstractNumId w:val="21"/>
  </w:num>
  <w:num w:numId="16">
    <w:abstractNumId w:val="2"/>
  </w:num>
  <w:num w:numId="17">
    <w:abstractNumId w:val="16"/>
  </w:num>
  <w:num w:numId="18">
    <w:abstractNumId w:val="15"/>
  </w:num>
  <w:num w:numId="19">
    <w:abstractNumId w:val="10"/>
  </w:num>
  <w:num w:numId="20">
    <w:abstractNumId w:val="8"/>
  </w:num>
  <w:num w:numId="21">
    <w:abstractNumId w:val="0"/>
  </w:num>
  <w:num w:numId="22">
    <w:abstractNumId w:val="12"/>
  </w:num>
  <w:num w:numId="23">
    <w:abstractNumId w:val="20"/>
  </w:num>
  <w:num w:numId="24">
    <w:abstractNumId w:val="18"/>
  </w:num>
  <w:num w:numId="25">
    <w:abstractNumId w:val="9"/>
  </w:num>
  <w:num w:numId="26">
    <w:abstractNumId w:val="13"/>
  </w:num>
  <w:num w:numId="27">
    <w:abstractNumId w:val="11"/>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BB"/>
    <w:rsid w:val="00180C9D"/>
    <w:rsid w:val="00230EB7"/>
    <w:rsid w:val="00281C62"/>
    <w:rsid w:val="002A6F00"/>
    <w:rsid w:val="002C2D85"/>
    <w:rsid w:val="00353E67"/>
    <w:rsid w:val="00577C16"/>
    <w:rsid w:val="00582211"/>
    <w:rsid w:val="00597302"/>
    <w:rsid w:val="005B4A8D"/>
    <w:rsid w:val="009D6FBD"/>
    <w:rsid w:val="00A51E21"/>
    <w:rsid w:val="00AC4EA7"/>
    <w:rsid w:val="00BD6BD6"/>
    <w:rsid w:val="00D678BB"/>
    <w:rsid w:val="00F8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9FE9"/>
  <w15:chartTrackingRefBased/>
  <w15:docId w15:val="{816F6F92-5A3F-E04C-880A-E02693B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8BB"/>
    <w:rPr>
      <w:rFonts w:ascii="Calibri" w:hAnsi="Calibri" w:cs="Times New Roman"/>
      <w:sz w:val="22"/>
      <w:szCs w:val="22"/>
      <w:lang w:val="en-US"/>
    </w:rPr>
  </w:style>
  <w:style w:type="paragraph" w:styleId="Heading1">
    <w:name w:val="heading 1"/>
    <w:basedOn w:val="Normal"/>
    <w:next w:val="Normal"/>
    <w:link w:val="Heading1Char"/>
    <w:uiPriority w:val="9"/>
    <w:qFormat/>
    <w:rsid w:val="00D678B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678B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678B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678B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BB"/>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678BB"/>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D678BB"/>
    <w:rPr>
      <w:rFonts w:asciiTheme="majorHAnsi" w:eastAsiaTheme="majorEastAsia" w:hAnsiTheme="majorHAnsi" w:cstheme="majorBidi"/>
      <w:b/>
      <w:bCs/>
      <w:color w:val="4472C4" w:themeColor="accent1"/>
      <w:sz w:val="22"/>
      <w:szCs w:val="22"/>
      <w:lang w:val="en-US"/>
    </w:rPr>
  </w:style>
  <w:style w:type="character" w:customStyle="1" w:styleId="Heading4Char">
    <w:name w:val="Heading 4 Char"/>
    <w:basedOn w:val="DefaultParagraphFont"/>
    <w:link w:val="Heading4"/>
    <w:uiPriority w:val="9"/>
    <w:semiHidden/>
    <w:rsid w:val="00D678BB"/>
    <w:rPr>
      <w:rFonts w:asciiTheme="majorHAnsi" w:eastAsiaTheme="majorEastAsia" w:hAnsiTheme="majorHAnsi" w:cstheme="majorBidi"/>
      <w:b/>
      <w:bCs/>
      <w:i/>
      <w:iCs/>
      <w:color w:val="4472C4" w:themeColor="accent1"/>
      <w:sz w:val="22"/>
      <w:szCs w:val="22"/>
      <w:lang w:val="en-US"/>
    </w:rPr>
  </w:style>
  <w:style w:type="paragraph" w:styleId="ListParagraph">
    <w:name w:val="List Paragraph"/>
    <w:basedOn w:val="Normal"/>
    <w:uiPriority w:val="34"/>
    <w:qFormat/>
    <w:rsid w:val="00D678BB"/>
    <w:pPr>
      <w:ind w:left="720"/>
      <w:contextualSpacing/>
    </w:pPr>
  </w:style>
  <w:style w:type="character" w:styleId="Hyperlink">
    <w:name w:val="Hyperlink"/>
    <w:basedOn w:val="DefaultParagraphFont"/>
    <w:uiPriority w:val="99"/>
    <w:unhideWhenUsed/>
    <w:rsid w:val="00D678BB"/>
    <w:rPr>
      <w:color w:val="0563C1" w:themeColor="hyperlink"/>
      <w:u w:val="single"/>
    </w:rPr>
  </w:style>
  <w:style w:type="character" w:styleId="CommentReference">
    <w:name w:val="annotation reference"/>
    <w:basedOn w:val="DefaultParagraphFont"/>
    <w:uiPriority w:val="99"/>
    <w:semiHidden/>
    <w:unhideWhenUsed/>
    <w:rsid w:val="00D678BB"/>
    <w:rPr>
      <w:sz w:val="16"/>
      <w:szCs w:val="16"/>
    </w:rPr>
  </w:style>
  <w:style w:type="paragraph" w:styleId="CommentText">
    <w:name w:val="annotation text"/>
    <w:basedOn w:val="Normal"/>
    <w:link w:val="CommentTextChar"/>
    <w:uiPriority w:val="99"/>
    <w:unhideWhenUsed/>
    <w:rsid w:val="00D678BB"/>
    <w:rPr>
      <w:sz w:val="20"/>
      <w:szCs w:val="20"/>
    </w:rPr>
  </w:style>
  <w:style w:type="character" w:customStyle="1" w:styleId="CommentTextChar">
    <w:name w:val="Comment Text Char"/>
    <w:basedOn w:val="DefaultParagraphFont"/>
    <w:link w:val="CommentText"/>
    <w:uiPriority w:val="99"/>
    <w:rsid w:val="00D678BB"/>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78BB"/>
    <w:rPr>
      <w:b/>
      <w:bCs/>
    </w:rPr>
  </w:style>
  <w:style w:type="character" w:customStyle="1" w:styleId="CommentSubjectChar">
    <w:name w:val="Comment Subject Char"/>
    <w:basedOn w:val="CommentTextChar"/>
    <w:link w:val="CommentSubject"/>
    <w:uiPriority w:val="99"/>
    <w:semiHidden/>
    <w:rsid w:val="00D678BB"/>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D678BB"/>
    <w:rPr>
      <w:rFonts w:ascii="Tahoma" w:hAnsi="Tahoma" w:cs="Tahoma"/>
      <w:sz w:val="16"/>
      <w:szCs w:val="16"/>
    </w:rPr>
  </w:style>
  <w:style w:type="character" w:customStyle="1" w:styleId="BalloonTextChar">
    <w:name w:val="Balloon Text Char"/>
    <w:basedOn w:val="DefaultParagraphFont"/>
    <w:link w:val="BalloonText"/>
    <w:uiPriority w:val="99"/>
    <w:semiHidden/>
    <w:rsid w:val="00D678BB"/>
    <w:rPr>
      <w:rFonts w:ascii="Tahoma" w:hAnsi="Tahoma" w:cs="Tahoma"/>
      <w:sz w:val="16"/>
      <w:szCs w:val="16"/>
      <w:lang w:val="en-US"/>
    </w:rPr>
  </w:style>
  <w:style w:type="paragraph" w:styleId="BodyText">
    <w:name w:val="Body Text"/>
    <w:basedOn w:val="Normal"/>
    <w:link w:val="BodyTextChar"/>
    <w:uiPriority w:val="99"/>
    <w:unhideWhenUsed/>
    <w:rsid w:val="00D678BB"/>
    <w:pPr>
      <w:spacing w:before="100" w:after="120" w:line="276" w:lineRule="auto"/>
    </w:pPr>
    <w:rPr>
      <w:rFonts w:ascii="Times New Roman" w:eastAsia="Arial" w:hAnsi="Times New Roman"/>
      <w:color w:val="000000"/>
    </w:rPr>
  </w:style>
  <w:style w:type="character" w:customStyle="1" w:styleId="BodyTextChar">
    <w:name w:val="Body Text Char"/>
    <w:basedOn w:val="DefaultParagraphFont"/>
    <w:link w:val="BodyText"/>
    <w:uiPriority w:val="99"/>
    <w:rsid w:val="00D678BB"/>
    <w:rPr>
      <w:rFonts w:ascii="Times New Roman" w:eastAsia="Arial" w:hAnsi="Times New Roman" w:cs="Times New Roman"/>
      <w:color w:val="000000"/>
      <w:sz w:val="22"/>
      <w:szCs w:val="22"/>
      <w:lang w:val="en-US"/>
    </w:rPr>
  </w:style>
  <w:style w:type="paragraph" w:customStyle="1" w:styleId="Default">
    <w:name w:val="Default"/>
    <w:rsid w:val="00D678BB"/>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D678BB"/>
    <w:pPr>
      <w:tabs>
        <w:tab w:val="center" w:pos="4680"/>
        <w:tab w:val="right" w:pos="9360"/>
      </w:tabs>
    </w:pPr>
  </w:style>
  <w:style w:type="character" w:customStyle="1" w:styleId="HeaderChar">
    <w:name w:val="Header Char"/>
    <w:basedOn w:val="DefaultParagraphFont"/>
    <w:link w:val="Header"/>
    <w:uiPriority w:val="99"/>
    <w:rsid w:val="00D678BB"/>
    <w:rPr>
      <w:rFonts w:ascii="Calibri" w:hAnsi="Calibri" w:cs="Times New Roman"/>
      <w:sz w:val="22"/>
      <w:szCs w:val="22"/>
      <w:lang w:val="en-US"/>
    </w:rPr>
  </w:style>
  <w:style w:type="paragraph" w:styleId="Footer">
    <w:name w:val="footer"/>
    <w:basedOn w:val="Normal"/>
    <w:link w:val="FooterChar"/>
    <w:uiPriority w:val="99"/>
    <w:unhideWhenUsed/>
    <w:rsid w:val="00D678BB"/>
    <w:pPr>
      <w:tabs>
        <w:tab w:val="center" w:pos="4680"/>
        <w:tab w:val="right" w:pos="9360"/>
      </w:tabs>
    </w:pPr>
  </w:style>
  <w:style w:type="character" w:customStyle="1" w:styleId="FooterChar">
    <w:name w:val="Footer Char"/>
    <w:basedOn w:val="DefaultParagraphFont"/>
    <w:link w:val="Footer"/>
    <w:uiPriority w:val="99"/>
    <w:rsid w:val="00D678BB"/>
    <w:rPr>
      <w:rFonts w:ascii="Calibri" w:hAnsi="Calibri" w:cs="Times New Roman"/>
      <w:sz w:val="22"/>
      <w:szCs w:val="22"/>
      <w:lang w:val="en-US"/>
    </w:rPr>
  </w:style>
  <w:style w:type="character" w:customStyle="1" w:styleId="current-selection">
    <w:name w:val="current-selection"/>
    <w:basedOn w:val="DefaultParagraphFont"/>
    <w:rsid w:val="00D678BB"/>
  </w:style>
  <w:style w:type="character" w:customStyle="1" w:styleId="a">
    <w:name w:val="_"/>
    <w:basedOn w:val="DefaultParagraphFont"/>
    <w:rsid w:val="00D678BB"/>
  </w:style>
  <w:style w:type="paragraph" w:styleId="NormalWeb">
    <w:name w:val="Normal (Web)"/>
    <w:basedOn w:val="Normal"/>
    <w:uiPriority w:val="99"/>
    <w:unhideWhenUsed/>
    <w:rsid w:val="00D678BB"/>
    <w:rPr>
      <w:rFonts w:ascii="Times New Roman" w:hAnsi="Times New Roman"/>
      <w:sz w:val="24"/>
      <w:szCs w:val="24"/>
    </w:rPr>
  </w:style>
  <w:style w:type="character" w:styleId="FootnoteReference">
    <w:name w:val="footnote reference"/>
    <w:aliases w:val="Footnote Reference Superscript,Footnote symbol,Footnotes refss,Footnote Reference/,richiamo note eggsi,Rimando nota a piè di pagina1,BVI fnr,Footnote Reference Number,Numbering - Footnote,nota de rodapé,ftref,SUPERS"/>
    <w:uiPriority w:val="99"/>
    <w:rsid w:val="00D678BB"/>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unhideWhenUsed/>
    <w:qFormat/>
    <w:rsid w:val="00D678BB"/>
    <w:pPr>
      <w:jc w:val="both"/>
    </w:pPr>
    <w:rPr>
      <w:rFonts w:ascii="Arial" w:eastAsiaTheme="minorEastAsia" w:hAnsi="Arial" w:cstheme="minorBidi"/>
      <w:szCs w:val="24"/>
      <w:lang w:val="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rsid w:val="00D678BB"/>
    <w:rPr>
      <w:rFonts w:ascii="Arial" w:eastAsiaTheme="minorEastAsia" w:hAnsi="Arial"/>
      <w:sz w:val="22"/>
    </w:rPr>
  </w:style>
  <w:style w:type="paragraph" w:customStyle="1" w:styleId="BasicParagraph">
    <w:name w:val="[Basic Paragraph]"/>
    <w:basedOn w:val="Normal"/>
    <w:link w:val="BasicParagraphChar"/>
    <w:uiPriority w:val="99"/>
    <w:rsid w:val="00D678BB"/>
    <w:pPr>
      <w:widowControl w:val="0"/>
      <w:autoSpaceDE w:val="0"/>
      <w:autoSpaceDN w:val="0"/>
      <w:adjustRightInd w:val="0"/>
      <w:spacing w:after="120" w:line="288" w:lineRule="auto"/>
      <w:jc w:val="both"/>
      <w:textAlignment w:val="center"/>
    </w:pPr>
    <w:rPr>
      <w:rFonts w:ascii="Arial" w:eastAsia="MS Mincho" w:hAnsi="Arial" w:cs="MinionPro-Regular"/>
      <w:color w:val="000000"/>
      <w:szCs w:val="24"/>
      <w:lang w:val="en-GB"/>
    </w:rPr>
  </w:style>
  <w:style w:type="character" w:customStyle="1" w:styleId="BasicParagraphChar">
    <w:name w:val="[Basic Paragraph] Char"/>
    <w:basedOn w:val="DefaultParagraphFont"/>
    <w:link w:val="BasicParagraph"/>
    <w:uiPriority w:val="99"/>
    <w:rsid w:val="00D678BB"/>
    <w:rPr>
      <w:rFonts w:ascii="Arial" w:eastAsia="MS Mincho" w:hAnsi="Arial" w:cs="MinionPro-Regular"/>
      <w:color w:val="000000"/>
      <w:sz w:val="22"/>
    </w:rPr>
  </w:style>
  <w:style w:type="character" w:customStyle="1" w:styleId="exldetailsdisplayval">
    <w:name w:val="exldetailsdisplayval"/>
    <w:basedOn w:val="DefaultParagraphFont"/>
    <w:rsid w:val="00D678BB"/>
  </w:style>
  <w:style w:type="character" w:customStyle="1" w:styleId="searchword">
    <w:name w:val="searchword"/>
    <w:basedOn w:val="DefaultParagraphFont"/>
    <w:rsid w:val="00D678BB"/>
  </w:style>
  <w:style w:type="paragraph" w:customStyle="1" w:styleId="Body">
    <w:name w:val="Body"/>
    <w:rsid w:val="00D678B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paragraph" w:styleId="Revision">
    <w:name w:val="Revision"/>
    <w:hidden/>
    <w:uiPriority w:val="99"/>
    <w:semiHidden/>
    <w:rsid w:val="00D678BB"/>
    <w:rPr>
      <w:rFonts w:ascii="Calibri" w:hAnsi="Calibri" w:cs="Times New Roman"/>
      <w:sz w:val="22"/>
      <w:szCs w:val="22"/>
      <w:lang w:val="en-US"/>
    </w:rPr>
  </w:style>
  <w:style w:type="paragraph" w:styleId="Caption">
    <w:name w:val="caption"/>
    <w:basedOn w:val="Normal"/>
    <w:next w:val="Normal"/>
    <w:uiPriority w:val="35"/>
    <w:unhideWhenUsed/>
    <w:qFormat/>
    <w:rsid w:val="00D678BB"/>
    <w:pPr>
      <w:spacing w:after="200"/>
    </w:pPr>
    <w:rPr>
      <w:b/>
      <w:bCs/>
      <w:color w:val="4472C4" w:themeColor="accent1"/>
      <w:sz w:val="18"/>
      <w:szCs w:val="18"/>
    </w:rPr>
  </w:style>
  <w:style w:type="paragraph" w:styleId="EndnoteText">
    <w:name w:val="endnote text"/>
    <w:basedOn w:val="Normal"/>
    <w:link w:val="EndnoteTextChar"/>
    <w:uiPriority w:val="99"/>
    <w:unhideWhenUsed/>
    <w:rsid w:val="00D678BB"/>
    <w:rPr>
      <w:sz w:val="24"/>
      <w:szCs w:val="24"/>
    </w:rPr>
  </w:style>
  <w:style w:type="character" w:customStyle="1" w:styleId="EndnoteTextChar">
    <w:name w:val="Endnote Text Char"/>
    <w:basedOn w:val="DefaultParagraphFont"/>
    <w:link w:val="EndnoteText"/>
    <w:uiPriority w:val="99"/>
    <w:rsid w:val="00D678BB"/>
    <w:rPr>
      <w:rFonts w:ascii="Calibri" w:hAnsi="Calibri" w:cs="Times New Roman"/>
      <w:lang w:val="en-US"/>
    </w:rPr>
  </w:style>
  <w:style w:type="character" w:styleId="EndnoteReference">
    <w:name w:val="endnote reference"/>
    <w:basedOn w:val="DefaultParagraphFont"/>
    <w:uiPriority w:val="99"/>
    <w:unhideWhenUsed/>
    <w:rsid w:val="00D678BB"/>
    <w:rPr>
      <w:vertAlign w:val="superscript"/>
    </w:rPr>
  </w:style>
  <w:style w:type="paragraph" w:styleId="PlainText">
    <w:name w:val="Plain Text"/>
    <w:basedOn w:val="Normal"/>
    <w:link w:val="PlainTextChar"/>
    <w:uiPriority w:val="99"/>
    <w:unhideWhenUsed/>
    <w:rsid w:val="00D678BB"/>
    <w:rPr>
      <w:rFonts w:cstheme="minorBidi"/>
      <w:szCs w:val="21"/>
    </w:rPr>
  </w:style>
  <w:style w:type="character" w:customStyle="1" w:styleId="PlainTextChar">
    <w:name w:val="Plain Text Char"/>
    <w:basedOn w:val="DefaultParagraphFont"/>
    <w:link w:val="PlainText"/>
    <w:uiPriority w:val="99"/>
    <w:rsid w:val="00D678BB"/>
    <w:rPr>
      <w:rFonts w:ascii="Calibri" w:hAnsi="Calibri"/>
      <w:sz w:val="22"/>
      <w:szCs w:val="21"/>
      <w:lang w:val="en-US"/>
    </w:rPr>
  </w:style>
  <w:style w:type="character" w:customStyle="1" w:styleId="apple-converted-space">
    <w:name w:val="apple-converted-space"/>
    <w:basedOn w:val="DefaultParagraphFont"/>
    <w:rsid w:val="00D678BB"/>
  </w:style>
  <w:style w:type="character" w:styleId="Emphasis">
    <w:name w:val="Emphasis"/>
    <w:basedOn w:val="DefaultParagraphFont"/>
    <w:uiPriority w:val="20"/>
    <w:qFormat/>
    <w:rsid w:val="00D678BB"/>
    <w:rPr>
      <w:i/>
      <w:iCs/>
    </w:rPr>
  </w:style>
  <w:style w:type="paragraph" w:customStyle="1" w:styleId="AOMText">
    <w:name w:val="AOM Text"/>
    <w:basedOn w:val="Normal"/>
    <w:rsid w:val="00D678BB"/>
    <w:pPr>
      <w:spacing w:line="480" w:lineRule="auto"/>
      <w:ind w:firstLine="709"/>
      <w:jc w:val="both"/>
    </w:pPr>
    <w:rPr>
      <w:rFonts w:ascii="Times New Roman" w:eastAsia="Times New Roman" w:hAnsi="Times New Roman"/>
      <w:sz w:val="24"/>
      <w:szCs w:val="20"/>
      <w:lang w:val="de-DE" w:eastAsia="de-DE"/>
    </w:rPr>
  </w:style>
  <w:style w:type="character" w:styleId="FollowedHyperlink">
    <w:name w:val="FollowedHyperlink"/>
    <w:basedOn w:val="DefaultParagraphFont"/>
    <w:uiPriority w:val="99"/>
    <w:semiHidden/>
    <w:unhideWhenUsed/>
    <w:rsid w:val="00D678BB"/>
    <w:rPr>
      <w:color w:val="954F72" w:themeColor="followedHyperlink"/>
      <w:u w:val="single"/>
    </w:rPr>
  </w:style>
  <w:style w:type="table" w:styleId="TableGrid">
    <w:name w:val="Table Grid"/>
    <w:basedOn w:val="TableNormal"/>
    <w:uiPriority w:val="39"/>
    <w:rsid w:val="00D678BB"/>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678BB"/>
    <w:rPr>
      <w:color w:val="605E5C"/>
      <w:shd w:val="clear" w:color="auto" w:fill="E1DFDD"/>
    </w:rPr>
  </w:style>
  <w:style w:type="character" w:customStyle="1" w:styleId="Menzionenonrisolta1">
    <w:name w:val="Menzione non risolta1"/>
    <w:basedOn w:val="DefaultParagraphFont"/>
    <w:uiPriority w:val="99"/>
    <w:semiHidden/>
    <w:unhideWhenUsed/>
    <w:rsid w:val="00D678BB"/>
    <w:rPr>
      <w:color w:val="605E5C"/>
      <w:shd w:val="clear" w:color="auto" w:fill="E1DFDD"/>
    </w:rPr>
  </w:style>
  <w:style w:type="character" w:customStyle="1" w:styleId="UnresolvedMention2">
    <w:name w:val="Unresolved Mention2"/>
    <w:basedOn w:val="DefaultParagraphFont"/>
    <w:uiPriority w:val="99"/>
    <w:semiHidden/>
    <w:unhideWhenUsed/>
    <w:rsid w:val="00D678BB"/>
    <w:rPr>
      <w:color w:val="605E5C"/>
      <w:shd w:val="clear" w:color="auto" w:fill="E1DFDD"/>
    </w:rPr>
  </w:style>
  <w:style w:type="character" w:customStyle="1" w:styleId="markpjw74kd2d">
    <w:name w:val="markpjw74kd2d"/>
    <w:basedOn w:val="DefaultParagraphFont"/>
    <w:rsid w:val="00D678BB"/>
  </w:style>
  <w:style w:type="character" w:customStyle="1" w:styleId="st">
    <w:name w:val="st"/>
    <w:basedOn w:val="DefaultParagraphFont"/>
    <w:rsid w:val="00D678BB"/>
  </w:style>
  <w:style w:type="character" w:styleId="PageNumber">
    <w:name w:val="page number"/>
    <w:basedOn w:val="DefaultParagraphFont"/>
    <w:uiPriority w:val="99"/>
    <w:semiHidden/>
    <w:unhideWhenUsed/>
    <w:rsid w:val="00D6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yganzeboom.nl/isco08/" TargetMode="External"/><Relationship Id="rId3" Type="http://schemas.openxmlformats.org/officeDocument/2006/relationships/settings" Target="settings.xml"/><Relationship Id="rId7" Type="http://schemas.openxmlformats.org/officeDocument/2006/relationships/hyperlink" Target="https://data.oecd.org/unemp/unemployment-ra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3239</Words>
  <Characters>18464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Leschke</dc:creator>
  <cp:keywords/>
  <dc:description/>
  <cp:lastModifiedBy>Janine Leschke</cp:lastModifiedBy>
  <cp:revision>2</cp:revision>
  <dcterms:created xsi:type="dcterms:W3CDTF">2020-04-21T06:26:00Z</dcterms:created>
  <dcterms:modified xsi:type="dcterms:W3CDTF">2020-04-21T06:26:00Z</dcterms:modified>
</cp:coreProperties>
</file>