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3C" w:rsidRPr="00A111DC" w:rsidRDefault="0054423C" w:rsidP="0054423C">
      <w:pPr>
        <w:rPr>
          <w:rFonts w:ascii="Times New Roman" w:hAnsi="Times New Roman" w:cs="Times New Roman"/>
        </w:rPr>
      </w:pPr>
      <w:r w:rsidRPr="00143194">
        <w:rPr>
          <w:rFonts w:ascii="Times New Roman" w:hAnsi="Times New Roman" w:cs="Times New Roman"/>
          <w:b/>
          <w:iCs/>
        </w:rPr>
        <w:t>Supplementary Table S1</w:t>
      </w:r>
      <w:r w:rsidRPr="00D44EB2">
        <w:rPr>
          <w:rFonts w:ascii="Times New Roman" w:hAnsi="Times New Roman" w:cs="Times New Roman"/>
          <w:b/>
        </w:rPr>
        <w:t>:</w:t>
      </w:r>
      <w:r w:rsidRPr="00A111DC">
        <w:rPr>
          <w:rFonts w:ascii="Times New Roman" w:hAnsi="Times New Roman" w:cs="Times New Roman"/>
          <w:b/>
        </w:rPr>
        <w:t xml:space="preserve"> </w:t>
      </w:r>
      <w:r w:rsidRPr="00A111DC">
        <w:rPr>
          <w:rFonts w:ascii="Times New Roman" w:hAnsi="Times New Roman" w:cs="Times New Roman"/>
        </w:rPr>
        <w:t>ERUS RARP curriculum modular training procedural steps</w:t>
      </w:r>
      <w:r>
        <w:rPr>
          <w:rFonts w:ascii="Times New Roman" w:hAnsi="Times New Roman" w:cs="Times New Roman"/>
          <w:noProof/>
        </w:rPr>
        <w:t xml:space="preserve"> </w:t>
      </w:r>
      <w:r w:rsidRPr="00A111DC">
        <w:rPr>
          <w:rFonts w:ascii="Times New Roman" w:hAnsi="Times New Roman" w:cs="Times New Roman"/>
        </w:rPr>
        <w:t>and number of times performed</w:t>
      </w:r>
      <w:r>
        <w:rPr>
          <w:rFonts w:ascii="Times New Roman" w:hAnsi="Times New Roman" w:cs="Times New Roman"/>
        </w:rPr>
        <w:t xml:space="preserve"> by surgeon</w:t>
      </w:r>
      <w:bookmarkStart w:id="0" w:name="_GoBack"/>
      <w:bookmarkEnd w:id="0"/>
      <w:r w:rsidRPr="00A111DC">
        <w:rPr>
          <w:rFonts w:ascii="Times New Roman" w:hAnsi="Times New Roman" w:cs="Times New Roman"/>
        </w:rPr>
        <w:t xml:space="preserve">. </w:t>
      </w:r>
    </w:p>
    <w:p w:rsidR="0054423C" w:rsidRPr="00A111DC" w:rsidRDefault="0054423C" w:rsidP="0054423C">
      <w:pPr>
        <w:rPr>
          <w:rFonts w:ascii="Times New Roman" w:hAnsi="Times New Roman" w:cs="Times New Roman"/>
          <w:b/>
        </w:rPr>
      </w:pPr>
    </w:p>
    <w:tbl>
      <w:tblPr>
        <w:tblW w:w="313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22"/>
        <w:gridCol w:w="1423"/>
      </w:tblGrid>
      <w:tr w:rsidR="0054423C" w:rsidRPr="00A111DC" w:rsidTr="005F5136">
        <w:trPr>
          <w:trHeight w:val="98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  <w:t>Steps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1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  <w:t>Performed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Bladder detachment                       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proofErr w:type="spellStart"/>
            <w:r w:rsidRPr="00A111DC">
              <w:rPr>
                <w:rFonts w:ascii="Times New Roman" w:hAnsi="Times New Roman" w:cs="Times New Roman"/>
              </w:rPr>
              <w:t>Endopelvic</w:t>
            </w:r>
            <w:proofErr w:type="spellEnd"/>
            <w:r w:rsidRPr="00A111DC">
              <w:rPr>
                <w:rFonts w:ascii="Times New Roman" w:hAnsi="Times New Roman" w:cs="Times New Roman"/>
              </w:rPr>
              <w:t xml:space="preserve"> fascia incision (if performed)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Bladder neck incision                     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  <w:t>14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Section of vasa and preparation of SVs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Dissection of the posterior plane    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Dissection of the prostatic pedicles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Dissection of neurovascular bundles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Ligation of </w:t>
            </w:r>
            <w:proofErr w:type="spellStart"/>
            <w:r w:rsidRPr="00A111DC">
              <w:rPr>
                <w:rFonts w:ascii="Times New Roman" w:hAnsi="Times New Roman" w:cs="Times New Roman"/>
              </w:rPr>
              <w:t>Santorini</w:t>
            </w:r>
            <w:proofErr w:type="spellEnd"/>
            <w:r w:rsidRPr="00A111DC">
              <w:rPr>
                <w:rFonts w:ascii="Times New Roman" w:hAnsi="Times New Roman" w:cs="Times New Roman"/>
              </w:rPr>
              <w:t xml:space="preserve"> plexus (if performed)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</w:rPr>
              <w:t xml:space="preserve">Apical dissection                             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4423C" w:rsidRPr="00A111DC" w:rsidTr="005F5136">
        <w:trPr>
          <w:trHeight w:val="29"/>
        </w:trPr>
        <w:tc>
          <w:tcPr>
            <w:tcW w:w="3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GB"/>
              </w:rPr>
            </w:pPr>
            <w:proofErr w:type="spellStart"/>
            <w:r w:rsidRPr="00A111DC">
              <w:rPr>
                <w:rFonts w:ascii="Times New Roman" w:hAnsi="Times New Roman" w:cs="Times New Roman"/>
              </w:rPr>
              <w:t>Urethro-vesical</w:t>
            </w:r>
            <w:proofErr w:type="spellEnd"/>
            <w:r w:rsidRPr="00A111DC">
              <w:rPr>
                <w:rFonts w:ascii="Times New Roman" w:hAnsi="Times New Roman" w:cs="Times New Roman"/>
              </w:rPr>
              <w:t xml:space="preserve"> anastomosis                                                    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23C" w:rsidRPr="00A111DC" w:rsidRDefault="0054423C" w:rsidP="005F5136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en-GB"/>
              </w:rPr>
            </w:pPr>
            <w:r w:rsidRPr="00A111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365DA6" w:rsidRDefault="00365DA6"/>
    <w:sectPr w:rsidR="0036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C"/>
    <w:rsid w:val="00365DA6"/>
    <w:rsid w:val="005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B323-0E83-4A27-98F5-71CF5D3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Queen Mary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Prabhakar Rajan</dc:creator>
  <cp:keywords/>
  <dc:description/>
  <cp:lastModifiedBy>Prabhakar Rajan</cp:lastModifiedBy>
  <cp:revision>1</cp:revision>
  <dcterms:created xsi:type="dcterms:W3CDTF">2020-03-28T19:32:00Z</dcterms:created>
  <dcterms:modified xsi:type="dcterms:W3CDTF">2020-03-28T19:33:00Z</dcterms:modified>
</cp:coreProperties>
</file>