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F059C" w14:textId="37A53EAE" w:rsidR="003A4C59" w:rsidRDefault="003A4C59" w:rsidP="00766E2C">
      <w:pPr>
        <w:spacing w:line="444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A4C59">
        <w:rPr>
          <w:rFonts w:ascii="Times New Roman" w:hAnsi="Times New Roman" w:cs="Times New Roman"/>
          <w:b/>
          <w:sz w:val="23"/>
          <w:szCs w:val="23"/>
        </w:rPr>
        <w:t>Supplemental Materials</w:t>
      </w:r>
    </w:p>
    <w:p w14:paraId="7A783B2F" w14:textId="77777777" w:rsidR="00766E2C" w:rsidRPr="003A4C59" w:rsidRDefault="00766E2C" w:rsidP="00766E2C">
      <w:pPr>
        <w:spacing w:line="444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47A8657" w14:textId="2216946F" w:rsidR="00006DD7" w:rsidRDefault="003A4C59" w:rsidP="00006DD7">
      <w:pPr>
        <w:spacing w:line="444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The Characteristics of C</w:t>
      </w:r>
      <w:r w:rsidRPr="00F21698">
        <w:rPr>
          <w:rFonts w:ascii="Times New Roman" w:hAnsi="Times New Roman" w:cs="Times New Roman"/>
          <w:b/>
          <w:sz w:val="23"/>
          <w:szCs w:val="23"/>
        </w:rPr>
        <w:t>enter-</w:t>
      </w:r>
      <w:r>
        <w:rPr>
          <w:rFonts w:ascii="Times New Roman" w:hAnsi="Times New Roman" w:cs="Times New Roman"/>
          <w:b/>
          <w:sz w:val="23"/>
          <w:szCs w:val="23"/>
        </w:rPr>
        <w:t>B</w:t>
      </w:r>
      <w:r w:rsidRPr="00F21698">
        <w:rPr>
          <w:rFonts w:ascii="Times New Roman" w:hAnsi="Times New Roman" w:cs="Times New Roman"/>
          <w:b/>
          <w:sz w:val="23"/>
          <w:szCs w:val="23"/>
        </w:rPr>
        <w:t xml:space="preserve">ased </w:t>
      </w:r>
      <w:r>
        <w:rPr>
          <w:rFonts w:ascii="Times New Roman" w:hAnsi="Times New Roman" w:cs="Times New Roman"/>
          <w:b/>
          <w:sz w:val="23"/>
          <w:szCs w:val="23"/>
        </w:rPr>
        <w:t>C</w:t>
      </w:r>
      <w:r w:rsidRPr="00F21698">
        <w:rPr>
          <w:rFonts w:ascii="Times New Roman" w:hAnsi="Times New Roman" w:cs="Times New Roman"/>
          <w:b/>
          <w:sz w:val="23"/>
          <w:szCs w:val="23"/>
        </w:rPr>
        <w:t xml:space="preserve">lassrooms and ECE </w:t>
      </w:r>
      <w:r>
        <w:rPr>
          <w:rFonts w:ascii="Times New Roman" w:hAnsi="Times New Roman" w:cs="Times New Roman"/>
          <w:b/>
          <w:sz w:val="23"/>
          <w:szCs w:val="23"/>
        </w:rPr>
        <w:t>S</w:t>
      </w:r>
      <w:r w:rsidRPr="00F21698">
        <w:rPr>
          <w:rFonts w:ascii="Times New Roman" w:hAnsi="Times New Roman" w:cs="Times New Roman"/>
          <w:b/>
          <w:sz w:val="23"/>
          <w:szCs w:val="23"/>
        </w:rPr>
        <w:t>ettings</w:t>
      </w:r>
    </w:p>
    <w:p w14:paraId="2D7FE956" w14:textId="7092DC18" w:rsidR="00006DD7" w:rsidRPr="00F21698" w:rsidRDefault="00006DD7" w:rsidP="003A4C59">
      <w:pPr>
        <w:spacing w:line="444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F21698">
        <w:rPr>
          <w:rFonts w:ascii="Times New Roman" w:hAnsi="Times New Roman" w:cs="Times New Roman"/>
          <w:sz w:val="23"/>
          <w:szCs w:val="23"/>
        </w:rPr>
        <w:t>We describe center- and classroom-level characteristics of ECE arrangements serving low-income children with special needs. Center-based classroom variables (reported by the lead teacher in centers only which are likely to have multiple classrooms) include the teacher-reported percentage of classroom students with special needs, and the number of college-level special education courses completed by the lead teacher. Relevant ECE setting-level characteristics (reported by the center director or home-based family child care [FCC] provider where applicable) include percent of children in the ECE setting (center or FCC) with special needs, the number of college-level special education courses c</w:t>
      </w:r>
      <w:r w:rsidR="002C41E7">
        <w:rPr>
          <w:rFonts w:ascii="Times New Roman" w:hAnsi="Times New Roman" w:cs="Times New Roman"/>
          <w:sz w:val="23"/>
          <w:szCs w:val="23"/>
        </w:rPr>
        <w:t xml:space="preserve">ompleted by the center director or </w:t>
      </w:r>
      <w:r w:rsidRPr="00F21698">
        <w:rPr>
          <w:rFonts w:ascii="Times New Roman" w:hAnsi="Times New Roman" w:cs="Times New Roman"/>
          <w:sz w:val="23"/>
          <w:szCs w:val="23"/>
        </w:rPr>
        <w:t xml:space="preserve">FCC provider, the percentage of teachers in center-based settings with a state certificate in special education, centers’ provisions of ancillary service referrals to families (each of: physical, dental, hearing, vision, </w:t>
      </w:r>
      <w:r w:rsidR="002C41E7">
        <w:rPr>
          <w:rFonts w:ascii="Times New Roman" w:hAnsi="Times New Roman" w:cs="Times New Roman"/>
          <w:sz w:val="23"/>
          <w:szCs w:val="23"/>
        </w:rPr>
        <w:t xml:space="preserve">speech and </w:t>
      </w:r>
      <w:r w:rsidRPr="00F21698">
        <w:rPr>
          <w:rFonts w:ascii="Times New Roman" w:hAnsi="Times New Roman" w:cs="Times New Roman"/>
          <w:sz w:val="23"/>
          <w:szCs w:val="23"/>
        </w:rPr>
        <w:t>language screenings or examinations, developmental assessments, and assessments of social skills or behavior), and whether centers employed each of social workers, family outreach workers, nurses, psychologists, parent education specialists, p</w:t>
      </w:r>
      <w:r w:rsidR="002C41E7">
        <w:rPr>
          <w:rFonts w:ascii="Times New Roman" w:hAnsi="Times New Roman" w:cs="Times New Roman"/>
          <w:sz w:val="23"/>
          <w:szCs w:val="23"/>
        </w:rPr>
        <w:t xml:space="preserve">arent involvement specialists, </w:t>
      </w:r>
      <w:bookmarkStart w:id="0" w:name="_GoBack"/>
      <w:bookmarkEnd w:id="0"/>
      <w:r w:rsidRPr="00F21698">
        <w:rPr>
          <w:rFonts w:ascii="Times New Roman" w:hAnsi="Times New Roman" w:cs="Times New Roman"/>
          <w:sz w:val="23"/>
          <w:szCs w:val="23"/>
        </w:rPr>
        <w:t xml:space="preserve">or speech therapists. </w:t>
      </w:r>
    </w:p>
    <w:p w14:paraId="39F16C17" w14:textId="3302C601" w:rsidR="00F0291D" w:rsidRPr="006E5B5C" w:rsidRDefault="00F0291D" w:rsidP="003A4C59">
      <w:pPr>
        <w:spacing w:line="444" w:lineRule="auto"/>
        <w:ind w:firstLine="720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Both center directors and classroom teachers in public school-based pre-k settings </w:t>
      </w:r>
      <w:r w:rsidRPr="00F21698">
        <w:rPr>
          <w:rFonts w:ascii="Times New Roman" w:hAnsi="Times New Roman" w:cs="Times New Roman"/>
          <w:sz w:val="23"/>
          <w:szCs w:val="23"/>
        </w:rPr>
        <w:t xml:space="preserve">that serve doubly vulnerable children </w:t>
      </w:r>
      <w:r>
        <w:rPr>
          <w:rFonts w:ascii="Times New Roman" w:hAnsi="Times New Roman" w:cs="Times New Roman"/>
          <w:sz w:val="23"/>
          <w:szCs w:val="23"/>
        </w:rPr>
        <w:t xml:space="preserve">in our sample </w:t>
      </w:r>
      <w:r w:rsidRPr="00F21698">
        <w:rPr>
          <w:rFonts w:ascii="Times New Roman" w:hAnsi="Times New Roman" w:cs="Times New Roman"/>
          <w:sz w:val="23"/>
          <w:szCs w:val="23"/>
        </w:rPr>
        <w:t xml:space="preserve">report the highest average percentage of children with special needs, </w:t>
      </w:r>
      <w:r>
        <w:rPr>
          <w:rFonts w:ascii="Times New Roman" w:hAnsi="Times New Roman" w:cs="Times New Roman"/>
          <w:sz w:val="23"/>
          <w:szCs w:val="23"/>
        </w:rPr>
        <w:t xml:space="preserve">followed by subsidized center-based settings, unsubsidized center-based settings, and then Head Start settings (see Table </w:t>
      </w:r>
      <w:r w:rsidR="003A4C59"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2).</w:t>
      </w:r>
      <w:r w:rsidRPr="00F2169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However, among center-based classrooms, there is far more variation in the proportion of children with special needs in public pre-k and subsidized centers than Head Start (see Figure </w:t>
      </w:r>
      <w:r w:rsidR="003A4C59"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1).  Thus, </w:t>
      </w:r>
      <w:r w:rsidR="009E771B">
        <w:rPr>
          <w:rFonts w:ascii="Times New Roman" w:hAnsi="Times New Roman" w:cs="Times New Roman"/>
          <w:sz w:val="23"/>
          <w:szCs w:val="23"/>
        </w:rPr>
        <w:t>although</w:t>
      </w:r>
      <w:r>
        <w:rPr>
          <w:rFonts w:ascii="Times New Roman" w:hAnsi="Times New Roman" w:cs="Times New Roman"/>
          <w:sz w:val="23"/>
          <w:szCs w:val="23"/>
        </w:rPr>
        <w:t xml:space="preserve"> Head Start, on average, enrolls the lowest proportion of doubly vulnerable children of any center-based ECE type, the program’s restrictive regulations ensure that the majority of Head Start classrooms closely adhere to its inclusivity standards. Providers in home-based settings report serving the fewest doubly vulnerable children by a significant margin.</w:t>
      </w:r>
    </w:p>
    <w:p w14:paraId="7DCC83EC" w14:textId="331F1136" w:rsidR="00F0291D" w:rsidRPr="00F21698" w:rsidRDefault="00F0291D" w:rsidP="00F0291D">
      <w:pPr>
        <w:spacing w:line="444" w:lineRule="auto"/>
        <w:rPr>
          <w:rFonts w:ascii="Times New Roman" w:hAnsi="Times New Roman" w:cs="Times New Roman"/>
          <w:sz w:val="23"/>
          <w:szCs w:val="23"/>
        </w:rPr>
      </w:pPr>
      <w:r w:rsidRPr="00F21698">
        <w:rPr>
          <w:rFonts w:ascii="Times New Roman" w:hAnsi="Times New Roman" w:cs="Times New Roman"/>
          <w:sz w:val="23"/>
          <w:szCs w:val="23"/>
        </w:rPr>
        <w:lastRenderedPageBreak/>
        <w:tab/>
        <w:t>ECE centers that serve more low-income children with special needs also staff teachers with increased qualifications for teaching these students and provide additional support services for children and families. On average, teachers in public pre-k have completed the most special education courses (</w:t>
      </w:r>
      <w:r w:rsidRPr="00F21698">
        <w:rPr>
          <w:rFonts w:ascii="Times New Roman" w:hAnsi="Times New Roman" w:cs="Times New Roman"/>
          <w:i/>
          <w:sz w:val="23"/>
          <w:szCs w:val="23"/>
        </w:rPr>
        <w:t xml:space="preserve">M = </w:t>
      </w:r>
      <w:r w:rsidRPr="00F21698">
        <w:rPr>
          <w:rFonts w:ascii="Times New Roman" w:hAnsi="Times New Roman" w:cs="Times New Roman"/>
          <w:sz w:val="23"/>
          <w:szCs w:val="23"/>
        </w:rPr>
        <w:t xml:space="preserve">2.82, </w:t>
      </w:r>
      <w:r w:rsidRPr="00F21698">
        <w:rPr>
          <w:rFonts w:ascii="Times New Roman" w:hAnsi="Times New Roman" w:cs="Times New Roman"/>
          <w:i/>
          <w:sz w:val="23"/>
          <w:szCs w:val="23"/>
        </w:rPr>
        <w:t xml:space="preserve">SE = </w:t>
      </w:r>
      <w:r w:rsidRPr="00F21698">
        <w:rPr>
          <w:rFonts w:ascii="Times New Roman" w:hAnsi="Times New Roman" w:cs="Times New Roman"/>
          <w:sz w:val="23"/>
          <w:szCs w:val="23"/>
        </w:rPr>
        <w:t>.68), as have center directors (</w:t>
      </w:r>
      <w:r w:rsidRPr="00F21698">
        <w:rPr>
          <w:rFonts w:ascii="Times New Roman" w:hAnsi="Times New Roman" w:cs="Times New Roman"/>
          <w:i/>
          <w:sz w:val="23"/>
          <w:szCs w:val="23"/>
        </w:rPr>
        <w:t xml:space="preserve">M = </w:t>
      </w:r>
      <w:r w:rsidRPr="00F21698">
        <w:rPr>
          <w:rFonts w:ascii="Times New Roman" w:hAnsi="Times New Roman" w:cs="Times New Roman"/>
          <w:sz w:val="23"/>
          <w:szCs w:val="23"/>
        </w:rPr>
        <w:t xml:space="preserve">3.68, </w:t>
      </w:r>
      <w:r w:rsidRPr="00F21698">
        <w:rPr>
          <w:rFonts w:ascii="Times New Roman" w:hAnsi="Times New Roman" w:cs="Times New Roman"/>
          <w:i/>
          <w:sz w:val="23"/>
          <w:szCs w:val="23"/>
        </w:rPr>
        <w:t xml:space="preserve">SE = </w:t>
      </w:r>
      <w:r w:rsidRPr="00F21698">
        <w:rPr>
          <w:rFonts w:ascii="Times New Roman" w:hAnsi="Times New Roman" w:cs="Times New Roman"/>
          <w:sz w:val="23"/>
          <w:szCs w:val="23"/>
        </w:rPr>
        <w:t xml:space="preserve">.76). Moreover, programs – namely public pre-k and Head Start – that implement more intensive regulations </w:t>
      </w:r>
      <w:r w:rsidR="009E771B">
        <w:rPr>
          <w:rFonts w:ascii="Times New Roman" w:hAnsi="Times New Roman" w:cs="Times New Roman"/>
          <w:sz w:val="23"/>
          <w:szCs w:val="23"/>
        </w:rPr>
        <w:t>and</w:t>
      </w:r>
      <w:r w:rsidRPr="00F21698">
        <w:rPr>
          <w:rFonts w:ascii="Times New Roman" w:hAnsi="Times New Roman" w:cs="Times New Roman"/>
          <w:sz w:val="23"/>
          <w:szCs w:val="23"/>
        </w:rPr>
        <w:t xml:space="preserve"> have increased resources to provide compensatory supports appear to do just that. Head Start and public pre-k settings are far more likely than either subsidized or unsubsidized CBCs to provide dental, hearing, vision, speech</w:t>
      </w:r>
      <w:r w:rsidR="0028055A">
        <w:rPr>
          <w:rFonts w:ascii="Times New Roman" w:hAnsi="Times New Roman" w:cs="Times New Roman"/>
          <w:sz w:val="23"/>
          <w:szCs w:val="23"/>
        </w:rPr>
        <w:t xml:space="preserve"> and </w:t>
      </w:r>
      <w:r w:rsidRPr="00F21698">
        <w:rPr>
          <w:rFonts w:ascii="Times New Roman" w:hAnsi="Times New Roman" w:cs="Times New Roman"/>
          <w:sz w:val="23"/>
          <w:szCs w:val="23"/>
        </w:rPr>
        <w:t>language, developmental</w:t>
      </w:r>
      <w:r w:rsidR="0028055A">
        <w:rPr>
          <w:rFonts w:ascii="Times New Roman" w:hAnsi="Times New Roman" w:cs="Times New Roman"/>
          <w:sz w:val="23"/>
          <w:szCs w:val="23"/>
        </w:rPr>
        <w:t>,</w:t>
      </w:r>
      <w:r w:rsidRPr="00F21698">
        <w:rPr>
          <w:rFonts w:ascii="Times New Roman" w:hAnsi="Times New Roman" w:cs="Times New Roman"/>
          <w:sz w:val="23"/>
          <w:szCs w:val="23"/>
        </w:rPr>
        <w:t xml:space="preserve"> social skills</w:t>
      </w:r>
      <w:r w:rsidR="0028055A">
        <w:rPr>
          <w:rFonts w:ascii="Times New Roman" w:hAnsi="Times New Roman" w:cs="Times New Roman"/>
          <w:sz w:val="23"/>
          <w:szCs w:val="23"/>
        </w:rPr>
        <w:t xml:space="preserve"> and </w:t>
      </w:r>
      <w:r w:rsidRPr="00F21698">
        <w:rPr>
          <w:rFonts w:ascii="Times New Roman" w:hAnsi="Times New Roman" w:cs="Times New Roman"/>
          <w:sz w:val="23"/>
          <w:szCs w:val="23"/>
        </w:rPr>
        <w:t xml:space="preserve">behavior referrals to parents, and are both more likely to employ Psychologists (52 percent in public pre-k, 34 percent in Head Start). School-based public pre-k settings appear most likely to employ a speech </w:t>
      </w:r>
      <w:r>
        <w:rPr>
          <w:rFonts w:ascii="Times New Roman" w:hAnsi="Times New Roman" w:cs="Times New Roman"/>
          <w:sz w:val="23"/>
          <w:szCs w:val="23"/>
        </w:rPr>
        <w:t>language pathologist</w:t>
      </w:r>
      <w:r w:rsidRPr="00F21698">
        <w:rPr>
          <w:rFonts w:ascii="Times New Roman" w:hAnsi="Times New Roman" w:cs="Times New Roman"/>
          <w:sz w:val="23"/>
          <w:szCs w:val="23"/>
        </w:rPr>
        <w:t xml:space="preserve"> (99 percent), while Head Start settings are most likely to employ a family outreach worker (49 percent). </w:t>
      </w:r>
    </w:p>
    <w:p w14:paraId="51C627CB" w14:textId="77777777" w:rsidR="00F0291D" w:rsidRDefault="00F0291D"/>
    <w:p w14:paraId="25BF3E41" w14:textId="77777777" w:rsidR="00777B94" w:rsidRDefault="00777B94"/>
    <w:p w14:paraId="34C410DE" w14:textId="77777777" w:rsidR="00777B94" w:rsidRDefault="00777B94"/>
    <w:p w14:paraId="60C7D28A" w14:textId="77777777" w:rsidR="00777B94" w:rsidRDefault="00777B94"/>
    <w:p w14:paraId="6CE4D351" w14:textId="77777777" w:rsidR="00777B94" w:rsidRDefault="00777B94"/>
    <w:p w14:paraId="218BCCCE" w14:textId="77777777" w:rsidR="00777B94" w:rsidRDefault="00777B94"/>
    <w:p w14:paraId="0B3CB06A" w14:textId="77777777" w:rsidR="00777B94" w:rsidRDefault="00777B94"/>
    <w:p w14:paraId="3248811D" w14:textId="77777777" w:rsidR="00777B94" w:rsidRDefault="00777B94"/>
    <w:p w14:paraId="228E0EA1" w14:textId="77777777" w:rsidR="00777B94" w:rsidRDefault="00777B94"/>
    <w:p w14:paraId="3ED3E8D7" w14:textId="77777777" w:rsidR="00777B94" w:rsidRDefault="00777B94"/>
    <w:p w14:paraId="62985C57" w14:textId="77777777" w:rsidR="00777B94" w:rsidRDefault="00777B94"/>
    <w:p w14:paraId="0A1B6673" w14:textId="77777777" w:rsidR="00777B94" w:rsidRDefault="00777B94"/>
    <w:p w14:paraId="58361262" w14:textId="77777777" w:rsidR="00777B94" w:rsidRDefault="00777B94"/>
    <w:p w14:paraId="2D6C13D1" w14:textId="77777777" w:rsidR="00777B94" w:rsidRDefault="00777B94"/>
    <w:p w14:paraId="26410714" w14:textId="77777777" w:rsidR="00777B94" w:rsidRDefault="00777B94"/>
    <w:p w14:paraId="27B94F0D" w14:textId="77777777" w:rsidR="00777B94" w:rsidRDefault="00777B94"/>
    <w:p w14:paraId="0B1A75D3" w14:textId="77777777" w:rsidR="00777B94" w:rsidRDefault="00777B94"/>
    <w:p w14:paraId="1126D9CD" w14:textId="77777777" w:rsidR="00777B94" w:rsidRDefault="00777B94"/>
    <w:p w14:paraId="1A7E3F27" w14:textId="77777777" w:rsidR="00777B94" w:rsidRDefault="00777B94"/>
    <w:p w14:paraId="78497F0D" w14:textId="77777777" w:rsidR="00777B94" w:rsidRDefault="00777B94"/>
    <w:p w14:paraId="4868889B" w14:textId="77777777" w:rsidR="00777B94" w:rsidRDefault="00777B94" w:rsidP="00777B94">
      <w:pPr>
        <w:ind w:left="180"/>
        <w:outlineLvl w:val="0"/>
        <w:rPr>
          <w:rFonts w:ascii="Times New Roman" w:hAnsi="Times New Roman" w:cs="Times New Roman"/>
          <w:sz w:val="21"/>
          <w:szCs w:val="21"/>
        </w:rPr>
      </w:pPr>
    </w:p>
    <w:p w14:paraId="4E226C30" w14:textId="77777777" w:rsidR="00777B94" w:rsidRDefault="00777B94" w:rsidP="00777B94">
      <w:pPr>
        <w:ind w:left="180"/>
        <w:outlineLvl w:val="0"/>
        <w:rPr>
          <w:rFonts w:ascii="Times New Roman" w:hAnsi="Times New Roman" w:cs="Times New Roman"/>
          <w:sz w:val="21"/>
          <w:szCs w:val="21"/>
        </w:rPr>
        <w:sectPr w:rsidR="00777B94" w:rsidSect="004C6EC7">
          <w:headerReference w:type="even" r:id="rId6"/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83D38F" w14:textId="553BFCB8" w:rsidR="00777B94" w:rsidRDefault="00777B94" w:rsidP="00777B94">
      <w:pPr>
        <w:ind w:left="180"/>
        <w:outlineLvl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Table </w:t>
      </w:r>
      <w:r w:rsidR="003C0C13">
        <w:rPr>
          <w:rFonts w:ascii="Times New Roman" w:hAnsi="Times New Roman" w:cs="Times New Roman"/>
          <w:sz w:val="21"/>
          <w:szCs w:val="21"/>
        </w:rPr>
        <w:t>S1</w:t>
      </w:r>
    </w:p>
    <w:p w14:paraId="4E57C919" w14:textId="77777777" w:rsidR="00777B94" w:rsidRPr="00374511" w:rsidRDefault="00777B94" w:rsidP="00777B94">
      <w:pPr>
        <w:spacing w:after="120"/>
        <w:ind w:left="180"/>
        <w:outlineLvl w:val="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Setting-level characteristics for low-income children with special needs </w:t>
      </w:r>
      <w:r w:rsidRPr="00374511">
        <w:rPr>
          <w:rFonts w:ascii="Times New Roman" w:hAnsi="Times New Roman" w:cs="Times New Roman"/>
          <w:i/>
          <w:sz w:val="21"/>
          <w:szCs w:val="21"/>
        </w:rPr>
        <w:t xml:space="preserve">by </w:t>
      </w:r>
      <w:r>
        <w:rPr>
          <w:rFonts w:ascii="Times New Roman" w:hAnsi="Times New Roman" w:cs="Times New Roman"/>
          <w:i/>
          <w:sz w:val="21"/>
          <w:szCs w:val="21"/>
        </w:rPr>
        <w:t>ECE setting and type at preschool</w:t>
      </w:r>
    </w:p>
    <w:tbl>
      <w:tblPr>
        <w:tblStyle w:val="TableGrid"/>
        <w:tblW w:w="128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2"/>
        <w:gridCol w:w="714"/>
        <w:gridCol w:w="629"/>
        <w:gridCol w:w="236"/>
        <w:gridCol w:w="849"/>
        <w:gridCol w:w="630"/>
        <w:gridCol w:w="237"/>
        <w:gridCol w:w="754"/>
        <w:gridCol w:w="630"/>
        <w:gridCol w:w="239"/>
        <w:gridCol w:w="844"/>
        <w:gridCol w:w="720"/>
        <w:gridCol w:w="236"/>
        <w:gridCol w:w="844"/>
        <w:gridCol w:w="664"/>
        <w:gridCol w:w="236"/>
        <w:gridCol w:w="629"/>
      </w:tblGrid>
      <w:tr w:rsidR="00777B94" w:rsidRPr="003B27D2" w14:paraId="6A6489A8" w14:textId="77777777" w:rsidTr="0028055A">
        <w:trPr>
          <w:trHeight w:val="405"/>
          <w:jc w:val="center"/>
        </w:trPr>
        <w:tc>
          <w:tcPr>
            <w:tcW w:w="3782" w:type="dxa"/>
            <w:tcBorders>
              <w:top w:val="single" w:sz="18" w:space="0" w:color="auto"/>
            </w:tcBorders>
            <w:vAlign w:val="center"/>
          </w:tcPr>
          <w:p w14:paraId="18CAAE1C" w14:textId="77777777" w:rsidR="00777B94" w:rsidRDefault="00777B94" w:rsidP="004A05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82" w:type="dxa"/>
            <w:gridSpan w:val="11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2861C79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Center-based setting</w:t>
            </w: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14:paraId="5DFF1F8D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F6A5D02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Home-based setting</w:t>
            </w: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14:paraId="4E7EE812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7599EC47" w14:textId="77777777" w:rsidR="00777B94" w:rsidRDefault="00777B94" w:rsidP="004A0531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  <w:p w14:paraId="2D0A55A8" w14:textId="77777777" w:rsidR="00777B94" w:rsidRDefault="00777B94" w:rsidP="004A0531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  <w:p w14:paraId="0084DD3C" w14:textId="77777777" w:rsidR="00777B94" w:rsidRDefault="00777B94" w:rsidP="004A0531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  <w:p w14:paraId="0427FA0D" w14:textId="77777777" w:rsidR="00777B94" w:rsidRDefault="00777B94" w:rsidP="004A0531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  <w:p w14:paraId="0CB0817E" w14:textId="77777777" w:rsidR="00777B94" w:rsidRPr="00EB169D" w:rsidRDefault="00777B94" w:rsidP="004A0531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EB169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p</w:t>
            </w:r>
          </w:p>
        </w:tc>
      </w:tr>
      <w:tr w:rsidR="00777B94" w:rsidRPr="003B27D2" w14:paraId="1CD34BE9" w14:textId="77777777" w:rsidTr="0028055A">
        <w:trPr>
          <w:trHeight w:val="279"/>
          <w:jc w:val="center"/>
        </w:trPr>
        <w:tc>
          <w:tcPr>
            <w:tcW w:w="3782" w:type="dxa"/>
            <w:vAlign w:val="center"/>
          </w:tcPr>
          <w:p w14:paraId="2E01EC86" w14:textId="77777777" w:rsidR="00777B94" w:rsidRDefault="00777B94" w:rsidP="004A05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ADB8B5A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Head Start</w:t>
            </w:r>
          </w:p>
        </w:tc>
        <w:tc>
          <w:tcPr>
            <w:tcW w:w="236" w:type="dxa"/>
            <w:vAlign w:val="center"/>
          </w:tcPr>
          <w:p w14:paraId="737DB7C9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9008DC9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Public pre-k</w:t>
            </w:r>
          </w:p>
        </w:tc>
        <w:tc>
          <w:tcPr>
            <w:tcW w:w="237" w:type="dxa"/>
            <w:vAlign w:val="center"/>
          </w:tcPr>
          <w:p w14:paraId="654C23EC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50AEEA6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Subsidized CBC</w:t>
            </w:r>
          </w:p>
        </w:tc>
        <w:tc>
          <w:tcPr>
            <w:tcW w:w="239" w:type="dxa"/>
            <w:vAlign w:val="center"/>
          </w:tcPr>
          <w:p w14:paraId="7F722EF1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A7FCF2E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Unsubsidized CBC</w:t>
            </w:r>
          </w:p>
        </w:tc>
        <w:tc>
          <w:tcPr>
            <w:tcW w:w="236" w:type="dxa"/>
            <w:vAlign w:val="center"/>
          </w:tcPr>
          <w:p w14:paraId="743C0CD2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8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3EC4D0D2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1F8BDDEF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14:paraId="53CDE4E7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7B94" w:rsidRPr="003B27D2" w14:paraId="4FE17516" w14:textId="77777777" w:rsidTr="0028055A">
        <w:trPr>
          <w:trHeight w:val="333"/>
          <w:jc w:val="center"/>
        </w:trPr>
        <w:tc>
          <w:tcPr>
            <w:tcW w:w="3782" w:type="dxa"/>
            <w:tcBorders>
              <w:bottom w:val="single" w:sz="18" w:space="0" w:color="auto"/>
            </w:tcBorders>
            <w:vAlign w:val="center"/>
          </w:tcPr>
          <w:p w14:paraId="7113E2E3" w14:textId="77777777" w:rsidR="00777B94" w:rsidRDefault="00777B94" w:rsidP="004A05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2F415FA" w14:textId="77777777" w:rsidR="00777B94" w:rsidRPr="00EB169D" w:rsidRDefault="00777B94" w:rsidP="004A0531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EB169D">
              <w:rPr>
                <w:rFonts w:ascii="Times New Roman" w:hAnsi="Times New Roman" w:cs="Times New Roman"/>
                <w:i/>
                <w:sz w:val="21"/>
                <w:szCs w:val="21"/>
              </w:rPr>
              <w:t>M/%</w:t>
            </w:r>
          </w:p>
        </w:tc>
        <w:tc>
          <w:tcPr>
            <w:tcW w:w="6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8FBE6E0" w14:textId="77777777" w:rsidR="00777B94" w:rsidRPr="00EB169D" w:rsidRDefault="00777B94" w:rsidP="004A0531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EB169D">
              <w:rPr>
                <w:rFonts w:ascii="Times New Roman" w:hAnsi="Times New Roman" w:cs="Times New Roman"/>
                <w:i/>
                <w:sz w:val="21"/>
                <w:szCs w:val="21"/>
              </w:rPr>
              <w:t>SE</w:t>
            </w: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14:paraId="42D4C4B0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78A7F4F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169D">
              <w:rPr>
                <w:rFonts w:ascii="Times New Roman" w:hAnsi="Times New Roman" w:cs="Times New Roman"/>
                <w:i/>
                <w:sz w:val="21"/>
                <w:szCs w:val="21"/>
              </w:rPr>
              <w:t>M/%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742DEB5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169D">
              <w:rPr>
                <w:rFonts w:ascii="Times New Roman" w:hAnsi="Times New Roman" w:cs="Times New Roman"/>
                <w:i/>
                <w:sz w:val="21"/>
                <w:szCs w:val="21"/>
              </w:rPr>
              <w:t>SE</w:t>
            </w:r>
          </w:p>
        </w:tc>
        <w:tc>
          <w:tcPr>
            <w:tcW w:w="237" w:type="dxa"/>
            <w:tcBorders>
              <w:bottom w:val="single" w:sz="18" w:space="0" w:color="auto"/>
            </w:tcBorders>
            <w:vAlign w:val="center"/>
          </w:tcPr>
          <w:p w14:paraId="7B667388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46B27F0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169D">
              <w:rPr>
                <w:rFonts w:ascii="Times New Roman" w:hAnsi="Times New Roman" w:cs="Times New Roman"/>
                <w:i/>
                <w:sz w:val="21"/>
                <w:szCs w:val="21"/>
              </w:rPr>
              <w:t>M/%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DE7DBA8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169D">
              <w:rPr>
                <w:rFonts w:ascii="Times New Roman" w:hAnsi="Times New Roman" w:cs="Times New Roman"/>
                <w:i/>
                <w:sz w:val="21"/>
                <w:szCs w:val="21"/>
              </w:rPr>
              <w:t>SE</w:t>
            </w:r>
          </w:p>
        </w:tc>
        <w:tc>
          <w:tcPr>
            <w:tcW w:w="239" w:type="dxa"/>
            <w:tcBorders>
              <w:bottom w:val="single" w:sz="18" w:space="0" w:color="auto"/>
            </w:tcBorders>
            <w:vAlign w:val="center"/>
          </w:tcPr>
          <w:p w14:paraId="02E2A216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B70E89A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169D">
              <w:rPr>
                <w:rFonts w:ascii="Times New Roman" w:hAnsi="Times New Roman" w:cs="Times New Roman"/>
                <w:i/>
                <w:sz w:val="21"/>
                <w:szCs w:val="21"/>
              </w:rPr>
              <w:t>M/%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5984825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169D">
              <w:rPr>
                <w:rFonts w:ascii="Times New Roman" w:hAnsi="Times New Roman" w:cs="Times New Roman"/>
                <w:i/>
                <w:sz w:val="21"/>
                <w:szCs w:val="21"/>
              </w:rPr>
              <w:t>SE</w:t>
            </w: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14:paraId="7E148902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4D8FC32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169D">
              <w:rPr>
                <w:rFonts w:ascii="Times New Roman" w:hAnsi="Times New Roman" w:cs="Times New Roman"/>
                <w:i/>
                <w:sz w:val="21"/>
                <w:szCs w:val="21"/>
              </w:rPr>
              <w:t>M/%</w:t>
            </w:r>
          </w:p>
        </w:tc>
        <w:tc>
          <w:tcPr>
            <w:tcW w:w="6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3500EB6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169D">
              <w:rPr>
                <w:rFonts w:ascii="Times New Roman" w:hAnsi="Times New Roman" w:cs="Times New Roman"/>
                <w:i/>
                <w:sz w:val="21"/>
                <w:szCs w:val="21"/>
              </w:rPr>
              <w:t>SE</w:t>
            </w: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14:paraId="71514264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14:paraId="556CF435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7B94" w:rsidRPr="003B27D2" w14:paraId="078836C4" w14:textId="77777777" w:rsidTr="0028055A">
        <w:trPr>
          <w:trHeight w:val="279"/>
          <w:jc w:val="center"/>
        </w:trPr>
        <w:tc>
          <w:tcPr>
            <w:tcW w:w="3782" w:type="dxa"/>
            <w:tcBorders>
              <w:top w:val="single" w:sz="18" w:space="0" w:color="auto"/>
            </w:tcBorders>
            <w:vAlign w:val="center"/>
          </w:tcPr>
          <w:p w14:paraId="1755B30C" w14:textId="77777777" w:rsidR="00777B94" w:rsidRPr="00504C34" w:rsidRDefault="00777B94" w:rsidP="004A05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Center-based classroom characteristics</w:t>
            </w:r>
          </w:p>
        </w:tc>
        <w:tc>
          <w:tcPr>
            <w:tcW w:w="714" w:type="dxa"/>
            <w:tcBorders>
              <w:top w:val="single" w:sz="18" w:space="0" w:color="auto"/>
            </w:tcBorders>
            <w:vAlign w:val="center"/>
          </w:tcPr>
          <w:p w14:paraId="4DC295F8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18" w:space="0" w:color="auto"/>
            </w:tcBorders>
            <w:vAlign w:val="center"/>
          </w:tcPr>
          <w:p w14:paraId="3D00374A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14:paraId="4C55F6D0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18" w:space="0" w:color="auto"/>
            </w:tcBorders>
            <w:vAlign w:val="center"/>
          </w:tcPr>
          <w:p w14:paraId="18EA56BE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14:paraId="710E6DF1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7" w:type="dxa"/>
            <w:tcBorders>
              <w:top w:val="single" w:sz="18" w:space="0" w:color="auto"/>
            </w:tcBorders>
            <w:vAlign w:val="center"/>
          </w:tcPr>
          <w:p w14:paraId="519CBC39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18" w:space="0" w:color="auto"/>
            </w:tcBorders>
            <w:vAlign w:val="center"/>
          </w:tcPr>
          <w:p w14:paraId="04EDB259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14:paraId="2DDFB96E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single" w:sz="18" w:space="0" w:color="auto"/>
            </w:tcBorders>
            <w:vAlign w:val="center"/>
          </w:tcPr>
          <w:p w14:paraId="7AD9742B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18" w:space="0" w:color="auto"/>
            </w:tcBorders>
            <w:vAlign w:val="center"/>
          </w:tcPr>
          <w:p w14:paraId="034A9334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14:paraId="5EFDF5D9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14:paraId="4FCD7C5F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18" w:space="0" w:color="auto"/>
            </w:tcBorders>
            <w:vAlign w:val="center"/>
          </w:tcPr>
          <w:p w14:paraId="192920A1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18" w:space="0" w:color="auto"/>
            </w:tcBorders>
            <w:vAlign w:val="center"/>
          </w:tcPr>
          <w:p w14:paraId="59D58B57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  <w:vAlign w:val="center"/>
          </w:tcPr>
          <w:p w14:paraId="704F740D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18" w:space="0" w:color="auto"/>
            </w:tcBorders>
            <w:vAlign w:val="center"/>
          </w:tcPr>
          <w:p w14:paraId="332402B2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7B94" w:rsidRPr="003B27D2" w14:paraId="5823B434" w14:textId="77777777" w:rsidTr="0028055A">
        <w:trPr>
          <w:trHeight w:val="248"/>
          <w:jc w:val="center"/>
        </w:trPr>
        <w:tc>
          <w:tcPr>
            <w:tcW w:w="3782" w:type="dxa"/>
            <w:vAlign w:val="center"/>
          </w:tcPr>
          <w:p w14:paraId="0FA9B75A" w14:textId="77777777" w:rsidR="00777B94" w:rsidRPr="00504C34" w:rsidRDefault="00777B94" w:rsidP="004A0531">
            <w:pPr>
              <w:ind w:left="2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No. special ed. college courses completed by lead teacher</w:t>
            </w:r>
          </w:p>
        </w:tc>
        <w:tc>
          <w:tcPr>
            <w:tcW w:w="714" w:type="dxa"/>
            <w:vAlign w:val="center"/>
          </w:tcPr>
          <w:p w14:paraId="7CEBA95F" w14:textId="77777777" w:rsidR="00777B94" w:rsidRPr="002B4094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2B4094">
              <w:rPr>
                <w:rFonts w:ascii="Times New Roman" w:eastAsia="Times New Roman" w:hAnsi="Times New Roman" w:cs="Times New Roman"/>
                <w:sz w:val="21"/>
                <w:szCs w:val="21"/>
              </w:rPr>
              <w:t>94</w:t>
            </w:r>
          </w:p>
        </w:tc>
        <w:tc>
          <w:tcPr>
            <w:tcW w:w="629" w:type="dxa"/>
            <w:vAlign w:val="center"/>
          </w:tcPr>
          <w:p w14:paraId="77CD8BC2" w14:textId="77777777" w:rsidR="00777B94" w:rsidRPr="002B4094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2B4094">
              <w:rPr>
                <w:rFonts w:ascii="Times New Roman" w:eastAsia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236" w:type="dxa"/>
            <w:vAlign w:val="center"/>
          </w:tcPr>
          <w:p w14:paraId="23778132" w14:textId="77777777" w:rsidR="00777B94" w:rsidRPr="002B4094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3AA42E69" w14:textId="77777777" w:rsidR="00777B94" w:rsidRPr="002B4094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4094">
              <w:rPr>
                <w:rFonts w:ascii="Times New Roman" w:eastAsia="Times New Roman" w:hAnsi="Times New Roman" w:cs="Times New Roman"/>
                <w:sz w:val="21"/>
                <w:szCs w:val="21"/>
              </w:rPr>
              <w:t>2.82</w:t>
            </w:r>
          </w:p>
        </w:tc>
        <w:tc>
          <w:tcPr>
            <w:tcW w:w="630" w:type="dxa"/>
            <w:vAlign w:val="center"/>
          </w:tcPr>
          <w:p w14:paraId="4795446A" w14:textId="77777777" w:rsidR="00777B94" w:rsidRPr="002B4094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2B4094">
              <w:rPr>
                <w:rFonts w:ascii="Times New Roman" w:eastAsia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237" w:type="dxa"/>
            <w:vAlign w:val="center"/>
          </w:tcPr>
          <w:p w14:paraId="446E8148" w14:textId="77777777" w:rsidR="00777B94" w:rsidRPr="002B40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5E627AC6" w14:textId="77777777" w:rsidR="00777B94" w:rsidRPr="002B40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B4094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  <w:r w:rsidRPr="002B4094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30" w:type="dxa"/>
            <w:vAlign w:val="center"/>
          </w:tcPr>
          <w:p w14:paraId="030CF30C" w14:textId="77777777" w:rsidR="00777B94" w:rsidRPr="002B40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B4094">
              <w:rPr>
                <w:rFonts w:ascii="Times New Roman" w:eastAsia="Times New Roman" w:hAnsi="Times New Roman" w:cs="Times New Roman"/>
                <w:sz w:val="21"/>
                <w:szCs w:val="21"/>
              </w:rPr>
              <w:t>1.52</w:t>
            </w:r>
          </w:p>
        </w:tc>
        <w:tc>
          <w:tcPr>
            <w:tcW w:w="239" w:type="dxa"/>
            <w:vAlign w:val="center"/>
          </w:tcPr>
          <w:p w14:paraId="22D4C32A" w14:textId="77777777" w:rsidR="00777B94" w:rsidRPr="002B40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574FF7C1" w14:textId="77777777" w:rsidR="00777B94" w:rsidRPr="002B40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2B4094"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720" w:type="dxa"/>
            <w:vAlign w:val="center"/>
          </w:tcPr>
          <w:p w14:paraId="31E07B42" w14:textId="77777777" w:rsidR="00777B94" w:rsidRPr="002B40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2B4094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36" w:type="dxa"/>
            <w:vAlign w:val="center"/>
          </w:tcPr>
          <w:p w14:paraId="0BE56C25" w14:textId="77777777" w:rsidR="00777B94" w:rsidRPr="002B40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7B7280C2" w14:textId="77777777" w:rsidR="00777B94" w:rsidRPr="002B40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664" w:type="dxa"/>
            <w:vAlign w:val="center"/>
          </w:tcPr>
          <w:p w14:paraId="72C290F4" w14:textId="77777777" w:rsidR="00777B94" w:rsidRPr="002B40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236" w:type="dxa"/>
            <w:vAlign w:val="center"/>
          </w:tcPr>
          <w:p w14:paraId="2D3FD1DC" w14:textId="77777777" w:rsidR="00777B94" w:rsidRPr="0056094B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14:paraId="0462AA16" w14:textId="77777777" w:rsidR="00777B94" w:rsidRPr="0056094B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***</w:t>
            </w:r>
          </w:p>
        </w:tc>
      </w:tr>
      <w:tr w:rsidR="00777B94" w:rsidRPr="003B27D2" w14:paraId="4C55CD7A" w14:textId="77777777" w:rsidTr="0028055A">
        <w:trPr>
          <w:trHeight w:val="248"/>
          <w:jc w:val="center"/>
        </w:trPr>
        <w:tc>
          <w:tcPr>
            <w:tcW w:w="3782" w:type="dxa"/>
            <w:vAlign w:val="center"/>
          </w:tcPr>
          <w:p w14:paraId="6CC52127" w14:textId="77777777" w:rsidR="00777B94" w:rsidRPr="00504C34" w:rsidRDefault="00777B94" w:rsidP="004A0531">
            <w:pPr>
              <w:ind w:left="24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 of classroom with special needs</w:t>
            </w:r>
          </w:p>
        </w:tc>
        <w:tc>
          <w:tcPr>
            <w:tcW w:w="714" w:type="dxa"/>
            <w:vAlign w:val="center"/>
          </w:tcPr>
          <w:p w14:paraId="6195D572" w14:textId="77777777" w:rsidR="00777B94" w:rsidRPr="002B4094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13.</w:t>
            </w:r>
            <w:r w:rsidRPr="002B4094">
              <w:rPr>
                <w:rFonts w:ascii="Times New Roman" w:eastAsia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29" w:type="dxa"/>
            <w:vAlign w:val="center"/>
          </w:tcPr>
          <w:p w14:paraId="4C2A4F0E" w14:textId="77777777" w:rsidR="00777B94" w:rsidRPr="002B4094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0E27A15C" w14:textId="77777777" w:rsidR="00777B94" w:rsidRPr="002B4094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2165EEA9" w14:textId="77777777" w:rsidR="00777B94" w:rsidRPr="002B4094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4094">
              <w:rPr>
                <w:rFonts w:ascii="Times New Roman" w:eastAsia="Times New Roman" w:hAnsi="Times New Roman" w:cs="Times New Roman"/>
                <w:sz w:val="21"/>
                <w:szCs w:val="21"/>
              </w:rPr>
              <w:t>45.50</w:t>
            </w:r>
          </w:p>
        </w:tc>
        <w:tc>
          <w:tcPr>
            <w:tcW w:w="630" w:type="dxa"/>
            <w:vAlign w:val="center"/>
          </w:tcPr>
          <w:p w14:paraId="5E8191A0" w14:textId="77777777" w:rsidR="00777B94" w:rsidRPr="002B4094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7" w:type="dxa"/>
            <w:vAlign w:val="center"/>
          </w:tcPr>
          <w:p w14:paraId="2BBC84DD" w14:textId="77777777" w:rsidR="00777B94" w:rsidRPr="002B40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7A41CEAD" w14:textId="77777777" w:rsidR="00777B94" w:rsidRPr="002B40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B4094">
              <w:rPr>
                <w:rFonts w:ascii="Times New Roman" w:eastAsia="Times New Roman" w:hAnsi="Times New Roman" w:cs="Times New Roman"/>
                <w:sz w:val="21"/>
                <w:szCs w:val="21"/>
              </w:rPr>
              <w:t>33.18</w:t>
            </w:r>
          </w:p>
        </w:tc>
        <w:tc>
          <w:tcPr>
            <w:tcW w:w="630" w:type="dxa"/>
            <w:vAlign w:val="center"/>
          </w:tcPr>
          <w:p w14:paraId="49A2AC1F" w14:textId="77777777" w:rsidR="00777B94" w:rsidRPr="002B40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" w:type="dxa"/>
            <w:vAlign w:val="center"/>
          </w:tcPr>
          <w:p w14:paraId="00B2030C" w14:textId="77777777" w:rsidR="00777B94" w:rsidRPr="002B40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482B9869" w14:textId="77777777" w:rsidR="00777B94" w:rsidRPr="002B40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Pr="002B4094">
              <w:rPr>
                <w:rFonts w:ascii="Times New Roman" w:eastAsia="Times New Roman" w:hAnsi="Times New Roman" w:cs="Times New Roman"/>
                <w:sz w:val="21"/>
                <w:szCs w:val="21"/>
              </w:rPr>
              <w:t>8.07</w:t>
            </w:r>
          </w:p>
        </w:tc>
        <w:tc>
          <w:tcPr>
            <w:tcW w:w="720" w:type="dxa"/>
            <w:vAlign w:val="center"/>
          </w:tcPr>
          <w:p w14:paraId="4B82BEB3" w14:textId="77777777" w:rsidR="00777B94" w:rsidRPr="002B40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71DAB410" w14:textId="77777777" w:rsidR="00777B94" w:rsidRPr="002B40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6E3ABE40" w14:textId="77777777" w:rsidR="00777B94" w:rsidRPr="002B40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664" w:type="dxa"/>
            <w:vAlign w:val="center"/>
          </w:tcPr>
          <w:p w14:paraId="5EA18194" w14:textId="77777777" w:rsidR="00777B94" w:rsidRPr="002B40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236" w:type="dxa"/>
            <w:vAlign w:val="center"/>
          </w:tcPr>
          <w:p w14:paraId="74F4ECFE" w14:textId="77777777" w:rsidR="00777B94" w:rsidRPr="002B40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14:paraId="7334D17E" w14:textId="77777777" w:rsidR="00777B94" w:rsidRPr="002B40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*</w:t>
            </w:r>
            <w:r w:rsidRPr="002B4094">
              <w:rPr>
                <w:rFonts w:ascii="Times New Roman" w:eastAsia="Times New Roman" w:hAnsi="Times New Roman" w:cs="Times New Roman"/>
                <w:sz w:val="21"/>
                <w:szCs w:val="21"/>
              </w:rPr>
              <w:t>**</w:t>
            </w:r>
          </w:p>
        </w:tc>
      </w:tr>
      <w:tr w:rsidR="00777B94" w:rsidRPr="003B27D2" w14:paraId="09B63169" w14:textId="77777777" w:rsidTr="0028055A">
        <w:trPr>
          <w:trHeight w:val="248"/>
          <w:jc w:val="center"/>
        </w:trPr>
        <w:tc>
          <w:tcPr>
            <w:tcW w:w="3782" w:type="dxa"/>
            <w:vAlign w:val="center"/>
          </w:tcPr>
          <w:p w14:paraId="12B8A128" w14:textId="77777777" w:rsidR="00777B94" w:rsidRPr="00504C34" w:rsidRDefault="00777B94" w:rsidP="004A05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ECE setting characteristics</w:t>
            </w:r>
          </w:p>
        </w:tc>
        <w:tc>
          <w:tcPr>
            <w:tcW w:w="714" w:type="dxa"/>
            <w:vAlign w:val="center"/>
          </w:tcPr>
          <w:p w14:paraId="500B3B38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14:paraId="59EBBC51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43A45B9F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135BC7B1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43089E7A" w14:textId="77777777" w:rsidR="00777B94" w:rsidRPr="0056094B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7" w:type="dxa"/>
            <w:vAlign w:val="center"/>
          </w:tcPr>
          <w:p w14:paraId="3CB48B9B" w14:textId="77777777" w:rsidR="00777B94" w:rsidRPr="0056094B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755C989D" w14:textId="77777777" w:rsidR="00777B94" w:rsidRPr="0056094B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7C57C108" w14:textId="77777777" w:rsidR="00777B94" w:rsidRPr="0056094B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" w:type="dxa"/>
            <w:vAlign w:val="center"/>
          </w:tcPr>
          <w:p w14:paraId="4D9555CD" w14:textId="77777777" w:rsidR="00777B94" w:rsidRPr="0056094B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75098A16" w14:textId="77777777" w:rsidR="00777B94" w:rsidRPr="0056094B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A036E6C" w14:textId="77777777" w:rsidR="00777B94" w:rsidRPr="0056094B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40AFE599" w14:textId="77777777" w:rsidR="00777B94" w:rsidRPr="0056094B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3707F98C" w14:textId="77777777" w:rsidR="00777B94" w:rsidRPr="0056094B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14:paraId="47FD36F7" w14:textId="77777777" w:rsidR="00777B94" w:rsidRPr="0056094B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58328A08" w14:textId="77777777" w:rsidR="00777B94" w:rsidRPr="0056094B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14:paraId="25E628C1" w14:textId="77777777" w:rsidR="00777B94" w:rsidRPr="0056094B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77B94" w:rsidRPr="003B27D2" w14:paraId="799BBECE" w14:textId="77777777" w:rsidTr="0028055A">
        <w:trPr>
          <w:trHeight w:val="248"/>
          <w:jc w:val="center"/>
        </w:trPr>
        <w:tc>
          <w:tcPr>
            <w:tcW w:w="3782" w:type="dxa"/>
            <w:shd w:val="clear" w:color="auto" w:fill="auto"/>
            <w:vAlign w:val="center"/>
          </w:tcPr>
          <w:p w14:paraId="2D922C96" w14:textId="77777777" w:rsidR="00777B94" w:rsidRPr="00E44684" w:rsidRDefault="00777B94" w:rsidP="004A0531">
            <w:pPr>
              <w:ind w:left="249"/>
              <w:rPr>
                <w:rFonts w:ascii="Times New Roman" w:hAnsi="Times New Roman" w:cs="Times New Roman"/>
                <w:sz w:val="21"/>
                <w:szCs w:val="21"/>
              </w:rPr>
            </w:pPr>
            <w:r w:rsidRPr="00E44684">
              <w:rPr>
                <w:rFonts w:ascii="Times New Roman" w:hAnsi="Times New Roman" w:cs="Times New Roman"/>
                <w:sz w:val="21"/>
                <w:szCs w:val="21"/>
              </w:rPr>
              <w:t>% of teachers with special ed. cert.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BC54D1C" w14:textId="77777777" w:rsidR="00777B94" w:rsidRPr="00E44684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4684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0.</w:t>
            </w:r>
            <w:r w:rsidRPr="00E44684">
              <w:rPr>
                <w:rFonts w:ascii="Times New Roman" w:eastAsia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3B2C041D" w14:textId="77777777" w:rsidR="00777B94" w:rsidRPr="00E44684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2A69751" w14:textId="77777777" w:rsidR="00777B94" w:rsidRPr="00E44684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C07BC8A" w14:textId="77777777" w:rsidR="00777B94" w:rsidRPr="00E44684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4684">
              <w:rPr>
                <w:rFonts w:ascii="Times New Roman" w:eastAsia="Times New Roman" w:hAnsi="Times New Roman" w:cs="Times New Roman"/>
                <w:sz w:val="21"/>
                <w:szCs w:val="21"/>
              </w:rPr>
              <w:t>24.55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FD8EA39" w14:textId="77777777" w:rsidR="00777B94" w:rsidRPr="00E44684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3F9E82B8" w14:textId="77777777" w:rsidR="00777B94" w:rsidRPr="00E4468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3F09A9FB" w14:textId="77777777" w:rsidR="00777B94" w:rsidRPr="00E4468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4684">
              <w:rPr>
                <w:rFonts w:ascii="Times New Roman" w:eastAsia="Times New Roman" w:hAnsi="Times New Roman" w:cs="Times New Roman"/>
                <w:sz w:val="21"/>
                <w:szCs w:val="21"/>
              </w:rPr>
              <w:t>16.22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0CAD38E" w14:textId="77777777" w:rsidR="00777B94" w:rsidRPr="00E44684" w:rsidRDefault="00777B94" w:rsidP="004A0531">
            <w:pPr>
              <w:ind w:left="-400" w:right="-4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3022D277" w14:textId="77777777" w:rsidR="00777B94" w:rsidRPr="00E4468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42F0FE04" w14:textId="77777777" w:rsidR="00777B94" w:rsidRPr="00E4468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4684">
              <w:rPr>
                <w:rFonts w:ascii="Times New Roman" w:eastAsia="Times New Roman" w:hAnsi="Times New Roman" w:cs="Times New Roman"/>
                <w:sz w:val="21"/>
                <w:szCs w:val="21"/>
              </w:rPr>
              <w:t>23.29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4DB0AD" w14:textId="77777777" w:rsidR="00777B94" w:rsidRPr="00E4468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697FB2CA" w14:textId="77777777" w:rsidR="00777B94" w:rsidRPr="00E4468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62FAD655" w14:textId="77777777" w:rsidR="00777B94" w:rsidRPr="00E4468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4684">
              <w:rPr>
                <w:rFonts w:ascii="Times New Roman" w:eastAsia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4BFD6ABF" w14:textId="77777777" w:rsidR="00777B94" w:rsidRPr="00E4468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4684">
              <w:rPr>
                <w:rFonts w:ascii="Times New Roman" w:eastAsia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3F5027E" w14:textId="77777777" w:rsidR="00777B94" w:rsidRPr="00E4468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796D8532" w14:textId="77777777" w:rsidR="00777B94" w:rsidRPr="00E4468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77B94" w:rsidRPr="003B27D2" w14:paraId="0BCC0BC1" w14:textId="77777777" w:rsidTr="0028055A">
        <w:trPr>
          <w:trHeight w:val="248"/>
          <w:jc w:val="center"/>
        </w:trPr>
        <w:tc>
          <w:tcPr>
            <w:tcW w:w="3782" w:type="dxa"/>
            <w:vAlign w:val="center"/>
          </w:tcPr>
          <w:p w14:paraId="66F3D78D" w14:textId="6235C783" w:rsidR="00777B94" w:rsidRPr="00504C34" w:rsidRDefault="0028055A" w:rsidP="004A0531">
            <w:pPr>
              <w:ind w:left="2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% of center or </w:t>
            </w:r>
            <w:r w:rsidR="00777B94">
              <w:rPr>
                <w:rFonts w:ascii="Times New Roman" w:hAnsi="Times New Roman" w:cs="Times New Roman"/>
                <w:sz w:val="21"/>
                <w:szCs w:val="21"/>
              </w:rPr>
              <w:t>FCC with special needs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3A119A9" w14:textId="77777777" w:rsidR="00777B94" w:rsidRPr="00E355C4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55C4">
              <w:rPr>
                <w:rFonts w:ascii="Times New Roman" w:eastAsia="Times New Roman" w:hAnsi="Times New Roman" w:cs="Times New Roman"/>
                <w:sz w:val="21"/>
                <w:szCs w:val="21"/>
              </w:rPr>
              <w:t>15.28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46622F47" w14:textId="77777777" w:rsidR="00777B94" w:rsidRPr="00E355C4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FBC8A30" w14:textId="77777777" w:rsidR="00777B94" w:rsidRPr="00E355C4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F0E33A5" w14:textId="77777777" w:rsidR="00777B94" w:rsidRPr="00E355C4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55C4">
              <w:rPr>
                <w:rFonts w:ascii="Times New Roman" w:eastAsia="Times New Roman" w:hAnsi="Times New Roman" w:cs="Times New Roman"/>
                <w:sz w:val="21"/>
                <w:szCs w:val="21"/>
              </w:rPr>
              <w:t>38.19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EE02379" w14:textId="77777777" w:rsidR="00777B94" w:rsidRPr="00E355C4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7" w:type="dxa"/>
            <w:vAlign w:val="center"/>
          </w:tcPr>
          <w:p w14:paraId="17BDAD54" w14:textId="77777777" w:rsidR="00777B94" w:rsidRPr="00E355C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62AF3738" w14:textId="77777777" w:rsidR="00777B94" w:rsidRPr="00E355C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355C4">
              <w:rPr>
                <w:rFonts w:ascii="Times New Roman" w:eastAsia="Times New Roman" w:hAnsi="Times New Roman" w:cs="Times New Roman"/>
                <w:sz w:val="21"/>
                <w:szCs w:val="21"/>
              </w:rPr>
              <w:t>32.9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30" w:type="dxa"/>
            <w:vAlign w:val="center"/>
          </w:tcPr>
          <w:p w14:paraId="76E65906" w14:textId="77777777" w:rsidR="00777B94" w:rsidRPr="00E355C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" w:type="dxa"/>
            <w:vAlign w:val="center"/>
          </w:tcPr>
          <w:p w14:paraId="7DF23AC7" w14:textId="77777777" w:rsidR="00777B94" w:rsidRPr="00E355C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50C5F162" w14:textId="77777777" w:rsidR="00777B94" w:rsidRPr="00E355C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355C4">
              <w:rPr>
                <w:rFonts w:ascii="Times New Roman" w:eastAsia="Times New Roman" w:hAnsi="Times New Roman" w:cs="Times New Roman"/>
                <w:sz w:val="21"/>
                <w:szCs w:val="21"/>
              </w:rPr>
              <w:t>26.71</w:t>
            </w:r>
          </w:p>
        </w:tc>
        <w:tc>
          <w:tcPr>
            <w:tcW w:w="720" w:type="dxa"/>
            <w:vAlign w:val="center"/>
          </w:tcPr>
          <w:p w14:paraId="54CA17A3" w14:textId="77777777" w:rsidR="00777B94" w:rsidRPr="00E355C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67F9BCA7" w14:textId="77777777" w:rsidR="00777B94" w:rsidRPr="0056094B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</w:tcPr>
          <w:p w14:paraId="72C736D8" w14:textId="77777777" w:rsidR="00777B94" w:rsidRPr="0056094B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07D8C">
              <w:rPr>
                <w:rFonts w:ascii="Times New Roman" w:eastAsia="Times New Roman" w:hAnsi="Times New Roman" w:cs="Times New Roman"/>
                <w:sz w:val="21"/>
                <w:szCs w:val="21"/>
              </w:rPr>
              <w:t>2.73</w:t>
            </w:r>
          </w:p>
        </w:tc>
        <w:tc>
          <w:tcPr>
            <w:tcW w:w="664" w:type="dxa"/>
          </w:tcPr>
          <w:p w14:paraId="5F8FF70D" w14:textId="77777777" w:rsidR="00777B94" w:rsidRPr="0056094B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31058DDB" w14:textId="77777777" w:rsidR="00777B94" w:rsidRPr="0056094B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14:paraId="3D1FE61F" w14:textId="77777777" w:rsidR="00777B94" w:rsidRPr="0056094B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***</w:t>
            </w:r>
          </w:p>
        </w:tc>
      </w:tr>
      <w:tr w:rsidR="00777B94" w:rsidRPr="003B27D2" w14:paraId="1881E843" w14:textId="77777777" w:rsidTr="0028055A">
        <w:trPr>
          <w:trHeight w:val="756"/>
          <w:jc w:val="center"/>
        </w:trPr>
        <w:tc>
          <w:tcPr>
            <w:tcW w:w="3782" w:type="dxa"/>
            <w:vAlign w:val="center"/>
          </w:tcPr>
          <w:p w14:paraId="2DEBB272" w14:textId="16C25CEA" w:rsidR="00777B94" w:rsidRPr="00504C34" w:rsidRDefault="00777B94" w:rsidP="004A0531">
            <w:pPr>
              <w:ind w:left="2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No. special ed. college cours</w:t>
            </w:r>
            <w:r w:rsidR="0028055A">
              <w:rPr>
                <w:rFonts w:ascii="Times New Roman" w:hAnsi="Times New Roman" w:cs="Times New Roman"/>
                <w:sz w:val="21"/>
                <w:szCs w:val="21"/>
              </w:rPr>
              <w:t xml:space="preserve">es completed by center director or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FCC provider</w:t>
            </w:r>
          </w:p>
        </w:tc>
        <w:tc>
          <w:tcPr>
            <w:tcW w:w="714" w:type="dxa"/>
            <w:vAlign w:val="center"/>
          </w:tcPr>
          <w:p w14:paraId="46299642" w14:textId="77777777" w:rsidR="00777B94" w:rsidRPr="00E355C4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55C4">
              <w:rPr>
                <w:rFonts w:ascii="Times New Roman" w:eastAsia="Times New Roman" w:hAnsi="Times New Roman" w:cs="Times New Roman"/>
                <w:sz w:val="21"/>
                <w:szCs w:val="21"/>
              </w:rPr>
              <w:t>2.85</w:t>
            </w:r>
          </w:p>
        </w:tc>
        <w:tc>
          <w:tcPr>
            <w:tcW w:w="629" w:type="dxa"/>
            <w:vAlign w:val="center"/>
          </w:tcPr>
          <w:p w14:paraId="44762975" w14:textId="77777777" w:rsidR="00777B94" w:rsidRPr="00E355C4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E355C4">
              <w:rPr>
                <w:rFonts w:ascii="Times New Roman" w:eastAsia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236" w:type="dxa"/>
            <w:vAlign w:val="center"/>
          </w:tcPr>
          <w:p w14:paraId="04215249" w14:textId="77777777" w:rsidR="00777B94" w:rsidRPr="00E355C4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0D5E79C3" w14:textId="77777777" w:rsidR="00777B94" w:rsidRPr="00E355C4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55C4">
              <w:rPr>
                <w:rFonts w:ascii="Times New Roman" w:eastAsia="Times New Roman" w:hAnsi="Times New Roman" w:cs="Times New Roman"/>
                <w:sz w:val="21"/>
                <w:szCs w:val="21"/>
              </w:rPr>
              <w:t>3.68</w:t>
            </w:r>
          </w:p>
        </w:tc>
        <w:tc>
          <w:tcPr>
            <w:tcW w:w="630" w:type="dxa"/>
            <w:vAlign w:val="center"/>
          </w:tcPr>
          <w:p w14:paraId="7C71ED00" w14:textId="77777777" w:rsidR="00777B94" w:rsidRPr="00E355C4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E355C4">
              <w:rPr>
                <w:rFonts w:ascii="Times New Roman" w:eastAsia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237" w:type="dxa"/>
            <w:vAlign w:val="center"/>
          </w:tcPr>
          <w:p w14:paraId="399E1DEC" w14:textId="77777777" w:rsidR="00777B94" w:rsidRPr="00E355C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01EEC992" w14:textId="77777777" w:rsidR="00777B94" w:rsidRPr="00E355C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355C4">
              <w:rPr>
                <w:rFonts w:ascii="Times New Roman" w:eastAsia="Times New Roman" w:hAnsi="Times New Roman" w:cs="Times New Roman"/>
                <w:sz w:val="21"/>
                <w:szCs w:val="21"/>
              </w:rPr>
              <w:t>1.06</w:t>
            </w:r>
          </w:p>
        </w:tc>
        <w:tc>
          <w:tcPr>
            <w:tcW w:w="630" w:type="dxa"/>
            <w:vAlign w:val="center"/>
          </w:tcPr>
          <w:p w14:paraId="40B7898E" w14:textId="77777777" w:rsidR="00777B94" w:rsidRPr="00E355C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E355C4">
              <w:rPr>
                <w:rFonts w:ascii="Times New Roman" w:eastAsia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239" w:type="dxa"/>
            <w:vAlign w:val="center"/>
          </w:tcPr>
          <w:p w14:paraId="5C24EA2C" w14:textId="77777777" w:rsidR="00777B94" w:rsidRPr="00E355C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0F3885CF" w14:textId="77777777" w:rsidR="00777B94" w:rsidRPr="00E355C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355C4">
              <w:rPr>
                <w:rFonts w:ascii="Times New Roman" w:eastAsia="Times New Roman" w:hAnsi="Times New Roman" w:cs="Times New Roman"/>
                <w:sz w:val="21"/>
                <w:szCs w:val="21"/>
              </w:rPr>
              <w:t>2.34</w:t>
            </w:r>
          </w:p>
        </w:tc>
        <w:tc>
          <w:tcPr>
            <w:tcW w:w="720" w:type="dxa"/>
            <w:vAlign w:val="center"/>
          </w:tcPr>
          <w:p w14:paraId="0672184A" w14:textId="77777777" w:rsidR="00777B94" w:rsidRPr="00E355C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355C4">
              <w:rPr>
                <w:rFonts w:ascii="Times New Roman" w:eastAsia="Times New Roman" w:hAnsi="Times New Roman" w:cs="Times New Roman"/>
                <w:sz w:val="21"/>
                <w:szCs w:val="21"/>
              </w:rPr>
              <w:t>1.48</w:t>
            </w:r>
          </w:p>
        </w:tc>
        <w:tc>
          <w:tcPr>
            <w:tcW w:w="236" w:type="dxa"/>
            <w:vAlign w:val="center"/>
          </w:tcPr>
          <w:p w14:paraId="621A8A4D" w14:textId="77777777" w:rsidR="00777B94" w:rsidRPr="0056094B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2F388763" w14:textId="77777777" w:rsidR="00777B94" w:rsidRPr="0056094B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2B4094"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664" w:type="dxa"/>
            <w:vAlign w:val="center"/>
          </w:tcPr>
          <w:p w14:paraId="26AEAB85" w14:textId="77777777" w:rsidR="00777B94" w:rsidRPr="0056094B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2B4094">
              <w:rPr>
                <w:rFonts w:ascii="Times New Roman" w:eastAsia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236" w:type="dxa"/>
            <w:vAlign w:val="center"/>
          </w:tcPr>
          <w:p w14:paraId="15F6DCE5" w14:textId="77777777" w:rsidR="00777B94" w:rsidRPr="0056094B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14:paraId="3A84ECEC" w14:textId="77777777" w:rsidR="00777B94" w:rsidRPr="0056094B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***</w:t>
            </w:r>
          </w:p>
        </w:tc>
      </w:tr>
      <w:tr w:rsidR="00777B94" w:rsidRPr="003B27D2" w14:paraId="43B2FD0D" w14:textId="77777777" w:rsidTr="0028055A">
        <w:trPr>
          <w:trHeight w:val="248"/>
          <w:jc w:val="center"/>
        </w:trPr>
        <w:tc>
          <w:tcPr>
            <w:tcW w:w="3782" w:type="dxa"/>
            <w:vAlign w:val="center"/>
          </w:tcPr>
          <w:p w14:paraId="4AB8139A" w14:textId="77777777" w:rsidR="00777B94" w:rsidRDefault="00777B94" w:rsidP="004A0531">
            <w:pPr>
              <w:ind w:left="2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Provides ancillary service referrals</w:t>
            </w:r>
          </w:p>
        </w:tc>
        <w:tc>
          <w:tcPr>
            <w:tcW w:w="714" w:type="dxa"/>
            <w:vAlign w:val="center"/>
          </w:tcPr>
          <w:p w14:paraId="12D4DCCE" w14:textId="77777777" w:rsidR="00777B94" w:rsidRPr="00E355C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14:paraId="0B2786DB" w14:textId="77777777" w:rsidR="00777B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066D45FF" w14:textId="77777777" w:rsidR="00777B94" w:rsidRPr="00E355C4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2922F139" w14:textId="77777777" w:rsidR="00777B94" w:rsidRPr="00E355C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3C8CEA47" w14:textId="77777777" w:rsidR="00777B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7" w:type="dxa"/>
            <w:vAlign w:val="center"/>
          </w:tcPr>
          <w:p w14:paraId="05048614" w14:textId="77777777" w:rsidR="00777B94" w:rsidRPr="00E355C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19987067" w14:textId="77777777" w:rsidR="00777B94" w:rsidRPr="00E355C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081CEFAB" w14:textId="77777777" w:rsidR="00777B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" w:type="dxa"/>
            <w:vAlign w:val="center"/>
          </w:tcPr>
          <w:p w14:paraId="59233B33" w14:textId="77777777" w:rsidR="00777B94" w:rsidRPr="00E355C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37A309B1" w14:textId="77777777" w:rsidR="00777B94" w:rsidRPr="00E355C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4B78FF0" w14:textId="77777777" w:rsidR="00777B94" w:rsidRPr="00E355C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1119AC5A" w14:textId="77777777" w:rsidR="00777B94" w:rsidRPr="0056094B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20F5BB16" w14:textId="77777777" w:rsidR="00777B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14:paraId="0E16EBEC" w14:textId="77777777" w:rsidR="00777B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206587AA" w14:textId="77777777" w:rsidR="00777B94" w:rsidRPr="0056094B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14:paraId="721250CF" w14:textId="77777777" w:rsidR="00777B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77B94" w:rsidRPr="003B27D2" w14:paraId="440B6B40" w14:textId="77777777" w:rsidTr="0028055A">
        <w:trPr>
          <w:trHeight w:val="248"/>
          <w:jc w:val="center"/>
        </w:trPr>
        <w:tc>
          <w:tcPr>
            <w:tcW w:w="3782" w:type="dxa"/>
            <w:vAlign w:val="center"/>
          </w:tcPr>
          <w:p w14:paraId="44A2AC45" w14:textId="77777777" w:rsidR="00777B94" w:rsidRDefault="00777B94" w:rsidP="004A0531">
            <w:pPr>
              <w:ind w:left="52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Physical</w:t>
            </w:r>
          </w:p>
        </w:tc>
        <w:tc>
          <w:tcPr>
            <w:tcW w:w="714" w:type="dxa"/>
            <w:vAlign w:val="center"/>
          </w:tcPr>
          <w:p w14:paraId="2FB7B706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57.23</w:t>
            </w:r>
          </w:p>
        </w:tc>
        <w:tc>
          <w:tcPr>
            <w:tcW w:w="629" w:type="dxa"/>
            <w:vAlign w:val="center"/>
          </w:tcPr>
          <w:p w14:paraId="35F5207F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17EC6E46" w14:textId="77777777" w:rsidR="00777B94" w:rsidRPr="008A2AA0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644F2781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51.35</w:t>
            </w:r>
          </w:p>
        </w:tc>
        <w:tc>
          <w:tcPr>
            <w:tcW w:w="630" w:type="dxa"/>
            <w:vAlign w:val="center"/>
          </w:tcPr>
          <w:p w14:paraId="4BAB62EB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7" w:type="dxa"/>
            <w:vAlign w:val="center"/>
          </w:tcPr>
          <w:p w14:paraId="08FEB029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2DB8BFC1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38.67</w:t>
            </w:r>
          </w:p>
        </w:tc>
        <w:tc>
          <w:tcPr>
            <w:tcW w:w="630" w:type="dxa"/>
            <w:vAlign w:val="center"/>
          </w:tcPr>
          <w:p w14:paraId="23A1250F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" w:type="dxa"/>
            <w:vAlign w:val="center"/>
          </w:tcPr>
          <w:p w14:paraId="78177109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36585623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35.67</w:t>
            </w:r>
          </w:p>
        </w:tc>
        <w:tc>
          <w:tcPr>
            <w:tcW w:w="720" w:type="dxa"/>
            <w:vAlign w:val="center"/>
          </w:tcPr>
          <w:p w14:paraId="75ED5DE5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2E380A96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36FAE1A7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664" w:type="dxa"/>
            <w:vAlign w:val="center"/>
          </w:tcPr>
          <w:p w14:paraId="51AF903E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236" w:type="dxa"/>
            <w:vAlign w:val="center"/>
          </w:tcPr>
          <w:p w14:paraId="573D8CCA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14:paraId="6F4EFB4B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77B94" w:rsidRPr="003B27D2" w14:paraId="4C8C4A8F" w14:textId="77777777" w:rsidTr="0028055A">
        <w:trPr>
          <w:trHeight w:val="248"/>
          <w:jc w:val="center"/>
        </w:trPr>
        <w:tc>
          <w:tcPr>
            <w:tcW w:w="3782" w:type="dxa"/>
            <w:vAlign w:val="center"/>
          </w:tcPr>
          <w:p w14:paraId="051E4B99" w14:textId="77777777" w:rsidR="00777B94" w:rsidRDefault="00777B94" w:rsidP="004A0531">
            <w:pPr>
              <w:ind w:left="521"/>
              <w:rPr>
                <w:rFonts w:ascii="Times New Roman" w:hAnsi="Times New Roman" w:cs="Times New Roman"/>
                <w:sz w:val="21"/>
                <w:szCs w:val="21"/>
              </w:rPr>
            </w:pPr>
            <w:r w:rsidRPr="007A3B18">
              <w:rPr>
                <w:rFonts w:ascii="Times New Roman" w:hAnsi="Times New Roman" w:cs="Times New Roman"/>
                <w:sz w:val="21"/>
                <w:szCs w:val="21"/>
              </w:rPr>
              <w:t>Dental</w:t>
            </w:r>
          </w:p>
        </w:tc>
        <w:tc>
          <w:tcPr>
            <w:tcW w:w="714" w:type="dxa"/>
            <w:vAlign w:val="center"/>
          </w:tcPr>
          <w:p w14:paraId="7646DBC9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72.80</w:t>
            </w:r>
          </w:p>
        </w:tc>
        <w:tc>
          <w:tcPr>
            <w:tcW w:w="629" w:type="dxa"/>
            <w:vAlign w:val="center"/>
          </w:tcPr>
          <w:p w14:paraId="176A987F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6F68F7F5" w14:textId="77777777" w:rsidR="00777B94" w:rsidRPr="008A2AA0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28FD5835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45.19</w:t>
            </w:r>
          </w:p>
        </w:tc>
        <w:tc>
          <w:tcPr>
            <w:tcW w:w="630" w:type="dxa"/>
            <w:vAlign w:val="center"/>
          </w:tcPr>
          <w:p w14:paraId="1A2DB9CE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7" w:type="dxa"/>
            <w:vAlign w:val="center"/>
          </w:tcPr>
          <w:p w14:paraId="673DD16D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49982846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36.65</w:t>
            </w:r>
          </w:p>
        </w:tc>
        <w:tc>
          <w:tcPr>
            <w:tcW w:w="630" w:type="dxa"/>
            <w:vAlign w:val="center"/>
          </w:tcPr>
          <w:p w14:paraId="6D4DF1EC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" w:type="dxa"/>
            <w:vAlign w:val="center"/>
          </w:tcPr>
          <w:p w14:paraId="6246EB89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55C6C9E6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25.41</w:t>
            </w:r>
          </w:p>
        </w:tc>
        <w:tc>
          <w:tcPr>
            <w:tcW w:w="720" w:type="dxa"/>
            <w:vAlign w:val="center"/>
          </w:tcPr>
          <w:p w14:paraId="463C624F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15943DCE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7313B7CA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664" w:type="dxa"/>
            <w:vAlign w:val="center"/>
          </w:tcPr>
          <w:p w14:paraId="567EA3D0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236" w:type="dxa"/>
            <w:vAlign w:val="center"/>
          </w:tcPr>
          <w:p w14:paraId="535F3DE6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14:paraId="07D68A82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***</w:t>
            </w:r>
          </w:p>
        </w:tc>
      </w:tr>
      <w:tr w:rsidR="00777B94" w:rsidRPr="003B27D2" w14:paraId="511DB588" w14:textId="77777777" w:rsidTr="0028055A">
        <w:trPr>
          <w:trHeight w:val="248"/>
          <w:jc w:val="center"/>
        </w:trPr>
        <w:tc>
          <w:tcPr>
            <w:tcW w:w="3782" w:type="dxa"/>
            <w:vAlign w:val="center"/>
          </w:tcPr>
          <w:p w14:paraId="3D1525AB" w14:textId="77777777" w:rsidR="00777B94" w:rsidRDefault="00777B94" w:rsidP="004A0531">
            <w:pPr>
              <w:ind w:left="52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Hearing</w:t>
            </w:r>
          </w:p>
        </w:tc>
        <w:tc>
          <w:tcPr>
            <w:tcW w:w="714" w:type="dxa"/>
            <w:vAlign w:val="center"/>
          </w:tcPr>
          <w:p w14:paraId="6F52E32A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89.12</w:t>
            </w:r>
          </w:p>
        </w:tc>
        <w:tc>
          <w:tcPr>
            <w:tcW w:w="629" w:type="dxa"/>
            <w:vAlign w:val="center"/>
          </w:tcPr>
          <w:p w14:paraId="59E1BE7D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4455A18B" w14:textId="77777777" w:rsidR="00777B94" w:rsidRPr="008A2AA0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24232D0F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95.39</w:t>
            </w:r>
          </w:p>
        </w:tc>
        <w:tc>
          <w:tcPr>
            <w:tcW w:w="630" w:type="dxa"/>
            <w:vAlign w:val="center"/>
          </w:tcPr>
          <w:p w14:paraId="748470F0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7" w:type="dxa"/>
            <w:vAlign w:val="center"/>
          </w:tcPr>
          <w:p w14:paraId="17ED94E3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107578F2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71.12</w:t>
            </w:r>
          </w:p>
        </w:tc>
        <w:tc>
          <w:tcPr>
            <w:tcW w:w="630" w:type="dxa"/>
            <w:vAlign w:val="center"/>
          </w:tcPr>
          <w:p w14:paraId="05ADA366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" w:type="dxa"/>
            <w:vAlign w:val="center"/>
          </w:tcPr>
          <w:p w14:paraId="71623E78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61036732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47.81</w:t>
            </w:r>
          </w:p>
        </w:tc>
        <w:tc>
          <w:tcPr>
            <w:tcW w:w="720" w:type="dxa"/>
            <w:vAlign w:val="center"/>
          </w:tcPr>
          <w:p w14:paraId="5A9ACEB1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7FF83ADB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70F6EC9A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664" w:type="dxa"/>
            <w:vAlign w:val="center"/>
          </w:tcPr>
          <w:p w14:paraId="4BDFB253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236" w:type="dxa"/>
            <w:vAlign w:val="center"/>
          </w:tcPr>
          <w:p w14:paraId="5FC90706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14:paraId="3E1F4819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***</w:t>
            </w:r>
          </w:p>
        </w:tc>
      </w:tr>
      <w:tr w:rsidR="00777B94" w:rsidRPr="003B27D2" w14:paraId="2AB0E868" w14:textId="77777777" w:rsidTr="0028055A">
        <w:trPr>
          <w:trHeight w:val="248"/>
          <w:jc w:val="center"/>
        </w:trPr>
        <w:tc>
          <w:tcPr>
            <w:tcW w:w="3782" w:type="dxa"/>
            <w:vAlign w:val="center"/>
          </w:tcPr>
          <w:p w14:paraId="7BCA030F" w14:textId="77777777" w:rsidR="00777B94" w:rsidRDefault="00777B94" w:rsidP="004A0531">
            <w:pPr>
              <w:ind w:left="52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Vision</w:t>
            </w:r>
          </w:p>
        </w:tc>
        <w:tc>
          <w:tcPr>
            <w:tcW w:w="714" w:type="dxa"/>
            <w:vAlign w:val="center"/>
          </w:tcPr>
          <w:p w14:paraId="0FE462CB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88.65</w:t>
            </w:r>
          </w:p>
        </w:tc>
        <w:tc>
          <w:tcPr>
            <w:tcW w:w="629" w:type="dxa"/>
            <w:vAlign w:val="center"/>
          </w:tcPr>
          <w:p w14:paraId="47AEC177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1640C328" w14:textId="77777777" w:rsidR="00777B94" w:rsidRPr="008A2AA0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4D8B8F9A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95.62</w:t>
            </w:r>
          </w:p>
        </w:tc>
        <w:tc>
          <w:tcPr>
            <w:tcW w:w="630" w:type="dxa"/>
            <w:vAlign w:val="center"/>
          </w:tcPr>
          <w:p w14:paraId="7E10D804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7" w:type="dxa"/>
            <w:vAlign w:val="center"/>
          </w:tcPr>
          <w:p w14:paraId="673BFFD2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03D20A90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71.36</w:t>
            </w:r>
          </w:p>
        </w:tc>
        <w:tc>
          <w:tcPr>
            <w:tcW w:w="630" w:type="dxa"/>
            <w:vAlign w:val="center"/>
          </w:tcPr>
          <w:p w14:paraId="2BEBDFAD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" w:type="dxa"/>
            <w:vAlign w:val="center"/>
          </w:tcPr>
          <w:p w14:paraId="12F0AD84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363D673D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47.33</w:t>
            </w:r>
          </w:p>
        </w:tc>
        <w:tc>
          <w:tcPr>
            <w:tcW w:w="720" w:type="dxa"/>
            <w:vAlign w:val="center"/>
          </w:tcPr>
          <w:p w14:paraId="6CAE512B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766CDFCB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49D274A5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664" w:type="dxa"/>
            <w:vAlign w:val="center"/>
          </w:tcPr>
          <w:p w14:paraId="29D1A832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236" w:type="dxa"/>
            <w:vAlign w:val="center"/>
          </w:tcPr>
          <w:p w14:paraId="6B2E603A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14:paraId="6D2E77A5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***</w:t>
            </w:r>
          </w:p>
        </w:tc>
      </w:tr>
      <w:tr w:rsidR="00777B94" w:rsidRPr="003B27D2" w14:paraId="5043C577" w14:textId="77777777" w:rsidTr="0028055A">
        <w:trPr>
          <w:trHeight w:val="248"/>
          <w:jc w:val="center"/>
        </w:trPr>
        <w:tc>
          <w:tcPr>
            <w:tcW w:w="3782" w:type="dxa"/>
            <w:vAlign w:val="center"/>
          </w:tcPr>
          <w:p w14:paraId="5FD0B42C" w14:textId="4D8E55E7" w:rsidR="00777B94" w:rsidRDefault="00777B94" w:rsidP="0028055A">
            <w:pPr>
              <w:ind w:left="52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Speech</w:t>
            </w:r>
            <w:r w:rsidR="0028055A">
              <w:rPr>
                <w:rFonts w:ascii="Times New Roman" w:hAnsi="Times New Roman" w:cs="Times New Roman"/>
                <w:sz w:val="21"/>
                <w:szCs w:val="21"/>
              </w:rPr>
              <w:t xml:space="preserve"> and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language</w:t>
            </w:r>
          </w:p>
        </w:tc>
        <w:tc>
          <w:tcPr>
            <w:tcW w:w="714" w:type="dxa"/>
            <w:vAlign w:val="center"/>
          </w:tcPr>
          <w:p w14:paraId="649CE661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91.47</w:t>
            </w:r>
          </w:p>
        </w:tc>
        <w:tc>
          <w:tcPr>
            <w:tcW w:w="629" w:type="dxa"/>
            <w:vAlign w:val="center"/>
          </w:tcPr>
          <w:p w14:paraId="723F14BE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790BA060" w14:textId="77777777" w:rsidR="00777B94" w:rsidRPr="008A2AA0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4E147DAF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95.63</w:t>
            </w:r>
          </w:p>
        </w:tc>
        <w:tc>
          <w:tcPr>
            <w:tcW w:w="630" w:type="dxa"/>
            <w:vAlign w:val="center"/>
          </w:tcPr>
          <w:p w14:paraId="03267154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7" w:type="dxa"/>
            <w:vAlign w:val="center"/>
          </w:tcPr>
          <w:p w14:paraId="74D65351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5D474648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86.59</w:t>
            </w:r>
          </w:p>
        </w:tc>
        <w:tc>
          <w:tcPr>
            <w:tcW w:w="630" w:type="dxa"/>
            <w:vAlign w:val="center"/>
          </w:tcPr>
          <w:p w14:paraId="126032AB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" w:type="dxa"/>
            <w:vAlign w:val="center"/>
          </w:tcPr>
          <w:p w14:paraId="0F847CED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68B9496A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60.50</w:t>
            </w:r>
          </w:p>
        </w:tc>
        <w:tc>
          <w:tcPr>
            <w:tcW w:w="720" w:type="dxa"/>
            <w:vAlign w:val="center"/>
          </w:tcPr>
          <w:p w14:paraId="274265FD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394F65C4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35FFD54A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664" w:type="dxa"/>
            <w:vAlign w:val="center"/>
          </w:tcPr>
          <w:p w14:paraId="32A63D7E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236" w:type="dxa"/>
            <w:vAlign w:val="center"/>
          </w:tcPr>
          <w:p w14:paraId="2E91DACC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14:paraId="2C839DA6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***</w:t>
            </w:r>
          </w:p>
        </w:tc>
      </w:tr>
      <w:tr w:rsidR="00777B94" w:rsidRPr="003B27D2" w14:paraId="5D3425A9" w14:textId="77777777" w:rsidTr="0028055A">
        <w:trPr>
          <w:trHeight w:val="248"/>
          <w:jc w:val="center"/>
        </w:trPr>
        <w:tc>
          <w:tcPr>
            <w:tcW w:w="3782" w:type="dxa"/>
            <w:vAlign w:val="center"/>
          </w:tcPr>
          <w:p w14:paraId="52FB501A" w14:textId="77777777" w:rsidR="00777B94" w:rsidRDefault="00777B94" w:rsidP="004A0531">
            <w:pPr>
              <w:ind w:left="52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Developmental </w:t>
            </w:r>
          </w:p>
        </w:tc>
        <w:tc>
          <w:tcPr>
            <w:tcW w:w="714" w:type="dxa"/>
            <w:vAlign w:val="center"/>
          </w:tcPr>
          <w:p w14:paraId="0E3CE88A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91.25</w:t>
            </w:r>
          </w:p>
        </w:tc>
        <w:tc>
          <w:tcPr>
            <w:tcW w:w="629" w:type="dxa"/>
            <w:vAlign w:val="center"/>
          </w:tcPr>
          <w:p w14:paraId="51B1A99C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27C49758" w14:textId="77777777" w:rsidR="00777B94" w:rsidRPr="008A2AA0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3BEEE45C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96.28</w:t>
            </w:r>
          </w:p>
        </w:tc>
        <w:tc>
          <w:tcPr>
            <w:tcW w:w="630" w:type="dxa"/>
            <w:vAlign w:val="center"/>
          </w:tcPr>
          <w:p w14:paraId="56BB6BA5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7" w:type="dxa"/>
            <w:vAlign w:val="center"/>
          </w:tcPr>
          <w:p w14:paraId="6F1D8B0E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5B6C8A6D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88.30</w:t>
            </w:r>
          </w:p>
        </w:tc>
        <w:tc>
          <w:tcPr>
            <w:tcW w:w="630" w:type="dxa"/>
            <w:vAlign w:val="center"/>
          </w:tcPr>
          <w:p w14:paraId="6E0758A1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" w:type="dxa"/>
            <w:vAlign w:val="center"/>
          </w:tcPr>
          <w:p w14:paraId="2ADFFAF2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6DAAE376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73.44</w:t>
            </w:r>
          </w:p>
        </w:tc>
        <w:tc>
          <w:tcPr>
            <w:tcW w:w="720" w:type="dxa"/>
            <w:vAlign w:val="center"/>
          </w:tcPr>
          <w:p w14:paraId="4FE525FE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24EF727E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110810DC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664" w:type="dxa"/>
            <w:vAlign w:val="center"/>
          </w:tcPr>
          <w:p w14:paraId="7D7B8D87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236" w:type="dxa"/>
            <w:vAlign w:val="center"/>
          </w:tcPr>
          <w:p w14:paraId="07F16A6F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14:paraId="538CD780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*</w:t>
            </w:r>
          </w:p>
        </w:tc>
      </w:tr>
      <w:tr w:rsidR="00777B94" w:rsidRPr="003B27D2" w14:paraId="0CC90C6E" w14:textId="77777777" w:rsidTr="0028055A">
        <w:trPr>
          <w:trHeight w:val="248"/>
          <w:jc w:val="center"/>
        </w:trPr>
        <w:tc>
          <w:tcPr>
            <w:tcW w:w="3782" w:type="dxa"/>
            <w:vAlign w:val="center"/>
          </w:tcPr>
          <w:p w14:paraId="3495AE45" w14:textId="6BC799D1" w:rsidR="00777B94" w:rsidRDefault="00777B94" w:rsidP="0028055A">
            <w:pPr>
              <w:ind w:left="52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Social skills</w:t>
            </w:r>
            <w:r w:rsidR="0028055A">
              <w:rPr>
                <w:rFonts w:ascii="Times New Roman" w:hAnsi="Times New Roman" w:cs="Times New Roman"/>
                <w:sz w:val="21"/>
                <w:szCs w:val="21"/>
              </w:rPr>
              <w:t xml:space="preserve"> and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behavior</w:t>
            </w:r>
          </w:p>
        </w:tc>
        <w:tc>
          <w:tcPr>
            <w:tcW w:w="714" w:type="dxa"/>
            <w:vAlign w:val="center"/>
          </w:tcPr>
          <w:p w14:paraId="6D4B59CA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93.58</w:t>
            </w:r>
          </w:p>
        </w:tc>
        <w:tc>
          <w:tcPr>
            <w:tcW w:w="629" w:type="dxa"/>
            <w:vAlign w:val="center"/>
          </w:tcPr>
          <w:p w14:paraId="7EC09A95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3DF73E3D" w14:textId="77777777" w:rsidR="00777B94" w:rsidRPr="008A2AA0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511B8A98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97.90</w:t>
            </w:r>
          </w:p>
        </w:tc>
        <w:tc>
          <w:tcPr>
            <w:tcW w:w="630" w:type="dxa"/>
            <w:vAlign w:val="center"/>
          </w:tcPr>
          <w:p w14:paraId="28A0BA4B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7" w:type="dxa"/>
            <w:vAlign w:val="center"/>
          </w:tcPr>
          <w:p w14:paraId="39179741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59126171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95.44</w:t>
            </w:r>
          </w:p>
        </w:tc>
        <w:tc>
          <w:tcPr>
            <w:tcW w:w="630" w:type="dxa"/>
            <w:vAlign w:val="center"/>
          </w:tcPr>
          <w:p w14:paraId="31311B2C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" w:type="dxa"/>
            <w:vAlign w:val="center"/>
          </w:tcPr>
          <w:p w14:paraId="43EC28C6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55E4F9D6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77.96</w:t>
            </w:r>
          </w:p>
        </w:tc>
        <w:tc>
          <w:tcPr>
            <w:tcW w:w="720" w:type="dxa"/>
            <w:vAlign w:val="center"/>
          </w:tcPr>
          <w:p w14:paraId="4C5172A3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6BA7C6A2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1E7C1284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664" w:type="dxa"/>
            <w:vAlign w:val="center"/>
          </w:tcPr>
          <w:p w14:paraId="18DF0788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236" w:type="dxa"/>
            <w:vAlign w:val="center"/>
          </w:tcPr>
          <w:p w14:paraId="3F309B03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14:paraId="46B79B2E" w14:textId="77777777" w:rsidR="00777B94" w:rsidRPr="008A2AA0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***</w:t>
            </w:r>
          </w:p>
        </w:tc>
      </w:tr>
      <w:tr w:rsidR="00777B94" w:rsidRPr="003B27D2" w14:paraId="37422E1E" w14:textId="77777777" w:rsidTr="0028055A">
        <w:trPr>
          <w:trHeight w:val="248"/>
          <w:jc w:val="center"/>
        </w:trPr>
        <w:tc>
          <w:tcPr>
            <w:tcW w:w="3782" w:type="dxa"/>
            <w:vAlign w:val="center"/>
          </w:tcPr>
          <w:p w14:paraId="17EE8DD6" w14:textId="77777777" w:rsidR="00777B94" w:rsidRDefault="00777B94" w:rsidP="004A0531">
            <w:pPr>
              <w:ind w:left="25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Employs the following staff:</w:t>
            </w:r>
          </w:p>
        </w:tc>
        <w:tc>
          <w:tcPr>
            <w:tcW w:w="714" w:type="dxa"/>
            <w:vAlign w:val="center"/>
          </w:tcPr>
          <w:p w14:paraId="35C41539" w14:textId="77777777" w:rsidR="00777B94" w:rsidRPr="00E355C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14:paraId="3E6EF450" w14:textId="77777777" w:rsidR="00777B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419F7B47" w14:textId="77777777" w:rsidR="00777B94" w:rsidRPr="00E355C4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1E4920F2" w14:textId="77777777" w:rsidR="00777B94" w:rsidRPr="00E355C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7681A8B2" w14:textId="77777777" w:rsidR="00777B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7" w:type="dxa"/>
            <w:vAlign w:val="center"/>
          </w:tcPr>
          <w:p w14:paraId="6731AB20" w14:textId="77777777" w:rsidR="00777B94" w:rsidRPr="00E355C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777ECB34" w14:textId="77777777" w:rsidR="00777B94" w:rsidRPr="00E355C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56468F43" w14:textId="77777777" w:rsidR="00777B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" w:type="dxa"/>
            <w:vAlign w:val="center"/>
          </w:tcPr>
          <w:p w14:paraId="6BF2E377" w14:textId="77777777" w:rsidR="00777B94" w:rsidRPr="00E355C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600D3C2C" w14:textId="77777777" w:rsidR="00777B94" w:rsidRPr="00E355C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6CA4C35" w14:textId="77777777" w:rsidR="00777B94" w:rsidRPr="00E355C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49DA807E" w14:textId="77777777" w:rsidR="00777B94" w:rsidRPr="0056094B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5E8049B3" w14:textId="77777777" w:rsidR="00777B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14:paraId="7A982F64" w14:textId="77777777" w:rsidR="00777B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3B5F0797" w14:textId="77777777" w:rsidR="00777B94" w:rsidRPr="0056094B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14:paraId="47B2F3DD" w14:textId="77777777" w:rsidR="00777B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77B94" w:rsidRPr="003B27D2" w14:paraId="07E776B9" w14:textId="77777777" w:rsidTr="0028055A">
        <w:trPr>
          <w:trHeight w:val="248"/>
          <w:jc w:val="center"/>
        </w:trPr>
        <w:tc>
          <w:tcPr>
            <w:tcW w:w="3782" w:type="dxa"/>
            <w:vAlign w:val="center"/>
          </w:tcPr>
          <w:p w14:paraId="00EFFDA8" w14:textId="77777777" w:rsidR="00777B94" w:rsidRDefault="00777B94" w:rsidP="004A0531">
            <w:pPr>
              <w:ind w:left="52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Social worker</w:t>
            </w:r>
          </w:p>
        </w:tc>
        <w:tc>
          <w:tcPr>
            <w:tcW w:w="714" w:type="dxa"/>
            <w:vAlign w:val="center"/>
          </w:tcPr>
          <w:p w14:paraId="11E2D7D2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455">
              <w:rPr>
                <w:rFonts w:ascii="Times New Roman" w:eastAsia="Times New Roman" w:hAnsi="Times New Roman" w:cs="Times New Roman"/>
                <w:sz w:val="21"/>
                <w:szCs w:val="21"/>
              </w:rPr>
              <w:t>27.81</w:t>
            </w:r>
          </w:p>
        </w:tc>
        <w:tc>
          <w:tcPr>
            <w:tcW w:w="629" w:type="dxa"/>
            <w:vAlign w:val="center"/>
          </w:tcPr>
          <w:p w14:paraId="467E5933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7830CA8F" w14:textId="77777777" w:rsidR="00777B94" w:rsidRPr="00C93455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02D7CDFC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455">
              <w:rPr>
                <w:rFonts w:ascii="Times New Roman" w:eastAsia="Times New Roman" w:hAnsi="Times New Roman" w:cs="Times New Roman"/>
                <w:sz w:val="21"/>
                <w:szCs w:val="21"/>
              </w:rPr>
              <w:t>24.86</w:t>
            </w:r>
          </w:p>
        </w:tc>
        <w:tc>
          <w:tcPr>
            <w:tcW w:w="630" w:type="dxa"/>
            <w:vAlign w:val="center"/>
          </w:tcPr>
          <w:p w14:paraId="2C05DDBE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7" w:type="dxa"/>
            <w:vAlign w:val="center"/>
          </w:tcPr>
          <w:p w14:paraId="78188768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600F9944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455">
              <w:rPr>
                <w:rFonts w:ascii="Times New Roman" w:eastAsia="Times New Roman" w:hAnsi="Times New Roman" w:cs="Times New Roman"/>
                <w:sz w:val="21"/>
                <w:szCs w:val="21"/>
              </w:rPr>
              <w:t>39.32</w:t>
            </w:r>
          </w:p>
        </w:tc>
        <w:tc>
          <w:tcPr>
            <w:tcW w:w="630" w:type="dxa"/>
            <w:vAlign w:val="center"/>
          </w:tcPr>
          <w:p w14:paraId="5177A28A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" w:type="dxa"/>
            <w:vAlign w:val="center"/>
          </w:tcPr>
          <w:p w14:paraId="75A363FE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183FFBA4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455">
              <w:rPr>
                <w:rFonts w:ascii="Times New Roman" w:eastAsia="Times New Roman" w:hAnsi="Times New Roman" w:cs="Times New Roman"/>
                <w:sz w:val="21"/>
                <w:szCs w:val="21"/>
              </w:rPr>
              <w:t>23.29</w:t>
            </w:r>
          </w:p>
        </w:tc>
        <w:tc>
          <w:tcPr>
            <w:tcW w:w="720" w:type="dxa"/>
            <w:vAlign w:val="center"/>
          </w:tcPr>
          <w:p w14:paraId="69A57980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0C3302D0" w14:textId="77777777" w:rsidR="00777B94" w:rsidRPr="0056094B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1BFF9AD7" w14:textId="77777777" w:rsidR="00777B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664" w:type="dxa"/>
            <w:vAlign w:val="center"/>
          </w:tcPr>
          <w:p w14:paraId="37E3E334" w14:textId="77777777" w:rsidR="00777B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236" w:type="dxa"/>
            <w:vAlign w:val="center"/>
          </w:tcPr>
          <w:p w14:paraId="3C90051A" w14:textId="77777777" w:rsidR="00777B94" w:rsidRPr="0056094B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vAlign w:val="bottom"/>
          </w:tcPr>
          <w:p w14:paraId="7C208DA9" w14:textId="77777777" w:rsidR="00777B94" w:rsidRPr="00094918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77B94" w:rsidRPr="003B27D2" w14:paraId="46D704F7" w14:textId="77777777" w:rsidTr="0028055A">
        <w:trPr>
          <w:trHeight w:val="248"/>
          <w:jc w:val="center"/>
        </w:trPr>
        <w:tc>
          <w:tcPr>
            <w:tcW w:w="3782" w:type="dxa"/>
            <w:vAlign w:val="center"/>
          </w:tcPr>
          <w:p w14:paraId="55C24117" w14:textId="77777777" w:rsidR="00777B94" w:rsidRDefault="00777B94" w:rsidP="004A0531">
            <w:pPr>
              <w:ind w:left="52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Family outreach worker</w:t>
            </w:r>
          </w:p>
        </w:tc>
        <w:tc>
          <w:tcPr>
            <w:tcW w:w="714" w:type="dxa"/>
            <w:vAlign w:val="center"/>
          </w:tcPr>
          <w:p w14:paraId="1847FDCD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455">
              <w:rPr>
                <w:rFonts w:ascii="Times New Roman" w:eastAsia="Times New Roman" w:hAnsi="Times New Roman" w:cs="Times New Roman"/>
                <w:sz w:val="21"/>
                <w:szCs w:val="21"/>
              </w:rPr>
              <w:t>48.80</w:t>
            </w:r>
          </w:p>
        </w:tc>
        <w:tc>
          <w:tcPr>
            <w:tcW w:w="629" w:type="dxa"/>
            <w:vAlign w:val="center"/>
          </w:tcPr>
          <w:p w14:paraId="1CE07146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69664F10" w14:textId="77777777" w:rsidR="00777B94" w:rsidRPr="00C93455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14F40157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455">
              <w:rPr>
                <w:rFonts w:ascii="Times New Roman" w:eastAsia="Times New Roman" w:hAnsi="Times New Roman" w:cs="Times New Roman"/>
                <w:sz w:val="21"/>
                <w:szCs w:val="21"/>
              </w:rPr>
              <w:t>13.27</w:t>
            </w:r>
          </w:p>
        </w:tc>
        <w:tc>
          <w:tcPr>
            <w:tcW w:w="630" w:type="dxa"/>
            <w:vAlign w:val="center"/>
          </w:tcPr>
          <w:p w14:paraId="6FE428FD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7" w:type="dxa"/>
            <w:vAlign w:val="center"/>
          </w:tcPr>
          <w:p w14:paraId="1F056F91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2E95D8AE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455">
              <w:rPr>
                <w:rFonts w:ascii="Times New Roman" w:eastAsia="Times New Roman" w:hAnsi="Times New Roman" w:cs="Times New Roman"/>
                <w:sz w:val="21"/>
                <w:szCs w:val="21"/>
              </w:rPr>
              <w:t>3.42</w:t>
            </w:r>
          </w:p>
        </w:tc>
        <w:tc>
          <w:tcPr>
            <w:tcW w:w="630" w:type="dxa"/>
            <w:vAlign w:val="center"/>
          </w:tcPr>
          <w:p w14:paraId="45A65E3B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" w:type="dxa"/>
            <w:vAlign w:val="center"/>
          </w:tcPr>
          <w:p w14:paraId="1A79E12A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50BFD908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455">
              <w:rPr>
                <w:rFonts w:ascii="Times New Roman" w:eastAsia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720" w:type="dxa"/>
            <w:vAlign w:val="center"/>
          </w:tcPr>
          <w:p w14:paraId="6AF5DA66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74C87ABB" w14:textId="77777777" w:rsidR="00777B94" w:rsidRPr="0056094B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4A19458E" w14:textId="77777777" w:rsidR="00777B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664" w:type="dxa"/>
            <w:vAlign w:val="center"/>
          </w:tcPr>
          <w:p w14:paraId="468E2889" w14:textId="77777777" w:rsidR="00777B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236" w:type="dxa"/>
            <w:vAlign w:val="center"/>
          </w:tcPr>
          <w:p w14:paraId="56B5E257" w14:textId="77777777" w:rsidR="00777B94" w:rsidRPr="0056094B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vAlign w:val="bottom"/>
          </w:tcPr>
          <w:p w14:paraId="1AB903E4" w14:textId="77777777" w:rsidR="00777B94" w:rsidRPr="00094918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4918">
              <w:rPr>
                <w:rFonts w:ascii="Times New Roman" w:eastAsia="Times New Roman" w:hAnsi="Times New Roman" w:cs="Times New Roman"/>
                <w:sz w:val="21"/>
                <w:szCs w:val="21"/>
              </w:rPr>
              <w:t>**</w:t>
            </w:r>
          </w:p>
        </w:tc>
      </w:tr>
      <w:tr w:rsidR="00777B94" w:rsidRPr="003B27D2" w14:paraId="6F5DC9C3" w14:textId="77777777" w:rsidTr="0028055A">
        <w:trPr>
          <w:trHeight w:val="248"/>
          <w:jc w:val="center"/>
        </w:trPr>
        <w:tc>
          <w:tcPr>
            <w:tcW w:w="3782" w:type="dxa"/>
            <w:vAlign w:val="center"/>
          </w:tcPr>
          <w:p w14:paraId="41E647FB" w14:textId="77777777" w:rsidR="00777B94" w:rsidRDefault="00777B94" w:rsidP="004A0531">
            <w:pPr>
              <w:ind w:left="52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Nurse</w:t>
            </w:r>
          </w:p>
        </w:tc>
        <w:tc>
          <w:tcPr>
            <w:tcW w:w="714" w:type="dxa"/>
            <w:vAlign w:val="center"/>
          </w:tcPr>
          <w:p w14:paraId="3A643044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455">
              <w:rPr>
                <w:rFonts w:ascii="Times New Roman" w:eastAsia="Times New Roman" w:hAnsi="Times New Roman" w:cs="Times New Roman"/>
                <w:sz w:val="21"/>
                <w:szCs w:val="21"/>
              </w:rPr>
              <w:t>41.29</w:t>
            </w:r>
          </w:p>
        </w:tc>
        <w:tc>
          <w:tcPr>
            <w:tcW w:w="629" w:type="dxa"/>
            <w:vAlign w:val="center"/>
          </w:tcPr>
          <w:p w14:paraId="309C7081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7C94C97F" w14:textId="77777777" w:rsidR="00777B94" w:rsidRPr="00C93455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7302F5A9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455">
              <w:rPr>
                <w:rFonts w:ascii="Times New Roman" w:eastAsia="Times New Roman" w:hAnsi="Times New Roman" w:cs="Times New Roman"/>
                <w:sz w:val="21"/>
                <w:szCs w:val="21"/>
              </w:rPr>
              <w:t>76.86</w:t>
            </w:r>
          </w:p>
        </w:tc>
        <w:tc>
          <w:tcPr>
            <w:tcW w:w="630" w:type="dxa"/>
            <w:vAlign w:val="center"/>
          </w:tcPr>
          <w:p w14:paraId="53973D38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7" w:type="dxa"/>
            <w:vAlign w:val="center"/>
          </w:tcPr>
          <w:p w14:paraId="6C146BAD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6673BFFC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455">
              <w:rPr>
                <w:rFonts w:ascii="Times New Roman" w:eastAsia="Times New Roman" w:hAnsi="Times New Roman" w:cs="Times New Roman"/>
                <w:sz w:val="21"/>
                <w:szCs w:val="21"/>
              </w:rPr>
              <w:t>38.67</w:t>
            </w:r>
          </w:p>
        </w:tc>
        <w:tc>
          <w:tcPr>
            <w:tcW w:w="630" w:type="dxa"/>
            <w:vAlign w:val="center"/>
          </w:tcPr>
          <w:p w14:paraId="0199155F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" w:type="dxa"/>
            <w:vAlign w:val="center"/>
          </w:tcPr>
          <w:p w14:paraId="68D5836C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621FC2FD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455">
              <w:rPr>
                <w:rFonts w:ascii="Times New Roman" w:eastAsia="Times New Roman" w:hAnsi="Times New Roman" w:cs="Times New Roman"/>
                <w:sz w:val="21"/>
                <w:szCs w:val="21"/>
              </w:rPr>
              <w:t>23.29</w:t>
            </w:r>
          </w:p>
        </w:tc>
        <w:tc>
          <w:tcPr>
            <w:tcW w:w="720" w:type="dxa"/>
            <w:vAlign w:val="center"/>
          </w:tcPr>
          <w:p w14:paraId="778859C5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44E8D00E" w14:textId="77777777" w:rsidR="00777B94" w:rsidRPr="0056094B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32827BBC" w14:textId="77777777" w:rsidR="00777B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664" w:type="dxa"/>
            <w:vAlign w:val="center"/>
          </w:tcPr>
          <w:p w14:paraId="52D19C2F" w14:textId="77777777" w:rsidR="00777B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236" w:type="dxa"/>
            <w:vAlign w:val="center"/>
          </w:tcPr>
          <w:p w14:paraId="4E619C74" w14:textId="77777777" w:rsidR="00777B94" w:rsidRPr="0056094B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vAlign w:val="bottom"/>
          </w:tcPr>
          <w:p w14:paraId="11BBDEC4" w14:textId="77777777" w:rsidR="00777B94" w:rsidRPr="00094918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77B94" w:rsidRPr="003B27D2" w14:paraId="6F61C6C6" w14:textId="77777777" w:rsidTr="0028055A">
        <w:trPr>
          <w:trHeight w:val="248"/>
          <w:jc w:val="center"/>
        </w:trPr>
        <w:tc>
          <w:tcPr>
            <w:tcW w:w="3782" w:type="dxa"/>
            <w:vAlign w:val="center"/>
          </w:tcPr>
          <w:p w14:paraId="7C121F65" w14:textId="77777777" w:rsidR="00777B94" w:rsidRDefault="00777B94" w:rsidP="004A0531">
            <w:pPr>
              <w:ind w:left="52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Psychologist</w:t>
            </w:r>
          </w:p>
        </w:tc>
        <w:tc>
          <w:tcPr>
            <w:tcW w:w="714" w:type="dxa"/>
            <w:vAlign w:val="center"/>
          </w:tcPr>
          <w:p w14:paraId="5E4B52B6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455">
              <w:rPr>
                <w:rFonts w:ascii="Times New Roman" w:eastAsia="Times New Roman" w:hAnsi="Times New Roman" w:cs="Times New Roman"/>
                <w:sz w:val="21"/>
                <w:szCs w:val="21"/>
              </w:rPr>
              <w:t>34.38</w:t>
            </w:r>
          </w:p>
        </w:tc>
        <w:tc>
          <w:tcPr>
            <w:tcW w:w="629" w:type="dxa"/>
            <w:vAlign w:val="center"/>
          </w:tcPr>
          <w:p w14:paraId="0AB0F50D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41B59A89" w14:textId="77777777" w:rsidR="00777B94" w:rsidRPr="00C93455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6EF6570D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455">
              <w:rPr>
                <w:rFonts w:ascii="Times New Roman" w:eastAsia="Times New Roman" w:hAnsi="Times New Roman" w:cs="Times New Roman"/>
                <w:sz w:val="21"/>
                <w:szCs w:val="21"/>
              </w:rPr>
              <w:t>51.49</w:t>
            </w:r>
          </w:p>
        </w:tc>
        <w:tc>
          <w:tcPr>
            <w:tcW w:w="630" w:type="dxa"/>
            <w:vAlign w:val="center"/>
          </w:tcPr>
          <w:p w14:paraId="7B769364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7" w:type="dxa"/>
            <w:vAlign w:val="center"/>
          </w:tcPr>
          <w:p w14:paraId="0F016555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4399270D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455">
              <w:rPr>
                <w:rFonts w:ascii="Times New Roman" w:eastAsia="Times New Roman" w:hAnsi="Times New Roman" w:cs="Times New Roman"/>
                <w:sz w:val="21"/>
                <w:szCs w:val="21"/>
              </w:rPr>
              <w:t>12.5</w:t>
            </w:r>
          </w:p>
        </w:tc>
        <w:tc>
          <w:tcPr>
            <w:tcW w:w="630" w:type="dxa"/>
            <w:vAlign w:val="center"/>
          </w:tcPr>
          <w:p w14:paraId="657BE7E6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" w:type="dxa"/>
            <w:vAlign w:val="center"/>
          </w:tcPr>
          <w:p w14:paraId="5D7C5C03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06E2C9CB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455">
              <w:rPr>
                <w:rFonts w:ascii="Times New Roman" w:eastAsia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720" w:type="dxa"/>
            <w:vAlign w:val="center"/>
          </w:tcPr>
          <w:p w14:paraId="45641709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2BD48724" w14:textId="77777777" w:rsidR="00777B94" w:rsidRPr="0056094B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135145E0" w14:textId="77777777" w:rsidR="00777B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664" w:type="dxa"/>
            <w:vAlign w:val="center"/>
          </w:tcPr>
          <w:p w14:paraId="2FF25507" w14:textId="77777777" w:rsidR="00777B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236" w:type="dxa"/>
            <w:vAlign w:val="center"/>
          </w:tcPr>
          <w:p w14:paraId="7EB4BF49" w14:textId="77777777" w:rsidR="00777B94" w:rsidRPr="0056094B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vAlign w:val="bottom"/>
          </w:tcPr>
          <w:p w14:paraId="771B5A3D" w14:textId="77777777" w:rsidR="00777B94" w:rsidRPr="00094918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4918">
              <w:rPr>
                <w:rFonts w:ascii="Times New Roman" w:eastAsia="Times New Roman" w:hAnsi="Times New Roman" w:cs="Times New Roman"/>
                <w:sz w:val="21"/>
                <w:szCs w:val="21"/>
              </w:rPr>
              <w:t>***</w:t>
            </w:r>
          </w:p>
        </w:tc>
      </w:tr>
      <w:tr w:rsidR="00777B94" w:rsidRPr="003B27D2" w14:paraId="272B3495" w14:textId="77777777" w:rsidTr="0028055A">
        <w:trPr>
          <w:trHeight w:val="248"/>
          <w:jc w:val="center"/>
        </w:trPr>
        <w:tc>
          <w:tcPr>
            <w:tcW w:w="3782" w:type="dxa"/>
            <w:vAlign w:val="center"/>
          </w:tcPr>
          <w:p w14:paraId="15139A6F" w14:textId="77777777" w:rsidR="00777B94" w:rsidRDefault="00777B94" w:rsidP="004A0531">
            <w:pPr>
              <w:ind w:left="52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Parent education specialist</w:t>
            </w:r>
          </w:p>
        </w:tc>
        <w:tc>
          <w:tcPr>
            <w:tcW w:w="714" w:type="dxa"/>
            <w:vAlign w:val="center"/>
          </w:tcPr>
          <w:p w14:paraId="2C185B95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455">
              <w:rPr>
                <w:rFonts w:ascii="Times New Roman" w:eastAsia="Times New Roman" w:hAnsi="Times New Roman" w:cs="Times New Roman"/>
                <w:sz w:val="21"/>
                <w:szCs w:val="21"/>
              </w:rPr>
              <w:t>24.44</w:t>
            </w:r>
          </w:p>
        </w:tc>
        <w:tc>
          <w:tcPr>
            <w:tcW w:w="629" w:type="dxa"/>
            <w:vAlign w:val="center"/>
          </w:tcPr>
          <w:p w14:paraId="3D7E3301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2D7778F8" w14:textId="77777777" w:rsidR="00777B94" w:rsidRPr="00C93455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5B688022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455">
              <w:rPr>
                <w:rFonts w:ascii="Times New Roman" w:eastAsia="Times New Roman" w:hAnsi="Times New Roman" w:cs="Times New Roman"/>
                <w:sz w:val="21"/>
                <w:szCs w:val="21"/>
              </w:rPr>
              <w:t>28.61</w:t>
            </w:r>
          </w:p>
        </w:tc>
        <w:tc>
          <w:tcPr>
            <w:tcW w:w="630" w:type="dxa"/>
            <w:vAlign w:val="center"/>
          </w:tcPr>
          <w:p w14:paraId="5308817A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7" w:type="dxa"/>
            <w:vAlign w:val="center"/>
          </w:tcPr>
          <w:p w14:paraId="085BF918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4B6FC40B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455">
              <w:rPr>
                <w:rFonts w:ascii="Times New Roman" w:eastAsia="Times New Roman" w:hAnsi="Times New Roman" w:cs="Times New Roman"/>
                <w:sz w:val="21"/>
                <w:szCs w:val="21"/>
              </w:rPr>
              <w:t>5.75</w:t>
            </w:r>
          </w:p>
        </w:tc>
        <w:tc>
          <w:tcPr>
            <w:tcW w:w="630" w:type="dxa"/>
            <w:vAlign w:val="center"/>
          </w:tcPr>
          <w:p w14:paraId="19C0A7ED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" w:type="dxa"/>
            <w:vAlign w:val="center"/>
          </w:tcPr>
          <w:p w14:paraId="0EF6DEFB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2FD4F948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455">
              <w:rPr>
                <w:rFonts w:ascii="Times New Roman" w:eastAsia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720" w:type="dxa"/>
            <w:vAlign w:val="center"/>
          </w:tcPr>
          <w:p w14:paraId="186C1E8B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06DC76BE" w14:textId="77777777" w:rsidR="00777B94" w:rsidRPr="0056094B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52C40BFF" w14:textId="77777777" w:rsidR="00777B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664" w:type="dxa"/>
            <w:vAlign w:val="center"/>
          </w:tcPr>
          <w:p w14:paraId="460D1F96" w14:textId="77777777" w:rsidR="00777B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236" w:type="dxa"/>
            <w:vAlign w:val="center"/>
          </w:tcPr>
          <w:p w14:paraId="00819131" w14:textId="77777777" w:rsidR="00777B94" w:rsidRPr="0056094B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vAlign w:val="bottom"/>
          </w:tcPr>
          <w:p w14:paraId="05ABB429" w14:textId="77777777" w:rsidR="00777B94" w:rsidRPr="00094918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77B94" w:rsidRPr="003B27D2" w14:paraId="458F35C3" w14:textId="77777777" w:rsidTr="0028055A">
        <w:trPr>
          <w:trHeight w:val="248"/>
          <w:jc w:val="center"/>
        </w:trPr>
        <w:tc>
          <w:tcPr>
            <w:tcW w:w="3782" w:type="dxa"/>
            <w:vAlign w:val="center"/>
          </w:tcPr>
          <w:p w14:paraId="3F8CF321" w14:textId="77777777" w:rsidR="00777B94" w:rsidRDefault="00777B94" w:rsidP="004A0531">
            <w:pPr>
              <w:ind w:left="52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Parent involvement specialist</w:t>
            </w:r>
          </w:p>
        </w:tc>
        <w:tc>
          <w:tcPr>
            <w:tcW w:w="714" w:type="dxa"/>
            <w:vAlign w:val="center"/>
          </w:tcPr>
          <w:p w14:paraId="1D581FFB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455">
              <w:rPr>
                <w:rFonts w:ascii="Times New Roman" w:eastAsia="Times New Roman" w:hAnsi="Times New Roman" w:cs="Times New Roman"/>
                <w:sz w:val="21"/>
                <w:szCs w:val="21"/>
              </w:rPr>
              <w:t>35.10</w:t>
            </w:r>
          </w:p>
        </w:tc>
        <w:tc>
          <w:tcPr>
            <w:tcW w:w="629" w:type="dxa"/>
            <w:vAlign w:val="center"/>
          </w:tcPr>
          <w:p w14:paraId="58CF9A07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2F54E113" w14:textId="77777777" w:rsidR="00777B94" w:rsidRPr="00C93455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664B6A45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455">
              <w:rPr>
                <w:rFonts w:ascii="Times New Roman" w:eastAsia="Times New Roman" w:hAnsi="Times New Roman" w:cs="Times New Roman"/>
                <w:sz w:val="21"/>
                <w:szCs w:val="21"/>
              </w:rPr>
              <w:t>29.78</w:t>
            </w:r>
          </w:p>
        </w:tc>
        <w:tc>
          <w:tcPr>
            <w:tcW w:w="630" w:type="dxa"/>
            <w:vAlign w:val="center"/>
          </w:tcPr>
          <w:p w14:paraId="7638C722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7" w:type="dxa"/>
            <w:vAlign w:val="center"/>
          </w:tcPr>
          <w:p w14:paraId="7B3C5D08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55C9FB82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455">
              <w:rPr>
                <w:rFonts w:ascii="Times New Roman" w:eastAsia="Times New Roman" w:hAnsi="Times New Roman" w:cs="Times New Roman"/>
                <w:sz w:val="21"/>
                <w:szCs w:val="21"/>
              </w:rPr>
              <w:t>7.61</w:t>
            </w:r>
          </w:p>
        </w:tc>
        <w:tc>
          <w:tcPr>
            <w:tcW w:w="630" w:type="dxa"/>
            <w:vAlign w:val="center"/>
          </w:tcPr>
          <w:p w14:paraId="40C290F4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" w:type="dxa"/>
            <w:vAlign w:val="center"/>
          </w:tcPr>
          <w:p w14:paraId="033FBB9C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3F0CF06A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455">
              <w:rPr>
                <w:rFonts w:ascii="Times New Roman" w:eastAsia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720" w:type="dxa"/>
            <w:vAlign w:val="center"/>
          </w:tcPr>
          <w:p w14:paraId="6E6FFACF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58F5C20C" w14:textId="77777777" w:rsidR="00777B94" w:rsidRPr="0056094B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67222118" w14:textId="77777777" w:rsidR="00777B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664" w:type="dxa"/>
            <w:vAlign w:val="center"/>
          </w:tcPr>
          <w:p w14:paraId="235C94A6" w14:textId="77777777" w:rsidR="00777B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236" w:type="dxa"/>
            <w:vAlign w:val="center"/>
          </w:tcPr>
          <w:p w14:paraId="31BF729B" w14:textId="77777777" w:rsidR="00777B94" w:rsidRPr="0056094B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vAlign w:val="bottom"/>
          </w:tcPr>
          <w:p w14:paraId="189C7708" w14:textId="77777777" w:rsidR="00777B94" w:rsidRPr="00094918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77B94" w:rsidRPr="003B27D2" w14:paraId="158BC1DF" w14:textId="77777777" w:rsidTr="0028055A">
        <w:trPr>
          <w:trHeight w:val="248"/>
          <w:jc w:val="center"/>
        </w:trPr>
        <w:tc>
          <w:tcPr>
            <w:tcW w:w="3782" w:type="dxa"/>
            <w:tcBorders>
              <w:bottom w:val="single" w:sz="18" w:space="0" w:color="auto"/>
            </w:tcBorders>
            <w:vAlign w:val="center"/>
          </w:tcPr>
          <w:p w14:paraId="220E5B19" w14:textId="77777777" w:rsidR="00777B94" w:rsidRDefault="00777B94" w:rsidP="004A0531">
            <w:pPr>
              <w:ind w:left="52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Speech language pathologist</w:t>
            </w:r>
          </w:p>
        </w:tc>
        <w:tc>
          <w:tcPr>
            <w:tcW w:w="714" w:type="dxa"/>
            <w:tcBorders>
              <w:bottom w:val="single" w:sz="18" w:space="0" w:color="auto"/>
            </w:tcBorders>
            <w:vAlign w:val="center"/>
          </w:tcPr>
          <w:p w14:paraId="1BC99F15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455">
              <w:rPr>
                <w:rFonts w:ascii="Times New Roman" w:eastAsia="Times New Roman" w:hAnsi="Times New Roman" w:cs="Times New Roman"/>
                <w:sz w:val="21"/>
                <w:szCs w:val="21"/>
              </w:rPr>
              <w:t>34.10</w:t>
            </w:r>
          </w:p>
        </w:tc>
        <w:tc>
          <w:tcPr>
            <w:tcW w:w="629" w:type="dxa"/>
            <w:tcBorders>
              <w:bottom w:val="single" w:sz="18" w:space="0" w:color="auto"/>
            </w:tcBorders>
            <w:vAlign w:val="center"/>
          </w:tcPr>
          <w:p w14:paraId="20E8A9AB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14:paraId="18C1D213" w14:textId="77777777" w:rsidR="00777B94" w:rsidRPr="00C93455" w:rsidRDefault="00777B94" w:rsidP="004A05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tcBorders>
              <w:bottom w:val="single" w:sz="18" w:space="0" w:color="auto"/>
            </w:tcBorders>
            <w:vAlign w:val="center"/>
          </w:tcPr>
          <w:p w14:paraId="5EA4EB48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455">
              <w:rPr>
                <w:rFonts w:ascii="Times New Roman" w:eastAsia="Times New Roman" w:hAnsi="Times New Roman" w:cs="Times New Roman"/>
                <w:sz w:val="21"/>
                <w:szCs w:val="21"/>
              </w:rPr>
              <w:t>98.79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14:paraId="77E314D3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7" w:type="dxa"/>
            <w:tcBorders>
              <w:bottom w:val="single" w:sz="18" w:space="0" w:color="auto"/>
            </w:tcBorders>
            <w:vAlign w:val="center"/>
          </w:tcPr>
          <w:p w14:paraId="5DA2E387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54" w:type="dxa"/>
            <w:tcBorders>
              <w:bottom w:val="single" w:sz="18" w:space="0" w:color="auto"/>
            </w:tcBorders>
            <w:vAlign w:val="center"/>
          </w:tcPr>
          <w:p w14:paraId="4CFF9C11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455">
              <w:rPr>
                <w:rFonts w:ascii="Times New Roman" w:eastAsia="Times New Roman" w:hAnsi="Times New Roman" w:cs="Times New Roman"/>
                <w:sz w:val="21"/>
                <w:szCs w:val="21"/>
              </w:rPr>
              <w:t>49.16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14:paraId="051312D8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bottom w:val="single" w:sz="18" w:space="0" w:color="auto"/>
            </w:tcBorders>
            <w:vAlign w:val="center"/>
          </w:tcPr>
          <w:p w14:paraId="47C693B4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14:paraId="281D32D0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93455">
              <w:rPr>
                <w:rFonts w:ascii="Times New Roman" w:eastAsia="Times New Roman" w:hAnsi="Times New Roman" w:cs="Times New Roman"/>
                <w:sz w:val="21"/>
                <w:szCs w:val="21"/>
              </w:rPr>
              <w:t>23.29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14:paraId="033327EA" w14:textId="77777777" w:rsidR="00777B94" w:rsidRPr="00C93455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14:paraId="5C8EE105" w14:textId="77777777" w:rsidR="00777B94" w:rsidRPr="0056094B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14:paraId="705B72AE" w14:textId="77777777" w:rsidR="00777B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664" w:type="dxa"/>
            <w:tcBorders>
              <w:bottom w:val="single" w:sz="18" w:space="0" w:color="auto"/>
            </w:tcBorders>
            <w:vAlign w:val="center"/>
          </w:tcPr>
          <w:p w14:paraId="7F4B6356" w14:textId="77777777" w:rsidR="00777B94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AA0">
              <w:rPr>
                <w:rFonts w:ascii="Times New Roman" w:eastAsia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14:paraId="0A2ECA43" w14:textId="77777777" w:rsidR="00777B94" w:rsidRPr="0056094B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tcBorders>
              <w:bottom w:val="single" w:sz="18" w:space="0" w:color="auto"/>
            </w:tcBorders>
            <w:vAlign w:val="bottom"/>
          </w:tcPr>
          <w:p w14:paraId="40123518" w14:textId="77777777" w:rsidR="00777B94" w:rsidRPr="00094918" w:rsidRDefault="00777B94" w:rsidP="004A053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4918">
              <w:rPr>
                <w:rFonts w:ascii="Times New Roman" w:eastAsia="Times New Roman" w:hAnsi="Times New Roman" w:cs="Times New Roman"/>
                <w:sz w:val="21"/>
                <w:szCs w:val="21"/>
              </w:rPr>
              <w:t>***</w:t>
            </w:r>
          </w:p>
        </w:tc>
      </w:tr>
    </w:tbl>
    <w:p w14:paraId="460EFF64" w14:textId="096E4F19" w:rsidR="00777B94" w:rsidRPr="003F5139" w:rsidRDefault="00777B94" w:rsidP="003C0C13">
      <w:pPr>
        <w:ind w:left="180"/>
        <w:rPr>
          <w:rFonts w:ascii="Times New Roman" w:hAnsi="Times New Roman" w:cs="Times New Roman"/>
          <w:i/>
          <w:sz w:val="20"/>
          <w:szCs w:val="20"/>
        </w:rPr>
      </w:pPr>
      <w:r w:rsidRPr="003F5139">
        <w:rPr>
          <w:rFonts w:ascii="Times New Roman" w:hAnsi="Times New Roman" w:cs="Times New Roman"/>
          <w:i/>
          <w:sz w:val="20"/>
          <w:szCs w:val="20"/>
        </w:rPr>
        <w:t xml:space="preserve">Note. </w:t>
      </w:r>
      <w:r w:rsidRPr="003F5139">
        <w:rPr>
          <w:rFonts w:ascii="Times New Roman" w:hAnsi="Times New Roman" w:cs="Times New Roman"/>
          <w:sz w:val="20"/>
          <w:szCs w:val="20"/>
        </w:rPr>
        <w:t>Data are drawn from the Early Childhood Longitudinal Study-Birth Cohort (ECLS-B) 9-month kindergarten restricted use data file.  N ≈ 1,450.</w:t>
      </w:r>
      <w:r w:rsidR="002C41E7">
        <w:rPr>
          <w:rFonts w:ascii="Times New Roman" w:hAnsi="Times New Roman" w:cs="Times New Roman"/>
          <w:sz w:val="20"/>
          <w:szCs w:val="20"/>
        </w:rPr>
        <w:t xml:space="preserve"> Sample is limited to teachers and </w:t>
      </w:r>
      <w:r w:rsidRPr="003F5139">
        <w:rPr>
          <w:rFonts w:ascii="Times New Roman" w:hAnsi="Times New Roman" w:cs="Times New Roman"/>
          <w:sz w:val="20"/>
          <w:szCs w:val="20"/>
        </w:rPr>
        <w:t>settings attended low-income families at the 2-year interview (wave 2) with children defined as special needs at wave 3</w:t>
      </w:r>
      <w:r>
        <w:rPr>
          <w:rFonts w:ascii="Times New Roman" w:hAnsi="Times New Roman" w:cs="Times New Roman"/>
          <w:sz w:val="20"/>
          <w:szCs w:val="20"/>
        </w:rPr>
        <w:t xml:space="preserve"> and with non-missing outcome data</w:t>
      </w:r>
      <w:r w:rsidRPr="003F5139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Classroom</w:t>
      </w:r>
      <w:r w:rsidRPr="003F5139">
        <w:rPr>
          <w:rFonts w:ascii="Times New Roman" w:hAnsi="Times New Roman" w:cs="Times New Roman"/>
          <w:sz w:val="20"/>
          <w:szCs w:val="20"/>
        </w:rPr>
        <w:t xml:space="preserve"> descriptives are weighted using jackknife replicate weights WK45T1-90. </w:t>
      </w:r>
      <w:r w:rsidRPr="003F5139">
        <w:rPr>
          <w:rFonts w:ascii="Times New Roman" w:hAnsi="Times New Roman" w:cs="Times New Roman"/>
          <w:i/>
          <w:sz w:val="20"/>
          <w:szCs w:val="20"/>
        </w:rPr>
        <w:t xml:space="preserve">Ns </w:t>
      </w:r>
      <w:r w:rsidRPr="003F5139">
        <w:rPr>
          <w:rFonts w:ascii="Times New Roman" w:hAnsi="Times New Roman" w:cs="Times New Roman"/>
          <w:sz w:val="20"/>
          <w:szCs w:val="20"/>
        </w:rPr>
        <w:t>are rounded to the nearest 50 per NCES data security requirements.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F5139">
        <w:rPr>
          <w:rFonts w:ascii="Times New Roman" w:hAnsi="Times New Roman" w:cs="Times New Roman"/>
          <w:i/>
          <w:sz w:val="20"/>
          <w:szCs w:val="20"/>
        </w:rPr>
        <w:t>* p&lt;.</w:t>
      </w:r>
      <w:r w:rsidRPr="003F5139">
        <w:rPr>
          <w:rFonts w:ascii="Times New Roman" w:hAnsi="Times New Roman" w:cs="Times New Roman"/>
          <w:sz w:val="20"/>
          <w:szCs w:val="20"/>
        </w:rPr>
        <w:t>05; **</w:t>
      </w:r>
      <w:r w:rsidRPr="003F5139">
        <w:rPr>
          <w:rFonts w:ascii="Times New Roman" w:hAnsi="Times New Roman" w:cs="Times New Roman"/>
          <w:i/>
          <w:sz w:val="20"/>
          <w:szCs w:val="20"/>
        </w:rPr>
        <w:t>p</w:t>
      </w:r>
      <w:r w:rsidRPr="003F5139">
        <w:rPr>
          <w:rFonts w:ascii="Times New Roman" w:hAnsi="Times New Roman" w:cs="Times New Roman"/>
          <w:sz w:val="20"/>
          <w:szCs w:val="20"/>
        </w:rPr>
        <w:t xml:space="preserve">&lt;.01; *** </w:t>
      </w:r>
      <w:r w:rsidRPr="003F5139">
        <w:rPr>
          <w:rFonts w:ascii="Times New Roman" w:hAnsi="Times New Roman" w:cs="Times New Roman"/>
          <w:i/>
          <w:sz w:val="20"/>
          <w:szCs w:val="20"/>
        </w:rPr>
        <w:t>p</w:t>
      </w:r>
      <w:r w:rsidRPr="003F5139">
        <w:rPr>
          <w:rFonts w:ascii="Times New Roman" w:hAnsi="Times New Roman" w:cs="Times New Roman"/>
          <w:sz w:val="20"/>
          <w:szCs w:val="20"/>
        </w:rPr>
        <w:t>.&gt;001</w:t>
      </w:r>
    </w:p>
    <w:p w14:paraId="40D2CB54" w14:textId="77777777" w:rsidR="00777B94" w:rsidRDefault="00777B94">
      <w:pPr>
        <w:sectPr w:rsidR="00777B94" w:rsidSect="00777B94">
          <w:pgSz w:w="15840" w:h="12240" w:orient="landscape"/>
          <w:pgMar w:top="1323" w:right="1440" w:bottom="1287" w:left="1440" w:header="720" w:footer="720" w:gutter="0"/>
          <w:cols w:space="720"/>
          <w:docGrid w:linePitch="360"/>
        </w:sectPr>
      </w:pPr>
    </w:p>
    <w:p w14:paraId="35BD8ADE" w14:textId="77777777" w:rsidR="00777B94" w:rsidRDefault="00777B94" w:rsidP="00777B94">
      <w:pPr>
        <w:ind w:left="-180"/>
        <w:rPr>
          <w:rFonts w:ascii="Times New Roman" w:hAnsi="Times New Roman" w:cs="Times New Roman"/>
          <w:sz w:val="21"/>
          <w:szCs w:val="21"/>
        </w:rPr>
      </w:pPr>
      <w:r w:rsidRPr="00125079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 wp14:anchorId="09E27B97" wp14:editId="50ABF7CB">
            <wp:extent cx="5386882" cy="391773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217" cy="392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0E3D0" w14:textId="77777777" w:rsidR="00FE2578" w:rsidRPr="00483C4C" w:rsidRDefault="00FE2578" w:rsidP="00FE2578">
      <w:pPr>
        <w:outlineLvl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Figure S1</w:t>
      </w:r>
      <w:r w:rsidRPr="00483C4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9E06686" w14:textId="77777777" w:rsidR="00FE2578" w:rsidRPr="00403D9F" w:rsidRDefault="00FE2578" w:rsidP="00FE2578">
      <w:pPr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Density plots</w:t>
      </w:r>
      <w:r w:rsidRPr="00403D9F">
        <w:rPr>
          <w:rFonts w:ascii="Times New Roman" w:hAnsi="Times New Roman" w:cs="Times New Roman"/>
          <w:i/>
          <w:sz w:val="21"/>
          <w:szCs w:val="21"/>
        </w:rPr>
        <w:t xml:space="preserve"> of teacher-reported percent of children with special needs by setting type </w:t>
      </w:r>
    </w:p>
    <w:p w14:paraId="65374577" w14:textId="77777777" w:rsidR="00FE2578" w:rsidRDefault="00FE2578" w:rsidP="00777B94">
      <w:pPr>
        <w:tabs>
          <w:tab w:val="left" w:pos="4078"/>
        </w:tabs>
        <w:rPr>
          <w:rFonts w:ascii="Times New Roman" w:hAnsi="Times New Roman" w:cs="Times New Roman"/>
          <w:i/>
          <w:sz w:val="20"/>
          <w:szCs w:val="20"/>
        </w:rPr>
      </w:pPr>
    </w:p>
    <w:p w14:paraId="4385297C" w14:textId="77777777" w:rsidR="00777B94" w:rsidRDefault="00777B94" w:rsidP="00777B94">
      <w:pPr>
        <w:tabs>
          <w:tab w:val="left" w:pos="4078"/>
        </w:tabs>
        <w:rPr>
          <w:rFonts w:ascii="Times New Roman" w:hAnsi="Times New Roman" w:cs="Times New Roman"/>
          <w:sz w:val="20"/>
          <w:szCs w:val="20"/>
        </w:rPr>
      </w:pPr>
      <w:r w:rsidRPr="007E40F3">
        <w:rPr>
          <w:rFonts w:ascii="Times New Roman" w:hAnsi="Times New Roman" w:cs="Times New Roman"/>
          <w:i/>
          <w:sz w:val="20"/>
          <w:szCs w:val="20"/>
        </w:rPr>
        <w:t xml:space="preserve">Notes. </w:t>
      </w:r>
      <w:r>
        <w:rPr>
          <w:rFonts w:ascii="Times New Roman" w:hAnsi="Times New Roman" w:cs="Times New Roman"/>
          <w:sz w:val="20"/>
          <w:szCs w:val="20"/>
        </w:rPr>
        <w:t>Data are drawn from ECE providers and refer to classroom percentages for center-based settings and setting percentages for home-based providers.</w:t>
      </w:r>
    </w:p>
    <w:p w14:paraId="669554C8" w14:textId="77777777" w:rsidR="00777B94" w:rsidRDefault="00777B94" w:rsidP="00777B94">
      <w:pPr>
        <w:tabs>
          <w:tab w:val="left" w:pos="4078"/>
        </w:tabs>
        <w:rPr>
          <w:rFonts w:ascii="Times New Roman" w:hAnsi="Times New Roman" w:cs="Times New Roman"/>
          <w:sz w:val="21"/>
          <w:szCs w:val="21"/>
        </w:rPr>
      </w:pPr>
    </w:p>
    <w:p w14:paraId="369C054B" w14:textId="199D40FC" w:rsidR="00777B94" w:rsidRDefault="00777B94"/>
    <w:sectPr w:rsidR="00777B94" w:rsidSect="004C6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93035" w14:textId="77777777" w:rsidR="00C7228B" w:rsidRDefault="00C7228B" w:rsidP="003A4C59">
      <w:r>
        <w:separator/>
      </w:r>
    </w:p>
  </w:endnote>
  <w:endnote w:type="continuationSeparator" w:id="0">
    <w:p w14:paraId="4C88189D" w14:textId="77777777" w:rsidR="00C7228B" w:rsidRDefault="00C7228B" w:rsidP="003A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008AB" w14:textId="77777777" w:rsidR="00C7228B" w:rsidRDefault="00C7228B" w:rsidP="003A4C59">
      <w:r>
        <w:separator/>
      </w:r>
    </w:p>
  </w:footnote>
  <w:footnote w:type="continuationSeparator" w:id="0">
    <w:p w14:paraId="21C18689" w14:textId="77777777" w:rsidR="00C7228B" w:rsidRDefault="00C7228B" w:rsidP="003A4C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6D1C9" w14:textId="77777777" w:rsidR="003A4C59" w:rsidRDefault="003A4C59" w:rsidP="00E6590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6264FF" w14:textId="77777777" w:rsidR="003A4C59" w:rsidRDefault="003A4C59" w:rsidP="003A4C5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B125D" w14:textId="566C6DD9" w:rsidR="003A4C59" w:rsidRPr="003A4C59" w:rsidRDefault="003A4C59" w:rsidP="00E65909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3A4C59">
      <w:rPr>
        <w:rStyle w:val="PageNumber"/>
        <w:rFonts w:ascii="Times New Roman" w:hAnsi="Times New Roman" w:cs="Times New Roman"/>
        <w:sz w:val="20"/>
        <w:szCs w:val="20"/>
      </w:rPr>
      <w:t>S</w:t>
    </w:r>
    <w:r w:rsidRPr="003A4C59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3A4C59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3A4C59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C7228B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3A4C59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3D8209DB" w14:textId="41EC6C7E" w:rsidR="003A4C59" w:rsidRPr="003A4C59" w:rsidRDefault="003A4C59" w:rsidP="003A4C59">
    <w:pPr>
      <w:pStyle w:val="Header"/>
      <w:ind w:right="360"/>
      <w:rPr>
        <w:rFonts w:ascii="Times New Roman" w:hAnsi="Times New Roman" w:cs="Times New Roman"/>
        <w:sz w:val="20"/>
        <w:szCs w:val="20"/>
      </w:rPr>
    </w:pPr>
    <w:r w:rsidRPr="003A4C59">
      <w:rPr>
        <w:rFonts w:ascii="Times New Roman" w:hAnsi="Times New Roman" w:cs="Times New Roman"/>
        <w:sz w:val="20"/>
        <w:szCs w:val="20"/>
      </w:rPr>
      <w:t>ECE AND LOW-INCOME CHILDREN WITH SPECIAL NEEDS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67"/>
    <w:rsid w:val="00006DD7"/>
    <w:rsid w:val="000B29DC"/>
    <w:rsid w:val="0028055A"/>
    <w:rsid w:val="002C41E7"/>
    <w:rsid w:val="003A4C59"/>
    <w:rsid w:val="003C0C13"/>
    <w:rsid w:val="00493C67"/>
    <w:rsid w:val="004A0531"/>
    <w:rsid w:val="004C62A1"/>
    <w:rsid w:val="004C6EC7"/>
    <w:rsid w:val="00766E2C"/>
    <w:rsid w:val="00777B94"/>
    <w:rsid w:val="009E771B"/>
    <w:rsid w:val="00AB40C3"/>
    <w:rsid w:val="00C7228B"/>
    <w:rsid w:val="00CE6098"/>
    <w:rsid w:val="00D835E3"/>
    <w:rsid w:val="00F0291D"/>
    <w:rsid w:val="00F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6792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6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C5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C5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4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C59"/>
  </w:style>
  <w:style w:type="paragraph" w:styleId="Footer">
    <w:name w:val="footer"/>
    <w:basedOn w:val="Normal"/>
    <w:link w:val="FooterChar"/>
    <w:uiPriority w:val="99"/>
    <w:unhideWhenUsed/>
    <w:rsid w:val="003A4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C59"/>
  </w:style>
  <w:style w:type="character" w:styleId="PageNumber">
    <w:name w:val="page number"/>
    <w:basedOn w:val="DefaultParagraphFont"/>
    <w:uiPriority w:val="99"/>
    <w:semiHidden/>
    <w:unhideWhenUsed/>
    <w:rsid w:val="003A4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881</Words>
  <Characters>5025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/>
      <vt:lpstr>Table S1</vt:lpstr>
      <vt:lpstr>Setting-level characteristics for low-income children with special needs by ECE </vt:lpstr>
      <vt:lpstr>Figure S1 </vt:lpstr>
    </vt:vector>
  </TitlesOfParts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Owen Schochet</cp:lastModifiedBy>
  <cp:revision>8</cp:revision>
  <dcterms:created xsi:type="dcterms:W3CDTF">2020-01-16T17:18:00Z</dcterms:created>
  <dcterms:modified xsi:type="dcterms:W3CDTF">2020-04-21T13:43:00Z</dcterms:modified>
</cp:coreProperties>
</file>