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B098" w14:textId="77777777" w:rsidR="00534596" w:rsidRPr="005022D1" w:rsidRDefault="00534596" w:rsidP="00DE7571">
      <w:pPr>
        <w:widowControl w:val="0"/>
        <w:autoSpaceDE w:val="0"/>
        <w:autoSpaceDN w:val="0"/>
        <w:adjustRightInd w:val="0"/>
        <w:rPr>
          <w:rFonts w:ascii="Garamond" w:hAnsi="Garamond" w:cstheme="majorHAnsi"/>
          <w:b/>
          <w:szCs w:val="24"/>
        </w:rPr>
      </w:pPr>
    </w:p>
    <w:p w14:paraId="722A78CD" w14:textId="49D2915B" w:rsidR="00A73AB9" w:rsidRDefault="00A73AB9" w:rsidP="00DE7571">
      <w:pPr>
        <w:rPr>
          <w:rFonts w:ascii="Garamond" w:hAnsi="Garamond" w:cstheme="majorHAnsi"/>
          <w:b/>
        </w:rPr>
      </w:pPr>
      <w:r w:rsidRPr="00A73AB9">
        <w:rPr>
          <w:rFonts w:ascii="Garamond" w:hAnsi="Garamond" w:cstheme="majorHAnsi"/>
          <w:b/>
        </w:rPr>
        <w:t xml:space="preserve">Marta </w:t>
      </w:r>
      <w:proofErr w:type="spellStart"/>
      <w:r w:rsidRPr="00A73AB9">
        <w:rPr>
          <w:rFonts w:ascii="Garamond" w:hAnsi="Garamond" w:cstheme="majorHAnsi"/>
          <w:b/>
        </w:rPr>
        <w:t>Estellés</w:t>
      </w:r>
      <w:proofErr w:type="spellEnd"/>
      <w:r>
        <w:rPr>
          <w:rFonts w:ascii="Garamond" w:hAnsi="Garamond" w:cstheme="majorHAnsi"/>
          <w:bCs/>
        </w:rPr>
        <w:t xml:space="preserve"> </w:t>
      </w:r>
      <w:r w:rsidRPr="00A73AB9">
        <w:rPr>
          <w:rFonts w:ascii="Garamond" w:hAnsi="Garamond" w:cstheme="majorHAnsi"/>
          <w:bCs/>
        </w:rPr>
        <w:t>is Assistant Professor of the Department of Education at the University of Cantabria</w:t>
      </w:r>
      <w:r>
        <w:rPr>
          <w:rFonts w:ascii="Garamond" w:hAnsi="Garamond" w:cstheme="majorHAnsi"/>
          <w:bCs/>
        </w:rPr>
        <w:t xml:space="preserve">, </w:t>
      </w:r>
      <w:r w:rsidRPr="00A73AB9">
        <w:rPr>
          <w:rFonts w:ascii="Garamond" w:hAnsi="Garamond" w:cstheme="majorHAnsi"/>
          <w:bCs/>
        </w:rPr>
        <w:t xml:space="preserve">Spain. Her research interests include citizenship education, social studies education, curriculum policies and teacher education. </w:t>
      </w:r>
      <w:r>
        <w:rPr>
          <w:rFonts w:ascii="Garamond" w:hAnsi="Garamond" w:cstheme="majorHAnsi"/>
          <w:bCs/>
        </w:rPr>
        <w:t xml:space="preserve">Dr. </w:t>
      </w:r>
      <w:proofErr w:type="spellStart"/>
      <w:r>
        <w:rPr>
          <w:rFonts w:ascii="Garamond" w:hAnsi="Garamond" w:cstheme="majorHAnsi"/>
          <w:bCs/>
        </w:rPr>
        <w:t>Estellés</w:t>
      </w:r>
      <w:proofErr w:type="spellEnd"/>
      <w:r w:rsidRPr="00A73AB9">
        <w:rPr>
          <w:rFonts w:ascii="Garamond" w:hAnsi="Garamond" w:cstheme="majorHAnsi"/>
          <w:bCs/>
        </w:rPr>
        <w:t xml:space="preserve"> has published several works on the intersectional field of democratic citizenship education and initial teacher education. She is working at present on a research project related to teachers’ political views and behaviors and </w:t>
      </w:r>
      <w:r w:rsidR="009B42A5">
        <w:rPr>
          <w:rFonts w:ascii="Garamond" w:hAnsi="Garamond" w:cstheme="majorHAnsi"/>
          <w:bCs/>
        </w:rPr>
        <w:t>children’s understandings about</w:t>
      </w:r>
      <w:r w:rsidRPr="00A73AB9">
        <w:rPr>
          <w:rFonts w:ascii="Garamond" w:hAnsi="Garamond" w:cstheme="majorHAnsi"/>
          <w:bCs/>
        </w:rPr>
        <w:t xml:space="preserve"> controversial issues. </w:t>
      </w:r>
      <w:r>
        <w:rPr>
          <w:rFonts w:ascii="Garamond" w:hAnsi="Garamond" w:cstheme="majorHAnsi"/>
          <w:bCs/>
        </w:rPr>
        <w:t xml:space="preserve">Dr. </w:t>
      </w:r>
      <w:proofErr w:type="spellStart"/>
      <w:r>
        <w:rPr>
          <w:rFonts w:ascii="Garamond" w:hAnsi="Garamond" w:cstheme="majorHAnsi"/>
          <w:bCs/>
        </w:rPr>
        <w:t>Estellés</w:t>
      </w:r>
      <w:proofErr w:type="spellEnd"/>
      <w:r>
        <w:rPr>
          <w:rFonts w:ascii="Garamond" w:hAnsi="Garamond" w:cstheme="majorHAnsi"/>
          <w:bCs/>
        </w:rPr>
        <w:t xml:space="preserve"> has been a visiting scholar at Arizona State University and the University of British Columbia. She</w:t>
      </w:r>
      <w:r w:rsidRPr="00A73AB9">
        <w:rPr>
          <w:rFonts w:ascii="Garamond" w:hAnsi="Garamond" w:cstheme="majorHAnsi"/>
          <w:bCs/>
        </w:rPr>
        <w:t xml:space="preserve"> is also part of the </w:t>
      </w:r>
      <w:proofErr w:type="spellStart"/>
      <w:r w:rsidRPr="00A73AB9">
        <w:rPr>
          <w:rFonts w:ascii="Garamond" w:hAnsi="Garamond" w:cstheme="majorHAnsi"/>
          <w:bCs/>
          <w:i/>
          <w:iCs/>
        </w:rPr>
        <w:t>Fedicaria</w:t>
      </w:r>
      <w:proofErr w:type="spellEnd"/>
      <w:r w:rsidRPr="00A73AB9">
        <w:rPr>
          <w:rFonts w:ascii="Garamond" w:hAnsi="Garamond" w:cstheme="majorHAnsi"/>
          <w:bCs/>
        </w:rPr>
        <w:t xml:space="preserve"> collective (</w:t>
      </w:r>
      <w:hyperlink r:id="rId6" w:history="1">
        <w:r w:rsidR="009B42A5" w:rsidRPr="00E90679">
          <w:rPr>
            <w:rStyle w:val="Hipervnculo"/>
            <w:rFonts w:ascii="Garamond" w:hAnsi="Garamond" w:cstheme="majorHAnsi"/>
            <w:bCs/>
          </w:rPr>
          <w:t>http://www.fedicaria.org</w:t>
        </w:r>
      </w:hyperlink>
      <w:r w:rsidRPr="00A73AB9">
        <w:rPr>
          <w:rFonts w:ascii="Garamond" w:hAnsi="Garamond" w:cstheme="majorHAnsi"/>
          <w:bCs/>
        </w:rPr>
        <w:t>)</w:t>
      </w:r>
      <w:r w:rsidR="009B42A5">
        <w:rPr>
          <w:rFonts w:ascii="Garamond" w:hAnsi="Garamond" w:cstheme="majorHAnsi"/>
          <w:bCs/>
        </w:rPr>
        <w:t xml:space="preserve"> </w:t>
      </w:r>
      <w:bookmarkStart w:id="0" w:name="_GoBack"/>
      <w:bookmarkEnd w:id="0"/>
      <w:r w:rsidR="009B42A5">
        <w:rPr>
          <w:rFonts w:ascii="Garamond" w:hAnsi="Garamond" w:cstheme="majorHAnsi"/>
          <w:bCs/>
        </w:rPr>
        <w:t xml:space="preserve">and co-editor of its journal </w:t>
      </w:r>
      <w:r w:rsidR="009B42A5" w:rsidRPr="009B42A5">
        <w:rPr>
          <w:rFonts w:ascii="Garamond" w:hAnsi="Garamond" w:cstheme="majorHAnsi"/>
          <w:bCs/>
          <w:i/>
          <w:iCs/>
        </w:rPr>
        <w:t>Con-</w:t>
      </w:r>
      <w:proofErr w:type="spellStart"/>
      <w:r w:rsidR="009B42A5" w:rsidRPr="009B42A5">
        <w:rPr>
          <w:rFonts w:ascii="Garamond" w:hAnsi="Garamond" w:cstheme="majorHAnsi"/>
          <w:bCs/>
          <w:i/>
          <w:iCs/>
        </w:rPr>
        <w:t>Ciencia</w:t>
      </w:r>
      <w:proofErr w:type="spellEnd"/>
      <w:r w:rsidR="009B42A5" w:rsidRPr="009B42A5">
        <w:rPr>
          <w:rFonts w:ascii="Garamond" w:hAnsi="Garamond" w:cstheme="majorHAnsi"/>
          <w:bCs/>
          <w:i/>
          <w:iCs/>
        </w:rPr>
        <w:t xml:space="preserve"> Social</w:t>
      </w:r>
      <w:r w:rsidRPr="00A73AB9">
        <w:rPr>
          <w:rFonts w:ascii="Garamond" w:hAnsi="Garamond" w:cstheme="majorHAnsi"/>
          <w:bCs/>
        </w:rPr>
        <w:t>.</w:t>
      </w:r>
    </w:p>
    <w:p w14:paraId="58F775D6" w14:textId="06BCDB67" w:rsidR="00A73AB9" w:rsidRDefault="00A73AB9" w:rsidP="00DE7571">
      <w:pPr>
        <w:rPr>
          <w:rFonts w:ascii="Garamond" w:hAnsi="Garamond" w:cstheme="majorHAnsi"/>
          <w:b/>
        </w:rPr>
      </w:pPr>
    </w:p>
    <w:p w14:paraId="40D19430" w14:textId="124BA1B6" w:rsidR="009B42A5" w:rsidRPr="005022D1" w:rsidRDefault="009B42A5" w:rsidP="009B42A5">
      <w:pPr>
        <w:widowControl w:val="0"/>
        <w:autoSpaceDE w:val="0"/>
        <w:autoSpaceDN w:val="0"/>
        <w:adjustRightInd w:val="0"/>
        <w:rPr>
          <w:rFonts w:ascii="Garamond" w:eastAsia="Cambria" w:hAnsi="Garamond" w:cstheme="majorHAnsi"/>
          <w:szCs w:val="24"/>
        </w:rPr>
      </w:pPr>
      <w:r>
        <w:rPr>
          <w:rFonts w:ascii="Garamond" w:eastAsia="Cambria" w:hAnsi="Garamond" w:cstheme="majorHAnsi"/>
          <w:szCs w:val="24"/>
        </w:rPr>
        <w:t xml:space="preserve">Marta </w:t>
      </w:r>
      <w:proofErr w:type="spellStart"/>
      <w:r>
        <w:rPr>
          <w:rFonts w:ascii="Garamond" w:eastAsia="Cambria" w:hAnsi="Garamond" w:cstheme="majorHAnsi"/>
          <w:szCs w:val="24"/>
        </w:rPr>
        <w:t>Estellés</w:t>
      </w:r>
      <w:proofErr w:type="spellEnd"/>
    </w:p>
    <w:p w14:paraId="432ECF47" w14:textId="67B738A4" w:rsidR="009B42A5" w:rsidRPr="005022D1" w:rsidRDefault="009B42A5" w:rsidP="009B42A5">
      <w:pPr>
        <w:widowControl w:val="0"/>
        <w:autoSpaceDE w:val="0"/>
        <w:autoSpaceDN w:val="0"/>
        <w:adjustRightInd w:val="0"/>
        <w:rPr>
          <w:rFonts w:ascii="Garamond" w:eastAsia="Cambria" w:hAnsi="Garamond" w:cstheme="majorHAnsi"/>
          <w:szCs w:val="24"/>
        </w:rPr>
      </w:pPr>
      <w:r>
        <w:rPr>
          <w:rFonts w:ascii="Garamond" w:eastAsia="Cambria" w:hAnsi="Garamond" w:cstheme="majorHAnsi"/>
          <w:szCs w:val="24"/>
        </w:rPr>
        <w:t xml:space="preserve">Assistant </w:t>
      </w:r>
      <w:r w:rsidRPr="005022D1">
        <w:rPr>
          <w:rFonts w:ascii="Garamond" w:eastAsia="Cambria" w:hAnsi="Garamond" w:cstheme="majorHAnsi"/>
          <w:szCs w:val="24"/>
        </w:rPr>
        <w:t xml:space="preserve">Professor </w:t>
      </w:r>
    </w:p>
    <w:p w14:paraId="75D2A876" w14:textId="5175810F" w:rsidR="009B42A5" w:rsidRPr="005022D1" w:rsidRDefault="009B42A5" w:rsidP="009B42A5">
      <w:pPr>
        <w:widowControl w:val="0"/>
        <w:autoSpaceDE w:val="0"/>
        <w:autoSpaceDN w:val="0"/>
        <w:adjustRightInd w:val="0"/>
        <w:rPr>
          <w:rFonts w:ascii="Garamond" w:eastAsia="Cambria" w:hAnsi="Garamond" w:cstheme="majorHAnsi"/>
          <w:szCs w:val="24"/>
        </w:rPr>
      </w:pPr>
      <w:r>
        <w:rPr>
          <w:rFonts w:ascii="Garamond" w:eastAsia="Cambria" w:hAnsi="Garamond" w:cstheme="majorHAnsi"/>
          <w:szCs w:val="24"/>
        </w:rPr>
        <w:t>Department of Education</w:t>
      </w:r>
    </w:p>
    <w:p w14:paraId="2D95B69F" w14:textId="21D72640" w:rsidR="009B42A5" w:rsidRPr="005022D1" w:rsidRDefault="009B42A5" w:rsidP="009B42A5">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color w:val="1A1A1A"/>
          <w:szCs w:val="24"/>
        </w:rPr>
        <w:t>University </w:t>
      </w:r>
      <w:r>
        <w:rPr>
          <w:rFonts w:ascii="Garamond" w:eastAsia="Cambria" w:hAnsi="Garamond" w:cstheme="majorHAnsi"/>
          <w:color w:val="1A1A1A"/>
          <w:szCs w:val="24"/>
        </w:rPr>
        <w:t>of Cantabria</w:t>
      </w:r>
    </w:p>
    <w:p w14:paraId="638BC00F" w14:textId="552EEB20" w:rsidR="009B42A5" w:rsidRPr="005022D1" w:rsidRDefault="009B42A5" w:rsidP="009B42A5">
      <w:pPr>
        <w:rPr>
          <w:rFonts w:ascii="Garamond" w:hAnsi="Garamond" w:cstheme="majorHAnsi"/>
          <w:szCs w:val="24"/>
        </w:rPr>
      </w:pPr>
      <w:proofErr w:type="spellStart"/>
      <w:r>
        <w:rPr>
          <w:rFonts w:ascii="Garamond" w:hAnsi="Garamond" w:cstheme="majorHAnsi"/>
          <w:color w:val="000000"/>
          <w:szCs w:val="24"/>
        </w:rPr>
        <w:t>Avda</w:t>
      </w:r>
      <w:proofErr w:type="spellEnd"/>
      <w:r>
        <w:rPr>
          <w:rFonts w:ascii="Garamond" w:hAnsi="Garamond" w:cstheme="majorHAnsi"/>
          <w:color w:val="000000"/>
          <w:szCs w:val="24"/>
        </w:rPr>
        <w:t>. Los Castros s/n</w:t>
      </w:r>
      <w:r w:rsidRPr="005022D1">
        <w:rPr>
          <w:rFonts w:ascii="Garamond" w:hAnsi="Garamond" w:cstheme="majorHAnsi"/>
          <w:color w:val="000000"/>
          <w:szCs w:val="24"/>
        </w:rPr>
        <w:t> | </w:t>
      </w:r>
      <w:r>
        <w:rPr>
          <w:rFonts w:ascii="Garamond" w:hAnsi="Garamond" w:cstheme="majorHAnsi"/>
          <w:color w:val="000000"/>
          <w:szCs w:val="24"/>
        </w:rPr>
        <w:t>Santander</w:t>
      </w:r>
      <w:r w:rsidRPr="005022D1">
        <w:rPr>
          <w:rFonts w:ascii="Garamond" w:hAnsi="Garamond" w:cstheme="majorHAnsi"/>
          <w:color w:val="000000"/>
          <w:szCs w:val="24"/>
        </w:rPr>
        <w:t xml:space="preserve">, </w:t>
      </w:r>
      <w:r>
        <w:rPr>
          <w:rFonts w:ascii="Garamond" w:hAnsi="Garamond" w:cstheme="majorHAnsi"/>
          <w:color w:val="000000"/>
          <w:szCs w:val="24"/>
        </w:rPr>
        <w:t>39005</w:t>
      </w:r>
    </w:p>
    <w:p w14:paraId="0353F88A" w14:textId="69CF683C" w:rsidR="009B42A5" w:rsidRPr="005022D1" w:rsidRDefault="009B42A5" w:rsidP="009B42A5">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 xml:space="preserve">Phone: </w:t>
      </w:r>
      <w:r>
        <w:rPr>
          <w:rFonts w:ascii="Garamond" w:eastAsia="Cambria" w:hAnsi="Garamond" w:cstheme="majorHAnsi"/>
          <w:szCs w:val="24"/>
        </w:rPr>
        <w:t>+34 (696)</w:t>
      </w:r>
      <w:r w:rsidRPr="005022D1">
        <w:rPr>
          <w:rFonts w:ascii="Garamond" w:eastAsia="Cambria" w:hAnsi="Garamond" w:cstheme="majorHAnsi"/>
          <w:szCs w:val="24"/>
        </w:rPr>
        <w:t xml:space="preserve"> </w:t>
      </w:r>
      <w:r>
        <w:rPr>
          <w:rFonts w:ascii="Garamond" w:eastAsia="Cambria" w:hAnsi="Garamond" w:cstheme="majorHAnsi"/>
          <w:szCs w:val="24"/>
        </w:rPr>
        <w:t>265-642</w:t>
      </w:r>
      <w:r w:rsidRPr="005022D1">
        <w:rPr>
          <w:rFonts w:ascii="Garamond" w:eastAsia="Cambria" w:hAnsi="Garamond" w:cstheme="majorHAnsi"/>
          <w:szCs w:val="24"/>
        </w:rPr>
        <w:t>.</w:t>
      </w:r>
    </w:p>
    <w:p w14:paraId="477267A0" w14:textId="76B24438" w:rsidR="009B42A5" w:rsidRPr="005022D1" w:rsidRDefault="009B42A5" w:rsidP="009B42A5">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Email:</w:t>
      </w:r>
      <w:r>
        <w:rPr>
          <w:rFonts w:ascii="Garamond" w:eastAsia="Cambria" w:hAnsi="Garamond" w:cstheme="majorHAnsi"/>
          <w:szCs w:val="24"/>
        </w:rPr>
        <w:t xml:space="preserve"> </w:t>
      </w:r>
      <w:hyperlink r:id="rId7" w:history="1">
        <w:r w:rsidRPr="00E90679">
          <w:rPr>
            <w:rStyle w:val="Hipervnculo"/>
            <w:rFonts w:ascii="Garamond" w:eastAsia="Cambria" w:hAnsi="Garamond" w:cstheme="majorHAnsi"/>
            <w:szCs w:val="24"/>
          </w:rPr>
          <w:t>marta.estelles@unican.es</w:t>
        </w:r>
      </w:hyperlink>
      <w:r>
        <w:rPr>
          <w:rFonts w:ascii="Garamond" w:eastAsia="Cambria" w:hAnsi="Garamond" w:cstheme="majorHAnsi"/>
          <w:szCs w:val="24"/>
        </w:rPr>
        <w:t xml:space="preserve"> </w:t>
      </w:r>
      <w:r w:rsidRPr="005022D1">
        <w:rPr>
          <w:rFonts w:ascii="Garamond" w:eastAsia="Cambria" w:hAnsi="Garamond" w:cstheme="majorHAnsi"/>
          <w:szCs w:val="24"/>
        </w:rPr>
        <w:t> </w:t>
      </w:r>
    </w:p>
    <w:p w14:paraId="1639C1EE" w14:textId="77777777" w:rsidR="009B42A5" w:rsidRDefault="009B42A5" w:rsidP="00DE7571">
      <w:pPr>
        <w:rPr>
          <w:rFonts w:ascii="Garamond" w:hAnsi="Garamond" w:cstheme="majorHAnsi"/>
          <w:b/>
        </w:rPr>
      </w:pPr>
    </w:p>
    <w:p w14:paraId="5495D72E" w14:textId="2870774C" w:rsidR="00DE7571" w:rsidRPr="005022D1" w:rsidRDefault="005022D1" w:rsidP="00DE7571">
      <w:pPr>
        <w:rPr>
          <w:rFonts w:ascii="Garamond" w:hAnsi="Garamond"/>
        </w:rPr>
      </w:pPr>
      <w:r w:rsidRPr="005022D1">
        <w:rPr>
          <w:rFonts w:ascii="Garamond" w:hAnsi="Garamond" w:cstheme="majorHAnsi"/>
          <w:b/>
        </w:rPr>
        <w:t>Gustavo E. Fischman</w:t>
      </w:r>
      <w:r w:rsidRPr="005022D1">
        <w:rPr>
          <w:rFonts w:ascii="Garamond" w:hAnsi="Garamond" w:cstheme="majorHAnsi"/>
        </w:rPr>
        <w:t xml:space="preserve"> is professor of educational policy and comparative education at the Mary Lou Fulton Teachers College</w:t>
      </w:r>
      <w:r w:rsidRPr="005022D1">
        <w:rPr>
          <w:rFonts w:ascii="Garamond" w:eastAsia="Cambria" w:hAnsi="Garamond" w:cstheme="majorHAnsi"/>
        </w:rPr>
        <w:t xml:space="preserve">, </w:t>
      </w:r>
      <w:r w:rsidRPr="005022D1">
        <w:rPr>
          <w:rFonts w:ascii="Garamond" w:hAnsi="Garamond" w:cstheme="majorHAnsi"/>
        </w:rPr>
        <w:t xml:space="preserve">Arizona State University. </w:t>
      </w:r>
      <w:r w:rsidRPr="005022D1">
        <w:rPr>
          <w:rFonts w:ascii="Garamond" w:eastAsia="Cambria" w:hAnsi="Garamond" w:cstheme="majorHAnsi"/>
        </w:rPr>
        <w:t xml:space="preserve">Dr. Fischman </w:t>
      </w:r>
      <w:r w:rsidRPr="005022D1">
        <w:rPr>
          <w:rFonts w:ascii="Garamond" w:hAnsi="Garamond" w:cstheme="majorHAnsi"/>
        </w:rPr>
        <w:t xml:space="preserve">focuses his work on understanding and improving the processes of knowledge-production and exchange between scholars, educators, activists, practitioners, administrators, media workers, policymakers, and the broader public. He is currently leading two research projects. The first project focuses on issues of sustainability education and the uses (and misuses) of global learning metrics and </w:t>
      </w:r>
      <w:proofErr w:type="gramStart"/>
      <w:r w:rsidRPr="005022D1">
        <w:rPr>
          <w:rFonts w:ascii="Garamond" w:hAnsi="Garamond" w:cstheme="majorHAnsi"/>
        </w:rPr>
        <w:t>large scale</w:t>
      </w:r>
      <w:proofErr w:type="gramEnd"/>
      <w:r w:rsidRPr="005022D1">
        <w:rPr>
          <w:rFonts w:ascii="Garamond" w:hAnsi="Garamond" w:cstheme="majorHAnsi"/>
        </w:rPr>
        <w:t xml:space="preserve"> assessments in educational reform projects. The second project explores systems reforms to improve assessment practices in higher education and organizational strategies for mobilizing research knowledge.</w:t>
      </w:r>
      <w:r w:rsidRPr="005022D1">
        <w:rPr>
          <w:rFonts w:ascii="Garamond" w:hAnsi="Garamond"/>
        </w:rPr>
        <w:t xml:space="preserve"> </w:t>
      </w:r>
      <w:r w:rsidRPr="005022D1">
        <w:rPr>
          <w:rFonts w:ascii="Garamond" w:hAnsi="Garamond" w:cstheme="majorHAnsi"/>
          <w:color w:val="000000"/>
        </w:rPr>
        <w:t xml:space="preserve">Dr. Fischman has authored more than 150 academic publications as well as numerous commentaries and interviews. He has been a visiting scholar in several graduate programs in Europe and Latin America. </w:t>
      </w:r>
      <w:r w:rsidRPr="005022D1">
        <w:rPr>
          <w:rFonts w:ascii="Garamond" w:hAnsi="Garamond"/>
        </w:rPr>
        <w:t xml:space="preserve">Dr. Fischman has received many awards and appointments, including selected as a </w:t>
      </w:r>
      <w:r w:rsidRPr="005022D1">
        <w:rPr>
          <w:rFonts w:ascii="Garamond" w:hAnsi="Garamond"/>
          <w:i/>
        </w:rPr>
        <w:t xml:space="preserve">New Century Fulbright scholar </w:t>
      </w:r>
      <w:r w:rsidRPr="005022D1">
        <w:rPr>
          <w:rFonts w:ascii="Garamond" w:hAnsi="Garamond"/>
        </w:rPr>
        <w:t xml:space="preserve">(2010), </w:t>
      </w:r>
      <w:r w:rsidRPr="005022D1">
        <w:rPr>
          <w:rFonts w:ascii="Garamond" w:hAnsi="Garamond" w:cstheme="majorHAnsi"/>
        </w:rPr>
        <w:t xml:space="preserve">fellow of the </w:t>
      </w:r>
      <w:r w:rsidRPr="005022D1">
        <w:rPr>
          <w:rFonts w:ascii="Garamond" w:hAnsi="Garamond" w:cstheme="majorHAnsi"/>
          <w:i/>
        </w:rPr>
        <w:t xml:space="preserve">International Academy of Education, </w:t>
      </w:r>
      <w:r w:rsidRPr="005022D1">
        <w:rPr>
          <w:rFonts w:ascii="Garamond" w:hAnsi="Garamond" w:cstheme="majorHAnsi"/>
        </w:rPr>
        <w:t xml:space="preserve">(2013) and fellow of the </w:t>
      </w:r>
      <w:r w:rsidRPr="005022D1">
        <w:rPr>
          <w:rFonts w:ascii="Garamond" w:hAnsi="Garamond" w:cstheme="majorHAnsi"/>
          <w:i/>
        </w:rPr>
        <w:t xml:space="preserve">American Educational Research Association </w:t>
      </w:r>
      <w:r w:rsidRPr="005022D1">
        <w:rPr>
          <w:rFonts w:ascii="Garamond" w:hAnsi="Garamond" w:cstheme="majorHAnsi"/>
        </w:rPr>
        <w:t>(2015)</w:t>
      </w:r>
      <w:r w:rsidRPr="005022D1">
        <w:rPr>
          <w:rFonts w:ascii="Garamond" w:hAnsi="Garamond" w:cstheme="majorHAnsi"/>
          <w:i/>
        </w:rPr>
        <w:t xml:space="preserve"> </w:t>
      </w:r>
      <w:r w:rsidRPr="005022D1">
        <w:rPr>
          <w:rFonts w:ascii="Garamond" w:hAnsi="Garamond" w:cstheme="majorHAnsi"/>
          <w:color w:val="000000"/>
        </w:rPr>
        <w:t xml:space="preserve">and appointed to the </w:t>
      </w:r>
      <w:r w:rsidRPr="005022D1">
        <w:rPr>
          <w:rFonts w:ascii="Garamond" w:hAnsi="Garamond" w:cstheme="majorHAnsi"/>
          <w:i/>
          <w:color w:val="000000"/>
        </w:rPr>
        <w:t>W. T. Fulbright Senior Scholar</w:t>
      </w:r>
      <w:r w:rsidRPr="005022D1">
        <w:rPr>
          <w:rFonts w:ascii="Garamond" w:hAnsi="Garamond" w:cstheme="majorHAnsi"/>
          <w:color w:val="000000"/>
        </w:rPr>
        <w:t xml:space="preserve"> roster (2017). He is also the chair of the International Relations Committee at AERA and </w:t>
      </w:r>
      <w:r w:rsidRPr="005022D1">
        <w:rPr>
          <w:rFonts w:ascii="Garamond" w:hAnsi="Garamond" w:cstheme="majorHAnsi"/>
        </w:rPr>
        <w:t>is the ad-</w:t>
      </w:r>
      <w:proofErr w:type="spellStart"/>
      <w:r w:rsidRPr="005022D1">
        <w:rPr>
          <w:rFonts w:ascii="Garamond" w:hAnsi="Garamond" w:cstheme="majorHAnsi"/>
        </w:rPr>
        <w:t>honorem</w:t>
      </w:r>
      <w:proofErr w:type="spellEnd"/>
      <w:r w:rsidRPr="005022D1">
        <w:rPr>
          <w:rFonts w:ascii="Garamond" w:hAnsi="Garamond" w:cstheme="majorHAnsi"/>
        </w:rPr>
        <w:t xml:space="preserve"> coordinator of </w:t>
      </w:r>
      <w:r w:rsidRPr="005022D1">
        <w:rPr>
          <w:rFonts w:ascii="Garamond" w:hAnsi="Garamond" w:cs="American Typewriter"/>
        </w:rPr>
        <w:t>the program of</w:t>
      </w:r>
      <w:r w:rsidRPr="005022D1">
        <w:rPr>
          <w:rFonts w:ascii="Garamond" w:hAnsi="Garamond"/>
        </w:rPr>
        <w:t xml:space="preserve"> internationalization of the Pontificia </w:t>
      </w:r>
      <w:proofErr w:type="spellStart"/>
      <w:r w:rsidRPr="005022D1">
        <w:rPr>
          <w:rFonts w:ascii="Garamond" w:hAnsi="Garamond"/>
        </w:rPr>
        <w:t>Universidade</w:t>
      </w:r>
      <w:proofErr w:type="spellEnd"/>
      <w:r w:rsidRPr="005022D1">
        <w:rPr>
          <w:rFonts w:ascii="Garamond" w:hAnsi="Garamond"/>
        </w:rPr>
        <w:t xml:space="preserve"> </w:t>
      </w:r>
      <w:proofErr w:type="spellStart"/>
      <w:r w:rsidRPr="005022D1">
        <w:rPr>
          <w:rFonts w:ascii="Garamond" w:hAnsi="Garamond"/>
        </w:rPr>
        <w:t>Católica</w:t>
      </w:r>
      <w:proofErr w:type="spellEnd"/>
      <w:r w:rsidRPr="005022D1">
        <w:rPr>
          <w:rFonts w:ascii="Garamond" w:hAnsi="Garamond"/>
        </w:rPr>
        <w:t xml:space="preserve"> de Rio de Janeiro (Brazil)</w:t>
      </w:r>
      <w:r w:rsidRPr="005022D1">
        <w:rPr>
          <w:rFonts w:ascii="Garamond" w:hAnsi="Garamond" w:cstheme="majorHAnsi"/>
        </w:rPr>
        <w:t xml:space="preserve"> and the research program “Community, public knowledge and democracy” of FLACSO (Brazil). </w:t>
      </w:r>
      <w:r w:rsidRPr="005022D1">
        <w:rPr>
          <w:rFonts w:ascii="Garamond" w:hAnsi="Garamond" w:cstheme="majorHAnsi"/>
          <w:color w:val="000000"/>
        </w:rPr>
        <w:t xml:space="preserve"> In addition to his service</w:t>
      </w:r>
      <w:r w:rsidRPr="005022D1">
        <w:rPr>
          <w:rFonts w:ascii="Garamond" w:eastAsia="Cambria" w:hAnsi="Garamond" w:cstheme="majorHAnsi"/>
        </w:rPr>
        <w:t xml:space="preserve"> on numerous editorial boards, </w:t>
      </w:r>
      <w:r w:rsidRPr="005022D1">
        <w:rPr>
          <w:rFonts w:ascii="Garamond" w:hAnsi="Garamond"/>
        </w:rPr>
        <w:t xml:space="preserve">he is the editor of </w:t>
      </w:r>
      <w:r w:rsidRPr="005022D1">
        <w:rPr>
          <w:rFonts w:ascii="Garamond" w:hAnsi="Garamond"/>
          <w:i/>
        </w:rPr>
        <w:t>Education Review</w:t>
      </w:r>
      <w:r w:rsidRPr="005022D1">
        <w:rPr>
          <w:rFonts w:ascii="Garamond" w:hAnsi="Garamond"/>
        </w:rPr>
        <w:t xml:space="preserve">, consulting editor of </w:t>
      </w:r>
      <w:r w:rsidRPr="005022D1">
        <w:rPr>
          <w:rFonts w:ascii="Garamond" w:hAnsi="Garamond"/>
          <w:i/>
        </w:rPr>
        <w:t>Education Policy Analysis Archives</w:t>
      </w:r>
      <w:r w:rsidRPr="005022D1">
        <w:rPr>
          <w:rFonts w:ascii="Garamond" w:hAnsi="Garamond"/>
        </w:rPr>
        <w:t xml:space="preserve">, and </w:t>
      </w:r>
      <w:r w:rsidRPr="005022D1">
        <w:rPr>
          <w:rFonts w:ascii="Garamond" w:eastAsia="Cambria" w:hAnsi="Garamond" w:cstheme="majorHAnsi"/>
          <w:iCs/>
        </w:rPr>
        <w:t>a co-editor of the 2018 and 2020</w:t>
      </w:r>
      <w:r w:rsidRPr="005022D1">
        <w:rPr>
          <w:rFonts w:ascii="Garamond" w:eastAsia="Cambria" w:hAnsi="Garamond" w:cstheme="majorHAnsi"/>
          <w:i/>
        </w:rPr>
        <w:t xml:space="preserve"> </w:t>
      </w:r>
      <w:r w:rsidRPr="005022D1">
        <w:rPr>
          <w:rFonts w:ascii="Garamond" w:hAnsi="Garamond"/>
          <w:i/>
        </w:rPr>
        <w:t>Review of Research in Education</w:t>
      </w:r>
      <w:r w:rsidRPr="005022D1">
        <w:rPr>
          <w:rFonts w:ascii="Garamond" w:eastAsia="Cambria" w:hAnsi="Garamond" w:cstheme="majorHAnsi"/>
          <w:i/>
        </w:rPr>
        <w:t xml:space="preserve"> </w:t>
      </w:r>
      <w:r w:rsidRPr="005022D1">
        <w:rPr>
          <w:rFonts w:ascii="Garamond" w:eastAsia="Cambria" w:hAnsi="Garamond" w:cstheme="majorHAnsi"/>
        </w:rPr>
        <w:t xml:space="preserve">(AERA). </w:t>
      </w:r>
      <w:r w:rsidRPr="005022D1">
        <w:rPr>
          <w:rFonts w:ascii="Garamond" w:hAnsi="Garamond"/>
        </w:rPr>
        <w:t xml:space="preserve">Among his best-known books are </w:t>
      </w:r>
      <w:r w:rsidRPr="005022D1">
        <w:rPr>
          <w:rFonts w:ascii="Garamond" w:hAnsi="Garamond"/>
          <w:i/>
        </w:rPr>
        <w:t xml:space="preserve">Imagining Teachers: Rethinking Teacher Education and Gender, Dumb Ideas Won't Create Smart Kids </w:t>
      </w:r>
      <w:proofErr w:type="gramStart"/>
      <w:r w:rsidRPr="005022D1">
        <w:rPr>
          <w:rFonts w:ascii="Garamond" w:hAnsi="Garamond"/>
        </w:rPr>
        <w:t>co-authored</w:t>
      </w:r>
      <w:proofErr w:type="gramEnd"/>
      <w:r w:rsidRPr="005022D1">
        <w:rPr>
          <w:rFonts w:ascii="Garamond" w:hAnsi="Garamond"/>
        </w:rPr>
        <w:t xml:space="preserve"> with Eric M. Haas,</w:t>
      </w:r>
      <w:r w:rsidRPr="005022D1">
        <w:rPr>
          <w:rFonts w:ascii="Garamond" w:hAnsi="Garamond"/>
          <w:i/>
        </w:rPr>
        <w:t xml:space="preserve"> </w:t>
      </w:r>
      <w:r w:rsidRPr="005022D1">
        <w:rPr>
          <w:rFonts w:ascii="Garamond" w:hAnsi="Garamond"/>
        </w:rPr>
        <w:t xml:space="preserve">and </w:t>
      </w:r>
      <w:r w:rsidRPr="005022D1">
        <w:rPr>
          <w:rFonts w:ascii="Garamond" w:hAnsi="Garamond"/>
          <w:i/>
        </w:rPr>
        <w:t>Made in Latin America: Open Access, Scholarly Journals, and Regional Innovations</w:t>
      </w:r>
      <w:r w:rsidRPr="005022D1">
        <w:rPr>
          <w:rFonts w:ascii="Garamond" w:hAnsi="Garamond" w:cs="Arial"/>
        </w:rPr>
        <w:t xml:space="preserve"> </w:t>
      </w:r>
      <w:r w:rsidRPr="005022D1">
        <w:rPr>
          <w:rFonts w:ascii="Garamond" w:hAnsi="Garamond"/>
        </w:rPr>
        <w:t xml:space="preserve">co-edited with Juan P. </w:t>
      </w:r>
      <w:proofErr w:type="spellStart"/>
      <w:r w:rsidRPr="005022D1">
        <w:rPr>
          <w:rFonts w:ascii="Garamond" w:hAnsi="Garamond"/>
        </w:rPr>
        <w:t>Alperin</w:t>
      </w:r>
      <w:proofErr w:type="spellEnd"/>
      <w:r w:rsidRPr="005022D1">
        <w:rPr>
          <w:rFonts w:ascii="Garamond" w:hAnsi="Garamond"/>
        </w:rPr>
        <w:t>.</w:t>
      </w:r>
    </w:p>
    <w:p w14:paraId="326800A9" w14:textId="77777777" w:rsidR="005022D1" w:rsidRPr="005022D1" w:rsidRDefault="005022D1" w:rsidP="00DE7571">
      <w:pPr>
        <w:rPr>
          <w:rFonts w:ascii="Garamond" w:hAnsi="Garamond" w:cstheme="majorHAnsi"/>
          <w:szCs w:val="24"/>
        </w:rPr>
      </w:pPr>
    </w:p>
    <w:p w14:paraId="136CD67B" w14:textId="77777777" w:rsidR="00DE7571" w:rsidRPr="005022D1" w:rsidRDefault="00DE7571" w:rsidP="00DE7571">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Gustavo E. Fischman</w:t>
      </w:r>
    </w:p>
    <w:p w14:paraId="516CED32" w14:textId="59325DF1" w:rsidR="00FD7F6D" w:rsidRPr="005022D1" w:rsidRDefault="00DE7571" w:rsidP="00FD7F6D">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Professor</w:t>
      </w:r>
      <w:r w:rsidR="00FD7F6D" w:rsidRPr="005022D1">
        <w:rPr>
          <w:rFonts w:ascii="Garamond" w:eastAsia="Cambria" w:hAnsi="Garamond" w:cstheme="majorHAnsi"/>
          <w:szCs w:val="24"/>
        </w:rPr>
        <w:t xml:space="preserve"> </w:t>
      </w:r>
    </w:p>
    <w:p w14:paraId="2541CB0B" w14:textId="654F8419" w:rsidR="00DE7571" w:rsidRPr="005022D1" w:rsidRDefault="00DE7571" w:rsidP="00DE7571">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Mary Lou Fulton Teachers College</w:t>
      </w:r>
    </w:p>
    <w:p w14:paraId="681727AE" w14:textId="77777777" w:rsidR="00DE7571" w:rsidRPr="005022D1" w:rsidRDefault="00DE7571" w:rsidP="00DE7571">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color w:val="1A1A1A"/>
          <w:szCs w:val="24"/>
        </w:rPr>
        <w:t>Arizona State University </w:t>
      </w:r>
    </w:p>
    <w:p w14:paraId="56A1798A" w14:textId="77777777" w:rsidR="00F12EF8" w:rsidRPr="005022D1" w:rsidRDefault="00F12EF8" w:rsidP="00F12EF8">
      <w:pPr>
        <w:rPr>
          <w:rFonts w:ascii="Garamond" w:hAnsi="Garamond" w:cstheme="majorHAnsi"/>
          <w:szCs w:val="24"/>
        </w:rPr>
      </w:pPr>
      <w:r w:rsidRPr="005022D1">
        <w:rPr>
          <w:rFonts w:ascii="Garamond" w:hAnsi="Garamond" w:cstheme="majorHAnsi"/>
          <w:color w:val="000000"/>
          <w:szCs w:val="24"/>
        </w:rPr>
        <w:t>Payne Hall, Suite 204 F | Tempe, AZ 85287-1611</w:t>
      </w:r>
    </w:p>
    <w:p w14:paraId="2E2510AF" w14:textId="77777777" w:rsidR="00DE7571" w:rsidRPr="005022D1" w:rsidRDefault="00DE7571" w:rsidP="00DE7571">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lastRenderedPageBreak/>
        <w:t>Phone: (480) 965-5225.</w:t>
      </w:r>
    </w:p>
    <w:p w14:paraId="5EFDD720" w14:textId="77777777" w:rsidR="00DE7571" w:rsidRPr="005022D1" w:rsidRDefault="00DE7571" w:rsidP="00DE7571">
      <w:pPr>
        <w:widowControl w:val="0"/>
        <w:autoSpaceDE w:val="0"/>
        <w:autoSpaceDN w:val="0"/>
        <w:adjustRightInd w:val="0"/>
        <w:rPr>
          <w:rFonts w:ascii="Garamond" w:eastAsia="Cambria" w:hAnsi="Garamond" w:cstheme="majorHAnsi"/>
          <w:szCs w:val="24"/>
        </w:rPr>
      </w:pPr>
      <w:r w:rsidRPr="005022D1">
        <w:rPr>
          <w:rFonts w:ascii="Garamond" w:eastAsia="Cambria" w:hAnsi="Garamond" w:cstheme="majorHAnsi"/>
          <w:szCs w:val="24"/>
        </w:rPr>
        <w:t>Email: </w:t>
      </w:r>
      <w:hyperlink r:id="rId8" w:history="1">
        <w:r w:rsidRPr="005022D1">
          <w:rPr>
            <w:rFonts w:ascii="Garamond" w:eastAsia="Cambria" w:hAnsi="Garamond" w:cstheme="majorHAnsi"/>
            <w:color w:val="084EE6"/>
            <w:szCs w:val="24"/>
            <w:u w:val="single" w:color="084EE6"/>
          </w:rPr>
          <w:t>fischman@asu.edu</w:t>
        </w:r>
      </w:hyperlink>
      <w:r w:rsidRPr="005022D1">
        <w:rPr>
          <w:rFonts w:ascii="Garamond" w:eastAsia="Cambria" w:hAnsi="Garamond" w:cstheme="majorHAnsi"/>
          <w:szCs w:val="24"/>
        </w:rPr>
        <w:t> </w:t>
      </w:r>
    </w:p>
    <w:p w14:paraId="4B32C064" w14:textId="77777777" w:rsidR="00B431E7" w:rsidRPr="005022D1" w:rsidRDefault="00B431E7">
      <w:pPr>
        <w:rPr>
          <w:rFonts w:ascii="Garamond" w:hAnsi="Garamond" w:cstheme="majorHAnsi"/>
          <w:szCs w:val="24"/>
        </w:rPr>
      </w:pPr>
    </w:p>
    <w:sectPr w:rsidR="00B431E7" w:rsidRPr="005022D1" w:rsidSect="000B59E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08A5" w14:textId="77777777" w:rsidR="00DB17A3" w:rsidRDefault="00DB17A3">
      <w:r>
        <w:separator/>
      </w:r>
    </w:p>
  </w:endnote>
  <w:endnote w:type="continuationSeparator" w:id="0">
    <w:p w14:paraId="0B51C516" w14:textId="77777777" w:rsidR="00DB17A3" w:rsidRDefault="00D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37A3A" w14:textId="77777777" w:rsidR="00DB17A3" w:rsidRDefault="00DB17A3">
      <w:r>
        <w:separator/>
      </w:r>
    </w:p>
  </w:footnote>
  <w:footnote w:type="continuationSeparator" w:id="0">
    <w:p w14:paraId="5992014B" w14:textId="77777777" w:rsidR="00DB17A3" w:rsidRDefault="00DB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8707" w14:textId="77777777" w:rsidR="00B8428D" w:rsidRPr="00B04041" w:rsidRDefault="00DB17A3" w:rsidP="000B59E5">
    <w:pPr>
      <w:widowControl w:val="0"/>
      <w:autoSpaceDE w:val="0"/>
      <w:autoSpaceDN w:val="0"/>
      <w:adjustRightInd w:val="0"/>
      <w:jc w:val="right"/>
      <w:rPr>
        <w:rFonts w:ascii="Cambria" w:hAnsi="Cambria"/>
        <w:i/>
        <w:sz w:val="22"/>
      </w:rPr>
    </w:pPr>
  </w:p>
  <w:p w14:paraId="56481B6A" w14:textId="77777777" w:rsidR="00B8428D" w:rsidRDefault="00DB17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1"/>
    <w:rsid w:val="000735CE"/>
    <w:rsid w:val="000E5954"/>
    <w:rsid w:val="001E40E9"/>
    <w:rsid w:val="00200851"/>
    <w:rsid w:val="002D7334"/>
    <w:rsid w:val="00475A73"/>
    <w:rsid w:val="004C5088"/>
    <w:rsid w:val="005022D1"/>
    <w:rsid w:val="00534596"/>
    <w:rsid w:val="006568E6"/>
    <w:rsid w:val="00696FAE"/>
    <w:rsid w:val="00715163"/>
    <w:rsid w:val="00735132"/>
    <w:rsid w:val="00743C74"/>
    <w:rsid w:val="0087320B"/>
    <w:rsid w:val="008E2D01"/>
    <w:rsid w:val="00990B6D"/>
    <w:rsid w:val="009B42A5"/>
    <w:rsid w:val="00A23A00"/>
    <w:rsid w:val="00A461AE"/>
    <w:rsid w:val="00A73AB9"/>
    <w:rsid w:val="00B431E7"/>
    <w:rsid w:val="00C577A6"/>
    <w:rsid w:val="00DB17A3"/>
    <w:rsid w:val="00DE7571"/>
    <w:rsid w:val="00E0548C"/>
    <w:rsid w:val="00E727E5"/>
    <w:rsid w:val="00F12EF8"/>
    <w:rsid w:val="00FD7F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6C3B7"/>
  <w15:docId w15:val="{D2AA13FE-2523-764A-8DD6-B7B7EEE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571"/>
    <w:rPr>
      <w:rFonts w:ascii="Times New Roman" w:eastAsia="Times New Roman" w:hAnsi="Times New Roman"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571"/>
    <w:pPr>
      <w:tabs>
        <w:tab w:val="center" w:pos="4320"/>
        <w:tab w:val="right" w:pos="8640"/>
      </w:tabs>
    </w:pPr>
  </w:style>
  <w:style w:type="character" w:customStyle="1" w:styleId="EncabezadoCar">
    <w:name w:val="Encabezado Car"/>
    <w:basedOn w:val="Fuentedeprrafopredeter"/>
    <w:link w:val="Encabezado"/>
    <w:uiPriority w:val="99"/>
    <w:rsid w:val="00DE7571"/>
    <w:rPr>
      <w:rFonts w:ascii="Times New Roman" w:eastAsia="Times New Roman" w:hAnsi="Times New Roman" w:cs="Times New Roman"/>
      <w:szCs w:val="20"/>
    </w:rPr>
  </w:style>
  <w:style w:type="character" w:styleId="Hipervnculo">
    <w:name w:val="Hyperlink"/>
    <w:uiPriority w:val="99"/>
    <w:unhideWhenUsed/>
    <w:rsid w:val="00DE7571"/>
    <w:rPr>
      <w:color w:val="0000FF"/>
      <w:u w:val="single"/>
    </w:rPr>
  </w:style>
  <w:style w:type="character" w:styleId="Mencinsinresolver">
    <w:name w:val="Unresolved Mention"/>
    <w:basedOn w:val="Fuentedeprrafopredeter"/>
    <w:uiPriority w:val="99"/>
    <w:semiHidden/>
    <w:unhideWhenUsed/>
    <w:rsid w:val="009B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hman@asu.edu" TargetMode="External"/><Relationship Id="rId3" Type="http://schemas.openxmlformats.org/officeDocument/2006/relationships/webSettings" Target="webSettings.xml"/><Relationship Id="rId7" Type="http://schemas.openxmlformats.org/officeDocument/2006/relationships/hyperlink" Target="mailto:marta.estelles@unica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icari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2847</Characters>
  <Application>Microsoft Office Word</Application>
  <DocSecurity>0</DocSecurity>
  <Lines>61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aape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aape</dc:creator>
  <cp:keywords/>
  <dc:description/>
  <cp:lastModifiedBy>Microsoft Office User</cp:lastModifiedBy>
  <cp:revision>2</cp:revision>
  <dcterms:created xsi:type="dcterms:W3CDTF">2020-03-27T22:21:00Z</dcterms:created>
  <dcterms:modified xsi:type="dcterms:W3CDTF">2020-03-27T22:21:00Z</dcterms:modified>
</cp:coreProperties>
</file>