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60CB" w14:textId="77777777" w:rsidR="00EA2A44" w:rsidRPr="002C6A85" w:rsidRDefault="00EA2A44" w:rsidP="00EA2A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OLE_LINK3"/>
      <w:r w:rsidRPr="002C6A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OPENING THE UMBRELLA:</w:t>
      </w:r>
    </w:p>
    <w:p w14:paraId="0C9125E3" w14:textId="0194DF61" w:rsidR="00EA2A44" w:rsidRDefault="00EA2A44" w:rsidP="00EA2A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A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THE EFFECTS OF REBRANDING MULTIPLE CATEGORY-SPECIFIC </w:t>
      </w:r>
      <w:r w:rsidRPr="002C6A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PRIVATE</w:t>
      </w:r>
      <w:r w:rsidR="00FD42F5" w:rsidRPr="002C6A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2C6A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LABEL BRANDS TO ONE UMBRELLA BRAND</w:t>
      </w:r>
    </w:p>
    <w:p w14:paraId="52E5813A" w14:textId="24BF403D" w:rsidR="00857AC3" w:rsidRPr="004F682C" w:rsidRDefault="004F682C" w:rsidP="00857AC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2C">
        <w:rPr>
          <w:rFonts w:ascii="Times New Roman" w:hAnsi="Times New Roman" w:cs="Times New Roman"/>
          <w:color w:val="000000" w:themeColor="text1"/>
          <w:sz w:val="24"/>
          <w:szCs w:val="24"/>
        </w:rPr>
        <w:t>KRISTOPHER O. KELLER, INGE GEYSKENS, AND MARNIK G. DEKIMPE</w:t>
      </w:r>
    </w:p>
    <w:p w14:paraId="4D2C5C1D" w14:textId="77777777" w:rsidR="004F682C" w:rsidRPr="00BC5383" w:rsidRDefault="004F682C" w:rsidP="00857A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8B6DF2" w14:textId="4438A4A8" w:rsidR="00362253" w:rsidRPr="00F94AC3" w:rsidRDefault="002A66F9" w:rsidP="00F94AC3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  <w:sectPr w:rsidR="00362253" w:rsidRPr="00F94AC3" w:rsidSect="00094A3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OLE_LINK4"/>
      <w:bookmarkStart w:id="2" w:name="OLE_LINK5"/>
      <w:bookmarkStart w:id="3" w:name="OLE_LINK6"/>
      <w:bookmarkEnd w:id="0"/>
      <w:r>
        <w:rPr>
          <w:rFonts w:ascii="Times New Roman" w:hAnsi="Times New Roman" w:cs="Times New Roman"/>
          <w:sz w:val="28"/>
          <w:szCs w:val="24"/>
        </w:rPr>
        <w:t>Web A</w:t>
      </w:r>
      <w:r w:rsidRPr="00F94AC3">
        <w:rPr>
          <w:rFonts w:ascii="Times New Roman" w:hAnsi="Times New Roman" w:cs="Times New Roman"/>
          <w:sz w:val="28"/>
          <w:szCs w:val="24"/>
        </w:rPr>
        <w:t>ppendix</w:t>
      </w:r>
    </w:p>
    <w:p w14:paraId="36B982C8" w14:textId="5CB6F89E" w:rsidR="009A1FF3" w:rsidRPr="004F682C" w:rsidRDefault="009A1FF3" w:rsidP="009A1F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682C">
        <w:rPr>
          <w:rFonts w:ascii="Times New Roman" w:hAnsi="Times New Roman" w:cs="Times New Roman"/>
          <w:sz w:val="28"/>
          <w:szCs w:val="24"/>
        </w:rPr>
        <w:lastRenderedPageBreak/>
        <w:t>Web Appendix</w:t>
      </w:r>
      <w:r w:rsidR="004F682C" w:rsidRPr="004F682C">
        <w:rPr>
          <w:rFonts w:ascii="Times New Roman" w:hAnsi="Times New Roman" w:cs="Times New Roman"/>
          <w:sz w:val="28"/>
          <w:szCs w:val="24"/>
        </w:rPr>
        <w:t xml:space="preserve"> A</w:t>
      </w:r>
    </w:p>
    <w:p w14:paraId="5A15F075" w14:textId="34CF1294" w:rsidR="00D47760" w:rsidRPr="009C46A0" w:rsidRDefault="00D47760" w:rsidP="008A3634">
      <w:pPr>
        <w:pStyle w:val="PlainText"/>
        <w:spacing w:after="120"/>
        <w:jc w:val="center"/>
        <w:rPr>
          <w:rFonts w:cs="Times New Roman"/>
          <w:bCs/>
          <w:caps/>
          <w:color w:val="000000" w:themeColor="text1"/>
          <w:sz w:val="24"/>
          <w:szCs w:val="24"/>
        </w:rPr>
      </w:pPr>
      <w:r w:rsidRPr="009C46A0">
        <w:rPr>
          <w:rFonts w:cs="Times New Roman"/>
          <w:bCs/>
          <w:caps/>
          <w:color w:val="000000" w:themeColor="text1"/>
          <w:sz w:val="24"/>
          <w:szCs w:val="24"/>
        </w:rPr>
        <w:t xml:space="preserve">Potential drivers of the order in which categories </w:t>
      </w:r>
      <w:proofErr w:type="gramStart"/>
      <w:r w:rsidRPr="009C46A0">
        <w:rPr>
          <w:rFonts w:cs="Times New Roman"/>
          <w:bCs/>
          <w:caps/>
          <w:color w:val="000000" w:themeColor="text1"/>
          <w:sz w:val="24"/>
          <w:szCs w:val="24"/>
        </w:rPr>
        <w:t>are rebranded</w:t>
      </w:r>
      <w:proofErr w:type="gram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1"/>
        <w:gridCol w:w="4339"/>
        <w:gridCol w:w="1991"/>
        <w:gridCol w:w="1117"/>
        <w:gridCol w:w="894"/>
        <w:gridCol w:w="1978"/>
        <w:gridCol w:w="1026"/>
        <w:gridCol w:w="894"/>
      </w:tblGrid>
      <w:tr w:rsidR="00123DFB" w:rsidRPr="00790B98" w14:paraId="0D676180" w14:textId="77777777" w:rsidTr="00C40ECE">
        <w:trPr>
          <w:trHeight w:val="308"/>
        </w:trPr>
        <w:tc>
          <w:tcPr>
            <w:tcW w:w="19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B959" w14:textId="77777777" w:rsidR="00123DFB" w:rsidRPr="006C2049" w:rsidRDefault="00123DFB" w:rsidP="00C40E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2853D" w14:textId="77777777" w:rsidR="00123DFB" w:rsidRPr="006C2049" w:rsidRDefault="00123DFB" w:rsidP="00C40E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2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SPAR (N=53)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E6362" w14:textId="77777777" w:rsidR="00123DFB" w:rsidRPr="006C2049" w:rsidRDefault="00123DFB" w:rsidP="00C40E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2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proofErr w:type="spellStart"/>
            <w:r w:rsidRPr="006C2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Attent</w:t>
            </w:r>
            <w:proofErr w:type="spellEnd"/>
            <w:r w:rsidRPr="006C2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(N=47)</w:t>
            </w:r>
          </w:p>
        </w:tc>
      </w:tr>
      <w:tr w:rsidR="00123DFB" w:rsidRPr="00790B98" w14:paraId="38EC28FD" w14:textId="77777777" w:rsidTr="00C40ECE">
        <w:trPr>
          <w:trHeight w:val="308"/>
        </w:trPr>
        <w:tc>
          <w:tcPr>
            <w:tcW w:w="195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141622" w14:textId="77777777" w:rsidR="00123DFB" w:rsidRPr="006C2049" w:rsidRDefault="00123DFB" w:rsidP="00C40E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2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A1FDC0" w14:textId="77777777" w:rsidR="00123DFB" w:rsidRPr="00C03661" w:rsidRDefault="00123DFB" w:rsidP="00C40EC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6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90A210" w14:textId="77777777" w:rsidR="00123DFB" w:rsidRPr="00C03661" w:rsidRDefault="00123DFB" w:rsidP="00C40E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6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A62E8E" w14:textId="77777777" w:rsidR="00123DFB" w:rsidRPr="006C2049" w:rsidRDefault="00123DFB" w:rsidP="00C40E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C20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54E941" w14:textId="77777777" w:rsidR="00123DFB" w:rsidRPr="00C03661" w:rsidRDefault="00123DFB" w:rsidP="00C40EC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6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85637D" w14:textId="77777777" w:rsidR="00123DFB" w:rsidRPr="00C03661" w:rsidRDefault="00123DFB" w:rsidP="00C40E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6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469C70" w14:textId="77777777" w:rsidR="00123DFB" w:rsidRPr="006C2049" w:rsidRDefault="00123DFB" w:rsidP="00C40E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C20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123DFB" w:rsidRPr="00790B98" w14:paraId="0351C082" w14:textId="77777777" w:rsidTr="00C40ECE">
        <w:trPr>
          <w:trHeight w:val="308"/>
        </w:trPr>
        <w:tc>
          <w:tcPr>
            <w:tcW w:w="1952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ED4382" w14:textId="77777777" w:rsidR="00123DFB" w:rsidRPr="006C2049" w:rsidRDefault="00123DFB" w:rsidP="00C4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2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Category importance to the retailer</w:t>
            </w:r>
          </w:p>
        </w:tc>
        <w:tc>
          <w:tcPr>
            <w:tcW w:w="768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43A4A5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1046A7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73400B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CDBDD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3B561F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63BCE0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23DFB" w:rsidRPr="00790B98" w14:paraId="0BDCB86D" w14:textId="77777777" w:rsidTr="00C40ECE">
        <w:trPr>
          <w:trHeight w:val="308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FAB0" w14:textId="77777777" w:rsidR="00123DFB" w:rsidRPr="006C2049" w:rsidRDefault="00123DFB" w:rsidP="00C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Category sales growth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C5F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21C9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-.757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DCE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.449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7CE3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.684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DB05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-.248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1E65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.804</w:t>
            </w:r>
          </w:p>
        </w:tc>
      </w:tr>
      <w:tr w:rsidR="00123DFB" w:rsidRPr="00790B98" w14:paraId="72023BAB" w14:textId="77777777" w:rsidTr="00C40ECE">
        <w:trPr>
          <w:trHeight w:val="308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D5C3" w14:textId="77777777" w:rsidR="00123DFB" w:rsidRPr="006C2049" w:rsidRDefault="00123DFB" w:rsidP="00C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NB share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5B1A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D64C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-.872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2A5A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.383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AB92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B0AB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-.358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658A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.720</w:t>
            </w:r>
          </w:p>
        </w:tc>
      </w:tr>
      <w:tr w:rsidR="00123DFB" w:rsidRPr="00790B98" w14:paraId="5A4D8234" w14:textId="77777777" w:rsidTr="00C40ECE">
        <w:trPr>
          <w:trHeight w:val="308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F579" w14:textId="77777777" w:rsidR="00123DFB" w:rsidRPr="006C2049" w:rsidRDefault="00123DFB" w:rsidP="00C4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Focal</w:t>
            </w:r>
            <w:r w:rsidRPr="006C2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PL importance to the retailer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10197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E781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1E0C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9890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9CDB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487E0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23DFB" w:rsidRPr="00790B98" w14:paraId="10AF24AC" w14:textId="77777777" w:rsidTr="00C40ECE">
        <w:trPr>
          <w:trHeight w:val="308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D8F5" w14:textId="77777777" w:rsidR="00123DFB" w:rsidRPr="006C2049" w:rsidRDefault="00123DFB" w:rsidP="00C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Focal PL</w:t>
            </w:r>
            <w:r w:rsidRPr="006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share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2791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1.283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A31E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8DA4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.661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9AF3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5C55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EC9C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.761</w:t>
            </w:r>
          </w:p>
        </w:tc>
      </w:tr>
      <w:tr w:rsidR="00123DFB" w:rsidRPr="00790B98" w14:paraId="0DD6CC92" w14:textId="77777777" w:rsidTr="00C40ECE">
        <w:trPr>
          <w:trHeight w:val="308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81AC" w14:textId="77777777" w:rsidR="00123DFB" w:rsidRPr="006C2049" w:rsidRDefault="00123DFB" w:rsidP="00C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Focal PL</w:t>
            </w:r>
            <w:r w:rsidRPr="006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sales growth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7D3F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1.562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CAF5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.898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D039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.369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5E3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96FB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-.391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C25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.695</w:t>
            </w:r>
          </w:p>
        </w:tc>
      </w:tr>
      <w:tr w:rsidR="00123DFB" w:rsidRPr="00790B98" w14:paraId="7951B9F8" w14:textId="77777777" w:rsidTr="00C40ECE">
        <w:trPr>
          <w:trHeight w:val="308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A834" w14:textId="77777777" w:rsidR="00123DFB" w:rsidRPr="006C2049" w:rsidRDefault="00123DFB" w:rsidP="00C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Focal PL</w:t>
            </w:r>
            <w:r w:rsidRPr="006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profitability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77FB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AEA6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7AC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.895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2495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C77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-.046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9DE2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.963</w:t>
            </w:r>
          </w:p>
        </w:tc>
      </w:tr>
      <w:tr w:rsidR="00123DFB" w:rsidRPr="00790B98" w14:paraId="195EB8F3" w14:textId="77777777" w:rsidTr="00C40ECE">
        <w:trPr>
          <w:trHeight w:val="308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5B40" w14:textId="77777777" w:rsidR="00123DFB" w:rsidRPr="006C2049" w:rsidRDefault="00123DFB" w:rsidP="00C4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Focal</w:t>
            </w:r>
            <w:r w:rsidRPr="006C2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PL positioning vis-à-vis NBs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7F58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0552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F707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09206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B8CA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3D13C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23DFB" w:rsidRPr="00790B98" w14:paraId="199CEE7A" w14:textId="77777777" w:rsidTr="00C40ECE">
        <w:trPr>
          <w:trHeight w:val="308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070F" w14:textId="77777777" w:rsidR="00123DFB" w:rsidRPr="006C2049" w:rsidRDefault="00123DFB" w:rsidP="00C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Focal PL</w:t>
            </w:r>
            <w:r w:rsidRPr="006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-NB price differential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C0E9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8B28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2F36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.981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EE80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.789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412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-.505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3BC5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.614</w:t>
            </w:r>
          </w:p>
        </w:tc>
      </w:tr>
      <w:tr w:rsidR="00123DFB" w:rsidRPr="00790B98" w14:paraId="49D83907" w14:textId="77777777" w:rsidTr="00C40ECE">
        <w:trPr>
          <w:trHeight w:val="308"/>
        </w:trPr>
        <w:tc>
          <w:tcPr>
            <w:tcW w:w="195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861A" w14:textId="77777777" w:rsidR="00123DFB" w:rsidRPr="006C2049" w:rsidRDefault="00123DFB" w:rsidP="00C4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Focal PL</w:t>
            </w:r>
            <w:r w:rsidRPr="006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-NB price-promotion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6C2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differential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6DBD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1.069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9A6A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.576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BB88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.565</w:t>
            </w:r>
          </w:p>
        </w:tc>
        <w:tc>
          <w:tcPr>
            <w:tcW w:w="7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473D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.958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F2A8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-.289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0ED8" w14:textId="77777777" w:rsidR="00123DFB" w:rsidRPr="006C2049" w:rsidRDefault="00123DFB" w:rsidP="00C4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2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.772</w:t>
            </w:r>
          </w:p>
        </w:tc>
      </w:tr>
      <w:tr w:rsidR="00123DFB" w:rsidRPr="00790B98" w14:paraId="011B914F" w14:textId="77777777" w:rsidTr="00C40ECE">
        <w:trPr>
          <w:trHeight w:val="308"/>
        </w:trPr>
        <w:tc>
          <w:tcPr>
            <w:tcW w:w="195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0A31A" w14:textId="77777777" w:rsidR="00123DFB" w:rsidRPr="000F3AC4" w:rsidRDefault="00123DFB" w:rsidP="00C40EC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Focal PL-NB assortment-size differential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4DE2F4" w14:textId="77777777" w:rsidR="00123DFB" w:rsidRPr="000F3AC4" w:rsidRDefault="00123DFB" w:rsidP="00C40ECE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AC4">
              <w:rPr>
                <w:rFonts w:ascii="Times New Roman" w:hAnsi="Times New Roman" w:cs="Times New Roman"/>
                <w:sz w:val="24"/>
                <w:szCs w:val="24"/>
              </w:rPr>
              <w:t>.616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08818E" w14:textId="77777777" w:rsidR="00123DFB" w:rsidRPr="000F3AC4" w:rsidRDefault="00123DFB" w:rsidP="00C40ECE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3AC4">
              <w:rPr>
                <w:rFonts w:ascii="Times New Roman" w:hAnsi="Times New Roman" w:cs="Times New Roman"/>
                <w:sz w:val="24"/>
                <w:szCs w:val="24"/>
              </w:rPr>
              <w:t>-.799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5F1966" w14:textId="77777777" w:rsidR="00123DFB" w:rsidRPr="000F3AC4" w:rsidRDefault="00123DFB" w:rsidP="00C40ECE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3AC4">
              <w:rPr>
                <w:rFonts w:ascii="Times New Roman" w:hAnsi="Times New Roman" w:cs="Times New Roman"/>
                <w:sz w:val="24"/>
                <w:szCs w:val="24"/>
              </w:rPr>
              <w:t>.424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5E3EB7" w14:textId="77777777" w:rsidR="00123DFB" w:rsidRPr="000F3AC4" w:rsidRDefault="00123DFB" w:rsidP="00C40ECE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AC4">
              <w:rPr>
                <w:rFonts w:ascii="Times New Roman" w:hAnsi="Times New Roman" w:cs="Times New Roman"/>
                <w:sz w:val="24"/>
                <w:szCs w:val="24"/>
              </w:rPr>
              <w:t>.861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98B23F" w14:textId="77777777" w:rsidR="00123DFB" w:rsidRPr="000F3AC4" w:rsidRDefault="00123DFB" w:rsidP="00C40ECE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3AC4">
              <w:rPr>
                <w:rFonts w:ascii="Times New Roman" w:hAnsi="Times New Roman" w:cs="Times New Roman"/>
                <w:sz w:val="24"/>
                <w:szCs w:val="24"/>
              </w:rPr>
              <w:t>-.157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AE478" w14:textId="77777777" w:rsidR="00123DFB" w:rsidRPr="000F3AC4" w:rsidRDefault="00123DFB" w:rsidP="00C40ECE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3AC4">
              <w:rPr>
                <w:rFonts w:ascii="Times New Roman" w:hAnsi="Times New Roman" w:cs="Times New Roman"/>
                <w:sz w:val="24"/>
                <w:szCs w:val="24"/>
              </w:rPr>
              <w:t>.875</w:t>
            </w:r>
          </w:p>
        </w:tc>
      </w:tr>
      <w:tr w:rsidR="00123DFB" w:rsidRPr="00790B98" w14:paraId="2C966CFB" w14:textId="77777777" w:rsidTr="00C40ECE">
        <w:trPr>
          <w:trHeight w:val="308"/>
        </w:trPr>
        <w:tc>
          <w:tcPr>
            <w:tcW w:w="278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0" w:type="dxa"/>
            </w:tcMar>
          </w:tcPr>
          <w:p w14:paraId="19A242A4" w14:textId="77777777" w:rsidR="00123DFB" w:rsidRPr="000F3AC4" w:rsidRDefault="00123DFB" w:rsidP="00C40ECE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A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Notes:</w:t>
            </w:r>
          </w:p>
        </w:tc>
        <w:tc>
          <w:tcPr>
            <w:tcW w:w="4722" w:type="pct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tcMar>
              <w:left w:w="58" w:type="dxa"/>
              <w:right w:w="0" w:type="dxa"/>
            </w:tcMar>
            <w:vAlign w:val="bottom"/>
          </w:tcPr>
          <w:p w14:paraId="00E3573D" w14:textId="77777777" w:rsidR="00123DFB" w:rsidRPr="000F3AC4" w:rsidRDefault="00123DFB" w:rsidP="00C40EC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A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HR = hazard ratio; PL = private label; NB = national brand. </w:t>
            </w:r>
            <w:r w:rsidRPr="000F3AC4">
              <w:rPr>
                <w:rFonts w:ascii="Times New Roman" w:hAnsi="Times New Roman" w:cs="Times New Roman"/>
                <w:sz w:val="20"/>
                <w:szCs w:val="20"/>
              </w:rPr>
              <w:t xml:space="preserve">Variables </w:t>
            </w:r>
            <w:proofErr w:type="gramStart"/>
            <w:r w:rsidRPr="000F3AC4">
              <w:rPr>
                <w:rFonts w:ascii="Times New Roman" w:hAnsi="Times New Roman" w:cs="Times New Roman"/>
                <w:sz w:val="20"/>
                <w:szCs w:val="20"/>
              </w:rPr>
              <w:t>are operationalized</w:t>
            </w:r>
            <w:proofErr w:type="gramEnd"/>
            <w:r w:rsidRPr="000F3AC4">
              <w:rPr>
                <w:rFonts w:ascii="Times New Roman" w:hAnsi="Times New Roman" w:cs="Times New Roman"/>
                <w:sz w:val="20"/>
                <w:szCs w:val="20"/>
              </w:rPr>
              <w:t xml:space="preserve"> as follows: Category (focal PL) sales growth is measured as the average of the first difference of log-transformed category (focal PL) sales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3AC4">
              <w:rPr>
                <w:rFonts w:ascii="Times New Roman" w:hAnsi="Times New Roman" w:cs="Times New Roman"/>
                <w:sz w:val="20"/>
                <w:szCs w:val="20"/>
              </w:rPr>
              <w:t xml:space="preserve"> NB (focal PL) share is the average market </w:t>
            </w:r>
            <w:r w:rsidRPr="001106F8">
              <w:rPr>
                <w:rFonts w:ascii="Times New Roman" w:hAnsi="Times New Roman" w:cs="Times New Roman"/>
                <w:sz w:val="20"/>
                <w:szCs w:val="20"/>
              </w:rPr>
              <w:t xml:space="preserve">share of NBs (focal PLs) in a category. Focal PL profitability is the average gross margin of the focal PL in a category, as measured by the difference of retail and wholesale price, multiplied by its sales volume. The marketing-mix related variables </w:t>
            </w:r>
            <w:proofErr w:type="gramStart"/>
            <w:r w:rsidRPr="001106F8">
              <w:rPr>
                <w:rFonts w:ascii="Times New Roman" w:hAnsi="Times New Roman" w:cs="Times New Roman"/>
                <w:sz w:val="20"/>
                <w:szCs w:val="20"/>
              </w:rPr>
              <w:t>are operationalized</w:t>
            </w:r>
            <w:proofErr w:type="gramEnd"/>
            <w:r w:rsidRPr="001106F8">
              <w:rPr>
                <w:rFonts w:ascii="Times New Roman" w:hAnsi="Times New Roman" w:cs="Times New Roman"/>
                <w:sz w:val="20"/>
                <w:szCs w:val="20"/>
              </w:rPr>
              <w:t xml:space="preserve"> as the average of the ratio of focal PL price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price promotions</w:t>
            </w:r>
            <w:r w:rsidRPr="001106F8">
              <w:rPr>
                <w:rFonts w:ascii="Times New Roman" w:hAnsi="Times New Roman" w:cs="Times New Roman"/>
                <w:sz w:val="20"/>
                <w:szCs w:val="20"/>
              </w:rPr>
              <w:t xml:space="preserve"> or assortment size) to NB price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price promotions</w:t>
            </w:r>
            <w:r w:rsidRPr="001106F8">
              <w:rPr>
                <w:rFonts w:ascii="Times New Roman" w:hAnsi="Times New Roman" w:cs="Times New Roman"/>
                <w:sz w:val="20"/>
                <w:szCs w:val="20"/>
              </w:rPr>
              <w:t xml:space="preserve"> or assortment size). All averages </w:t>
            </w:r>
            <w:proofErr w:type="gramStart"/>
            <w:r w:rsidRPr="000F3AC4">
              <w:rPr>
                <w:rFonts w:ascii="Times New Roman" w:hAnsi="Times New Roman" w:cs="Times New Roman"/>
                <w:sz w:val="20"/>
                <w:szCs w:val="20"/>
              </w:rPr>
              <w:t>are taken</w:t>
            </w:r>
            <w:proofErr w:type="gramEnd"/>
            <w:r w:rsidRPr="000F3AC4">
              <w:rPr>
                <w:rFonts w:ascii="Times New Roman" w:hAnsi="Times New Roman" w:cs="Times New Roman"/>
                <w:sz w:val="20"/>
                <w:szCs w:val="20"/>
              </w:rPr>
              <w:t xml:space="preserve"> over the 52 weeks leading up to the rebranding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208">
              <w:rPr>
                <w:rFonts w:ascii="Times New Roman" w:hAnsi="Times New Roman" w:cs="Times New Roman"/>
                <w:sz w:val="20"/>
              </w:rPr>
              <w:t>of the first category</w:t>
            </w:r>
            <w:r w:rsidRPr="000F3AC4">
              <w:rPr>
                <w:rFonts w:ascii="Times New Roman" w:hAnsi="Times New Roman" w:cs="Times New Roman"/>
                <w:sz w:val="20"/>
                <w:szCs w:val="20"/>
              </w:rPr>
              <w:t xml:space="preserve"> and all variables without negative values are log-transformed.</w:t>
            </w:r>
          </w:p>
        </w:tc>
      </w:tr>
    </w:tbl>
    <w:p w14:paraId="0708961B" w14:textId="07B4B976" w:rsidR="006C2049" w:rsidRDefault="006C2049" w:rsidP="00D47760">
      <w:pPr>
        <w:pStyle w:val="PlainText"/>
        <w:spacing w:line="276" w:lineRule="auto"/>
        <w:jc w:val="center"/>
        <w:rPr>
          <w:rFonts w:cs="Times New Roman"/>
          <w:bCs/>
          <w:color w:val="000000" w:themeColor="text1"/>
          <w:sz w:val="24"/>
          <w:szCs w:val="24"/>
        </w:rPr>
      </w:pPr>
    </w:p>
    <w:p w14:paraId="5D28EFFF" w14:textId="068BE919" w:rsidR="00123DFB" w:rsidRDefault="00123DFB" w:rsidP="00D47760">
      <w:pPr>
        <w:pStyle w:val="PlainText"/>
        <w:spacing w:line="276" w:lineRule="auto"/>
        <w:jc w:val="center"/>
        <w:rPr>
          <w:rFonts w:cs="Times New Roman"/>
          <w:bCs/>
          <w:color w:val="000000" w:themeColor="text1"/>
          <w:sz w:val="24"/>
          <w:szCs w:val="24"/>
        </w:rPr>
      </w:pPr>
    </w:p>
    <w:p w14:paraId="407A274B" w14:textId="77777777" w:rsidR="00123DFB" w:rsidRPr="009C46A0" w:rsidRDefault="00123DFB" w:rsidP="00D47760">
      <w:pPr>
        <w:pStyle w:val="PlainText"/>
        <w:spacing w:line="276" w:lineRule="auto"/>
        <w:jc w:val="center"/>
        <w:rPr>
          <w:rFonts w:cs="Times New Roman"/>
          <w:bCs/>
          <w:color w:val="000000" w:themeColor="text1"/>
          <w:sz w:val="24"/>
          <w:szCs w:val="24"/>
        </w:rPr>
      </w:pPr>
    </w:p>
    <w:p w14:paraId="13AC69CD" w14:textId="4EEE98C2" w:rsidR="00D34C92" w:rsidRPr="004F682C" w:rsidRDefault="00D34C92" w:rsidP="00CF504B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682C">
        <w:rPr>
          <w:rFonts w:ascii="Times New Roman" w:hAnsi="Times New Roman" w:cs="Times New Roman"/>
          <w:sz w:val="28"/>
          <w:szCs w:val="24"/>
        </w:rPr>
        <w:lastRenderedPageBreak/>
        <w:t>W</w:t>
      </w:r>
      <w:r w:rsidR="0085734E" w:rsidRPr="004F682C">
        <w:rPr>
          <w:rFonts w:ascii="Times New Roman" w:hAnsi="Times New Roman" w:cs="Times New Roman"/>
          <w:sz w:val="28"/>
          <w:szCs w:val="24"/>
        </w:rPr>
        <w:t>eb Appendix</w:t>
      </w:r>
      <w:r w:rsidRPr="004F682C">
        <w:rPr>
          <w:rFonts w:ascii="Times New Roman" w:hAnsi="Times New Roman" w:cs="Times New Roman"/>
          <w:sz w:val="28"/>
          <w:szCs w:val="24"/>
        </w:rPr>
        <w:t xml:space="preserve"> </w:t>
      </w:r>
      <w:r w:rsidR="004F682C" w:rsidRPr="004F682C">
        <w:rPr>
          <w:rFonts w:ascii="Times New Roman" w:hAnsi="Times New Roman" w:cs="Times New Roman"/>
          <w:sz w:val="28"/>
          <w:szCs w:val="24"/>
        </w:rPr>
        <w:t>B</w:t>
      </w:r>
    </w:p>
    <w:p w14:paraId="3635320B" w14:textId="4D6B583B" w:rsidR="005A3D5A" w:rsidRDefault="0085734E" w:rsidP="0085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CORRELATION</w:t>
      </w:r>
      <w:r w:rsidR="00EB05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ACROSS PRODUCT CATEGORIES</w:t>
      </w:r>
    </w:p>
    <w:p w14:paraId="1E308332" w14:textId="77777777" w:rsidR="0085734E" w:rsidRDefault="0085734E" w:rsidP="008A3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5C281C" w14:textId="587BA3F8" w:rsidR="00395207" w:rsidRPr="00377932" w:rsidRDefault="00395207" w:rsidP="00395207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 A. SPAR</w:t>
      </w:r>
    </w:p>
    <w:tbl>
      <w:tblPr>
        <w:tblStyle w:val="TableGrid"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356"/>
        <w:gridCol w:w="1134"/>
        <w:gridCol w:w="1136"/>
        <w:gridCol w:w="1136"/>
        <w:gridCol w:w="1136"/>
        <w:gridCol w:w="1136"/>
        <w:gridCol w:w="1136"/>
        <w:gridCol w:w="1136"/>
      </w:tblGrid>
      <w:tr w:rsidR="00B57E4D" w:rsidRPr="00EB1E9B" w14:paraId="73033142" w14:textId="2E3923F0" w:rsidTr="00B57E4D">
        <w:trPr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FD9C2" w14:textId="77777777" w:rsidR="00B57E4D" w:rsidRPr="00EB1E9B" w:rsidRDefault="00B57E4D" w:rsidP="0036756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9B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91BE05" w14:textId="77777777" w:rsidR="00B57E4D" w:rsidRPr="00EB1E9B" w:rsidRDefault="00B57E4D" w:rsidP="00367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9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643397C9" w14:textId="77777777" w:rsidR="00B57E4D" w:rsidRPr="00EB1E9B" w:rsidRDefault="00B57E4D" w:rsidP="00367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9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2A52EF49" w14:textId="77777777" w:rsidR="00B57E4D" w:rsidRPr="00EB1E9B" w:rsidRDefault="00B57E4D" w:rsidP="00367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9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4AB28143" w14:textId="77777777" w:rsidR="00B57E4D" w:rsidRPr="00EB1E9B" w:rsidRDefault="00B57E4D" w:rsidP="00367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9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3D15B497" w14:textId="77777777" w:rsidR="00B57E4D" w:rsidRPr="00EB1E9B" w:rsidRDefault="00B57E4D" w:rsidP="00367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9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04BDE91D" w14:textId="77777777" w:rsidR="00B57E4D" w:rsidRPr="00EB1E9B" w:rsidRDefault="00B57E4D" w:rsidP="00367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9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04A4B25D" w14:textId="77777777" w:rsidR="00B57E4D" w:rsidRPr="00EB1E9B" w:rsidRDefault="00B57E4D" w:rsidP="00367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9B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B57E4D" w:rsidRPr="007B60F9" w14:paraId="263E40BD" w14:textId="50A3104D" w:rsidTr="00B57E4D">
        <w:trPr>
          <w:trHeight w:val="288"/>
          <w:jc w:val="center"/>
        </w:trPr>
        <w:tc>
          <w:tcPr>
            <w:tcW w:w="496" w:type="dxa"/>
            <w:tcBorders>
              <w:top w:val="single" w:sz="4" w:space="0" w:color="auto"/>
            </w:tcBorders>
          </w:tcPr>
          <w:p w14:paraId="5C85AC4F" w14:textId="77777777" w:rsidR="00B57E4D" w:rsidRPr="007B60F9" w:rsidRDefault="00B57E4D" w:rsidP="003952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14:paraId="0F302BF1" w14:textId="77777777" w:rsidR="00B57E4D" w:rsidRPr="007B60F9" w:rsidRDefault="00B57E4D" w:rsidP="003952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Sales</w:t>
            </w:r>
          </w:p>
        </w:tc>
        <w:tc>
          <w:tcPr>
            <w:tcW w:w="1134" w:type="dxa"/>
            <w:tcBorders>
              <w:top w:val="single" w:sz="4" w:space="0" w:color="auto"/>
              <w:tl2br w:val="single" w:sz="4" w:space="0" w:color="auto"/>
            </w:tcBorders>
          </w:tcPr>
          <w:p w14:paraId="46127CD7" w14:textId="77777777" w:rsidR="00B57E4D" w:rsidRPr="007B60F9" w:rsidRDefault="00B57E4D" w:rsidP="00395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14:paraId="4E4C1819" w14:textId="77777777" w:rsidR="00B57E4D" w:rsidRPr="007B60F9" w:rsidRDefault="00B57E4D" w:rsidP="00395207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14:paraId="584568AC" w14:textId="77777777" w:rsidR="00B57E4D" w:rsidRPr="007B60F9" w:rsidRDefault="00B57E4D" w:rsidP="00395207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14:paraId="79CD7668" w14:textId="77777777" w:rsidR="00B57E4D" w:rsidRPr="007B60F9" w:rsidRDefault="00B57E4D" w:rsidP="00395207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14:paraId="5A447182" w14:textId="77777777" w:rsidR="00B57E4D" w:rsidRPr="007B60F9" w:rsidRDefault="00B57E4D" w:rsidP="00395207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14:paraId="0EC380A4" w14:textId="77777777" w:rsidR="00B57E4D" w:rsidRPr="007B60F9" w:rsidRDefault="00B57E4D" w:rsidP="00395207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14:paraId="7D2AC314" w14:textId="77777777" w:rsidR="00B57E4D" w:rsidRPr="007B60F9" w:rsidRDefault="00B57E4D" w:rsidP="00395207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1F" w:rsidRPr="007B60F9" w14:paraId="4E4973A5" w14:textId="36ADEBEC" w:rsidTr="00B57E4D">
        <w:trPr>
          <w:jc w:val="center"/>
        </w:trPr>
        <w:tc>
          <w:tcPr>
            <w:tcW w:w="496" w:type="dxa"/>
          </w:tcPr>
          <w:p w14:paraId="3D465413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2356" w:type="dxa"/>
          </w:tcPr>
          <w:p w14:paraId="4E142655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1134" w:type="dxa"/>
            <w:vAlign w:val="bottom"/>
          </w:tcPr>
          <w:p w14:paraId="760F6504" w14:textId="69197D39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.127</w:t>
            </w:r>
          </w:p>
        </w:tc>
        <w:tc>
          <w:tcPr>
            <w:tcW w:w="1136" w:type="dxa"/>
            <w:tcBorders>
              <w:tl2br w:val="single" w:sz="4" w:space="0" w:color="auto"/>
            </w:tcBorders>
            <w:vAlign w:val="bottom"/>
          </w:tcPr>
          <w:p w14:paraId="47A33800" w14:textId="77777777" w:rsidR="002E511F" w:rsidRPr="002E511F" w:rsidRDefault="002E511F" w:rsidP="002E5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5BA8210E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5C08F3BF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5E7BC22C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4CD4FF61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22560D93" w14:textId="77777777" w:rsidR="002E511F" w:rsidRPr="007B60F9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1F" w:rsidRPr="007B60F9" w14:paraId="09E834A5" w14:textId="4CACA4C8" w:rsidTr="00B57E4D">
        <w:trPr>
          <w:jc w:val="center"/>
        </w:trPr>
        <w:tc>
          <w:tcPr>
            <w:tcW w:w="496" w:type="dxa"/>
          </w:tcPr>
          <w:p w14:paraId="72E64E44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2356" w:type="dxa"/>
          </w:tcPr>
          <w:p w14:paraId="085571EE" w14:textId="28CCCE34" w:rsidR="002E511F" w:rsidRPr="007B60F9" w:rsidRDefault="00E92DAD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Price promotions</w:t>
            </w:r>
          </w:p>
        </w:tc>
        <w:tc>
          <w:tcPr>
            <w:tcW w:w="1134" w:type="dxa"/>
            <w:vAlign w:val="bottom"/>
          </w:tcPr>
          <w:p w14:paraId="5100683D" w14:textId="38D47C7B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-.006</w:t>
            </w:r>
          </w:p>
        </w:tc>
        <w:tc>
          <w:tcPr>
            <w:tcW w:w="1136" w:type="dxa"/>
            <w:vAlign w:val="bottom"/>
          </w:tcPr>
          <w:p w14:paraId="17ABCF85" w14:textId="19818D88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-.032</w:t>
            </w:r>
          </w:p>
        </w:tc>
        <w:tc>
          <w:tcPr>
            <w:tcW w:w="1136" w:type="dxa"/>
            <w:tcBorders>
              <w:tl2br w:val="single" w:sz="4" w:space="0" w:color="auto"/>
            </w:tcBorders>
            <w:vAlign w:val="bottom"/>
          </w:tcPr>
          <w:p w14:paraId="3544CF40" w14:textId="77777777" w:rsidR="002E511F" w:rsidRPr="002E511F" w:rsidRDefault="002E511F" w:rsidP="002E5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2BCF8AFD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5413E35A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1A05CC90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6B85741F" w14:textId="77777777" w:rsidR="002E511F" w:rsidRPr="007B60F9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1F" w:rsidRPr="007B60F9" w14:paraId="519E7465" w14:textId="5BA2CEFA" w:rsidTr="00B57E4D">
        <w:trPr>
          <w:jc w:val="center"/>
        </w:trPr>
        <w:tc>
          <w:tcPr>
            <w:tcW w:w="496" w:type="dxa"/>
          </w:tcPr>
          <w:p w14:paraId="2C384AD3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2356" w:type="dxa"/>
          </w:tcPr>
          <w:p w14:paraId="069B52ED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Assortment size</w:t>
            </w:r>
          </w:p>
        </w:tc>
        <w:tc>
          <w:tcPr>
            <w:tcW w:w="1134" w:type="dxa"/>
            <w:vAlign w:val="bottom"/>
          </w:tcPr>
          <w:p w14:paraId="0FC91283" w14:textId="3F2C5B11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-.174</w:t>
            </w:r>
          </w:p>
        </w:tc>
        <w:tc>
          <w:tcPr>
            <w:tcW w:w="1136" w:type="dxa"/>
            <w:vAlign w:val="bottom"/>
          </w:tcPr>
          <w:p w14:paraId="2FD7D8D9" w14:textId="74818681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-.081</w:t>
            </w:r>
          </w:p>
        </w:tc>
        <w:tc>
          <w:tcPr>
            <w:tcW w:w="1136" w:type="dxa"/>
            <w:vAlign w:val="bottom"/>
          </w:tcPr>
          <w:p w14:paraId="06A6CB96" w14:textId="557CBB63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.009</w:t>
            </w:r>
          </w:p>
        </w:tc>
        <w:tc>
          <w:tcPr>
            <w:tcW w:w="1136" w:type="dxa"/>
            <w:tcBorders>
              <w:tl2br w:val="single" w:sz="4" w:space="0" w:color="auto"/>
            </w:tcBorders>
            <w:vAlign w:val="bottom"/>
          </w:tcPr>
          <w:p w14:paraId="47DCE94C" w14:textId="77777777" w:rsidR="002E511F" w:rsidRPr="002E511F" w:rsidRDefault="002E511F" w:rsidP="002E5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00EEDE1B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66CB6EF3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256C4283" w14:textId="77777777" w:rsidR="002E511F" w:rsidRPr="007B60F9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1F" w:rsidRPr="007B60F9" w14:paraId="2ABD44A5" w14:textId="4D4D9B03" w:rsidTr="00B57E4D">
        <w:trPr>
          <w:jc w:val="center"/>
        </w:trPr>
        <w:tc>
          <w:tcPr>
            <w:tcW w:w="496" w:type="dxa"/>
          </w:tcPr>
          <w:p w14:paraId="46E42E2B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2356" w:type="dxa"/>
          </w:tcPr>
          <w:p w14:paraId="3ACBFB8B" w14:textId="47A7EAC8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Banner advertising</w:t>
            </w:r>
          </w:p>
        </w:tc>
        <w:tc>
          <w:tcPr>
            <w:tcW w:w="1134" w:type="dxa"/>
            <w:vAlign w:val="bottom"/>
          </w:tcPr>
          <w:p w14:paraId="3E7DC7C2" w14:textId="4D4E52AF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-.022</w:t>
            </w:r>
          </w:p>
        </w:tc>
        <w:tc>
          <w:tcPr>
            <w:tcW w:w="1136" w:type="dxa"/>
            <w:vAlign w:val="bottom"/>
          </w:tcPr>
          <w:p w14:paraId="7A652328" w14:textId="797F0DC9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.024</w:t>
            </w:r>
          </w:p>
        </w:tc>
        <w:tc>
          <w:tcPr>
            <w:tcW w:w="1136" w:type="dxa"/>
            <w:vAlign w:val="bottom"/>
          </w:tcPr>
          <w:p w14:paraId="1502B2E4" w14:textId="45E1A6CD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-.024</w:t>
            </w:r>
          </w:p>
        </w:tc>
        <w:tc>
          <w:tcPr>
            <w:tcW w:w="1136" w:type="dxa"/>
            <w:vAlign w:val="bottom"/>
          </w:tcPr>
          <w:p w14:paraId="239583F6" w14:textId="3FA5E201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.084</w:t>
            </w:r>
          </w:p>
        </w:tc>
        <w:tc>
          <w:tcPr>
            <w:tcW w:w="1136" w:type="dxa"/>
            <w:tcBorders>
              <w:tl2br w:val="single" w:sz="4" w:space="0" w:color="auto"/>
            </w:tcBorders>
            <w:vAlign w:val="bottom"/>
          </w:tcPr>
          <w:p w14:paraId="39F43182" w14:textId="77777777" w:rsidR="002E511F" w:rsidRPr="002E511F" w:rsidRDefault="002E511F" w:rsidP="002E5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681C2A75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1B95A95E" w14:textId="77777777" w:rsidR="002E511F" w:rsidRPr="007B60F9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1F" w:rsidRPr="007B60F9" w14:paraId="6A5278AC" w14:textId="280C23F8" w:rsidTr="00B57E4D">
        <w:trPr>
          <w:jc w:val="center"/>
        </w:trPr>
        <w:tc>
          <w:tcPr>
            <w:tcW w:w="496" w:type="dxa"/>
          </w:tcPr>
          <w:p w14:paraId="3CA120D7" w14:textId="63A0AC50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(6)</w:t>
            </w:r>
          </w:p>
        </w:tc>
        <w:tc>
          <w:tcPr>
            <w:tcW w:w="2356" w:type="dxa"/>
          </w:tcPr>
          <w:p w14:paraId="0C75B3F9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Trend</w:t>
            </w:r>
          </w:p>
        </w:tc>
        <w:tc>
          <w:tcPr>
            <w:tcW w:w="1134" w:type="dxa"/>
            <w:vAlign w:val="bottom"/>
          </w:tcPr>
          <w:p w14:paraId="1A85FF19" w14:textId="6BE04ED2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-.030</w:t>
            </w:r>
          </w:p>
        </w:tc>
        <w:tc>
          <w:tcPr>
            <w:tcW w:w="1136" w:type="dxa"/>
            <w:vAlign w:val="bottom"/>
          </w:tcPr>
          <w:p w14:paraId="219818EF" w14:textId="0E35BE4A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.013</w:t>
            </w:r>
          </w:p>
        </w:tc>
        <w:tc>
          <w:tcPr>
            <w:tcW w:w="1136" w:type="dxa"/>
            <w:vAlign w:val="bottom"/>
          </w:tcPr>
          <w:p w14:paraId="63013ACD" w14:textId="12304B3A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.011</w:t>
            </w:r>
          </w:p>
        </w:tc>
        <w:tc>
          <w:tcPr>
            <w:tcW w:w="1136" w:type="dxa"/>
            <w:vAlign w:val="bottom"/>
          </w:tcPr>
          <w:p w14:paraId="4139AA3B" w14:textId="0395DD33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.062</w:t>
            </w:r>
          </w:p>
        </w:tc>
        <w:tc>
          <w:tcPr>
            <w:tcW w:w="1136" w:type="dxa"/>
            <w:vAlign w:val="bottom"/>
          </w:tcPr>
          <w:p w14:paraId="5C447884" w14:textId="4CBF2745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.060</w:t>
            </w:r>
          </w:p>
        </w:tc>
        <w:tc>
          <w:tcPr>
            <w:tcW w:w="1136" w:type="dxa"/>
            <w:tcBorders>
              <w:tl2br w:val="single" w:sz="4" w:space="0" w:color="000000"/>
            </w:tcBorders>
            <w:vAlign w:val="bottom"/>
          </w:tcPr>
          <w:p w14:paraId="49D04D0C" w14:textId="611BE99B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5728B12E" w14:textId="0E7CA439" w:rsidR="002E511F" w:rsidRPr="007B60F9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1F" w:rsidRPr="007B60F9" w14:paraId="12BA662C" w14:textId="699FDD5C" w:rsidTr="00CC5CD8">
        <w:trPr>
          <w:jc w:val="center"/>
        </w:trPr>
        <w:tc>
          <w:tcPr>
            <w:tcW w:w="496" w:type="dxa"/>
            <w:tcBorders>
              <w:bottom w:val="single" w:sz="4" w:space="0" w:color="000000"/>
            </w:tcBorders>
          </w:tcPr>
          <w:p w14:paraId="3DA1FDA3" w14:textId="7B089970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(7) </w:t>
            </w:r>
          </w:p>
        </w:tc>
        <w:tc>
          <w:tcPr>
            <w:tcW w:w="2356" w:type="dxa"/>
            <w:tcBorders>
              <w:bottom w:val="single" w:sz="4" w:space="0" w:color="000000"/>
            </w:tcBorders>
          </w:tcPr>
          <w:p w14:paraId="0A8C1ED3" w14:textId="38F9606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Trend squared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14:paraId="3C873881" w14:textId="5F62FC0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vAlign w:val="bottom"/>
          </w:tcPr>
          <w:p w14:paraId="2A8F7B04" w14:textId="7F5FE51E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vAlign w:val="bottom"/>
          </w:tcPr>
          <w:p w14:paraId="5D6F0D3C" w14:textId="345C534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-.033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vAlign w:val="bottom"/>
          </w:tcPr>
          <w:p w14:paraId="085BAD43" w14:textId="1FDAA53A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-.059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vAlign w:val="bottom"/>
          </w:tcPr>
          <w:p w14:paraId="40129D7C" w14:textId="2B242C0A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.226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vAlign w:val="bottom"/>
          </w:tcPr>
          <w:p w14:paraId="25307617" w14:textId="73A26BD9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136" w:type="dxa"/>
            <w:tcBorders>
              <w:bottom w:val="single" w:sz="4" w:space="0" w:color="000000"/>
              <w:tl2br w:val="single" w:sz="4" w:space="0" w:color="000000"/>
            </w:tcBorders>
            <w:vAlign w:val="bottom"/>
          </w:tcPr>
          <w:p w14:paraId="4F2F143D" w14:textId="77777777" w:rsidR="002E511F" w:rsidRPr="007B60F9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1092E3" w14:textId="77777777" w:rsidR="005A3D5A" w:rsidRPr="00C03661" w:rsidRDefault="005A3D5A" w:rsidP="005A3D5A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903FB7" w14:textId="1A616D7F" w:rsidR="00395207" w:rsidRPr="007B60F9" w:rsidRDefault="00395207" w:rsidP="00395207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Panel B. </w:t>
      </w:r>
      <w:proofErr w:type="spellStart"/>
      <w:r w:rsidRPr="007B6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Attent</w:t>
      </w:r>
      <w:proofErr w:type="spellEnd"/>
    </w:p>
    <w:tbl>
      <w:tblPr>
        <w:tblStyle w:val="TableGrid"/>
        <w:tblW w:w="96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356"/>
        <w:gridCol w:w="1134"/>
        <w:gridCol w:w="1136"/>
        <w:gridCol w:w="1136"/>
        <w:gridCol w:w="1136"/>
        <w:gridCol w:w="1136"/>
        <w:gridCol w:w="1136"/>
      </w:tblGrid>
      <w:tr w:rsidR="00B57E4D" w:rsidRPr="007B60F9" w14:paraId="03ADCB69" w14:textId="77777777" w:rsidTr="00B57E4D">
        <w:trPr>
          <w:jc w:val="center"/>
        </w:trPr>
        <w:tc>
          <w:tcPr>
            <w:tcW w:w="2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71559" w14:textId="77777777" w:rsidR="00B57E4D" w:rsidRPr="007B60F9" w:rsidRDefault="00B57E4D" w:rsidP="00367561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8AC88E" w14:textId="77777777" w:rsidR="00B57E4D" w:rsidRPr="007B60F9" w:rsidRDefault="00B57E4D" w:rsidP="0036756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7B3CC587" w14:textId="77777777" w:rsidR="00B57E4D" w:rsidRPr="007B60F9" w:rsidRDefault="00B57E4D" w:rsidP="0036756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6572B2FE" w14:textId="77777777" w:rsidR="00B57E4D" w:rsidRPr="007B60F9" w:rsidRDefault="00B57E4D" w:rsidP="0036756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7C49AA4A" w14:textId="77777777" w:rsidR="00B57E4D" w:rsidRPr="007B60F9" w:rsidRDefault="00B57E4D" w:rsidP="0036756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3116C7EE" w14:textId="77777777" w:rsidR="00B57E4D" w:rsidRPr="007B60F9" w:rsidRDefault="00B57E4D" w:rsidP="0036756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5200B06E" w14:textId="77777777" w:rsidR="00B57E4D" w:rsidRPr="007B60F9" w:rsidRDefault="00B57E4D" w:rsidP="0036756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(6)</w:t>
            </w:r>
          </w:p>
        </w:tc>
      </w:tr>
      <w:tr w:rsidR="00B57E4D" w:rsidRPr="007B60F9" w14:paraId="77CCB9F4" w14:textId="77777777" w:rsidTr="00B57E4D">
        <w:trPr>
          <w:trHeight w:val="288"/>
          <w:jc w:val="center"/>
        </w:trPr>
        <w:tc>
          <w:tcPr>
            <w:tcW w:w="496" w:type="dxa"/>
            <w:tcBorders>
              <w:top w:val="single" w:sz="4" w:space="0" w:color="auto"/>
            </w:tcBorders>
          </w:tcPr>
          <w:p w14:paraId="3D6127BA" w14:textId="77777777" w:rsidR="00B57E4D" w:rsidRPr="007B60F9" w:rsidRDefault="00B57E4D" w:rsidP="00C473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14:paraId="533DE755" w14:textId="77777777" w:rsidR="00B57E4D" w:rsidRPr="007B60F9" w:rsidRDefault="00B57E4D" w:rsidP="00C473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Sales</w:t>
            </w:r>
          </w:p>
        </w:tc>
        <w:tc>
          <w:tcPr>
            <w:tcW w:w="1134" w:type="dxa"/>
            <w:tcBorders>
              <w:top w:val="single" w:sz="4" w:space="0" w:color="auto"/>
              <w:tl2br w:val="single" w:sz="4" w:space="0" w:color="auto"/>
            </w:tcBorders>
          </w:tcPr>
          <w:p w14:paraId="08E07CC7" w14:textId="77777777" w:rsidR="00B57E4D" w:rsidRPr="007B60F9" w:rsidRDefault="00B57E4D" w:rsidP="00B57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14:paraId="271F8A0E" w14:textId="77777777" w:rsidR="00B57E4D" w:rsidRPr="007B60F9" w:rsidRDefault="00B57E4D" w:rsidP="00B57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14:paraId="7FFFF18E" w14:textId="77777777" w:rsidR="00B57E4D" w:rsidRPr="007B60F9" w:rsidRDefault="00B57E4D" w:rsidP="00B57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14:paraId="18E2D6D0" w14:textId="77777777" w:rsidR="00B57E4D" w:rsidRPr="007B60F9" w:rsidRDefault="00B57E4D" w:rsidP="00B57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14:paraId="5157B7B6" w14:textId="77777777" w:rsidR="00B57E4D" w:rsidRPr="007B60F9" w:rsidRDefault="00B57E4D" w:rsidP="00B57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14:paraId="2D2FAC44" w14:textId="77777777" w:rsidR="00B57E4D" w:rsidRPr="007B60F9" w:rsidRDefault="00B57E4D" w:rsidP="00B57E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1F" w:rsidRPr="007B60F9" w14:paraId="5E2FC873" w14:textId="77777777" w:rsidTr="00B57E4D">
        <w:trPr>
          <w:jc w:val="center"/>
        </w:trPr>
        <w:tc>
          <w:tcPr>
            <w:tcW w:w="496" w:type="dxa"/>
          </w:tcPr>
          <w:p w14:paraId="0406B536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2356" w:type="dxa"/>
          </w:tcPr>
          <w:p w14:paraId="10629DEE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1134" w:type="dxa"/>
            <w:vAlign w:val="bottom"/>
          </w:tcPr>
          <w:p w14:paraId="3251679D" w14:textId="0E972993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.051</w:t>
            </w:r>
          </w:p>
        </w:tc>
        <w:tc>
          <w:tcPr>
            <w:tcW w:w="1136" w:type="dxa"/>
            <w:tcBorders>
              <w:tl2br w:val="single" w:sz="4" w:space="0" w:color="auto"/>
            </w:tcBorders>
            <w:vAlign w:val="bottom"/>
          </w:tcPr>
          <w:p w14:paraId="7800B5B1" w14:textId="77777777" w:rsidR="002E511F" w:rsidRPr="002E511F" w:rsidRDefault="002E511F" w:rsidP="002E5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4E474854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1FAE9044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06E13AB4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0995AF23" w14:textId="77777777" w:rsidR="002E511F" w:rsidRPr="007B60F9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1F" w:rsidRPr="007B60F9" w14:paraId="4BDE96B0" w14:textId="77777777" w:rsidTr="00B57E4D">
        <w:trPr>
          <w:jc w:val="center"/>
        </w:trPr>
        <w:tc>
          <w:tcPr>
            <w:tcW w:w="496" w:type="dxa"/>
          </w:tcPr>
          <w:p w14:paraId="6A29CE2C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2356" w:type="dxa"/>
          </w:tcPr>
          <w:p w14:paraId="60D76B7D" w14:textId="064831C2" w:rsidR="002E511F" w:rsidRPr="007B60F9" w:rsidRDefault="00E92DAD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Price promotions</w:t>
            </w:r>
          </w:p>
        </w:tc>
        <w:tc>
          <w:tcPr>
            <w:tcW w:w="1134" w:type="dxa"/>
            <w:vAlign w:val="bottom"/>
          </w:tcPr>
          <w:p w14:paraId="43437DC4" w14:textId="46C34539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.027</w:t>
            </w:r>
          </w:p>
        </w:tc>
        <w:tc>
          <w:tcPr>
            <w:tcW w:w="1136" w:type="dxa"/>
            <w:vAlign w:val="bottom"/>
          </w:tcPr>
          <w:p w14:paraId="0F3C9C80" w14:textId="5588106F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-.097</w:t>
            </w:r>
          </w:p>
        </w:tc>
        <w:tc>
          <w:tcPr>
            <w:tcW w:w="1136" w:type="dxa"/>
            <w:tcBorders>
              <w:tl2br w:val="single" w:sz="4" w:space="0" w:color="auto"/>
            </w:tcBorders>
            <w:vAlign w:val="bottom"/>
          </w:tcPr>
          <w:p w14:paraId="234C9B3D" w14:textId="77777777" w:rsidR="002E511F" w:rsidRPr="002E511F" w:rsidRDefault="002E511F" w:rsidP="002E5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4CEC4A9A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1FF6CED0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5A68C55F" w14:textId="77777777" w:rsidR="002E511F" w:rsidRPr="007B60F9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1F" w:rsidRPr="007B60F9" w14:paraId="065BCF3B" w14:textId="77777777" w:rsidTr="00B57E4D">
        <w:trPr>
          <w:jc w:val="center"/>
        </w:trPr>
        <w:tc>
          <w:tcPr>
            <w:tcW w:w="496" w:type="dxa"/>
          </w:tcPr>
          <w:p w14:paraId="3547C809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2356" w:type="dxa"/>
          </w:tcPr>
          <w:p w14:paraId="1DD1E2E7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Assortment size</w:t>
            </w:r>
          </w:p>
        </w:tc>
        <w:tc>
          <w:tcPr>
            <w:tcW w:w="1134" w:type="dxa"/>
            <w:vAlign w:val="bottom"/>
          </w:tcPr>
          <w:p w14:paraId="17FA8566" w14:textId="5FCA64F5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-.236</w:t>
            </w:r>
          </w:p>
        </w:tc>
        <w:tc>
          <w:tcPr>
            <w:tcW w:w="1136" w:type="dxa"/>
            <w:vAlign w:val="bottom"/>
          </w:tcPr>
          <w:p w14:paraId="00DC467E" w14:textId="152B6591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-.043</w:t>
            </w:r>
          </w:p>
        </w:tc>
        <w:tc>
          <w:tcPr>
            <w:tcW w:w="1136" w:type="dxa"/>
            <w:vAlign w:val="bottom"/>
          </w:tcPr>
          <w:p w14:paraId="1D88F83D" w14:textId="1788E176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136" w:type="dxa"/>
            <w:tcBorders>
              <w:tl2br w:val="single" w:sz="4" w:space="0" w:color="auto"/>
            </w:tcBorders>
            <w:vAlign w:val="bottom"/>
          </w:tcPr>
          <w:p w14:paraId="2AA7F2EF" w14:textId="77777777" w:rsidR="002E511F" w:rsidRPr="002E511F" w:rsidRDefault="002E511F" w:rsidP="002E5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081F97B4" w14:textId="77777777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3F0B7A31" w14:textId="77777777" w:rsidR="002E511F" w:rsidRPr="007B60F9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1F" w:rsidRPr="007B60F9" w14:paraId="0CD8FDB4" w14:textId="77777777" w:rsidTr="00B57E4D">
        <w:trPr>
          <w:jc w:val="center"/>
        </w:trPr>
        <w:tc>
          <w:tcPr>
            <w:tcW w:w="496" w:type="dxa"/>
          </w:tcPr>
          <w:p w14:paraId="4F97F27B" w14:textId="00585DF9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2356" w:type="dxa"/>
          </w:tcPr>
          <w:p w14:paraId="133E49C1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Trend</w:t>
            </w:r>
          </w:p>
        </w:tc>
        <w:tc>
          <w:tcPr>
            <w:tcW w:w="1134" w:type="dxa"/>
            <w:vAlign w:val="bottom"/>
          </w:tcPr>
          <w:p w14:paraId="57A02842" w14:textId="6258E134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.046</w:t>
            </w:r>
          </w:p>
        </w:tc>
        <w:tc>
          <w:tcPr>
            <w:tcW w:w="1136" w:type="dxa"/>
            <w:vAlign w:val="bottom"/>
          </w:tcPr>
          <w:p w14:paraId="36356031" w14:textId="3A166FE1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1136" w:type="dxa"/>
            <w:vAlign w:val="bottom"/>
          </w:tcPr>
          <w:p w14:paraId="38B80713" w14:textId="5E2735D6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-.012</w:t>
            </w:r>
          </w:p>
        </w:tc>
        <w:tc>
          <w:tcPr>
            <w:tcW w:w="1136" w:type="dxa"/>
            <w:vAlign w:val="bottom"/>
          </w:tcPr>
          <w:p w14:paraId="06F4447D" w14:textId="127BFC8F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.346</w:t>
            </w:r>
          </w:p>
        </w:tc>
        <w:tc>
          <w:tcPr>
            <w:tcW w:w="1136" w:type="dxa"/>
            <w:tcBorders>
              <w:tl2br w:val="single" w:sz="4" w:space="0" w:color="000000"/>
            </w:tcBorders>
            <w:vAlign w:val="bottom"/>
          </w:tcPr>
          <w:p w14:paraId="63F4280E" w14:textId="4BF7CFA4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28B18737" w14:textId="11CEF774" w:rsidR="002E511F" w:rsidRPr="007B60F9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11F" w:rsidRPr="007B60F9" w14:paraId="5656D1A9" w14:textId="77777777" w:rsidTr="00B57E4D">
        <w:trPr>
          <w:jc w:val="center"/>
        </w:trPr>
        <w:tc>
          <w:tcPr>
            <w:tcW w:w="496" w:type="dxa"/>
          </w:tcPr>
          <w:p w14:paraId="7B89AB11" w14:textId="3426AC10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(6) </w:t>
            </w:r>
          </w:p>
        </w:tc>
        <w:tc>
          <w:tcPr>
            <w:tcW w:w="2356" w:type="dxa"/>
          </w:tcPr>
          <w:p w14:paraId="6B74B2B8" w14:textId="77777777" w:rsidR="002E511F" w:rsidRPr="007B60F9" w:rsidRDefault="002E511F" w:rsidP="002E5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Trend squared</w:t>
            </w:r>
          </w:p>
        </w:tc>
        <w:tc>
          <w:tcPr>
            <w:tcW w:w="1134" w:type="dxa"/>
            <w:vAlign w:val="bottom"/>
          </w:tcPr>
          <w:p w14:paraId="76F92D4F" w14:textId="1818BCE9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.027</w:t>
            </w:r>
          </w:p>
        </w:tc>
        <w:tc>
          <w:tcPr>
            <w:tcW w:w="1136" w:type="dxa"/>
            <w:vAlign w:val="bottom"/>
          </w:tcPr>
          <w:p w14:paraId="504C2244" w14:textId="0028EC01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.065</w:t>
            </w:r>
          </w:p>
        </w:tc>
        <w:tc>
          <w:tcPr>
            <w:tcW w:w="1136" w:type="dxa"/>
            <w:vAlign w:val="bottom"/>
          </w:tcPr>
          <w:p w14:paraId="13CB5A34" w14:textId="42D55A7C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-.017</w:t>
            </w:r>
          </w:p>
        </w:tc>
        <w:tc>
          <w:tcPr>
            <w:tcW w:w="1136" w:type="dxa"/>
            <w:vAlign w:val="bottom"/>
          </w:tcPr>
          <w:p w14:paraId="7B504C03" w14:textId="41E68184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.008</w:t>
            </w:r>
          </w:p>
        </w:tc>
        <w:tc>
          <w:tcPr>
            <w:tcW w:w="1136" w:type="dxa"/>
            <w:vAlign w:val="bottom"/>
          </w:tcPr>
          <w:p w14:paraId="52810819" w14:textId="7AADA630" w:rsidR="002E511F" w:rsidRPr="002E511F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136" w:type="dxa"/>
            <w:tcBorders>
              <w:tl2br w:val="single" w:sz="4" w:space="0" w:color="000000"/>
            </w:tcBorders>
            <w:vAlign w:val="bottom"/>
          </w:tcPr>
          <w:p w14:paraId="3B208E69" w14:textId="77777777" w:rsidR="002E511F" w:rsidRPr="007B60F9" w:rsidRDefault="002E511F" w:rsidP="002E511F">
            <w:pPr>
              <w:ind w:right="28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7E4D" w:rsidRPr="00EB1E9B" w14:paraId="4B0A024B" w14:textId="77777777" w:rsidTr="00B57E4D">
        <w:trPr>
          <w:trHeight w:val="467"/>
          <w:jc w:val="center"/>
        </w:trPr>
        <w:tc>
          <w:tcPr>
            <w:tcW w:w="9666" w:type="dxa"/>
            <w:gridSpan w:val="8"/>
            <w:tcBorders>
              <w:top w:val="single" w:sz="4" w:space="0" w:color="auto"/>
            </w:tcBorders>
          </w:tcPr>
          <w:p w14:paraId="0755780D" w14:textId="090835DD" w:rsidR="00B57E4D" w:rsidRPr="00EB1E9B" w:rsidRDefault="00B57E4D" w:rsidP="0056561C">
            <w:pPr>
              <w:spacing w:before="60"/>
              <w:ind w:left="576" w:hanging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6A54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Notes</w:t>
            </w:r>
            <w:r w:rsidRPr="006A5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Values </w:t>
            </w:r>
            <w:r w:rsidRPr="002C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 correlations for the rebranded PL tier across product categories.</w:t>
            </w:r>
            <w:r w:rsidR="001F0EDB" w:rsidRPr="002C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</w:t>
            </w:r>
            <w:proofErr w:type="gramStart"/>
            <w:r w:rsidR="001F0EDB" w:rsidRPr="002C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trend squared</w:t>
            </w:r>
            <w:proofErr w:type="gramEnd"/>
            <w:r w:rsidR="001F0EDB" w:rsidRPr="002C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variable has been </w:t>
            </w:r>
            <w:proofErr w:type="spellStart"/>
            <w:r w:rsidR="001F0EDB" w:rsidRPr="002C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orthogonalized</w:t>
            </w:r>
            <w:proofErr w:type="spellEnd"/>
            <w:r w:rsidR="00685EAE" w:rsidRPr="002C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F0EDB" w:rsidRPr="002C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 discussed in </w:t>
            </w:r>
            <w:r w:rsidR="00676391" w:rsidRPr="002C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Footnote 5</w:t>
            </w:r>
            <w:r w:rsidR="009F4F79" w:rsidRPr="002C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the main text</w:t>
            </w:r>
            <w:r w:rsidR="001F0EDB" w:rsidRPr="006A54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B1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DB60517" w14:textId="77777777" w:rsidR="005A3D5A" w:rsidRPr="00C03661" w:rsidRDefault="005A3D5A" w:rsidP="005A3D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FCC23" w14:textId="77777777" w:rsidR="00896A29" w:rsidRDefault="00896A29" w:rsidP="0085734E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96A29" w:rsidSect="001F0EDB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E1D4582" w14:textId="6D791B3A" w:rsidR="00896A29" w:rsidRPr="004F682C" w:rsidRDefault="00896A29" w:rsidP="00896A29">
      <w:pPr>
        <w:pageBreakBefore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682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Web Appendix </w:t>
      </w:r>
      <w:r w:rsidR="004F682C" w:rsidRPr="004F682C">
        <w:rPr>
          <w:rFonts w:ascii="Times New Roman" w:hAnsi="Times New Roman" w:cs="Times New Roman"/>
          <w:color w:val="000000" w:themeColor="text1"/>
          <w:sz w:val="28"/>
          <w:szCs w:val="24"/>
        </w:rPr>
        <w:t>C</w:t>
      </w:r>
    </w:p>
    <w:p w14:paraId="040051B0" w14:textId="77777777" w:rsidR="00896A29" w:rsidRPr="007B60F9" w:rsidRDefault="00896A29" w:rsidP="00896A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0F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Parameter Estimates of the Difference-in-Differences Model for Colruyt</w:t>
      </w:r>
    </w:p>
    <w:p w14:paraId="1B4A8F07" w14:textId="77777777" w:rsidR="00896A29" w:rsidRPr="007B60F9" w:rsidRDefault="00896A29" w:rsidP="00896A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467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339"/>
        <w:gridCol w:w="1018"/>
        <w:gridCol w:w="170"/>
        <w:gridCol w:w="848"/>
        <w:gridCol w:w="598"/>
        <w:gridCol w:w="1271"/>
        <w:gridCol w:w="1184"/>
        <w:gridCol w:w="10"/>
      </w:tblGrid>
      <w:tr w:rsidR="00762C57" w:rsidRPr="007B60F9" w14:paraId="2095D831" w14:textId="77777777" w:rsidTr="00762C57">
        <w:trPr>
          <w:trHeight w:val="258"/>
          <w:jc w:val="center"/>
        </w:trPr>
        <w:tc>
          <w:tcPr>
            <w:tcW w:w="1890" w:type="pct"/>
            <w:vMerge w:val="restart"/>
            <w:tcBorders>
              <w:top w:val="single" w:sz="4" w:space="0" w:color="auto"/>
            </w:tcBorders>
          </w:tcPr>
          <w:p w14:paraId="165DBAF7" w14:textId="14E06CA9" w:rsidR="00762C57" w:rsidRPr="007B60F9" w:rsidRDefault="00762C57" w:rsidP="007F36F4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DV: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Sales </w:t>
            </w:r>
            <w:r w:rsidRPr="00C03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ln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i,t</m:t>
                  </m:r>
                </m:sub>
              </m:sSub>
            </m:oMath>
            <w:r w:rsidRPr="00C03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73" w:type="pct"/>
            <w:gridSpan w:val="3"/>
            <w:vMerge w:val="restart"/>
            <w:tcBorders>
              <w:top w:val="single" w:sz="4" w:space="0" w:color="auto"/>
            </w:tcBorders>
          </w:tcPr>
          <w:p w14:paraId="24DA4AC8" w14:textId="77777777" w:rsidR="00762C57" w:rsidRPr="007B60F9" w:rsidRDefault="00762C57" w:rsidP="007F36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Parameters</w:t>
            </w:r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Involved</w:t>
            </w:r>
          </w:p>
        </w:tc>
        <w:tc>
          <w:tcPr>
            <w:tcW w:w="2236" w:type="pct"/>
            <w:gridSpan w:val="5"/>
            <w:tcBorders>
              <w:top w:val="single" w:sz="4" w:space="0" w:color="auto"/>
            </w:tcBorders>
            <w:vAlign w:val="center"/>
          </w:tcPr>
          <w:p w14:paraId="6573A535" w14:textId="77777777" w:rsidR="00762C57" w:rsidRPr="007B60F9" w:rsidRDefault="00762C57" w:rsidP="007F36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Parameter </w:t>
            </w:r>
            <w:proofErr w:type="spellStart"/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Estimates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762C57" w:rsidRPr="007B60F9" w14:paraId="239690C5" w14:textId="77777777" w:rsidTr="00C03661">
        <w:trPr>
          <w:trHeight w:val="324"/>
          <w:jc w:val="center"/>
        </w:trPr>
        <w:tc>
          <w:tcPr>
            <w:tcW w:w="1890" w:type="pct"/>
            <w:vMerge/>
            <w:tcBorders>
              <w:bottom w:val="single" w:sz="4" w:space="0" w:color="auto"/>
            </w:tcBorders>
          </w:tcPr>
          <w:p w14:paraId="698FD6FC" w14:textId="77777777" w:rsidR="00762C57" w:rsidRPr="007B60F9" w:rsidRDefault="00762C57" w:rsidP="007F36F4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vMerge/>
            <w:tcBorders>
              <w:bottom w:val="single" w:sz="4" w:space="0" w:color="auto"/>
            </w:tcBorders>
          </w:tcPr>
          <w:p w14:paraId="4E376BB8" w14:textId="77777777" w:rsidR="00762C57" w:rsidRPr="007B60F9" w:rsidRDefault="00762C57" w:rsidP="007F36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pct"/>
            <w:gridSpan w:val="5"/>
            <w:tcBorders>
              <w:bottom w:val="single" w:sz="4" w:space="0" w:color="auto"/>
            </w:tcBorders>
            <w:vAlign w:val="center"/>
          </w:tcPr>
          <w:p w14:paraId="3F2C5A72" w14:textId="6AE74F11" w:rsidR="00762C57" w:rsidRPr="007B60F9" w:rsidRDefault="00762C57" w:rsidP="00C0366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6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 = 22,838</w:t>
            </w:r>
            <w:bookmarkStart w:id="4" w:name="_GoBack"/>
            <w:bookmarkEnd w:id="4"/>
          </w:p>
        </w:tc>
      </w:tr>
      <w:tr w:rsidR="00896A29" w:rsidRPr="007B60F9" w14:paraId="7C38B949" w14:textId="77777777" w:rsidTr="00762C57">
        <w:trPr>
          <w:gridAfter w:val="1"/>
          <w:wAfter w:w="5" w:type="pct"/>
          <w:jc w:val="center"/>
        </w:trPr>
        <w:tc>
          <w:tcPr>
            <w:tcW w:w="20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A5E5" w14:textId="77777777" w:rsidR="00896A29" w:rsidRPr="007B60F9" w:rsidRDefault="00896A29" w:rsidP="007F36F4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4E5010B7" w14:textId="77777777" w:rsidR="00896A29" w:rsidRPr="00C03661" w:rsidRDefault="00896A29" w:rsidP="007F36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E241B" w14:textId="77777777" w:rsidR="00896A29" w:rsidRPr="007B60F9" w:rsidRDefault="00896A29" w:rsidP="007F36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Control Group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C01A9" w14:textId="77777777" w:rsidR="00896A29" w:rsidRPr="007B60F9" w:rsidRDefault="00896A29" w:rsidP="007F36F4">
            <w:pPr>
              <w:tabs>
                <w:tab w:val="left" w:pos="972"/>
                <w:tab w:val="center" w:pos="162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Colruyt’s</w:t>
            </w:r>
            <w:proofErr w:type="spellEnd"/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Deviation from Control Group</w:t>
            </w:r>
          </w:p>
        </w:tc>
      </w:tr>
      <w:tr w:rsidR="00896A29" w:rsidRPr="007B60F9" w14:paraId="23C3DF81" w14:textId="77777777" w:rsidTr="00762C57">
        <w:trPr>
          <w:jc w:val="center"/>
        </w:trPr>
        <w:tc>
          <w:tcPr>
            <w:tcW w:w="2084" w:type="pct"/>
            <w:gridSpan w:val="2"/>
            <w:tcBorders>
              <w:top w:val="single" w:sz="4" w:space="0" w:color="auto"/>
            </w:tcBorders>
          </w:tcPr>
          <w:p w14:paraId="27292054" w14:textId="77777777" w:rsidR="00896A29" w:rsidRPr="007B60F9" w:rsidRDefault="00896A29" w:rsidP="007F36F4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6FCA0543" w14:textId="1FDCC798" w:rsidR="00896A29" w:rsidRPr="00C03661" w:rsidRDefault="00253B6D" w:rsidP="007F36F4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1,i</m:t>
                    </m:r>
                  </m:sub>
                </m:sSub>
              </m:oMath>
            </m:oMathPara>
          </w:p>
        </w:tc>
        <w:tc>
          <w:tcPr>
            <w:tcW w:w="582" w:type="pct"/>
            <w:gridSpan w:val="2"/>
            <w:tcBorders>
              <w:top w:val="single" w:sz="4" w:space="0" w:color="auto"/>
            </w:tcBorders>
            <w:vAlign w:val="bottom"/>
          </w:tcPr>
          <w:p w14:paraId="3438D7DF" w14:textId="77777777" w:rsidR="00896A29" w:rsidRPr="007B60F9" w:rsidRDefault="00896A29" w:rsidP="007F36F4">
            <w:pPr>
              <w:spacing w:before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bottom"/>
          </w:tcPr>
          <w:p w14:paraId="03BE5BA9" w14:textId="77777777" w:rsidR="00896A29" w:rsidRPr="007B60F9" w:rsidRDefault="00896A29" w:rsidP="007F36F4">
            <w:pPr>
              <w:spacing w:before="60"/>
              <w:ind w:left="-10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8CF071C" w14:textId="77777777" w:rsidR="00896A29" w:rsidRPr="007B60F9" w:rsidRDefault="00896A29" w:rsidP="007F36F4">
            <w:pPr>
              <w:spacing w:before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9509728" w14:textId="77777777" w:rsidR="00896A29" w:rsidRPr="007B60F9" w:rsidRDefault="00896A29" w:rsidP="007F36F4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</w:p>
        </w:tc>
      </w:tr>
      <w:tr w:rsidR="00896A29" w:rsidRPr="007B60F9" w14:paraId="46E910E8" w14:textId="77777777" w:rsidTr="00762C57">
        <w:trPr>
          <w:jc w:val="center"/>
        </w:trPr>
        <w:tc>
          <w:tcPr>
            <w:tcW w:w="2084" w:type="pct"/>
            <w:gridSpan w:val="2"/>
          </w:tcPr>
          <w:p w14:paraId="2C622903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Trend</w:t>
            </w:r>
          </w:p>
        </w:tc>
        <w:tc>
          <w:tcPr>
            <w:tcW w:w="582" w:type="pct"/>
          </w:tcPr>
          <w:p w14:paraId="4CCC2710" w14:textId="7309F948" w:rsidR="00896A29" w:rsidRPr="00C03661" w:rsidRDefault="00253B6D" w:rsidP="007F3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2,i</m:t>
                    </m:r>
                  </m:sub>
                </m:sSub>
              </m:oMath>
            </m:oMathPara>
          </w:p>
        </w:tc>
        <w:tc>
          <w:tcPr>
            <w:tcW w:w="582" w:type="pct"/>
            <w:gridSpan w:val="2"/>
            <w:vAlign w:val="bottom"/>
          </w:tcPr>
          <w:p w14:paraId="4F037BE2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.001</w:t>
            </w:r>
          </w:p>
        </w:tc>
        <w:tc>
          <w:tcPr>
            <w:tcW w:w="342" w:type="pct"/>
            <w:vAlign w:val="bottom"/>
          </w:tcPr>
          <w:p w14:paraId="53B47C98" w14:textId="77777777" w:rsidR="00896A29" w:rsidRPr="007B60F9" w:rsidRDefault="00896A29" w:rsidP="007F36F4">
            <w:pPr>
              <w:ind w:left="-10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E1CB7D9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EC5D780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896A29" w:rsidRPr="007B60F9" w14:paraId="1D0898D5" w14:textId="77777777" w:rsidTr="00762C57">
        <w:trPr>
          <w:jc w:val="center"/>
        </w:trPr>
        <w:tc>
          <w:tcPr>
            <w:tcW w:w="2084" w:type="pct"/>
            <w:gridSpan w:val="2"/>
          </w:tcPr>
          <w:p w14:paraId="763A7217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Trend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2" w:type="pct"/>
          </w:tcPr>
          <w:p w14:paraId="3B37C614" w14:textId="05C7B8A2" w:rsidR="00896A29" w:rsidRPr="00C03661" w:rsidRDefault="00253B6D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3,i</m:t>
                    </m:r>
                  </m:sub>
                </m:sSub>
              </m:oMath>
            </m:oMathPara>
          </w:p>
        </w:tc>
        <w:tc>
          <w:tcPr>
            <w:tcW w:w="582" w:type="pct"/>
            <w:gridSpan w:val="2"/>
            <w:vAlign w:val="bottom"/>
          </w:tcPr>
          <w:p w14:paraId="65B6D27E" w14:textId="77777777" w:rsidR="00896A29" w:rsidRPr="007B60F9" w:rsidRDefault="00896A29" w:rsidP="007F36F4">
            <w:pPr>
              <w:tabs>
                <w:tab w:val="right" w:pos="917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342" w:type="pct"/>
            <w:vAlign w:val="bottom"/>
          </w:tcPr>
          <w:p w14:paraId="31B614D3" w14:textId="77777777" w:rsidR="00896A29" w:rsidRPr="007B60F9" w:rsidRDefault="00896A29" w:rsidP="007F36F4">
            <w:pPr>
              <w:tabs>
                <w:tab w:val="right" w:pos="91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149AF74" w14:textId="77777777" w:rsidR="00896A29" w:rsidRPr="007B60F9" w:rsidRDefault="00896A29" w:rsidP="007F36F4">
            <w:pPr>
              <w:tabs>
                <w:tab w:val="right" w:pos="917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2DCD5F2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896A29" w:rsidRPr="007B60F9" w14:paraId="1272764E" w14:textId="77777777" w:rsidTr="00762C57">
        <w:trPr>
          <w:jc w:val="center"/>
        </w:trPr>
        <w:tc>
          <w:tcPr>
            <w:tcW w:w="2084" w:type="pct"/>
            <w:gridSpan w:val="2"/>
          </w:tcPr>
          <w:p w14:paraId="6DDBD6DA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582" w:type="pct"/>
          </w:tcPr>
          <w:p w14:paraId="25CE613B" w14:textId="512F743B" w:rsidR="00896A29" w:rsidRPr="00C03661" w:rsidRDefault="00253B6D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4,i</m:t>
                    </m:r>
                  </m:sub>
                </m:sSub>
              </m:oMath>
            </m:oMathPara>
          </w:p>
        </w:tc>
        <w:tc>
          <w:tcPr>
            <w:tcW w:w="582" w:type="pct"/>
            <w:gridSpan w:val="2"/>
            <w:vAlign w:val="bottom"/>
          </w:tcPr>
          <w:p w14:paraId="7974EDF8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bottom"/>
          </w:tcPr>
          <w:p w14:paraId="15DA459F" w14:textId="77777777" w:rsidR="00896A29" w:rsidRPr="007B60F9" w:rsidRDefault="00896A29" w:rsidP="007F36F4">
            <w:pPr>
              <w:ind w:left="-10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1ADA86B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E2311E6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</w:p>
        </w:tc>
      </w:tr>
      <w:tr w:rsidR="00896A29" w:rsidRPr="007B60F9" w14:paraId="673E82BC" w14:textId="77777777" w:rsidTr="00762C57">
        <w:trPr>
          <w:jc w:val="center"/>
        </w:trPr>
        <w:tc>
          <w:tcPr>
            <w:tcW w:w="2084" w:type="pct"/>
            <w:gridSpan w:val="2"/>
          </w:tcPr>
          <w:p w14:paraId="4C314854" w14:textId="7F2000BC" w:rsidR="00896A29" w:rsidRPr="007B60F9" w:rsidRDefault="00E92DAD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Price promotions</w:t>
            </w:r>
          </w:p>
        </w:tc>
        <w:tc>
          <w:tcPr>
            <w:tcW w:w="582" w:type="pct"/>
          </w:tcPr>
          <w:p w14:paraId="19B0AEFC" w14:textId="60B0CE7A" w:rsidR="00896A29" w:rsidRPr="00C03661" w:rsidRDefault="00253B6D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5,i</m:t>
                    </m:r>
                  </m:sub>
                </m:sSub>
              </m:oMath>
            </m:oMathPara>
          </w:p>
        </w:tc>
        <w:tc>
          <w:tcPr>
            <w:tcW w:w="582" w:type="pct"/>
            <w:gridSpan w:val="2"/>
            <w:vAlign w:val="bottom"/>
          </w:tcPr>
          <w:p w14:paraId="2A35C5AD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.017</w:t>
            </w:r>
          </w:p>
        </w:tc>
        <w:tc>
          <w:tcPr>
            <w:tcW w:w="342" w:type="pct"/>
            <w:vAlign w:val="bottom"/>
          </w:tcPr>
          <w:p w14:paraId="6BED464D" w14:textId="77777777" w:rsidR="00896A29" w:rsidRPr="007B60F9" w:rsidRDefault="00896A29" w:rsidP="007F36F4">
            <w:pPr>
              <w:ind w:left="-10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8AEEA9E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96B5F94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</w:p>
        </w:tc>
      </w:tr>
      <w:tr w:rsidR="00896A29" w:rsidRPr="007B60F9" w14:paraId="75E97431" w14:textId="77777777" w:rsidTr="00762C57">
        <w:trPr>
          <w:jc w:val="center"/>
        </w:trPr>
        <w:tc>
          <w:tcPr>
            <w:tcW w:w="2084" w:type="pct"/>
            <w:gridSpan w:val="2"/>
          </w:tcPr>
          <w:p w14:paraId="642A5B8F" w14:textId="77777777" w:rsidR="00896A29" w:rsidRPr="007B60F9" w:rsidRDefault="00896A29" w:rsidP="007F36F4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Assortment size</w:t>
            </w:r>
          </w:p>
        </w:tc>
        <w:tc>
          <w:tcPr>
            <w:tcW w:w="582" w:type="pct"/>
          </w:tcPr>
          <w:p w14:paraId="4807610E" w14:textId="5484A720" w:rsidR="00896A29" w:rsidRPr="00C03661" w:rsidRDefault="00253B6D" w:rsidP="007F36F4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6,i</m:t>
                    </m:r>
                  </m:sub>
                </m:sSub>
              </m:oMath>
            </m:oMathPara>
          </w:p>
        </w:tc>
        <w:tc>
          <w:tcPr>
            <w:tcW w:w="582" w:type="pct"/>
            <w:gridSpan w:val="2"/>
            <w:vAlign w:val="bottom"/>
          </w:tcPr>
          <w:p w14:paraId="5E232356" w14:textId="77777777" w:rsidR="00896A29" w:rsidRPr="007B60F9" w:rsidRDefault="00896A29" w:rsidP="007F36F4">
            <w:pPr>
              <w:spacing w:after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bottom"/>
          </w:tcPr>
          <w:p w14:paraId="050F7E80" w14:textId="77777777" w:rsidR="00896A29" w:rsidRPr="007B60F9" w:rsidRDefault="00896A29" w:rsidP="007F36F4">
            <w:pPr>
              <w:spacing w:after="60"/>
              <w:ind w:left="-10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E74A953" w14:textId="77777777" w:rsidR="00896A29" w:rsidRPr="007B60F9" w:rsidRDefault="00896A29" w:rsidP="007F36F4">
            <w:pPr>
              <w:spacing w:after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C90B12B" w14:textId="77777777" w:rsidR="00896A29" w:rsidRPr="007B60F9" w:rsidRDefault="00896A29" w:rsidP="007F36F4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</w:p>
        </w:tc>
      </w:tr>
      <w:tr w:rsidR="00896A29" w:rsidRPr="007B60F9" w14:paraId="6AE85085" w14:textId="77777777" w:rsidTr="00762C57">
        <w:trPr>
          <w:jc w:val="center"/>
        </w:trPr>
        <w:tc>
          <w:tcPr>
            <w:tcW w:w="2084" w:type="pct"/>
            <w:gridSpan w:val="2"/>
            <w:tcBorders>
              <w:top w:val="single" w:sz="4" w:space="0" w:color="auto"/>
            </w:tcBorders>
          </w:tcPr>
          <w:p w14:paraId="181B7723" w14:textId="77777777" w:rsidR="00896A29" w:rsidRPr="007B60F9" w:rsidRDefault="00896A29" w:rsidP="007F36F4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70B62C97" w14:textId="2D9FB4B3" w:rsidR="00896A29" w:rsidRPr="00C03661" w:rsidRDefault="00253B6D" w:rsidP="007F36F4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treat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  <w:tcBorders>
              <w:top w:val="single" w:sz="4" w:space="0" w:color="auto"/>
            </w:tcBorders>
          </w:tcPr>
          <w:p w14:paraId="17D98383" w14:textId="77777777" w:rsidR="00896A29" w:rsidRPr="007B60F9" w:rsidRDefault="00896A29" w:rsidP="007F36F4">
            <w:pPr>
              <w:spacing w:before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14:paraId="0E96E660" w14:textId="77777777" w:rsidR="00896A29" w:rsidRPr="007B60F9" w:rsidRDefault="00896A29" w:rsidP="007F36F4">
            <w:pPr>
              <w:spacing w:before="60"/>
              <w:ind w:left="-10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E10A3AD" w14:textId="77777777" w:rsidR="00896A29" w:rsidRPr="007B60F9" w:rsidRDefault="00896A29" w:rsidP="007F36F4">
            <w:pPr>
              <w:spacing w:before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F640387" w14:textId="77777777" w:rsidR="00896A29" w:rsidRPr="007B60F9" w:rsidRDefault="00896A29" w:rsidP="007F36F4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896A29" w:rsidRPr="007B60F9" w14:paraId="1ACB3ED3" w14:textId="77777777" w:rsidTr="00762C57">
        <w:trPr>
          <w:jc w:val="center"/>
        </w:trPr>
        <w:tc>
          <w:tcPr>
            <w:tcW w:w="2084" w:type="pct"/>
            <w:gridSpan w:val="2"/>
          </w:tcPr>
          <w:p w14:paraId="6D65EF88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 × Trend</w:t>
            </w:r>
          </w:p>
        </w:tc>
        <w:tc>
          <w:tcPr>
            <w:tcW w:w="582" w:type="pct"/>
          </w:tcPr>
          <w:p w14:paraId="7AA31FED" w14:textId="2B4A3C46" w:rsidR="00896A29" w:rsidRPr="00C03661" w:rsidRDefault="00253B6D" w:rsidP="007F3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2,i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treat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</w:tcPr>
          <w:p w14:paraId="5F0CBA1C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</w:tcPr>
          <w:p w14:paraId="064CBD7C" w14:textId="77777777" w:rsidR="00896A29" w:rsidRPr="007B60F9" w:rsidRDefault="00896A29" w:rsidP="007F36F4">
            <w:pPr>
              <w:ind w:left="-10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90DF472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7678E4F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</w:p>
        </w:tc>
      </w:tr>
      <w:tr w:rsidR="00896A29" w:rsidRPr="007B60F9" w14:paraId="55DD91C9" w14:textId="77777777" w:rsidTr="00762C57">
        <w:trPr>
          <w:jc w:val="center"/>
        </w:trPr>
        <w:tc>
          <w:tcPr>
            <w:tcW w:w="2084" w:type="pct"/>
            <w:gridSpan w:val="2"/>
          </w:tcPr>
          <w:p w14:paraId="0235DB21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 × Trend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2" w:type="pct"/>
          </w:tcPr>
          <w:p w14:paraId="6724367C" w14:textId="745884AC" w:rsidR="00896A29" w:rsidRPr="00C03661" w:rsidRDefault="00253B6D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3,i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treat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</w:tcPr>
          <w:p w14:paraId="734B2769" w14:textId="77777777" w:rsidR="00896A29" w:rsidRPr="007B60F9" w:rsidRDefault="00896A29" w:rsidP="007F36F4">
            <w:pPr>
              <w:tabs>
                <w:tab w:val="right" w:pos="917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</w:tcPr>
          <w:p w14:paraId="2533DB5C" w14:textId="77777777" w:rsidR="00896A29" w:rsidRPr="007B60F9" w:rsidRDefault="00896A29" w:rsidP="007F36F4">
            <w:pPr>
              <w:tabs>
                <w:tab w:val="right" w:pos="917"/>
              </w:tabs>
              <w:ind w:left="-10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17327C5" w14:textId="77777777" w:rsidR="00896A29" w:rsidRPr="007B60F9" w:rsidRDefault="00896A29" w:rsidP="007F36F4">
            <w:pPr>
              <w:tabs>
                <w:tab w:val="right" w:pos="917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9C9981E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</w:p>
        </w:tc>
      </w:tr>
      <w:tr w:rsidR="00896A29" w:rsidRPr="007B60F9" w14:paraId="71693EB9" w14:textId="77777777" w:rsidTr="00762C57">
        <w:trPr>
          <w:jc w:val="center"/>
        </w:trPr>
        <w:tc>
          <w:tcPr>
            <w:tcW w:w="2084" w:type="pct"/>
            <w:gridSpan w:val="2"/>
          </w:tcPr>
          <w:p w14:paraId="302EB286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 × Price</w:t>
            </w:r>
          </w:p>
        </w:tc>
        <w:tc>
          <w:tcPr>
            <w:tcW w:w="582" w:type="pct"/>
          </w:tcPr>
          <w:p w14:paraId="0A8384BE" w14:textId="526B850D" w:rsidR="00896A29" w:rsidRPr="00C03661" w:rsidRDefault="00253B6D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treat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</w:tcPr>
          <w:p w14:paraId="72881A21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</w:tcPr>
          <w:p w14:paraId="6A5F4B2A" w14:textId="77777777" w:rsidR="00896A29" w:rsidRPr="007B60F9" w:rsidRDefault="00896A29" w:rsidP="007F36F4">
            <w:pPr>
              <w:ind w:left="-10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4D368BE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D661CBD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896A29" w:rsidRPr="007B60F9" w14:paraId="0C5638D1" w14:textId="77777777" w:rsidTr="00762C57">
        <w:trPr>
          <w:jc w:val="center"/>
        </w:trPr>
        <w:tc>
          <w:tcPr>
            <w:tcW w:w="2084" w:type="pct"/>
            <w:gridSpan w:val="2"/>
          </w:tcPr>
          <w:p w14:paraId="6D9824A8" w14:textId="2CFB5494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Treat × </w:t>
            </w:r>
            <w:r w:rsidR="00E92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Price promotions</w:t>
            </w:r>
          </w:p>
        </w:tc>
        <w:tc>
          <w:tcPr>
            <w:tcW w:w="582" w:type="pct"/>
          </w:tcPr>
          <w:p w14:paraId="00C33F24" w14:textId="6B9FBF23" w:rsidR="00896A29" w:rsidRPr="00C03661" w:rsidRDefault="00253B6D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treat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</w:tcPr>
          <w:p w14:paraId="5D59F02A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</w:tcPr>
          <w:p w14:paraId="5E5F5BEA" w14:textId="77777777" w:rsidR="00896A29" w:rsidRPr="007B60F9" w:rsidRDefault="00896A29" w:rsidP="007F36F4">
            <w:pPr>
              <w:ind w:left="-10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B561174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.003</w:t>
            </w: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FE842C3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896A29" w:rsidRPr="007B60F9" w14:paraId="52F9C563" w14:textId="77777777" w:rsidTr="00762C57">
        <w:trPr>
          <w:jc w:val="center"/>
        </w:trPr>
        <w:tc>
          <w:tcPr>
            <w:tcW w:w="2084" w:type="pct"/>
            <w:gridSpan w:val="2"/>
          </w:tcPr>
          <w:p w14:paraId="62CE54B5" w14:textId="77777777" w:rsidR="00896A29" w:rsidRPr="007B60F9" w:rsidRDefault="00896A29" w:rsidP="007F36F4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 × Assortment size</w:t>
            </w:r>
          </w:p>
        </w:tc>
        <w:tc>
          <w:tcPr>
            <w:tcW w:w="582" w:type="pct"/>
          </w:tcPr>
          <w:p w14:paraId="20949918" w14:textId="5E8F8998" w:rsidR="00896A29" w:rsidRPr="00C03661" w:rsidRDefault="00253B6D" w:rsidP="007F36F4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6,i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treat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</w:tcPr>
          <w:p w14:paraId="7FC1F26D" w14:textId="77777777" w:rsidR="00896A29" w:rsidRPr="007B60F9" w:rsidRDefault="00896A29" w:rsidP="007F36F4">
            <w:pPr>
              <w:spacing w:after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</w:tcPr>
          <w:p w14:paraId="4E7E2F17" w14:textId="77777777" w:rsidR="00896A29" w:rsidRPr="007B60F9" w:rsidRDefault="00896A29" w:rsidP="007F36F4">
            <w:pPr>
              <w:spacing w:after="60"/>
              <w:ind w:left="-10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9E169FC" w14:textId="77777777" w:rsidR="00896A29" w:rsidRPr="007B60F9" w:rsidRDefault="00896A29" w:rsidP="007F36F4">
            <w:pPr>
              <w:spacing w:after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7ABC037" w14:textId="77777777" w:rsidR="00896A29" w:rsidRPr="007B60F9" w:rsidRDefault="00896A29" w:rsidP="007F36F4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</w:p>
        </w:tc>
      </w:tr>
      <w:tr w:rsidR="00896A29" w:rsidRPr="007B60F9" w14:paraId="2BF8848D" w14:textId="77777777" w:rsidTr="00762C57">
        <w:trPr>
          <w:jc w:val="center"/>
        </w:trPr>
        <w:tc>
          <w:tcPr>
            <w:tcW w:w="2084" w:type="pct"/>
            <w:gridSpan w:val="2"/>
            <w:tcBorders>
              <w:top w:val="single" w:sz="4" w:space="0" w:color="auto"/>
            </w:tcBorders>
          </w:tcPr>
          <w:p w14:paraId="531644C6" w14:textId="77777777" w:rsidR="00896A29" w:rsidRPr="007B60F9" w:rsidRDefault="00896A29" w:rsidP="007F36F4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185949A8" w14:textId="680D9D37" w:rsidR="00896A29" w:rsidRPr="00C03661" w:rsidRDefault="00253B6D" w:rsidP="007F36F4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post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  <w:tcBorders>
              <w:top w:val="single" w:sz="4" w:space="0" w:color="auto"/>
            </w:tcBorders>
            <w:vAlign w:val="bottom"/>
          </w:tcPr>
          <w:p w14:paraId="346B70D2" w14:textId="77777777" w:rsidR="00896A29" w:rsidRPr="007B60F9" w:rsidRDefault="00896A29" w:rsidP="007F36F4">
            <w:pPr>
              <w:spacing w:before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bottom"/>
          </w:tcPr>
          <w:p w14:paraId="18D40A5F" w14:textId="77777777" w:rsidR="00896A29" w:rsidRPr="007B60F9" w:rsidRDefault="00896A29" w:rsidP="007F36F4">
            <w:pPr>
              <w:spacing w:before="60"/>
              <w:ind w:left="-10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99EAF70" w14:textId="77777777" w:rsidR="00896A29" w:rsidRPr="007B60F9" w:rsidRDefault="00896A29" w:rsidP="007F36F4">
            <w:pPr>
              <w:spacing w:before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7BD15C1" w14:textId="77777777" w:rsidR="00896A29" w:rsidRPr="007B60F9" w:rsidRDefault="00896A29" w:rsidP="007F36F4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</w:p>
        </w:tc>
      </w:tr>
      <w:tr w:rsidR="00896A29" w:rsidRPr="007B60F9" w14:paraId="04B7E762" w14:textId="77777777" w:rsidTr="00762C57">
        <w:trPr>
          <w:jc w:val="center"/>
        </w:trPr>
        <w:tc>
          <w:tcPr>
            <w:tcW w:w="2084" w:type="pct"/>
            <w:gridSpan w:val="2"/>
          </w:tcPr>
          <w:p w14:paraId="7801DD60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 × Trend</w:t>
            </w:r>
          </w:p>
        </w:tc>
        <w:tc>
          <w:tcPr>
            <w:tcW w:w="582" w:type="pct"/>
          </w:tcPr>
          <w:p w14:paraId="7A96A901" w14:textId="21E7283B" w:rsidR="00896A29" w:rsidRPr="00C03661" w:rsidRDefault="00253B6D" w:rsidP="007F3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2,i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post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  <w:vAlign w:val="bottom"/>
          </w:tcPr>
          <w:p w14:paraId="00DE7265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-.003</w:t>
            </w:r>
          </w:p>
        </w:tc>
        <w:tc>
          <w:tcPr>
            <w:tcW w:w="342" w:type="pct"/>
            <w:vAlign w:val="bottom"/>
          </w:tcPr>
          <w:p w14:paraId="70D736E0" w14:textId="77777777" w:rsidR="00896A29" w:rsidRPr="007B60F9" w:rsidRDefault="00896A29" w:rsidP="007F36F4">
            <w:pPr>
              <w:ind w:left="-10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B611356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62F6EBC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896A29" w:rsidRPr="007B60F9" w14:paraId="78608D93" w14:textId="77777777" w:rsidTr="00762C57">
        <w:trPr>
          <w:jc w:val="center"/>
        </w:trPr>
        <w:tc>
          <w:tcPr>
            <w:tcW w:w="2084" w:type="pct"/>
            <w:gridSpan w:val="2"/>
          </w:tcPr>
          <w:p w14:paraId="1E346036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 × Trend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2" w:type="pct"/>
          </w:tcPr>
          <w:p w14:paraId="5A5BC7A4" w14:textId="2CB39967" w:rsidR="00896A29" w:rsidRPr="00C03661" w:rsidRDefault="00253B6D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3,i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post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  <w:vAlign w:val="bottom"/>
          </w:tcPr>
          <w:p w14:paraId="0E06B81F" w14:textId="575EE606" w:rsidR="00896A29" w:rsidRPr="007B60F9" w:rsidRDefault="009E684B" w:rsidP="007F36F4">
            <w:pPr>
              <w:tabs>
                <w:tab w:val="right" w:pos="917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896A29"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342" w:type="pct"/>
            <w:vAlign w:val="bottom"/>
          </w:tcPr>
          <w:p w14:paraId="32D23310" w14:textId="77777777" w:rsidR="00896A29" w:rsidRPr="007B60F9" w:rsidRDefault="00896A29" w:rsidP="007F36F4">
            <w:pPr>
              <w:ind w:left="-10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4FDB053" w14:textId="77777777" w:rsidR="00896A29" w:rsidRPr="007B60F9" w:rsidRDefault="00896A29" w:rsidP="007F36F4">
            <w:pPr>
              <w:tabs>
                <w:tab w:val="right" w:pos="917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3622CE1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896A29" w:rsidRPr="007B60F9" w14:paraId="1458FC5D" w14:textId="77777777" w:rsidTr="00762C57">
        <w:trPr>
          <w:jc w:val="center"/>
        </w:trPr>
        <w:tc>
          <w:tcPr>
            <w:tcW w:w="2084" w:type="pct"/>
            <w:gridSpan w:val="2"/>
          </w:tcPr>
          <w:p w14:paraId="2B243870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 × Price</w:t>
            </w:r>
          </w:p>
        </w:tc>
        <w:tc>
          <w:tcPr>
            <w:tcW w:w="582" w:type="pct"/>
          </w:tcPr>
          <w:p w14:paraId="2795FA3B" w14:textId="00B31CFB" w:rsidR="00896A29" w:rsidRPr="00C03661" w:rsidRDefault="00253B6D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post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  <w:vAlign w:val="bottom"/>
          </w:tcPr>
          <w:p w14:paraId="3FAD5F3C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2" w:type="pct"/>
            <w:vAlign w:val="bottom"/>
          </w:tcPr>
          <w:p w14:paraId="792B444E" w14:textId="77777777" w:rsidR="00896A29" w:rsidRPr="007B60F9" w:rsidRDefault="00896A29" w:rsidP="007F36F4">
            <w:pPr>
              <w:ind w:left="-10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BE8576E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B6ECA6F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</w:p>
        </w:tc>
      </w:tr>
      <w:tr w:rsidR="00896A29" w:rsidRPr="007B60F9" w14:paraId="60A0152B" w14:textId="77777777" w:rsidTr="00762C57">
        <w:trPr>
          <w:jc w:val="center"/>
        </w:trPr>
        <w:tc>
          <w:tcPr>
            <w:tcW w:w="2084" w:type="pct"/>
            <w:gridSpan w:val="2"/>
          </w:tcPr>
          <w:p w14:paraId="34D62EF6" w14:textId="2EBE42DD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 × </w:t>
            </w:r>
            <w:r w:rsidR="00E92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Price promotions</w:t>
            </w:r>
          </w:p>
        </w:tc>
        <w:tc>
          <w:tcPr>
            <w:tcW w:w="582" w:type="pct"/>
          </w:tcPr>
          <w:p w14:paraId="17D46F88" w14:textId="3A33AA0B" w:rsidR="00896A29" w:rsidRPr="00C03661" w:rsidRDefault="00253B6D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post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  <w:vAlign w:val="bottom"/>
          </w:tcPr>
          <w:p w14:paraId="4BC777EB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.015</w:t>
            </w:r>
          </w:p>
        </w:tc>
        <w:tc>
          <w:tcPr>
            <w:tcW w:w="342" w:type="pct"/>
            <w:vAlign w:val="bottom"/>
          </w:tcPr>
          <w:p w14:paraId="3E503F19" w14:textId="77777777" w:rsidR="00896A29" w:rsidRPr="007B60F9" w:rsidRDefault="00896A29" w:rsidP="007F36F4">
            <w:pPr>
              <w:ind w:left="-10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7917BEC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34BDE69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</w:p>
        </w:tc>
      </w:tr>
      <w:tr w:rsidR="00896A29" w:rsidRPr="007B60F9" w14:paraId="150DA210" w14:textId="77777777" w:rsidTr="00762C57">
        <w:trPr>
          <w:jc w:val="center"/>
        </w:trPr>
        <w:tc>
          <w:tcPr>
            <w:tcW w:w="2084" w:type="pct"/>
            <w:gridSpan w:val="2"/>
          </w:tcPr>
          <w:p w14:paraId="78590735" w14:textId="77777777" w:rsidR="00896A29" w:rsidRPr="007B60F9" w:rsidRDefault="00896A29" w:rsidP="007F36F4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 × Assortment size</w:t>
            </w:r>
          </w:p>
        </w:tc>
        <w:tc>
          <w:tcPr>
            <w:tcW w:w="582" w:type="pct"/>
          </w:tcPr>
          <w:p w14:paraId="0A766E60" w14:textId="2A2BDF06" w:rsidR="00896A29" w:rsidRPr="00C03661" w:rsidRDefault="00253B6D" w:rsidP="007F36F4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6,i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post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  <w:vAlign w:val="bottom"/>
          </w:tcPr>
          <w:p w14:paraId="7C74FE90" w14:textId="77777777" w:rsidR="00896A29" w:rsidRPr="007B60F9" w:rsidRDefault="00896A29" w:rsidP="007F36F4">
            <w:pPr>
              <w:spacing w:after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2" w:type="pct"/>
            <w:vAlign w:val="bottom"/>
          </w:tcPr>
          <w:p w14:paraId="2F56C22A" w14:textId="77777777" w:rsidR="00896A29" w:rsidRPr="007B60F9" w:rsidRDefault="00896A29" w:rsidP="007F36F4">
            <w:pPr>
              <w:spacing w:after="60"/>
              <w:ind w:left="-10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E6395CF" w14:textId="77777777" w:rsidR="00896A29" w:rsidRPr="007B60F9" w:rsidRDefault="00896A29" w:rsidP="007F36F4">
            <w:pPr>
              <w:spacing w:after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D76E3CA" w14:textId="77777777" w:rsidR="00896A29" w:rsidRPr="007B60F9" w:rsidRDefault="00896A29" w:rsidP="007F36F4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</w:p>
        </w:tc>
      </w:tr>
      <w:tr w:rsidR="00896A29" w:rsidRPr="007B60F9" w14:paraId="5695D0EE" w14:textId="77777777" w:rsidTr="00762C57">
        <w:trPr>
          <w:jc w:val="center"/>
        </w:trPr>
        <w:tc>
          <w:tcPr>
            <w:tcW w:w="2084" w:type="pct"/>
            <w:gridSpan w:val="2"/>
            <w:tcBorders>
              <w:top w:val="single" w:sz="4" w:space="0" w:color="auto"/>
            </w:tcBorders>
          </w:tcPr>
          <w:p w14:paraId="470F05F2" w14:textId="77777777" w:rsidR="00896A29" w:rsidRPr="007B60F9" w:rsidRDefault="00896A29" w:rsidP="007F36F4">
            <w:pPr>
              <w:spacing w:before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Treat × Post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663EF5B" w14:textId="45387694" w:rsidR="00896A29" w:rsidRPr="00C03661" w:rsidRDefault="00253B6D" w:rsidP="007F36F4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rebr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  <w:tcBorders>
              <w:top w:val="single" w:sz="4" w:space="0" w:color="auto"/>
            </w:tcBorders>
          </w:tcPr>
          <w:p w14:paraId="62E232C0" w14:textId="77777777" w:rsidR="00896A29" w:rsidRPr="007B60F9" w:rsidRDefault="00896A29" w:rsidP="007F36F4">
            <w:pPr>
              <w:spacing w:before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14:paraId="1AC1CE89" w14:textId="77777777" w:rsidR="00896A29" w:rsidRPr="007B60F9" w:rsidRDefault="00896A29" w:rsidP="007F36F4">
            <w:pPr>
              <w:spacing w:before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181D2EFF" w14:textId="77777777" w:rsidR="00896A29" w:rsidRPr="007B60F9" w:rsidRDefault="00896A29" w:rsidP="007F36F4">
            <w:pPr>
              <w:spacing w:before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2A09C38" w14:textId="77777777" w:rsidR="00896A29" w:rsidRPr="007B60F9" w:rsidRDefault="00896A29" w:rsidP="007F36F4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896A29" w:rsidRPr="007B60F9" w14:paraId="09AA9162" w14:textId="77777777" w:rsidTr="00762C57">
        <w:trPr>
          <w:jc w:val="center"/>
        </w:trPr>
        <w:tc>
          <w:tcPr>
            <w:tcW w:w="2084" w:type="pct"/>
            <w:gridSpan w:val="2"/>
          </w:tcPr>
          <w:p w14:paraId="4C7D2A54" w14:textId="77777777" w:rsidR="00896A29" w:rsidRPr="007B60F9" w:rsidRDefault="00896A29" w:rsidP="007F36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Treat × Post × Trend</w:t>
            </w:r>
          </w:p>
        </w:tc>
        <w:tc>
          <w:tcPr>
            <w:tcW w:w="582" w:type="pct"/>
          </w:tcPr>
          <w:p w14:paraId="78CDB99F" w14:textId="28A8CAA2" w:rsidR="00896A29" w:rsidRPr="00C03661" w:rsidRDefault="00253B6D" w:rsidP="007F3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2,i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rebr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</w:tcPr>
          <w:p w14:paraId="0756F231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</w:tcPr>
          <w:p w14:paraId="2D95E4CB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A7712EA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.004</w:t>
            </w: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51D8CAC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896A29" w:rsidRPr="007B60F9" w14:paraId="27407B59" w14:textId="77777777" w:rsidTr="00762C57">
        <w:trPr>
          <w:jc w:val="center"/>
        </w:trPr>
        <w:tc>
          <w:tcPr>
            <w:tcW w:w="2084" w:type="pct"/>
            <w:gridSpan w:val="2"/>
          </w:tcPr>
          <w:p w14:paraId="6F98097B" w14:textId="77777777" w:rsidR="00896A29" w:rsidRPr="007B60F9" w:rsidRDefault="00896A29" w:rsidP="007F36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Treat × Post × Trend</w:t>
            </w:r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2" w:type="pct"/>
          </w:tcPr>
          <w:p w14:paraId="36B0AC52" w14:textId="47FBE27E" w:rsidR="00896A29" w:rsidRPr="00C03661" w:rsidRDefault="00253B6D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3,i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rebr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</w:tcPr>
          <w:p w14:paraId="32CF8A59" w14:textId="77777777" w:rsidR="00896A29" w:rsidRPr="007B60F9" w:rsidRDefault="00896A29" w:rsidP="007F36F4">
            <w:pPr>
              <w:tabs>
                <w:tab w:val="right" w:pos="917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</w:tcPr>
          <w:p w14:paraId="5EFB59E3" w14:textId="77777777" w:rsidR="00896A29" w:rsidRPr="007B60F9" w:rsidRDefault="00896A29" w:rsidP="007F36F4">
            <w:pPr>
              <w:tabs>
                <w:tab w:val="right" w:pos="917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BB44655" w14:textId="77777777" w:rsidR="00896A29" w:rsidRPr="007B60F9" w:rsidRDefault="00896A29" w:rsidP="007F36F4">
            <w:pPr>
              <w:tabs>
                <w:tab w:val="right" w:pos="917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DFB2828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896A29" w:rsidRPr="007B60F9" w14:paraId="6CD70168" w14:textId="77777777" w:rsidTr="00762C57">
        <w:trPr>
          <w:jc w:val="center"/>
        </w:trPr>
        <w:tc>
          <w:tcPr>
            <w:tcW w:w="2084" w:type="pct"/>
            <w:gridSpan w:val="2"/>
          </w:tcPr>
          <w:p w14:paraId="6FC8BFB3" w14:textId="77777777" w:rsidR="00896A29" w:rsidRPr="007B60F9" w:rsidRDefault="00896A29" w:rsidP="007F36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Treat × Post × Price</w:t>
            </w:r>
          </w:p>
        </w:tc>
        <w:tc>
          <w:tcPr>
            <w:tcW w:w="582" w:type="pct"/>
          </w:tcPr>
          <w:p w14:paraId="036F22FA" w14:textId="77234EE6" w:rsidR="00896A29" w:rsidRPr="00C03661" w:rsidRDefault="00253B6D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rebr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</w:tcPr>
          <w:p w14:paraId="599D887E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</w:tcPr>
          <w:p w14:paraId="0B8A220B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D48B26C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8F1BC70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896A29" w:rsidRPr="007B60F9" w14:paraId="12DD0D0F" w14:textId="77777777" w:rsidTr="00762C57">
        <w:trPr>
          <w:jc w:val="center"/>
        </w:trPr>
        <w:tc>
          <w:tcPr>
            <w:tcW w:w="2084" w:type="pct"/>
            <w:gridSpan w:val="2"/>
          </w:tcPr>
          <w:p w14:paraId="0F5DE234" w14:textId="347C0AFF" w:rsidR="00896A29" w:rsidRPr="007B60F9" w:rsidRDefault="00E92DAD" w:rsidP="00E92D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Treat × Post × Price promotions</w:t>
            </w:r>
          </w:p>
        </w:tc>
        <w:tc>
          <w:tcPr>
            <w:tcW w:w="582" w:type="pct"/>
          </w:tcPr>
          <w:p w14:paraId="1FBB9C44" w14:textId="23ECAA29" w:rsidR="00896A29" w:rsidRPr="00C03661" w:rsidRDefault="00253B6D" w:rsidP="007F3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rebr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</w:tcPr>
          <w:p w14:paraId="7B669918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</w:tcPr>
          <w:p w14:paraId="2A0C16FF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CDAF00E" w14:textId="77777777" w:rsidR="00896A29" w:rsidRPr="007B60F9" w:rsidRDefault="00896A29" w:rsidP="007F36F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2" w:type="pct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638247F" w14:textId="77777777" w:rsidR="00896A29" w:rsidRPr="007B60F9" w:rsidRDefault="00896A29" w:rsidP="007F3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896A29" w:rsidRPr="007B60F9" w14:paraId="6BD48D3A" w14:textId="77777777" w:rsidTr="00762C57">
        <w:trPr>
          <w:jc w:val="center"/>
        </w:trPr>
        <w:tc>
          <w:tcPr>
            <w:tcW w:w="2084" w:type="pct"/>
            <w:gridSpan w:val="2"/>
            <w:tcBorders>
              <w:bottom w:val="single" w:sz="4" w:space="0" w:color="auto"/>
            </w:tcBorders>
          </w:tcPr>
          <w:p w14:paraId="454AA1A9" w14:textId="77777777" w:rsidR="00896A29" w:rsidRPr="007B60F9" w:rsidRDefault="00896A29" w:rsidP="007F36F4">
            <w:pPr>
              <w:spacing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Treat × Post × Assortment size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B28A67C" w14:textId="13ABC988" w:rsidR="00896A29" w:rsidRPr="00C03661" w:rsidRDefault="00253B6D" w:rsidP="007F36F4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6,i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rebr</m:t>
                    </m:r>
                  </m:sup>
                </m:sSubSup>
              </m:oMath>
            </m:oMathPara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</w:tcPr>
          <w:p w14:paraId="4187D7EF" w14:textId="77777777" w:rsidR="00896A29" w:rsidRPr="007B60F9" w:rsidRDefault="00896A29" w:rsidP="007F36F4">
            <w:pPr>
              <w:spacing w:after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373D374" w14:textId="77777777" w:rsidR="00896A29" w:rsidRPr="007B60F9" w:rsidRDefault="00896A29" w:rsidP="007F36F4">
            <w:pPr>
              <w:spacing w:after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D83C4A2" w14:textId="77777777" w:rsidR="00896A29" w:rsidRPr="007B60F9" w:rsidRDefault="00896A29" w:rsidP="007F36F4">
            <w:pPr>
              <w:spacing w:after="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31B5D3C" w14:textId="77777777" w:rsidR="00896A29" w:rsidRPr="007B60F9" w:rsidRDefault="00896A29" w:rsidP="007F36F4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896A29" w:rsidRPr="007B60F9" w14:paraId="1A969802" w14:textId="77777777" w:rsidTr="00762C57">
        <w:trPr>
          <w:jc w:val="center"/>
        </w:trPr>
        <w:tc>
          <w:tcPr>
            <w:tcW w:w="2084" w:type="pct"/>
            <w:gridSpan w:val="2"/>
            <w:tcBorders>
              <w:top w:val="single" w:sz="4" w:space="0" w:color="auto"/>
            </w:tcBorders>
          </w:tcPr>
          <w:p w14:paraId="543AE062" w14:textId="77777777" w:rsidR="00896A29" w:rsidRPr="007B60F9" w:rsidRDefault="00896A29" w:rsidP="007F36F4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Endogeneity correction </w:t>
            </w:r>
            <w:proofErr w:type="spellStart"/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terms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14:paraId="71BEE23F" w14:textId="77777777" w:rsidR="00896A29" w:rsidRPr="00657926" w:rsidRDefault="00896A29" w:rsidP="007F36F4">
            <w:pPr>
              <w:spacing w:before="6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4"/>
              </w:rPr>
            </w:pPr>
            <w:r w:rsidRPr="00657926">
              <w:rPr>
                <w:rFonts w:ascii="Times New Roman" w:hAnsi="Times New Roman" w:cs="Times New Roman"/>
                <w:color w:val="000000" w:themeColor="text1"/>
                <w:sz w:val="22"/>
              </w:rPr>
              <w:sym w:font="Wingdings 2" w:char="F050"/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</w:tcBorders>
          </w:tcPr>
          <w:p w14:paraId="42FA7223" w14:textId="77777777" w:rsidR="00896A29" w:rsidRPr="007B60F9" w:rsidRDefault="00896A29" w:rsidP="007F36F4">
            <w:pPr>
              <w:spacing w:before="60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14:paraId="1CF98E3F" w14:textId="77777777" w:rsidR="00896A29" w:rsidRPr="007B60F9" w:rsidRDefault="00896A29" w:rsidP="007F36F4">
            <w:pPr>
              <w:spacing w:before="60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2CD2BF16" w14:textId="77777777" w:rsidR="00896A29" w:rsidRPr="007B60F9" w:rsidRDefault="00896A29" w:rsidP="007F36F4">
            <w:pPr>
              <w:spacing w:before="60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2BF96B50" w14:textId="77777777" w:rsidR="00896A29" w:rsidRPr="007B60F9" w:rsidRDefault="00896A29" w:rsidP="007F36F4">
            <w:pPr>
              <w:spacing w:before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6A29" w:rsidRPr="007B60F9" w14:paraId="7F83BDE7" w14:textId="77777777" w:rsidTr="00762C57">
        <w:trPr>
          <w:jc w:val="center"/>
        </w:trPr>
        <w:tc>
          <w:tcPr>
            <w:tcW w:w="2084" w:type="pct"/>
            <w:gridSpan w:val="2"/>
          </w:tcPr>
          <w:p w14:paraId="1E524431" w14:textId="77777777" w:rsidR="00896A29" w:rsidRPr="007B60F9" w:rsidRDefault="00896A29" w:rsidP="007F36F4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Control </w:t>
            </w:r>
            <w:proofErr w:type="spellStart"/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variables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582" w:type="pct"/>
            <w:vAlign w:val="center"/>
          </w:tcPr>
          <w:p w14:paraId="550EDFDF" w14:textId="77777777" w:rsidR="00896A29" w:rsidRPr="00657926" w:rsidRDefault="00896A29" w:rsidP="007F36F4">
            <w:pPr>
              <w:spacing w:after="6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4"/>
              </w:rPr>
            </w:pPr>
            <w:r w:rsidRPr="00657926">
              <w:rPr>
                <w:rFonts w:ascii="Times New Roman" w:hAnsi="Times New Roman" w:cs="Times New Roman"/>
                <w:color w:val="000000" w:themeColor="text1"/>
                <w:sz w:val="22"/>
              </w:rPr>
              <w:sym w:font="Wingdings 2" w:char="F050"/>
            </w:r>
          </w:p>
        </w:tc>
        <w:tc>
          <w:tcPr>
            <w:tcW w:w="582" w:type="pct"/>
            <w:gridSpan w:val="2"/>
          </w:tcPr>
          <w:p w14:paraId="36AF4035" w14:textId="77777777" w:rsidR="00896A29" w:rsidRPr="007B60F9" w:rsidRDefault="00896A29" w:rsidP="007F36F4">
            <w:pPr>
              <w:spacing w:after="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</w:tcPr>
          <w:p w14:paraId="7C3F150E" w14:textId="77777777" w:rsidR="00896A29" w:rsidRPr="007B60F9" w:rsidRDefault="00896A29" w:rsidP="007F36F4">
            <w:pPr>
              <w:spacing w:after="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115" w:type="dxa"/>
              <w:right w:w="0" w:type="dxa"/>
            </w:tcMar>
          </w:tcPr>
          <w:p w14:paraId="1B17B831" w14:textId="77777777" w:rsidR="00896A29" w:rsidRPr="007B60F9" w:rsidRDefault="00896A29" w:rsidP="007F36F4">
            <w:pPr>
              <w:spacing w:after="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Mar>
              <w:left w:w="0" w:type="dxa"/>
              <w:right w:w="115" w:type="dxa"/>
            </w:tcMar>
          </w:tcPr>
          <w:p w14:paraId="7801FE3F" w14:textId="77777777" w:rsidR="00896A29" w:rsidRPr="007B60F9" w:rsidRDefault="00896A29" w:rsidP="007F36F4">
            <w:pPr>
              <w:spacing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6A29" w:rsidRPr="007B60F9" w14:paraId="28946A7D" w14:textId="77777777" w:rsidTr="007F36F4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7C195368" w14:textId="77777777" w:rsidR="00896A29" w:rsidRPr="007B60F9" w:rsidRDefault="00896A29" w:rsidP="007F36F4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6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 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&lt; .10, 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6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 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&lt; .05, 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6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 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.01 (two-sided)</w:t>
            </w:r>
          </w:p>
          <w:p w14:paraId="72A1ACCC" w14:textId="6EB6E075" w:rsidR="00896A29" w:rsidRPr="007F3AD4" w:rsidRDefault="00896A29" w:rsidP="007F36F4">
            <w:pPr>
              <w:pStyle w:val="PlainText"/>
              <w:ind w:left="153" w:hanging="153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B60F9"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7B60F9">
              <w:rPr>
                <w:rFonts w:cs="Times New Roman"/>
                <w:color w:val="000000" w:themeColor="text1"/>
                <w:sz w:val="20"/>
                <w:szCs w:val="20"/>
              </w:rPr>
              <w:t xml:space="preserve">  We</w:t>
            </w:r>
            <w:proofErr w:type="gramEnd"/>
            <w:r w:rsidRPr="007B60F9">
              <w:rPr>
                <w:rFonts w:cs="Times New Roman"/>
                <w:color w:val="000000" w:themeColor="text1"/>
                <w:sz w:val="20"/>
                <w:szCs w:val="20"/>
              </w:rPr>
              <w:t xml:space="preserve"> only report parameter estimates for the focal PL tier. The reported values refer to the weighted average across product categories. The weight for</w:t>
            </w:r>
            <w:r w:rsidRPr="00657926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β</m:t>
              </m:r>
            </m:oMath>
            <w:r w:rsidR="00657926">
              <w:rPr>
                <w:rFonts w:eastAsiaTheme="min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57926">
              <w:rPr>
                <w:rFonts w:cs="Times New Roman"/>
                <w:color w:val="000000" w:themeColor="text1"/>
                <w:sz w:val="20"/>
                <w:szCs w:val="20"/>
              </w:rPr>
              <w:t>is</w:t>
            </w:r>
            <w:r w:rsidRPr="007B60F9">
              <w:rPr>
                <w:rFonts w:cs="Times New Roman"/>
                <w:color w:val="000000" w:themeColor="text1"/>
                <w:sz w:val="20"/>
                <w:szCs w:val="20"/>
              </w:rPr>
              <w:t xml:space="preserve"> the inverse of its standard error.</w:t>
            </w:r>
          </w:p>
          <w:p w14:paraId="3F6EFD3A" w14:textId="77777777" w:rsidR="00896A29" w:rsidRPr="007B60F9" w:rsidRDefault="00896A29" w:rsidP="007F36F4">
            <w:pPr>
              <w:ind w:left="169" w:hanging="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gramEnd"/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For </w:t>
            </w:r>
            <w:proofErr w:type="spellStart"/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Colruyt</w:t>
            </w:r>
            <w:proofErr w:type="spellEnd"/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no wholesale price data are available. We use the average wholesale price within each PL tier and product category of SPAR and </w:t>
            </w:r>
            <w:proofErr w:type="spellStart"/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Attent</w:t>
            </w:r>
            <w:proofErr w:type="spellEnd"/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 an instrumental variable. If no one-to-one match in product categories between </w:t>
            </w:r>
            <w:proofErr w:type="spellStart"/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Colruyt</w:t>
            </w:r>
            <w:proofErr w:type="spellEnd"/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the Dutch cases was available, we took the average value of the (higher-level) product class in the other country. In line with 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 AuthorYear="1"&gt;&lt;Author&gt;van Heerde&lt;/Author&gt;&lt;Year&gt;2013&lt;/Year&gt;&lt;RecNum&gt;256&lt;/RecNum&gt;&lt;DisplayText&gt;van Heerde et al. (2013)&lt;/DisplayText&gt;&lt;record&gt;&lt;rec-number&gt;256&lt;/rec-number&gt;&lt;foreign-keys&gt;&lt;key app="EN" db-id="exzxdpffp9d2wretttgxxpwq0wpppdtpvxdd" timestamp="1381917358"&gt;256&lt;/key&gt;&lt;/foreign-keys&gt;&lt;ref-type name="Journal Article"&gt;17&lt;/ref-type&gt;&lt;contributors&gt;&lt;authors&gt;&lt;author&gt;van Heerde, Harald J.&lt;/author&gt;&lt;author&gt;Gijsenberg, Maarten J.&lt;/author&gt;&lt;author&gt;Dekimpe, Marnik G.&lt;/author&gt;&lt;author&gt;Steenkamp, Jan-Benedict E.M.&lt;/author&gt;&lt;/authors&gt;&lt;/contributors&gt;&lt;titles&gt;&lt;title&gt;Price and Advertising Effectiveness over the Business Cycle&lt;/title&gt;&lt;secondary-title&gt;Journal of Marketing Research&lt;/secondary-title&gt;&lt;/titles&gt;&lt;periodical&gt;&lt;full-title&gt;Journal of Marketing Research&lt;/full-title&gt;&lt;/periodical&gt;&lt;pages&gt;177-193&lt;/pages&gt;&lt;volume&gt;50&lt;/volume&gt;&lt;number&gt;2&lt;/number&gt;&lt;keywords&gt;&lt;keyword&gt;error-correction model&lt;/keyword&gt;&lt;keyword&gt;ECM&lt;/keyword&gt;&lt;keyword&gt;cross-effects&lt;/keyword&gt;&lt;keyword&gt;market share&lt;/keyword&gt;&lt;keyword&gt;Delta method&lt;/keyword&gt;&lt;keyword&gt;Delta rule&lt;/keyword&gt;&lt;keyword&gt;rosenthal z-test&lt;/keyword&gt;&lt;keyword&gt;incremental model building&lt;/keyword&gt;&lt;keyword&gt;post-hoc analysis without significance levels&lt;/keyword&gt;&lt;keyword&gt;Long-term effects&lt;/keyword&gt;&lt;keyword&gt;3SLS&lt;/keyword&gt;&lt;keyword&gt;three stage least squares&lt;/keyword&gt;&lt;keyword&gt;endogeneity control&lt;/keyword&gt;&lt;/keywords&gt;&lt;dates&gt;&lt;year&gt;2013&lt;/year&gt;&lt;pub-dates&gt;&lt;date&gt;2013/04/01&lt;/date&gt;&lt;/pub-dates&gt;&lt;/dates&gt;&lt;publisher&gt;American Marketing Association&lt;/publisher&gt;&lt;isbn&gt;0022-2437&lt;/isbn&gt;&lt;urls&gt;&lt;related-urls&gt;&lt;url&gt;http://dx.doi.org/10.1509/jmr.10.0414&lt;/url&gt;&lt;/related-urls&gt;&lt;/urls&gt;&lt;electronic-resource-num&gt;10.1509/jmr.10.0414&lt;/electronic-resource-num&gt;&lt;research-notes&gt;Advertising and price elasticities over the business cycle&lt;/research-notes&gt;&lt;access-date&gt;2013/10/16&lt;/access-date&gt;&lt;/record&gt;&lt;/Cite&gt;&lt;/EndNote&gt;</w:instrTex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7B60F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van Heerde et al. (2013)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we distinguish between five product classes (dairy food, non-dairy food, beverages, household care, and personal care).</w:t>
            </w:r>
          </w:p>
          <w:p w14:paraId="1FF5824C" w14:textId="77777777" w:rsidR="00896A29" w:rsidRPr="007B60F9" w:rsidRDefault="00896A29" w:rsidP="007F36F4">
            <w:pPr>
              <w:ind w:left="169" w:hanging="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gramEnd"/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ab/>
            </w:r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Rather than eight national-holiday dummy variables, as for SPAR and </w:t>
            </w:r>
            <w:proofErr w:type="spellStart"/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Attent</w:t>
            </w:r>
            <w:proofErr w:type="spellEnd"/>
            <w:r w:rsidRPr="007B6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we include ten national-holiday dummy variables to capture all major Belgian public holidays.  </w:t>
            </w:r>
          </w:p>
        </w:tc>
      </w:tr>
    </w:tbl>
    <w:p w14:paraId="48970DEA" w14:textId="77777777" w:rsidR="00896A29" w:rsidRDefault="00896A29" w:rsidP="00896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96A29" w:rsidSect="00896A29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B96E15E" w14:textId="27672740" w:rsidR="00C167F1" w:rsidRPr="004F682C" w:rsidRDefault="00C167F1" w:rsidP="0085734E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682C">
        <w:rPr>
          <w:rFonts w:ascii="Times New Roman" w:hAnsi="Times New Roman" w:cs="Times New Roman"/>
          <w:sz w:val="28"/>
          <w:szCs w:val="24"/>
        </w:rPr>
        <w:lastRenderedPageBreak/>
        <w:t>W</w:t>
      </w:r>
      <w:r w:rsidR="0085734E" w:rsidRPr="004F682C">
        <w:rPr>
          <w:rFonts w:ascii="Times New Roman" w:hAnsi="Times New Roman" w:cs="Times New Roman"/>
          <w:sz w:val="28"/>
          <w:szCs w:val="24"/>
        </w:rPr>
        <w:t>eb Appendix</w:t>
      </w:r>
      <w:r w:rsidRPr="004F682C">
        <w:rPr>
          <w:rFonts w:ascii="Times New Roman" w:hAnsi="Times New Roman" w:cs="Times New Roman"/>
          <w:sz w:val="28"/>
          <w:szCs w:val="24"/>
        </w:rPr>
        <w:t xml:space="preserve"> </w:t>
      </w:r>
      <w:r w:rsidR="004F682C" w:rsidRPr="004F682C">
        <w:rPr>
          <w:rFonts w:ascii="Times New Roman" w:hAnsi="Times New Roman" w:cs="Times New Roman"/>
          <w:sz w:val="28"/>
          <w:szCs w:val="24"/>
        </w:rPr>
        <w:t>D</w:t>
      </w:r>
    </w:p>
    <w:p w14:paraId="7D48E782" w14:textId="3051F878" w:rsidR="00E75FC8" w:rsidRDefault="0085734E" w:rsidP="00857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BA2">
        <w:rPr>
          <w:rFonts w:ascii="Times New Roman" w:hAnsi="Times New Roman" w:cs="Times New Roman"/>
          <w:sz w:val="24"/>
          <w:szCs w:val="24"/>
        </w:rPr>
        <w:t>RESULTS OF ROBUSTNESS CHECKS</w:t>
      </w:r>
    </w:p>
    <w:p w14:paraId="53B5D3BC" w14:textId="77777777" w:rsidR="007704FD" w:rsidRPr="0085734E" w:rsidRDefault="007704FD" w:rsidP="00857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157"/>
        <w:gridCol w:w="725"/>
        <w:gridCol w:w="141"/>
        <w:gridCol w:w="40"/>
        <w:gridCol w:w="698"/>
        <w:gridCol w:w="128"/>
        <w:gridCol w:w="757"/>
        <w:gridCol w:w="111"/>
        <w:gridCol w:w="737"/>
        <w:gridCol w:w="134"/>
        <w:gridCol w:w="792"/>
        <w:gridCol w:w="36"/>
        <w:gridCol w:w="41"/>
        <w:gridCol w:w="756"/>
        <w:gridCol w:w="51"/>
        <w:gridCol w:w="64"/>
        <w:gridCol w:w="821"/>
        <w:gridCol w:w="13"/>
        <w:gridCol w:w="39"/>
        <w:gridCol w:w="835"/>
        <w:gridCol w:w="21"/>
        <w:gridCol w:w="12"/>
        <w:gridCol w:w="850"/>
        <w:gridCol w:w="18"/>
        <w:gridCol w:w="191"/>
        <w:gridCol w:w="738"/>
        <w:gridCol w:w="826"/>
        <w:gridCol w:w="14"/>
        <w:gridCol w:w="870"/>
      </w:tblGrid>
      <w:tr w:rsidR="00BA2532" w:rsidRPr="00455147" w14:paraId="1D5E719B" w14:textId="23B9A2C6" w:rsidTr="00BA2532">
        <w:tc>
          <w:tcPr>
            <w:tcW w:w="2344" w:type="dxa"/>
            <w:tcBorders>
              <w:top w:val="single" w:sz="4" w:space="0" w:color="000000"/>
              <w:bottom w:val="single" w:sz="4" w:space="0" w:color="000000"/>
            </w:tcBorders>
          </w:tcPr>
          <w:p w14:paraId="16E2CCE0" w14:textId="77777777" w:rsidR="00441849" w:rsidRPr="00455147" w:rsidRDefault="00441849" w:rsidP="006A54E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5EA9B0E" w14:textId="3EE51FC4" w:rsidR="00441849" w:rsidRPr="00455147" w:rsidRDefault="00441849" w:rsidP="006A54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55147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E6E0671" w14:textId="6E8B2F9A" w:rsidR="00441849" w:rsidRPr="00455147" w:rsidRDefault="00441849" w:rsidP="006A54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47">
              <w:rPr>
                <w:rFonts w:ascii="Times New Roman" w:hAnsi="Times New Roman" w:cs="Times New Roman"/>
                <w:b/>
                <w:sz w:val="24"/>
                <w:szCs w:val="24"/>
              </w:rPr>
              <w:t>Alt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ernative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55147">
              <w:rPr>
                <w:rFonts w:ascii="Times New Roman" w:hAnsi="Times New Roman" w:cs="Times New Roman"/>
                <w:b/>
                <w:sz w:val="24"/>
                <w:szCs w:val="24"/>
              </w:rPr>
              <w:t>Operationalization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18F5D2C6" w14:textId="1E9DA9FD" w:rsidR="00441849" w:rsidRPr="00455147" w:rsidRDefault="00441849" w:rsidP="006A54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47">
              <w:rPr>
                <w:rFonts w:ascii="Times New Roman" w:hAnsi="Times New Roman" w:cs="Times New Roman"/>
                <w:b/>
                <w:sz w:val="24"/>
                <w:szCs w:val="24"/>
              </w:rPr>
              <w:t>Post-Promotion Dip</w:t>
            </w:r>
          </w:p>
        </w:tc>
        <w:tc>
          <w:tcPr>
            <w:tcW w:w="180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9A3BDB6" w14:textId="779A74BF" w:rsidR="00441849" w:rsidRPr="00455147" w:rsidRDefault="00441849" w:rsidP="006A54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47">
              <w:rPr>
                <w:rFonts w:ascii="Times New Roman" w:hAnsi="Times New Roman" w:cs="Times New Roman"/>
                <w:b/>
                <w:sz w:val="24"/>
                <w:szCs w:val="24"/>
              </w:rPr>
              <w:t>Cross-Tier Effects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3A6501C" w14:textId="06A07CF8" w:rsidR="00441849" w:rsidRPr="00455147" w:rsidRDefault="00BA2532" w:rsidP="006A54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Alternative Trading Zone</w:t>
            </w:r>
          </w:p>
        </w:tc>
      </w:tr>
      <w:tr w:rsidR="00BA2532" w:rsidRPr="00455147" w14:paraId="043F1BD7" w14:textId="3E5C1545" w:rsidTr="00BA2532">
        <w:tc>
          <w:tcPr>
            <w:tcW w:w="2344" w:type="dxa"/>
            <w:tcBorders>
              <w:top w:val="single" w:sz="4" w:space="0" w:color="000000"/>
              <w:bottom w:val="single" w:sz="4" w:space="0" w:color="000000"/>
            </w:tcBorders>
          </w:tcPr>
          <w:p w14:paraId="4B38FDEF" w14:textId="77777777" w:rsidR="00BA2532" w:rsidRPr="00455147" w:rsidRDefault="00BA2532" w:rsidP="006A54E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47288C2" w14:textId="77777777" w:rsidR="00BA2532" w:rsidRPr="00455147" w:rsidRDefault="00BA2532" w:rsidP="006A54E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14:paraId="18F57536" w14:textId="77777777" w:rsidR="00BA2532" w:rsidRPr="00455147" w:rsidRDefault="00BA2532" w:rsidP="006A54E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5E22379" w14:textId="25EE8AB2" w:rsidR="00BA2532" w:rsidRPr="00455147" w:rsidRDefault="00BA2532" w:rsidP="006A54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551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55147">
              <w:rPr>
                <w:rFonts w:ascii="Times New Roman" w:hAnsi="Times New Roman" w:cs="Times New Roman"/>
                <w:b/>
                <w:sz w:val="24"/>
                <w:szCs w:val="24"/>
              </w:rPr>
              <w:t>/95</w:t>
            </w:r>
            <w:r w:rsidRPr="004551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5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14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  <w:proofErr w:type="spellEnd"/>
            <w:r w:rsidRPr="004551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DFC0ED0" w14:textId="3577E613" w:rsidR="00BA2532" w:rsidRPr="00694A51" w:rsidRDefault="00BA2532" w:rsidP="006A54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0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690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690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/90</w:t>
            </w:r>
            <w:r w:rsidRPr="00690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690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perc</w:t>
            </w:r>
            <w:proofErr w:type="spellEnd"/>
            <w:r w:rsidRPr="00690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AFA57B4" w14:textId="6C7A54F8" w:rsidR="00BA2532" w:rsidRPr="00455147" w:rsidRDefault="00BA2532" w:rsidP="006A54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C88D505" w14:textId="77777777" w:rsidR="00BA2532" w:rsidRPr="00455147" w:rsidRDefault="00BA2532" w:rsidP="006A54E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DA8BC66" w14:textId="2107B79C" w:rsidR="00BA2532" w:rsidRPr="00455147" w:rsidRDefault="00BA2532" w:rsidP="004364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75" w:rsidRPr="00677366" w14:paraId="16C44F60" w14:textId="7D508811" w:rsidTr="007952AD">
        <w:trPr>
          <w:trHeight w:val="432"/>
        </w:trPr>
        <w:tc>
          <w:tcPr>
            <w:tcW w:w="2344" w:type="dxa"/>
            <w:tcBorders>
              <w:top w:val="single" w:sz="4" w:space="0" w:color="000000"/>
            </w:tcBorders>
            <w:vAlign w:val="center"/>
          </w:tcPr>
          <w:p w14:paraId="37479280" w14:textId="0998653E" w:rsidR="00255275" w:rsidRPr="00455147" w:rsidRDefault="00255275" w:rsidP="0025527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47">
              <w:rPr>
                <w:rFonts w:ascii="Times New Roman" w:hAnsi="Times New Roman" w:cs="Times New Roman"/>
                <w:b/>
                <w:sz w:val="24"/>
                <w:szCs w:val="24"/>
              </w:rPr>
              <w:t>SPAR</w:t>
            </w:r>
          </w:p>
        </w:tc>
        <w:tc>
          <w:tcPr>
            <w:tcW w:w="8906" w:type="dxa"/>
            <w:gridSpan w:val="26"/>
            <w:tcBorders>
              <w:top w:val="single" w:sz="4" w:space="0" w:color="000000"/>
            </w:tcBorders>
          </w:tcPr>
          <w:p w14:paraId="555589FC" w14:textId="67936EF2" w:rsidR="00255275" w:rsidRPr="00123DFB" w:rsidRDefault="00255275" w:rsidP="0025527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FB">
              <w:rPr>
                <w:rFonts w:ascii="Times New Roman" w:hAnsi="Times New Roman" w:cs="Times New Roman"/>
                <w:sz w:val="24"/>
                <w:szCs w:val="24"/>
              </w:rPr>
              <w:t>N = 26,145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</w:tcBorders>
          </w:tcPr>
          <w:p w14:paraId="1580ED7D" w14:textId="32D5851E" w:rsidR="00255275" w:rsidRPr="00123DFB" w:rsidRDefault="00255275" w:rsidP="0025527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FB">
              <w:rPr>
                <w:rFonts w:ascii="Times New Roman" w:hAnsi="Times New Roman" w:cs="Times New Roman"/>
                <w:sz w:val="24"/>
                <w:szCs w:val="24"/>
              </w:rPr>
              <w:t>N = 25,953</w:t>
            </w:r>
          </w:p>
        </w:tc>
      </w:tr>
      <w:tr w:rsidR="00BA2532" w:rsidRPr="00677366" w14:paraId="7CE13EF6" w14:textId="0E238AE3" w:rsidTr="00BA2532">
        <w:tc>
          <w:tcPr>
            <w:tcW w:w="2344" w:type="dxa"/>
          </w:tcPr>
          <w:p w14:paraId="0425CC34" w14:textId="75629E93" w:rsidR="00BA2532" w:rsidRPr="00455147" w:rsidRDefault="00BA2532" w:rsidP="006A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Intrinsic b</w:t>
            </w:r>
            <w:r w:rsidRPr="00455147">
              <w:rPr>
                <w:rFonts w:ascii="Times New Roman" w:hAnsi="Times New Roman" w:cs="Times New Roman"/>
                <w:sz w:val="24"/>
                <w:szCs w:val="24"/>
              </w:rPr>
              <w:t xml:space="preserve">rand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55147">
              <w:rPr>
                <w:rFonts w:ascii="Times New Roman" w:hAnsi="Times New Roman" w:cs="Times New Roman"/>
                <w:sz w:val="24"/>
                <w:szCs w:val="24"/>
              </w:rPr>
              <w:t>trength</w:t>
            </w:r>
          </w:p>
        </w:tc>
        <w:tc>
          <w:tcPr>
            <w:tcW w:w="882" w:type="dxa"/>
            <w:gridSpan w:val="2"/>
            <w:vAlign w:val="bottom"/>
          </w:tcPr>
          <w:p w14:paraId="39178E74" w14:textId="44484FBA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.365</w:t>
            </w:r>
          </w:p>
        </w:tc>
        <w:tc>
          <w:tcPr>
            <w:tcW w:w="879" w:type="dxa"/>
            <w:gridSpan w:val="3"/>
            <w:vAlign w:val="bottom"/>
          </w:tcPr>
          <w:p w14:paraId="57C0CE62" w14:textId="57C3B4BD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</w:t>
            </w:r>
          </w:p>
        </w:tc>
        <w:tc>
          <w:tcPr>
            <w:tcW w:w="885" w:type="dxa"/>
            <w:gridSpan w:val="2"/>
            <w:vAlign w:val="bottom"/>
          </w:tcPr>
          <w:p w14:paraId="1ABA6211" w14:textId="7C87FF32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.260</w:t>
            </w:r>
          </w:p>
        </w:tc>
        <w:tc>
          <w:tcPr>
            <w:tcW w:w="848" w:type="dxa"/>
            <w:gridSpan w:val="2"/>
            <w:vAlign w:val="bottom"/>
          </w:tcPr>
          <w:p w14:paraId="7B50DF31" w14:textId="29199037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926" w:type="dxa"/>
            <w:gridSpan w:val="2"/>
            <w:vAlign w:val="bottom"/>
          </w:tcPr>
          <w:p w14:paraId="688F63C4" w14:textId="47516F4A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.207</w:t>
            </w:r>
          </w:p>
        </w:tc>
        <w:tc>
          <w:tcPr>
            <w:tcW w:w="884" w:type="dxa"/>
            <w:gridSpan w:val="4"/>
            <w:vAlign w:val="bottom"/>
          </w:tcPr>
          <w:p w14:paraId="5FF357E7" w14:textId="0F3F5C69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vAlign w:val="bottom"/>
          </w:tcPr>
          <w:p w14:paraId="158022DF" w14:textId="1EB56D3F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.478</w:t>
            </w:r>
          </w:p>
        </w:tc>
        <w:tc>
          <w:tcPr>
            <w:tcW w:w="887" w:type="dxa"/>
            <w:gridSpan w:val="3"/>
            <w:vAlign w:val="bottom"/>
          </w:tcPr>
          <w:p w14:paraId="6FC67257" w14:textId="4878F352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</w:t>
            </w:r>
          </w:p>
        </w:tc>
        <w:tc>
          <w:tcPr>
            <w:tcW w:w="883" w:type="dxa"/>
            <w:gridSpan w:val="3"/>
            <w:vAlign w:val="bottom"/>
          </w:tcPr>
          <w:p w14:paraId="2B1D6FB0" w14:textId="54928C3E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.444</w:t>
            </w:r>
          </w:p>
        </w:tc>
        <w:tc>
          <w:tcPr>
            <w:tcW w:w="947" w:type="dxa"/>
            <w:gridSpan w:val="3"/>
            <w:vAlign w:val="bottom"/>
          </w:tcPr>
          <w:p w14:paraId="235284FC" w14:textId="0FAE86FB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26" w:type="dxa"/>
          </w:tcPr>
          <w:p w14:paraId="137DE9D0" w14:textId="6CD6F32F" w:rsidR="00BA2532" w:rsidRPr="0043648A" w:rsidRDefault="00BA2532" w:rsidP="000138F5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.233</w:t>
            </w:r>
          </w:p>
        </w:tc>
        <w:tc>
          <w:tcPr>
            <w:tcW w:w="884" w:type="dxa"/>
            <w:gridSpan w:val="2"/>
          </w:tcPr>
          <w:p w14:paraId="0493DBF8" w14:textId="355B79FD" w:rsidR="00BA2532" w:rsidRPr="007B60F9" w:rsidRDefault="00BA2532" w:rsidP="006A54EA">
            <w:pP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</w:tr>
      <w:tr w:rsidR="00BA2532" w:rsidRPr="00677366" w14:paraId="674C0AC4" w14:textId="376A60BB" w:rsidTr="00BA2532">
        <w:tc>
          <w:tcPr>
            <w:tcW w:w="2501" w:type="dxa"/>
            <w:gridSpan w:val="2"/>
          </w:tcPr>
          <w:p w14:paraId="6839679D" w14:textId="28D30873" w:rsidR="00BA2532" w:rsidRPr="005B3FAD" w:rsidRDefault="00BA2532" w:rsidP="006A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AD">
              <w:rPr>
                <w:rFonts w:ascii="Times New Roman" w:hAnsi="Times New Roman" w:cs="Times New Roman"/>
                <w:sz w:val="24"/>
                <w:szCs w:val="24"/>
              </w:rPr>
              <w:t>Marketing effectiveness</w:t>
            </w:r>
          </w:p>
        </w:tc>
        <w:tc>
          <w:tcPr>
            <w:tcW w:w="906" w:type="dxa"/>
            <w:gridSpan w:val="3"/>
            <w:vAlign w:val="bottom"/>
          </w:tcPr>
          <w:p w14:paraId="7D48E2CC" w14:textId="48C2316E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14:paraId="7031BA78" w14:textId="1E233C04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bottom"/>
          </w:tcPr>
          <w:p w14:paraId="3ECB924B" w14:textId="3746471F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22B81519" w14:textId="7D797339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vAlign w:val="bottom"/>
          </w:tcPr>
          <w:p w14:paraId="0B0E2F5C" w14:textId="0CA05214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48" w:type="dxa"/>
            <w:gridSpan w:val="3"/>
            <w:vAlign w:val="bottom"/>
          </w:tcPr>
          <w:p w14:paraId="3A3B96A4" w14:textId="28B6EC9F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bottom"/>
          </w:tcPr>
          <w:p w14:paraId="1B0EF097" w14:textId="172CB20A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vAlign w:val="bottom"/>
          </w:tcPr>
          <w:p w14:paraId="2730909F" w14:textId="69D478D7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vAlign w:val="bottom"/>
          </w:tcPr>
          <w:p w14:paraId="0D28ED58" w14:textId="46DB6592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14:paraId="76260AAE" w14:textId="67DA9036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14:paraId="157AF682" w14:textId="77777777" w:rsidR="00BA2532" w:rsidRPr="0043648A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14:paraId="070DC326" w14:textId="77777777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A2532" w:rsidRPr="00677366" w14:paraId="299442C0" w14:textId="36043AC8" w:rsidTr="00BA2532">
        <w:tc>
          <w:tcPr>
            <w:tcW w:w="2344" w:type="dxa"/>
          </w:tcPr>
          <w:p w14:paraId="6B45ECB9" w14:textId="77777777" w:rsidR="00BA2532" w:rsidRPr="00455147" w:rsidRDefault="00BA2532" w:rsidP="006A54EA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47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882" w:type="dxa"/>
            <w:gridSpan w:val="2"/>
            <w:vAlign w:val="bottom"/>
          </w:tcPr>
          <w:p w14:paraId="74976825" w14:textId="5567B447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.537</w:t>
            </w:r>
          </w:p>
        </w:tc>
        <w:tc>
          <w:tcPr>
            <w:tcW w:w="879" w:type="dxa"/>
            <w:gridSpan w:val="3"/>
            <w:vAlign w:val="bottom"/>
          </w:tcPr>
          <w:p w14:paraId="6F8345DB" w14:textId="5901DBBB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vAlign w:val="bottom"/>
          </w:tcPr>
          <w:p w14:paraId="1A1BCA7D" w14:textId="7F44E0B8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.552</w:t>
            </w:r>
          </w:p>
        </w:tc>
        <w:tc>
          <w:tcPr>
            <w:tcW w:w="848" w:type="dxa"/>
            <w:gridSpan w:val="2"/>
            <w:vAlign w:val="bottom"/>
          </w:tcPr>
          <w:p w14:paraId="3733CE7D" w14:textId="1FE22575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926" w:type="dxa"/>
            <w:gridSpan w:val="2"/>
            <w:vAlign w:val="bottom"/>
          </w:tcPr>
          <w:p w14:paraId="59856A46" w14:textId="5B0BB0DC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.549</w:t>
            </w:r>
          </w:p>
        </w:tc>
        <w:tc>
          <w:tcPr>
            <w:tcW w:w="884" w:type="dxa"/>
            <w:gridSpan w:val="4"/>
            <w:vAlign w:val="bottom"/>
          </w:tcPr>
          <w:p w14:paraId="6E4AE99A" w14:textId="7BF105CE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vAlign w:val="bottom"/>
          </w:tcPr>
          <w:p w14:paraId="4AF0A18B" w14:textId="25F56EE2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.607</w:t>
            </w:r>
          </w:p>
        </w:tc>
        <w:tc>
          <w:tcPr>
            <w:tcW w:w="887" w:type="dxa"/>
            <w:gridSpan w:val="3"/>
            <w:vAlign w:val="bottom"/>
          </w:tcPr>
          <w:p w14:paraId="0C724138" w14:textId="68623BFF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3" w:type="dxa"/>
            <w:gridSpan w:val="3"/>
            <w:vAlign w:val="bottom"/>
          </w:tcPr>
          <w:p w14:paraId="163CAE27" w14:textId="5F3CB022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.561</w:t>
            </w:r>
          </w:p>
        </w:tc>
        <w:tc>
          <w:tcPr>
            <w:tcW w:w="947" w:type="dxa"/>
            <w:gridSpan w:val="3"/>
            <w:vAlign w:val="bottom"/>
          </w:tcPr>
          <w:p w14:paraId="30F1D979" w14:textId="6B1F7515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26" w:type="dxa"/>
          </w:tcPr>
          <w:p w14:paraId="6D6AF4D3" w14:textId="7B4B1C56" w:rsidR="00BA2532" w:rsidRPr="0043648A" w:rsidRDefault="00BA2532" w:rsidP="000138F5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.738</w:t>
            </w:r>
          </w:p>
        </w:tc>
        <w:tc>
          <w:tcPr>
            <w:tcW w:w="884" w:type="dxa"/>
            <w:gridSpan w:val="2"/>
          </w:tcPr>
          <w:p w14:paraId="5B4FEA6A" w14:textId="6CCB9066" w:rsidR="00BA2532" w:rsidRPr="007B60F9" w:rsidRDefault="00BA2532" w:rsidP="006A54EA">
            <w:pP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</w:tr>
      <w:tr w:rsidR="00BA2532" w:rsidRPr="00677366" w14:paraId="786010C6" w14:textId="23E0C398" w:rsidTr="00BA2532">
        <w:tc>
          <w:tcPr>
            <w:tcW w:w="2344" w:type="dxa"/>
          </w:tcPr>
          <w:p w14:paraId="37D18642" w14:textId="58E73F93" w:rsidR="00BA2532" w:rsidRPr="00455147" w:rsidRDefault="00E92DAD" w:rsidP="006A54EA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promotions</w:t>
            </w:r>
          </w:p>
        </w:tc>
        <w:tc>
          <w:tcPr>
            <w:tcW w:w="882" w:type="dxa"/>
            <w:gridSpan w:val="2"/>
            <w:vAlign w:val="bottom"/>
          </w:tcPr>
          <w:p w14:paraId="7C1868E4" w14:textId="31162A08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-.027</w:t>
            </w:r>
          </w:p>
        </w:tc>
        <w:tc>
          <w:tcPr>
            <w:tcW w:w="879" w:type="dxa"/>
            <w:gridSpan w:val="3"/>
            <w:vAlign w:val="bottom"/>
          </w:tcPr>
          <w:p w14:paraId="4F7CE7A4" w14:textId="42AE4479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vAlign w:val="bottom"/>
          </w:tcPr>
          <w:p w14:paraId="05CF5F50" w14:textId="72706742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-.024</w:t>
            </w:r>
          </w:p>
        </w:tc>
        <w:tc>
          <w:tcPr>
            <w:tcW w:w="848" w:type="dxa"/>
            <w:gridSpan w:val="2"/>
            <w:vAlign w:val="bottom"/>
          </w:tcPr>
          <w:p w14:paraId="7F8846A4" w14:textId="3586C99A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926" w:type="dxa"/>
            <w:gridSpan w:val="2"/>
            <w:vAlign w:val="bottom"/>
          </w:tcPr>
          <w:p w14:paraId="2A0B05D4" w14:textId="649181FD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-.024</w:t>
            </w:r>
          </w:p>
        </w:tc>
        <w:tc>
          <w:tcPr>
            <w:tcW w:w="884" w:type="dxa"/>
            <w:gridSpan w:val="4"/>
            <w:vAlign w:val="bottom"/>
          </w:tcPr>
          <w:p w14:paraId="03EB606C" w14:textId="4F3E22F4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vAlign w:val="bottom"/>
          </w:tcPr>
          <w:p w14:paraId="77DED0DE" w14:textId="3D2B5425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-.027</w:t>
            </w:r>
          </w:p>
        </w:tc>
        <w:tc>
          <w:tcPr>
            <w:tcW w:w="887" w:type="dxa"/>
            <w:gridSpan w:val="3"/>
            <w:vAlign w:val="bottom"/>
          </w:tcPr>
          <w:p w14:paraId="39FFD959" w14:textId="3D7B7EA7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3" w:type="dxa"/>
            <w:gridSpan w:val="3"/>
            <w:vAlign w:val="bottom"/>
          </w:tcPr>
          <w:p w14:paraId="2741F92F" w14:textId="7CE97E5A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-.026</w:t>
            </w:r>
          </w:p>
        </w:tc>
        <w:tc>
          <w:tcPr>
            <w:tcW w:w="947" w:type="dxa"/>
            <w:gridSpan w:val="3"/>
            <w:vAlign w:val="bottom"/>
          </w:tcPr>
          <w:p w14:paraId="29014F5A" w14:textId="452504F8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26" w:type="dxa"/>
          </w:tcPr>
          <w:p w14:paraId="040BC7DC" w14:textId="060FCA96" w:rsidR="00BA2532" w:rsidRPr="0043648A" w:rsidRDefault="00BA2532" w:rsidP="000138F5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-.020</w:t>
            </w:r>
          </w:p>
        </w:tc>
        <w:tc>
          <w:tcPr>
            <w:tcW w:w="884" w:type="dxa"/>
            <w:gridSpan w:val="2"/>
          </w:tcPr>
          <w:p w14:paraId="00BC64F5" w14:textId="081C732F" w:rsidR="00BA2532" w:rsidRPr="007B60F9" w:rsidRDefault="00BA2532" w:rsidP="006A54EA">
            <w:pP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</w:tr>
      <w:tr w:rsidR="00BA2532" w:rsidRPr="00677366" w14:paraId="203BA4CC" w14:textId="5679AA19" w:rsidTr="00BA2532">
        <w:tc>
          <w:tcPr>
            <w:tcW w:w="2344" w:type="dxa"/>
            <w:tcBorders>
              <w:bottom w:val="single" w:sz="4" w:space="0" w:color="000000"/>
            </w:tcBorders>
          </w:tcPr>
          <w:p w14:paraId="18706415" w14:textId="3EB548FA" w:rsidR="00BA2532" w:rsidRPr="00455147" w:rsidRDefault="00BA2532" w:rsidP="006A54EA">
            <w:pPr>
              <w:spacing w:after="12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47">
              <w:rPr>
                <w:rFonts w:ascii="Times New Roman" w:hAnsi="Times New Roman" w:cs="Times New Roman"/>
                <w:sz w:val="24"/>
                <w:szCs w:val="24"/>
              </w:rPr>
              <w:t xml:space="preserve">Assortment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55147">
              <w:rPr>
                <w:rFonts w:ascii="Times New Roman" w:hAnsi="Times New Roman" w:cs="Times New Roman"/>
                <w:sz w:val="24"/>
                <w:szCs w:val="24"/>
              </w:rPr>
              <w:t>ize</w:t>
            </w:r>
          </w:p>
        </w:tc>
        <w:tc>
          <w:tcPr>
            <w:tcW w:w="882" w:type="dxa"/>
            <w:gridSpan w:val="2"/>
            <w:tcBorders>
              <w:bottom w:val="single" w:sz="4" w:space="0" w:color="000000"/>
            </w:tcBorders>
            <w:vAlign w:val="bottom"/>
          </w:tcPr>
          <w:p w14:paraId="2ABC3FB0" w14:textId="4CCA4163" w:rsidR="00BA2532" w:rsidRPr="007B60F9" w:rsidRDefault="00BA2532" w:rsidP="006A54E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-.423</w:t>
            </w:r>
          </w:p>
        </w:tc>
        <w:tc>
          <w:tcPr>
            <w:tcW w:w="879" w:type="dxa"/>
            <w:gridSpan w:val="3"/>
            <w:tcBorders>
              <w:bottom w:val="single" w:sz="4" w:space="0" w:color="000000"/>
            </w:tcBorders>
            <w:vAlign w:val="bottom"/>
          </w:tcPr>
          <w:p w14:paraId="12E41669" w14:textId="5EE37EE4" w:rsidR="00BA2532" w:rsidRPr="00657926" w:rsidRDefault="00BA2532" w:rsidP="006A54E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657926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tcBorders>
              <w:bottom w:val="single" w:sz="4" w:space="0" w:color="000000"/>
            </w:tcBorders>
            <w:vAlign w:val="bottom"/>
          </w:tcPr>
          <w:p w14:paraId="533C7AF5" w14:textId="0B1FE9BD" w:rsidR="00BA2532" w:rsidRPr="007B60F9" w:rsidRDefault="00BA2532" w:rsidP="006A54E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-.430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</w:tcBorders>
            <w:vAlign w:val="bottom"/>
          </w:tcPr>
          <w:p w14:paraId="5245E76A" w14:textId="70192805" w:rsidR="00BA2532" w:rsidRPr="007B60F9" w:rsidRDefault="00BA2532" w:rsidP="006A54E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926" w:type="dxa"/>
            <w:gridSpan w:val="2"/>
            <w:tcBorders>
              <w:bottom w:val="single" w:sz="4" w:space="0" w:color="000000"/>
            </w:tcBorders>
            <w:vAlign w:val="bottom"/>
          </w:tcPr>
          <w:p w14:paraId="5ECBA240" w14:textId="1381C6A9" w:rsidR="00BA2532" w:rsidRPr="007B60F9" w:rsidRDefault="00BA2532" w:rsidP="006A54E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-.428</w:t>
            </w:r>
          </w:p>
        </w:tc>
        <w:tc>
          <w:tcPr>
            <w:tcW w:w="884" w:type="dxa"/>
            <w:gridSpan w:val="4"/>
            <w:tcBorders>
              <w:bottom w:val="single" w:sz="4" w:space="0" w:color="000000"/>
            </w:tcBorders>
            <w:vAlign w:val="bottom"/>
          </w:tcPr>
          <w:p w14:paraId="451C5BCC" w14:textId="29803D2C" w:rsidR="00BA2532" w:rsidRPr="007B60F9" w:rsidRDefault="00BA2532" w:rsidP="006A54E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tcBorders>
              <w:bottom w:val="single" w:sz="4" w:space="0" w:color="000000"/>
            </w:tcBorders>
            <w:vAlign w:val="bottom"/>
          </w:tcPr>
          <w:p w14:paraId="6BFA862F" w14:textId="2C4FC0B8" w:rsidR="00BA2532" w:rsidRPr="007B60F9" w:rsidRDefault="00BA2532" w:rsidP="006A54E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-.496</w:t>
            </w:r>
          </w:p>
        </w:tc>
        <w:tc>
          <w:tcPr>
            <w:tcW w:w="887" w:type="dxa"/>
            <w:gridSpan w:val="3"/>
            <w:tcBorders>
              <w:bottom w:val="single" w:sz="4" w:space="0" w:color="000000"/>
            </w:tcBorders>
            <w:vAlign w:val="bottom"/>
          </w:tcPr>
          <w:p w14:paraId="04FABA8E" w14:textId="5F899160" w:rsidR="00BA2532" w:rsidRPr="007B60F9" w:rsidRDefault="00BA2532" w:rsidP="006A54E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3" w:type="dxa"/>
            <w:gridSpan w:val="3"/>
            <w:tcBorders>
              <w:bottom w:val="single" w:sz="4" w:space="0" w:color="000000"/>
            </w:tcBorders>
            <w:vAlign w:val="bottom"/>
          </w:tcPr>
          <w:p w14:paraId="21D38845" w14:textId="220957BE" w:rsidR="00BA2532" w:rsidRPr="007B60F9" w:rsidRDefault="00BA2532" w:rsidP="006A54E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-.436</w:t>
            </w:r>
          </w:p>
        </w:tc>
        <w:tc>
          <w:tcPr>
            <w:tcW w:w="947" w:type="dxa"/>
            <w:gridSpan w:val="3"/>
            <w:tcBorders>
              <w:bottom w:val="single" w:sz="4" w:space="0" w:color="000000"/>
            </w:tcBorders>
            <w:vAlign w:val="bottom"/>
          </w:tcPr>
          <w:p w14:paraId="4B1F78C3" w14:textId="2ACE687A" w:rsidR="00BA2532" w:rsidRPr="007B60F9" w:rsidRDefault="00BA2532" w:rsidP="006A54E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14:paraId="1A8D153D" w14:textId="021A8D62" w:rsidR="00BA2532" w:rsidRPr="0043648A" w:rsidRDefault="00BA2532" w:rsidP="000138F5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-.311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</w:tcBorders>
          </w:tcPr>
          <w:p w14:paraId="147F6989" w14:textId="2DFDD979" w:rsidR="00BA2532" w:rsidRPr="007B60F9" w:rsidRDefault="00BA2532" w:rsidP="006A54E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</w:tr>
      <w:tr w:rsidR="00255275" w:rsidRPr="00677366" w14:paraId="5B30F9EA" w14:textId="770073A6" w:rsidTr="007952AD">
        <w:trPr>
          <w:trHeight w:val="432"/>
        </w:trPr>
        <w:tc>
          <w:tcPr>
            <w:tcW w:w="2344" w:type="dxa"/>
            <w:tcBorders>
              <w:top w:val="single" w:sz="4" w:space="0" w:color="000000"/>
            </w:tcBorders>
            <w:vAlign w:val="center"/>
          </w:tcPr>
          <w:p w14:paraId="19BED8A2" w14:textId="7A608274" w:rsidR="00255275" w:rsidRPr="00455147" w:rsidRDefault="00255275" w:rsidP="0025527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Attent</w:t>
            </w:r>
            <w:proofErr w:type="spellEnd"/>
          </w:p>
        </w:tc>
        <w:tc>
          <w:tcPr>
            <w:tcW w:w="8906" w:type="dxa"/>
            <w:gridSpan w:val="26"/>
            <w:tcBorders>
              <w:top w:val="single" w:sz="4" w:space="0" w:color="000000"/>
            </w:tcBorders>
          </w:tcPr>
          <w:p w14:paraId="4CAC1F60" w14:textId="0CC7519D" w:rsidR="00255275" w:rsidRPr="00123DFB" w:rsidRDefault="00255275" w:rsidP="0025527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= 23,490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</w:tcBorders>
          </w:tcPr>
          <w:p w14:paraId="6761A110" w14:textId="00457D51" w:rsidR="00255275" w:rsidRPr="00123DFB" w:rsidRDefault="00255275" w:rsidP="00255275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= 23,489</w:t>
            </w:r>
          </w:p>
        </w:tc>
      </w:tr>
      <w:tr w:rsidR="00BA2532" w:rsidRPr="00677366" w14:paraId="40AFE4E8" w14:textId="276CC319" w:rsidTr="00BA2532">
        <w:tc>
          <w:tcPr>
            <w:tcW w:w="2344" w:type="dxa"/>
          </w:tcPr>
          <w:p w14:paraId="00F07A60" w14:textId="04F02594" w:rsidR="00BA2532" w:rsidRPr="00455147" w:rsidRDefault="00BA2532" w:rsidP="006A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Intrinsic b</w:t>
            </w:r>
            <w:r w:rsidRPr="00455147">
              <w:rPr>
                <w:rFonts w:ascii="Times New Roman" w:hAnsi="Times New Roman" w:cs="Times New Roman"/>
                <w:sz w:val="24"/>
                <w:szCs w:val="24"/>
              </w:rPr>
              <w:t xml:space="preserve">rand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55147">
              <w:rPr>
                <w:rFonts w:ascii="Times New Roman" w:hAnsi="Times New Roman" w:cs="Times New Roman"/>
                <w:sz w:val="24"/>
                <w:szCs w:val="24"/>
              </w:rPr>
              <w:t>trength</w:t>
            </w:r>
          </w:p>
        </w:tc>
        <w:tc>
          <w:tcPr>
            <w:tcW w:w="882" w:type="dxa"/>
            <w:gridSpan w:val="2"/>
            <w:vAlign w:val="bottom"/>
          </w:tcPr>
          <w:p w14:paraId="24936BB9" w14:textId="2DF4B414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.202</w:t>
            </w:r>
          </w:p>
        </w:tc>
        <w:tc>
          <w:tcPr>
            <w:tcW w:w="879" w:type="dxa"/>
            <w:gridSpan w:val="3"/>
            <w:vAlign w:val="bottom"/>
          </w:tcPr>
          <w:p w14:paraId="4698708C" w14:textId="1AAAB792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vAlign w:val="bottom"/>
          </w:tcPr>
          <w:p w14:paraId="6122961E" w14:textId="7DB55F51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.144</w:t>
            </w:r>
          </w:p>
        </w:tc>
        <w:tc>
          <w:tcPr>
            <w:tcW w:w="848" w:type="dxa"/>
            <w:gridSpan w:val="2"/>
            <w:vAlign w:val="bottom"/>
          </w:tcPr>
          <w:p w14:paraId="06E5EA99" w14:textId="7ADF7C96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926" w:type="dxa"/>
            <w:gridSpan w:val="2"/>
            <w:vAlign w:val="bottom"/>
          </w:tcPr>
          <w:p w14:paraId="3D65A010" w14:textId="075BB5A1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.106</w:t>
            </w:r>
          </w:p>
        </w:tc>
        <w:tc>
          <w:tcPr>
            <w:tcW w:w="884" w:type="dxa"/>
            <w:gridSpan w:val="4"/>
            <w:vAlign w:val="bottom"/>
          </w:tcPr>
          <w:p w14:paraId="7EBA4D4A" w14:textId="4BFB590E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vAlign w:val="bottom"/>
          </w:tcPr>
          <w:p w14:paraId="4C341B06" w14:textId="41C03AC0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.229</w:t>
            </w:r>
          </w:p>
        </w:tc>
        <w:tc>
          <w:tcPr>
            <w:tcW w:w="887" w:type="dxa"/>
            <w:gridSpan w:val="3"/>
            <w:vAlign w:val="bottom"/>
          </w:tcPr>
          <w:p w14:paraId="05FD9ADC" w14:textId="59701E77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3" w:type="dxa"/>
            <w:gridSpan w:val="3"/>
            <w:vAlign w:val="bottom"/>
          </w:tcPr>
          <w:p w14:paraId="6D2AB00D" w14:textId="3549B1DF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.201</w:t>
            </w:r>
          </w:p>
        </w:tc>
        <w:tc>
          <w:tcPr>
            <w:tcW w:w="947" w:type="dxa"/>
            <w:gridSpan w:val="3"/>
            <w:vAlign w:val="bottom"/>
          </w:tcPr>
          <w:p w14:paraId="19B0E387" w14:textId="548EBC7B" w:rsidR="00BA2532" w:rsidRPr="007B60F9" w:rsidRDefault="00BA2532" w:rsidP="006A54EA">
            <w:pP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26" w:type="dxa"/>
          </w:tcPr>
          <w:p w14:paraId="727607E8" w14:textId="7A44C62E" w:rsidR="00BA2532" w:rsidRPr="0043648A" w:rsidRDefault="00BA2532" w:rsidP="0043648A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.141</w:t>
            </w:r>
          </w:p>
        </w:tc>
        <w:tc>
          <w:tcPr>
            <w:tcW w:w="884" w:type="dxa"/>
            <w:gridSpan w:val="2"/>
          </w:tcPr>
          <w:p w14:paraId="12855939" w14:textId="43C72338" w:rsidR="00BA2532" w:rsidRPr="007B60F9" w:rsidRDefault="00BA2532" w:rsidP="006A54EA">
            <w:pP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</w:tr>
      <w:tr w:rsidR="00BA2532" w:rsidRPr="00677366" w14:paraId="6B43E9C2" w14:textId="20BC8998" w:rsidTr="00BA2532">
        <w:tc>
          <w:tcPr>
            <w:tcW w:w="2501" w:type="dxa"/>
            <w:gridSpan w:val="2"/>
          </w:tcPr>
          <w:p w14:paraId="36ED6F6C" w14:textId="7FC9F3EE" w:rsidR="00BA2532" w:rsidRPr="005B3FAD" w:rsidRDefault="00BA2532" w:rsidP="006A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AD">
              <w:rPr>
                <w:rFonts w:ascii="Times New Roman" w:hAnsi="Times New Roman" w:cs="Times New Roman"/>
                <w:sz w:val="24"/>
                <w:szCs w:val="24"/>
              </w:rPr>
              <w:t>Marketing effectiveness</w:t>
            </w:r>
          </w:p>
        </w:tc>
        <w:tc>
          <w:tcPr>
            <w:tcW w:w="866" w:type="dxa"/>
            <w:gridSpan w:val="2"/>
            <w:vAlign w:val="bottom"/>
          </w:tcPr>
          <w:p w14:paraId="4DD86597" w14:textId="68A5CB3D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vAlign w:val="bottom"/>
          </w:tcPr>
          <w:p w14:paraId="01BE2627" w14:textId="5F01F1CA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bottom"/>
          </w:tcPr>
          <w:p w14:paraId="76CA66E7" w14:textId="4B7EEAC9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bottom"/>
          </w:tcPr>
          <w:p w14:paraId="4DDAA9B9" w14:textId="0A85D667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vAlign w:val="bottom"/>
          </w:tcPr>
          <w:p w14:paraId="58AE0E13" w14:textId="6ED207E5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bottom"/>
          </w:tcPr>
          <w:p w14:paraId="285ED003" w14:textId="58F29F31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vAlign w:val="bottom"/>
          </w:tcPr>
          <w:p w14:paraId="585EC626" w14:textId="005506CD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Align w:val="bottom"/>
          </w:tcPr>
          <w:p w14:paraId="46E48F73" w14:textId="458AFE92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bottom"/>
          </w:tcPr>
          <w:p w14:paraId="495FFAFB" w14:textId="4C968577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Align w:val="bottom"/>
          </w:tcPr>
          <w:p w14:paraId="022C3E9D" w14:textId="7E6039CE" w:rsidR="00BA2532" w:rsidRPr="007B60F9" w:rsidRDefault="00BA2532" w:rsidP="006A54E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6" w:type="dxa"/>
          </w:tcPr>
          <w:p w14:paraId="4A8B1AB2" w14:textId="77777777" w:rsidR="00BA2532" w:rsidRPr="0043648A" w:rsidRDefault="00BA2532" w:rsidP="0043648A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84" w:type="dxa"/>
            <w:gridSpan w:val="2"/>
          </w:tcPr>
          <w:p w14:paraId="7BF7544C" w14:textId="77777777" w:rsidR="00BA2532" w:rsidRPr="007B60F9" w:rsidRDefault="00BA2532" w:rsidP="006A54E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A2532" w:rsidRPr="00677366" w14:paraId="521DCAF7" w14:textId="5A69DDC5" w:rsidTr="00BA2532">
        <w:tc>
          <w:tcPr>
            <w:tcW w:w="2344" w:type="dxa"/>
          </w:tcPr>
          <w:p w14:paraId="276B9CB5" w14:textId="77777777" w:rsidR="00BA2532" w:rsidRPr="00455147" w:rsidRDefault="00BA2532" w:rsidP="006A54EA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47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882" w:type="dxa"/>
            <w:gridSpan w:val="2"/>
            <w:vAlign w:val="bottom"/>
          </w:tcPr>
          <w:p w14:paraId="66678E83" w14:textId="0BDFAB6D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.644</w:t>
            </w:r>
          </w:p>
        </w:tc>
        <w:tc>
          <w:tcPr>
            <w:tcW w:w="879" w:type="dxa"/>
            <w:gridSpan w:val="3"/>
            <w:vAlign w:val="bottom"/>
          </w:tcPr>
          <w:p w14:paraId="2DD331B9" w14:textId="4DF64541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vAlign w:val="bottom"/>
          </w:tcPr>
          <w:p w14:paraId="1A2762E5" w14:textId="533D888E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.646</w:t>
            </w:r>
          </w:p>
        </w:tc>
        <w:tc>
          <w:tcPr>
            <w:tcW w:w="848" w:type="dxa"/>
            <w:gridSpan w:val="2"/>
            <w:vAlign w:val="bottom"/>
          </w:tcPr>
          <w:p w14:paraId="7409B91D" w14:textId="72623857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926" w:type="dxa"/>
            <w:gridSpan w:val="2"/>
            <w:vAlign w:val="bottom"/>
          </w:tcPr>
          <w:p w14:paraId="340F8A24" w14:textId="0FBB7D85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.655</w:t>
            </w:r>
          </w:p>
        </w:tc>
        <w:tc>
          <w:tcPr>
            <w:tcW w:w="884" w:type="dxa"/>
            <w:gridSpan w:val="4"/>
            <w:vAlign w:val="bottom"/>
          </w:tcPr>
          <w:p w14:paraId="5333639D" w14:textId="0E6CE283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vAlign w:val="bottom"/>
          </w:tcPr>
          <w:p w14:paraId="75816462" w14:textId="466568A2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.697</w:t>
            </w:r>
          </w:p>
        </w:tc>
        <w:tc>
          <w:tcPr>
            <w:tcW w:w="887" w:type="dxa"/>
            <w:gridSpan w:val="3"/>
            <w:vAlign w:val="bottom"/>
          </w:tcPr>
          <w:p w14:paraId="7FF50872" w14:textId="20F2234F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3" w:type="dxa"/>
            <w:gridSpan w:val="3"/>
            <w:vAlign w:val="bottom"/>
          </w:tcPr>
          <w:p w14:paraId="7651FF90" w14:textId="26E1DC15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.667</w:t>
            </w:r>
          </w:p>
        </w:tc>
        <w:tc>
          <w:tcPr>
            <w:tcW w:w="947" w:type="dxa"/>
            <w:gridSpan w:val="3"/>
            <w:vAlign w:val="bottom"/>
          </w:tcPr>
          <w:p w14:paraId="42C624C8" w14:textId="1A1ABF5D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26" w:type="dxa"/>
          </w:tcPr>
          <w:p w14:paraId="77F9C550" w14:textId="0593C66D" w:rsidR="00BA2532" w:rsidRPr="0043648A" w:rsidRDefault="00BA2532" w:rsidP="0043648A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.479</w:t>
            </w:r>
          </w:p>
        </w:tc>
        <w:tc>
          <w:tcPr>
            <w:tcW w:w="884" w:type="dxa"/>
            <w:gridSpan w:val="2"/>
          </w:tcPr>
          <w:p w14:paraId="2A6DB9A4" w14:textId="58B3DBA2" w:rsidR="00BA2532" w:rsidRPr="007B60F9" w:rsidRDefault="00BA2532" w:rsidP="006A54EA">
            <w:pP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</w:tr>
      <w:tr w:rsidR="00BA2532" w:rsidRPr="00677366" w14:paraId="5B317CC1" w14:textId="4E7791B5" w:rsidTr="00BA2532">
        <w:tc>
          <w:tcPr>
            <w:tcW w:w="2344" w:type="dxa"/>
          </w:tcPr>
          <w:p w14:paraId="5C00506E" w14:textId="141F4373" w:rsidR="00BA2532" w:rsidRPr="00455147" w:rsidRDefault="00E92DAD" w:rsidP="006A54EA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promotions</w:t>
            </w:r>
          </w:p>
        </w:tc>
        <w:tc>
          <w:tcPr>
            <w:tcW w:w="882" w:type="dxa"/>
            <w:gridSpan w:val="2"/>
            <w:vAlign w:val="bottom"/>
          </w:tcPr>
          <w:p w14:paraId="131A6414" w14:textId="4E9A20DB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-.006</w:t>
            </w:r>
          </w:p>
        </w:tc>
        <w:tc>
          <w:tcPr>
            <w:tcW w:w="879" w:type="dxa"/>
            <w:gridSpan w:val="3"/>
            <w:vAlign w:val="bottom"/>
          </w:tcPr>
          <w:p w14:paraId="767E1E1E" w14:textId="23C0CDD5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vAlign w:val="bottom"/>
          </w:tcPr>
          <w:p w14:paraId="5F565058" w14:textId="4F6712FC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-.007</w:t>
            </w:r>
          </w:p>
        </w:tc>
        <w:tc>
          <w:tcPr>
            <w:tcW w:w="848" w:type="dxa"/>
            <w:gridSpan w:val="2"/>
            <w:vAlign w:val="bottom"/>
          </w:tcPr>
          <w:p w14:paraId="0D552C18" w14:textId="67F55FE6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926" w:type="dxa"/>
            <w:gridSpan w:val="2"/>
            <w:vAlign w:val="bottom"/>
          </w:tcPr>
          <w:p w14:paraId="17894C51" w14:textId="6522BE6B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-.008</w:t>
            </w:r>
          </w:p>
        </w:tc>
        <w:tc>
          <w:tcPr>
            <w:tcW w:w="884" w:type="dxa"/>
            <w:gridSpan w:val="4"/>
            <w:vAlign w:val="bottom"/>
          </w:tcPr>
          <w:p w14:paraId="094190BA" w14:textId="3966AB3A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vAlign w:val="bottom"/>
          </w:tcPr>
          <w:p w14:paraId="3359E61F" w14:textId="35703E49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-.005</w:t>
            </w:r>
          </w:p>
        </w:tc>
        <w:tc>
          <w:tcPr>
            <w:tcW w:w="887" w:type="dxa"/>
            <w:gridSpan w:val="3"/>
            <w:vAlign w:val="bottom"/>
          </w:tcPr>
          <w:p w14:paraId="1ADDEFBB" w14:textId="5087E026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3" w:type="dxa"/>
            <w:gridSpan w:val="3"/>
            <w:vAlign w:val="bottom"/>
          </w:tcPr>
          <w:p w14:paraId="4F42A2D0" w14:textId="6D4C564B" w:rsidR="00BA2532" w:rsidRPr="007B60F9" w:rsidRDefault="00BA2532" w:rsidP="006A54EA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-.007</w:t>
            </w:r>
          </w:p>
        </w:tc>
        <w:tc>
          <w:tcPr>
            <w:tcW w:w="947" w:type="dxa"/>
            <w:gridSpan w:val="3"/>
            <w:vAlign w:val="bottom"/>
          </w:tcPr>
          <w:p w14:paraId="4A6CE326" w14:textId="4DD48929" w:rsidR="00BA2532" w:rsidRPr="007B60F9" w:rsidRDefault="00BA2532" w:rsidP="006A54E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26" w:type="dxa"/>
          </w:tcPr>
          <w:p w14:paraId="3D81F5A9" w14:textId="3D8F7FD4" w:rsidR="00BA2532" w:rsidRPr="0043648A" w:rsidRDefault="00BA2532" w:rsidP="0043648A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-.007</w:t>
            </w:r>
          </w:p>
        </w:tc>
        <w:tc>
          <w:tcPr>
            <w:tcW w:w="884" w:type="dxa"/>
            <w:gridSpan w:val="2"/>
          </w:tcPr>
          <w:p w14:paraId="5C1DB162" w14:textId="00859C96" w:rsidR="00BA2532" w:rsidRPr="007B60F9" w:rsidRDefault="00BA2532" w:rsidP="006A54EA">
            <w:pP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</w:tr>
      <w:tr w:rsidR="00BA2532" w:rsidRPr="00660F68" w14:paraId="55D40B40" w14:textId="7A2AD444" w:rsidTr="00BA2532">
        <w:tc>
          <w:tcPr>
            <w:tcW w:w="2344" w:type="dxa"/>
            <w:tcBorders>
              <w:bottom w:val="single" w:sz="4" w:space="0" w:color="000000"/>
            </w:tcBorders>
          </w:tcPr>
          <w:p w14:paraId="148BF0E7" w14:textId="6F1E030D" w:rsidR="00BA2532" w:rsidRPr="00455147" w:rsidRDefault="00BA2532" w:rsidP="006A54EA">
            <w:pPr>
              <w:spacing w:after="12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47">
              <w:rPr>
                <w:rFonts w:ascii="Times New Roman" w:hAnsi="Times New Roman" w:cs="Times New Roman"/>
                <w:sz w:val="24"/>
                <w:szCs w:val="24"/>
              </w:rPr>
              <w:t xml:space="preserve">Assortment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55147">
              <w:rPr>
                <w:rFonts w:ascii="Times New Roman" w:hAnsi="Times New Roman" w:cs="Times New Roman"/>
                <w:sz w:val="24"/>
                <w:szCs w:val="24"/>
              </w:rPr>
              <w:t>ize</w:t>
            </w:r>
          </w:p>
        </w:tc>
        <w:tc>
          <w:tcPr>
            <w:tcW w:w="882" w:type="dxa"/>
            <w:gridSpan w:val="2"/>
            <w:tcBorders>
              <w:bottom w:val="single" w:sz="4" w:space="0" w:color="000000"/>
            </w:tcBorders>
            <w:vAlign w:val="bottom"/>
          </w:tcPr>
          <w:p w14:paraId="57A579E6" w14:textId="772C373E" w:rsidR="00BA2532" w:rsidRPr="007B60F9" w:rsidRDefault="00BA2532" w:rsidP="006A54E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-.291</w:t>
            </w:r>
          </w:p>
        </w:tc>
        <w:tc>
          <w:tcPr>
            <w:tcW w:w="879" w:type="dxa"/>
            <w:gridSpan w:val="3"/>
            <w:tcBorders>
              <w:bottom w:val="single" w:sz="4" w:space="0" w:color="000000"/>
            </w:tcBorders>
            <w:vAlign w:val="bottom"/>
          </w:tcPr>
          <w:p w14:paraId="02425E4D" w14:textId="01A3B5E8" w:rsidR="00BA2532" w:rsidRPr="007B60F9" w:rsidRDefault="00BA2532" w:rsidP="006A54E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tcBorders>
              <w:bottom w:val="single" w:sz="4" w:space="0" w:color="000000"/>
            </w:tcBorders>
            <w:vAlign w:val="bottom"/>
          </w:tcPr>
          <w:p w14:paraId="4728591C" w14:textId="2287CC11" w:rsidR="00BA2532" w:rsidRPr="007B60F9" w:rsidRDefault="00BA2532" w:rsidP="006A54E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-.293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</w:tcBorders>
            <w:vAlign w:val="bottom"/>
          </w:tcPr>
          <w:p w14:paraId="71EF564C" w14:textId="771BC3A7" w:rsidR="00BA2532" w:rsidRPr="007B60F9" w:rsidRDefault="00BA2532" w:rsidP="006A54E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926" w:type="dxa"/>
            <w:gridSpan w:val="2"/>
            <w:tcBorders>
              <w:bottom w:val="single" w:sz="4" w:space="0" w:color="000000"/>
            </w:tcBorders>
            <w:vAlign w:val="bottom"/>
          </w:tcPr>
          <w:p w14:paraId="05CE8B43" w14:textId="228614F0" w:rsidR="00BA2532" w:rsidRPr="007B60F9" w:rsidRDefault="00BA2532" w:rsidP="006A54E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-.289</w:t>
            </w:r>
          </w:p>
        </w:tc>
        <w:tc>
          <w:tcPr>
            <w:tcW w:w="884" w:type="dxa"/>
            <w:gridSpan w:val="4"/>
            <w:tcBorders>
              <w:bottom w:val="single" w:sz="4" w:space="0" w:color="000000"/>
            </w:tcBorders>
            <w:vAlign w:val="bottom"/>
          </w:tcPr>
          <w:p w14:paraId="5FC1414F" w14:textId="0ED1BC03" w:rsidR="00BA2532" w:rsidRPr="007B60F9" w:rsidRDefault="00BA2532" w:rsidP="006A54E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5" w:type="dxa"/>
            <w:gridSpan w:val="2"/>
            <w:tcBorders>
              <w:bottom w:val="single" w:sz="4" w:space="0" w:color="000000"/>
            </w:tcBorders>
            <w:vAlign w:val="bottom"/>
          </w:tcPr>
          <w:p w14:paraId="13F367D7" w14:textId="7487AEE2" w:rsidR="00BA2532" w:rsidRPr="007B60F9" w:rsidRDefault="00BA2532" w:rsidP="006A54E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-.295</w:t>
            </w:r>
          </w:p>
        </w:tc>
        <w:tc>
          <w:tcPr>
            <w:tcW w:w="887" w:type="dxa"/>
            <w:gridSpan w:val="3"/>
            <w:tcBorders>
              <w:bottom w:val="single" w:sz="4" w:space="0" w:color="000000"/>
            </w:tcBorders>
            <w:vAlign w:val="bottom"/>
          </w:tcPr>
          <w:p w14:paraId="7BE36B68" w14:textId="30700ADB" w:rsidR="00BA2532" w:rsidRPr="007B60F9" w:rsidRDefault="00BA2532" w:rsidP="006A54E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83" w:type="dxa"/>
            <w:gridSpan w:val="3"/>
            <w:tcBorders>
              <w:bottom w:val="single" w:sz="4" w:space="0" w:color="000000"/>
            </w:tcBorders>
            <w:vAlign w:val="bottom"/>
          </w:tcPr>
          <w:p w14:paraId="5E9C7FD9" w14:textId="41B4C3FF" w:rsidR="00BA2532" w:rsidRPr="007B60F9" w:rsidRDefault="00BA2532" w:rsidP="006A54E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</w:rPr>
              <w:t>-.282</w:t>
            </w:r>
          </w:p>
        </w:tc>
        <w:tc>
          <w:tcPr>
            <w:tcW w:w="947" w:type="dxa"/>
            <w:gridSpan w:val="3"/>
            <w:tcBorders>
              <w:bottom w:val="single" w:sz="4" w:space="0" w:color="000000"/>
            </w:tcBorders>
            <w:vAlign w:val="bottom"/>
          </w:tcPr>
          <w:p w14:paraId="34E18678" w14:textId="5F929586" w:rsidR="00BA2532" w:rsidRPr="007B60F9" w:rsidRDefault="00BA2532" w:rsidP="006A54E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7B60F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14:paraId="2902B730" w14:textId="7D30530E" w:rsidR="00BA2532" w:rsidRPr="0043648A" w:rsidRDefault="00BA2532" w:rsidP="0043648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-.195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</w:tcBorders>
          </w:tcPr>
          <w:p w14:paraId="581E2279" w14:textId="7BDC773A" w:rsidR="00BA2532" w:rsidRPr="007B60F9" w:rsidRDefault="00BA2532" w:rsidP="006A54E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***</w:t>
            </w:r>
          </w:p>
        </w:tc>
      </w:tr>
      <w:tr w:rsidR="0043648A" w:rsidRPr="00677366" w14:paraId="5A30DEB9" w14:textId="171D59D8" w:rsidTr="00BA2532">
        <w:tc>
          <w:tcPr>
            <w:tcW w:w="12960" w:type="dxa"/>
            <w:gridSpan w:val="30"/>
            <w:tcBorders>
              <w:top w:val="single" w:sz="4" w:space="0" w:color="000000"/>
            </w:tcBorders>
          </w:tcPr>
          <w:p w14:paraId="5C0C7DCC" w14:textId="6AA12B52" w:rsidR="0043648A" w:rsidRPr="00660F68" w:rsidRDefault="0043648A" w:rsidP="006A54EA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0F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DF5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8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DF58A9">
              <w:rPr>
                <w:rFonts w:ascii="Times New Roman" w:hAnsi="Times New Roman" w:cs="Times New Roman"/>
                <w:sz w:val="20"/>
                <w:szCs w:val="20"/>
              </w:rPr>
              <w:t xml:space="preserve">&lt; .10, </w:t>
            </w:r>
            <w:r w:rsidRPr="00660F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DF5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8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DF58A9">
              <w:rPr>
                <w:rFonts w:ascii="Times New Roman" w:hAnsi="Times New Roman" w:cs="Times New Roman"/>
                <w:sz w:val="20"/>
                <w:szCs w:val="20"/>
              </w:rPr>
              <w:t xml:space="preserve">&lt; .05, </w:t>
            </w:r>
            <w:r w:rsidRPr="00660F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DF5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8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DF58A9">
              <w:rPr>
                <w:rFonts w:ascii="Times New Roman" w:hAnsi="Times New Roman" w:cs="Times New Roman"/>
                <w:sz w:val="20"/>
                <w:szCs w:val="20"/>
              </w:rPr>
              <w:t>&lt; .01 (two-sided)</w:t>
            </w:r>
          </w:p>
        </w:tc>
      </w:tr>
    </w:tbl>
    <w:p w14:paraId="0A2966AE" w14:textId="4C9BF569" w:rsidR="00BF50ED" w:rsidRPr="00657926" w:rsidRDefault="006A54EA" w:rsidP="00896A29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  <w:bookmarkEnd w:id="1"/>
      <w:bookmarkEnd w:id="2"/>
      <w:bookmarkEnd w:id="3"/>
    </w:p>
    <w:sectPr w:rsidR="00BF50ED" w:rsidRPr="00657926" w:rsidSect="00896A29">
      <w:headerReference w:type="default" r:id="rId11"/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7A2DC" w14:textId="77777777" w:rsidR="00253B6D" w:rsidRDefault="00253B6D" w:rsidP="00F50BA7">
      <w:pPr>
        <w:spacing w:after="0" w:line="240" w:lineRule="auto"/>
      </w:pPr>
      <w:r>
        <w:separator/>
      </w:r>
    </w:p>
  </w:endnote>
  <w:endnote w:type="continuationSeparator" w:id="0">
    <w:p w14:paraId="3C2CF9C0" w14:textId="77777777" w:rsidR="00253B6D" w:rsidRDefault="00253B6D" w:rsidP="00F5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182B" w14:textId="6C304BDA" w:rsidR="007952AD" w:rsidRPr="00A74BD9" w:rsidRDefault="007952AD">
    <w:pPr>
      <w:pStyle w:val="Footer"/>
      <w:jc w:val="center"/>
      <w:rPr>
        <w:rFonts w:ascii="Times New Roman" w:hAnsi="Times New Roman" w:cs="Times New Roman"/>
        <w:sz w:val="24"/>
      </w:rPr>
    </w:pPr>
  </w:p>
  <w:p w14:paraId="144BD14F" w14:textId="77777777" w:rsidR="007952AD" w:rsidRDefault="00795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F775" w14:textId="17106F86" w:rsidR="007952AD" w:rsidRPr="00A74BD9" w:rsidRDefault="007952AD">
    <w:pPr>
      <w:pStyle w:val="Footer"/>
      <w:jc w:val="center"/>
      <w:rPr>
        <w:rFonts w:ascii="Times New Roman" w:hAnsi="Times New Roman" w:cs="Times New Roman"/>
        <w:sz w:val="24"/>
      </w:rPr>
    </w:pPr>
  </w:p>
  <w:p w14:paraId="4D7D1E77" w14:textId="77777777" w:rsidR="007952AD" w:rsidRDefault="00795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DD0A" w14:textId="77777777" w:rsidR="00253B6D" w:rsidRDefault="00253B6D" w:rsidP="00F50BA7">
      <w:pPr>
        <w:spacing w:after="0" w:line="240" w:lineRule="auto"/>
      </w:pPr>
      <w:r>
        <w:separator/>
      </w:r>
    </w:p>
  </w:footnote>
  <w:footnote w:type="continuationSeparator" w:id="0">
    <w:p w14:paraId="242B3D6D" w14:textId="77777777" w:rsidR="00253B6D" w:rsidRDefault="00253B6D" w:rsidP="00F5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7F9BF" w14:textId="29A2ACDC" w:rsidR="007952AD" w:rsidRPr="0038697B" w:rsidRDefault="007952AD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2834F605" w14:textId="77777777" w:rsidR="007952AD" w:rsidRDefault="00795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03A5B" w14:textId="43EC9B4E" w:rsidR="007952AD" w:rsidRPr="0038697B" w:rsidRDefault="007952AD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1F5B72E0" w14:textId="77777777" w:rsidR="007952AD" w:rsidRDefault="00795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DD7"/>
    <w:multiLevelType w:val="hybridMultilevel"/>
    <w:tmpl w:val="D13ED25E"/>
    <w:lvl w:ilvl="0" w:tplc="BA026906">
      <w:start w:val="1"/>
      <w:numFmt w:val="decimal"/>
      <w:lvlText w:val="(%1)"/>
      <w:lvlJc w:val="left"/>
      <w:pPr>
        <w:ind w:left="72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BEB"/>
    <w:multiLevelType w:val="hybridMultilevel"/>
    <w:tmpl w:val="AB0EE79E"/>
    <w:lvl w:ilvl="0" w:tplc="EA7424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B1B"/>
    <w:multiLevelType w:val="hybridMultilevel"/>
    <w:tmpl w:val="D54AFC6A"/>
    <w:lvl w:ilvl="0" w:tplc="060442F4">
      <w:start w:val="1"/>
      <w:numFmt w:val="lowerLetter"/>
      <w:lvlText w:val="(%1)"/>
      <w:lvlJc w:val="left"/>
      <w:pPr>
        <w:ind w:left="720" w:hanging="360"/>
      </w:pPr>
      <w:rPr>
        <w:rFonts w:ascii="Times New Roman" w:eastAsia="Batang" w:hAnsi="Times New Roman" w:cs="Times New Roma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52BAF"/>
    <w:multiLevelType w:val="hybridMultilevel"/>
    <w:tmpl w:val="E1620E08"/>
    <w:lvl w:ilvl="0" w:tplc="4E9C47D4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C34ED"/>
    <w:multiLevelType w:val="hybridMultilevel"/>
    <w:tmpl w:val="2E76D970"/>
    <w:lvl w:ilvl="0" w:tplc="BA026906">
      <w:start w:val="1"/>
      <w:numFmt w:val="decimal"/>
      <w:lvlText w:val="(%1)"/>
      <w:lvlJc w:val="left"/>
      <w:pPr>
        <w:ind w:left="72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7128"/>
    <w:multiLevelType w:val="hybridMultilevel"/>
    <w:tmpl w:val="0F3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4280"/>
    <w:multiLevelType w:val="hybridMultilevel"/>
    <w:tmpl w:val="2068C032"/>
    <w:lvl w:ilvl="0" w:tplc="D3969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316D8"/>
    <w:multiLevelType w:val="hybridMultilevel"/>
    <w:tmpl w:val="633A36F4"/>
    <w:lvl w:ilvl="0" w:tplc="77C647DE">
      <w:numFmt w:val="bullet"/>
      <w:lvlText w:val=""/>
      <w:lvlJc w:val="left"/>
      <w:pPr>
        <w:ind w:left="72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852C3"/>
    <w:multiLevelType w:val="hybridMultilevel"/>
    <w:tmpl w:val="D13ED25E"/>
    <w:lvl w:ilvl="0" w:tplc="BA026906">
      <w:start w:val="1"/>
      <w:numFmt w:val="decimal"/>
      <w:lvlText w:val="(%1)"/>
      <w:lvlJc w:val="left"/>
      <w:pPr>
        <w:ind w:left="72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7D18"/>
    <w:multiLevelType w:val="hybridMultilevel"/>
    <w:tmpl w:val="92681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C36DB"/>
    <w:multiLevelType w:val="hybridMultilevel"/>
    <w:tmpl w:val="2E76D970"/>
    <w:lvl w:ilvl="0" w:tplc="BA026906">
      <w:start w:val="1"/>
      <w:numFmt w:val="decimal"/>
      <w:lvlText w:val="(%1)"/>
      <w:lvlJc w:val="left"/>
      <w:pPr>
        <w:ind w:left="72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60C3B"/>
    <w:multiLevelType w:val="hybridMultilevel"/>
    <w:tmpl w:val="99605F5A"/>
    <w:lvl w:ilvl="0" w:tplc="454E499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B3D55"/>
    <w:multiLevelType w:val="hybridMultilevel"/>
    <w:tmpl w:val="71CAED58"/>
    <w:lvl w:ilvl="0" w:tplc="10ACE9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95FD4"/>
    <w:multiLevelType w:val="hybridMultilevel"/>
    <w:tmpl w:val="7D20D716"/>
    <w:lvl w:ilvl="0" w:tplc="17FEDA40">
      <w:start w:val="1"/>
      <w:numFmt w:val="lowerLetter"/>
      <w:lvlText w:val="(%1)"/>
      <w:lvlJc w:val="left"/>
      <w:pPr>
        <w:ind w:left="71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 w15:restartNumberingAfterBreak="0">
    <w:nsid w:val="71FA465D"/>
    <w:multiLevelType w:val="hybridMultilevel"/>
    <w:tmpl w:val="5B42781E"/>
    <w:lvl w:ilvl="0" w:tplc="97B46D46">
      <w:start w:val="1"/>
      <w:numFmt w:val="lowerLetter"/>
      <w:lvlText w:val="(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D30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03102C"/>
    <w:multiLevelType w:val="hybridMultilevel"/>
    <w:tmpl w:val="D13ED25E"/>
    <w:lvl w:ilvl="0" w:tplc="BA026906">
      <w:start w:val="1"/>
      <w:numFmt w:val="decimal"/>
      <w:lvlText w:val="(%1)"/>
      <w:lvlJc w:val="left"/>
      <w:pPr>
        <w:ind w:left="72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120DA"/>
    <w:multiLevelType w:val="hybridMultilevel"/>
    <w:tmpl w:val="B53EB8E0"/>
    <w:lvl w:ilvl="0" w:tplc="F3F82372">
      <w:start w:val="4"/>
      <w:numFmt w:val="decimal"/>
      <w:lvlText w:val="(%1)"/>
      <w:lvlJc w:val="left"/>
      <w:pPr>
        <w:ind w:left="720" w:hanging="360"/>
      </w:pPr>
      <w:rPr>
        <w:rFonts w:ascii="Cambria Math" w:eastAsia="Batang" w:hAnsi="Cambria Math" w:cs="Times New Roman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714EF"/>
    <w:multiLevelType w:val="hybridMultilevel"/>
    <w:tmpl w:val="1144BD1E"/>
    <w:lvl w:ilvl="0" w:tplc="9CF00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326C"/>
    <w:multiLevelType w:val="hybridMultilevel"/>
    <w:tmpl w:val="4B4C0566"/>
    <w:lvl w:ilvl="0" w:tplc="F7EA6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B6B83"/>
    <w:multiLevelType w:val="hybridMultilevel"/>
    <w:tmpl w:val="FB7085DC"/>
    <w:lvl w:ilvl="0" w:tplc="E2B6EABE">
      <w:start w:val="1"/>
      <w:numFmt w:val="lowerLetter"/>
      <w:lvlText w:val="(%1)"/>
      <w:lvlJc w:val="left"/>
      <w:pPr>
        <w:ind w:left="70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9"/>
  </w:num>
  <w:num w:numId="5">
    <w:abstractNumId w:val="3"/>
  </w:num>
  <w:num w:numId="6">
    <w:abstractNumId w:val="0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5"/>
  </w:num>
  <w:num w:numId="13">
    <w:abstractNumId w:val="11"/>
  </w:num>
  <w:num w:numId="14">
    <w:abstractNumId w:val="14"/>
  </w:num>
  <w:num w:numId="15">
    <w:abstractNumId w:val="10"/>
  </w:num>
  <w:num w:numId="16">
    <w:abstractNumId w:val="5"/>
  </w:num>
  <w:num w:numId="17">
    <w:abstractNumId w:val="17"/>
  </w:num>
  <w:num w:numId="18">
    <w:abstractNumId w:val="1"/>
  </w:num>
  <w:num w:numId="19">
    <w:abstractNumId w:val="13"/>
  </w:num>
  <w:num w:numId="20">
    <w:abstractNumId w:val="20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NDS3MDM0sTAyMTVX0lEKTi0uzszPAykwN64FAMt6x1g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Marketing - short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zxdpffp9d2wretttgxxpwq0wpppdtpvxdd&quot;&gt;reference_library&lt;record-ids&gt;&lt;item&gt;4&lt;/item&gt;&lt;item&gt;11&lt;/item&gt;&lt;item&gt;14&lt;/item&gt;&lt;item&gt;21&lt;/item&gt;&lt;item&gt;26&lt;/item&gt;&lt;item&gt;30&lt;/item&gt;&lt;item&gt;40&lt;/item&gt;&lt;item&gt;53&lt;/item&gt;&lt;item&gt;54&lt;/item&gt;&lt;item&gt;55&lt;/item&gt;&lt;item&gt;56&lt;/item&gt;&lt;item&gt;57&lt;/item&gt;&lt;item&gt;58&lt;/item&gt;&lt;item&gt;66&lt;/item&gt;&lt;item&gt;70&lt;/item&gt;&lt;item&gt;75&lt;/item&gt;&lt;item&gt;79&lt;/item&gt;&lt;item&gt;80&lt;/item&gt;&lt;item&gt;87&lt;/item&gt;&lt;item&gt;94&lt;/item&gt;&lt;item&gt;109&lt;/item&gt;&lt;item&gt;116&lt;/item&gt;&lt;item&gt;139&lt;/item&gt;&lt;item&gt;192&lt;/item&gt;&lt;item&gt;256&lt;/item&gt;&lt;item&gt;353&lt;/item&gt;&lt;item&gt;359&lt;/item&gt;&lt;item&gt;366&lt;/item&gt;&lt;item&gt;424&lt;/item&gt;&lt;item&gt;441&lt;/item&gt;&lt;item&gt;461&lt;/item&gt;&lt;item&gt;529&lt;/item&gt;&lt;item&gt;535&lt;/item&gt;&lt;item&gt;542&lt;/item&gt;&lt;item&gt;619&lt;/item&gt;&lt;item&gt;700&lt;/item&gt;&lt;item&gt;749&lt;/item&gt;&lt;item&gt;782&lt;/item&gt;&lt;item&gt;783&lt;/item&gt;&lt;item&gt;786&lt;/item&gt;&lt;item&gt;790&lt;/item&gt;&lt;item&gt;793&lt;/item&gt;&lt;item&gt;795&lt;/item&gt;&lt;item&gt;798&lt;/item&gt;&lt;item&gt;802&lt;/item&gt;&lt;item&gt;826&lt;/item&gt;&lt;item&gt;827&lt;/item&gt;&lt;item&gt;834&lt;/item&gt;&lt;item&gt;836&lt;/item&gt;&lt;item&gt;837&lt;/item&gt;&lt;item&gt;838&lt;/item&gt;&lt;item&gt;847&lt;/item&gt;&lt;item&gt;864&lt;/item&gt;&lt;item&gt;867&lt;/item&gt;&lt;item&gt;868&lt;/item&gt;&lt;item&gt;869&lt;/item&gt;&lt;item&gt;872&lt;/item&gt;&lt;item&gt;875&lt;/item&gt;&lt;item&gt;877&lt;/item&gt;&lt;item&gt;880&lt;/item&gt;&lt;item&gt;886&lt;/item&gt;&lt;item&gt;888&lt;/item&gt;&lt;item&gt;889&lt;/item&gt;&lt;item&gt;991&lt;/item&gt;&lt;item&gt;996&lt;/item&gt;&lt;item&gt;1002&lt;/item&gt;&lt;item&gt;1004&lt;/item&gt;&lt;item&gt;1006&lt;/item&gt;&lt;item&gt;1014&lt;/item&gt;&lt;item&gt;1025&lt;/item&gt;&lt;item&gt;1026&lt;/item&gt;&lt;item&gt;1029&lt;/item&gt;&lt;item&gt;1033&lt;/item&gt;&lt;item&gt;1049&lt;/item&gt;&lt;item&gt;1051&lt;/item&gt;&lt;item&gt;1053&lt;/item&gt;&lt;item&gt;1054&lt;/item&gt;&lt;item&gt;1058&lt;/item&gt;&lt;item&gt;1059&lt;/item&gt;&lt;item&gt;1071&lt;/item&gt;&lt;item&gt;1073&lt;/item&gt;&lt;item&gt;1074&lt;/item&gt;&lt;item&gt;1076&lt;/item&gt;&lt;item&gt;1077&lt;/item&gt;&lt;item&gt;1078&lt;/item&gt;&lt;item&gt;1079&lt;/item&gt;&lt;item&gt;1081&lt;/item&gt;&lt;item&gt;1084&lt;/item&gt;&lt;item&gt;1085&lt;/item&gt;&lt;item&gt;1086&lt;/item&gt;&lt;item&gt;1087&lt;/item&gt;&lt;item&gt;1088&lt;/item&gt;&lt;item&gt;1089&lt;/item&gt;&lt;item&gt;1090&lt;/item&gt;&lt;item&gt;1091&lt;/item&gt;&lt;item&gt;1093&lt;/item&gt;&lt;item&gt;1170&lt;/item&gt;&lt;item&gt;1171&lt;/item&gt;&lt;item&gt;1172&lt;/item&gt;&lt;/record-ids&gt;&lt;/item&gt;&lt;/Libraries&gt;"/>
  </w:docVars>
  <w:rsids>
    <w:rsidRoot w:val="009F4C47"/>
    <w:rsid w:val="00000120"/>
    <w:rsid w:val="00000E9D"/>
    <w:rsid w:val="0000118A"/>
    <w:rsid w:val="0000156D"/>
    <w:rsid w:val="0000179A"/>
    <w:rsid w:val="00001CDC"/>
    <w:rsid w:val="00001E4E"/>
    <w:rsid w:val="000020CC"/>
    <w:rsid w:val="000024E5"/>
    <w:rsid w:val="00002A5C"/>
    <w:rsid w:val="00002AF3"/>
    <w:rsid w:val="00002C19"/>
    <w:rsid w:val="00002DB7"/>
    <w:rsid w:val="000033D0"/>
    <w:rsid w:val="000033FC"/>
    <w:rsid w:val="000034A9"/>
    <w:rsid w:val="00003B91"/>
    <w:rsid w:val="00003C3C"/>
    <w:rsid w:val="00004230"/>
    <w:rsid w:val="000043DA"/>
    <w:rsid w:val="00004786"/>
    <w:rsid w:val="000048A8"/>
    <w:rsid w:val="00004D6A"/>
    <w:rsid w:val="00004D91"/>
    <w:rsid w:val="00005960"/>
    <w:rsid w:val="00006049"/>
    <w:rsid w:val="00006119"/>
    <w:rsid w:val="0000614F"/>
    <w:rsid w:val="000066A4"/>
    <w:rsid w:val="00006917"/>
    <w:rsid w:val="00006CC2"/>
    <w:rsid w:val="00006E5D"/>
    <w:rsid w:val="00007085"/>
    <w:rsid w:val="00007340"/>
    <w:rsid w:val="000073D0"/>
    <w:rsid w:val="000075D5"/>
    <w:rsid w:val="00007726"/>
    <w:rsid w:val="00007878"/>
    <w:rsid w:val="00007B6A"/>
    <w:rsid w:val="00007DB4"/>
    <w:rsid w:val="00007F20"/>
    <w:rsid w:val="0001032C"/>
    <w:rsid w:val="0001033B"/>
    <w:rsid w:val="000104D6"/>
    <w:rsid w:val="00010583"/>
    <w:rsid w:val="000107E7"/>
    <w:rsid w:val="00010B66"/>
    <w:rsid w:val="00010D7C"/>
    <w:rsid w:val="00010DF5"/>
    <w:rsid w:val="000113C0"/>
    <w:rsid w:val="00011DB1"/>
    <w:rsid w:val="00011E79"/>
    <w:rsid w:val="0001229B"/>
    <w:rsid w:val="000122BF"/>
    <w:rsid w:val="0001232B"/>
    <w:rsid w:val="0001292B"/>
    <w:rsid w:val="00012E7F"/>
    <w:rsid w:val="00013010"/>
    <w:rsid w:val="0001364A"/>
    <w:rsid w:val="000138F5"/>
    <w:rsid w:val="00013CBA"/>
    <w:rsid w:val="00014097"/>
    <w:rsid w:val="000141F7"/>
    <w:rsid w:val="0001422A"/>
    <w:rsid w:val="0001434B"/>
    <w:rsid w:val="00014554"/>
    <w:rsid w:val="000145F4"/>
    <w:rsid w:val="00015498"/>
    <w:rsid w:val="00016517"/>
    <w:rsid w:val="0001693C"/>
    <w:rsid w:val="00016BE5"/>
    <w:rsid w:val="00016FB6"/>
    <w:rsid w:val="000173FA"/>
    <w:rsid w:val="00017A6B"/>
    <w:rsid w:val="00017F33"/>
    <w:rsid w:val="00020BFB"/>
    <w:rsid w:val="000217B3"/>
    <w:rsid w:val="0002205C"/>
    <w:rsid w:val="000226F6"/>
    <w:rsid w:val="00022A66"/>
    <w:rsid w:val="00023317"/>
    <w:rsid w:val="000233A5"/>
    <w:rsid w:val="00023589"/>
    <w:rsid w:val="00023DF0"/>
    <w:rsid w:val="00023F5B"/>
    <w:rsid w:val="00024130"/>
    <w:rsid w:val="00024FFE"/>
    <w:rsid w:val="000256A7"/>
    <w:rsid w:val="0002611D"/>
    <w:rsid w:val="00026DCA"/>
    <w:rsid w:val="00027094"/>
    <w:rsid w:val="000270F7"/>
    <w:rsid w:val="000271BD"/>
    <w:rsid w:val="00027552"/>
    <w:rsid w:val="00027CF6"/>
    <w:rsid w:val="00027F56"/>
    <w:rsid w:val="000306DF"/>
    <w:rsid w:val="0003074D"/>
    <w:rsid w:val="00030BE0"/>
    <w:rsid w:val="00030E5F"/>
    <w:rsid w:val="000314B6"/>
    <w:rsid w:val="0003167A"/>
    <w:rsid w:val="00031EA0"/>
    <w:rsid w:val="00032024"/>
    <w:rsid w:val="000326C2"/>
    <w:rsid w:val="000328CB"/>
    <w:rsid w:val="00032BFD"/>
    <w:rsid w:val="00032C8B"/>
    <w:rsid w:val="00032E63"/>
    <w:rsid w:val="00032FEC"/>
    <w:rsid w:val="00033006"/>
    <w:rsid w:val="000338FC"/>
    <w:rsid w:val="000339A1"/>
    <w:rsid w:val="000340F3"/>
    <w:rsid w:val="00034163"/>
    <w:rsid w:val="00034317"/>
    <w:rsid w:val="0003436F"/>
    <w:rsid w:val="000344D8"/>
    <w:rsid w:val="000345BB"/>
    <w:rsid w:val="00034DA6"/>
    <w:rsid w:val="00035131"/>
    <w:rsid w:val="00035589"/>
    <w:rsid w:val="00035652"/>
    <w:rsid w:val="00036937"/>
    <w:rsid w:val="00036AA8"/>
    <w:rsid w:val="00036EFC"/>
    <w:rsid w:val="000373D2"/>
    <w:rsid w:val="00037673"/>
    <w:rsid w:val="000378EC"/>
    <w:rsid w:val="00040151"/>
    <w:rsid w:val="000403F3"/>
    <w:rsid w:val="00040578"/>
    <w:rsid w:val="000406DF"/>
    <w:rsid w:val="00041129"/>
    <w:rsid w:val="00041D92"/>
    <w:rsid w:val="00041EEF"/>
    <w:rsid w:val="0004217F"/>
    <w:rsid w:val="000424FE"/>
    <w:rsid w:val="00044829"/>
    <w:rsid w:val="00044B22"/>
    <w:rsid w:val="00044DAE"/>
    <w:rsid w:val="0004533F"/>
    <w:rsid w:val="0004552B"/>
    <w:rsid w:val="0004565B"/>
    <w:rsid w:val="0004577B"/>
    <w:rsid w:val="00045B72"/>
    <w:rsid w:val="000462C4"/>
    <w:rsid w:val="0004632D"/>
    <w:rsid w:val="00046A79"/>
    <w:rsid w:val="00046D6C"/>
    <w:rsid w:val="00046E5D"/>
    <w:rsid w:val="0004738F"/>
    <w:rsid w:val="00047D19"/>
    <w:rsid w:val="000501EC"/>
    <w:rsid w:val="00050936"/>
    <w:rsid w:val="000514AE"/>
    <w:rsid w:val="0005161C"/>
    <w:rsid w:val="00051B96"/>
    <w:rsid w:val="00051D97"/>
    <w:rsid w:val="000520B0"/>
    <w:rsid w:val="00052184"/>
    <w:rsid w:val="000525DA"/>
    <w:rsid w:val="000527D5"/>
    <w:rsid w:val="000529DF"/>
    <w:rsid w:val="00052A6D"/>
    <w:rsid w:val="00053DE6"/>
    <w:rsid w:val="00053F23"/>
    <w:rsid w:val="000541F5"/>
    <w:rsid w:val="000554C0"/>
    <w:rsid w:val="0005554C"/>
    <w:rsid w:val="00055BE4"/>
    <w:rsid w:val="00056278"/>
    <w:rsid w:val="000564BD"/>
    <w:rsid w:val="0005658E"/>
    <w:rsid w:val="00056D8E"/>
    <w:rsid w:val="00057102"/>
    <w:rsid w:val="00057244"/>
    <w:rsid w:val="000574F7"/>
    <w:rsid w:val="00057A8F"/>
    <w:rsid w:val="00057ACE"/>
    <w:rsid w:val="00057D3A"/>
    <w:rsid w:val="000608AE"/>
    <w:rsid w:val="00060C7C"/>
    <w:rsid w:val="00060F71"/>
    <w:rsid w:val="000616CC"/>
    <w:rsid w:val="000627E8"/>
    <w:rsid w:val="00062978"/>
    <w:rsid w:val="00062B24"/>
    <w:rsid w:val="0006331C"/>
    <w:rsid w:val="000637C8"/>
    <w:rsid w:val="00063C98"/>
    <w:rsid w:val="00063D22"/>
    <w:rsid w:val="000650A6"/>
    <w:rsid w:val="000651B0"/>
    <w:rsid w:val="00065227"/>
    <w:rsid w:val="0006568E"/>
    <w:rsid w:val="00065736"/>
    <w:rsid w:val="000657DE"/>
    <w:rsid w:val="000662D1"/>
    <w:rsid w:val="00070788"/>
    <w:rsid w:val="000714A5"/>
    <w:rsid w:val="000717DC"/>
    <w:rsid w:val="00071930"/>
    <w:rsid w:val="00073395"/>
    <w:rsid w:val="00073807"/>
    <w:rsid w:val="00074457"/>
    <w:rsid w:val="00074805"/>
    <w:rsid w:val="000756CA"/>
    <w:rsid w:val="000759FF"/>
    <w:rsid w:val="00075F4D"/>
    <w:rsid w:val="000761B9"/>
    <w:rsid w:val="00076527"/>
    <w:rsid w:val="00076675"/>
    <w:rsid w:val="000766CC"/>
    <w:rsid w:val="00076D71"/>
    <w:rsid w:val="00076F79"/>
    <w:rsid w:val="00077376"/>
    <w:rsid w:val="00077632"/>
    <w:rsid w:val="000778A5"/>
    <w:rsid w:val="00080020"/>
    <w:rsid w:val="00080946"/>
    <w:rsid w:val="000812C6"/>
    <w:rsid w:val="000814D2"/>
    <w:rsid w:val="00081BA8"/>
    <w:rsid w:val="000820AB"/>
    <w:rsid w:val="00083138"/>
    <w:rsid w:val="00083145"/>
    <w:rsid w:val="000832CC"/>
    <w:rsid w:val="0008340B"/>
    <w:rsid w:val="00083633"/>
    <w:rsid w:val="0008377F"/>
    <w:rsid w:val="000837A0"/>
    <w:rsid w:val="00083CCF"/>
    <w:rsid w:val="000842EC"/>
    <w:rsid w:val="000845D9"/>
    <w:rsid w:val="00084B2D"/>
    <w:rsid w:val="0008521B"/>
    <w:rsid w:val="000861D6"/>
    <w:rsid w:val="0008627E"/>
    <w:rsid w:val="000863A2"/>
    <w:rsid w:val="000866A6"/>
    <w:rsid w:val="00086A2D"/>
    <w:rsid w:val="00086A88"/>
    <w:rsid w:val="00086F85"/>
    <w:rsid w:val="00087C1F"/>
    <w:rsid w:val="00090006"/>
    <w:rsid w:val="000905DB"/>
    <w:rsid w:val="00090FF7"/>
    <w:rsid w:val="00091699"/>
    <w:rsid w:val="00091AB5"/>
    <w:rsid w:val="00091D51"/>
    <w:rsid w:val="00091F7C"/>
    <w:rsid w:val="00092A42"/>
    <w:rsid w:val="00094A32"/>
    <w:rsid w:val="00094C13"/>
    <w:rsid w:val="000951DA"/>
    <w:rsid w:val="0009533A"/>
    <w:rsid w:val="00095984"/>
    <w:rsid w:val="00095E7B"/>
    <w:rsid w:val="00095F99"/>
    <w:rsid w:val="000962DC"/>
    <w:rsid w:val="000964C6"/>
    <w:rsid w:val="0009692F"/>
    <w:rsid w:val="00097311"/>
    <w:rsid w:val="0009767F"/>
    <w:rsid w:val="0009785A"/>
    <w:rsid w:val="00097C98"/>
    <w:rsid w:val="000A01D7"/>
    <w:rsid w:val="000A03BB"/>
    <w:rsid w:val="000A06BA"/>
    <w:rsid w:val="000A0A08"/>
    <w:rsid w:val="000A1026"/>
    <w:rsid w:val="000A13A9"/>
    <w:rsid w:val="000A19A5"/>
    <w:rsid w:val="000A203F"/>
    <w:rsid w:val="000A2068"/>
    <w:rsid w:val="000A2557"/>
    <w:rsid w:val="000A2764"/>
    <w:rsid w:val="000A27CE"/>
    <w:rsid w:val="000A2A0D"/>
    <w:rsid w:val="000A2B6C"/>
    <w:rsid w:val="000A3451"/>
    <w:rsid w:val="000A3B3E"/>
    <w:rsid w:val="000A422F"/>
    <w:rsid w:val="000A48A1"/>
    <w:rsid w:val="000A4C20"/>
    <w:rsid w:val="000A4D8F"/>
    <w:rsid w:val="000A53D7"/>
    <w:rsid w:val="000A5762"/>
    <w:rsid w:val="000A5A12"/>
    <w:rsid w:val="000A5DFC"/>
    <w:rsid w:val="000A5E55"/>
    <w:rsid w:val="000A5EB6"/>
    <w:rsid w:val="000A62E2"/>
    <w:rsid w:val="000A6CC1"/>
    <w:rsid w:val="000A6D3F"/>
    <w:rsid w:val="000A74A9"/>
    <w:rsid w:val="000A7876"/>
    <w:rsid w:val="000A7B08"/>
    <w:rsid w:val="000A7D29"/>
    <w:rsid w:val="000B09B6"/>
    <w:rsid w:val="000B0C13"/>
    <w:rsid w:val="000B0D0C"/>
    <w:rsid w:val="000B169F"/>
    <w:rsid w:val="000B171B"/>
    <w:rsid w:val="000B23EC"/>
    <w:rsid w:val="000B24D7"/>
    <w:rsid w:val="000B2820"/>
    <w:rsid w:val="000B291F"/>
    <w:rsid w:val="000B30A9"/>
    <w:rsid w:val="000B3C8E"/>
    <w:rsid w:val="000B442B"/>
    <w:rsid w:val="000B4593"/>
    <w:rsid w:val="000B48EE"/>
    <w:rsid w:val="000B4B49"/>
    <w:rsid w:val="000B55C3"/>
    <w:rsid w:val="000B576C"/>
    <w:rsid w:val="000B57FC"/>
    <w:rsid w:val="000B5A3E"/>
    <w:rsid w:val="000B5CE4"/>
    <w:rsid w:val="000B5D48"/>
    <w:rsid w:val="000B5D79"/>
    <w:rsid w:val="000B648B"/>
    <w:rsid w:val="000B64E3"/>
    <w:rsid w:val="000B6C6B"/>
    <w:rsid w:val="000B708A"/>
    <w:rsid w:val="000B7100"/>
    <w:rsid w:val="000B738F"/>
    <w:rsid w:val="000B7BA8"/>
    <w:rsid w:val="000C0449"/>
    <w:rsid w:val="000C0BF1"/>
    <w:rsid w:val="000C0C52"/>
    <w:rsid w:val="000C0D08"/>
    <w:rsid w:val="000C0D77"/>
    <w:rsid w:val="000C0EC4"/>
    <w:rsid w:val="000C0F2B"/>
    <w:rsid w:val="000C0F39"/>
    <w:rsid w:val="000C12F2"/>
    <w:rsid w:val="000C1532"/>
    <w:rsid w:val="000C18F5"/>
    <w:rsid w:val="000C1A61"/>
    <w:rsid w:val="000C1EE9"/>
    <w:rsid w:val="000C23DA"/>
    <w:rsid w:val="000C2A80"/>
    <w:rsid w:val="000C2FF7"/>
    <w:rsid w:val="000C3680"/>
    <w:rsid w:val="000C3A0E"/>
    <w:rsid w:val="000C3B27"/>
    <w:rsid w:val="000C3E16"/>
    <w:rsid w:val="000C44AA"/>
    <w:rsid w:val="000C49F1"/>
    <w:rsid w:val="000C4E76"/>
    <w:rsid w:val="000C51D5"/>
    <w:rsid w:val="000C61E3"/>
    <w:rsid w:val="000C6440"/>
    <w:rsid w:val="000C6649"/>
    <w:rsid w:val="000C6F99"/>
    <w:rsid w:val="000C7463"/>
    <w:rsid w:val="000D06B0"/>
    <w:rsid w:val="000D0778"/>
    <w:rsid w:val="000D0B31"/>
    <w:rsid w:val="000D0C71"/>
    <w:rsid w:val="000D1224"/>
    <w:rsid w:val="000D1275"/>
    <w:rsid w:val="000D17AC"/>
    <w:rsid w:val="000D22D2"/>
    <w:rsid w:val="000D360B"/>
    <w:rsid w:val="000D3619"/>
    <w:rsid w:val="000D3D1A"/>
    <w:rsid w:val="000D4461"/>
    <w:rsid w:val="000D459D"/>
    <w:rsid w:val="000D49E5"/>
    <w:rsid w:val="000D4B49"/>
    <w:rsid w:val="000D4E6B"/>
    <w:rsid w:val="000D4F09"/>
    <w:rsid w:val="000D5589"/>
    <w:rsid w:val="000D584B"/>
    <w:rsid w:val="000D5CE4"/>
    <w:rsid w:val="000D634D"/>
    <w:rsid w:val="000D6633"/>
    <w:rsid w:val="000D6CB4"/>
    <w:rsid w:val="000D6E74"/>
    <w:rsid w:val="000D710B"/>
    <w:rsid w:val="000D734D"/>
    <w:rsid w:val="000D7529"/>
    <w:rsid w:val="000D7618"/>
    <w:rsid w:val="000D78CB"/>
    <w:rsid w:val="000E057F"/>
    <w:rsid w:val="000E0713"/>
    <w:rsid w:val="000E09FA"/>
    <w:rsid w:val="000E150A"/>
    <w:rsid w:val="000E1561"/>
    <w:rsid w:val="000E1ACA"/>
    <w:rsid w:val="000E20CB"/>
    <w:rsid w:val="000E2CDA"/>
    <w:rsid w:val="000E2E33"/>
    <w:rsid w:val="000E3233"/>
    <w:rsid w:val="000E371C"/>
    <w:rsid w:val="000E37D9"/>
    <w:rsid w:val="000E382C"/>
    <w:rsid w:val="000E3873"/>
    <w:rsid w:val="000E3E2C"/>
    <w:rsid w:val="000E429D"/>
    <w:rsid w:val="000E44F9"/>
    <w:rsid w:val="000E4562"/>
    <w:rsid w:val="000E4580"/>
    <w:rsid w:val="000E4627"/>
    <w:rsid w:val="000E491D"/>
    <w:rsid w:val="000E49E4"/>
    <w:rsid w:val="000E4A56"/>
    <w:rsid w:val="000E4EE6"/>
    <w:rsid w:val="000E5171"/>
    <w:rsid w:val="000E51DE"/>
    <w:rsid w:val="000E528E"/>
    <w:rsid w:val="000E5613"/>
    <w:rsid w:val="000E5BBE"/>
    <w:rsid w:val="000E5CC4"/>
    <w:rsid w:val="000E67BF"/>
    <w:rsid w:val="000E6A5B"/>
    <w:rsid w:val="000E6C03"/>
    <w:rsid w:val="000E73F3"/>
    <w:rsid w:val="000E755D"/>
    <w:rsid w:val="000E78BF"/>
    <w:rsid w:val="000E7B4D"/>
    <w:rsid w:val="000F032F"/>
    <w:rsid w:val="000F0803"/>
    <w:rsid w:val="000F0DFB"/>
    <w:rsid w:val="000F13DF"/>
    <w:rsid w:val="000F23C1"/>
    <w:rsid w:val="000F248A"/>
    <w:rsid w:val="000F25ED"/>
    <w:rsid w:val="000F271F"/>
    <w:rsid w:val="000F2ADD"/>
    <w:rsid w:val="000F2B59"/>
    <w:rsid w:val="000F2E62"/>
    <w:rsid w:val="000F3775"/>
    <w:rsid w:val="000F389D"/>
    <w:rsid w:val="000F3A13"/>
    <w:rsid w:val="000F3AC4"/>
    <w:rsid w:val="000F4003"/>
    <w:rsid w:val="000F4360"/>
    <w:rsid w:val="000F4E82"/>
    <w:rsid w:val="000F4F64"/>
    <w:rsid w:val="000F534D"/>
    <w:rsid w:val="000F5567"/>
    <w:rsid w:val="000F5A52"/>
    <w:rsid w:val="000F6301"/>
    <w:rsid w:val="000F643A"/>
    <w:rsid w:val="000F6A57"/>
    <w:rsid w:val="000F6BFA"/>
    <w:rsid w:val="00100164"/>
    <w:rsid w:val="00100AAA"/>
    <w:rsid w:val="00100B0D"/>
    <w:rsid w:val="00100C03"/>
    <w:rsid w:val="001013C3"/>
    <w:rsid w:val="0010171A"/>
    <w:rsid w:val="00101A6E"/>
    <w:rsid w:val="00102058"/>
    <w:rsid w:val="001036E9"/>
    <w:rsid w:val="001040FE"/>
    <w:rsid w:val="00104613"/>
    <w:rsid w:val="00105E60"/>
    <w:rsid w:val="00105FD1"/>
    <w:rsid w:val="0010657A"/>
    <w:rsid w:val="00106825"/>
    <w:rsid w:val="00106BFC"/>
    <w:rsid w:val="001102EB"/>
    <w:rsid w:val="001106F8"/>
    <w:rsid w:val="001108AC"/>
    <w:rsid w:val="001109CC"/>
    <w:rsid w:val="00110CA0"/>
    <w:rsid w:val="00110E14"/>
    <w:rsid w:val="001111AF"/>
    <w:rsid w:val="001111E0"/>
    <w:rsid w:val="00111207"/>
    <w:rsid w:val="001115FF"/>
    <w:rsid w:val="00111849"/>
    <w:rsid w:val="0011215B"/>
    <w:rsid w:val="001123E1"/>
    <w:rsid w:val="001128B0"/>
    <w:rsid w:val="00112AFE"/>
    <w:rsid w:val="00112CFA"/>
    <w:rsid w:val="00112FF2"/>
    <w:rsid w:val="001137A1"/>
    <w:rsid w:val="0011399D"/>
    <w:rsid w:val="00113DFC"/>
    <w:rsid w:val="00114139"/>
    <w:rsid w:val="0011422C"/>
    <w:rsid w:val="001143E0"/>
    <w:rsid w:val="00114D92"/>
    <w:rsid w:val="00114E83"/>
    <w:rsid w:val="0011533A"/>
    <w:rsid w:val="0011558C"/>
    <w:rsid w:val="00116A75"/>
    <w:rsid w:val="00116C1D"/>
    <w:rsid w:val="00116EBC"/>
    <w:rsid w:val="00116FF4"/>
    <w:rsid w:val="0011741D"/>
    <w:rsid w:val="00117A21"/>
    <w:rsid w:val="00117C37"/>
    <w:rsid w:val="00120075"/>
    <w:rsid w:val="0012027E"/>
    <w:rsid w:val="00120A0C"/>
    <w:rsid w:val="00120CAF"/>
    <w:rsid w:val="00120EED"/>
    <w:rsid w:val="001210CB"/>
    <w:rsid w:val="0012135E"/>
    <w:rsid w:val="00121C7F"/>
    <w:rsid w:val="0012278A"/>
    <w:rsid w:val="00123028"/>
    <w:rsid w:val="00123534"/>
    <w:rsid w:val="001236CF"/>
    <w:rsid w:val="00123D32"/>
    <w:rsid w:val="00123DFB"/>
    <w:rsid w:val="00123F34"/>
    <w:rsid w:val="00124107"/>
    <w:rsid w:val="0012421A"/>
    <w:rsid w:val="0012546E"/>
    <w:rsid w:val="00125584"/>
    <w:rsid w:val="001264E4"/>
    <w:rsid w:val="001264E5"/>
    <w:rsid w:val="00126BC1"/>
    <w:rsid w:val="0012709F"/>
    <w:rsid w:val="00127170"/>
    <w:rsid w:val="0012739D"/>
    <w:rsid w:val="001275D9"/>
    <w:rsid w:val="001275F6"/>
    <w:rsid w:val="00127CC8"/>
    <w:rsid w:val="0013029F"/>
    <w:rsid w:val="0013042A"/>
    <w:rsid w:val="001310BF"/>
    <w:rsid w:val="0013220F"/>
    <w:rsid w:val="00132A6C"/>
    <w:rsid w:val="0013334F"/>
    <w:rsid w:val="00133CA2"/>
    <w:rsid w:val="0013467D"/>
    <w:rsid w:val="00134DDD"/>
    <w:rsid w:val="00134E74"/>
    <w:rsid w:val="00134E91"/>
    <w:rsid w:val="00134EF9"/>
    <w:rsid w:val="00134F56"/>
    <w:rsid w:val="0013573D"/>
    <w:rsid w:val="0013599D"/>
    <w:rsid w:val="00136792"/>
    <w:rsid w:val="00136F7D"/>
    <w:rsid w:val="001372F7"/>
    <w:rsid w:val="0013767C"/>
    <w:rsid w:val="0013772C"/>
    <w:rsid w:val="00137814"/>
    <w:rsid w:val="0013784E"/>
    <w:rsid w:val="00137CAB"/>
    <w:rsid w:val="00137F63"/>
    <w:rsid w:val="001402DF"/>
    <w:rsid w:val="0014046E"/>
    <w:rsid w:val="0014053F"/>
    <w:rsid w:val="00140E0F"/>
    <w:rsid w:val="001412B0"/>
    <w:rsid w:val="00141A80"/>
    <w:rsid w:val="00142119"/>
    <w:rsid w:val="00142877"/>
    <w:rsid w:val="001428E0"/>
    <w:rsid w:val="00143601"/>
    <w:rsid w:val="00143FBA"/>
    <w:rsid w:val="0014409A"/>
    <w:rsid w:val="00144375"/>
    <w:rsid w:val="00144384"/>
    <w:rsid w:val="001458F0"/>
    <w:rsid w:val="00145AEE"/>
    <w:rsid w:val="00145AF2"/>
    <w:rsid w:val="00145DE1"/>
    <w:rsid w:val="00146507"/>
    <w:rsid w:val="001465A0"/>
    <w:rsid w:val="0014662B"/>
    <w:rsid w:val="00146866"/>
    <w:rsid w:val="00146C1C"/>
    <w:rsid w:val="001472D8"/>
    <w:rsid w:val="001473B3"/>
    <w:rsid w:val="00147A7A"/>
    <w:rsid w:val="00147B58"/>
    <w:rsid w:val="001501C8"/>
    <w:rsid w:val="0015024B"/>
    <w:rsid w:val="00150346"/>
    <w:rsid w:val="00150798"/>
    <w:rsid w:val="0015087C"/>
    <w:rsid w:val="00150C59"/>
    <w:rsid w:val="00150CBC"/>
    <w:rsid w:val="0015105B"/>
    <w:rsid w:val="00151BAA"/>
    <w:rsid w:val="00151BB1"/>
    <w:rsid w:val="001521BA"/>
    <w:rsid w:val="001526AF"/>
    <w:rsid w:val="00152EAB"/>
    <w:rsid w:val="001534CD"/>
    <w:rsid w:val="001535BA"/>
    <w:rsid w:val="0015373B"/>
    <w:rsid w:val="00154855"/>
    <w:rsid w:val="00154BAD"/>
    <w:rsid w:val="001559FE"/>
    <w:rsid w:val="00155BDD"/>
    <w:rsid w:val="001563E6"/>
    <w:rsid w:val="0015668D"/>
    <w:rsid w:val="001566A8"/>
    <w:rsid w:val="00156ED2"/>
    <w:rsid w:val="00156F66"/>
    <w:rsid w:val="00156F80"/>
    <w:rsid w:val="00157211"/>
    <w:rsid w:val="00157222"/>
    <w:rsid w:val="00157315"/>
    <w:rsid w:val="0015794D"/>
    <w:rsid w:val="001608CF"/>
    <w:rsid w:val="001609BB"/>
    <w:rsid w:val="00160E4C"/>
    <w:rsid w:val="00161C53"/>
    <w:rsid w:val="00162340"/>
    <w:rsid w:val="00162730"/>
    <w:rsid w:val="001627E8"/>
    <w:rsid w:val="001628DC"/>
    <w:rsid w:val="00162CEB"/>
    <w:rsid w:val="0016479D"/>
    <w:rsid w:val="00164A91"/>
    <w:rsid w:val="00165507"/>
    <w:rsid w:val="00166F54"/>
    <w:rsid w:val="00166F82"/>
    <w:rsid w:val="001671E3"/>
    <w:rsid w:val="0016724B"/>
    <w:rsid w:val="0016761C"/>
    <w:rsid w:val="00170152"/>
    <w:rsid w:val="001708E4"/>
    <w:rsid w:val="00170D72"/>
    <w:rsid w:val="00170D86"/>
    <w:rsid w:val="0017106B"/>
    <w:rsid w:val="001715AD"/>
    <w:rsid w:val="00171654"/>
    <w:rsid w:val="00171655"/>
    <w:rsid w:val="00171B15"/>
    <w:rsid w:val="00171FCA"/>
    <w:rsid w:val="00172475"/>
    <w:rsid w:val="00172547"/>
    <w:rsid w:val="00172FDD"/>
    <w:rsid w:val="00173C93"/>
    <w:rsid w:val="00173E45"/>
    <w:rsid w:val="00173EF2"/>
    <w:rsid w:val="00173FEF"/>
    <w:rsid w:val="001744D5"/>
    <w:rsid w:val="001749AF"/>
    <w:rsid w:val="00174B29"/>
    <w:rsid w:val="001760BA"/>
    <w:rsid w:val="001769EE"/>
    <w:rsid w:val="00176BC8"/>
    <w:rsid w:val="00176C50"/>
    <w:rsid w:val="001772C6"/>
    <w:rsid w:val="00177E24"/>
    <w:rsid w:val="00180A64"/>
    <w:rsid w:val="001815EE"/>
    <w:rsid w:val="001821EF"/>
    <w:rsid w:val="0018251B"/>
    <w:rsid w:val="00182885"/>
    <w:rsid w:val="0018296A"/>
    <w:rsid w:val="00182A79"/>
    <w:rsid w:val="00182CC1"/>
    <w:rsid w:val="00182DDB"/>
    <w:rsid w:val="001830E1"/>
    <w:rsid w:val="0018333B"/>
    <w:rsid w:val="001838E6"/>
    <w:rsid w:val="00183F0A"/>
    <w:rsid w:val="001845A4"/>
    <w:rsid w:val="0018476B"/>
    <w:rsid w:val="001847D7"/>
    <w:rsid w:val="001848DC"/>
    <w:rsid w:val="001849AD"/>
    <w:rsid w:val="001852EB"/>
    <w:rsid w:val="00186D36"/>
    <w:rsid w:val="0018717A"/>
    <w:rsid w:val="00187239"/>
    <w:rsid w:val="00187923"/>
    <w:rsid w:val="00190476"/>
    <w:rsid w:val="001904D1"/>
    <w:rsid w:val="00190574"/>
    <w:rsid w:val="00190669"/>
    <w:rsid w:val="00190DE2"/>
    <w:rsid w:val="001914BB"/>
    <w:rsid w:val="00191500"/>
    <w:rsid w:val="00191782"/>
    <w:rsid w:val="00192180"/>
    <w:rsid w:val="00192860"/>
    <w:rsid w:val="001929F2"/>
    <w:rsid w:val="00192C01"/>
    <w:rsid w:val="00193157"/>
    <w:rsid w:val="00193613"/>
    <w:rsid w:val="00193AD1"/>
    <w:rsid w:val="00194255"/>
    <w:rsid w:val="001944BA"/>
    <w:rsid w:val="00194932"/>
    <w:rsid w:val="00194A94"/>
    <w:rsid w:val="00194BDB"/>
    <w:rsid w:val="0019501B"/>
    <w:rsid w:val="001969A4"/>
    <w:rsid w:val="001972B3"/>
    <w:rsid w:val="001973C0"/>
    <w:rsid w:val="001973C1"/>
    <w:rsid w:val="001974CA"/>
    <w:rsid w:val="00197886"/>
    <w:rsid w:val="00197BEA"/>
    <w:rsid w:val="001A007A"/>
    <w:rsid w:val="001A01AC"/>
    <w:rsid w:val="001A023B"/>
    <w:rsid w:val="001A05BE"/>
    <w:rsid w:val="001A09A9"/>
    <w:rsid w:val="001A0D25"/>
    <w:rsid w:val="001A15EE"/>
    <w:rsid w:val="001A16A2"/>
    <w:rsid w:val="001A231E"/>
    <w:rsid w:val="001A266D"/>
    <w:rsid w:val="001A26E4"/>
    <w:rsid w:val="001A2888"/>
    <w:rsid w:val="001A2951"/>
    <w:rsid w:val="001A2B91"/>
    <w:rsid w:val="001A2D7D"/>
    <w:rsid w:val="001A39B8"/>
    <w:rsid w:val="001A39C6"/>
    <w:rsid w:val="001A3B1D"/>
    <w:rsid w:val="001A45FE"/>
    <w:rsid w:val="001A49B2"/>
    <w:rsid w:val="001A5462"/>
    <w:rsid w:val="001A5619"/>
    <w:rsid w:val="001A5ADE"/>
    <w:rsid w:val="001A5B58"/>
    <w:rsid w:val="001A5C4B"/>
    <w:rsid w:val="001A770B"/>
    <w:rsid w:val="001A7AF3"/>
    <w:rsid w:val="001A7BA8"/>
    <w:rsid w:val="001A7F2A"/>
    <w:rsid w:val="001A7F55"/>
    <w:rsid w:val="001B0803"/>
    <w:rsid w:val="001B0AEB"/>
    <w:rsid w:val="001B0D48"/>
    <w:rsid w:val="001B1442"/>
    <w:rsid w:val="001B15AE"/>
    <w:rsid w:val="001B1893"/>
    <w:rsid w:val="001B1D7B"/>
    <w:rsid w:val="001B1FFE"/>
    <w:rsid w:val="001B2D13"/>
    <w:rsid w:val="001B2EFC"/>
    <w:rsid w:val="001B3279"/>
    <w:rsid w:val="001B47EB"/>
    <w:rsid w:val="001B48E1"/>
    <w:rsid w:val="001B4F7D"/>
    <w:rsid w:val="001B4FF7"/>
    <w:rsid w:val="001B50CE"/>
    <w:rsid w:val="001B5895"/>
    <w:rsid w:val="001B5F09"/>
    <w:rsid w:val="001B67F1"/>
    <w:rsid w:val="001B6D5A"/>
    <w:rsid w:val="001B6FB7"/>
    <w:rsid w:val="001B75F2"/>
    <w:rsid w:val="001C0054"/>
    <w:rsid w:val="001C066F"/>
    <w:rsid w:val="001C088A"/>
    <w:rsid w:val="001C0FD9"/>
    <w:rsid w:val="001C12A7"/>
    <w:rsid w:val="001C16DF"/>
    <w:rsid w:val="001C22C4"/>
    <w:rsid w:val="001C24C6"/>
    <w:rsid w:val="001C256E"/>
    <w:rsid w:val="001C257A"/>
    <w:rsid w:val="001C26B4"/>
    <w:rsid w:val="001C31BB"/>
    <w:rsid w:val="001C345A"/>
    <w:rsid w:val="001C4059"/>
    <w:rsid w:val="001C4614"/>
    <w:rsid w:val="001C480D"/>
    <w:rsid w:val="001C4C50"/>
    <w:rsid w:val="001C566B"/>
    <w:rsid w:val="001C5A06"/>
    <w:rsid w:val="001C5B26"/>
    <w:rsid w:val="001C5E31"/>
    <w:rsid w:val="001C62B5"/>
    <w:rsid w:val="001C6613"/>
    <w:rsid w:val="001C6906"/>
    <w:rsid w:val="001C6AD5"/>
    <w:rsid w:val="001C6B5D"/>
    <w:rsid w:val="001C6F2B"/>
    <w:rsid w:val="001C6FFA"/>
    <w:rsid w:val="001C7529"/>
    <w:rsid w:val="001C79A5"/>
    <w:rsid w:val="001C7A33"/>
    <w:rsid w:val="001C7A77"/>
    <w:rsid w:val="001C7E1C"/>
    <w:rsid w:val="001C7F0B"/>
    <w:rsid w:val="001D08B3"/>
    <w:rsid w:val="001D0B0E"/>
    <w:rsid w:val="001D0E0A"/>
    <w:rsid w:val="001D1225"/>
    <w:rsid w:val="001D14CA"/>
    <w:rsid w:val="001D14CB"/>
    <w:rsid w:val="001D1827"/>
    <w:rsid w:val="001D1F29"/>
    <w:rsid w:val="001D203F"/>
    <w:rsid w:val="001D28BC"/>
    <w:rsid w:val="001D2F78"/>
    <w:rsid w:val="001D327E"/>
    <w:rsid w:val="001D347C"/>
    <w:rsid w:val="001D38D7"/>
    <w:rsid w:val="001D4098"/>
    <w:rsid w:val="001D4145"/>
    <w:rsid w:val="001D5010"/>
    <w:rsid w:val="001D5592"/>
    <w:rsid w:val="001D5707"/>
    <w:rsid w:val="001D590D"/>
    <w:rsid w:val="001D5981"/>
    <w:rsid w:val="001D6B39"/>
    <w:rsid w:val="001D6D64"/>
    <w:rsid w:val="001D6F4F"/>
    <w:rsid w:val="001D729E"/>
    <w:rsid w:val="001D7B6A"/>
    <w:rsid w:val="001E0082"/>
    <w:rsid w:val="001E0094"/>
    <w:rsid w:val="001E08B0"/>
    <w:rsid w:val="001E0B76"/>
    <w:rsid w:val="001E18D4"/>
    <w:rsid w:val="001E1D0C"/>
    <w:rsid w:val="001E1DC4"/>
    <w:rsid w:val="001E1F53"/>
    <w:rsid w:val="001E1FF4"/>
    <w:rsid w:val="001E203F"/>
    <w:rsid w:val="001E2327"/>
    <w:rsid w:val="001E23C7"/>
    <w:rsid w:val="001E276C"/>
    <w:rsid w:val="001E2DD6"/>
    <w:rsid w:val="001E2E5C"/>
    <w:rsid w:val="001E314F"/>
    <w:rsid w:val="001E316A"/>
    <w:rsid w:val="001E3756"/>
    <w:rsid w:val="001E3764"/>
    <w:rsid w:val="001E391E"/>
    <w:rsid w:val="001E44CE"/>
    <w:rsid w:val="001E464C"/>
    <w:rsid w:val="001E468A"/>
    <w:rsid w:val="001E4F31"/>
    <w:rsid w:val="001E55B0"/>
    <w:rsid w:val="001E5BF8"/>
    <w:rsid w:val="001E5EE5"/>
    <w:rsid w:val="001E6437"/>
    <w:rsid w:val="001E65CA"/>
    <w:rsid w:val="001E6964"/>
    <w:rsid w:val="001E6A99"/>
    <w:rsid w:val="001E6B16"/>
    <w:rsid w:val="001E6E2F"/>
    <w:rsid w:val="001E6F77"/>
    <w:rsid w:val="001E755A"/>
    <w:rsid w:val="001E7B82"/>
    <w:rsid w:val="001E7DC1"/>
    <w:rsid w:val="001E7F1C"/>
    <w:rsid w:val="001F0475"/>
    <w:rsid w:val="001F0679"/>
    <w:rsid w:val="001F0989"/>
    <w:rsid w:val="001F0EDB"/>
    <w:rsid w:val="001F12E3"/>
    <w:rsid w:val="001F1453"/>
    <w:rsid w:val="001F1476"/>
    <w:rsid w:val="001F23BB"/>
    <w:rsid w:val="001F30B0"/>
    <w:rsid w:val="001F36F8"/>
    <w:rsid w:val="001F527F"/>
    <w:rsid w:val="001F5522"/>
    <w:rsid w:val="001F5AE8"/>
    <w:rsid w:val="001F6278"/>
    <w:rsid w:val="001F6419"/>
    <w:rsid w:val="001F65DB"/>
    <w:rsid w:val="001F66C0"/>
    <w:rsid w:val="001F6B41"/>
    <w:rsid w:val="001F6DAC"/>
    <w:rsid w:val="001F6F79"/>
    <w:rsid w:val="001F71F7"/>
    <w:rsid w:val="001F7265"/>
    <w:rsid w:val="001F74D6"/>
    <w:rsid w:val="001F7E73"/>
    <w:rsid w:val="0020047C"/>
    <w:rsid w:val="00200A36"/>
    <w:rsid w:val="00200B14"/>
    <w:rsid w:val="00200B67"/>
    <w:rsid w:val="00200D2F"/>
    <w:rsid w:val="00200F40"/>
    <w:rsid w:val="00201120"/>
    <w:rsid w:val="0020144D"/>
    <w:rsid w:val="00201CBE"/>
    <w:rsid w:val="00201F75"/>
    <w:rsid w:val="0020213F"/>
    <w:rsid w:val="00202274"/>
    <w:rsid w:val="00202894"/>
    <w:rsid w:val="00202F52"/>
    <w:rsid w:val="00203387"/>
    <w:rsid w:val="00203444"/>
    <w:rsid w:val="0020366F"/>
    <w:rsid w:val="002037F3"/>
    <w:rsid w:val="00203B60"/>
    <w:rsid w:val="00204182"/>
    <w:rsid w:val="0020449E"/>
    <w:rsid w:val="00204612"/>
    <w:rsid w:val="002047EC"/>
    <w:rsid w:val="00204887"/>
    <w:rsid w:val="00205112"/>
    <w:rsid w:val="00205A06"/>
    <w:rsid w:val="00205A4E"/>
    <w:rsid w:val="00206656"/>
    <w:rsid w:val="00206C4C"/>
    <w:rsid w:val="00206C4D"/>
    <w:rsid w:val="002070D7"/>
    <w:rsid w:val="00207129"/>
    <w:rsid w:val="002076E5"/>
    <w:rsid w:val="00207A52"/>
    <w:rsid w:val="00207B7F"/>
    <w:rsid w:val="00207C1A"/>
    <w:rsid w:val="00207FA5"/>
    <w:rsid w:val="002105F4"/>
    <w:rsid w:val="00210699"/>
    <w:rsid w:val="00210AD2"/>
    <w:rsid w:val="0021154C"/>
    <w:rsid w:val="00211C95"/>
    <w:rsid w:val="00211E07"/>
    <w:rsid w:val="00212894"/>
    <w:rsid w:val="002129DE"/>
    <w:rsid w:val="00212C46"/>
    <w:rsid w:val="00212D95"/>
    <w:rsid w:val="002134C6"/>
    <w:rsid w:val="002136DF"/>
    <w:rsid w:val="00214660"/>
    <w:rsid w:val="00214784"/>
    <w:rsid w:val="00214C29"/>
    <w:rsid w:val="00215D36"/>
    <w:rsid w:val="00215EAD"/>
    <w:rsid w:val="00216120"/>
    <w:rsid w:val="00216129"/>
    <w:rsid w:val="0021626B"/>
    <w:rsid w:val="002165A6"/>
    <w:rsid w:val="0021755A"/>
    <w:rsid w:val="00217710"/>
    <w:rsid w:val="00217FBE"/>
    <w:rsid w:val="00220121"/>
    <w:rsid w:val="0022012E"/>
    <w:rsid w:val="00220964"/>
    <w:rsid w:val="00220995"/>
    <w:rsid w:val="00221406"/>
    <w:rsid w:val="0022151D"/>
    <w:rsid w:val="0022162A"/>
    <w:rsid w:val="002218A0"/>
    <w:rsid w:val="00221F84"/>
    <w:rsid w:val="0022280D"/>
    <w:rsid w:val="00222C54"/>
    <w:rsid w:val="00222E05"/>
    <w:rsid w:val="00222F8F"/>
    <w:rsid w:val="002239B3"/>
    <w:rsid w:val="00223A01"/>
    <w:rsid w:val="00224D48"/>
    <w:rsid w:val="00225997"/>
    <w:rsid w:val="002262BF"/>
    <w:rsid w:val="0022651F"/>
    <w:rsid w:val="00227623"/>
    <w:rsid w:val="00227A3D"/>
    <w:rsid w:val="00227CA2"/>
    <w:rsid w:val="00230D4C"/>
    <w:rsid w:val="00230EDD"/>
    <w:rsid w:val="00231147"/>
    <w:rsid w:val="002313DE"/>
    <w:rsid w:val="002319BB"/>
    <w:rsid w:val="00232B81"/>
    <w:rsid w:val="00232CD9"/>
    <w:rsid w:val="002341C8"/>
    <w:rsid w:val="0023427A"/>
    <w:rsid w:val="00234406"/>
    <w:rsid w:val="002347BD"/>
    <w:rsid w:val="0023487F"/>
    <w:rsid w:val="002352D7"/>
    <w:rsid w:val="00235765"/>
    <w:rsid w:val="00235C08"/>
    <w:rsid w:val="00235D89"/>
    <w:rsid w:val="00235DE8"/>
    <w:rsid w:val="00235F83"/>
    <w:rsid w:val="0023661B"/>
    <w:rsid w:val="002366B5"/>
    <w:rsid w:val="00236A2F"/>
    <w:rsid w:val="002371C8"/>
    <w:rsid w:val="002375E4"/>
    <w:rsid w:val="0023798A"/>
    <w:rsid w:val="00240439"/>
    <w:rsid w:val="00240737"/>
    <w:rsid w:val="00240760"/>
    <w:rsid w:val="002414CF"/>
    <w:rsid w:val="002422FF"/>
    <w:rsid w:val="00242774"/>
    <w:rsid w:val="00242A34"/>
    <w:rsid w:val="00242A6A"/>
    <w:rsid w:val="00242D4F"/>
    <w:rsid w:val="0024302A"/>
    <w:rsid w:val="00243D1D"/>
    <w:rsid w:val="00243D26"/>
    <w:rsid w:val="00243E9D"/>
    <w:rsid w:val="002445C4"/>
    <w:rsid w:val="00244692"/>
    <w:rsid w:val="00244923"/>
    <w:rsid w:val="002454B5"/>
    <w:rsid w:val="0024560E"/>
    <w:rsid w:val="00245773"/>
    <w:rsid w:val="0024675C"/>
    <w:rsid w:val="00246AED"/>
    <w:rsid w:val="0024762E"/>
    <w:rsid w:val="00247D42"/>
    <w:rsid w:val="00247F7F"/>
    <w:rsid w:val="002501A8"/>
    <w:rsid w:val="002507E2"/>
    <w:rsid w:val="00250CC5"/>
    <w:rsid w:val="00251104"/>
    <w:rsid w:val="0025178F"/>
    <w:rsid w:val="00251A51"/>
    <w:rsid w:val="00251BB9"/>
    <w:rsid w:val="00251C47"/>
    <w:rsid w:val="00252524"/>
    <w:rsid w:val="00252564"/>
    <w:rsid w:val="00252828"/>
    <w:rsid w:val="00252AB2"/>
    <w:rsid w:val="00252ADB"/>
    <w:rsid w:val="00252BE8"/>
    <w:rsid w:val="00253547"/>
    <w:rsid w:val="00253602"/>
    <w:rsid w:val="002538A4"/>
    <w:rsid w:val="00253B6D"/>
    <w:rsid w:val="002549C7"/>
    <w:rsid w:val="00255275"/>
    <w:rsid w:val="00255BFE"/>
    <w:rsid w:val="00256179"/>
    <w:rsid w:val="00256187"/>
    <w:rsid w:val="00256477"/>
    <w:rsid w:val="00256642"/>
    <w:rsid w:val="00256A1E"/>
    <w:rsid w:val="002576C5"/>
    <w:rsid w:val="00260FBD"/>
    <w:rsid w:val="00261309"/>
    <w:rsid w:val="00261508"/>
    <w:rsid w:val="002619F9"/>
    <w:rsid w:val="00261AB9"/>
    <w:rsid w:val="002629D1"/>
    <w:rsid w:val="00262B87"/>
    <w:rsid w:val="002635B5"/>
    <w:rsid w:val="00263671"/>
    <w:rsid w:val="0026395D"/>
    <w:rsid w:val="00263C02"/>
    <w:rsid w:val="0026402C"/>
    <w:rsid w:val="002641CB"/>
    <w:rsid w:val="002645BB"/>
    <w:rsid w:val="002645E7"/>
    <w:rsid w:val="0026473B"/>
    <w:rsid w:val="00264A75"/>
    <w:rsid w:val="00264D8C"/>
    <w:rsid w:val="00264F33"/>
    <w:rsid w:val="00265556"/>
    <w:rsid w:val="00265DDA"/>
    <w:rsid w:val="0026626F"/>
    <w:rsid w:val="0026651E"/>
    <w:rsid w:val="00267156"/>
    <w:rsid w:val="00267349"/>
    <w:rsid w:val="00267383"/>
    <w:rsid w:val="00267832"/>
    <w:rsid w:val="00270038"/>
    <w:rsid w:val="00270274"/>
    <w:rsid w:val="0027057D"/>
    <w:rsid w:val="00270971"/>
    <w:rsid w:val="00271C21"/>
    <w:rsid w:val="00271D62"/>
    <w:rsid w:val="00272770"/>
    <w:rsid w:val="00272DD0"/>
    <w:rsid w:val="00272EA4"/>
    <w:rsid w:val="0027300B"/>
    <w:rsid w:val="0027317D"/>
    <w:rsid w:val="002733AA"/>
    <w:rsid w:val="0027346C"/>
    <w:rsid w:val="00273C2F"/>
    <w:rsid w:val="00273E72"/>
    <w:rsid w:val="00273F8B"/>
    <w:rsid w:val="00274732"/>
    <w:rsid w:val="002755A5"/>
    <w:rsid w:val="00276ACD"/>
    <w:rsid w:val="00276B2C"/>
    <w:rsid w:val="0027755E"/>
    <w:rsid w:val="002777CA"/>
    <w:rsid w:val="00280E90"/>
    <w:rsid w:val="00281418"/>
    <w:rsid w:val="00281919"/>
    <w:rsid w:val="002819FC"/>
    <w:rsid w:val="00281B6B"/>
    <w:rsid w:val="00281BDB"/>
    <w:rsid w:val="00282102"/>
    <w:rsid w:val="00282921"/>
    <w:rsid w:val="0028295C"/>
    <w:rsid w:val="002837D0"/>
    <w:rsid w:val="0028416C"/>
    <w:rsid w:val="002844CF"/>
    <w:rsid w:val="0028548E"/>
    <w:rsid w:val="00285528"/>
    <w:rsid w:val="00285710"/>
    <w:rsid w:val="00285801"/>
    <w:rsid w:val="00285A52"/>
    <w:rsid w:val="00285BEA"/>
    <w:rsid w:val="00285C1A"/>
    <w:rsid w:val="002861B5"/>
    <w:rsid w:val="0028694B"/>
    <w:rsid w:val="00286C6F"/>
    <w:rsid w:val="00286FB1"/>
    <w:rsid w:val="002873B7"/>
    <w:rsid w:val="00287757"/>
    <w:rsid w:val="00287867"/>
    <w:rsid w:val="00287BA8"/>
    <w:rsid w:val="00290806"/>
    <w:rsid w:val="002909D2"/>
    <w:rsid w:val="00290ADE"/>
    <w:rsid w:val="00290BBA"/>
    <w:rsid w:val="00291AA3"/>
    <w:rsid w:val="00291E83"/>
    <w:rsid w:val="0029298C"/>
    <w:rsid w:val="00292C38"/>
    <w:rsid w:val="00292C65"/>
    <w:rsid w:val="00292DDA"/>
    <w:rsid w:val="0029303C"/>
    <w:rsid w:val="002932A4"/>
    <w:rsid w:val="00293D0A"/>
    <w:rsid w:val="0029426A"/>
    <w:rsid w:val="002944D0"/>
    <w:rsid w:val="0029475C"/>
    <w:rsid w:val="00294A51"/>
    <w:rsid w:val="002953C2"/>
    <w:rsid w:val="002953FA"/>
    <w:rsid w:val="00295511"/>
    <w:rsid w:val="002958A5"/>
    <w:rsid w:val="00295B69"/>
    <w:rsid w:val="00295E61"/>
    <w:rsid w:val="00296A3A"/>
    <w:rsid w:val="00296C95"/>
    <w:rsid w:val="002977B9"/>
    <w:rsid w:val="00297B61"/>
    <w:rsid w:val="002A0677"/>
    <w:rsid w:val="002A13AA"/>
    <w:rsid w:val="002A14A2"/>
    <w:rsid w:val="002A1BF8"/>
    <w:rsid w:val="002A1F21"/>
    <w:rsid w:val="002A1FA0"/>
    <w:rsid w:val="002A243F"/>
    <w:rsid w:val="002A2AF6"/>
    <w:rsid w:val="002A337A"/>
    <w:rsid w:val="002A34EC"/>
    <w:rsid w:val="002A35E4"/>
    <w:rsid w:val="002A366F"/>
    <w:rsid w:val="002A36A0"/>
    <w:rsid w:val="002A4112"/>
    <w:rsid w:val="002A458A"/>
    <w:rsid w:val="002A48D9"/>
    <w:rsid w:val="002A4A5B"/>
    <w:rsid w:val="002A4CA5"/>
    <w:rsid w:val="002A5381"/>
    <w:rsid w:val="002A573B"/>
    <w:rsid w:val="002A5CCD"/>
    <w:rsid w:val="002A66F9"/>
    <w:rsid w:val="002A6AEB"/>
    <w:rsid w:val="002A6EE6"/>
    <w:rsid w:val="002A7324"/>
    <w:rsid w:val="002A7AA1"/>
    <w:rsid w:val="002A7E1F"/>
    <w:rsid w:val="002A7E3A"/>
    <w:rsid w:val="002B00FB"/>
    <w:rsid w:val="002B01FF"/>
    <w:rsid w:val="002B0253"/>
    <w:rsid w:val="002B07C1"/>
    <w:rsid w:val="002B14C8"/>
    <w:rsid w:val="002B1CC8"/>
    <w:rsid w:val="002B24E5"/>
    <w:rsid w:val="002B2892"/>
    <w:rsid w:val="002B2925"/>
    <w:rsid w:val="002B435E"/>
    <w:rsid w:val="002B4436"/>
    <w:rsid w:val="002B48B9"/>
    <w:rsid w:val="002B49D8"/>
    <w:rsid w:val="002B4C68"/>
    <w:rsid w:val="002B5F1A"/>
    <w:rsid w:val="002B6D1F"/>
    <w:rsid w:val="002B7725"/>
    <w:rsid w:val="002B7BC3"/>
    <w:rsid w:val="002C03B8"/>
    <w:rsid w:val="002C06DC"/>
    <w:rsid w:val="002C08BA"/>
    <w:rsid w:val="002C0913"/>
    <w:rsid w:val="002C0E56"/>
    <w:rsid w:val="002C11C8"/>
    <w:rsid w:val="002C154B"/>
    <w:rsid w:val="002C2142"/>
    <w:rsid w:val="002C234C"/>
    <w:rsid w:val="002C2453"/>
    <w:rsid w:val="002C2AA1"/>
    <w:rsid w:val="002C2B2A"/>
    <w:rsid w:val="002C37D2"/>
    <w:rsid w:val="002C3D6D"/>
    <w:rsid w:val="002C47A0"/>
    <w:rsid w:val="002C4EDE"/>
    <w:rsid w:val="002C5F34"/>
    <w:rsid w:val="002C63B2"/>
    <w:rsid w:val="002C683C"/>
    <w:rsid w:val="002C69A3"/>
    <w:rsid w:val="002C6A85"/>
    <w:rsid w:val="002C6CCE"/>
    <w:rsid w:val="002C7166"/>
    <w:rsid w:val="002C7C87"/>
    <w:rsid w:val="002D0271"/>
    <w:rsid w:val="002D0358"/>
    <w:rsid w:val="002D066E"/>
    <w:rsid w:val="002D07D6"/>
    <w:rsid w:val="002D0B80"/>
    <w:rsid w:val="002D0BA2"/>
    <w:rsid w:val="002D0D63"/>
    <w:rsid w:val="002D0EA4"/>
    <w:rsid w:val="002D107E"/>
    <w:rsid w:val="002D16DC"/>
    <w:rsid w:val="002D1733"/>
    <w:rsid w:val="002D2CD9"/>
    <w:rsid w:val="002D31E4"/>
    <w:rsid w:val="002D3280"/>
    <w:rsid w:val="002D364D"/>
    <w:rsid w:val="002D36C1"/>
    <w:rsid w:val="002D4698"/>
    <w:rsid w:val="002D4922"/>
    <w:rsid w:val="002D4FB0"/>
    <w:rsid w:val="002D52A1"/>
    <w:rsid w:val="002D5BFA"/>
    <w:rsid w:val="002D5DAB"/>
    <w:rsid w:val="002D5E8E"/>
    <w:rsid w:val="002D61E9"/>
    <w:rsid w:val="002D7A06"/>
    <w:rsid w:val="002D7A22"/>
    <w:rsid w:val="002D7CF6"/>
    <w:rsid w:val="002D7ED7"/>
    <w:rsid w:val="002E005C"/>
    <w:rsid w:val="002E045F"/>
    <w:rsid w:val="002E072D"/>
    <w:rsid w:val="002E09BA"/>
    <w:rsid w:val="002E09CB"/>
    <w:rsid w:val="002E0D9E"/>
    <w:rsid w:val="002E1018"/>
    <w:rsid w:val="002E12AB"/>
    <w:rsid w:val="002E1315"/>
    <w:rsid w:val="002E13D4"/>
    <w:rsid w:val="002E1619"/>
    <w:rsid w:val="002E1A5D"/>
    <w:rsid w:val="002E1CEE"/>
    <w:rsid w:val="002E1E6B"/>
    <w:rsid w:val="002E27E1"/>
    <w:rsid w:val="002E384E"/>
    <w:rsid w:val="002E499E"/>
    <w:rsid w:val="002E511F"/>
    <w:rsid w:val="002E5277"/>
    <w:rsid w:val="002E54C5"/>
    <w:rsid w:val="002E5A97"/>
    <w:rsid w:val="002E5C7B"/>
    <w:rsid w:val="002E6DC3"/>
    <w:rsid w:val="002E733B"/>
    <w:rsid w:val="002F01A2"/>
    <w:rsid w:val="002F0580"/>
    <w:rsid w:val="002F0CC8"/>
    <w:rsid w:val="002F0E75"/>
    <w:rsid w:val="002F0F65"/>
    <w:rsid w:val="002F17A1"/>
    <w:rsid w:val="002F22D9"/>
    <w:rsid w:val="002F252A"/>
    <w:rsid w:val="002F2AAA"/>
    <w:rsid w:val="002F302B"/>
    <w:rsid w:val="002F36D5"/>
    <w:rsid w:val="002F377F"/>
    <w:rsid w:val="002F3974"/>
    <w:rsid w:val="002F3A2C"/>
    <w:rsid w:val="002F3AE7"/>
    <w:rsid w:val="002F4459"/>
    <w:rsid w:val="002F47EB"/>
    <w:rsid w:val="002F48D0"/>
    <w:rsid w:val="002F5175"/>
    <w:rsid w:val="002F520D"/>
    <w:rsid w:val="002F544E"/>
    <w:rsid w:val="002F5A27"/>
    <w:rsid w:val="002F6673"/>
    <w:rsid w:val="002F6A32"/>
    <w:rsid w:val="002F7190"/>
    <w:rsid w:val="002F77C0"/>
    <w:rsid w:val="002F7B67"/>
    <w:rsid w:val="003005BD"/>
    <w:rsid w:val="00300BC0"/>
    <w:rsid w:val="00300BF3"/>
    <w:rsid w:val="00300DBE"/>
    <w:rsid w:val="00300DD1"/>
    <w:rsid w:val="0030108C"/>
    <w:rsid w:val="00301B95"/>
    <w:rsid w:val="00301C7A"/>
    <w:rsid w:val="00302034"/>
    <w:rsid w:val="0030214B"/>
    <w:rsid w:val="00302227"/>
    <w:rsid w:val="0030302A"/>
    <w:rsid w:val="00303114"/>
    <w:rsid w:val="0030314F"/>
    <w:rsid w:val="00303574"/>
    <w:rsid w:val="003039C7"/>
    <w:rsid w:val="00303A88"/>
    <w:rsid w:val="00303DDD"/>
    <w:rsid w:val="0030403F"/>
    <w:rsid w:val="003041F9"/>
    <w:rsid w:val="00304BCC"/>
    <w:rsid w:val="00304D13"/>
    <w:rsid w:val="00304F51"/>
    <w:rsid w:val="00305F32"/>
    <w:rsid w:val="00306967"/>
    <w:rsid w:val="00306A53"/>
    <w:rsid w:val="00306DA6"/>
    <w:rsid w:val="00306DB1"/>
    <w:rsid w:val="00306E52"/>
    <w:rsid w:val="00306EF6"/>
    <w:rsid w:val="003078D9"/>
    <w:rsid w:val="00310665"/>
    <w:rsid w:val="0031066B"/>
    <w:rsid w:val="003108CC"/>
    <w:rsid w:val="00310B88"/>
    <w:rsid w:val="00310F98"/>
    <w:rsid w:val="00311A25"/>
    <w:rsid w:val="00312280"/>
    <w:rsid w:val="003129EB"/>
    <w:rsid w:val="003132E2"/>
    <w:rsid w:val="0031381A"/>
    <w:rsid w:val="00313C8F"/>
    <w:rsid w:val="00314F92"/>
    <w:rsid w:val="00315104"/>
    <w:rsid w:val="00315354"/>
    <w:rsid w:val="003155DA"/>
    <w:rsid w:val="003156EE"/>
    <w:rsid w:val="0031577F"/>
    <w:rsid w:val="00315864"/>
    <w:rsid w:val="003164CC"/>
    <w:rsid w:val="003166E5"/>
    <w:rsid w:val="00316774"/>
    <w:rsid w:val="00316857"/>
    <w:rsid w:val="00316924"/>
    <w:rsid w:val="00317401"/>
    <w:rsid w:val="0031753B"/>
    <w:rsid w:val="00317704"/>
    <w:rsid w:val="003179CC"/>
    <w:rsid w:val="00317EA7"/>
    <w:rsid w:val="003207F5"/>
    <w:rsid w:val="00320E4B"/>
    <w:rsid w:val="00320FA0"/>
    <w:rsid w:val="003210F9"/>
    <w:rsid w:val="00321564"/>
    <w:rsid w:val="0032187E"/>
    <w:rsid w:val="00322632"/>
    <w:rsid w:val="00323193"/>
    <w:rsid w:val="00323204"/>
    <w:rsid w:val="003233C8"/>
    <w:rsid w:val="00323464"/>
    <w:rsid w:val="003236B3"/>
    <w:rsid w:val="0032389D"/>
    <w:rsid w:val="00324219"/>
    <w:rsid w:val="00324C13"/>
    <w:rsid w:val="0032525B"/>
    <w:rsid w:val="00325A92"/>
    <w:rsid w:val="00325D2A"/>
    <w:rsid w:val="00326077"/>
    <w:rsid w:val="00327112"/>
    <w:rsid w:val="0032716B"/>
    <w:rsid w:val="00327431"/>
    <w:rsid w:val="003276EB"/>
    <w:rsid w:val="00327BE2"/>
    <w:rsid w:val="00330141"/>
    <w:rsid w:val="0033128A"/>
    <w:rsid w:val="003314D6"/>
    <w:rsid w:val="003317E4"/>
    <w:rsid w:val="00331AC9"/>
    <w:rsid w:val="00331B37"/>
    <w:rsid w:val="00332120"/>
    <w:rsid w:val="0033289B"/>
    <w:rsid w:val="003333D3"/>
    <w:rsid w:val="003334AD"/>
    <w:rsid w:val="003335EF"/>
    <w:rsid w:val="003338BE"/>
    <w:rsid w:val="00333DE5"/>
    <w:rsid w:val="00334283"/>
    <w:rsid w:val="00334934"/>
    <w:rsid w:val="003349DC"/>
    <w:rsid w:val="003349EE"/>
    <w:rsid w:val="00334FD2"/>
    <w:rsid w:val="00335312"/>
    <w:rsid w:val="003353F2"/>
    <w:rsid w:val="00335EF0"/>
    <w:rsid w:val="00336F3E"/>
    <w:rsid w:val="003371F5"/>
    <w:rsid w:val="003402C6"/>
    <w:rsid w:val="003405F1"/>
    <w:rsid w:val="00340D4C"/>
    <w:rsid w:val="00341B68"/>
    <w:rsid w:val="003428D3"/>
    <w:rsid w:val="0034305A"/>
    <w:rsid w:val="00343A90"/>
    <w:rsid w:val="00343D79"/>
    <w:rsid w:val="00343DCB"/>
    <w:rsid w:val="0034417A"/>
    <w:rsid w:val="00344308"/>
    <w:rsid w:val="0034473D"/>
    <w:rsid w:val="003447BF"/>
    <w:rsid w:val="00344B50"/>
    <w:rsid w:val="003450AD"/>
    <w:rsid w:val="003454DE"/>
    <w:rsid w:val="003455D7"/>
    <w:rsid w:val="00345884"/>
    <w:rsid w:val="003461EF"/>
    <w:rsid w:val="0034667E"/>
    <w:rsid w:val="00346C81"/>
    <w:rsid w:val="00346E40"/>
    <w:rsid w:val="003474CD"/>
    <w:rsid w:val="00347D39"/>
    <w:rsid w:val="00350068"/>
    <w:rsid w:val="00350091"/>
    <w:rsid w:val="003501D1"/>
    <w:rsid w:val="0035061B"/>
    <w:rsid w:val="00350984"/>
    <w:rsid w:val="00350B57"/>
    <w:rsid w:val="00351828"/>
    <w:rsid w:val="0035184C"/>
    <w:rsid w:val="00351BDD"/>
    <w:rsid w:val="00351CAF"/>
    <w:rsid w:val="00352213"/>
    <w:rsid w:val="00352480"/>
    <w:rsid w:val="003527E9"/>
    <w:rsid w:val="003530F3"/>
    <w:rsid w:val="003532E1"/>
    <w:rsid w:val="0035371D"/>
    <w:rsid w:val="00354660"/>
    <w:rsid w:val="00355912"/>
    <w:rsid w:val="0035636D"/>
    <w:rsid w:val="00356E0A"/>
    <w:rsid w:val="003572DB"/>
    <w:rsid w:val="00357321"/>
    <w:rsid w:val="003579D2"/>
    <w:rsid w:val="00357BBC"/>
    <w:rsid w:val="00357C13"/>
    <w:rsid w:val="00360403"/>
    <w:rsid w:val="003607E2"/>
    <w:rsid w:val="00360907"/>
    <w:rsid w:val="00360D39"/>
    <w:rsid w:val="00361DE3"/>
    <w:rsid w:val="003620A8"/>
    <w:rsid w:val="00362253"/>
    <w:rsid w:val="00362517"/>
    <w:rsid w:val="0036254F"/>
    <w:rsid w:val="00362CBA"/>
    <w:rsid w:val="00362F0D"/>
    <w:rsid w:val="003637CC"/>
    <w:rsid w:val="00363AD5"/>
    <w:rsid w:val="00363EE2"/>
    <w:rsid w:val="003642D4"/>
    <w:rsid w:val="00364B1B"/>
    <w:rsid w:val="00364E82"/>
    <w:rsid w:val="00364F76"/>
    <w:rsid w:val="00365546"/>
    <w:rsid w:val="00365CCE"/>
    <w:rsid w:val="00366F24"/>
    <w:rsid w:val="00367561"/>
    <w:rsid w:val="00367AA5"/>
    <w:rsid w:val="003702B9"/>
    <w:rsid w:val="00370386"/>
    <w:rsid w:val="00370472"/>
    <w:rsid w:val="0037047A"/>
    <w:rsid w:val="0037063D"/>
    <w:rsid w:val="00370A8E"/>
    <w:rsid w:val="00370D15"/>
    <w:rsid w:val="00370F60"/>
    <w:rsid w:val="0037184D"/>
    <w:rsid w:val="00371B77"/>
    <w:rsid w:val="0037245C"/>
    <w:rsid w:val="003725BF"/>
    <w:rsid w:val="00373144"/>
    <w:rsid w:val="00373E96"/>
    <w:rsid w:val="0037437C"/>
    <w:rsid w:val="00374620"/>
    <w:rsid w:val="003747B1"/>
    <w:rsid w:val="00374BF2"/>
    <w:rsid w:val="00374E43"/>
    <w:rsid w:val="00374ED0"/>
    <w:rsid w:val="00375635"/>
    <w:rsid w:val="00375812"/>
    <w:rsid w:val="00375921"/>
    <w:rsid w:val="00375BAC"/>
    <w:rsid w:val="003761DD"/>
    <w:rsid w:val="00376641"/>
    <w:rsid w:val="00376A53"/>
    <w:rsid w:val="0037744E"/>
    <w:rsid w:val="00377932"/>
    <w:rsid w:val="00377933"/>
    <w:rsid w:val="0038023B"/>
    <w:rsid w:val="00380285"/>
    <w:rsid w:val="003804AF"/>
    <w:rsid w:val="00380BDE"/>
    <w:rsid w:val="00381102"/>
    <w:rsid w:val="00381175"/>
    <w:rsid w:val="00381502"/>
    <w:rsid w:val="003821BC"/>
    <w:rsid w:val="00382CFA"/>
    <w:rsid w:val="003831CC"/>
    <w:rsid w:val="00383BE5"/>
    <w:rsid w:val="00383C21"/>
    <w:rsid w:val="003853C1"/>
    <w:rsid w:val="00385629"/>
    <w:rsid w:val="00386672"/>
    <w:rsid w:val="0038697B"/>
    <w:rsid w:val="00387163"/>
    <w:rsid w:val="0038751A"/>
    <w:rsid w:val="003878EA"/>
    <w:rsid w:val="00387ED9"/>
    <w:rsid w:val="0039069C"/>
    <w:rsid w:val="0039077C"/>
    <w:rsid w:val="003907B8"/>
    <w:rsid w:val="00390EF1"/>
    <w:rsid w:val="003910C7"/>
    <w:rsid w:val="00391148"/>
    <w:rsid w:val="00391C4B"/>
    <w:rsid w:val="00391C59"/>
    <w:rsid w:val="00391DEA"/>
    <w:rsid w:val="00391FFD"/>
    <w:rsid w:val="00392379"/>
    <w:rsid w:val="003924DB"/>
    <w:rsid w:val="003925F9"/>
    <w:rsid w:val="00392CEB"/>
    <w:rsid w:val="00392E88"/>
    <w:rsid w:val="00393234"/>
    <w:rsid w:val="0039326B"/>
    <w:rsid w:val="003932C9"/>
    <w:rsid w:val="00393561"/>
    <w:rsid w:val="00393580"/>
    <w:rsid w:val="00393762"/>
    <w:rsid w:val="00393BCD"/>
    <w:rsid w:val="00394633"/>
    <w:rsid w:val="0039483A"/>
    <w:rsid w:val="00394BFA"/>
    <w:rsid w:val="00395012"/>
    <w:rsid w:val="00395207"/>
    <w:rsid w:val="00395A73"/>
    <w:rsid w:val="00396543"/>
    <w:rsid w:val="003966D5"/>
    <w:rsid w:val="003969AC"/>
    <w:rsid w:val="00396BCF"/>
    <w:rsid w:val="00397157"/>
    <w:rsid w:val="003971AD"/>
    <w:rsid w:val="0039790E"/>
    <w:rsid w:val="00397AA3"/>
    <w:rsid w:val="00397E51"/>
    <w:rsid w:val="003A0336"/>
    <w:rsid w:val="003A135C"/>
    <w:rsid w:val="003A1622"/>
    <w:rsid w:val="003A217D"/>
    <w:rsid w:val="003A29C3"/>
    <w:rsid w:val="003A307A"/>
    <w:rsid w:val="003A3386"/>
    <w:rsid w:val="003A3AAE"/>
    <w:rsid w:val="003A436C"/>
    <w:rsid w:val="003A43AE"/>
    <w:rsid w:val="003A48EC"/>
    <w:rsid w:val="003A4D62"/>
    <w:rsid w:val="003A4F9A"/>
    <w:rsid w:val="003A5385"/>
    <w:rsid w:val="003A5A22"/>
    <w:rsid w:val="003A5BC5"/>
    <w:rsid w:val="003A5FF4"/>
    <w:rsid w:val="003A655F"/>
    <w:rsid w:val="003A6754"/>
    <w:rsid w:val="003A6CFF"/>
    <w:rsid w:val="003A6D65"/>
    <w:rsid w:val="003A71AA"/>
    <w:rsid w:val="003A72BE"/>
    <w:rsid w:val="003A7373"/>
    <w:rsid w:val="003A766B"/>
    <w:rsid w:val="003A7945"/>
    <w:rsid w:val="003A7FEE"/>
    <w:rsid w:val="003B00F8"/>
    <w:rsid w:val="003B04AB"/>
    <w:rsid w:val="003B05AE"/>
    <w:rsid w:val="003B0743"/>
    <w:rsid w:val="003B104F"/>
    <w:rsid w:val="003B1142"/>
    <w:rsid w:val="003B16B3"/>
    <w:rsid w:val="003B1890"/>
    <w:rsid w:val="003B18BD"/>
    <w:rsid w:val="003B2375"/>
    <w:rsid w:val="003B2AC4"/>
    <w:rsid w:val="003B2D6C"/>
    <w:rsid w:val="003B31A2"/>
    <w:rsid w:val="003B37EC"/>
    <w:rsid w:val="003B3E14"/>
    <w:rsid w:val="003B3EBF"/>
    <w:rsid w:val="003B4014"/>
    <w:rsid w:val="003B4343"/>
    <w:rsid w:val="003B4E30"/>
    <w:rsid w:val="003B5D39"/>
    <w:rsid w:val="003B606F"/>
    <w:rsid w:val="003B6842"/>
    <w:rsid w:val="003B6F1E"/>
    <w:rsid w:val="003B78CE"/>
    <w:rsid w:val="003B7F55"/>
    <w:rsid w:val="003C0372"/>
    <w:rsid w:val="003C03F2"/>
    <w:rsid w:val="003C0780"/>
    <w:rsid w:val="003C0ACC"/>
    <w:rsid w:val="003C0AE1"/>
    <w:rsid w:val="003C0C3E"/>
    <w:rsid w:val="003C10C1"/>
    <w:rsid w:val="003C113B"/>
    <w:rsid w:val="003C17C5"/>
    <w:rsid w:val="003C1CAA"/>
    <w:rsid w:val="003C25B9"/>
    <w:rsid w:val="003C2BCD"/>
    <w:rsid w:val="003C308B"/>
    <w:rsid w:val="003C311F"/>
    <w:rsid w:val="003C3BAE"/>
    <w:rsid w:val="003C3F4F"/>
    <w:rsid w:val="003C53BF"/>
    <w:rsid w:val="003C57EE"/>
    <w:rsid w:val="003C5BDC"/>
    <w:rsid w:val="003C5F01"/>
    <w:rsid w:val="003C61EE"/>
    <w:rsid w:val="003C64CE"/>
    <w:rsid w:val="003C79B6"/>
    <w:rsid w:val="003C7A2B"/>
    <w:rsid w:val="003C7F16"/>
    <w:rsid w:val="003D02C5"/>
    <w:rsid w:val="003D0843"/>
    <w:rsid w:val="003D18BC"/>
    <w:rsid w:val="003D2222"/>
    <w:rsid w:val="003D2230"/>
    <w:rsid w:val="003D2524"/>
    <w:rsid w:val="003D2C36"/>
    <w:rsid w:val="003D3649"/>
    <w:rsid w:val="003D3C19"/>
    <w:rsid w:val="003D3E88"/>
    <w:rsid w:val="003D3F68"/>
    <w:rsid w:val="003D5570"/>
    <w:rsid w:val="003D58EE"/>
    <w:rsid w:val="003D5965"/>
    <w:rsid w:val="003D5E49"/>
    <w:rsid w:val="003D6389"/>
    <w:rsid w:val="003D6839"/>
    <w:rsid w:val="003D7147"/>
    <w:rsid w:val="003D72F0"/>
    <w:rsid w:val="003D74E1"/>
    <w:rsid w:val="003E005C"/>
    <w:rsid w:val="003E006F"/>
    <w:rsid w:val="003E034B"/>
    <w:rsid w:val="003E0DEC"/>
    <w:rsid w:val="003E14CB"/>
    <w:rsid w:val="003E1768"/>
    <w:rsid w:val="003E1BF0"/>
    <w:rsid w:val="003E2BC9"/>
    <w:rsid w:val="003E2D6E"/>
    <w:rsid w:val="003E31A9"/>
    <w:rsid w:val="003E34B4"/>
    <w:rsid w:val="003E355C"/>
    <w:rsid w:val="003E3D9B"/>
    <w:rsid w:val="003E3DD6"/>
    <w:rsid w:val="003E41E9"/>
    <w:rsid w:val="003E46A6"/>
    <w:rsid w:val="003E4A81"/>
    <w:rsid w:val="003E4D1C"/>
    <w:rsid w:val="003E52A2"/>
    <w:rsid w:val="003E5A90"/>
    <w:rsid w:val="003E5AB5"/>
    <w:rsid w:val="003E6079"/>
    <w:rsid w:val="003E6A25"/>
    <w:rsid w:val="003E6B76"/>
    <w:rsid w:val="003E6ED4"/>
    <w:rsid w:val="003E79C2"/>
    <w:rsid w:val="003E7F7F"/>
    <w:rsid w:val="003F006C"/>
    <w:rsid w:val="003F023D"/>
    <w:rsid w:val="003F02EB"/>
    <w:rsid w:val="003F0507"/>
    <w:rsid w:val="003F0B30"/>
    <w:rsid w:val="003F10BF"/>
    <w:rsid w:val="003F1326"/>
    <w:rsid w:val="003F159A"/>
    <w:rsid w:val="003F174F"/>
    <w:rsid w:val="003F1752"/>
    <w:rsid w:val="003F1F52"/>
    <w:rsid w:val="003F26BF"/>
    <w:rsid w:val="003F2D59"/>
    <w:rsid w:val="003F35C4"/>
    <w:rsid w:val="003F37AE"/>
    <w:rsid w:val="003F3EED"/>
    <w:rsid w:val="003F4381"/>
    <w:rsid w:val="003F48DA"/>
    <w:rsid w:val="003F55F8"/>
    <w:rsid w:val="003F57C3"/>
    <w:rsid w:val="003F57E0"/>
    <w:rsid w:val="003F5BDB"/>
    <w:rsid w:val="003F615F"/>
    <w:rsid w:val="003F62D7"/>
    <w:rsid w:val="003F642C"/>
    <w:rsid w:val="003F65F5"/>
    <w:rsid w:val="003F6C60"/>
    <w:rsid w:val="003F6E7B"/>
    <w:rsid w:val="003F6F31"/>
    <w:rsid w:val="003F7479"/>
    <w:rsid w:val="003F78CE"/>
    <w:rsid w:val="003F7D14"/>
    <w:rsid w:val="003F7FA2"/>
    <w:rsid w:val="0040056F"/>
    <w:rsid w:val="00400821"/>
    <w:rsid w:val="0040092F"/>
    <w:rsid w:val="004010FC"/>
    <w:rsid w:val="0040194C"/>
    <w:rsid w:val="0040203A"/>
    <w:rsid w:val="0040282F"/>
    <w:rsid w:val="00402C9A"/>
    <w:rsid w:val="00403759"/>
    <w:rsid w:val="00403C12"/>
    <w:rsid w:val="004044AD"/>
    <w:rsid w:val="00404F1A"/>
    <w:rsid w:val="004050B2"/>
    <w:rsid w:val="004051B9"/>
    <w:rsid w:val="00405498"/>
    <w:rsid w:val="004056E5"/>
    <w:rsid w:val="004058B0"/>
    <w:rsid w:val="00405CD4"/>
    <w:rsid w:val="00405F18"/>
    <w:rsid w:val="00406013"/>
    <w:rsid w:val="00406444"/>
    <w:rsid w:val="00407CFA"/>
    <w:rsid w:val="0041120A"/>
    <w:rsid w:val="0041133F"/>
    <w:rsid w:val="00411608"/>
    <w:rsid w:val="00411A55"/>
    <w:rsid w:val="00411BC5"/>
    <w:rsid w:val="00412811"/>
    <w:rsid w:val="004129C4"/>
    <w:rsid w:val="00412D16"/>
    <w:rsid w:val="0041314A"/>
    <w:rsid w:val="0041337B"/>
    <w:rsid w:val="00413992"/>
    <w:rsid w:val="00414406"/>
    <w:rsid w:val="004148C5"/>
    <w:rsid w:val="00414AC8"/>
    <w:rsid w:val="00414EDD"/>
    <w:rsid w:val="00414FBC"/>
    <w:rsid w:val="004160CC"/>
    <w:rsid w:val="004161D3"/>
    <w:rsid w:val="004164AF"/>
    <w:rsid w:val="00416BEB"/>
    <w:rsid w:val="004170FC"/>
    <w:rsid w:val="004171CA"/>
    <w:rsid w:val="00417691"/>
    <w:rsid w:val="004176BA"/>
    <w:rsid w:val="00417A20"/>
    <w:rsid w:val="00417A53"/>
    <w:rsid w:val="00417C7A"/>
    <w:rsid w:val="00417ED3"/>
    <w:rsid w:val="00417FB9"/>
    <w:rsid w:val="004201D6"/>
    <w:rsid w:val="004203F5"/>
    <w:rsid w:val="004204D7"/>
    <w:rsid w:val="0042094E"/>
    <w:rsid w:val="004209C2"/>
    <w:rsid w:val="00420ADE"/>
    <w:rsid w:val="00420F5F"/>
    <w:rsid w:val="004213FF"/>
    <w:rsid w:val="00421411"/>
    <w:rsid w:val="00421419"/>
    <w:rsid w:val="0042174A"/>
    <w:rsid w:val="0042189E"/>
    <w:rsid w:val="00422081"/>
    <w:rsid w:val="00422B12"/>
    <w:rsid w:val="00422C00"/>
    <w:rsid w:val="0042301E"/>
    <w:rsid w:val="00423C4F"/>
    <w:rsid w:val="00424677"/>
    <w:rsid w:val="004249C7"/>
    <w:rsid w:val="00424C9A"/>
    <w:rsid w:val="004253C9"/>
    <w:rsid w:val="00425AE0"/>
    <w:rsid w:val="00425AE6"/>
    <w:rsid w:val="0042617E"/>
    <w:rsid w:val="00426565"/>
    <w:rsid w:val="00426D23"/>
    <w:rsid w:val="00427133"/>
    <w:rsid w:val="004279F8"/>
    <w:rsid w:val="00427A16"/>
    <w:rsid w:val="00427A85"/>
    <w:rsid w:val="00427E87"/>
    <w:rsid w:val="00430095"/>
    <w:rsid w:val="00430199"/>
    <w:rsid w:val="00430317"/>
    <w:rsid w:val="00431609"/>
    <w:rsid w:val="004318E5"/>
    <w:rsid w:val="00431F65"/>
    <w:rsid w:val="00431FC1"/>
    <w:rsid w:val="00432512"/>
    <w:rsid w:val="00432921"/>
    <w:rsid w:val="00432AA2"/>
    <w:rsid w:val="00432ADC"/>
    <w:rsid w:val="0043304A"/>
    <w:rsid w:val="00433691"/>
    <w:rsid w:val="00433EB7"/>
    <w:rsid w:val="00434151"/>
    <w:rsid w:val="00434759"/>
    <w:rsid w:val="00434DDE"/>
    <w:rsid w:val="004351F6"/>
    <w:rsid w:val="004351F7"/>
    <w:rsid w:val="00435201"/>
    <w:rsid w:val="00435450"/>
    <w:rsid w:val="00435543"/>
    <w:rsid w:val="00435AFB"/>
    <w:rsid w:val="0043603B"/>
    <w:rsid w:val="0043647B"/>
    <w:rsid w:val="0043648A"/>
    <w:rsid w:val="00436C58"/>
    <w:rsid w:val="00436CF0"/>
    <w:rsid w:val="00436E6E"/>
    <w:rsid w:val="00437472"/>
    <w:rsid w:val="004400D2"/>
    <w:rsid w:val="004406F9"/>
    <w:rsid w:val="00440801"/>
    <w:rsid w:val="00440968"/>
    <w:rsid w:val="00440D1F"/>
    <w:rsid w:val="00440F2F"/>
    <w:rsid w:val="004411B7"/>
    <w:rsid w:val="00441849"/>
    <w:rsid w:val="00441E69"/>
    <w:rsid w:val="00441F19"/>
    <w:rsid w:val="00441FF3"/>
    <w:rsid w:val="00442416"/>
    <w:rsid w:val="0044262B"/>
    <w:rsid w:val="00442B02"/>
    <w:rsid w:val="00442E21"/>
    <w:rsid w:val="00443345"/>
    <w:rsid w:val="00443977"/>
    <w:rsid w:val="00444690"/>
    <w:rsid w:val="00444C56"/>
    <w:rsid w:val="004451BE"/>
    <w:rsid w:val="004454C9"/>
    <w:rsid w:val="0044602B"/>
    <w:rsid w:val="004461E6"/>
    <w:rsid w:val="00446448"/>
    <w:rsid w:val="0044661B"/>
    <w:rsid w:val="00446BBB"/>
    <w:rsid w:val="0044701A"/>
    <w:rsid w:val="0044781C"/>
    <w:rsid w:val="00447A20"/>
    <w:rsid w:val="00447AE4"/>
    <w:rsid w:val="00447BE9"/>
    <w:rsid w:val="00447D75"/>
    <w:rsid w:val="00447D85"/>
    <w:rsid w:val="0045003B"/>
    <w:rsid w:val="00450638"/>
    <w:rsid w:val="0045136D"/>
    <w:rsid w:val="00451A33"/>
    <w:rsid w:val="004520FC"/>
    <w:rsid w:val="00452A81"/>
    <w:rsid w:val="00452B46"/>
    <w:rsid w:val="004532F9"/>
    <w:rsid w:val="0045333E"/>
    <w:rsid w:val="00453925"/>
    <w:rsid w:val="00453F74"/>
    <w:rsid w:val="00453FB6"/>
    <w:rsid w:val="0045466C"/>
    <w:rsid w:val="0045484B"/>
    <w:rsid w:val="00455147"/>
    <w:rsid w:val="00455151"/>
    <w:rsid w:val="0045578D"/>
    <w:rsid w:val="00455E40"/>
    <w:rsid w:val="00456087"/>
    <w:rsid w:val="00456151"/>
    <w:rsid w:val="004562B9"/>
    <w:rsid w:val="00456AB6"/>
    <w:rsid w:val="00456F75"/>
    <w:rsid w:val="0045708C"/>
    <w:rsid w:val="00457224"/>
    <w:rsid w:val="00457B3F"/>
    <w:rsid w:val="0046029C"/>
    <w:rsid w:val="00460481"/>
    <w:rsid w:val="00460849"/>
    <w:rsid w:val="00461087"/>
    <w:rsid w:val="004615E5"/>
    <w:rsid w:val="004616CC"/>
    <w:rsid w:val="004618BC"/>
    <w:rsid w:val="00462460"/>
    <w:rsid w:val="0046391F"/>
    <w:rsid w:val="00463AA2"/>
    <w:rsid w:val="00464558"/>
    <w:rsid w:val="00464836"/>
    <w:rsid w:val="00464EAA"/>
    <w:rsid w:val="00464EF8"/>
    <w:rsid w:val="004655B2"/>
    <w:rsid w:val="00465D25"/>
    <w:rsid w:val="00466807"/>
    <w:rsid w:val="00466CE2"/>
    <w:rsid w:val="00467F2A"/>
    <w:rsid w:val="0047044D"/>
    <w:rsid w:val="004709A1"/>
    <w:rsid w:val="00470A1E"/>
    <w:rsid w:val="00470A4B"/>
    <w:rsid w:val="00470C8D"/>
    <w:rsid w:val="00471696"/>
    <w:rsid w:val="004716E7"/>
    <w:rsid w:val="004717D1"/>
    <w:rsid w:val="00472720"/>
    <w:rsid w:val="004727A7"/>
    <w:rsid w:val="00473641"/>
    <w:rsid w:val="00473EBC"/>
    <w:rsid w:val="00473FEC"/>
    <w:rsid w:val="004741C6"/>
    <w:rsid w:val="0047424C"/>
    <w:rsid w:val="00474271"/>
    <w:rsid w:val="00474529"/>
    <w:rsid w:val="0047474C"/>
    <w:rsid w:val="00474FC5"/>
    <w:rsid w:val="004756DB"/>
    <w:rsid w:val="00475DEA"/>
    <w:rsid w:val="004767B6"/>
    <w:rsid w:val="004771CE"/>
    <w:rsid w:val="00477BD9"/>
    <w:rsid w:val="00477FAB"/>
    <w:rsid w:val="004803F7"/>
    <w:rsid w:val="00481156"/>
    <w:rsid w:val="0048166F"/>
    <w:rsid w:val="00481923"/>
    <w:rsid w:val="00481A17"/>
    <w:rsid w:val="00481A3E"/>
    <w:rsid w:val="00481B69"/>
    <w:rsid w:val="00481C4F"/>
    <w:rsid w:val="00481DCD"/>
    <w:rsid w:val="00482256"/>
    <w:rsid w:val="00482D7C"/>
    <w:rsid w:val="0048322E"/>
    <w:rsid w:val="00483C04"/>
    <w:rsid w:val="00483DB0"/>
    <w:rsid w:val="00484311"/>
    <w:rsid w:val="004845A6"/>
    <w:rsid w:val="004854D3"/>
    <w:rsid w:val="00485531"/>
    <w:rsid w:val="004855E1"/>
    <w:rsid w:val="004855E3"/>
    <w:rsid w:val="00485C3A"/>
    <w:rsid w:val="00485CB4"/>
    <w:rsid w:val="00486364"/>
    <w:rsid w:val="00486870"/>
    <w:rsid w:val="00486DCB"/>
    <w:rsid w:val="004877AB"/>
    <w:rsid w:val="00487A8C"/>
    <w:rsid w:val="00490C09"/>
    <w:rsid w:val="00490CC5"/>
    <w:rsid w:val="00490D71"/>
    <w:rsid w:val="00491520"/>
    <w:rsid w:val="0049163E"/>
    <w:rsid w:val="00491975"/>
    <w:rsid w:val="00491F69"/>
    <w:rsid w:val="00491F95"/>
    <w:rsid w:val="00492BA0"/>
    <w:rsid w:val="004934DE"/>
    <w:rsid w:val="00493B7A"/>
    <w:rsid w:val="00493D85"/>
    <w:rsid w:val="00493DBA"/>
    <w:rsid w:val="00493E37"/>
    <w:rsid w:val="00495466"/>
    <w:rsid w:val="004956DB"/>
    <w:rsid w:val="004959D6"/>
    <w:rsid w:val="00495E44"/>
    <w:rsid w:val="004965A3"/>
    <w:rsid w:val="00496946"/>
    <w:rsid w:val="004972DE"/>
    <w:rsid w:val="00497324"/>
    <w:rsid w:val="004978DE"/>
    <w:rsid w:val="00497938"/>
    <w:rsid w:val="004A01E0"/>
    <w:rsid w:val="004A0DB4"/>
    <w:rsid w:val="004A0F52"/>
    <w:rsid w:val="004A1C57"/>
    <w:rsid w:val="004A246A"/>
    <w:rsid w:val="004A24F0"/>
    <w:rsid w:val="004A2843"/>
    <w:rsid w:val="004A312D"/>
    <w:rsid w:val="004A3326"/>
    <w:rsid w:val="004A379F"/>
    <w:rsid w:val="004A4932"/>
    <w:rsid w:val="004A4969"/>
    <w:rsid w:val="004A4A9A"/>
    <w:rsid w:val="004A4C31"/>
    <w:rsid w:val="004A539C"/>
    <w:rsid w:val="004A54DF"/>
    <w:rsid w:val="004A599A"/>
    <w:rsid w:val="004A5A5E"/>
    <w:rsid w:val="004A5F0E"/>
    <w:rsid w:val="004A69D3"/>
    <w:rsid w:val="004A6A03"/>
    <w:rsid w:val="004A6FF9"/>
    <w:rsid w:val="004A738A"/>
    <w:rsid w:val="004A73AD"/>
    <w:rsid w:val="004A77D4"/>
    <w:rsid w:val="004A797E"/>
    <w:rsid w:val="004A7A60"/>
    <w:rsid w:val="004A7BDF"/>
    <w:rsid w:val="004B0111"/>
    <w:rsid w:val="004B04B1"/>
    <w:rsid w:val="004B0B77"/>
    <w:rsid w:val="004B1490"/>
    <w:rsid w:val="004B192B"/>
    <w:rsid w:val="004B2181"/>
    <w:rsid w:val="004B2292"/>
    <w:rsid w:val="004B2C18"/>
    <w:rsid w:val="004B2CEE"/>
    <w:rsid w:val="004B31C5"/>
    <w:rsid w:val="004B31CF"/>
    <w:rsid w:val="004B35D0"/>
    <w:rsid w:val="004B3790"/>
    <w:rsid w:val="004B37E7"/>
    <w:rsid w:val="004B40D1"/>
    <w:rsid w:val="004B41B7"/>
    <w:rsid w:val="004B4385"/>
    <w:rsid w:val="004B46FE"/>
    <w:rsid w:val="004B5013"/>
    <w:rsid w:val="004B5454"/>
    <w:rsid w:val="004B5D0A"/>
    <w:rsid w:val="004B5D6E"/>
    <w:rsid w:val="004B5DF4"/>
    <w:rsid w:val="004B65D5"/>
    <w:rsid w:val="004B7A53"/>
    <w:rsid w:val="004B7E77"/>
    <w:rsid w:val="004C01B9"/>
    <w:rsid w:val="004C05F2"/>
    <w:rsid w:val="004C082B"/>
    <w:rsid w:val="004C08F6"/>
    <w:rsid w:val="004C0DC2"/>
    <w:rsid w:val="004C1C5F"/>
    <w:rsid w:val="004C1CC9"/>
    <w:rsid w:val="004C1F21"/>
    <w:rsid w:val="004C29F7"/>
    <w:rsid w:val="004C2E2D"/>
    <w:rsid w:val="004C2F62"/>
    <w:rsid w:val="004C3049"/>
    <w:rsid w:val="004C3373"/>
    <w:rsid w:val="004C376B"/>
    <w:rsid w:val="004C37FF"/>
    <w:rsid w:val="004C510D"/>
    <w:rsid w:val="004C52AA"/>
    <w:rsid w:val="004C58D9"/>
    <w:rsid w:val="004C5DDE"/>
    <w:rsid w:val="004C5DFF"/>
    <w:rsid w:val="004C5F52"/>
    <w:rsid w:val="004C6184"/>
    <w:rsid w:val="004C63AB"/>
    <w:rsid w:val="004C642E"/>
    <w:rsid w:val="004C6D0D"/>
    <w:rsid w:val="004C6DBD"/>
    <w:rsid w:val="004C6E56"/>
    <w:rsid w:val="004C73AD"/>
    <w:rsid w:val="004C73C5"/>
    <w:rsid w:val="004C7C7E"/>
    <w:rsid w:val="004D0570"/>
    <w:rsid w:val="004D0707"/>
    <w:rsid w:val="004D0A32"/>
    <w:rsid w:val="004D157A"/>
    <w:rsid w:val="004D1D34"/>
    <w:rsid w:val="004D1EC6"/>
    <w:rsid w:val="004D2C8D"/>
    <w:rsid w:val="004D3A4F"/>
    <w:rsid w:val="004D43AE"/>
    <w:rsid w:val="004D4511"/>
    <w:rsid w:val="004D470A"/>
    <w:rsid w:val="004D5E5C"/>
    <w:rsid w:val="004D5E7B"/>
    <w:rsid w:val="004D5EB5"/>
    <w:rsid w:val="004D6243"/>
    <w:rsid w:val="004D64B1"/>
    <w:rsid w:val="004D6B39"/>
    <w:rsid w:val="004D6C30"/>
    <w:rsid w:val="004D6E44"/>
    <w:rsid w:val="004D71F5"/>
    <w:rsid w:val="004D748C"/>
    <w:rsid w:val="004D796C"/>
    <w:rsid w:val="004D7D60"/>
    <w:rsid w:val="004E11F4"/>
    <w:rsid w:val="004E1368"/>
    <w:rsid w:val="004E1478"/>
    <w:rsid w:val="004E1B75"/>
    <w:rsid w:val="004E29DE"/>
    <w:rsid w:val="004E3C52"/>
    <w:rsid w:val="004E4054"/>
    <w:rsid w:val="004E4113"/>
    <w:rsid w:val="004E413A"/>
    <w:rsid w:val="004E4529"/>
    <w:rsid w:val="004E45DD"/>
    <w:rsid w:val="004E488F"/>
    <w:rsid w:val="004E50B5"/>
    <w:rsid w:val="004E54A4"/>
    <w:rsid w:val="004E573A"/>
    <w:rsid w:val="004E5844"/>
    <w:rsid w:val="004E64DA"/>
    <w:rsid w:val="004E6709"/>
    <w:rsid w:val="004E684C"/>
    <w:rsid w:val="004E68EE"/>
    <w:rsid w:val="004E6C9A"/>
    <w:rsid w:val="004E7082"/>
    <w:rsid w:val="004E75CF"/>
    <w:rsid w:val="004E78C8"/>
    <w:rsid w:val="004E78F2"/>
    <w:rsid w:val="004F0168"/>
    <w:rsid w:val="004F07FF"/>
    <w:rsid w:val="004F115C"/>
    <w:rsid w:val="004F1281"/>
    <w:rsid w:val="004F1357"/>
    <w:rsid w:val="004F1D80"/>
    <w:rsid w:val="004F33B2"/>
    <w:rsid w:val="004F3558"/>
    <w:rsid w:val="004F35FA"/>
    <w:rsid w:val="004F35FD"/>
    <w:rsid w:val="004F3D20"/>
    <w:rsid w:val="004F40CD"/>
    <w:rsid w:val="004F4452"/>
    <w:rsid w:val="004F4A68"/>
    <w:rsid w:val="004F4B69"/>
    <w:rsid w:val="004F515A"/>
    <w:rsid w:val="004F555A"/>
    <w:rsid w:val="004F55B7"/>
    <w:rsid w:val="004F56F9"/>
    <w:rsid w:val="004F5A82"/>
    <w:rsid w:val="004F5CAF"/>
    <w:rsid w:val="004F6508"/>
    <w:rsid w:val="004F6559"/>
    <w:rsid w:val="004F682C"/>
    <w:rsid w:val="004F7FF9"/>
    <w:rsid w:val="005001EC"/>
    <w:rsid w:val="0050110F"/>
    <w:rsid w:val="00501853"/>
    <w:rsid w:val="00501A5F"/>
    <w:rsid w:val="00501B45"/>
    <w:rsid w:val="00503132"/>
    <w:rsid w:val="00503657"/>
    <w:rsid w:val="00503893"/>
    <w:rsid w:val="00503A95"/>
    <w:rsid w:val="00504047"/>
    <w:rsid w:val="00505422"/>
    <w:rsid w:val="00505B0E"/>
    <w:rsid w:val="00505D52"/>
    <w:rsid w:val="00505EEA"/>
    <w:rsid w:val="00506973"/>
    <w:rsid w:val="00506A0C"/>
    <w:rsid w:val="00506DE3"/>
    <w:rsid w:val="00507209"/>
    <w:rsid w:val="005072F7"/>
    <w:rsid w:val="0050744A"/>
    <w:rsid w:val="00507E6B"/>
    <w:rsid w:val="00507F72"/>
    <w:rsid w:val="0051004B"/>
    <w:rsid w:val="005107D4"/>
    <w:rsid w:val="00510BBF"/>
    <w:rsid w:val="005110FD"/>
    <w:rsid w:val="0051113C"/>
    <w:rsid w:val="0051166A"/>
    <w:rsid w:val="00511F78"/>
    <w:rsid w:val="00512367"/>
    <w:rsid w:val="00512497"/>
    <w:rsid w:val="005126DD"/>
    <w:rsid w:val="00512D54"/>
    <w:rsid w:val="0051356D"/>
    <w:rsid w:val="005137DC"/>
    <w:rsid w:val="00513803"/>
    <w:rsid w:val="00513C8D"/>
    <w:rsid w:val="005143DB"/>
    <w:rsid w:val="0051443E"/>
    <w:rsid w:val="005146CE"/>
    <w:rsid w:val="00514AEB"/>
    <w:rsid w:val="00514B5A"/>
    <w:rsid w:val="00514BE7"/>
    <w:rsid w:val="00515BA7"/>
    <w:rsid w:val="00515CA7"/>
    <w:rsid w:val="00515E1C"/>
    <w:rsid w:val="00515F57"/>
    <w:rsid w:val="00515FC7"/>
    <w:rsid w:val="00516C9F"/>
    <w:rsid w:val="00520094"/>
    <w:rsid w:val="00520683"/>
    <w:rsid w:val="0052077B"/>
    <w:rsid w:val="00520C6F"/>
    <w:rsid w:val="00520E0C"/>
    <w:rsid w:val="00522438"/>
    <w:rsid w:val="0052263A"/>
    <w:rsid w:val="005229BD"/>
    <w:rsid w:val="00523448"/>
    <w:rsid w:val="0052378B"/>
    <w:rsid w:val="00523D6C"/>
    <w:rsid w:val="00524500"/>
    <w:rsid w:val="00524750"/>
    <w:rsid w:val="00524A49"/>
    <w:rsid w:val="00524AE4"/>
    <w:rsid w:val="00524BB7"/>
    <w:rsid w:val="00524BC0"/>
    <w:rsid w:val="00524C0E"/>
    <w:rsid w:val="00525952"/>
    <w:rsid w:val="00525EC2"/>
    <w:rsid w:val="005267F6"/>
    <w:rsid w:val="0052687A"/>
    <w:rsid w:val="0052699F"/>
    <w:rsid w:val="005270FC"/>
    <w:rsid w:val="005273ED"/>
    <w:rsid w:val="00527415"/>
    <w:rsid w:val="00527580"/>
    <w:rsid w:val="00527D09"/>
    <w:rsid w:val="00527E69"/>
    <w:rsid w:val="00530099"/>
    <w:rsid w:val="0053013E"/>
    <w:rsid w:val="00530750"/>
    <w:rsid w:val="00530D0C"/>
    <w:rsid w:val="00531996"/>
    <w:rsid w:val="00532311"/>
    <w:rsid w:val="00532430"/>
    <w:rsid w:val="00532436"/>
    <w:rsid w:val="005327BB"/>
    <w:rsid w:val="0053296D"/>
    <w:rsid w:val="0053304F"/>
    <w:rsid w:val="00533BFF"/>
    <w:rsid w:val="005346D9"/>
    <w:rsid w:val="005346DA"/>
    <w:rsid w:val="00534928"/>
    <w:rsid w:val="00534B67"/>
    <w:rsid w:val="00534CBF"/>
    <w:rsid w:val="00534E65"/>
    <w:rsid w:val="00535689"/>
    <w:rsid w:val="005356DB"/>
    <w:rsid w:val="00535892"/>
    <w:rsid w:val="00535AEE"/>
    <w:rsid w:val="00535C3B"/>
    <w:rsid w:val="0053620D"/>
    <w:rsid w:val="005363A4"/>
    <w:rsid w:val="005364DA"/>
    <w:rsid w:val="00536543"/>
    <w:rsid w:val="00536B14"/>
    <w:rsid w:val="00536DC1"/>
    <w:rsid w:val="00537901"/>
    <w:rsid w:val="00537E3F"/>
    <w:rsid w:val="005401EB"/>
    <w:rsid w:val="00540358"/>
    <w:rsid w:val="005408C3"/>
    <w:rsid w:val="00540A6D"/>
    <w:rsid w:val="00540B34"/>
    <w:rsid w:val="005411D2"/>
    <w:rsid w:val="00541506"/>
    <w:rsid w:val="00541B5D"/>
    <w:rsid w:val="00541DE1"/>
    <w:rsid w:val="00542B8B"/>
    <w:rsid w:val="00542DFD"/>
    <w:rsid w:val="00542E4B"/>
    <w:rsid w:val="00542EF3"/>
    <w:rsid w:val="0054350A"/>
    <w:rsid w:val="005435CC"/>
    <w:rsid w:val="00543D2D"/>
    <w:rsid w:val="00544735"/>
    <w:rsid w:val="00544854"/>
    <w:rsid w:val="005448EF"/>
    <w:rsid w:val="005459FC"/>
    <w:rsid w:val="00546119"/>
    <w:rsid w:val="00546540"/>
    <w:rsid w:val="0054671C"/>
    <w:rsid w:val="00547181"/>
    <w:rsid w:val="005471AC"/>
    <w:rsid w:val="00547310"/>
    <w:rsid w:val="00547682"/>
    <w:rsid w:val="0054798A"/>
    <w:rsid w:val="00547E6D"/>
    <w:rsid w:val="0055073B"/>
    <w:rsid w:val="00550C40"/>
    <w:rsid w:val="0055134A"/>
    <w:rsid w:val="0055194D"/>
    <w:rsid w:val="005521F7"/>
    <w:rsid w:val="00552BFB"/>
    <w:rsid w:val="00552D1A"/>
    <w:rsid w:val="00552FBE"/>
    <w:rsid w:val="00553541"/>
    <w:rsid w:val="00553705"/>
    <w:rsid w:val="0055386A"/>
    <w:rsid w:val="00553DA0"/>
    <w:rsid w:val="00554320"/>
    <w:rsid w:val="005546B8"/>
    <w:rsid w:val="00554738"/>
    <w:rsid w:val="00554826"/>
    <w:rsid w:val="00554EE2"/>
    <w:rsid w:val="00554F45"/>
    <w:rsid w:val="00555733"/>
    <w:rsid w:val="00555AD6"/>
    <w:rsid w:val="00555B79"/>
    <w:rsid w:val="00555DAB"/>
    <w:rsid w:val="00555F70"/>
    <w:rsid w:val="00555FA9"/>
    <w:rsid w:val="005563DD"/>
    <w:rsid w:val="00556455"/>
    <w:rsid w:val="0055652D"/>
    <w:rsid w:val="00556C7C"/>
    <w:rsid w:val="00556E7B"/>
    <w:rsid w:val="005574E6"/>
    <w:rsid w:val="00557B0B"/>
    <w:rsid w:val="00560191"/>
    <w:rsid w:val="00560C33"/>
    <w:rsid w:val="00561610"/>
    <w:rsid w:val="005628C8"/>
    <w:rsid w:val="005632E2"/>
    <w:rsid w:val="005635C5"/>
    <w:rsid w:val="0056380D"/>
    <w:rsid w:val="00563B49"/>
    <w:rsid w:val="00564E2B"/>
    <w:rsid w:val="00565551"/>
    <w:rsid w:val="0056561C"/>
    <w:rsid w:val="00565675"/>
    <w:rsid w:val="005660A3"/>
    <w:rsid w:val="005666F7"/>
    <w:rsid w:val="00566C40"/>
    <w:rsid w:val="0056706D"/>
    <w:rsid w:val="00567BD7"/>
    <w:rsid w:val="00567F4B"/>
    <w:rsid w:val="00567F80"/>
    <w:rsid w:val="0057018E"/>
    <w:rsid w:val="005702EA"/>
    <w:rsid w:val="00570324"/>
    <w:rsid w:val="0057095A"/>
    <w:rsid w:val="00570998"/>
    <w:rsid w:val="005715D2"/>
    <w:rsid w:val="005722D2"/>
    <w:rsid w:val="00572638"/>
    <w:rsid w:val="005728C2"/>
    <w:rsid w:val="00572BA7"/>
    <w:rsid w:val="005732DD"/>
    <w:rsid w:val="005739DC"/>
    <w:rsid w:val="00573CE7"/>
    <w:rsid w:val="00573E47"/>
    <w:rsid w:val="00574373"/>
    <w:rsid w:val="00574643"/>
    <w:rsid w:val="00574708"/>
    <w:rsid w:val="0057489C"/>
    <w:rsid w:val="00574ABF"/>
    <w:rsid w:val="00574EFD"/>
    <w:rsid w:val="005755CD"/>
    <w:rsid w:val="005756AC"/>
    <w:rsid w:val="00575898"/>
    <w:rsid w:val="00575DBB"/>
    <w:rsid w:val="00576045"/>
    <w:rsid w:val="005760D2"/>
    <w:rsid w:val="00576553"/>
    <w:rsid w:val="00576D18"/>
    <w:rsid w:val="00577158"/>
    <w:rsid w:val="00577F97"/>
    <w:rsid w:val="00580594"/>
    <w:rsid w:val="005808CD"/>
    <w:rsid w:val="00580BBA"/>
    <w:rsid w:val="00580CCA"/>
    <w:rsid w:val="00580E29"/>
    <w:rsid w:val="005812E1"/>
    <w:rsid w:val="00581BA4"/>
    <w:rsid w:val="005824B3"/>
    <w:rsid w:val="005828BD"/>
    <w:rsid w:val="005828F0"/>
    <w:rsid w:val="00582C2E"/>
    <w:rsid w:val="00582FFA"/>
    <w:rsid w:val="00583014"/>
    <w:rsid w:val="005832DC"/>
    <w:rsid w:val="00583C11"/>
    <w:rsid w:val="00583CD3"/>
    <w:rsid w:val="00584724"/>
    <w:rsid w:val="00584CAC"/>
    <w:rsid w:val="0058596F"/>
    <w:rsid w:val="00585991"/>
    <w:rsid w:val="00585FEC"/>
    <w:rsid w:val="0058666A"/>
    <w:rsid w:val="00586DD4"/>
    <w:rsid w:val="00587075"/>
    <w:rsid w:val="00587DDC"/>
    <w:rsid w:val="00587DF8"/>
    <w:rsid w:val="00590028"/>
    <w:rsid w:val="00590605"/>
    <w:rsid w:val="0059099A"/>
    <w:rsid w:val="00590E4A"/>
    <w:rsid w:val="00590F5C"/>
    <w:rsid w:val="0059126C"/>
    <w:rsid w:val="005917D0"/>
    <w:rsid w:val="00591A11"/>
    <w:rsid w:val="00591B5D"/>
    <w:rsid w:val="00591EFC"/>
    <w:rsid w:val="005921E4"/>
    <w:rsid w:val="005925C9"/>
    <w:rsid w:val="005926C8"/>
    <w:rsid w:val="00593372"/>
    <w:rsid w:val="0059344C"/>
    <w:rsid w:val="005937AF"/>
    <w:rsid w:val="00593CEB"/>
    <w:rsid w:val="0059430E"/>
    <w:rsid w:val="00595AD3"/>
    <w:rsid w:val="005967CF"/>
    <w:rsid w:val="00596BFF"/>
    <w:rsid w:val="00596E88"/>
    <w:rsid w:val="00596F31"/>
    <w:rsid w:val="00597091"/>
    <w:rsid w:val="005977AE"/>
    <w:rsid w:val="00597EBA"/>
    <w:rsid w:val="00597F98"/>
    <w:rsid w:val="00597FBB"/>
    <w:rsid w:val="005A0470"/>
    <w:rsid w:val="005A0804"/>
    <w:rsid w:val="005A0BF7"/>
    <w:rsid w:val="005A19BC"/>
    <w:rsid w:val="005A2147"/>
    <w:rsid w:val="005A270C"/>
    <w:rsid w:val="005A2843"/>
    <w:rsid w:val="005A293B"/>
    <w:rsid w:val="005A31DB"/>
    <w:rsid w:val="005A3372"/>
    <w:rsid w:val="005A33E3"/>
    <w:rsid w:val="005A38F4"/>
    <w:rsid w:val="005A3D5A"/>
    <w:rsid w:val="005A3F10"/>
    <w:rsid w:val="005A41B9"/>
    <w:rsid w:val="005A4276"/>
    <w:rsid w:val="005A43D6"/>
    <w:rsid w:val="005A45EC"/>
    <w:rsid w:val="005A483F"/>
    <w:rsid w:val="005A4C2A"/>
    <w:rsid w:val="005A4DB9"/>
    <w:rsid w:val="005A537A"/>
    <w:rsid w:val="005A5641"/>
    <w:rsid w:val="005A577D"/>
    <w:rsid w:val="005A5A74"/>
    <w:rsid w:val="005A67A1"/>
    <w:rsid w:val="005A725F"/>
    <w:rsid w:val="005A758E"/>
    <w:rsid w:val="005A76F5"/>
    <w:rsid w:val="005A7CAD"/>
    <w:rsid w:val="005B02F4"/>
    <w:rsid w:val="005B0914"/>
    <w:rsid w:val="005B0D3D"/>
    <w:rsid w:val="005B12DD"/>
    <w:rsid w:val="005B1302"/>
    <w:rsid w:val="005B17C6"/>
    <w:rsid w:val="005B192A"/>
    <w:rsid w:val="005B20ED"/>
    <w:rsid w:val="005B221B"/>
    <w:rsid w:val="005B2B66"/>
    <w:rsid w:val="005B2C90"/>
    <w:rsid w:val="005B32A9"/>
    <w:rsid w:val="005B37B4"/>
    <w:rsid w:val="005B381F"/>
    <w:rsid w:val="005B384B"/>
    <w:rsid w:val="005B3A10"/>
    <w:rsid w:val="005B3FAD"/>
    <w:rsid w:val="005B4472"/>
    <w:rsid w:val="005B44FA"/>
    <w:rsid w:val="005B51E3"/>
    <w:rsid w:val="005B535B"/>
    <w:rsid w:val="005B573B"/>
    <w:rsid w:val="005B58D6"/>
    <w:rsid w:val="005B5EBD"/>
    <w:rsid w:val="005B6496"/>
    <w:rsid w:val="005B6878"/>
    <w:rsid w:val="005B73FC"/>
    <w:rsid w:val="005B78AB"/>
    <w:rsid w:val="005B7D91"/>
    <w:rsid w:val="005B7FDB"/>
    <w:rsid w:val="005C0793"/>
    <w:rsid w:val="005C0889"/>
    <w:rsid w:val="005C17A7"/>
    <w:rsid w:val="005C20D8"/>
    <w:rsid w:val="005C2103"/>
    <w:rsid w:val="005C2C2C"/>
    <w:rsid w:val="005C2CCF"/>
    <w:rsid w:val="005C37CB"/>
    <w:rsid w:val="005C3A3F"/>
    <w:rsid w:val="005C3F59"/>
    <w:rsid w:val="005C4391"/>
    <w:rsid w:val="005C45E7"/>
    <w:rsid w:val="005C4D99"/>
    <w:rsid w:val="005C54BF"/>
    <w:rsid w:val="005C577A"/>
    <w:rsid w:val="005C5F2B"/>
    <w:rsid w:val="005C6065"/>
    <w:rsid w:val="005C67C2"/>
    <w:rsid w:val="005C6AE4"/>
    <w:rsid w:val="005C6B23"/>
    <w:rsid w:val="005C71F0"/>
    <w:rsid w:val="005C7636"/>
    <w:rsid w:val="005D0024"/>
    <w:rsid w:val="005D03DE"/>
    <w:rsid w:val="005D1261"/>
    <w:rsid w:val="005D13A7"/>
    <w:rsid w:val="005D1CD3"/>
    <w:rsid w:val="005D292A"/>
    <w:rsid w:val="005D2D8C"/>
    <w:rsid w:val="005D309F"/>
    <w:rsid w:val="005D327A"/>
    <w:rsid w:val="005D436B"/>
    <w:rsid w:val="005D4661"/>
    <w:rsid w:val="005D4DF0"/>
    <w:rsid w:val="005D5250"/>
    <w:rsid w:val="005D5696"/>
    <w:rsid w:val="005D64F8"/>
    <w:rsid w:val="005D74FC"/>
    <w:rsid w:val="005D76AE"/>
    <w:rsid w:val="005D7AEC"/>
    <w:rsid w:val="005D7EAB"/>
    <w:rsid w:val="005E0450"/>
    <w:rsid w:val="005E0DE8"/>
    <w:rsid w:val="005E1353"/>
    <w:rsid w:val="005E16AF"/>
    <w:rsid w:val="005E1F83"/>
    <w:rsid w:val="005E21CF"/>
    <w:rsid w:val="005E251E"/>
    <w:rsid w:val="005E2C34"/>
    <w:rsid w:val="005E2C76"/>
    <w:rsid w:val="005E2E41"/>
    <w:rsid w:val="005E2FCE"/>
    <w:rsid w:val="005E3284"/>
    <w:rsid w:val="005E3359"/>
    <w:rsid w:val="005E34C8"/>
    <w:rsid w:val="005E3B21"/>
    <w:rsid w:val="005E4710"/>
    <w:rsid w:val="005E4762"/>
    <w:rsid w:val="005E4846"/>
    <w:rsid w:val="005E4FA8"/>
    <w:rsid w:val="005E501F"/>
    <w:rsid w:val="005E5096"/>
    <w:rsid w:val="005E5285"/>
    <w:rsid w:val="005E5C09"/>
    <w:rsid w:val="005E5DC6"/>
    <w:rsid w:val="005E5DD8"/>
    <w:rsid w:val="005E5DFB"/>
    <w:rsid w:val="005E5F0D"/>
    <w:rsid w:val="005E6300"/>
    <w:rsid w:val="005E676F"/>
    <w:rsid w:val="005E6B76"/>
    <w:rsid w:val="005E6E82"/>
    <w:rsid w:val="005E7CA9"/>
    <w:rsid w:val="005F003B"/>
    <w:rsid w:val="005F03B3"/>
    <w:rsid w:val="005F06BF"/>
    <w:rsid w:val="005F07EB"/>
    <w:rsid w:val="005F0858"/>
    <w:rsid w:val="005F140E"/>
    <w:rsid w:val="005F19E1"/>
    <w:rsid w:val="005F23BF"/>
    <w:rsid w:val="005F26CC"/>
    <w:rsid w:val="005F27AA"/>
    <w:rsid w:val="005F2A9E"/>
    <w:rsid w:val="005F3265"/>
    <w:rsid w:val="005F3FB7"/>
    <w:rsid w:val="005F445D"/>
    <w:rsid w:val="005F4516"/>
    <w:rsid w:val="005F47CE"/>
    <w:rsid w:val="005F4987"/>
    <w:rsid w:val="005F5512"/>
    <w:rsid w:val="005F5956"/>
    <w:rsid w:val="005F5D11"/>
    <w:rsid w:val="005F5FDF"/>
    <w:rsid w:val="005F5FEB"/>
    <w:rsid w:val="005F6765"/>
    <w:rsid w:val="005F6A5E"/>
    <w:rsid w:val="005F70B3"/>
    <w:rsid w:val="005F713F"/>
    <w:rsid w:val="005F77B1"/>
    <w:rsid w:val="005F7899"/>
    <w:rsid w:val="005F79F1"/>
    <w:rsid w:val="005F7A61"/>
    <w:rsid w:val="005F7D19"/>
    <w:rsid w:val="005F7D6C"/>
    <w:rsid w:val="006001D2"/>
    <w:rsid w:val="0060067B"/>
    <w:rsid w:val="00600BA2"/>
    <w:rsid w:val="00601DA5"/>
    <w:rsid w:val="00601E95"/>
    <w:rsid w:val="00601F7B"/>
    <w:rsid w:val="006023AA"/>
    <w:rsid w:val="00602E87"/>
    <w:rsid w:val="0060304F"/>
    <w:rsid w:val="0060326D"/>
    <w:rsid w:val="006040F4"/>
    <w:rsid w:val="006044B0"/>
    <w:rsid w:val="0060459E"/>
    <w:rsid w:val="0060463D"/>
    <w:rsid w:val="00604754"/>
    <w:rsid w:val="00604938"/>
    <w:rsid w:val="00604988"/>
    <w:rsid w:val="0060504D"/>
    <w:rsid w:val="006053F7"/>
    <w:rsid w:val="006054E9"/>
    <w:rsid w:val="00605932"/>
    <w:rsid w:val="00605AB8"/>
    <w:rsid w:val="00606592"/>
    <w:rsid w:val="0060683F"/>
    <w:rsid w:val="006068E1"/>
    <w:rsid w:val="00607604"/>
    <w:rsid w:val="00607DE0"/>
    <w:rsid w:val="00610169"/>
    <w:rsid w:val="00610760"/>
    <w:rsid w:val="006107CC"/>
    <w:rsid w:val="00610986"/>
    <w:rsid w:val="006114B7"/>
    <w:rsid w:val="00611512"/>
    <w:rsid w:val="00611B1F"/>
    <w:rsid w:val="00611E9D"/>
    <w:rsid w:val="006122C9"/>
    <w:rsid w:val="006125F8"/>
    <w:rsid w:val="00613304"/>
    <w:rsid w:val="00613706"/>
    <w:rsid w:val="0061381D"/>
    <w:rsid w:val="006148AB"/>
    <w:rsid w:val="006148B8"/>
    <w:rsid w:val="00614A59"/>
    <w:rsid w:val="00614AFF"/>
    <w:rsid w:val="00614EC4"/>
    <w:rsid w:val="00615234"/>
    <w:rsid w:val="00615881"/>
    <w:rsid w:val="00615F31"/>
    <w:rsid w:val="00616330"/>
    <w:rsid w:val="006167DC"/>
    <w:rsid w:val="006167F7"/>
    <w:rsid w:val="00617049"/>
    <w:rsid w:val="006171F2"/>
    <w:rsid w:val="00617D16"/>
    <w:rsid w:val="00620F52"/>
    <w:rsid w:val="00621332"/>
    <w:rsid w:val="006213BD"/>
    <w:rsid w:val="006214D2"/>
    <w:rsid w:val="00621BC8"/>
    <w:rsid w:val="00621C21"/>
    <w:rsid w:val="006229C2"/>
    <w:rsid w:val="00622A12"/>
    <w:rsid w:val="00623125"/>
    <w:rsid w:val="00623172"/>
    <w:rsid w:val="006236A0"/>
    <w:rsid w:val="00623B94"/>
    <w:rsid w:val="00624299"/>
    <w:rsid w:val="0062453B"/>
    <w:rsid w:val="0062462A"/>
    <w:rsid w:val="00624C38"/>
    <w:rsid w:val="00625812"/>
    <w:rsid w:val="006260A3"/>
    <w:rsid w:val="006261D2"/>
    <w:rsid w:val="00626660"/>
    <w:rsid w:val="00626ED9"/>
    <w:rsid w:val="00627B9A"/>
    <w:rsid w:val="00627CF6"/>
    <w:rsid w:val="00627E26"/>
    <w:rsid w:val="00630212"/>
    <w:rsid w:val="006309E5"/>
    <w:rsid w:val="00630BDC"/>
    <w:rsid w:val="00630C09"/>
    <w:rsid w:val="00630D98"/>
    <w:rsid w:val="00630E0C"/>
    <w:rsid w:val="006310CE"/>
    <w:rsid w:val="00631AC8"/>
    <w:rsid w:val="00631C71"/>
    <w:rsid w:val="00631E7F"/>
    <w:rsid w:val="00631EF7"/>
    <w:rsid w:val="00632436"/>
    <w:rsid w:val="00632776"/>
    <w:rsid w:val="0063362C"/>
    <w:rsid w:val="00633B1B"/>
    <w:rsid w:val="00633B85"/>
    <w:rsid w:val="00633C30"/>
    <w:rsid w:val="0063490A"/>
    <w:rsid w:val="00634A66"/>
    <w:rsid w:val="006350C4"/>
    <w:rsid w:val="006350D4"/>
    <w:rsid w:val="00635277"/>
    <w:rsid w:val="006352B5"/>
    <w:rsid w:val="00635312"/>
    <w:rsid w:val="0063574F"/>
    <w:rsid w:val="0063638B"/>
    <w:rsid w:val="0063693A"/>
    <w:rsid w:val="00636A44"/>
    <w:rsid w:val="00636E19"/>
    <w:rsid w:val="00637446"/>
    <w:rsid w:val="006376F9"/>
    <w:rsid w:val="006379D6"/>
    <w:rsid w:val="00637C75"/>
    <w:rsid w:val="006400F4"/>
    <w:rsid w:val="006403C1"/>
    <w:rsid w:val="006406F6"/>
    <w:rsid w:val="0064077E"/>
    <w:rsid w:val="006408E5"/>
    <w:rsid w:val="00640CA4"/>
    <w:rsid w:val="00640CEB"/>
    <w:rsid w:val="00641293"/>
    <w:rsid w:val="006415E0"/>
    <w:rsid w:val="006416D7"/>
    <w:rsid w:val="0064177E"/>
    <w:rsid w:val="00641E1F"/>
    <w:rsid w:val="0064234C"/>
    <w:rsid w:val="006426ED"/>
    <w:rsid w:val="00642D73"/>
    <w:rsid w:val="00643704"/>
    <w:rsid w:val="0064424F"/>
    <w:rsid w:val="00644631"/>
    <w:rsid w:val="006449C3"/>
    <w:rsid w:val="00644B79"/>
    <w:rsid w:val="00644F03"/>
    <w:rsid w:val="00645E24"/>
    <w:rsid w:val="0064609A"/>
    <w:rsid w:val="00646704"/>
    <w:rsid w:val="00646F65"/>
    <w:rsid w:val="00647352"/>
    <w:rsid w:val="006478AA"/>
    <w:rsid w:val="006478CA"/>
    <w:rsid w:val="00647C7A"/>
    <w:rsid w:val="00647FA8"/>
    <w:rsid w:val="00647FEA"/>
    <w:rsid w:val="00650160"/>
    <w:rsid w:val="00650180"/>
    <w:rsid w:val="006502E3"/>
    <w:rsid w:val="00650700"/>
    <w:rsid w:val="006507F5"/>
    <w:rsid w:val="00651566"/>
    <w:rsid w:val="006515B2"/>
    <w:rsid w:val="00651F62"/>
    <w:rsid w:val="006521A9"/>
    <w:rsid w:val="0065254C"/>
    <w:rsid w:val="00652E86"/>
    <w:rsid w:val="006530D0"/>
    <w:rsid w:val="006530EC"/>
    <w:rsid w:val="00653137"/>
    <w:rsid w:val="00653816"/>
    <w:rsid w:val="00653BA1"/>
    <w:rsid w:val="00653BB1"/>
    <w:rsid w:val="00653D5D"/>
    <w:rsid w:val="00654118"/>
    <w:rsid w:val="00654320"/>
    <w:rsid w:val="0065570D"/>
    <w:rsid w:val="0065627D"/>
    <w:rsid w:val="00656CE5"/>
    <w:rsid w:val="00656EEB"/>
    <w:rsid w:val="006570B4"/>
    <w:rsid w:val="00657161"/>
    <w:rsid w:val="00657841"/>
    <w:rsid w:val="00657926"/>
    <w:rsid w:val="00660077"/>
    <w:rsid w:val="00660125"/>
    <w:rsid w:val="00660911"/>
    <w:rsid w:val="00660DE3"/>
    <w:rsid w:val="00660F68"/>
    <w:rsid w:val="00661208"/>
    <w:rsid w:val="00661946"/>
    <w:rsid w:val="006619C6"/>
    <w:rsid w:val="00662C79"/>
    <w:rsid w:val="00662F42"/>
    <w:rsid w:val="00662F45"/>
    <w:rsid w:val="006636F9"/>
    <w:rsid w:val="006639B0"/>
    <w:rsid w:val="00664193"/>
    <w:rsid w:val="006644A9"/>
    <w:rsid w:val="00664551"/>
    <w:rsid w:val="00664A83"/>
    <w:rsid w:val="006652C9"/>
    <w:rsid w:val="00665958"/>
    <w:rsid w:val="00665DAF"/>
    <w:rsid w:val="00666090"/>
    <w:rsid w:val="006660D6"/>
    <w:rsid w:val="00666138"/>
    <w:rsid w:val="00666517"/>
    <w:rsid w:val="006668F1"/>
    <w:rsid w:val="00666DA7"/>
    <w:rsid w:val="00666F8E"/>
    <w:rsid w:val="006673AE"/>
    <w:rsid w:val="006702B6"/>
    <w:rsid w:val="0067060A"/>
    <w:rsid w:val="00670C9D"/>
    <w:rsid w:val="0067184B"/>
    <w:rsid w:val="006719D1"/>
    <w:rsid w:val="0067227D"/>
    <w:rsid w:val="00672323"/>
    <w:rsid w:val="006726AB"/>
    <w:rsid w:val="0067296C"/>
    <w:rsid w:val="00673153"/>
    <w:rsid w:val="00673290"/>
    <w:rsid w:val="00673955"/>
    <w:rsid w:val="00673C40"/>
    <w:rsid w:val="00675A4F"/>
    <w:rsid w:val="00676052"/>
    <w:rsid w:val="006760BF"/>
    <w:rsid w:val="006760F1"/>
    <w:rsid w:val="00676187"/>
    <w:rsid w:val="00676391"/>
    <w:rsid w:val="00676ABE"/>
    <w:rsid w:val="00676E58"/>
    <w:rsid w:val="00676F5F"/>
    <w:rsid w:val="0067732D"/>
    <w:rsid w:val="00677366"/>
    <w:rsid w:val="006776C6"/>
    <w:rsid w:val="0067786B"/>
    <w:rsid w:val="0067788E"/>
    <w:rsid w:val="00677B67"/>
    <w:rsid w:val="00677F96"/>
    <w:rsid w:val="00680274"/>
    <w:rsid w:val="00680905"/>
    <w:rsid w:val="006810CE"/>
    <w:rsid w:val="00682147"/>
    <w:rsid w:val="00682932"/>
    <w:rsid w:val="00682EC0"/>
    <w:rsid w:val="00682FDF"/>
    <w:rsid w:val="00683F7D"/>
    <w:rsid w:val="00684807"/>
    <w:rsid w:val="00684B56"/>
    <w:rsid w:val="00684BC7"/>
    <w:rsid w:val="00685161"/>
    <w:rsid w:val="00685869"/>
    <w:rsid w:val="00685EAE"/>
    <w:rsid w:val="006863B6"/>
    <w:rsid w:val="0068646F"/>
    <w:rsid w:val="006865BB"/>
    <w:rsid w:val="00686635"/>
    <w:rsid w:val="00686C34"/>
    <w:rsid w:val="00686CE0"/>
    <w:rsid w:val="00687148"/>
    <w:rsid w:val="006872CC"/>
    <w:rsid w:val="00687349"/>
    <w:rsid w:val="00687AD5"/>
    <w:rsid w:val="00687B05"/>
    <w:rsid w:val="00690488"/>
    <w:rsid w:val="006908C3"/>
    <w:rsid w:val="006912D4"/>
    <w:rsid w:val="00691901"/>
    <w:rsid w:val="0069193A"/>
    <w:rsid w:val="00691AAE"/>
    <w:rsid w:val="00691F78"/>
    <w:rsid w:val="00693514"/>
    <w:rsid w:val="006939B7"/>
    <w:rsid w:val="00693D2E"/>
    <w:rsid w:val="00694211"/>
    <w:rsid w:val="0069455D"/>
    <w:rsid w:val="00694879"/>
    <w:rsid w:val="00694A51"/>
    <w:rsid w:val="0069546E"/>
    <w:rsid w:val="00695715"/>
    <w:rsid w:val="00695CE3"/>
    <w:rsid w:val="00696377"/>
    <w:rsid w:val="006963FF"/>
    <w:rsid w:val="0069657D"/>
    <w:rsid w:val="00696A39"/>
    <w:rsid w:val="00697440"/>
    <w:rsid w:val="00697B18"/>
    <w:rsid w:val="006A01C3"/>
    <w:rsid w:val="006A036C"/>
    <w:rsid w:val="006A0514"/>
    <w:rsid w:val="006A0528"/>
    <w:rsid w:val="006A0B91"/>
    <w:rsid w:val="006A0D98"/>
    <w:rsid w:val="006A0DE3"/>
    <w:rsid w:val="006A15CD"/>
    <w:rsid w:val="006A16DE"/>
    <w:rsid w:val="006A1C89"/>
    <w:rsid w:val="006A1E9A"/>
    <w:rsid w:val="006A2F2B"/>
    <w:rsid w:val="006A39F0"/>
    <w:rsid w:val="006A40A1"/>
    <w:rsid w:val="006A48F2"/>
    <w:rsid w:val="006A5467"/>
    <w:rsid w:val="006A54EA"/>
    <w:rsid w:val="006A595E"/>
    <w:rsid w:val="006A5CA7"/>
    <w:rsid w:val="006A6146"/>
    <w:rsid w:val="006A6216"/>
    <w:rsid w:val="006A6418"/>
    <w:rsid w:val="006A6D39"/>
    <w:rsid w:val="006A7115"/>
    <w:rsid w:val="006A71FA"/>
    <w:rsid w:val="006A78B3"/>
    <w:rsid w:val="006A7E84"/>
    <w:rsid w:val="006B06DA"/>
    <w:rsid w:val="006B0901"/>
    <w:rsid w:val="006B15DF"/>
    <w:rsid w:val="006B19A4"/>
    <w:rsid w:val="006B1A0E"/>
    <w:rsid w:val="006B1DC5"/>
    <w:rsid w:val="006B2511"/>
    <w:rsid w:val="006B2A09"/>
    <w:rsid w:val="006B2B12"/>
    <w:rsid w:val="006B2F5E"/>
    <w:rsid w:val="006B320F"/>
    <w:rsid w:val="006B370C"/>
    <w:rsid w:val="006B3720"/>
    <w:rsid w:val="006B3893"/>
    <w:rsid w:val="006B430C"/>
    <w:rsid w:val="006B4467"/>
    <w:rsid w:val="006B47F2"/>
    <w:rsid w:val="006B494D"/>
    <w:rsid w:val="006B4E02"/>
    <w:rsid w:val="006B5277"/>
    <w:rsid w:val="006B55C4"/>
    <w:rsid w:val="006B55F8"/>
    <w:rsid w:val="006B5657"/>
    <w:rsid w:val="006B5C62"/>
    <w:rsid w:val="006B5C97"/>
    <w:rsid w:val="006B5E53"/>
    <w:rsid w:val="006B6641"/>
    <w:rsid w:val="006B6B78"/>
    <w:rsid w:val="006B6C95"/>
    <w:rsid w:val="006B7706"/>
    <w:rsid w:val="006B7F4B"/>
    <w:rsid w:val="006B7F9B"/>
    <w:rsid w:val="006C087A"/>
    <w:rsid w:val="006C17A8"/>
    <w:rsid w:val="006C186F"/>
    <w:rsid w:val="006C1A8A"/>
    <w:rsid w:val="006C1E92"/>
    <w:rsid w:val="006C2049"/>
    <w:rsid w:val="006C246C"/>
    <w:rsid w:val="006C25D3"/>
    <w:rsid w:val="006C27BF"/>
    <w:rsid w:val="006C29C5"/>
    <w:rsid w:val="006C2ABD"/>
    <w:rsid w:val="006C2BAC"/>
    <w:rsid w:val="006C4912"/>
    <w:rsid w:val="006C496B"/>
    <w:rsid w:val="006C50EF"/>
    <w:rsid w:val="006C5DCE"/>
    <w:rsid w:val="006C60D9"/>
    <w:rsid w:val="006C6118"/>
    <w:rsid w:val="006C7D59"/>
    <w:rsid w:val="006D04D2"/>
    <w:rsid w:val="006D0A10"/>
    <w:rsid w:val="006D0C90"/>
    <w:rsid w:val="006D0FE2"/>
    <w:rsid w:val="006D254B"/>
    <w:rsid w:val="006D2730"/>
    <w:rsid w:val="006D2987"/>
    <w:rsid w:val="006D2BD3"/>
    <w:rsid w:val="006D2BF8"/>
    <w:rsid w:val="006D2DB1"/>
    <w:rsid w:val="006D3530"/>
    <w:rsid w:val="006D3B56"/>
    <w:rsid w:val="006D4680"/>
    <w:rsid w:val="006D499F"/>
    <w:rsid w:val="006D526E"/>
    <w:rsid w:val="006D5BB6"/>
    <w:rsid w:val="006D5D33"/>
    <w:rsid w:val="006D6125"/>
    <w:rsid w:val="006D6165"/>
    <w:rsid w:val="006D6199"/>
    <w:rsid w:val="006D64AF"/>
    <w:rsid w:val="006D6CE7"/>
    <w:rsid w:val="006D768A"/>
    <w:rsid w:val="006D7812"/>
    <w:rsid w:val="006D79A5"/>
    <w:rsid w:val="006D7E7C"/>
    <w:rsid w:val="006E0134"/>
    <w:rsid w:val="006E11C1"/>
    <w:rsid w:val="006E12DC"/>
    <w:rsid w:val="006E12DF"/>
    <w:rsid w:val="006E18C8"/>
    <w:rsid w:val="006E2909"/>
    <w:rsid w:val="006E2CE2"/>
    <w:rsid w:val="006E2D9D"/>
    <w:rsid w:val="006E3A3F"/>
    <w:rsid w:val="006E3CD9"/>
    <w:rsid w:val="006E4181"/>
    <w:rsid w:val="006E5658"/>
    <w:rsid w:val="006E56DA"/>
    <w:rsid w:val="006E56EC"/>
    <w:rsid w:val="006E57E7"/>
    <w:rsid w:val="006E5912"/>
    <w:rsid w:val="006E5D98"/>
    <w:rsid w:val="006E5EC1"/>
    <w:rsid w:val="006E62D0"/>
    <w:rsid w:val="006E6501"/>
    <w:rsid w:val="006E66E3"/>
    <w:rsid w:val="006E6869"/>
    <w:rsid w:val="006E6D1C"/>
    <w:rsid w:val="006E714A"/>
    <w:rsid w:val="006E7307"/>
    <w:rsid w:val="006E7329"/>
    <w:rsid w:val="006E74CD"/>
    <w:rsid w:val="006E79CE"/>
    <w:rsid w:val="006E79EB"/>
    <w:rsid w:val="006F08B9"/>
    <w:rsid w:val="006F10FC"/>
    <w:rsid w:val="006F1177"/>
    <w:rsid w:val="006F137B"/>
    <w:rsid w:val="006F1A9E"/>
    <w:rsid w:val="006F1D80"/>
    <w:rsid w:val="006F1EE1"/>
    <w:rsid w:val="006F3453"/>
    <w:rsid w:val="006F3931"/>
    <w:rsid w:val="006F4074"/>
    <w:rsid w:val="006F43F4"/>
    <w:rsid w:val="006F4D48"/>
    <w:rsid w:val="006F55A5"/>
    <w:rsid w:val="006F612E"/>
    <w:rsid w:val="006F6273"/>
    <w:rsid w:val="006F6772"/>
    <w:rsid w:val="006F6CC0"/>
    <w:rsid w:val="006F6EE0"/>
    <w:rsid w:val="006F73E4"/>
    <w:rsid w:val="006F7A31"/>
    <w:rsid w:val="007002A2"/>
    <w:rsid w:val="0070128A"/>
    <w:rsid w:val="007012A9"/>
    <w:rsid w:val="007014F6"/>
    <w:rsid w:val="0070160A"/>
    <w:rsid w:val="00701C8D"/>
    <w:rsid w:val="00703193"/>
    <w:rsid w:val="00703EFE"/>
    <w:rsid w:val="007040B1"/>
    <w:rsid w:val="007043DF"/>
    <w:rsid w:val="0070575B"/>
    <w:rsid w:val="007057A3"/>
    <w:rsid w:val="0070585B"/>
    <w:rsid w:val="0070590C"/>
    <w:rsid w:val="00705B7C"/>
    <w:rsid w:val="00705B8F"/>
    <w:rsid w:val="00706225"/>
    <w:rsid w:val="00706944"/>
    <w:rsid w:val="00706D6D"/>
    <w:rsid w:val="00706DED"/>
    <w:rsid w:val="00706ED4"/>
    <w:rsid w:val="00707B0A"/>
    <w:rsid w:val="00707BA6"/>
    <w:rsid w:val="00707D7E"/>
    <w:rsid w:val="00707DB7"/>
    <w:rsid w:val="00707DDE"/>
    <w:rsid w:val="0071011A"/>
    <w:rsid w:val="0071049D"/>
    <w:rsid w:val="0071058F"/>
    <w:rsid w:val="00711191"/>
    <w:rsid w:val="00711564"/>
    <w:rsid w:val="007116D9"/>
    <w:rsid w:val="00711727"/>
    <w:rsid w:val="007117AF"/>
    <w:rsid w:val="00711907"/>
    <w:rsid w:val="00711F2B"/>
    <w:rsid w:val="0071221A"/>
    <w:rsid w:val="007124F6"/>
    <w:rsid w:val="00712D4B"/>
    <w:rsid w:val="0071320C"/>
    <w:rsid w:val="00713759"/>
    <w:rsid w:val="007137E4"/>
    <w:rsid w:val="007139DE"/>
    <w:rsid w:val="00713ADA"/>
    <w:rsid w:val="0071452A"/>
    <w:rsid w:val="00714928"/>
    <w:rsid w:val="00714BA4"/>
    <w:rsid w:val="0071508E"/>
    <w:rsid w:val="00715342"/>
    <w:rsid w:val="007157FB"/>
    <w:rsid w:val="00715A0B"/>
    <w:rsid w:val="00715B0D"/>
    <w:rsid w:val="00715F9D"/>
    <w:rsid w:val="00716208"/>
    <w:rsid w:val="00716781"/>
    <w:rsid w:val="00716CE2"/>
    <w:rsid w:val="0071736A"/>
    <w:rsid w:val="00717557"/>
    <w:rsid w:val="00717653"/>
    <w:rsid w:val="007177BA"/>
    <w:rsid w:val="00717ED9"/>
    <w:rsid w:val="00720254"/>
    <w:rsid w:val="0072145E"/>
    <w:rsid w:val="007215BD"/>
    <w:rsid w:val="0072181A"/>
    <w:rsid w:val="007219D0"/>
    <w:rsid w:val="00721CDE"/>
    <w:rsid w:val="00721F06"/>
    <w:rsid w:val="0072280A"/>
    <w:rsid w:val="007228FF"/>
    <w:rsid w:val="00722A8E"/>
    <w:rsid w:val="00722D16"/>
    <w:rsid w:val="007237A0"/>
    <w:rsid w:val="00723989"/>
    <w:rsid w:val="00723DFF"/>
    <w:rsid w:val="00724038"/>
    <w:rsid w:val="0072405E"/>
    <w:rsid w:val="007240CE"/>
    <w:rsid w:val="00724150"/>
    <w:rsid w:val="0072451A"/>
    <w:rsid w:val="00724785"/>
    <w:rsid w:val="00724B2E"/>
    <w:rsid w:val="00725448"/>
    <w:rsid w:val="0072544F"/>
    <w:rsid w:val="00725C09"/>
    <w:rsid w:val="007260D6"/>
    <w:rsid w:val="007261E6"/>
    <w:rsid w:val="0072621D"/>
    <w:rsid w:val="00726717"/>
    <w:rsid w:val="00726729"/>
    <w:rsid w:val="0072675F"/>
    <w:rsid w:val="007275D0"/>
    <w:rsid w:val="00727CBE"/>
    <w:rsid w:val="007301C0"/>
    <w:rsid w:val="00730374"/>
    <w:rsid w:val="007306FC"/>
    <w:rsid w:val="00730A49"/>
    <w:rsid w:val="00730F3F"/>
    <w:rsid w:val="00732025"/>
    <w:rsid w:val="007325A8"/>
    <w:rsid w:val="007328C0"/>
    <w:rsid w:val="00732B21"/>
    <w:rsid w:val="007330D1"/>
    <w:rsid w:val="0073336C"/>
    <w:rsid w:val="00733373"/>
    <w:rsid w:val="00733633"/>
    <w:rsid w:val="00733B43"/>
    <w:rsid w:val="00733C22"/>
    <w:rsid w:val="00734675"/>
    <w:rsid w:val="00734E17"/>
    <w:rsid w:val="007352D1"/>
    <w:rsid w:val="00735A8C"/>
    <w:rsid w:val="00735AA7"/>
    <w:rsid w:val="00735F42"/>
    <w:rsid w:val="00736CA2"/>
    <w:rsid w:val="00736E9F"/>
    <w:rsid w:val="007379A5"/>
    <w:rsid w:val="00737CA9"/>
    <w:rsid w:val="007400DF"/>
    <w:rsid w:val="00740531"/>
    <w:rsid w:val="007407EE"/>
    <w:rsid w:val="00740BDC"/>
    <w:rsid w:val="00741110"/>
    <w:rsid w:val="00741292"/>
    <w:rsid w:val="00741BCD"/>
    <w:rsid w:val="00741E4F"/>
    <w:rsid w:val="00741EDE"/>
    <w:rsid w:val="00742039"/>
    <w:rsid w:val="00742817"/>
    <w:rsid w:val="00742BD8"/>
    <w:rsid w:val="00742FF0"/>
    <w:rsid w:val="007430A1"/>
    <w:rsid w:val="00743CA2"/>
    <w:rsid w:val="00743CE6"/>
    <w:rsid w:val="00744797"/>
    <w:rsid w:val="00744867"/>
    <w:rsid w:val="00744FCA"/>
    <w:rsid w:val="00745701"/>
    <w:rsid w:val="00745B9F"/>
    <w:rsid w:val="00745D52"/>
    <w:rsid w:val="00745DE4"/>
    <w:rsid w:val="00746695"/>
    <w:rsid w:val="00746AFD"/>
    <w:rsid w:val="00746B7D"/>
    <w:rsid w:val="00746D50"/>
    <w:rsid w:val="007471C0"/>
    <w:rsid w:val="0074758A"/>
    <w:rsid w:val="0074758E"/>
    <w:rsid w:val="00747604"/>
    <w:rsid w:val="00747664"/>
    <w:rsid w:val="00747BE8"/>
    <w:rsid w:val="00750BE8"/>
    <w:rsid w:val="00750C50"/>
    <w:rsid w:val="00750E8C"/>
    <w:rsid w:val="00752FC3"/>
    <w:rsid w:val="00753671"/>
    <w:rsid w:val="007547C8"/>
    <w:rsid w:val="0075497B"/>
    <w:rsid w:val="00754AD8"/>
    <w:rsid w:val="00754FBE"/>
    <w:rsid w:val="00755162"/>
    <w:rsid w:val="00755580"/>
    <w:rsid w:val="00755874"/>
    <w:rsid w:val="00755C25"/>
    <w:rsid w:val="00755C38"/>
    <w:rsid w:val="00755EE8"/>
    <w:rsid w:val="007565CE"/>
    <w:rsid w:val="0075731E"/>
    <w:rsid w:val="00757B6F"/>
    <w:rsid w:val="007602E0"/>
    <w:rsid w:val="007606C0"/>
    <w:rsid w:val="00760840"/>
    <w:rsid w:val="0076111E"/>
    <w:rsid w:val="00761418"/>
    <w:rsid w:val="0076192D"/>
    <w:rsid w:val="00761B94"/>
    <w:rsid w:val="0076262F"/>
    <w:rsid w:val="00762726"/>
    <w:rsid w:val="00762C57"/>
    <w:rsid w:val="00763696"/>
    <w:rsid w:val="00764319"/>
    <w:rsid w:val="007644C5"/>
    <w:rsid w:val="007657AB"/>
    <w:rsid w:val="00765EFD"/>
    <w:rsid w:val="0076613A"/>
    <w:rsid w:val="007661E5"/>
    <w:rsid w:val="00766249"/>
    <w:rsid w:val="007663E7"/>
    <w:rsid w:val="00766563"/>
    <w:rsid w:val="00766622"/>
    <w:rsid w:val="007669CB"/>
    <w:rsid w:val="00766D1A"/>
    <w:rsid w:val="00766DCC"/>
    <w:rsid w:val="00767465"/>
    <w:rsid w:val="00767504"/>
    <w:rsid w:val="0076793B"/>
    <w:rsid w:val="00767A0B"/>
    <w:rsid w:val="00767B68"/>
    <w:rsid w:val="00770304"/>
    <w:rsid w:val="007704FD"/>
    <w:rsid w:val="00770906"/>
    <w:rsid w:val="00770A9A"/>
    <w:rsid w:val="00770D78"/>
    <w:rsid w:val="00772F25"/>
    <w:rsid w:val="00773156"/>
    <w:rsid w:val="0077353E"/>
    <w:rsid w:val="007737D6"/>
    <w:rsid w:val="00773C32"/>
    <w:rsid w:val="00773D0C"/>
    <w:rsid w:val="00773DCC"/>
    <w:rsid w:val="00773FA8"/>
    <w:rsid w:val="0077485E"/>
    <w:rsid w:val="00774907"/>
    <w:rsid w:val="00774A8E"/>
    <w:rsid w:val="00774D38"/>
    <w:rsid w:val="00774DBD"/>
    <w:rsid w:val="0077516D"/>
    <w:rsid w:val="007753AA"/>
    <w:rsid w:val="00775718"/>
    <w:rsid w:val="00775D44"/>
    <w:rsid w:val="00775E79"/>
    <w:rsid w:val="00775F40"/>
    <w:rsid w:val="00776045"/>
    <w:rsid w:val="007763B3"/>
    <w:rsid w:val="0077662F"/>
    <w:rsid w:val="007769E6"/>
    <w:rsid w:val="0077755D"/>
    <w:rsid w:val="007778B0"/>
    <w:rsid w:val="00780110"/>
    <w:rsid w:val="00780DBB"/>
    <w:rsid w:val="00781541"/>
    <w:rsid w:val="00781647"/>
    <w:rsid w:val="00782729"/>
    <w:rsid w:val="00782A92"/>
    <w:rsid w:val="00782ABE"/>
    <w:rsid w:val="00782B59"/>
    <w:rsid w:val="00782B8D"/>
    <w:rsid w:val="007838BB"/>
    <w:rsid w:val="00784121"/>
    <w:rsid w:val="007844B5"/>
    <w:rsid w:val="007845B0"/>
    <w:rsid w:val="00784868"/>
    <w:rsid w:val="00785122"/>
    <w:rsid w:val="00785183"/>
    <w:rsid w:val="00785790"/>
    <w:rsid w:val="00786423"/>
    <w:rsid w:val="00786624"/>
    <w:rsid w:val="00787340"/>
    <w:rsid w:val="007874BF"/>
    <w:rsid w:val="007877D0"/>
    <w:rsid w:val="00787815"/>
    <w:rsid w:val="0078799B"/>
    <w:rsid w:val="00787C7E"/>
    <w:rsid w:val="00790282"/>
    <w:rsid w:val="007904EE"/>
    <w:rsid w:val="00790822"/>
    <w:rsid w:val="007908C9"/>
    <w:rsid w:val="00790B98"/>
    <w:rsid w:val="00791791"/>
    <w:rsid w:val="007919C8"/>
    <w:rsid w:val="00791D13"/>
    <w:rsid w:val="00791D87"/>
    <w:rsid w:val="0079298D"/>
    <w:rsid w:val="00792F73"/>
    <w:rsid w:val="007935AF"/>
    <w:rsid w:val="00793E37"/>
    <w:rsid w:val="007941B3"/>
    <w:rsid w:val="0079455F"/>
    <w:rsid w:val="007948E1"/>
    <w:rsid w:val="007952AD"/>
    <w:rsid w:val="007955ED"/>
    <w:rsid w:val="00796214"/>
    <w:rsid w:val="00796775"/>
    <w:rsid w:val="007A02B7"/>
    <w:rsid w:val="007A0573"/>
    <w:rsid w:val="007A0A73"/>
    <w:rsid w:val="007A0CAE"/>
    <w:rsid w:val="007A0EB3"/>
    <w:rsid w:val="007A0F5C"/>
    <w:rsid w:val="007A100A"/>
    <w:rsid w:val="007A15FB"/>
    <w:rsid w:val="007A16B1"/>
    <w:rsid w:val="007A174A"/>
    <w:rsid w:val="007A178C"/>
    <w:rsid w:val="007A2A1D"/>
    <w:rsid w:val="007A364B"/>
    <w:rsid w:val="007A4CBA"/>
    <w:rsid w:val="007A51FF"/>
    <w:rsid w:val="007A5811"/>
    <w:rsid w:val="007A5A2C"/>
    <w:rsid w:val="007A6027"/>
    <w:rsid w:val="007A64BE"/>
    <w:rsid w:val="007B006D"/>
    <w:rsid w:val="007B0105"/>
    <w:rsid w:val="007B07EB"/>
    <w:rsid w:val="007B0823"/>
    <w:rsid w:val="007B1128"/>
    <w:rsid w:val="007B15C1"/>
    <w:rsid w:val="007B16C2"/>
    <w:rsid w:val="007B2E07"/>
    <w:rsid w:val="007B2F61"/>
    <w:rsid w:val="007B3078"/>
    <w:rsid w:val="007B367B"/>
    <w:rsid w:val="007B3BB6"/>
    <w:rsid w:val="007B3EB5"/>
    <w:rsid w:val="007B431C"/>
    <w:rsid w:val="007B4392"/>
    <w:rsid w:val="007B44A0"/>
    <w:rsid w:val="007B4635"/>
    <w:rsid w:val="007B4694"/>
    <w:rsid w:val="007B4707"/>
    <w:rsid w:val="007B48BF"/>
    <w:rsid w:val="007B520D"/>
    <w:rsid w:val="007B55AB"/>
    <w:rsid w:val="007B5A83"/>
    <w:rsid w:val="007B5DBE"/>
    <w:rsid w:val="007B60F9"/>
    <w:rsid w:val="007B653C"/>
    <w:rsid w:val="007B6B2A"/>
    <w:rsid w:val="007B7004"/>
    <w:rsid w:val="007B74CA"/>
    <w:rsid w:val="007C00DB"/>
    <w:rsid w:val="007C01A2"/>
    <w:rsid w:val="007C0FDF"/>
    <w:rsid w:val="007C1148"/>
    <w:rsid w:val="007C1379"/>
    <w:rsid w:val="007C18AE"/>
    <w:rsid w:val="007C1B87"/>
    <w:rsid w:val="007C242D"/>
    <w:rsid w:val="007C25A6"/>
    <w:rsid w:val="007C25A7"/>
    <w:rsid w:val="007C26E0"/>
    <w:rsid w:val="007C2B3B"/>
    <w:rsid w:val="007C2B74"/>
    <w:rsid w:val="007C2EB1"/>
    <w:rsid w:val="007C300E"/>
    <w:rsid w:val="007C34E2"/>
    <w:rsid w:val="007C3580"/>
    <w:rsid w:val="007C3932"/>
    <w:rsid w:val="007C3A01"/>
    <w:rsid w:val="007C4964"/>
    <w:rsid w:val="007C4B69"/>
    <w:rsid w:val="007C51D5"/>
    <w:rsid w:val="007C5279"/>
    <w:rsid w:val="007C5367"/>
    <w:rsid w:val="007C53DE"/>
    <w:rsid w:val="007C5BE0"/>
    <w:rsid w:val="007C5EBC"/>
    <w:rsid w:val="007C60D6"/>
    <w:rsid w:val="007C6271"/>
    <w:rsid w:val="007C6416"/>
    <w:rsid w:val="007C65DB"/>
    <w:rsid w:val="007C65E2"/>
    <w:rsid w:val="007C6939"/>
    <w:rsid w:val="007C6A6C"/>
    <w:rsid w:val="007C6ABD"/>
    <w:rsid w:val="007C7009"/>
    <w:rsid w:val="007C7C01"/>
    <w:rsid w:val="007C7CC5"/>
    <w:rsid w:val="007D1479"/>
    <w:rsid w:val="007D1B86"/>
    <w:rsid w:val="007D1EFA"/>
    <w:rsid w:val="007D2036"/>
    <w:rsid w:val="007D256D"/>
    <w:rsid w:val="007D2760"/>
    <w:rsid w:val="007D3000"/>
    <w:rsid w:val="007D4174"/>
    <w:rsid w:val="007D43A0"/>
    <w:rsid w:val="007D464E"/>
    <w:rsid w:val="007D4B1E"/>
    <w:rsid w:val="007D4F72"/>
    <w:rsid w:val="007D5120"/>
    <w:rsid w:val="007D539F"/>
    <w:rsid w:val="007D5816"/>
    <w:rsid w:val="007D5C05"/>
    <w:rsid w:val="007D680E"/>
    <w:rsid w:val="007D6B2B"/>
    <w:rsid w:val="007D74B5"/>
    <w:rsid w:val="007D7C59"/>
    <w:rsid w:val="007E000B"/>
    <w:rsid w:val="007E03DB"/>
    <w:rsid w:val="007E050E"/>
    <w:rsid w:val="007E06F5"/>
    <w:rsid w:val="007E08E2"/>
    <w:rsid w:val="007E0914"/>
    <w:rsid w:val="007E0C50"/>
    <w:rsid w:val="007E10F5"/>
    <w:rsid w:val="007E1A20"/>
    <w:rsid w:val="007E1DA7"/>
    <w:rsid w:val="007E2BC0"/>
    <w:rsid w:val="007E347D"/>
    <w:rsid w:val="007E3937"/>
    <w:rsid w:val="007E3EE5"/>
    <w:rsid w:val="007E41AD"/>
    <w:rsid w:val="007E4765"/>
    <w:rsid w:val="007E5655"/>
    <w:rsid w:val="007E5AF9"/>
    <w:rsid w:val="007E63F0"/>
    <w:rsid w:val="007E66F1"/>
    <w:rsid w:val="007E761E"/>
    <w:rsid w:val="007E7A4B"/>
    <w:rsid w:val="007E7C02"/>
    <w:rsid w:val="007E7DEB"/>
    <w:rsid w:val="007F0323"/>
    <w:rsid w:val="007F0AAA"/>
    <w:rsid w:val="007F0BFE"/>
    <w:rsid w:val="007F1E33"/>
    <w:rsid w:val="007F207C"/>
    <w:rsid w:val="007F2498"/>
    <w:rsid w:val="007F2D5D"/>
    <w:rsid w:val="007F30AC"/>
    <w:rsid w:val="007F3343"/>
    <w:rsid w:val="007F36F4"/>
    <w:rsid w:val="007F3AD4"/>
    <w:rsid w:val="007F3CF0"/>
    <w:rsid w:val="007F44FE"/>
    <w:rsid w:val="007F454C"/>
    <w:rsid w:val="007F4CFC"/>
    <w:rsid w:val="007F4E1B"/>
    <w:rsid w:val="007F522E"/>
    <w:rsid w:val="007F5D2D"/>
    <w:rsid w:val="007F613B"/>
    <w:rsid w:val="007F6954"/>
    <w:rsid w:val="007F698B"/>
    <w:rsid w:val="007F6C6B"/>
    <w:rsid w:val="007F6EB5"/>
    <w:rsid w:val="007F7154"/>
    <w:rsid w:val="007F77D1"/>
    <w:rsid w:val="007F7C14"/>
    <w:rsid w:val="008003C3"/>
    <w:rsid w:val="00800660"/>
    <w:rsid w:val="00800A7B"/>
    <w:rsid w:val="00800AE3"/>
    <w:rsid w:val="00800B30"/>
    <w:rsid w:val="00800DB5"/>
    <w:rsid w:val="00801104"/>
    <w:rsid w:val="008011E7"/>
    <w:rsid w:val="008012EE"/>
    <w:rsid w:val="008013DD"/>
    <w:rsid w:val="00801650"/>
    <w:rsid w:val="00801654"/>
    <w:rsid w:val="00802056"/>
    <w:rsid w:val="008021CF"/>
    <w:rsid w:val="00802D11"/>
    <w:rsid w:val="00803111"/>
    <w:rsid w:val="0080314D"/>
    <w:rsid w:val="00804075"/>
    <w:rsid w:val="008040D8"/>
    <w:rsid w:val="00804760"/>
    <w:rsid w:val="008055FF"/>
    <w:rsid w:val="00805ABA"/>
    <w:rsid w:val="008064C2"/>
    <w:rsid w:val="00806DCF"/>
    <w:rsid w:val="00806FB1"/>
    <w:rsid w:val="00806FBA"/>
    <w:rsid w:val="00807530"/>
    <w:rsid w:val="00807DE2"/>
    <w:rsid w:val="00807EA8"/>
    <w:rsid w:val="00810AD3"/>
    <w:rsid w:val="00810C08"/>
    <w:rsid w:val="008110D2"/>
    <w:rsid w:val="0081112F"/>
    <w:rsid w:val="00811A53"/>
    <w:rsid w:val="00811C39"/>
    <w:rsid w:val="00811FB3"/>
    <w:rsid w:val="00812477"/>
    <w:rsid w:val="008127C4"/>
    <w:rsid w:val="00812DA8"/>
    <w:rsid w:val="00812E0B"/>
    <w:rsid w:val="00813069"/>
    <w:rsid w:val="008143F7"/>
    <w:rsid w:val="008144C7"/>
    <w:rsid w:val="0081470E"/>
    <w:rsid w:val="0081475D"/>
    <w:rsid w:val="00814BC0"/>
    <w:rsid w:val="008157C1"/>
    <w:rsid w:val="00815F3E"/>
    <w:rsid w:val="0081612D"/>
    <w:rsid w:val="00816798"/>
    <w:rsid w:val="00816EC0"/>
    <w:rsid w:val="00817217"/>
    <w:rsid w:val="008172E4"/>
    <w:rsid w:val="00817487"/>
    <w:rsid w:val="0081768A"/>
    <w:rsid w:val="0081772A"/>
    <w:rsid w:val="008177BE"/>
    <w:rsid w:val="00817A72"/>
    <w:rsid w:val="00820067"/>
    <w:rsid w:val="00820B48"/>
    <w:rsid w:val="00821253"/>
    <w:rsid w:val="0082152F"/>
    <w:rsid w:val="00821811"/>
    <w:rsid w:val="00821826"/>
    <w:rsid w:val="00821D44"/>
    <w:rsid w:val="008221DE"/>
    <w:rsid w:val="00822404"/>
    <w:rsid w:val="00823D25"/>
    <w:rsid w:val="00823D87"/>
    <w:rsid w:val="00823E37"/>
    <w:rsid w:val="00823F48"/>
    <w:rsid w:val="0082496E"/>
    <w:rsid w:val="0082529E"/>
    <w:rsid w:val="00825ECB"/>
    <w:rsid w:val="00826144"/>
    <w:rsid w:val="00826E65"/>
    <w:rsid w:val="00826F5D"/>
    <w:rsid w:val="00827016"/>
    <w:rsid w:val="008272CB"/>
    <w:rsid w:val="00830772"/>
    <w:rsid w:val="0083092F"/>
    <w:rsid w:val="00830994"/>
    <w:rsid w:val="00830AF0"/>
    <w:rsid w:val="00830EEA"/>
    <w:rsid w:val="0083128A"/>
    <w:rsid w:val="008316D8"/>
    <w:rsid w:val="00831855"/>
    <w:rsid w:val="008320D9"/>
    <w:rsid w:val="008323F2"/>
    <w:rsid w:val="008329CA"/>
    <w:rsid w:val="00832A47"/>
    <w:rsid w:val="00833D12"/>
    <w:rsid w:val="00833D32"/>
    <w:rsid w:val="00833D4E"/>
    <w:rsid w:val="00834DFF"/>
    <w:rsid w:val="00835162"/>
    <w:rsid w:val="00835648"/>
    <w:rsid w:val="00835742"/>
    <w:rsid w:val="00836571"/>
    <w:rsid w:val="00836A4A"/>
    <w:rsid w:val="00836B5E"/>
    <w:rsid w:val="00836C0C"/>
    <w:rsid w:val="00836DA0"/>
    <w:rsid w:val="00836F54"/>
    <w:rsid w:val="00837BE7"/>
    <w:rsid w:val="00840040"/>
    <w:rsid w:val="00841299"/>
    <w:rsid w:val="0084170A"/>
    <w:rsid w:val="00841DE6"/>
    <w:rsid w:val="008424B1"/>
    <w:rsid w:val="0084306D"/>
    <w:rsid w:val="00843085"/>
    <w:rsid w:val="00843207"/>
    <w:rsid w:val="00843440"/>
    <w:rsid w:val="008440CF"/>
    <w:rsid w:val="008446EA"/>
    <w:rsid w:val="0084487C"/>
    <w:rsid w:val="00844F2E"/>
    <w:rsid w:val="00845440"/>
    <w:rsid w:val="0084593B"/>
    <w:rsid w:val="00846AD3"/>
    <w:rsid w:val="00846E29"/>
    <w:rsid w:val="00847342"/>
    <w:rsid w:val="00847B78"/>
    <w:rsid w:val="00847ED3"/>
    <w:rsid w:val="008500BE"/>
    <w:rsid w:val="00850183"/>
    <w:rsid w:val="0085143E"/>
    <w:rsid w:val="0085149F"/>
    <w:rsid w:val="00851A27"/>
    <w:rsid w:val="008520EE"/>
    <w:rsid w:val="008533F0"/>
    <w:rsid w:val="00853404"/>
    <w:rsid w:val="008535FF"/>
    <w:rsid w:val="00853FBF"/>
    <w:rsid w:val="008543F2"/>
    <w:rsid w:val="008551A0"/>
    <w:rsid w:val="008551BE"/>
    <w:rsid w:val="00855C62"/>
    <w:rsid w:val="00855FAB"/>
    <w:rsid w:val="0085631D"/>
    <w:rsid w:val="0085686E"/>
    <w:rsid w:val="00856A08"/>
    <w:rsid w:val="00857273"/>
    <w:rsid w:val="0085734E"/>
    <w:rsid w:val="00857819"/>
    <w:rsid w:val="00857AC3"/>
    <w:rsid w:val="00857BA0"/>
    <w:rsid w:val="00860775"/>
    <w:rsid w:val="00860913"/>
    <w:rsid w:val="00860BF2"/>
    <w:rsid w:val="0086101B"/>
    <w:rsid w:val="00861589"/>
    <w:rsid w:val="008615FD"/>
    <w:rsid w:val="00861A8F"/>
    <w:rsid w:val="00861DB1"/>
    <w:rsid w:val="00861E67"/>
    <w:rsid w:val="0086247E"/>
    <w:rsid w:val="00862C30"/>
    <w:rsid w:val="00862FA1"/>
    <w:rsid w:val="0086364B"/>
    <w:rsid w:val="00863A39"/>
    <w:rsid w:val="00863E00"/>
    <w:rsid w:val="00863F0C"/>
    <w:rsid w:val="00865261"/>
    <w:rsid w:val="00865718"/>
    <w:rsid w:val="00865BC1"/>
    <w:rsid w:val="00865C76"/>
    <w:rsid w:val="00866302"/>
    <w:rsid w:val="008663EE"/>
    <w:rsid w:val="008669D2"/>
    <w:rsid w:val="0086709A"/>
    <w:rsid w:val="00867291"/>
    <w:rsid w:val="00867669"/>
    <w:rsid w:val="00867C25"/>
    <w:rsid w:val="00867F49"/>
    <w:rsid w:val="00870350"/>
    <w:rsid w:val="008711C7"/>
    <w:rsid w:val="008711FF"/>
    <w:rsid w:val="00871294"/>
    <w:rsid w:val="00871F44"/>
    <w:rsid w:val="008725E2"/>
    <w:rsid w:val="00872621"/>
    <w:rsid w:val="00872C6B"/>
    <w:rsid w:val="0087339D"/>
    <w:rsid w:val="008738F0"/>
    <w:rsid w:val="00873D6E"/>
    <w:rsid w:val="008744C8"/>
    <w:rsid w:val="00875AF2"/>
    <w:rsid w:val="00875BF8"/>
    <w:rsid w:val="00875D4D"/>
    <w:rsid w:val="00875F25"/>
    <w:rsid w:val="00875FC3"/>
    <w:rsid w:val="008761DD"/>
    <w:rsid w:val="0087623D"/>
    <w:rsid w:val="0087674D"/>
    <w:rsid w:val="00876874"/>
    <w:rsid w:val="0087701F"/>
    <w:rsid w:val="00877D11"/>
    <w:rsid w:val="00880160"/>
    <w:rsid w:val="00880737"/>
    <w:rsid w:val="00880822"/>
    <w:rsid w:val="00880DDD"/>
    <w:rsid w:val="008810BB"/>
    <w:rsid w:val="00881427"/>
    <w:rsid w:val="00881937"/>
    <w:rsid w:val="00881C98"/>
    <w:rsid w:val="00881E6D"/>
    <w:rsid w:val="00881F14"/>
    <w:rsid w:val="008820FF"/>
    <w:rsid w:val="008823F6"/>
    <w:rsid w:val="00882732"/>
    <w:rsid w:val="00882950"/>
    <w:rsid w:val="0088295B"/>
    <w:rsid w:val="0088363F"/>
    <w:rsid w:val="00883A00"/>
    <w:rsid w:val="00883ED5"/>
    <w:rsid w:val="008840C2"/>
    <w:rsid w:val="00884476"/>
    <w:rsid w:val="0088466C"/>
    <w:rsid w:val="00884A97"/>
    <w:rsid w:val="00884F9B"/>
    <w:rsid w:val="008852BD"/>
    <w:rsid w:val="00885950"/>
    <w:rsid w:val="008865E2"/>
    <w:rsid w:val="00886CAB"/>
    <w:rsid w:val="0089077A"/>
    <w:rsid w:val="0089083F"/>
    <w:rsid w:val="008910F1"/>
    <w:rsid w:val="0089114E"/>
    <w:rsid w:val="008915B7"/>
    <w:rsid w:val="008915FC"/>
    <w:rsid w:val="0089220B"/>
    <w:rsid w:val="00892506"/>
    <w:rsid w:val="00893757"/>
    <w:rsid w:val="00894583"/>
    <w:rsid w:val="00895245"/>
    <w:rsid w:val="0089578B"/>
    <w:rsid w:val="0089587C"/>
    <w:rsid w:val="00895AC4"/>
    <w:rsid w:val="00895C44"/>
    <w:rsid w:val="00895E6B"/>
    <w:rsid w:val="00896A29"/>
    <w:rsid w:val="00896E61"/>
    <w:rsid w:val="0089716F"/>
    <w:rsid w:val="00897CE9"/>
    <w:rsid w:val="00897FD6"/>
    <w:rsid w:val="008A0305"/>
    <w:rsid w:val="008A0369"/>
    <w:rsid w:val="008A0825"/>
    <w:rsid w:val="008A0E2F"/>
    <w:rsid w:val="008A123F"/>
    <w:rsid w:val="008A1376"/>
    <w:rsid w:val="008A14DC"/>
    <w:rsid w:val="008A1C55"/>
    <w:rsid w:val="008A243E"/>
    <w:rsid w:val="008A28D8"/>
    <w:rsid w:val="008A29CA"/>
    <w:rsid w:val="008A2E94"/>
    <w:rsid w:val="008A3245"/>
    <w:rsid w:val="008A3599"/>
    <w:rsid w:val="008A3634"/>
    <w:rsid w:val="008A4222"/>
    <w:rsid w:val="008A4A66"/>
    <w:rsid w:val="008A5CFB"/>
    <w:rsid w:val="008A615B"/>
    <w:rsid w:val="008A65D1"/>
    <w:rsid w:val="008A6749"/>
    <w:rsid w:val="008A6DB0"/>
    <w:rsid w:val="008A79EF"/>
    <w:rsid w:val="008A7E7D"/>
    <w:rsid w:val="008B013F"/>
    <w:rsid w:val="008B0536"/>
    <w:rsid w:val="008B0820"/>
    <w:rsid w:val="008B086B"/>
    <w:rsid w:val="008B0C77"/>
    <w:rsid w:val="008B1330"/>
    <w:rsid w:val="008B140E"/>
    <w:rsid w:val="008B1CEB"/>
    <w:rsid w:val="008B260B"/>
    <w:rsid w:val="008B3060"/>
    <w:rsid w:val="008B30C0"/>
    <w:rsid w:val="008B3571"/>
    <w:rsid w:val="008B367A"/>
    <w:rsid w:val="008B3912"/>
    <w:rsid w:val="008B4125"/>
    <w:rsid w:val="008B4B8C"/>
    <w:rsid w:val="008B5055"/>
    <w:rsid w:val="008B5116"/>
    <w:rsid w:val="008B5341"/>
    <w:rsid w:val="008B569B"/>
    <w:rsid w:val="008B5887"/>
    <w:rsid w:val="008B5B76"/>
    <w:rsid w:val="008B61C0"/>
    <w:rsid w:val="008B68DA"/>
    <w:rsid w:val="008B6B5B"/>
    <w:rsid w:val="008B7CF7"/>
    <w:rsid w:val="008B7FE7"/>
    <w:rsid w:val="008C0C7F"/>
    <w:rsid w:val="008C1675"/>
    <w:rsid w:val="008C2CE9"/>
    <w:rsid w:val="008C2F43"/>
    <w:rsid w:val="008C33FF"/>
    <w:rsid w:val="008C3756"/>
    <w:rsid w:val="008C37BA"/>
    <w:rsid w:val="008C398F"/>
    <w:rsid w:val="008C4878"/>
    <w:rsid w:val="008C4AB2"/>
    <w:rsid w:val="008C5001"/>
    <w:rsid w:val="008C516E"/>
    <w:rsid w:val="008C5A29"/>
    <w:rsid w:val="008C63A3"/>
    <w:rsid w:val="008C64A7"/>
    <w:rsid w:val="008C65A5"/>
    <w:rsid w:val="008C6935"/>
    <w:rsid w:val="008C6942"/>
    <w:rsid w:val="008C694A"/>
    <w:rsid w:val="008C6A3D"/>
    <w:rsid w:val="008C6D54"/>
    <w:rsid w:val="008C71CE"/>
    <w:rsid w:val="008C734C"/>
    <w:rsid w:val="008D0162"/>
    <w:rsid w:val="008D06D3"/>
    <w:rsid w:val="008D0F25"/>
    <w:rsid w:val="008D238A"/>
    <w:rsid w:val="008D25E6"/>
    <w:rsid w:val="008D276D"/>
    <w:rsid w:val="008D2969"/>
    <w:rsid w:val="008D2B21"/>
    <w:rsid w:val="008D2D2E"/>
    <w:rsid w:val="008D33E7"/>
    <w:rsid w:val="008D3662"/>
    <w:rsid w:val="008D3978"/>
    <w:rsid w:val="008D3AA0"/>
    <w:rsid w:val="008D3AC8"/>
    <w:rsid w:val="008D4842"/>
    <w:rsid w:val="008D5115"/>
    <w:rsid w:val="008D5307"/>
    <w:rsid w:val="008D5E89"/>
    <w:rsid w:val="008D6227"/>
    <w:rsid w:val="008D63F6"/>
    <w:rsid w:val="008D64AF"/>
    <w:rsid w:val="008D66FD"/>
    <w:rsid w:val="008D71CB"/>
    <w:rsid w:val="008D7205"/>
    <w:rsid w:val="008D7AB9"/>
    <w:rsid w:val="008D7D37"/>
    <w:rsid w:val="008E0345"/>
    <w:rsid w:val="008E165B"/>
    <w:rsid w:val="008E1751"/>
    <w:rsid w:val="008E17A9"/>
    <w:rsid w:val="008E2588"/>
    <w:rsid w:val="008E2C06"/>
    <w:rsid w:val="008E2DA3"/>
    <w:rsid w:val="008E3801"/>
    <w:rsid w:val="008E3906"/>
    <w:rsid w:val="008E3C29"/>
    <w:rsid w:val="008E3EB1"/>
    <w:rsid w:val="008E3EC3"/>
    <w:rsid w:val="008E4A6C"/>
    <w:rsid w:val="008E4B2D"/>
    <w:rsid w:val="008E4BCB"/>
    <w:rsid w:val="008E4FE8"/>
    <w:rsid w:val="008E5561"/>
    <w:rsid w:val="008E572E"/>
    <w:rsid w:val="008E5881"/>
    <w:rsid w:val="008E5A91"/>
    <w:rsid w:val="008E6B70"/>
    <w:rsid w:val="008E6C6F"/>
    <w:rsid w:val="008E6FF3"/>
    <w:rsid w:val="008E7654"/>
    <w:rsid w:val="008E7C5D"/>
    <w:rsid w:val="008E7C7E"/>
    <w:rsid w:val="008E7E1D"/>
    <w:rsid w:val="008F06AA"/>
    <w:rsid w:val="008F0A19"/>
    <w:rsid w:val="008F0A24"/>
    <w:rsid w:val="008F17FF"/>
    <w:rsid w:val="008F1C6E"/>
    <w:rsid w:val="008F1E6B"/>
    <w:rsid w:val="008F2489"/>
    <w:rsid w:val="008F2D07"/>
    <w:rsid w:val="008F329B"/>
    <w:rsid w:val="008F384B"/>
    <w:rsid w:val="008F3AEE"/>
    <w:rsid w:val="008F3DD6"/>
    <w:rsid w:val="008F4697"/>
    <w:rsid w:val="008F48F1"/>
    <w:rsid w:val="008F546C"/>
    <w:rsid w:val="008F5D5A"/>
    <w:rsid w:val="008F5FBF"/>
    <w:rsid w:val="008F664F"/>
    <w:rsid w:val="008F6897"/>
    <w:rsid w:val="008F6BE8"/>
    <w:rsid w:val="008F6DA2"/>
    <w:rsid w:val="008F71BF"/>
    <w:rsid w:val="008F71C0"/>
    <w:rsid w:val="008F72A8"/>
    <w:rsid w:val="008F7B7A"/>
    <w:rsid w:val="00901253"/>
    <w:rsid w:val="0090188D"/>
    <w:rsid w:val="0090190C"/>
    <w:rsid w:val="00902145"/>
    <w:rsid w:val="00902340"/>
    <w:rsid w:val="009026EA"/>
    <w:rsid w:val="00902E8A"/>
    <w:rsid w:val="00902FEA"/>
    <w:rsid w:val="00903688"/>
    <w:rsid w:val="009036AF"/>
    <w:rsid w:val="0090393F"/>
    <w:rsid w:val="0090467D"/>
    <w:rsid w:val="009048A3"/>
    <w:rsid w:val="009052A8"/>
    <w:rsid w:val="00906204"/>
    <w:rsid w:val="0090671A"/>
    <w:rsid w:val="00906CA2"/>
    <w:rsid w:val="00907000"/>
    <w:rsid w:val="00907117"/>
    <w:rsid w:val="0090767D"/>
    <w:rsid w:val="00907DA9"/>
    <w:rsid w:val="0091006C"/>
    <w:rsid w:val="0091031A"/>
    <w:rsid w:val="009104C4"/>
    <w:rsid w:val="009107B2"/>
    <w:rsid w:val="00910E56"/>
    <w:rsid w:val="00911295"/>
    <w:rsid w:val="009118D9"/>
    <w:rsid w:val="0091240C"/>
    <w:rsid w:val="00912428"/>
    <w:rsid w:val="009124C0"/>
    <w:rsid w:val="009127C4"/>
    <w:rsid w:val="00912C9D"/>
    <w:rsid w:val="00912E8F"/>
    <w:rsid w:val="00912FD2"/>
    <w:rsid w:val="009132C8"/>
    <w:rsid w:val="0091347A"/>
    <w:rsid w:val="00913703"/>
    <w:rsid w:val="00914C12"/>
    <w:rsid w:val="00914CDE"/>
    <w:rsid w:val="00914EB9"/>
    <w:rsid w:val="0091512A"/>
    <w:rsid w:val="00915945"/>
    <w:rsid w:val="009159E3"/>
    <w:rsid w:val="00915C3B"/>
    <w:rsid w:val="00915D47"/>
    <w:rsid w:val="00916024"/>
    <w:rsid w:val="009163E0"/>
    <w:rsid w:val="00916C16"/>
    <w:rsid w:val="00917847"/>
    <w:rsid w:val="00917D55"/>
    <w:rsid w:val="00917DA8"/>
    <w:rsid w:val="00917FB9"/>
    <w:rsid w:val="00917FE3"/>
    <w:rsid w:val="0092003F"/>
    <w:rsid w:val="009210EF"/>
    <w:rsid w:val="00921DF9"/>
    <w:rsid w:val="009223C3"/>
    <w:rsid w:val="00923298"/>
    <w:rsid w:val="00923AD9"/>
    <w:rsid w:val="00923FAB"/>
    <w:rsid w:val="009244C4"/>
    <w:rsid w:val="009244F9"/>
    <w:rsid w:val="00924A9A"/>
    <w:rsid w:val="0092531A"/>
    <w:rsid w:val="009253CA"/>
    <w:rsid w:val="00925544"/>
    <w:rsid w:val="009255D9"/>
    <w:rsid w:val="0092583A"/>
    <w:rsid w:val="00925B22"/>
    <w:rsid w:val="00925B38"/>
    <w:rsid w:val="00925BD3"/>
    <w:rsid w:val="00925C9F"/>
    <w:rsid w:val="00925DBD"/>
    <w:rsid w:val="009265F5"/>
    <w:rsid w:val="00926613"/>
    <w:rsid w:val="00926DB0"/>
    <w:rsid w:val="00927255"/>
    <w:rsid w:val="009274F7"/>
    <w:rsid w:val="009279DB"/>
    <w:rsid w:val="00927A00"/>
    <w:rsid w:val="00927BDD"/>
    <w:rsid w:val="00927EEA"/>
    <w:rsid w:val="00927FD7"/>
    <w:rsid w:val="009307F6"/>
    <w:rsid w:val="00930DCC"/>
    <w:rsid w:val="00931026"/>
    <w:rsid w:val="00931156"/>
    <w:rsid w:val="00931186"/>
    <w:rsid w:val="00931244"/>
    <w:rsid w:val="00931B05"/>
    <w:rsid w:val="00932504"/>
    <w:rsid w:val="0093258E"/>
    <w:rsid w:val="00932857"/>
    <w:rsid w:val="009331A3"/>
    <w:rsid w:val="009337C4"/>
    <w:rsid w:val="009342C3"/>
    <w:rsid w:val="0093440F"/>
    <w:rsid w:val="00934C5A"/>
    <w:rsid w:val="00935213"/>
    <w:rsid w:val="009353A1"/>
    <w:rsid w:val="00935479"/>
    <w:rsid w:val="009355C3"/>
    <w:rsid w:val="00935795"/>
    <w:rsid w:val="00935BD8"/>
    <w:rsid w:val="00935DB6"/>
    <w:rsid w:val="00935F56"/>
    <w:rsid w:val="00936351"/>
    <w:rsid w:val="00936E7F"/>
    <w:rsid w:val="00936F82"/>
    <w:rsid w:val="00937128"/>
    <w:rsid w:val="00937426"/>
    <w:rsid w:val="00937926"/>
    <w:rsid w:val="009379A1"/>
    <w:rsid w:val="00937D5A"/>
    <w:rsid w:val="00937DD5"/>
    <w:rsid w:val="00937FA8"/>
    <w:rsid w:val="00940111"/>
    <w:rsid w:val="00940161"/>
    <w:rsid w:val="009407AF"/>
    <w:rsid w:val="00940C92"/>
    <w:rsid w:val="009410E4"/>
    <w:rsid w:val="00941FDB"/>
    <w:rsid w:val="00942871"/>
    <w:rsid w:val="00942C45"/>
    <w:rsid w:val="00943013"/>
    <w:rsid w:val="009431EE"/>
    <w:rsid w:val="0094416F"/>
    <w:rsid w:val="009443E1"/>
    <w:rsid w:val="0094479F"/>
    <w:rsid w:val="00944EC7"/>
    <w:rsid w:val="00945431"/>
    <w:rsid w:val="00945FAF"/>
    <w:rsid w:val="0094608A"/>
    <w:rsid w:val="009463B1"/>
    <w:rsid w:val="0094685C"/>
    <w:rsid w:val="00946E8F"/>
    <w:rsid w:val="009470A4"/>
    <w:rsid w:val="009470C5"/>
    <w:rsid w:val="00947243"/>
    <w:rsid w:val="0094755E"/>
    <w:rsid w:val="009507D2"/>
    <w:rsid w:val="00950BD4"/>
    <w:rsid w:val="00950F31"/>
    <w:rsid w:val="009511F3"/>
    <w:rsid w:val="00951238"/>
    <w:rsid w:val="0095144C"/>
    <w:rsid w:val="009514A0"/>
    <w:rsid w:val="00951E05"/>
    <w:rsid w:val="00951F3A"/>
    <w:rsid w:val="00952234"/>
    <w:rsid w:val="009526A8"/>
    <w:rsid w:val="00952AE7"/>
    <w:rsid w:val="00952BC8"/>
    <w:rsid w:val="009534DB"/>
    <w:rsid w:val="00953578"/>
    <w:rsid w:val="009536C7"/>
    <w:rsid w:val="00953811"/>
    <w:rsid w:val="009542EB"/>
    <w:rsid w:val="009544E7"/>
    <w:rsid w:val="00954509"/>
    <w:rsid w:val="00954E8D"/>
    <w:rsid w:val="00954F5B"/>
    <w:rsid w:val="00955467"/>
    <w:rsid w:val="0095549F"/>
    <w:rsid w:val="0095550B"/>
    <w:rsid w:val="00955575"/>
    <w:rsid w:val="009565A8"/>
    <w:rsid w:val="00956F3D"/>
    <w:rsid w:val="00957197"/>
    <w:rsid w:val="00957808"/>
    <w:rsid w:val="00957A2C"/>
    <w:rsid w:val="00960AF6"/>
    <w:rsid w:val="00960B81"/>
    <w:rsid w:val="00960EF0"/>
    <w:rsid w:val="009613BB"/>
    <w:rsid w:val="009615C4"/>
    <w:rsid w:val="00961875"/>
    <w:rsid w:val="00961B73"/>
    <w:rsid w:val="00962AD9"/>
    <w:rsid w:val="00962EB6"/>
    <w:rsid w:val="00963273"/>
    <w:rsid w:val="0096380A"/>
    <w:rsid w:val="009639E3"/>
    <w:rsid w:val="0096401E"/>
    <w:rsid w:val="009643E6"/>
    <w:rsid w:val="009643F1"/>
    <w:rsid w:val="00964C58"/>
    <w:rsid w:val="00965524"/>
    <w:rsid w:val="00965A8B"/>
    <w:rsid w:val="00965AF2"/>
    <w:rsid w:val="00965BA5"/>
    <w:rsid w:val="00965BDC"/>
    <w:rsid w:val="00965D80"/>
    <w:rsid w:val="00966240"/>
    <w:rsid w:val="009664B5"/>
    <w:rsid w:val="00967F08"/>
    <w:rsid w:val="00967F26"/>
    <w:rsid w:val="00970578"/>
    <w:rsid w:val="009706D6"/>
    <w:rsid w:val="009706E6"/>
    <w:rsid w:val="00970A7C"/>
    <w:rsid w:val="00970A94"/>
    <w:rsid w:val="0097128E"/>
    <w:rsid w:val="00971825"/>
    <w:rsid w:val="00971E6C"/>
    <w:rsid w:val="0097223D"/>
    <w:rsid w:val="00972240"/>
    <w:rsid w:val="00972436"/>
    <w:rsid w:val="009726AE"/>
    <w:rsid w:val="0097319D"/>
    <w:rsid w:val="00973798"/>
    <w:rsid w:val="00973A9D"/>
    <w:rsid w:val="00973B8C"/>
    <w:rsid w:val="00973D9F"/>
    <w:rsid w:val="00974273"/>
    <w:rsid w:val="00974923"/>
    <w:rsid w:val="00974DC1"/>
    <w:rsid w:val="0097599B"/>
    <w:rsid w:val="00975C45"/>
    <w:rsid w:val="00976FEB"/>
    <w:rsid w:val="00977131"/>
    <w:rsid w:val="0097732A"/>
    <w:rsid w:val="00977739"/>
    <w:rsid w:val="00977912"/>
    <w:rsid w:val="009806C0"/>
    <w:rsid w:val="009807EC"/>
    <w:rsid w:val="0098091B"/>
    <w:rsid w:val="00980A19"/>
    <w:rsid w:val="0098122B"/>
    <w:rsid w:val="009818DC"/>
    <w:rsid w:val="00981BE9"/>
    <w:rsid w:val="009827E3"/>
    <w:rsid w:val="00982BEF"/>
    <w:rsid w:val="00983288"/>
    <w:rsid w:val="00983BA8"/>
    <w:rsid w:val="00983D8C"/>
    <w:rsid w:val="0098427F"/>
    <w:rsid w:val="009842AB"/>
    <w:rsid w:val="00984428"/>
    <w:rsid w:val="009849CC"/>
    <w:rsid w:val="009849F8"/>
    <w:rsid w:val="00984E2C"/>
    <w:rsid w:val="00985092"/>
    <w:rsid w:val="009851B8"/>
    <w:rsid w:val="00985DB0"/>
    <w:rsid w:val="00985E42"/>
    <w:rsid w:val="0098618B"/>
    <w:rsid w:val="009869C0"/>
    <w:rsid w:val="00986AF8"/>
    <w:rsid w:val="00986B9B"/>
    <w:rsid w:val="00986D37"/>
    <w:rsid w:val="00986E7F"/>
    <w:rsid w:val="009876AB"/>
    <w:rsid w:val="00987C1D"/>
    <w:rsid w:val="00990BE2"/>
    <w:rsid w:val="00990CFB"/>
    <w:rsid w:val="00991599"/>
    <w:rsid w:val="00991675"/>
    <w:rsid w:val="0099197E"/>
    <w:rsid w:val="009920A0"/>
    <w:rsid w:val="009925D9"/>
    <w:rsid w:val="00992742"/>
    <w:rsid w:val="00992B92"/>
    <w:rsid w:val="0099309C"/>
    <w:rsid w:val="00993478"/>
    <w:rsid w:val="009937BF"/>
    <w:rsid w:val="0099390C"/>
    <w:rsid w:val="00993B95"/>
    <w:rsid w:val="00994290"/>
    <w:rsid w:val="009942F3"/>
    <w:rsid w:val="0099548C"/>
    <w:rsid w:val="009962C5"/>
    <w:rsid w:val="00996493"/>
    <w:rsid w:val="00996D5E"/>
    <w:rsid w:val="00997043"/>
    <w:rsid w:val="009972BB"/>
    <w:rsid w:val="00997520"/>
    <w:rsid w:val="009976A7"/>
    <w:rsid w:val="00997826"/>
    <w:rsid w:val="00997A46"/>
    <w:rsid w:val="00997BBE"/>
    <w:rsid w:val="00997D80"/>
    <w:rsid w:val="00997ED7"/>
    <w:rsid w:val="009A00B5"/>
    <w:rsid w:val="009A00BB"/>
    <w:rsid w:val="009A02B1"/>
    <w:rsid w:val="009A0815"/>
    <w:rsid w:val="009A0C1C"/>
    <w:rsid w:val="009A0CD8"/>
    <w:rsid w:val="009A1AA8"/>
    <w:rsid w:val="009A1FF3"/>
    <w:rsid w:val="009A214D"/>
    <w:rsid w:val="009A2673"/>
    <w:rsid w:val="009A28FB"/>
    <w:rsid w:val="009A2C14"/>
    <w:rsid w:val="009A362C"/>
    <w:rsid w:val="009A3AD2"/>
    <w:rsid w:val="009A42F2"/>
    <w:rsid w:val="009A47A6"/>
    <w:rsid w:val="009A4845"/>
    <w:rsid w:val="009A49EF"/>
    <w:rsid w:val="009A4A9F"/>
    <w:rsid w:val="009A4DB2"/>
    <w:rsid w:val="009A56C3"/>
    <w:rsid w:val="009A5D3D"/>
    <w:rsid w:val="009A61E3"/>
    <w:rsid w:val="009A63F6"/>
    <w:rsid w:val="009B00A5"/>
    <w:rsid w:val="009B0164"/>
    <w:rsid w:val="009B0F82"/>
    <w:rsid w:val="009B10E4"/>
    <w:rsid w:val="009B1362"/>
    <w:rsid w:val="009B1C5D"/>
    <w:rsid w:val="009B1DA6"/>
    <w:rsid w:val="009B2E28"/>
    <w:rsid w:val="009B2FC9"/>
    <w:rsid w:val="009B398A"/>
    <w:rsid w:val="009B3E11"/>
    <w:rsid w:val="009B4353"/>
    <w:rsid w:val="009B4CCD"/>
    <w:rsid w:val="009B5A0F"/>
    <w:rsid w:val="009B5A9D"/>
    <w:rsid w:val="009B6523"/>
    <w:rsid w:val="009B67A6"/>
    <w:rsid w:val="009B6991"/>
    <w:rsid w:val="009B6BDF"/>
    <w:rsid w:val="009B774A"/>
    <w:rsid w:val="009B7B95"/>
    <w:rsid w:val="009B7CE8"/>
    <w:rsid w:val="009C058F"/>
    <w:rsid w:val="009C1130"/>
    <w:rsid w:val="009C11B6"/>
    <w:rsid w:val="009C1493"/>
    <w:rsid w:val="009C15B1"/>
    <w:rsid w:val="009C1B46"/>
    <w:rsid w:val="009C1E16"/>
    <w:rsid w:val="009C263A"/>
    <w:rsid w:val="009C2B10"/>
    <w:rsid w:val="009C2BF0"/>
    <w:rsid w:val="009C2D62"/>
    <w:rsid w:val="009C2E24"/>
    <w:rsid w:val="009C31E3"/>
    <w:rsid w:val="009C363A"/>
    <w:rsid w:val="009C3769"/>
    <w:rsid w:val="009C3B91"/>
    <w:rsid w:val="009C44FD"/>
    <w:rsid w:val="009C458C"/>
    <w:rsid w:val="009C46A0"/>
    <w:rsid w:val="009C4DEE"/>
    <w:rsid w:val="009C52EF"/>
    <w:rsid w:val="009C5844"/>
    <w:rsid w:val="009C600F"/>
    <w:rsid w:val="009C6240"/>
    <w:rsid w:val="009C64D7"/>
    <w:rsid w:val="009C66E8"/>
    <w:rsid w:val="009C6781"/>
    <w:rsid w:val="009C6B09"/>
    <w:rsid w:val="009C6B7F"/>
    <w:rsid w:val="009C7267"/>
    <w:rsid w:val="009C7562"/>
    <w:rsid w:val="009C7610"/>
    <w:rsid w:val="009C7859"/>
    <w:rsid w:val="009C78FD"/>
    <w:rsid w:val="009C7FB5"/>
    <w:rsid w:val="009D1299"/>
    <w:rsid w:val="009D150F"/>
    <w:rsid w:val="009D157C"/>
    <w:rsid w:val="009D19B8"/>
    <w:rsid w:val="009D213E"/>
    <w:rsid w:val="009D251C"/>
    <w:rsid w:val="009D26BF"/>
    <w:rsid w:val="009D2831"/>
    <w:rsid w:val="009D30A3"/>
    <w:rsid w:val="009D345A"/>
    <w:rsid w:val="009D37F8"/>
    <w:rsid w:val="009D44F5"/>
    <w:rsid w:val="009D4AF3"/>
    <w:rsid w:val="009D4FB1"/>
    <w:rsid w:val="009D5149"/>
    <w:rsid w:val="009D6330"/>
    <w:rsid w:val="009D64C1"/>
    <w:rsid w:val="009D799E"/>
    <w:rsid w:val="009E061A"/>
    <w:rsid w:val="009E0A35"/>
    <w:rsid w:val="009E0C92"/>
    <w:rsid w:val="009E1A1F"/>
    <w:rsid w:val="009E1ACB"/>
    <w:rsid w:val="009E1B69"/>
    <w:rsid w:val="009E1F45"/>
    <w:rsid w:val="009E215D"/>
    <w:rsid w:val="009E23A7"/>
    <w:rsid w:val="009E23C7"/>
    <w:rsid w:val="009E2626"/>
    <w:rsid w:val="009E27FC"/>
    <w:rsid w:val="009E2E91"/>
    <w:rsid w:val="009E30F9"/>
    <w:rsid w:val="009E33EE"/>
    <w:rsid w:val="009E3549"/>
    <w:rsid w:val="009E38F4"/>
    <w:rsid w:val="009E3E41"/>
    <w:rsid w:val="009E4AAC"/>
    <w:rsid w:val="009E5BA2"/>
    <w:rsid w:val="009E5E86"/>
    <w:rsid w:val="009E6002"/>
    <w:rsid w:val="009E684B"/>
    <w:rsid w:val="009E7E07"/>
    <w:rsid w:val="009F0021"/>
    <w:rsid w:val="009F072B"/>
    <w:rsid w:val="009F0B39"/>
    <w:rsid w:val="009F0DC6"/>
    <w:rsid w:val="009F1394"/>
    <w:rsid w:val="009F17DD"/>
    <w:rsid w:val="009F1E7C"/>
    <w:rsid w:val="009F27C5"/>
    <w:rsid w:val="009F3457"/>
    <w:rsid w:val="009F3674"/>
    <w:rsid w:val="009F3F7B"/>
    <w:rsid w:val="009F41C1"/>
    <w:rsid w:val="009F4C47"/>
    <w:rsid w:val="009F4F79"/>
    <w:rsid w:val="009F5138"/>
    <w:rsid w:val="009F5A6F"/>
    <w:rsid w:val="009F5B3F"/>
    <w:rsid w:val="009F5C1E"/>
    <w:rsid w:val="009F5DD8"/>
    <w:rsid w:val="009F6C07"/>
    <w:rsid w:val="009F7017"/>
    <w:rsid w:val="009F7299"/>
    <w:rsid w:val="009F7372"/>
    <w:rsid w:val="009F7AA3"/>
    <w:rsid w:val="009F7D36"/>
    <w:rsid w:val="009F7E55"/>
    <w:rsid w:val="00A0097D"/>
    <w:rsid w:val="00A01926"/>
    <w:rsid w:val="00A0193E"/>
    <w:rsid w:val="00A01A6C"/>
    <w:rsid w:val="00A01D4A"/>
    <w:rsid w:val="00A01DC4"/>
    <w:rsid w:val="00A02526"/>
    <w:rsid w:val="00A029FA"/>
    <w:rsid w:val="00A036F4"/>
    <w:rsid w:val="00A03874"/>
    <w:rsid w:val="00A03B07"/>
    <w:rsid w:val="00A03DA6"/>
    <w:rsid w:val="00A040E8"/>
    <w:rsid w:val="00A04536"/>
    <w:rsid w:val="00A04694"/>
    <w:rsid w:val="00A05736"/>
    <w:rsid w:val="00A05BCC"/>
    <w:rsid w:val="00A05BF9"/>
    <w:rsid w:val="00A05DA4"/>
    <w:rsid w:val="00A05EBD"/>
    <w:rsid w:val="00A06906"/>
    <w:rsid w:val="00A06AF5"/>
    <w:rsid w:val="00A06E98"/>
    <w:rsid w:val="00A06F8F"/>
    <w:rsid w:val="00A0711A"/>
    <w:rsid w:val="00A07354"/>
    <w:rsid w:val="00A0765D"/>
    <w:rsid w:val="00A07CEC"/>
    <w:rsid w:val="00A103CB"/>
    <w:rsid w:val="00A106FB"/>
    <w:rsid w:val="00A11E6A"/>
    <w:rsid w:val="00A12AA8"/>
    <w:rsid w:val="00A1361F"/>
    <w:rsid w:val="00A138D9"/>
    <w:rsid w:val="00A13AC0"/>
    <w:rsid w:val="00A13C87"/>
    <w:rsid w:val="00A141BC"/>
    <w:rsid w:val="00A14C0E"/>
    <w:rsid w:val="00A15131"/>
    <w:rsid w:val="00A1513C"/>
    <w:rsid w:val="00A151B5"/>
    <w:rsid w:val="00A151D5"/>
    <w:rsid w:val="00A15268"/>
    <w:rsid w:val="00A167C2"/>
    <w:rsid w:val="00A1692F"/>
    <w:rsid w:val="00A1775A"/>
    <w:rsid w:val="00A17C8C"/>
    <w:rsid w:val="00A200AD"/>
    <w:rsid w:val="00A2075A"/>
    <w:rsid w:val="00A20A66"/>
    <w:rsid w:val="00A20CD2"/>
    <w:rsid w:val="00A2187F"/>
    <w:rsid w:val="00A21BC8"/>
    <w:rsid w:val="00A21D39"/>
    <w:rsid w:val="00A21F8C"/>
    <w:rsid w:val="00A2203D"/>
    <w:rsid w:val="00A22591"/>
    <w:rsid w:val="00A22750"/>
    <w:rsid w:val="00A22813"/>
    <w:rsid w:val="00A228DC"/>
    <w:rsid w:val="00A22A37"/>
    <w:rsid w:val="00A22D8D"/>
    <w:rsid w:val="00A22E72"/>
    <w:rsid w:val="00A22F6B"/>
    <w:rsid w:val="00A235E2"/>
    <w:rsid w:val="00A236F7"/>
    <w:rsid w:val="00A2385A"/>
    <w:rsid w:val="00A23C8E"/>
    <w:rsid w:val="00A23E22"/>
    <w:rsid w:val="00A24663"/>
    <w:rsid w:val="00A24AAD"/>
    <w:rsid w:val="00A24E8D"/>
    <w:rsid w:val="00A250AA"/>
    <w:rsid w:val="00A25260"/>
    <w:rsid w:val="00A2672D"/>
    <w:rsid w:val="00A26B6D"/>
    <w:rsid w:val="00A278DD"/>
    <w:rsid w:val="00A279A4"/>
    <w:rsid w:val="00A27DCD"/>
    <w:rsid w:val="00A30C9B"/>
    <w:rsid w:val="00A30CE5"/>
    <w:rsid w:val="00A31420"/>
    <w:rsid w:val="00A31849"/>
    <w:rsid w:val="00A32827"/>
    <w:rsid w:val="00A33253"/>
    <w:rsid w:val="00A33414"/>
    <w:rsid w:val="00A337FC"/>
    <w:rsid w:val="00A3403A"/>
    <w:rsid w:val="00A34DBD"/>
    <w:rsid w:val="00A35ED8"/>
    <w:rsid w:val="00A367CE"/>
    <w:rsid w:val="00A3708E"/>
    <w:rsid w:val="00A37CCE"/>
    <w:rsid w:val="00A40387"/>
    <w:rsid w:val="00A40558"/>
    <w:rsid w:val="00A408F1"/>
    <w:rsid w:val="00A40D27"/>
    <w:rsid w:val="00A4120A"/>
    <w:rsid w:val="00A41299"/>
    <w:rsid w:val="00A418B6"/>
    <w:rsid w:val="00A41A1F"/>
    <w:rsid w:val="00A41ED1"/>
    <w:rsid w:val="00A42076"/>
    <w:rsid w:val="00A42094"/>
    <w:rsid w:val="00A425C6"/>
    <w:rsid w:val="00A42D16"/>
    <w:rsid w:val="00A42E94"/>
    <w:rsid w:val="00A43009"/>
    <w:rsid w:val="00A43B3D"/>
    <w:rsid w:val="00A44725"/>
    <w:rsid w:val="00A450E7"/>
    <w:rsid w:val="00A45133"/>
    <w:rsid w:val="00A45503"/>
    <w:rsid w:val="00A457A8"/>
    <w:rsid w:val="00A45E89"/>
    <w:rsid w:val="00A46217"/>
    <w:rsid w:val="00A46597"/>
    <w:rsid w:val="00A46758"/>
    <w:rsid w:val="00A467EB"/>
    <w:rsid w:val="00A46815"/>
    <w:rsid w:val="00A46B11"/>
    <w:rsid w:val="00A47317"/>
    <w:rsid w:val="00A47B6D"/>
    <w:rsid w:val="00A47BEB"/>
    <w:rsid w:val="00A50058"/>
    <w:rsid w:val="00A500EB"/>
    <w:rsid w:val="00A50154"/>
    <w:rsid w:val="00A506FB"/>
    <w:rsid w:val="00A50B4F"/>
    <w:rsid w:val="00A50D9D"/>
    <w:rsid w:val="00A510C4"/>
    <w:rsid w:val="00A5118A"/>
    <w:rsid w:val="00A5124D"/>
    <w:rsid w:val="00A5153C"/>
    <w:rsid w:val="00A51A40"/>
    <w:rsid w:val="00A51ACB"/>
    <w:rsid w:val="00A51CB1"/>
    <w:rsid w:val="00A5221F"/>
    <w:rsid w:val="00A52539"/>
    <w:rsid w:val="00A52641"/>
    <w:rsid w:val="00A5334B"/>
    <w:rsid w:val="00A53F0A"/>
    <w:rsid w:val="00A549CA"/>
    <w:rsid w:val="00A549DA"/>
    <w:rsid w:val="00A549F6"/>
    <w:rsid w:val="00A554D7"/>
    <w:rsid w:val="00A5557F"/>
    <w:rsid w:val="00A562CD"/>
    <w:rsid w:val="00A56338"/>
    <w:rsid w:val="00A5636B"/>
    <w:rsid w:val="00A5637F"/>
    <w:rsid w:val="00A565A7"/>
    <w:rsid w:val="00A56AFF"/>
    <w:rsid w:val="00A56B6B"/>
    <w:rsid w:val="00A56E0B"/>
    <w:rsid w:val="00A56F9E"/>
    <w:rsid w:val="00A57381"/>
    <w:rsid w:val="00A5739C"/>
    <w:rsid w:val="00A57B48"/>
    <w:rsid w:val="00A57B55"/>
    <w:rsid w:val="00A57C6C"/>
    <w:rsid w:val="00A57F0C"/>
    <w:rsid w:val="00A600FB"/>
    <w:rsid w:val="00A60368"/>
    <w:rsid w:val="00A60688"/>
    <w:rsid w:val="00A610BB"/>
    <w:rsid w:val="00A61D42"/>
    <w:rsid w:val="00A625A3"/>
    <w:rsid w:val="00A62C55"/>
    <w:rsid w:val="00A62F54"/>
    <w:rsid w:val="00A633A2"/>
    <w:rsid w:val="00A637AF"/>
    <w:rsid w:val="00A63D6D"/>
    <w:rsid w:val="00A652C9"/>
    <w:rsid w:val="00A65B1B"/>
    <w:rsid w:val="00A66943"/>
    <w:rsid w:val="00A66AC8"/>
    <w:rsid w:val="00A66B11"/>
    <w:rsid w:val="00A6706D"/>
    <w:rsid w:val="00A67977"/>
    <w:rsid w:val="00A67EFA"/>
    <w:rsid w:val="00A709AE"/>
    <w:rsid w:val="00A70A54"/>
    <w:rsid w:val="00A71038"/>
    <w:rsid w:val="00A71346"/>
    <w:rsid w:val="00A717AF"/>
    <w:rsid w:val="00A7181E"/>
    <w:rsid w:val="00A7182A"/>
    <w:rsid w:val="00A719E5"/>
    <w:rsid w:val="00A720E8"/>
    <w:rsid w:val="00A7214C"/>
    <w:rsid w:val="00A72219"/>
    <w:rsid w:val="00A723F3"/>
    <w:rsid w:val="00A7277B"/>
    <w:rsid w:val="00A72ABD"/>
    <w:rsid w:val="00A73688"/>
    <w:rsid w:val="00A73A7E"/>
    <w:rsid w:val="00A73AAA"/>
    <w:rsid w:val="00A741BB"/>
    <w:rsid w:val="00A742DC"/>
    <w:rsid w:val="00A74496"/>
    <w:rsid w:val="00A74789"/>
    <w:rsid w:val="00A747A6"/>
    <w:rsid w:val="00A74BD9"/>
    <w:rsid w:val="00A75090"/>
    <w:rsid w:val="00A75F1D"/>
    <w:rsid w:val="00A76236"/>
    <w:rsid w:val="00A76389"/>
    <w:rsid w:val="00A7677D"/>
    <w:rsid w:val="00A76A31"/>
    <w:rsid w:val="00A76A33"/>
    <w:rsid w:val="00A77694"/>
    <w:rsid w:val="00A77DBD"/>
    <w:rsid w:val="00A8052D"/>
    <w:rsid w:val="00A8063E"/>
    <w:rsid w:val="00A80962"/>
    <w:rsid w:val="00A80DE4"/>
    <w:rsid w:val="00A80EAA"/>
    <w:rsid w:val="00A8101C"/>
    <w:rsid w:val="00A812E2"/>
    <w:rsid w:val="00A815B7"/>
    <w:rsid w:val="00A81B36"/>
    <w:rsid w:val="00A82064"/>
    <w:rsid w:val="00A827FB"/>
    <w:rsid w:val="00A82821"/>
    <w:rsid w:val="00A8294F"/>
    <w:rsid w:val="00A835A5"/>
    <w:rsid w:val="00A83A18"/>
    <w:rsid w:val="00A84136"/>
    <w:rsid w:val="00A84375"/>
    <w:rsid w:val="00A8437F"/>
    <w:rsid w:val="00A856E3"/>
    <w:rsid w:val="00A85CBA"/>
    <w:rsid w:val="00A85D11"/>
    <w:rsid w:val="00A860C1"/>
    <w:rsid w:val="00A8618A"/>
    <w:rsid w:val="00A86C5D"/>
    <w:rsid w:val="00A86E36"/>
    <w:rsid w:val="00A87579"/>
    <w:rsid w:val="00A87B57"/>
    <w:rsid w:val="00A87D63"/>
    <w:rsid w:val="00A87F04"/>
    <w:rsid w:val="00A90428"/>
    <w:rsid w:val="00A908E1"/>
    <w:rsid w:val="00A90C2F"/>
    <w:rsid w:val="00A90F47"/>
    <w:rsid w:val="00A920F5"/>
    <w:rsid w:val="00A92461"/>
    <w:rsid w:val="00A927E7"/>
    <w:rsid w:val="00A9286D"/>
    <w:rsid w:val="00A92C63"/>
    <w:rsid w:val="00A93138"/>
    <w:rsid w:val="00A93EBD"/>
    <w:rsid w:val="00A94933"/>
    <w:rsid w:val="00A95063"/>
    <w:rsid w:val="00A951AC"/>
    <w:rsid w:val="00A95978"/>
    <w:rsid w:val="00A960E2"/>
    <w:rsid w:val="00A969A6"/>
    <w:rsid w:val="00A97296"/>
    <w:rsid w:val="00A972C8"/>
    <w:rsid w:val="00A973EC"/>
    <w:rsid w:val="00A97547"/>
    <w:rsid w:val="00A97E10"/>
    <w:rsid w:val="00AA005F"/>
    <w:rsid w:val="00AA00A9"/>
    <w:rsid w:val="00AA0DF1"/>
    <w:rsid w:val="00AA12C7"/>
    <w:rsid w:val="00AA12F9"/>
    <w:rsid w:val="00AA13E9"/>
    <w:rsid w:val="00AA169D"/>
    <w:rsid w:val="00AA1FA4"/>
    <w:rsid w:val="00AA249B"/>
    <w:rsid w:val="00AA24DD"/>
    <w:rsid w:val="00AA2B0A"/>
    <w:rsid w:val="00AA2B22"/>
    <w:rsid w:val="00AA3313"/>
    <w:rsid w:val="00AA38B5"/>
    <w:rsid w:val="00AA3D37"/>
    <w:rsid w:val="00AA4028"/>
    <w:rsid w:val="00AA40E1"/>
    <w:rsid w:val="00AA459A"/>
    <w:rsid w:val="00AA4AC1"/>
    <w:rsid w:val="00AA4ADD"/>
    <w:rsid w:val="00AA514E"/>
    <w:rsid w:val="00AA5ABC"/>
    <w:rsid w:val="00AA69DE"/>
    <w:rsid w:val="00AA738C"/>
    <w:rsid w:val="00AA746A"/>
    <w:rsid w:val="00AB0A06"/>
    <w:rsid w:val="00AB0DAA"/>
    <w:rsid w:val="00AB1684"/>
    <w:rsid w:val="00AB1E81"/>
    <w:rsid w:val="00AB1ED2"/>
    <w:rsid w:val="00AB1F1F"/>
    <w:rsid w:val="00AB2DCC"/>
    <w:rsid w:val="00AB2DD3"/>
    <w:rsid w:val="00AB3752"/>
    <w:rsid w:val="00AB4693"/>
    <w:rsid w:val="00AB4748"/>
    <w:rsid w:val="00AB49A9"/>
    <w:rsid w:val="00AB4D78"/>
    <w:rsid w:val="00AB51D3"/>
    <w:rsid w:val="00AB55C0"/>
    <w:rsid w:val="00AB591C"/>
    <w:rsid w:val="00AB5BDD"/>
    <w:rsid w:val="00AB615F"/>
    <w:rsid w:val="00AB64AE"/>
    <w:rsid w:val="00AB66CA"/>
    <w:rsid w:val="00AB67E7"/>
    <w:rsid w:val="00AB6DF5"/>
    <w:rsid w:val="00AB7018"/>
    <w:rsid w:val="00AB75E2"/>
    <w:rsid w:val="00AC00E8"/>
    <w:rsid w:val="00AC058A"/>
    <w:rsid w:val="00AC05CC"/>
    <w:rsid w:val="00AC0CA7"/>
    <w:rsid w:val="00AC0F0A"/>
    <w:rsid w:val="00AC0FD4"/>
    <w:rsid w:val="00AC1A1D"/>
    <w:rsid w:val="00AC1DA5"/>
    <w:rsid w:val="00AC215D"/>
    <w:rsid w:val="00AC2203"/>
    <w:rsid w:val="00AC2373"/>
    <w:rsid w:val="00AC250D"/>
    <w:rsid w:val="00AC3361"/>
    <w:rsid w:val="00AC33F0"/>
    <w:rsid w:val="00AC350F"/>
    <w:rsid w:val="00AC37F4"/>
    <w:rsid w:val="00AC3FAC"/>
    <w:rsid w:val="00AC40B7"/>
    <w:rsid w:val="00AC484D"/>
    <w:rsid w:val="00AC4A68"/>
    <w:rsid w:val="00AC52B5"/>
    <w:rsid w:val="00AC5B81"/>
    <w:rsid w:val="00AC6298"/>
    <w:rsid w:val="00AC6469"/>
    <w:rsid w:val="00AC6513"/>
    <w:rsid w:val="00AC71B7"/>
    <w:rsid w:val="00AC7FAD"/>
    <w:rsid w:val="00AD035B"/>
    <w:rsid w:val="00AD0E3D"/>
    <w:rsid w:val="00AD1026"/>
    <w:rsid w:val="00AD1DC5"/>
    <w:rsid w:val="00AD1DCA"/>
    <w:rsid w:val="00AD2170"/>
    <w:rsid w:val="00AD3825"/>
    <w:rsid w:val="00AD3B47"/>
    <w:rsid w:val="00AD3F82"/>
    <w:rsid w:val="00AD3F86"/>
    <w:rsid w:val="00AD489C"/>
    <w:rsid w:val="00AD4A10"/>
    <w:rsid w:val="00AD5120"/>
    <w:rsid w:val="00AD51D7"/>
    <w:rsid w:val="00AD52C8"/>
    <w:rsid w:val="00AD53FD"/>
    <w:rsid w:val="00AD547D"/>
    <w:rsid w:val="00AD5D51"/>
    <w:rsid w:val="00AD626C"/>
    <w:rsid w:val="00AD6750"/>
    <w:rsid w:val="00AD67D9"/>
    <w:rsid w:val="00AD6E47"/>
    <w:rsid w:val="00AD73ED"/>
    <w:rsid w:val="00AD75A1"/>
    <w:rsid w:val="00AD76ED"/>
    <w:rsid w:val="00AD7ECC"/>
    <w:rsid w:val="00AE025F"/>
    <w:rsid w:val="00AE06D1"/>
    <w:rsid w:val="00AE0CA2"/>
    <w:rsid w:val="00AE0FAC"/>
    <w:rsid w:val="00AE1117"/>
    <w:rsid w:val="00AE13C1"/>
    <w:rsid w:val="00AE1404"/>
    <w:rsid w:val="00AE18C9"/>
    <w:rsid w:val="00AE19BC"/>
    <w:rsid w:val="00AE1B18"/>
    <w:rsid w:val="00AE1F26"/>
    <w:rsid w:val="00AE206A"/>
    <w:rsid w:val="00AE28ED"/>
    <w:rsid w:val="00AE2CCB"/>
    <w:rsid w:val="00AE2E51"/>
    <w:rsid w:val="00AE41C7"/>
    <w:rsid w:val="00AE43CD"/>
    <w:rsid w:val="00AE4554"/>
    <w:rsid w:val="00AE499A"/>
    <w:rsid w:val="00AE4A80"/>
    <w:rsid w:val="00AE4B02"/>
    <w:rsid w:val="00AE4C69"/>
    <w:rsid w:val="00AE4FC5"/>
    <w:rsid w:val="00AE5324"/>
    <w:rsid w:val="00AE542C"/>
    <w:rsid w:val="00AE5825"/>
    <w:rsid w:val="00AE5C5F"/>
    <w:rsid w:val="00AE606E"/>
    <w:rsid w:val="00AE612B"/>
    <w:rsid w:val="00AE6B3D"/>
    <w:rsid w:val="00AE6FDD"/>
    <w:rsid w:val="00AE725F"/>
    <w:rsid w:val="00AE7260"/>
    <w:rsid w:val="00AF00AC"/>
    <w:rsid w:val="00AF0688"/>
    <w:rsid w:val="00AF0CA0"/>
    <w:rsid w:val="00AF0D85"/>
    <w:rsid w:val="00AF14AB"/>
    <w:rsid w:val="00AF15F0"/>
    <w:rsid w:val="00AF16A1"/>
    <w:rsid w:val="00AF272F"/>
    <w:rsid w:val="00AF274F"/>
    <w:rsid w:val="00AF28EF"/>
    <w:rsid w:val="00AF3836"/>
    <w:rsid w:val="00AF3CB9"/>
    <w:rsid w:val="00AF4122"/>
    <w:rsid w:val="00AF5171"/>
    <w:rsid w:val="00AF5761"/>
    <w:rsid w:val="00AF6117"/>
    <w:rsid w:val="00AF7E07"/>
    <w:rsid w:val="00AF7F5F"/>
    <w:rsid w:val="00B00468"/>
    <w:rsid w:val="00B00D9C"/>
    <w:rsid w:val="00B00E0E"/>
    <w:rsid w:val="00B0153B"/>
    <w:rsid w:val="00B01F7F"/>
    <w:rsid w:val="00B0204F"/>
    <w:rsid w:val="00B022C9"/>
    <w:rsid w:val="00B0285B"/>
    <w:rsid w:val="00B02D47"/>
    <w:rsid w:val="00B02F06"/>
    <w:rsid w:val="00B03320"/>
    <w:rsid w:val="00B037F9"/>
    <w:rsid w:val="00B0389B"/>
    <w:rsid w:val="00B039D9"/>
    <w:rsid w:val="00B03BDC"/>
    <w:rsid w:val="00B05061"/>
    <w:rsid w:val="00B05870"/>
    <w:rsid w:val="00B05D92"/>
    <w:rsid w:val="00B06147"/>
    <w:rsid w:val="00B06563"/>
    <w:rsid w:val="00B066C0"/>
    <w:rsid w:val="00B0673D"/>
    <w:rsid w:val="00B0779E"/>
    <w:rsid w:val="00B07A45"/>
    <w:rsid w:val="00B07C66"/>
    <w:rsid w:val="00B10251"/>
    <w:rsid w:val="00B10583"/>
    <w:rsid w:val="00B105C0"/>
    <w:rsid w:val="00B10F35"/>
    <w:rsid w:val="00B1150C"/>
    <w:rsid w:val="00B11C6B"/>
    <w:rsid w:val="00B12190"/>
    <w:rsid w:val="00B125E2"/>
    <w:rsid w:val="00B126D4"/>
    <w:rsid w:val="00B126DD"/>
    <w:rsid w:val="00B127D2"/>
    <w:rsid w:val="00B1284E"/>
    <w:rsid w:val="00B132CA"/>
    <w:rsid w:val="00B13442"/>
    <w:rsid w:val="00B139B6"/>
    <w:rsid w:val="00B13F13"/>
    <w:rsid w:val="00B13FDA"/>
    <w:rsid w:val="00B158AE"/>
    <w:rsid w:val="00B16159"/>
    <w:rsid w:val="00B1638C"/>
    <w:rsid w:val="00B16A8F"/>
    <w:rsid w:val="00B16B99"/>
    <w:rsid w:val="00B16E1E"/>
    <w:rsid w:val="00B16F2F"/>
    <w:rsid w:val="00B171E5"/>
    <w:rsid w:val="00B20813"/>
    <w:rsid w:val="00B20842"/>
    <w:rsid w:val="00B20B13"/>
    <w:rsid w:val="00B20F5E"/>
    <w:rsid w:val="00B21FFB"/>
    <w:rsid w:val="00B22537"/>
    <w:rsid w:val="00B2376A"/>
    <w:rsid w:val="00B23CD6"/>
    <w:rsid w:val="00B23D0C"/>
    <w:rsid w:val="00B243CA"/>
    <w:rsid w:val="00B248BB"/>
    <w:rsid w:val="00B24BF9"/>
    <w:rsid w:val="00B24EE8"/>
    <w:rsid w:val="00B24F1C"/>
    <w:rsid w:val="00B252B7"/>
    <w:rsid w:val="00B254F7"/>
    <w:rsid w:val="00B25F99"/>
    <w:rsid w:val="00B268AE"/>
    <w:rsid w:val="00B268FD"/>
    <w:rsid w:val="00B26C91"/>
    <w:rsid w:val="00B27719"/>
    <w:rsid w:val="00B27B4E"/>
    <w:rsid w:val="00B30C80"/>
    <w:rsid w:val="00B30C96"/>
    <w:rsid w:val="00B30CDB"/>
    <w:rsid w:val="00B30EF6"/>
    <w:rsid w:val="00B310EA"/>
    <w:rsid w:val="00B31482"/>
    <w:rsid w:val="00B3152F"/>
    <w:rsid w:val="00B31DA6"/>
    <w:rsid w:val="00B32966"/>
    <w:rsid w:val="00B331FA"/>
    <w:rsid w:val="00B33802"/>
    <w:rsid w:val="00B33865"/>
    <w:rsid w:val="00B33A1D"/>
    <w:rsid w:val="00B33EAD"/>
    <w:rsid w:val="00B3404F"/>
    <w:rsid w:val="00B3429C"/>
    <w:rsid w:val="00B3445B"/>
    <w:rsid w:val="00B3457D"/>
    <w:rsid w:val="00B346DE"/>
    <w:rsid w:val="00B34714"/>
    <w:rsid w:val="00B361A5"/>
    <w:rsid w:val="00B36259"/>
    <w:rsid w:val="00B36669"/>
    <w:rsid w:val="00B366CB"/>
    <w:rsid w:val="00B366E7"/>
    <w:rsid w:val="00B37534"/>
    <w:rsid w:val="00B37608"/>
    <w:rsid w:val="00B376B5"/>
    <w:rsid w:val="00B377E1"/>
    <w:rsid w:val="00B40362"/>
    <w:rsid w:val="00B404E9"/>
    <w:rsid w:val="00B40667"/>
    <w:rsid w:val="00B40B84"/>
    <w:rsid w:val="00B40E2A"/>
    <w:rsid w:val="00B41116"/>
    <w:rsid w:val="00B413F2"/>
    <w:rsid w:val="00B41478"/>
    <w:rsid w:val="00B425DE"/>
    <w:rsid w:val="00B4275F"/>
    <w:rsid w:val="00B42847"/>
    <w:rsid w:val="00B4289C"/>
    <w:rsid w:val="00B429CA"/>
    <w:rsid w:val="00B432C6"/>
    <w:rsid w:val="00B4414B"/>
    <w:rsid w:val="00B453E2"/>
    <w:rsid w:val="00B45D82"/>
    <w:rsid w:val="00B460EE"/>
    <w:rsid w:val="00B4662C"/>
    <w:rsid w:val="00B46639"/>
    <w:rsid w:val="00B466CB"/>
    <w:rsid w:val="00B46993"/>
    <w:rsid w:val="00B469A1"/>
    <w:rsid w:val="00B471AD"/>
    <w:rsid w:val="00B474DE"/>
    <w:rsid w:val="00B477C3"/>
    <w:rsid w:val="00B47986"/>
    <w:rsid w:val="00B47B85"/>
    <w:rsid w:val="00B47C36"/>
    <w:rsid w:val="00B47D2D"/>
    <w:rsid w:val="00B47EA8"/>
    <w:rsid w:val="00B5013C"/>
    <w:rsid w:val="00B504FB"/>
    <w:rsid w:val="00B50C18"/>
    <w:rsid w:val="00B50D48"/>
    <w:rsid w:val="00B51144"/>
    <w:rsid w:val="00B514EA"/>
    <w:rsid w:val="00B515D1"/>
    <w:rsid w:val="00B5243E"/>
    <w:rsid w:val="00B52D1B"/>
    <w:rsid w:val="00B53134"/>
    <w:rsid w:val="00B5336F"/>
    <w:rsid w:val="00B534FE"/>
    <w:rsid w:val="00B53583"/>
    <w:rsid w:val="00B539E6"/>
    <w:rsid w:val="00B548F0"/>
    <w:rsid w:val="00B54F6F"/>
    <w:rsid w:val="00B563FB"/>
    <w:rsid w:val="00B56EFD"/>
    <w:rsid w:val="00B57E4D"/>
    <w:rsid w:val="00B607DB"/>
    <w:rsid w:val="00B6081F"/>
    <w:rsid w:val="00B60AA1"/>
    <w:rsid w:val="00B613AB"/>
    <w:rsid w:val="00B61B25"/>
    <w:rsid w:val="00B61BC1"/>
    <w:rsid w:val="00B61C49"/>
    <w:rsid w:val="00B61F1B"/>
    <w:rsid w:val="00B620DB"/>
    <w:rsid w:val="00B6225D"/>
    <w:rsid w:val="00B62398"/>
    <w:rsid w:val="00B62B73"/>
    <w:rsid w:val="00B62ECC"/>
    <w:rsid w:val="00B630CD"/>
    <w:rsid w:val="00B6317C"/>
    <w:rsid w:val="00B63234"/>
    <w:rsid w:val="00B633F9"/>
    <w:rsid w:val="00B6361D"/>
    <w:rsid w:val="00B63A7E"/>
    <w:rsid w:val="00B63C1D"/>
    <w:rsid w:val="00B63ED6"/>
    <w:rsid w:val="00B64C05"/>
    <w:rsid w:val="00B65035"/>
    <w:rsid w:val="00B65085"/>
    <w:rsid w:val="00B6579E"/>
    <w:rsid w:val="00B65AD5"/>
    <w:rsid w:val="00B66078"/>
    <w:rsid w:val="00B6655A"/>
    <w:rsid w:val="00B66694"/>
    <w:rsid w:val="00B66838"/>
    <w:rsid w:val="00B66BD0"/>
    <w:rsid w:val="00B66D8A"/>
    <w:rsid w:val="00B66E8B"/>
    <w:rsid w:val="00B66FC2"/>
    <w:rsid w:val="00B67118"/>
    <w:rsid w:val="00B67442"/>
    <w:rsid w:val="00B67F18"/>
    <w:rsid w:val="00B70E33"/>
    <w:rsid w:val="00B71162"/>
    <w:rsid w:val="00B716F5"/>
    <w:rsid w:val="00B71AD7"/>
    <w:rsid w:val="00B71BF8"/>
    <w:rsid w:val="00B71E66"/>
    <w:rsid w:val="00B721E7"/>
    <w:rsid w:val="00B72653"/>
    <w:rsid w:val="00B72EDA"/>
    <w:rsid w:val="00B72F94"/>
    <w:rsid w:val="00B73310"/>
    <w:rsid w:val="00B73B79"/>
    <w:rsid w:val="00B74EC0"/>
    <w:rsid w:val="00B7543F"/>
    <w:rsid w:val="00B75466"/>
    <w:rsid w:val="00B75516"/>
    <w:rsid w:val="00B7569C"/>
    <w:rsid w:val="00B75DE5"/>
    <w:rsid w:val="00B75E99"/>
    <w:rsid w:val="00B767FC"/>
    <w:rsid w:val="00B76A3A"/>
    <w:rsid w:val="00B77503"/>
    <w:rsid w:val="00B7752E"/>
    <w:rsid w:val="00B77B30"/>
    <w:rsid w:val="00B77CED"/>
    <w:rsid w:val="00B802BA"/>
    <w:rsid w:val="00B806F4"/>
    <w:rsid w:val="00B809D4"/>
    <w:rsid w:val="00B80D6E"/>
    <w:rsid w:val="00B811B3"/>
    <w:rsid w:val="00B819F7"/>
    <w:rsid w:val="00B822B3"/>
    <w:rsid w:val="00B828FE"/>
    <w:rsid w:val="00B8295B"/>
    <w:rsid w:val="00B82992"/>
    <w:rsid w:val="00B82A48"/>
    <w:rsid w:val="00B833FF"/>
    <w:rsid w:val="00B83AB5"/>
    <w:rsid w:val="00B83BFB"/>
    <w:rsid w:val="00B83E57"/>
    <w:rsid w:val="00B84087"/>
    <w:rsid w:val="00B842D9"/>
    <w:rsid w:val="00B842E7"/>
    <w:rsid w:val="00B84848"/>
    <w:rsid w:val="00B85471"/>
    <w:rsid w:val="00B8594F"/>
    <w:rsid w:val="00B85D36"/>
    <w:rsid w:val="00B85E63"/>
    <w:rsid w:val="00B85E68"/>
    <w:rsid w:val="00B8625E"/>
    <w:rsid w:val="00B86332"/>
    <w:rsid w:val="00B86644"/>
    <w:rsid w:val="00B86A2C"/>
    <w:rsid w:val="00B86B6F"/>
    <w:rsid w:val="00B86EAE"/>
    <w:rsid w:val="00B87EDD"/>
    <w:rsid w:val="00B87FC5"/>
    <w:rsid w:val="00B9006D"/>
    <w:rsid w:val="00B90785"/>
    <w:rsid w:val="00B90A46"/>
    <w:rsid w:val="00B90C4F"/>
    <w:rsid w:val="00B90D33"/>
    <w:rsid w:val="00B90EE2"/>
    <w:rsid w:val="00B91893"/>
    <w:rsid w:val="00B91A81"/>
    <w:rsid w:val="00B91BE6"/>
    <w:rsid w:val="00B91C98"/>
    <w:rsid w:val="00B92023"/>
    <w:rsid w:val="00B92670"/>
    <w:rsid w:val="00B92D54"/>
    <w:rsid w:val="00B92F1E"/>
    <w:rsid w:val="00B92FC2"/>
    <w:rsid w:val="00B939B8"/>
    <w:rsid w:val="00B94025"/>
    <w:rsid w:val="00B94272"/>
    <w:rsid w:val="00B943A1"/>
    <w:rsid w:val="00B94975"/>
    <w:rsid w:val="00B950ED"/>
    <w:rsid w:val="00B95146"/>
    <w:rsid w:val="00B9533F"/>
    <w:rsid w:val="00B957D3"/>
    <w:rsid w:val="00B9591C"/>
    <w:rsid w:val="00B95B0C"/>
    <w:rsid w:val="00B95B6F"/>
    <w:rsid w:val="00B95D2F"/>
    <w:rsid w:val="00B96602"/>
    <w:rsid w:val="00B96A52"/>
    <w:rsid w:val="00B96F66"/>
    <w:rsid w:val="00B973B1"/>
    <w:rsid w:val="00B973D4"/>
    <w:rsid w:val="00B97F7B"/>
    <w:rsid w:val="00BA063F"/>
    <w:rsid w:val="00BA0FDC"/>
    <w:rsid w:val="00BA10C4"/>
    <w:rsid w:val="00BA1557"/>
    <w:rsid w:val="00BA188B"/>
    <w:rsid w:val="00BA1A89"/>
    <w:rsid w:val="00BA23AA"/>
    <w:rsid w:val="00BA2532"/>
    <w:rsid w:val="00BA267F"/>
    <w:rsid w:val="00BA3011"/>
    <w:rsid w:val="00BA398A"/>
    <w:rsid w:val="00BA3ABE"/>
    <w:rsid w:val="00BA42FF"/>
    <w:rsid w:val="00BA44FE"/>
    <w:rsid w:val="00BA4FA1"/>
    <w:rsid w:val="00BA5986"/>
    <w:rsid w:val="00BA5C0A"/>
    <w:rsid w:val="00BA6479"/>
    <w:rsid w:val="00BA6AA1"/>
    <w:rsid w:val="00BA75D5"/>
    <w:rsid w:val="00BA7CE0"/>
    <w:rsid w:val="00BA7D26"/>
    <w:rsid w:val="00BA7E9C"/>
    <w:rsid w:val="00BA7F7C"/>
    <w:rsid w:val="00BB06A6"/>
    <w:rsid w:val="00BB0ADC"/>
    <w:rsid w:val="00BB0CF9"/>
    <w:rsid w:val="00BB1685"/>
    <w:rsid w:val="00BB1CF7"/>
    <w:rsid w:val="00BB1DD3"/>
    <w:rsid w:val="00BB2C77"/>
    <w:rsid w:val="00BB3798"/>
    <w:rsid w:val="00BB3C75"/>
    <w:rsid w:val="00BB3D2C"/>
    <w:rsid w:val="00BB42EB"/>
    <w:rsid w:val="00BB474C"/>
    <w:rsid w:val="00BB4E06"/>
    <w:rsid w:val="00BB5936"/>
    <w:rsid w:val="00BB5B69"/>
    <w:rsid w:val="00BB5B7F"/>
    <w:rsid w:val="00BB5D51"/>
    <w:rsid w:val="00BB5E6C"/>
    <w:rsid w:val="00BB696D"/>
    <w:rsid w:val="00BB6B9D"/>
    <w:rsid w:val="00BB7160"/>
    <w:rsid w:val="00BC0950"/>
    <w:rsid w:val="00BC1552"/>
    <w:rsid w:val="00BC1A3A"/>
    <w:rsid w:val="00BC298D"/>
    <w:rsid w:val="00BC2C68"/>
    <w:rsid w:val="00BC2FDE"/>
    <w:rsid w:val="00BC3BAB"/>
    <w:rsid w:val="00BC40D7"/>
    <w:rsid w:val="00BC440D"/>
    <w:rsid w:val="00BC49E6"/>
    <w:rsid w:val="00BC4C47"/>
    <w:rsid w:val="00BC5383"/>
    <w:rsid w:val="00BC5C26"/>
    <w:rsid w:val="00BC639D"/>
    <w:rsid w:val="00BC6CD6"/>
    <w:rsid w:val="00BC6F0A"/>
    <w:rsid w:val="00BC6F1E"/>
    <w:rsid w:val="00BC745A"/>
    <w:rsid w:val="00BC7B9D"/>
    <w:rsid w:val="00BD03A6"/>
    <w:rsid w:val="00BD0BEC"/>
    <w:rsid w:val="00BD12C0"/>
    <w:rsid w:val="00BD15F4"/>
    <w:rsid w:val="00BD1A71"/>
    <w:rsid w:val="00BD22B0"/>
    <w:rsid w:val="00BD2393"/>
    <w:rsid w:val="00BD246A"/>
    <w:rsid w:val="00BD2784"/>
    <w:rsid w:val="00BD2AA5"/>
    <w:rsid w:val="00BD3D48"/>
    <w:rsid w:val="00BD3DB3"/>
    <w:rsid w:val="00BD3DC1"/>
    <w:rsid w:val="00BD4053"/>
    <w:rsid w:val="00BD40A8"/>
    <w:rsid w:val="00BD41B4"/>
    <w:rsid w:val="00BD4BFC"/>
    <w:rsid w:val="00BD5071"/>
    <w:rsid w:val="00BD51F3"/>
    <w:rsid w:val="00BD52A2"/>
    <w:rsid w:val="00BD554B"/>
    <w:rsid w:val="00BD5D83"/>
    <w:rsid w:val="00BD604F"/>
    <w:rsid w:val="00BD647A"/>
    <w:rsid w:val="00BD6984"/>
    <w:rsid w:val="00BD6985"/>
    <w:rsid w:val="00BD6EA5"/>
    <w:rsid w:val="00BD6EAA"/>
    <w:rsid w:val="00BD71BA"/>
    <w:rsid w:val="00BD7588"/>
    <w:rsid w:val="00BD7855"/>
    <w:rsid w:val="00BD786C"/>
    <w:rsid w:val="00BD78C0"/>
    <w:rsid w:val="00BD7DCF"/>
    <w:rsid w:val="00BE01A5"/>
    <w:rsid w:val="00BE04B0"/>
    <w:rsid w:val="00BE0B89"/>
    <w:rsid w:val="00BE0F0E"/>
    <w:rsid w:val="00BE1481"/>
    <w:rsid w:val="00BE14AE"/>
    <w:rsid w:val="00BE155A"/>
    <w:rsid w:val="00BE1B8F"/>
    <w:rsid w:val="00BE2158"/>
    <w:rsid w:val="00BE243B"/>
    <w:rsid w:val="00BE254B"/>
    <w:rsid w:val="00BE258F"/>
    <w:rsid w:val="00BE2F27"/>
    <w:rsid w:val="00BE30B6"/>
    <w:rsid w:val="00BE326C"/>
    <w:rsid w:val="00BE39FE"/>
    <w:rsid w:val="00BE3CA6"/>
    <w:rsid w:val="00BE453C"/>
    <w:rsid w:val="00BE476B"/>
    <w:rsid w:val="00BE4D64"/>
    <w:rsid w:val="00BE5380"/>
    <w:rsid w:val="00BE5576"/>
    <w:rsid w:val="00BE56D4"/>
    <w:rsid w:val="00BE56E4"/>
    <w:rsid w:val="00BE5840"/>
    <w:rsid w:val="00BE674B"/>
    <w:rsid w:val="00BE6AF4"/>
    <w:rsid w:val="00BE73EF"/>
    <w:rsid w:val="00BE7E94"/>
    <w:rsid w:val="00BF028B"/>
    <w:rsid w:val="00BF0E26"/>
    <w:rsid w:val="00BF126B"/>
    <w:rsid w:val="00BF14F6"/>
    <w:rsid w:val="00BF18B2"/>
    <w:rsid w:val="00BF19B3"/>
    <w:rsid w:val="00BF1AFF"/>
    <w:rsid w:val="00BF1E43"/>
    <w:rsid w:val="00BF1E62"/>
    <w:rsid w:val="00BF21D2"/>
    <w:rsid w:val="00BF265A"/>
    <w:rsid w:val="00BF2887"/>
    <w:rsid w:val="00BF2D1B"/>
    <w:rsid w:val="00BF32B8"/>
    <w:rsid w:val="00BF3515"/>
    <w:rsid w:val="00BF3548"/>
    <w:rsid w:val="00BF36FC"/>
    <w:rsid w:val="00BF3C21"/>
    <w:rsid w:val="00BF3F18"/>
    <w:rsid w:val="00BF4494"/>
    <w:rsid w:val="00BF4655"/>
    <w:rsid w:val="00BF4F6A"/>
    <w:rsid w:val="00BF50ED"/>
    <w:rsid w:val="00BF50F1"/>
    <w:rsid w:val="00BF52AC"/>
    <w:rsid w:val="00BF5445"/>
    <w:rsid w:val="00BF5730"/>
    <w:rsid w:val="00BF5AB9"/>
    <w:rsid w:val="00BF5ED2"/>
    <w:rsid w:val="00BF66AB"/>
    <w:rsid w:val="00BF6A5A"/>
    <w:rsid w:val="00BF6F1B"/>
    <w:rsid w:val="00BF739A"/>
    <w:rsid w:val="00BF7753"/>
    <w:rsid w:val="00BF78DB"/>
    <w:rsid w:val="00BF7D2E"/>
    <w:rsid w:val="00C00960"/>
    <w:rsid w:val="00C01A31"/>
    <w:rsid w:val="00C01A46"/>
    <w:rsid w:val="00C01A5B"/>
    <w:rsid w:val="00C02121"/>
    <w:rsid w:val="00C02518"/>
    <w:rsid w:val="00C02723"/>
    <w:rsid w:val="00C02963"/>
    <w:rsid w:val="00C02AD2"/>
    <w:rsid w:val="00C034B1"/>
    <w:rsid w:val="00C03661"/>
    <w:rsid w:val="00C0441E"/>
    <w:rsid w:val="00C04699"/>
    <w:rsid w:val="00C04F18"/>
    <w:rsid w:val="00C06117"/>
    <w:rsid w:val="00C06BAC"/>
    <w:rsid w:val="00C06BB9"/>
    <w:rsid w:val="00C075FF"/>
    <w:rsid w:val="00C07CC5"/>
    <w:rsid w:val="00C07FC8"/>
    <w:rsid w:val="00C10031"/>
    <w:rsid w:val="00C10909"/>
    <w:rsid w:val="00C11499"/>
    <w:rsid w:val="00C11F04"/>
    <w:rsid w:val="00C12186"/>
    <w:rsid w:val="00C12B76"/>
    <w:rsid w:val="00C12D03"/>
    <w:rsid w:val="00C12E4A"/>
    <w:rsid w:val="00C131FE"/>
    <w:rsid w:val="00C13A82"/>
    <w:rsid w:val="00C14A78"/>
    <w:rsid w:val="00C14D90"/>
    <w:rsid w:val="00C14DD6"/>
    <w:rsid w:val="00C155B1"/>
    <w:rsid w:val="00C156F0"/>
    <w:rsid w:val="00C167F1"/>
    <w:rsid w:val="00C16B98"/>
    <w:rsid w:val="00C16BE3"/>
    <w:rsid w:val="00C16FB4"/>
    <w:rsid w:val="00C172B4"/>
    <w:rsid w:val="00C17560"/>
    <w:rsid w:val="00C17EB4"/>
    <w:rsid w:val="00C2081E"/>
    <w:rsid w:val="00C20EED"/>
    <w:rsid w:val="00C21656"/>
    <w:rsid w:val="00C21FBA"/>
    <w:rsid w:val="00C22909"/>
    <w:rsid w:val="00C22918"/>
    <w:rsid w:val="00C2294F"/>
    <w:rsid w:val="00C22A56"/>
    <w:rsid w:val="00C22BAD"/>
    <w:rsid w:val="00C22EBC"/>
    <w:rsid w:val="00C234B7"/>
    <w:rsid w:val="00C2403E"/>
    <w:rsid w:val="00C2426F"/>
    <w:rsid w:val="00C24EC7"/>
    <w:rsid w:val="00C2505B"/>
    <w:rsid w:val="00C2510B"/>
    <w:rsid w:val="00C25683"/>
    <w:rsid w:val="00C25A7D"/>
    <w:rsid w:val="00C25AEA"/>
    <w:rsid w:val="00C25C2E"/>
    <w:rsid w:val="00C27091"/>
    <w:rsid w:val="00C3028A"/>
    <w:rsid w:val="00C302CA"/>
    <w:rsid w:val="00C30583"/>
    <w:rsid w:val="00C305B1"/>
    <w:rsid w:val="00C305F7"/>
    <w:rsid w:val="00C30928"/>
    <w:rsid w:val="00C30C3A"/>
    <w:rsid w:val="00C3103D"/>
    <w:rsid w:val="00C312E3"/>
    <w:rsid w:val="00C317D9"/>
    <w:rsid w:val="00C318C4"/>
    <w:rsid w:val="00C319A2"/>
    <w:rsid w:val="00C31F74"/>
    <w:rsid w:val="00C32B6A"/>
    <w:rsid w:val="00C3367E"/>
    <w:rsid w:val="00C3389D"/>
    <w:rsid w:val="00C338C4"/>
    <w:rsid w:val="00C34045"/>
    <w:rsid w:val="00C342EA"/>
    <w:rsid w:val="00C3469A"/>
    <w:rsid w:val="00C349BB"/>
    <w:rsid w:val="00C34B2A"/>
    <w:rsid w:val="00C34C8F"/>
    <w:rsid w:val="00C36612"/>
    <w:rsid w:val="00C3676F"/>
    <w:rsid w:val="00C371A3"/>
    <w:rsid w:val="00C375D7"/>
    <w:rsid w:val="00C37EAF"/>
    <w:rsid w:val="00C406DF"/>
    <w:rsid w:val="00C40803"/>
    <w:rsid w:val="00C40814"/>
    <w:rsid w:val="00C40A2D"/>
    <w:rsid w:val="00C40F37"/>
    <w:rsid w:val="00C411F2"/>
    <w:rsid w:val="00C4133F"/>
    <w:rsid w:val="00C418AF"/>
    <w:rsid w:val="00C41CBA"/>
    <w:rsid w:val="00C41E83"/>
    <w:rsid w:val="00C41ED1"/>
    <w:rsid w:val="00C42763"/>
    <w:rsid w:val="00C42835"/>
    <w:rsid w:val="00C42B06"/>
    <w:rsid w:val="00C4331F"/>
    <w:rsid w:val="00C43B77"/>
    <w:rsid w:val="00C4409D"/>
    <w:rsid w:val="00C44411"/>
    <w:rsid w:val="00C44ED2"/>
    <w:rsid w:val="00C45A5F"/>
    <w:rsid w:val="00C469C3"/>
    <w:rsid w:val="00C46B3A"/>
    <w:rsid w:val="00C46B9E"/>
    <w:rsid w:val="00C4738D"/>
    <w:rsid w:val="00C47C32"/>
    <w:rsid w:val="00C50509"/>
    <w:rsid w:val="00C51536"/>
    <w:rsid w:val="00C51BDD"/>
    <w:rsid w:val="00C51D09"/>
    <w:rsid w:val="00C51FFB"/>
    <w:rsid w:val="00C52680"/>
    <w:rsid w:val="00C52903"/>
    <w:rsid w:val="00C5294D"/>
    <w:rsid w:val="00C52B78"/>
    <w:rsid w:val="00C52C33"/>
    <w:rsid w:val="00C52DF7"/>
    <w:rsid w:val="00C52EDD"/>
    <w:rsid w:val="00C5320B"/>
    <w:rsid w:val="00C533BF"/>
    <w:rsid w:val="00C53641"/>
    <w:rsid w:val="00C539DA"/>
    <w:rsid w:val="00C53FEE"/>
    <w:rsid w:val="00C544B8"/>
    <w:rsid w:val="00C54757"/>
    <w:rsid w:val="00C54788"/>
    <w:rsid w:val="00C55F67"/>
    <w:rsid w:val="00C564FA"/>
    <w:rsid w:val="00C572A4"/>
    <w:rsid w:val="00C5762B"/>
    <w:rsid w:val="00C57C31"/>
    <w:rsid w:val="00C603DF"/>
    <w:rsid w:val="00C60531"/>
    <w:rsid w:val="00C61A73"/>
    <w:rsid w:val="00C61F80"/>
    <w:rsid w:val="00C6229A"/>
    <w:rsid w:val="00C62ADB"/>
    <w:rsid w:val="00C63098"/>
    <w:rsid w:val="00C635DE"/>
    <w:rsid w:val="00C63993"/>
    <w:rsid w:val="00C63F2C"/>
    <w:rsid w:val="00C64910"/>
    <w:rsid w:val="00C649AF"/>
    <w:rsid w:val="00C64D2F"/>
    <w:rsid w:val="00C64D39"/>
    <w:rsid w:val="00C64FFA"/>
    <w:rsid w:val="00C65131"/>
    <w:rsid w:val="00C653E6"/>
    <w:rsid w:val="00C65C60"/>
    <w:rsid w:val="00C6683F"/>
    <w:rsid w:val="00C668B8"/>
    <w:rsid w:val="00C66D31"/>
    <w:rsid w:val="00C66FC8"/>
    <w:rsid w:val="00C67B99"/>
    <w:rsid w:val="00C67F37"/>
    <w:rsid w:val="00C705D8"/>
    <w:rsid w:val="00C70C18"/>
    <w:rsid w:val="00C71239"/>
    <w:rsid w:val="00C71256"/>
    <w:rsid w:val="00C71D23"/>
    <w:rsid w:val="00C7240A"/>
    <w:rsid w:val="00C72902"/>
    <w:rsid w:val="00C73334"/>
    <w:rsid w:val="00C7362D"/>
    <w:rsid w:val="00C73D9D"/>
    <w:rsid w:val="00C73DB9"/>
    <w:rsid w:val="00C74282"/>
    <w:rsid w:val="00C75344"/>
    <w:rsid w:val="00C75844"/>
    <w:rsid w:val="00C75B32"/>
    <w:rsid w:val="00C75CAB"/>
    <w:rsid w:val="00C763D5"/>
    <w:rsid w:val="00C77078"/>
    <w:rsid w:val="00C775F3"/>
    <w:rsid w:val="00C77CA7"/>
    <w:rsid w:val="00C77EC4"/>
    <w:rsid w:val="00C8064F"/>
    <w:rsid w:val="00C8084E"/>
    <w:rsid w:val="00C808E6"/>
    <w:rsid w:val="00C80AAB"/>
    <w:rsid w:val="00C80DB9"/>
    <w:rsid w:val="00C81557"/>
    <w:rsid w:val="00C81BD7"/>
    <w:rsid w:val="00C81DA5"/>
    <w:rsid w:val="00C81E60"/>
    <w:rsid w:val="00C82352"/>
    <w:rsid w:val="00C82945"/>
    <w:rsid w:val="00C82AA5"/>
    <w:rsid w:val="00C82B52"/>
    <w:rsid w:val="00C833E9"/>
    <w:rsid w:val="00C83600"/>
    <w:rsid w:val="00C83B7E"/>
    <w:rsid w:val="00C84453"/>
    <w:rsid w:val="00C84494"/>
    <w:rsid w:val="00C84823"/>
    <w:rsid w:val="00C84B4E"/>
    <w:rsid w:val="00C8503F"/>
    <w:rsid w:val="00C857E7"/>
    <w:rsid w:val="00C85BB0"/>
    <w:rsid w:val="00C85BBE"/>
    <w:rsid w:val="00C86079"/>
    <w:rsid w:val="00C86817"/>
    <w:rsid w:val="00C86868"/>
    <w:rsid w:val="00C8692C"/>
    <w:rsid w:val="00C86C37"/>
    <w:rsid w:val="00C86F9F"/>
    <w:rsid w:val="00C8743A"/>
    <w:rsid w:val="00C87791"/>
    <w:rsid w:val="00C90186"/>
    <w:rsid w:val="00C901EF"/>
    <w:rsid w:val="00C906E0"/>
    <w:rsid w:val="00C91EAA"/>
    <w:rsid w:val="00C92103"/>
    <w:rsid w:val="00C9249B"/>
    <w:rsid w:val="00C92F26"/>
    <w:rsid w:val="00C93007"/>
    <w:rsid w:val="00C93BA6"/>
    <w:rsid w:val="00C93BEC"/>
    <w:rsid w:val="00C93EA4"/>
    <w:rsid w:val="00C945B2"/>
    <w:rsid w:val="00C94B2A"/>
    <w:rsid w:val="00C95158"/>
    <w:rsid w:val="00C958CC"/>
    <w:rsid w:val="00C95BA2"/>
    <w:rsid w:val="00C96734"/>
    <w:rsid w:val="00C974BE"/>
    <w:rsid w:val="00C9765D"/>
    <w:rsid w:val="00C97944"/>
    <w:rsid w:val="00C97E9F"/>
    <w:rsid w:val="00C97F4C"/>
    <w:rsid w:val="00CA13F6"/>
    <w:rsid w:val="00CA14C9"/>
    <w:rsid w:val="00CA1619"/>
    <w:rsid w:val="00CA17EA"/>
    <w:rsid w:val="00CA1FF0"/>
    <w:rsid w:val="00CA1FF9"/>
    <w:rsid w:val="00CA2FD1"/>
    <w:rsid w:val="00CA310D"/>
    <w:rsid w:val="00CA34AF"/>
    <w:rsid w:val="00CA350C"/>
    <w:rsid w:val="00CA416F"/>
    <w:rsid w:val="00CA446B"/>
    <w:rsid w:val="00CA470C"/>
    <w:rsid w:val="00CA5425"/>
    <w:rsid w:val="00CA54FA"/>
    <w:rsid w:val="00CA63E0"/>
    <w:rsid w:val="00CA64BB"/>
    <w:rsid w:val="00CA68BA"/>
    <w:rsid w:val="00CA713B"/>
    <w:rsid w:val="00CA7CED"/>
    <w:rsid w:val="00CB04F3"/>
    <w:rsid w:val="00CB0BEE"/>
    <w:rsid w:val="00CB1121"/>
    <w:rsid w:val="00CB116A"/>
    <w:rsid w:val="00CB1577"/>
    <w:rsid w:val="00CB1623"/>
    <w:rsid w:val="00CB1A53"/>
    <w:rsid w:val="00CB2324"/>
    <w:rsid w:val="00CB260F"/>
    <w:rsid w:val="00CB2EA9"/>
    <w:rsid w:val="00CB32F9"/>
    <w:rsid w:val="00CB35F5"/>
    <w:rsid w:val="00CB419C"/>
    <w:rsid w:val="00CB427C"/>
    <w:rsid w:val="00CB54DF"/>
    <w:rsid w:val="00CB54E5"/>
    <w:rsid w:val="00CB56F5"/>
    <w:rsid w:val="00CB5F69"/>
    <w:rsid w:val="00CB6709"/>
    <w:rsid w:val="00CB7605"/>
    <w:rsid w:val="00CB7D59"/>
    <w:rsid w:val="00CC0795"/>
    <w:rsid w:val="00CC0DA6"/>
    <w:rsid w:val="00CC1005"/>
    <w:rsid w:val="00CC1119"/>
    <w:rsid w:val="00CC11D5"/>
    <w:rsid w:val="00CC17E2"/>
    <w:rsid w:val="00CC1AAB"/>
    <w:rsid w:val="00CC1D12"/>
    <w:rsid w:val="00CC2546"/>
    <w:rsid w:val="00CC2634"/>
    <w:rsid w:val="00CC32BC"/>
    <w:rsid w:val="00CC395F"/>
    <w:rsid w:val="00CC39D1"/>
    <w:rsid w:val="00CC3E8D"/>
    <w:rsid w:val="00CC4465"/>
    <w:rsid w:val="00CC475F"/>
    <w:rsid w:val="00CC49E8"/>
    <w:rsid w:val="00CC4AA3"/>
    <w:rsid w:val="00CC4B12"/>
    <w:rsid w:val="00CC5CD8"/>
    <w:rsid w:val="00CC675A"/>
    <w:rsid w:val="00CC6969"/>
    <w:rsid w:val="00CC6D73"/>
    <w:rsid w:val="00CC6EA2"/>
    <w:rsid w:val="00CC735C"/>
    <w:rsid w:val="00CC7401"/>
    <w:rsid w:val="00CC7752"/>
    <w:rsid w:val="00CC77E8"/>
    <w:rsid w:val="00CC7875"/>
    <w:rsid w:val="00CC7B10"/>
    <w:rsid w:val="00CC7B79"/>
    <w:rsid w:val="00CC7C1F"/>
    <w:rsid w:val="00CC7F6C"/>
    <w:rsid w:val="00CD07F0"/>
    <w:rsid w:val="00CD09A8"/>
    <w:rsid w:val="00CD0B52"/>
    <w:rsid w:val="00CD0E4A"/>
    <w:rsid w:val="00CD11F3"/>
    <w:rsid w:val="00CD1A0A"/>
    <w:rsid w:val="00CD22DE"/>
    <w:rsid w:val="00CD2A7A"/>
    <w:rsid w:val="00CD3057"/>
    <w:rsid w:val="00CD3439"/>
    <w:rsid w:val="00CD346B"/>
    <w:rsid w:val="00CD4889"/>
    <w:rsid w:val="00CD53A6"/>
    <w:rsid w:val="00CD5760"/>
    <w:rsid w:val="00CD596E"/>
    <w:rsid w:val="00CD5B67"/>
    <w:rsid w:val="00CD5C26"/>
    <w:rsid w:val="00CD650E"/>
    <w:rsid w:val="00CD6AF7"/>
    <w:rsid w:val="00CD6C56"/>
    <w:rsid w:val="00CD6D07"/>
    <w:rsid w:val="00CD6F2B"/>
    <w:rsid w:val="00CD7612"/>
    <w:rsid w:val="00CD7EC6"/>
    <w:rsid w:val="00CD7F2B"/>
    <w:rsid w:val="00CE004C"/>
    <w:rsid w:val="00CE0255"/>
    <w:rsid w:val="00CE05A7"/>
    <w:rsid w:val="00CE0C3A"/>
    <w:rsid w:val="00CE0F54"/>
    <w:rsid w:val="00CE1BA0"/>
    <w:rsid w:val="00CE1FB0"/>
    <w:rsid w:val="00CE274D"/>
    <w:rsid w:val="00CE2A8B"/>
    <w:rsid w:val="00CE2D52"/>
    <w:rsid w:val="00CE376B"/>
    <w:rsid w:val="00CE3980"/>
    <w:rsid w:val="00CE3E2E"/>
    <w:rsid w:val="00CE3ED8"/>
    <w:rsid w:val="00CE456A"/>
    <w:rsid w:val="00CE5112"/>
    <w:rsid w:val="00CE521A"/>
    <w:rsid w:val="00CE539E"/>
    <w:rsid w:val="00CE5D1E"/>
    <w:rsid w:val="00CE5E8F"/>
    <w:rsid w:val="00CE605D"/>
    <w:rsid w:val="00CE79C2"/>
    <w:rsid w:val="00CE7A65"/>
    <w:rsid w:val="00CE7CEB"/>
    <w:rsid w:val="00CE7E64"/>
    <w:rsid w:val="00CF03E3"/>
    <w:rsid w:val="00CF05D8"/>
    <w:rsid w:val="00CF0D78"/>
    <w:rsid w:val="00CF0DEB"/>
    <w:rsid w:val="00CF16E3"/>
    <w:rsid w:val="00CF1E24"/>
    <w:rsid w:val="00CF23DF"/>
    <w:rsid w:val="00CF24D7"/>
    <w:rsid w:val="00CF2667"/>
    <w:rsid w:val="00CF3098"/>
    <w:rsid w:val="00CF3C4E"/>
    <w:rsid w:val="00CF4117"/>
    <w:rsid w:val="00CF43F1"/>
    <w:rsid w:val="00CF4A1C"/>
    <w:rsid w:val="00CF4EFE"/>
    <w:rsid w:val="00CF504B"/>
    <w:rsid w:val="00CF524C"/>
    <w:rsid w:val="00CF5264"/>
    <w:rsid w:val="00CF52F8"/>
    <w:rsid w:val="00CF5AA4"/>
    <w:rsid w:val="00CF5AE5"/>
    <w:rsid w:val="00CF6EE3"/>
    <w:rsid w:val="00CF7260"/>
    <w:rsid w:val="00CF7440"/>
    <w:rsid w:val="00CF77D0"/>
    <w:rsid w:val="00CF783B"/>
    <w:rsid w:val="00CF79AD"/>
    <w:rsid w:val="00D000D1"/>
    <w:rsid w:val="00D00781"/>
    <w:rsid w:val="00D012F4"/>
    <w:rsid w:val="00D01728"/>
    <w:rsid w:val="00D01874"/>
    <w:rsid w:val="00D0199E"/>
    <w:rsid w:val="00D01E13"/>
    <w:rsid w:val="00D025C6"/>
    <w:rsid w:val="00D026D3"/>
    <w:rsid w:val="00D02DEF"/>
    <w:rsid w:val="00D0343C"/>
    <w:rsid w:val="00D0372E"/>
    <w:rsid w:val="00D03780"/>
    <w:rsid w:val="00D03DBA"/>
    <w:rsid w:val="00D043A6"/>
    <w:rsid w:val="00D0502C"/>
    <w:rsid w:val="00D05637"/>
    <w:rsid w:val="00D05BC9"/>
    <w:rsid w:val="00D05D9C"/>
    <w:rsid w:val="00D05E7C"/>
    <w:rsid w:val="00D062F9"/>
    <w:rsid w:val="00D06609"/>
    <w:rsid w:val="00D077FD"/>
    <w:rsid w:val="00D07BDA"/>
    <w:rsid w:val="00D07F14"/>
    <w:rsid w:val="00D10627"/>
    <w:rsid w:val="00D10AC5"/>
    <w:rsid w:val="00D10B32"/>
    <w:rsid w:val="00D10EEC"/>
    <w:rsid w:val="00D1110B"/>
    <w:rsid w:val="00D113D8"/>
    <w:rsid w:val="00D11404"/>
    <w:rsid w:val="00D1159F"/>
    <w:rsid w:val="00D11F6D"/>
    <w:rsid w:val="00D120A9"/>
    <w:rsid w:val="00D12A48"/>
    <w:rsid w:val="00D13D0A"/>
    <w:rsid w:val="00D14028"/>
    <w:rsid w:val="00D1508C"/>
    <w:rsid w:val="00D1525E"/>
    <w:rsid w:val="00D152AB"/>
    <w:rsid w:val="00D154A9"/>
    <w:rsid w:val="00D15972"/>
    <w:rsid w:val="00D164EC"/>
    <w:rsid w:val="00D1655B"/>
    <w:rsid w:val="00D16BCC"/>
    <w:rsid w:val="00D16F92"/>
    <w:rsid w:val="00D17321"/>
    <w:rsid w:val="00D17438"/>
    <w:rsid w:val="00D1761C"/>
    <w:rsid w:val="00D17798"/>
    <w:rsid w:val="00D17859"/>
    <w:rsid w:val="00D17F5B"/>
    <w:rsid w:val="00D20212"/>
    <w:rsid w:val="00D208D0"/>
    <w:rsid w:val="00D20B77"/>
    <w:rsid w:val="00D20B9F"/>
    <w:rsid w:val="00D20BD6"/>
    <w:rsid w:val="00D20F6B"/>
    <w:rsid w:val="00D20F81"/>
    <w:rsid w:val="00D2131C"/>
    <w:rsid w:val="00D217D4"/>
    <w:rsid w:val="00D21B3A"/>
    <w:rsid w:val="00D225CC"/>
    <w:rsid w:val="00D225E8"/>
    <w:rsid w:val="00D22AE1"/>
    <w:rsid w:val="00D24681"/>
    <w:rsid w:val="00D2475D"/>
    <w:rsid w:val="00D24E6F"/>
    <w:rsid w:val="00D25C01"/>
    <w:rsid w:val="00D26767"/>
    <w:rsid w:val="00D267DB"/>
    <w:rsid w:val="00D27320"/>
    <w:rsid w:val="00D27385"/>
    <w:rsid w:val="00D2778A"/>
    <w:rsid w:val="00D27B9D"/>
    <w:rsid w:val="00D27EB9"/>
    <w:rsid w:val="00D3014E"/>
    <w:rsid w:val="00D30E8B"/>
    <w:rsid w:val="00D32218"/>
    <w:rsid w:val="00D32623"/>
    <w:rsid w:val="00D32C8F"/>
    <w:rsid w:val="00D32D87"/>
    <w:rsid w:val="00D332F3"/>
    <w:rsid w:val="00D34060"/>
    <w:rsid w:val="00D34C92"/>
    <w:rsid w:val="00D350A2"/>
    <w:rsid w:val="00D35134"/>
    <w:rsid w:val="00D3569B"/>
    <w:rsid w:val="00D36303"/>
    <w:rsid w:val="00D36B23"/>
    <w:rsid w:val="00D36F56"/>
    <w:rsid w:val="00D377E3"/>
    <w:rsid w:val="00D37AE2"/>
    <w:rsid w:val="00D37D40"/>
    <w:rsid w:val="00D40A9C"/>
    <w:rsid w:val="00D40ACB"/>
    <w:rsid w:val="00D4107F"/>
    <w:rsid w:val="00D41126"/>
    <w:rsid w:val="00D4113F"/>
    <w:rsid w:val="00D42494"/>
    <w:rsid w:val="00D42783"/>
    <w:rsid w:val="00D42F0B"/>
    <w:rsid w:val="00D4361E"/>
    <w:rsid w:val="00D437BA"/>
    <w:rsid w:val="00D43B76"/>
    <w:rsid w:val="00D43E75"/>
    <w:rsid w:val="00D44999"/>
    <w:rsid w:val="00D449A6"/>
    <w:rsid w:val="00D44AA6"/>
    <w:rsid w:val="00D44D0A"/>
    <w:rsid w:val="00D44E94"/>
    <w:rsid w:val="00D44F96"/>
    <w:rsid w:val="00D45495"/>
    <w:rsid w:val="00D45A31"/>
    <w:rsid w:val="00D45A50"/>
    <w:rsid w:val="00D466AE"/>
    <w:rsid w:val="00D46CFA"/>
    <w:rsid w:val="00D46F8B"/>
    <w:rsid w:val="00D470D3"/>
    <w:rsid w:val="00D47755"/>
    <w:rsid w:val="00D47760"/>
    <w:rsid w:val="00D47E6C"/>
    <w:rsid w:val="00D47F8D"/>
    <w:rsid w:val="00D50065"/>
    <w:rsid w:val="00D501BB"/>
    <w:rsid w:val="00D50CFB"/>
    <w:rsid w:val="00D51192"/>
    <w:rsid w:val="00D51339"/>
    <w:rsid w:val="00D5272E"/>
    <w:rsid w:val="00D52C88"/>
    <w:rsid w:val="00D52F38"/>
    <w:rsid w:val="00D5335A"/>
    <w:rsid w:val="00D53451"/>
    <w:rsid w:val="00D539AE"/>
    <w:rsid w:val="00D53D7D"/>
    <w:rsid w:val="00D53F5B"/>
    <w:rsid w:val="00D5419C"/>
    <w:rsid w:val="00D541ED"/>
    <w:rsid w:val="00D55434"/>
    <w:rsid w:val="00D55481"/>
    <w:rsid w:val="00D55575"/>
    <w:rsid w:val="00D55BA8"/>
    <w:rsid w:val="00D55D90"/>
    <w:rsid w:val="00D55E95"/>
    <w:rsid w:val="00D566C6"/>
    <w:rsid w:val="00D57CBD"/>
    <w:rsid w:val="00D57FEF"/>
    <w:rsid w:val="00D607F9"/>
    <w:rsid w:val="00D609A4"/>
    <w:rsid w:val="00D60AEE"/>
    <w:rsid w:val="00D61BC1"/>
    <w:rsid w:val="00D61D5A"/>
    <w:rsid w:val="00D62443"/>
    <w:rsid w:val="00D62517"/>
    <w:rsid w:val="00D62606"/>
    <w:rsid w:val="00D62A62"/>
    <w:rsid w:val="00D62F13"/>
    <w:rsid w:val="00D635EC"/>
    <w:rsid w:val="00D636CC"/>
    <w:rsid w:val="00D63755"/>
    <w:rsid w:val="00D63CDB"/>
    <w:rsid w:val="00D64201"/>
    <w:rsid w:val="00D6452F"/>
    <w:rsid w:val="00D64835"/>
    <w:rsid w:val="00D64D34"/>
    <w:rsid w:val="00D655FD"/>
    <w:rsid w:val="00D65729"/>
    <w:rsid w:val="00D65816"/>
    <w:rsid w:val="00D658EC"/>
    <w:rsid w:val="00D65CBC"/>
    <w:rsid w:val="00D65D72"/>
    <w:rsid w:val="00D6602C"/>
    <w:rsid w:val="00D66972"/>
    <w:rsid w:val="00D66B89"/>
    <w:rsid w:val="00D66CBB"/>
    <w:rsid w:val="00D6754C"/>
    <w:rsid w:val="00D6759F"/>
    <w:rsid w:val="00D67DB7"/>
    <w:rsid w:val="00D71097"/>
    <w:rsid w:val="00D712F6"/>
    <w:rsid w:val="00D7130A"/>
    <w:rsid w:val="00D71329"/>
    <w:rsid w:val="00D718F9"/>
    <w:rsid w:val="00D7213B"/>
    <w:rsid w:val="00D72928"/>
    <w:rsid w:val="00D72D7A"/>
    <w:rsid w:val="00D72F6C"/>
    <w:rsid w:val="00D73851"/>
    <w:rsid w:val="00D73C94"/>
    <w:rsid w:val="00D73CF6"/>
    <w:rsid w:val="00D7409B"/>
    <w:rsid w:val="00D7412F"/>
    <w:rsid w:val="00D7414C"/>
    <w:rsid w:val="00D7440A"/>
    <w:rsid w:val="00D744E7"/>
    <w:rsid w:val="00D74A54"/>
    <w:rsid w:val="00D75F98"/>
    <w:rsid w:val="00D76850"/>
    <w:rsid w:val="00D76A0B"/>
    <w:rsid w:val="00D76CA0"/>
    <w:rsid w:val="00D7756E"/>
    <w:rsid w:val="00D80D55"/>
    <w:rsid w:val="00D814CC"/>
    <w:rsid w:val="00D81B8C"/>
    <w:rsid w:val="00D81C9B"/>
    <w:rsid w:val="00D81F36"/>
    <w:rsid w:val="00D82080"/>
    <w:rsid w:val="00D82163"/>
    <w:rsid w:val="00D829D9"/>
    <w:rsid w:val="00D82ED5"/>
    <w:rsid w:val="00D8367C"/>
    <w:rsid w:val="00D83B2C"/>
    <w:rsid w:val="00D83B87"/>
    <w:rsid w:val="00D83D08"/>
    <w:rsid w:val="00D8571A"/>
    <w:rsid w:val="00D8579F"/>
    <w:rsid w:val="00D85A7B"/>
    <w:rsid w:val="00D85AF4"/>
    <w:rsid w:val="00D86767"/>
    <w:rsid w:val="00D86FE7"/>
    <w:rsid w:val="00D872AF"/>
    <w:rsid w:val="00D87CA0"/>
    <w:rsid w:val="00D9056E"/>
    <w:rsid w:val="00D90E8A"/>
    <w:rsid w:val="00D90F63"/>
    <w:rsid w:val="00D90FA7"/>
    <w:rsid w:val="00D912D5"/>
    <w:rsid w:val="00D917E3"/>
    <w:rsid w:val="00D91868"/>
    <w:rsid w:val="00D918EB"/>
    <w:rsid w:val="00D918EF"/>
    <w:rsid w:val="00D92302"/>
    <w:rsid w:val="00D926BE"/>
    <w:rsid w:val="00D92E40"/>
    <w:rsid w:val="00D93001"/>
    <w:rsid w:val="00D930F6"/>
    <w:rsid w:val="00D9345B"/>
    <w:rsid w:val="00D93682"/>
    <w:rsid w:val="00D93A9E"/>
    <w:rsid w:val="00D93D17"/>
    <w:rsid w:val="00D94922"/>
    <w:rsid w:val="00D94B47"/>
    <w:rsid w:val="00D94B89"/>
    <w:rsid w:val="00D94C93"/>
    <w:rsid w:val="00D94C94"/>
    <w:rsid w:val="00D94D1D"/>
    <w:rsid w:val="00D95439"/>
    <w:rsid w:val="00D954FD"/>
    <w:rsid w:val="00D95A49"/>
    <w:rsid w:val="00D95C40"/>
    <w:rsid w:val="00D95D30"/>
    <w:rsid w:val="00D960D7"/>
    <w:rsid w:val="00D9672C"/>
    <w:rsid w:val="00D969BA"/>
    <w:rsid w:val="00D96B27"/>
    <w:rsid w:val="00D96E00"/>
    <w:rsid w:val="00D970FB"/>
    <w:rsid w:val="00D976C9"/>
    <w:rsid w:val="00D97964"/>
    <w:rsid w:val="00D97A37"/>
    <w:rsid w:val="00DA0723"/>
    <w:rsid w:val="00DA10C7"/>
    <w:rsid w:val="00DA1A42"/>
    <w:rsid w:val="00DA1F38"/>
    <w:rsid w:val="00DA22ED"/>
    <w:rsid w:val="00DA2CD9"/>
    <w:rsid w:val="00DA3223"/>
    <w:rsid w:val="00DA329B"/>
    <w:rsid w:val="00DA343D"/>
    <w:rsid w:val="00DA3DA0"/>
    <w:rsid w:val="00DA3DD8"/>
    <w:rsid w:val="00DA4C18"/>
    <w:rsid w:val="00DA51BC"/>
    <w:rsid w:val="00DA52B2"/>
    <w:rsid w:val="00DA5981"/>
    <w:rsid w:val="00DA5F01"/>
    <w:rsid w:val="00DA622A"/>
    <w:rsid w:val="00DA6AFA"/>
    <w:rsid w:val="00DA71D5"/>
    <w:rsid w:val="00DA749E"/>
    <w:rsid w:val="00DA7645"/>
    <w:rsid w:val="00DA77CD"/>
    <w:rsid w:val="00DA7AA7"/>
    <w:rsid w:val="00DA7D52"/>
    <w:rsid w:val="00DB0059"/>
    <w:rsid w:val="00DB0198"/>
    <w:rsid w:val="00DB0342"/>
    <w:rsid w:val="00DB0442"/>
    <w:rsid w:val="00DB0FA0"/>
    <w:rsid w:val="00DB17B6"/>
    <w:rsid w:val="00DB1AB4"/>
    <w:rsid w:val="00DB2403"/>
    <w:rsid w:val="00DB25D0"/>
    <w:rsid w:val="00DB29C9"/>
    <w:rsid w:val="00DB2AB5"/>
    <w:rsid w:val="00DB2AF7"/>
    <w:rsid w:val="00DB30F6"/>
    <w:rsid w:val="00DB3131"/>
    <w:rsid w:val="00DB35B4"/>
    <w:rsid w:val="00DB36D4"/>
    <w:rsid w:val="00DB3831"/>
    <w:rsid w:val="00DB3C6C"/>
    <w:rsid w:val="00DB407D"/>
    <w:rsid w:val="00DB44C3"/>
    <w:rsid w:val="00DB497E"/>
    <w:rsid w:val="00DB4BAF"/>
    <w:rsid w:val="00DB4CD1"/>
    <w:rsid w:val="00DB5177"/>
    <w:rsid w:val="00DB56C4"/>
    <w:rsid w:val="00DB5F26"/>
    <w:rsid w:val="00DB6868"/>
    <w:rsid w:val="00DB6AD2"/>
    <w:rsid w:val="00DB6F18"/>
    <w:rsid w:val="00DB7000"/>
    <w:rsid w:val="00DB723E"/>
    <w:rsid w:val="00DB757E"/>
    <w:rsid w:val="00DB763E"/>
    <w:rsid w:val="00DB7DA8"/>
    <w:rsid w:val="00DB7DE4"/>
    <w:rsid w:val="00DB7FA3"/>
    <w:rsid w:val="00DC2AFD"/>
    <w:rsid w:val="00DC2E3F"/>
    <w:rsid w:val="00DC3297"/>
    <w:rsid w:val="00DC32CB"/>
    <w:rsid w:val="00DC3318"/>
    <w:rsid w:val="00DC3321"/>
    <w:rsid w:val="00DC3471"/>
    <w:rsid w:val="00DC3497"/>
    <w:rsid w:val="00DC3560"/>
    <w:rsid w:val="00DC3C2F"/>
    <w:rsid w:val="00DC473F"/>
    <w:rsid w:val="00DC52AF"/>
    <w:rsid w:val="00DC64DE"/>
    <w:rsid w:val="00DC67CB"/>
    <w:rsid w:val="00DC689F"/>
    <w:rsid w:val="00DC6E9F"/>
    <w:rsid w:val="00DC6F2C"/>
    <w:rsid w:val="00DC73F3"/>
    <w:rsid w:val="00DC7EE7"/>
    <w:rsid w:val="00DC7EEB"/>
    <w:rsid w:val="00DD0380"/>
    <w:rsid w:val="00DD0B84"/>
    <w:rsid w:val="00DD0BBA"/>
    <w:rsid w:val="00DD0E89"/>
    <w:rsid w:val="00DD0F76"/>
    <w:rsid w:val="00DD1239"/>
    <w:rsid w:val="00DD13FE"/>
    <w:rsid w:val="00DD1742"/>
    <w:rsid w:val="00DD1A37"/>
    <w:rsid w:val="00DD249C"/>
    <w:rsid w:val="00DD27D1"/>
    <w:rsid w:val="00DD2B34"/>
    <w:rsid w:val="00DD2C35"/>
    <w:rsid w:val="00DD3895"/>
    <w:rsid w:val="00DD3B3E"/>
    <w:rsid w:val="00DD3EF6"/>
    <w:rsid w:val="00DD3FB7"/>
    <w:rsid w:val="00DD67D3"/>
    <w:rsid w:val="00DD7669"/>
    <w:rsid w:val="00DE01FC"/>
    <w:rsid w:val="00DE043B"/>
    <w:rsid w:val="00DE0606"/>
    <w:rsid w:val="00DE0982"/>
    <w:rsid w:val="00DE0B93"/>
    <w:rsid w:val="00DE1909"/>
    <w:rsid w:val="00DE1989"/>
    <w:rsid w:val="00DE1A8B"/>
    <w:rsid w:val="00DE230D"/>
    <w:rsid w:val="00DE2512"/>
    <w:rsid w:val="00DE39B1"/>
    <w:rsid w:val="00DE3BBE"/>
    <w:rsid w:val="00DE3C56"/>
    <w:rsid w:val="00DE42DA"/>
    <w:rsid w:val="00DE4DE9"/>
    <w:rsid w:val="00DE4E87"/>
    <w:rsid w:val="00DE5A9D"/>
    <w:rsid w:val="00DE60FA"/>
    <w:rsid w:val="00DE6298"/>
    <w:rsid w:val="00DE6387"/>
    <w:rsid w:val="00DE66B5"/>
    <w:rsid w:val="00DE68B7"/>
    <w:rsid w:val="00DE6AFD"/>
    <w:rsid w:val="00DE6BDE"/>
    <w:rsid w:val="00DE7431"/>
    <w:rsid w:val="00DE7CA9"/>
    <w:rsid w:val="00DE7DC8"/>
    <w:rsid w:val="00DE7FDD"/>
    <w:rsid w:val="00DF0377"/>
    <w:rsid w:val="00DF0B61"/>
    <w:rsid w:val="00DF13DA"/>
    <w:rsid w:val="00DF14B4"/>
    <w:rsid w:val="00DF198D"/>
    <w:rsid w:val="00DF1C34"/>
    <w:rsid w:val="00DF1D24"/>
    <w:rsid w:val="00DF20B6"/>
    <w:rsid w:val="00DF2A22"/>
    <w:rsid w:val="00DF2DD9"/>
    <w:rsid w:val="00DF2F92"/>
    <w:rsid w:val="00DF3416"/>
    <w:rsid w:val="00DF3D45"/>
    <w:rsid w:val="00DF4046"/>
    <w:rsid w:val="00DF46DF"/>
    <w:rsid w:val="00DF4CF6"/>
    <w:rsid w:val="00DF51AE"/>
    <w:rsid w:val="00DF552D"/>
    <w:rsid w:val="00DF58A9"/>
    <w:rsid w:val="00DF5DE1"/>
    <w:rsid w:val="00DF5F73"/>
    <w:rsid w:val="00DF6084"/>
    <w:rsid w:val="00DF6239"/>
    <w:rsid w:val="00DF6D03"/>
    <w:rsid w:val="00DF6D80"/>
    <w:rsid w:val="00DF72A8"/>
    <w:rsid w:val="00DF77FE"/>
    <w:rsid w:val="00E00785"/>
    <w:rsid w:val="00E00932"/>
    <w:rsid w:val="00E00A65"/>
    <w:rsid w:val="00E0142A"/>
    <w:rsid w:val="00E01B3F"/>
    <w:rsid w:val="00E02228"/>
    <w:rsid w:val="00E02321"/>
    <w:rsid w:val="00E0263E"/>
    <w:rsid w:val="00E0287A"/>
    <w:rsid w:val="00E028EA"/>
    <w:rsid w:val="00E02996"/>
    <w:rsid w:val="00E02FF8"/>
    <w:rsid w:val="00E032E1"/>
    <w:rsid w:val="00E0368D"/>
    <w:rsid w:val="00E0369C"/>
    <w:rsid w:val="00E03E35"/>
    <w:rsid w:val="00E04462"/>
    <w:rsid w:val="00E04906"/>
    <w:rsid w:val="00E04CD7"/>
    <w:rsid w:val="00E0574E"/>
    <w:rsid w:val="00E05875"/>
    <w:rsid w:val="00E06178"/>
    <w:rsid w:val="00E06317"/>
    <w:rsid w:val="00E06596"/>
    <w:rsid w:val="00E06B4B"/>
    <w:rsid w:val="00E07327"/>
    <w:rsid w:val="00E076B2"/>
    <w:rsid w:val="00E07FA6"/>
    <w:rsid w:val="00E1013E"/>
    <w:rsid w:val="00E10157"/>
    <w:rsid w:val="00E1021A"/>
    <w:rsid w:val="00E10783"/>
    <w:rsid w:val="00E10985"/>
    <w:rsid w:val="00E1123E"/>
    <w:rsid w:val="00E11733"/>
    <w:rsid w:val="00E11BEF"/>
    <w:rsid w:val="00E127BC"/>
    <w:rsid w:val="00E12829"/>
    <w:rsid w:val="00E1284A"/>
    <w:rsid w:val="00E12A3E"/>
    <w:rsid w:val="00E12AD8"/>
    <w:rsid w:val="00E12F3E"/>
    <w:rsid w:val="00E137A5"/>
    <w:rsid w:val="00E141B3"/>
    <w:rsid w:val="00E142B9"/>
    <w:rsid w:val="00E145A5"/>
    <w:rsid w:val="00E146BC"/>
    <w:rsid w:val="00E1484A"/>
    <w:rsid w:val="00E14FDB"/>
    <w:rsid w:val="00E154FB"/>
    <w:rsid w:val="00E16376"/>
    <w:rsid w:val="00E16498"/>
    <w:rsid w:val="00E16FBC"/>
    <w:rsid w:val="00E17046"/>
    <w:rsid w:val="00E17A3F"/>
    <w:rsid w:val="00E17ABC"/>
    <w:rsid w:val="00E17B0E"/>
    <w:rsid w:val="00E17C6D"/>
    <w:rsid w:val="00E206E3"/>
    <w:rsid w:val="00E206EB"/>
    <w:rsid w:val="00E20CF8"/>
    <w:rsid w:val="00E210E6"/>
    <w:rsid w:val="00E21194"/>
    <w:rsid w:val="00E21612"/>
    <w:rsid w:val="00E21746"/>
    <w:rsid w:val="00E21EF2"/>
    <w:rsid w:val="00E2292C"/>
    <w:rsid w:val="00E2397C"/>
    <w:rsid w:val="00E23BA8"/>
    <w:rsid w:val="00E24106"/>
    <w:rsid w:val="00E24227"/>
    <w:rsid w:val="00E2463C"/>
    <w:rsid w:val="00E248CD"/>
    <w:rsid w:val="00E25611"/>
    <w:rsid w:val="00E25D2B"/>
    <w:rsid w:val="00E25D62"/>
    <w:rsid w:val="00E25F31"/>
    <w:rsid w:val="00E260AB"/>
    <w:rsid w:val="00E266C5"/>
    <w:rsid w:val="00E26CA6"/>
    <w:rsid w:val="00E301C3"/>
    <w:rsid w:val="00E3048C"/>
    <w:rsid w:val="00E30771"/>
    <w:rsid w:val="00E30B0A"/>
    <w:rsid w:val="00E30CD7"/>
    <w:rsid w:val="00E30EB3"/>
    <w:rsid w:val="00E313DE"/>
    <w:rsid w:val="00E31568"/>
    <w:rsid w:val="00E31B21"/>
    <w:rsid w:val="00E31C7E"/>
    <w:rsid w:val="00E32064"/>
    <w:rsid w:val="00E32286"/>
    <w:rsid w:val="00E33042"/>
    <w:rsid w:val="00E3324A"/>
    <w:rsid w:val="00E33589"/>
    <w:rsid w:val="00E335D4"/>
    <w:rsid w:val="00E34431"/>
    <w:rsid w:val="00E34540"/>
    <w:rsid w:val="00E34E1C"/>
    <w:rsid w:val="00E34E87"/>
    <w:rsid w:val="00E353F9"/>
    <w:rsid w:val="00E36233"/>
    <w:rsid w:val="00E36E68"/>
    <w:rsid w:val="00E40568"/>
    <w:rsid w:val="00E40DA7"/>
    <w:rsid w:val="00E41221"/>
    <w:rsid w:val="00E41887"/>
    <w:rsid w:val="00E4250B"/>
    <w:rsid w:val="00E4269E"/>
    <w:rsid w:val="00E426B9"/>
    <w:rsid w:val="00E4272F"/>
    <w:rsid w:val="00E42AE1"/>
    <w:rsid w:val="00E43674"/>
    <w:rsid w:val="00E43C3E"/>
    <w:rsid w:val="00E43DB3"/>
    <w:rsid w:val="00E4428E"/>
    <w:rsid w:val="00E44D58"/>
    <w:rsid w:val="00E45077"/>
    <w:rsid w:val="00E45683"/>
    <w:rsid w:val="00E45BBD"/>
    <w:rsid w:val="00E462D3"/>
    <w:rsid w:val="00E4715F"/>
    <w:rsid w:val="00E47BDC"/>
    <w:rsid w:val="00E50301"/>
    <w:rsid w:val="00E50499"/>
    <w:rsid w:val="00E50A22"/>
    <w:rsid w:val="00E51B89"/>
    <w:rsid w:val="00E51F81"/>
    <w:rsid w:val="00E520DB"/>
    <w:rsid w:val="00E52322"/>
    <w:rsid w:val="00E524D7"/>
    <w:rsid w:val="00E52767"/>
    <w:rsid w:val="00E53449"/>
    <w:rsid w:val="00E5354A"/>
    <w:rsid w:val="00E53A8A"/>
    <w:rsid w:val="00E53D22"/>
    <w:rsid w:val="00E53DB5"/>
    <w:rsid w:val="00E54120"/>
    <w:rsid w:val="00E544FD"/>
    <w:rsid w:val="00E54526"/>
    <w:rsid w:val="00E549A4"/>
    <w:rsid w:val="00E54D27"/>
    <w:rsid w:val="00E54DB4"/>
    <w:rsid w:val="00E54F57"/>
    <w:rsid w:val="00E5519A"/>
    <w:rsid w:val="00E55287"/>
    <w:rsid w:val="00E55332"/>
    <w:rsid w:val="00E556E9"/>
    <w:rsid w:val="00E5577E"/>
    <w:rsid w:val="00E557F2"/>
    <w:rsid w:val="00E55870"/>
    <w:rsid w:val="00E55EE0"/>
    <w:rsid w:val="00E57075"/>
    <w:rsid w:val="00E5794F"/>
    <w:rsid w:val="00E57B87"/>
    <w:rsid w:val="00E60056"/>
    <w:rsid w:val="00E60EBA"/>
    <w:rsid w:val="00E61167"/>
    <w:rsid w:val="00E611D8"/>
    <w:rsid w:val="00E6136C"/>
    <w:rsid w:val="00E61698"/>
    <w:rsid w:val="00E61811"/>
    <w:rsid w:val="00E621C7"/>
    <w:rsid w:val="00E625B3"/>
    <w:rsid w:val="00E625BC"/>
    <w:rsid w:val="00E62DAA"/>
    <w:rsid w:val="00E6306D"/>
    <w:rsid w:val="00E64025"/>
    <w:rsid w:val="00E64294"/>
    <w:rsid w:val="00E646FE"/>
    <w:rsid w:val="00E65267"/>
    <w:rsid w:val="00E656EB"/>
    <w:rsid w:val="00E65E92"/>
    <w:rsid w:val="00E65EA0"/>
    <w:rsid w:val="00E66128"/>
    <w:rsid w:val="00E661EF"/>
    <w:rsid w:val="00E663EC"/>
    <w:rsid w:val="00E664D2"/>
    <w:rsid w:val="00E66736"/>
    <w:rsid w:val="00E667B0"/>
    <w:rsid w:val="00E669D8"/>
    <w:rsid w:val="00E6715C"/>
    <w:rsid w:val="00E67376"/>
    <w:rsid w:val="00E675AC"/>
    <w:rsid w:val="00E676DB"/>
    <w:rsid w:val="00E6795A"/>
    <w:rsid w:val="00E706C5"/>
    <w:rsid w:val="00E70DD4"/>
    <w:rsid w:val="00E70F4E"/>
    <w:rsid w:val="00E70FFC"/>
    <w:rsid w:val="00E719CE"/>
    <w:rsid w:val="00E71A90"/>
    <w:rsid w:val="00E71D82"/>
    <w:rsid w:val="00E71EBF"/>
    <w:rsid w:val="00E72ACE"/>
    <w:rsid w:val="00E73569"/>
    <w:rsid w:val="00E735F6"/>
    <w:rsid w:val="00E7398F"/>
    <w:rsid w:val="00E73DB6"/>
    <w:rsid w:val="00E73ED6"/>
    <w:rsid w:val="00E74825"/>
    <w:rsid w:val="00E74CB6"/>
    <w:rsid w:val="00E74E42"/>
    <w:rsid w:val="00E75301"/>
    <w:rsid w:val="00E754A1"/>
    <w:rsid w:val="00E75BE8"/>
    <w:rsid w:val="00E75F92"/>
    <w:rsid w:val="00E75FC8"/>
    <w:rsid w:val="00E76C30"/>
    <w:rsid w:val="00E76F62"/>
    <w:rsid w:val="00E77890"/>
    <w:rsid w:val="00E77973"/>
    <w:rsid w:val="00E77A7D"/>
    <w:rsid w:val="00E77B66"/>
    <w:rsid w:val="00E77FD9"/>
    <w:rsid w:val="00E800C5"/>
    <w:rsid w:val="00E80830"/>
    <w:rsid w:val="00E812A5"/>
    <w:rsid w:val="00E81EB2"/>
    <w:rsid w:val="00E82538"/>
    <w:rsid w:val="00E83116"/>
    <w:rsid w:val="00E83791"/>
    <w:rsid w:val="00E8382F"/>
    <w:rsid w:val="00E83A67"/>
    <w:rsid w:val="00E83C9B"/>
    <w:rsid w:val="00E83D09"/>
    <w:rsid w:val="00E83D6A"/>
    <w:rsid w:val="00E84B1B"/>
    <w:rsid w:val="00E84E33"/>
    <w:rsid w:val="00E85342"/>
    <w:rsid w:val="00E85518"/>
    <w:rsid w:val="00E85B50"/>
    <w:rsid w:val="00E86240"/>
    <w:rsid w:val="00E8638D"/>
    <w:rsid w:val="00E86619"/>
    <w:rsid w:val="00E86698"/>
    <w:rsid w:val="00E868F3"/>
    <w:rsid w:val="00E870E5"/>
    <w:rsid w:val="00E87C01"/>
    <w:rsid w:val="00E87C14"/>
    <w:rsid w:val="00E87FD6"/>
    <w:rsid w:val="00E90893"/>
    <w:rsid w:val="00E908A4"/>
    <w:rsid w:val="00E90EB1"/>
    <w:rsid w:val="00E910F1"/>
    <w:rsid w:val="00E9131D"/>
    <w:rsid w:val="00E918F0"/>
    <w:rsid w:val="00E91987"/>
    <w:rsid w:val="00E91C85"/>
    <w:rsid w:val="00E922B0"/>
    <w:rsid w:val="00E92499"/>
    <w:rsid w:val="00E9256D"/>
    <w:rsid w:val="00E92DAD"/>
    <w:rsid w:val="00E935D7"/>
    <w:rsid w:val="00E93FB9"/>
    <w:rsid w:val="00E95005"/>
    <w:rsid w:val="00E9523B"/>
    <w:rsid w:val="00E95263"/>
    <w:rsid w:val="00E95647"/>
    <w:rsid w:val="00E957AA"/>
    <w:rsid w:val="00E959E7"/>
    <w:rsid w:val="00E959F4"/>
    <w:rsid w:val="00E95B10"/>
    <w:rsid w:val="00E95DC6"/>
    <w:rsid w:val="00E95E84"/>
    <w:rsid w:val="00E96136"/>
    <w:rsid w:val="00E966EE"/>
    <w:rsid w:val="00E96965"/>
    <w:rsid w:val="00E96D43"/>
    <w:rsid w:val="00E9749E"/>
    <w:rsid w:val="00E975E9"/>
    <w:rsid w:val="00E97D0C"/>
    <w:rsid w:val="00E97D83"/>
    <w:rsid w:val="00EA01AE"/>
    <w:rsid w:val="00EA0674"/>
    <w:rsid w:val="00EA06D4"/>
    <w:rsid w:val="00EA079E"/>
    <w:rsid w:val="00EA0ACA"/>
    <w:rsid w:val="00EA0C6C"/>
    <w:rsid w:val="00EA150C"/>
    <w:rsid w:val="00EA17B7"/>
    <w:rsid w:val="00EA183B"/>
    <w:rsid w:val="00EA1998"/>
    <w:rsid w:val="00EA1ACE"/>
    <w:rsid w:val="00EA210F"/>
    <w:rsid w:val="00EA253D"/>
    <w:rsid w:val="00EA25B6"/>
    <w:rsid w:val="00EA2672"/>
    <w:rsid w:val="00EA28E5"/>
    <w:rsid w:val="00EA2A44"/>
    <w:rsid w:val="00EA3042"/>
    <w:rsid w:val="00EA3329"/>
    <w:rsid w:val="00EA395D"/>
    <w:rsid w:val="00EA3F14"/>
    <w:rsid w:val="00EA3F56"/>
    <w:rsid w:val="00EA4511"/>
    <w:rsid w:val="00EA4B34"/>
    <w:rsid w:val="00EA4BFC"/>
    <w:rsid w:val="00EA4F61"/>
    <w:rsid w:val="00EA5489"/>
    <w:rsid w:val="00EA58B1"/>
    <w:rsid w:val="00EA59E4"/>
    <w:rsid w:val="00EA5BC7"/>
    <w:rsid w:val="00EA6614"/>
    <w:rsid w:val="00EA68D1"/>
    <w:rsid w:val="00EA7377"/>
    <w:rsid w:val="00EA73CB"/>
    <w:rsid w:val="00EA7F10"/>
    <w:rsid w:val="00EB04DC"/>
    <w:rsid w:val="00EB058B"/>
    <w:rsid w:val="00EB09C5"/>
    <w:rsid w:val="00EB11B3"/>
    <w:rsid w:val="00EB17BE"/>
    <w:rsid w:val="00EB1C21"/>
    <w:rsid w:val="00EB1E9B"/>
    <w:rsid w:val="00EB21D8"/>
    <w:rsid w:val="00EB2CDC"/>
    <w:rsid w:val="00EB2F4F"/>
    <w:rsid w:val="00EB356B"/>
    <w:rsid w:val="00EB3A03"/>
    <w:rsid w:val="00EB409D"/>
    <w:rsid w:val="00EB4B1D"/>
    <w:rsid w:val="00EB4C7E"/>
    <w:rsid w:val="00EB4D5F"/>
    <w:rsid w:val="00EB4DC0"/>
    <w:rsid w:val="00EB5611"/>
    <w:rsid w:val="00EB5A0E"/>
    <w:rsid w:val="00EB5D04"/>
    <w:rsid w:val="00EB5FF3"/>
    <w:rsid w:val="00EB610C"/>
    <w:rsid w:val="00EB65D8"/>
    <w:rsid w:val="00EB6802"/>
    <w:rsid w:val="00EB6966"/>
    <w:rsid w:val="00EB6A90"/>
    <w:rsid w:val="00EB6E3A"/>
    <w:rsid w:val="00EB7239"/>
    <w:rsid w:val="00EB724B"/>
    <w:rsid w:val="00EB7AB6"/>
    <w:rsid w:val="00EC01C5"/>
    <w:rsid w:val="00EC0917"/>
    <w:rsid w:val="00EC0CAB"/>
    <w:rsid w:val="00EC0CAD"/>
    <w:rsid w:val="00EC11C3"/>
    <w:rsid w:val="00EC1D1E"/>
    <w:rsid w:val="00EC1E50"/>
    <w:rsid w:val="00EC24FE"/>
    <w:rsid w:val="00EC26E1"/>
    <w:rsid w:val="00EC2C81"/>
    <w:rsid w:val="00EC40B6"/>
    <w:rsid w:val="00EC4B0C"/>
    <w:rsid w:val="00EC4CA7"/>
    <w:rsid w:val="00EC52BB"/>
    <w:rsid w:val="00EC540B"/>
    <w:rsid w:val="00EC5FBC"/>
    <w:rsid w:val="00EC60F8"/>
    <w:rsid w:val="00EC658F"/>
    <w:rsid w:val="00EC664D"/>
    <w:rsid w:val="00EC6BDE"/>
    <w:rsid w:val="00EC7019"/>
    <w:rsid w:val="00EC725D"/>
    <w:rsid w:val="00EC73C6"/>
    <w:rsid w:val="00EC77F2"/>
    <w:rsid w:val="00EC79B1"/>
    <w:rsid w:val="00EC7B8A"/>
    <w:rsid w:val="00EC7C0E"/>
    <w:rsid w:val="00ED0343"/>
    <w:rsid w:val="00ED069A"/>
    <w:rsid w:val="00ED09DA"/>
    <w:rsid w:val="00ED1624"/>
    <w:rsid w:val="00ED1841"/>
    <w:rsid w:val="00ED18D5"/>
    <w:rsid w:val="00ED1901"/>
    <w:rsid w:val="00ED1DD2"/>
    <w:rsid w:val="00ED226E"/>
    <w:rsid w:val="00ED24CD"/>
    <w:rsid w:val="00ED29BF"/>
    <w:rsid w:val="00ED2C13"/>
    <w:rsid w:val="00ED304E"/>
    <w:rsid w:val="00ED3489"/>
    <w:rsid w:val="00ED35C5"/>
    <w:rsid w:val="00ED35CF"/>
    <w:rsid w:val="00ED3E39"/>
    <w:rsid w:val="00ED3F77"/>
    <w:rsid w:val="00ED424B"/>
    <w:rsid w:val="00ED491C"/>
    <w:rsid w:val="00ED4B18"/>
    <w:rsid w:val="00ED4ED0"/>
    <w:rsid w:val="00ED5137"/>
    <w:rsid w:val="00ED55A6"/>
    <w:rsid w:val="00ED5750"/>
    <w:rsid w:val="00ED57FD"/>
    <w:rsid w:val="00ED5828"/>
    <w:rsid w:val="00ED5CA8"/>
    <w:rsid w:val="00ED683C"/>
    <w:rsid w:val="00ED7097"/>
    <w:rsid w:val="00ED7903"/>
    <w:rsid w:val="00ED7B72"/>
    <w:rsid w:val="00EE077F"/>
    <w:rsid w:val="00EE0818"/>
    <w:rsid w:val="00EE0B81"/>
    <w:rsid w:val="00EE0B83"/>
    <w:rsid w:val="00EE1282"/>
    <w:rsid w:val="00EE1A3A"/>
    <w:rsid w:val="00EE1ADE"/>
    <w:rsid w:val="00EE1BA2"/>
    <w:rsid w:val="00EE203E"/>
    <w:rsid w:val="00EE33E2"/>
    <w:rsid w:val="00EE389D"/>
    <w:rsid w:val="00EE3FE1"/>
    <w:rsid w:val="00EE4266"/>
    <w:rsid w:val="00EE4358"/>
    <w:rsid w:val="00EE4392"/>
    <w:rsid w:val="00EE4891"/>
    <w:rsid w:val="00EE4B66"/>
    <w:rsid w:val="00EE4C8E"/>
    <w:rsid w:val="00EE50B1"/>
    <w:rsid w:val="00EE57F1"/>
    <w:rsid w:val="00EE6604"/>
    <w:rsid w:val="00EE7300"/>
    <w:rsid w:val="00EF039A"/>
    <w:rsid w:val="00EF0BD7"/>
    <w:rsid w:val="00EF0D86"/>
    <w:rsid w:val="00EF0DEF"/>
    <w:rsid w:val="00EF0E29"/>
    <w:rsid w:val="00EF17D5"/>
    <w:rsid w:val="00EF2FB4"/>
    <w:rsid w:val="00EF34F3"/>
    <w:rsid w:val="00EF36B4"/>
    <w:rsid w:val="00EF3866"/>
    <w:rsid w:val="00EF47C1"/>
    <w:rsid w:val="00EF47E1"/>
    <w:rsid w:val="00EF4997"/>
    <w:rsid w:val="00EF49E8"/>
    <w:rsid w:val="00EF4A0B"/>
    <w:rsid w:val="00EF4B0B"/>
    <w:rsid w:val="00EF4C14"/>
    <w:rsid w:val="00EF5BAA"/>
    <w:rsid w:val="00EF6567"/>
    <w:rsid w:val="00EF6688"/>
    <w:rsid w:val="00EF6767"/>
    <w:rsid w:val="00EF6897"/>
    <w:rsid w:val="00EF6CA2"/>
    <w:rsid w:val="00EF6D4D"/>
    <w:rsid w:val="00EF784B"/>
    <w:rsid w:val="00EF78D2"/>
    <w:rsid w:val="00EF7B7B"/>
    <w:rsid w:val="00EF7BF0"/>
    <w:rsid w:val="00F00252"/>
    <w:rsid w:val="00F00D5D"/>
    <w:rsid w:val="00F00EA1"/>
    <w:rsid w:val="00F00F1B"/>
    <w:rsid w:val="00F00FDE"/>
    <w:rsid w:val="00F01524"/>
    <w:rsid w:val="00F01B5C"/>
    <w:rsid w:val="00F01B95"/>
    <w:rsid w:val="00F02A0C"/>
    <w:rsid w:val="00F02B0F"/>
    <w:rsid w:val="00F02B31"/>
    <w:rsid w:val="00F02B86"/>
    <w:rsid w:val="00F02E4B"/>
    <w:rsid w:val="00F03121"/>
    <w:rsid w:val="00F032A4"/>
    <w:rsid w:val="00F036A6"/>
    <w:rsid w:val="00F042E6"/>
    <w:rsid w:val="00F04453"/>
    <w:rsid w:val="00F0448B"/>
    <w:rsid w:val="00F04F58"/>
    <w:rsid w:val="00F04F99"/>
    <w:rsid w:val="00F05022"/>
    <w:rsid w:val="00F05061"/>
    <w:rsid w:val="00F051EE"/>
    <w:rsid w:val="00F05564"/>
    <w:rsid w:val="00F05CF8"/>
    <w:rsid w:val="00F06780"/>
    <w:rsid w:val="00F06AA8"/>
    <w:rsid w:val="00F071E3"/>
    <w:rsid w:val="00F07D3F"/>
    <w:rsid w:val="00F07E36"/>
    <w:rsid w:val="00F104F1"/>
    <w:rsid w:val="00F106A7"/>
    <w:rsid w:val="00F10AA8"/>
    <w:rsid w:val="00F10FCE"/>
    <w:rsid w:val="00F1143A"/>
    <w:rsid w:val="00F119A1"/>
    <w:rsid w:val="00F1232E"/>
    <w:rsid w:val="00F1258B"/>
    <w:rsid w:val="00F12ABF"/>
    <w:rsid w:val="00F1310A"/>
    <w:rsid w:val="00F1329E"/>
    <w:rsid w:val="00F132D1"/>
    <w:rsid w:val="00F137B4"/>
    <w:rsid w:val="00F13A23"/>
    <w:rsid w:val="00F13FDB"/>
    <w:rsid w:val="00F157CE"/>
    <w:rsid w:val="00F16688"/>
    <w:rsid w:val="00F16B4D"/>
    <w:rsid w:val="00F16D35"/>
    <w:rsid w:val="00F1762E"/>
    <w:rsid w:val="00F1798C"/>
    <w:rsid w:val="00F17B86"/>
    <w:rsid w:val="00F17BA2"/>
    <w:rsid w:val="00F17ED5"/>
    <w:rsid w:val="00F20298"/>
    <w:rsid w:val="00F20A82"/>
    <w:rsid w:val="00F21443"/>
    <w:rsid w:val="00F21504"/>
    <w:rsid w:val="00F2164B"/>
    <w:rsid w:val="00F21903"/>
    <w:rsid w:val="00F21D6A"/>
    <w:rsid w:val="00F227AB"/>
    <w:rsid w:val="00F227BF"/>
    <w:rsid w:val="00F22931"/>
    <w:rsid w:val="00F22B3C"/>
    <w:rsid w:val="00F22BAB"/>
    <w:rsid w:val="00F231AA"/>
    <w:rsid w:val="00F23391"/>
    <w:rsid w:val="00F23BBF"/>
    <w:rsid w:val="00F240CA"/>
    <w:rsid w:val="00F241AA"/>
    <w:rsid w:val="00F2437B"/>
    <w:rsid w:val="00F24666"/>
    <w:rsid w:val="00F2475A"/>
    <w:rsid w:val="00F24E96"/>
    <w:rsid w:val="00F2521C"/>
    <w:rsid w:val="00F25943"/>
    <w:rsid w:val="00F2598F"/>
    <w:rsid w:val="00F25D9B"/>
    <w:rsid w:val="00F272E1"/>
    <w:rsid w:val="00F27861"/>
    <w:rsid w:val="00F300D0"/>
    <w:rsid w:val="00F31671"/>
    <w:rsid w:val="00F316E5"/>
    <w:rsid w:val="00F3184E"/>
    <w:rsid w:val="00F319B7"/>
    <w:rsid w:val="00F31B97"/>
    <w:rsid w:val="00F31E2A"/>
    <w:rsid w:val="00F32567"/>
    <w:rsid w:val="00F33C25"/>
    <w:rsid w:val="00F34377"/>
    <w:rsid w:val="00F345F7"/>
    <w:rsid w:val="00F3650A"/>
    <w:rsid w:val="00F36D37"/>
    <w:rsid w:val="00F372DC"/>
    <w:rsid w:val="00F374CC"/>
    <w:rsid w:val="00F37CAC"/>
    <w:rsid w:val="00F37D54"/>
    <w:rsid w:val="00F40400"/>
    <w:rsid w:val="00F4065E"/>
    <w:rsid w:val="00F40703"/>
    <w:rsid w:val="00F40799"/>
    <w:rsid w:val="00F40A08"/>
    <w:rsid w:val="00F40A4A"/>
    <w:rsid w:val="00F40E6B"/>
    <w:rsid w:val="00F40EFC"/>
    <w:rsid w:val="00F41284"/>
    <w:rsid w:val="00F415F8"/>
    <w:rsid w:val="00F41905"/>
    <w:rsid w:val="00F41D30"/>
    <w:rsid w:val="00F41D66"/>
    <w:rsid w:val="00F41DCC"/>
    <w:rsid w:val="00F4212B"/>
    <w:rsid w:val="00F424BC"/>
    <w:rsid w:val="00F42988"/>
    <w:rsid w:val="00F4303E"/>
    <w:rsid w:val="00F432D8"/>
    <w:rsid w:val="00F43AAD"/>
    <w:rsid w:val="00F43CC5"/>
    <w:rsid w:val="00F44262"/>
    <w:rsid w:val="00F44AB1"/>
    <w:rsid w:val="00F44D63"/>
    <w:rsid w:val="00F45227"/>
    <w:rsid w:val="00F45B2A"/>
    <w:rsid w:val="00F45CC5"/>
    <w:rsid w:val="00F467AA"/>
    <w:rsid w:val="00F4683A"/>
    <w:rsid w:val="00F46B56"/>
    <w:rsid w:val="00F470A8"/>
    <w:rsid w:val="00F470E1"/>
    <w:rsid w:val="00F47938"/>
    <w:rsid w:val="00F47C76"/>
    <w:rsid w:val="00F509B1"/>
    <w:rsid w:val="00F509BD"/>
    <w:rsid w:val="00F50BA7"/>
    <w:rsid w:val="00F50DEB"/>
    <w:rsid w:val="00F5102D"/>
    <w:rsid w:val="00F512E1"/>
    <w:rsid w:val="00F513AA"/>
    <w:rsid w:val="00F52322"/>
    <w:rsid w:val="00F5257B"/>
    <w:rsid w:val="00F527A4"/>
    <w:rsid w:val="00F529FA"/>
    <w:rsid w:val="00F52D95"/>
    <w:rsid w:val="00F52DEC"/>
    <w:rsid w:val="00F53B5B"/>
    <w:rsid w:val="00F5409E"/>
    <w:rsid w:val="00F540C5"/>
    <w:rsid w:val="00F54368"/>
    <w:rsid w:val="00F54C18"/>
    <w:rsid w:val="00F54D0B"/>
    <w:rsid w:val="00F55173"/>
    <w:rsid w:val="00F55853"/>
    <w:rsid w:val="00F55D59"/>
    <w:rsid w:val="00F55E49"/>
    <w:rsid w:val="00F564B9"/>
    <w:rsid w:val="00F56684"/>
    <w:rsid w:val="00F56E31"/>
    <w:rsid w:val="00F57173"/>
    <w:rsid w:val="00F576FF"/>
    <w:rsid w:val="00F57B5F"/>
    <w:rsid w:val="00F6006D"/>
    <w:rsid w:val="00F603D6"/>
    <w:rsid w:val="00F6044B"/>
    <w:rsid w:val="00F604AC"/>
    <w:rsid w:val="00F6067E"/>
    <w:rsid w:val="00F60891"/>
    <w:rsid w:val="00F6089B"/>
    <w:rsid w:val="00F61248"/>
    <w:rsid w:val="00F614F9"/>
    <w:rsid w:val="00F617DA"/>
    <w:rsid w:val="00F61E7E"/>
    <w:rsid w:val="00F620B5"/>
    <w:rsid w:val="00F62722"/>
    <w:rsid w:val="00F62DCE"/>
    <w:rsid w:val="00F63DAD"/>
    <w:rsid w:val="00F6433E"/>
    <w:rsid w:val="00F64463"/>
    <w:rsid w:val="00F64731"/>
    <w:rsid w:val="00F657C1"/>
    <w:rsid w:val="00F660FA"/>
    <w:rsid w:val="00F6680E"/>
    <w:rsid w:val="00F70251"/>
    <w:rsid w:val="00F703B2"/>
    <w:rsid w:val="00F705DC"/>
    <w:rsid w:val="00F7062E"/>
    <w:rsid w:val="00F70F8A"/>
    <w:rsid w:val="00F71AF5"/>
    <w:rsid w:val="00F71BC6"/>
    <w:rsid w:val="00F7232F"/>
    <w:rsid w:val="00F72961"/>
    <w:rsid w:val="00F72B2F"/>
    <w:rsid w:val="00F730E7"/>
    <w:rsid w:val="00F73157"/>
    <w:rsid w:val="00F73285"/>
    <w:rsid w:val="00F7379F"/>
    <w:rsid w:val="00F73AD5"/>
    <w:rsid w:val="00F740D3"/>
    <w:rsid w:val="00F7410F"/>
    <w:rsid w:val="00F7450B"/>
    <w:rsid w:val="00F747EA"/>
    <w:rsid w:val="00F74C17"/>
    <w:rsid w:val="00F74CA6"/>
    <w:rsid w:val="00F75021"/>
    <w:rsid w:val="00F75474"/>
    <w:rsid w:val="00F75C71"/>
    <w:rsid w:val="00F75DA5"/>
    <w:rsid w:val="00F75F3D"/>
    <w:rsid w:val="00F76563"/>
    <w:rsid w:val="00F765E3"/>
    <w:rsid w:val="00F765F3"/>
    <w:rsid w:val="00F76696"/>
    <w:rsid w:val="00F767EC"/>
    <w:rsid w:val="00F76919"/>
    <w:rsid w:val="00F76D40"/>
    <w:rsid w:val="00F76DF6"/>
    <w:rsid w:val="00F7799D"/>
    <w:rsid w:val="00F77A61"/>
    <w:rsid w:val="00F80014"/>
    <w:rsid w:val="00F801CB"/>
    <w:rsid w:val="00F80457"/>
    <w:rsid w:val="00F8097C"/>
    <w:rsid w:val="00F80EB3"/>
    <w:rsid w:val="00F81771"/>
    <w:rsid w:val="00F823B8"/>
    <w:rsid w:val="00F824B6"/>
    <w:rsid w:val="00F825F4"/>
    <w:rsid w:val="00F826D3"/>
    <w:rsid w:val="00F82B0C"/>
    <w:rsid w:val="00F8365F"/>
    <w:rsid w:val="00F838C8"/>
    <w:rsid w:val="00F846E6"/>
    <w:rsid w:val="00F86537"/>
    <w:rsid w:val="00F86C4C"/>
    <w:rsid w:val="00F86D1A"/>
    <w:rsid w:val="00F86E2E"/>
    <w:rsid w:val="00F87039"/>
    <w:rsid w:val="00F8713C"/>
    <w:rsid w:val="00F872B8"/>
    <w:rsid w:val="00F872E5"/>
    <w:rsid w:val="00F912E0"/>
    <w:rsid w:val="00F9207C"/>
    <w:rsid w:val="00F920C1"/>
    <w:rsid w:val="00F9261B"/>
    <w:rsid w:val="00F92DE9"/>
    <w:rsid w:val="00F936C2"/>
    <w:rsid w:val="00F93A1D"/>
    <w:rsid w:val="00F94104"/>
    <w:rsid w:val="00F9413D"/>
    <w:rsid w:val="00F94520"/>
    <w:rsid w:val="00F94AC3"/>
    <w:rsid w:val="00F94D71"/>
    <w:rsid w:val="00F951FB"/>
    <w:rsid w:val="00F960A8"/>
    <w:rsid w:val="00F9624F"/>
    <w:rsid w:val="00F96832"/>
    <w:rsid w:val="00F96BE2"/>
    <w:rsid w:val="00F9785E"/>
    <w:rsid w:val="00F97BAB"/>
    <w:rsid w:val="00F97F24"/>
    <w:rsid w:val="00FA0201"/>
    <w:rsid w:val="00FA0759"/>
    <w:rsid w:val="00FA1E3E"/>
    <w:rsid w:val="00FA2586"/>
    <w:rsid w:val="00FA2D5D"/>
    <w:rsid w:val="00FA3099"/>
    <w:rsid w:val="00FA3283"/>
    <w:rsid w:val="00FA36A8"/>
    <w:rsid w:val="00FA450E"/>
    <w:rsid w:val="00FA4E73"/>
    <w:rsid w:val="00FA53D2"/>
    <w:rsid w:val="00FA6517"/>
    <w:rsid w:val="00FA686F"/>
    <w:rsid w:val="00FA6895"/>
    <w:rsid w:val="00FA68D6"/>
    <w:rsid w:val="00FA7150"/>
    <w:rsid w:val="00FA754D"/>
    <w:rsid w:val="00FA762B"/>
    <w:rsid w:val="00FB0A3C"/>
    <w:rsid w:val="00FB0B2E"/>
    <w:rsid w:val="00FB0BD7"/>
    <w:rsid w:val="00FB0BDA"/>
    <w:rsid w:val="00FB10EC"/>
    <w:rsid w:val="00FB16AE"/>
    <w:rsid w:val="00FB2307"/>
    <w:rsid w:val="00FB2C2E"/>
    <w:rsid w:val="00FB2E26"/>
    <w:rsid w:val="00FB326E"/>
    <w:rsid w:val="00FB348B"/>
    <w:rsid w:val="00FB3959"/>
    <w:rsid w:val="00FB3ADB"/>
    <w:rsid w:val="00FB3DA0"/>
    <w:rsid w:val="00FB3F8A"/>
    <w:rsid w:val="00FB4180"/>
    <w:rsid w:val="00FB42FB"/>
    <w:rsid w:val="00FB4669"/>
    <w:rsid w:val="00FB4D8F"/>
    <w:rsid w:val="00FB515F"/>
    <w:rsid w:val="00FB5301"/>
    <w:rsid w:val="00FB5F87"/>
    <w:rsid w:val="00FB614D"/>
    <w:rsid w:val="00FB6422"/>
    <w:rsid w:val="00FB651C"/>
    <w:rsid w:val="00FB658C"/>
    <w:rsid w:val="00FB6602"/>
    <w:rsid w:val="00FB6AA4"/>
    <w:rsid w:val="00FB72B8"/>
    <w:rsid w:val="00FC0400"/>
    <w:rsid w:val="00FC0723"/>
    <w:rsid w:val="00FC10FD"/>
    <w:rsid w:val="00FC1170"/>
    <w:rsid w:val="00FC1633"/>
    <w:rsid w:val="00FC1C52"/>
    <w:rsid w:val="00FC2341"/>
    <w:rsid w:val="00FC2365"/>
    <w:rsid w:val="00FC27E6"/>
    <w:rsid w:val="00FC286A"/>
    <w:rsid w:val="00FC3B49"/>
    <w:rsid w:val="00FC3F16"/>
    <w:rsid w:val="00FC4449"/>
    <w:rsid w:val="00FC4980"/>
    <w:rsid w:val="00FC4D84"/>
    <w:rsid w:val="00FC51F6"/>
    <w:rsid w:val="00FC53A9"/>
    <w:rsid w:val="00FC5DC4"/>
    <w:rsid w:val="00FC68AE"/>
    <w:rsid w:val="00FC72BD"/>
    <w:rsid w:val="00FC72F7"/>
    <w:rsid w:val="00FC7D13"/>
    <w:rsid w:val="00FD0069"/>
    <w:rsid w:val="00FD0D57"/>
    <w:rsid w:val="00FD1307"/>
    <w:rsid w:val="00FD1A58"/>
    <w:rsid w:val="00FD1B0B"/>
    <w:rsid w:val="00FD25D2"/>
    <w:rsid w:val="00FD3204"/>
    <w:rsid w:val="00FD324F"/>
    <w:rsid w:val="00FD33E6"/>
    <w:rsid w:val="00FD346D"/>
    <w:rsid w:val="00FD3540"/>
    <w:rsid w:val="00FD3DEE"/>
    <w:rsid w:val="00FD3F3B"/>
    <w:rsid w:val="00FD42F5"/>
    <w:rsid w:val="00FD43A0"/>
    <w:rsid w:val="00FD49DB"/>
    <w:rsid w:val="00FD4F0C"/>
    <w:rsid w:val="00FD53C7"/>
    <w:rsid w:val="00FD5862"/>
    <w:rsid w:val="00FD599F"/>
    <w:rsid w:val="00FD6175"/>
    <w:rsid w:val="00FD65C0"/>
    <w:rsid w:val="00FD68A7"/>
    <w:rsid w:val="00FD693C"/>
    <w:rsid w:val="00FD6B67"/>
    <w:rsid w:val="00FD76FD"/>
    <w:rsid w:val="00FD77C5"/>
    <w:rsid w:val="00FD7812"/>
    <w:rsid w:val="00FE0200"/>
    <w:rsid w:val="00FE0220"/>
    <w:rsid w:val="00FE0AC7"/>
    <w:rsid w:val="00FE0D2D"/>
    <w:rsid w:val="00FE17A8"/>
    <w:rsid w:val="00FE23C1"/>
    <w:rsid w:val="00FE2B24"/>
    <w:rsid w:val="00FE2CEB"/>
    <w:rsid w:val="00FE3625"/>
    <w:rsid w:val="00FE3A58"/>
    <w:rsid w:val="00FE3D61"/>
    <w:rsid w:val="00FE3FAE"/>
    <w:rsid w:val="00FE42F6"/>
    <w:rsid w:val="00FE438B"/>
    <w:rsid w:val="00FE498F"/>
    <w:rsid w:val="00FE4B53"/>
    <w:rsid w:val="00FE4BC2"/>
    <w:rsid w:val="00FE4BF2"/>
    <w:rsid w:val="00FE4E9A"/>
    <w:rsid w:val="00FE4F57"/>
    <w:rsid w:val="00FE4FD3"/>
    <w:rsid w:val="00FE4FFE"/>
    <w:rsid w:val="00FE54A0"/>
    <w:rsid w:val="00FE5A07"/>
    <w:rsid w:val="00FE5C15"/>
    <w:rsid w:val="00FE5CEB"/>
    <w:rsid w:val="00FE5E6F"/>
    <w:rsid w:val="00FE73D8"/>
    <w:rsid w:val="00FE75E6"/>
    <w:rsid w:val="00FE76E5"/>
    <w:rsid w:val="00FE7CB8"/>
    <w:rsid w:val="00FF0177"/>
    <w:rsid w:val="00FF0752"/>
    <w:rsid w:val="00FF0E56"/>
    <w:rsid w:val="00FF11B7"/>
    <w:rsid w:val="00FF156D"/>
    <w:rsid w:val="00FF19C7"/>
    <w:rsid w:val="00FF1F87"/>
    <w:rsid w:val="00FF258D"/>
    <w:rsid w:val="00FF29FB"/>
    <w:rsid w:val="00FF2A8F"/>
    <w:rsid w:val="00FF2C7F"/>
    <w:rsid w:val="00FF34D7"/>
    <w:rsid w:val="00FF370A"/>
    <w:rsid w:val="00FF3ECF"/>
    <w:rsid w:val="00FF42A2"/>
    <w:rsid w:val="00FF47DD"/>
    <w:rsid w:val="00FF490E"/>
    <w:rsid w:val="00FF4AD9"/>
    <w:rsid w:val="00FF518F"/>
    <w:rsid w:val="00FF57B7"/>
    <w:rsid w:val="00FF5B79"/>
    <w:rsid w:val="00FF60B1"/>
    <w:rsid w:val="00FF6B68"/>
    <w:rsid w:val="00FF7195"/>
    <w:rsid w:val="00FF75B1"/>
    <w:rsid w:val="00FF777A"/>
    <w:rsid w:val="00FF7A6D"/>
    <w:rsid w:val="00FF7FC6"/>
  </w:rsids>
  <m:mathPr>
    <m:mathFont m:val="Cambria Math"/>
    <m:brkBin m:val="before"/>
    <m:brkBinSub m:val="--"/>
    <m:smallFrac m:val="0"/>
    <m:dispDef/>
    <m:lMargin m:val="1440"/>
    <m:rMargin m:val="0"/>
    <m:defJc m:val="left"/>
    <m:wrapIndent m:val="216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71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F0"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A7"/>
  </w:style>
  <w:style w:type="paragraph" w:styleId="Footer">
    <w:name w:val="footer"/>
    <w:basedOn w:val="Normal"/>
    <w:link w:val="FooterChar"/>
    <w:uiPriority w:val="99"/>
    <w:unhideWhenUsed/>
    <w:rsid w:val="00F5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A7"/>
  </w:style>
  <w:style w:type="paragraph" w:styleId="ListParagraph">
    <w:name w:val="List Paragraph"/>
    <w:basedOn w:val="Normal"/>
    <w:uiPriority w:val="34"/>
    <w:qFormat/>
    <w:rsid w:val="000376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B4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1B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8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B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2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69A3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1473B3"/>
    <w:pPr>
      <w:spacing w:after="0"/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73B3"/>
    <w:rPr>
      <w:rFonts w:ascii="Arial" w:hAnsi="Arial" w:cs="Arial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1473B3"/>
    <w:pPr>
      <w:spacing w:line="240" w:lineRule="auto"/>
    </w:pPr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473B3"/>
    <w:rPr>
      <w:rFonts w:ascii="Arial" w:hAnsi="Arial" w:cs="Arial"/>
      <w:noProof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26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260F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260F"/>
    <w:rPr>
      <w:vertAlign w:val="superscript"/>
    </w:rPr>
  </w:style>
  <w:style w:type="character" w:customStyle="1" w:styleId="apple-converted-space">
    <w:name w:val="apple-converted-space"/>
    <w:rsid w:val="00E0574E"/>
  </w:style>
  <w:style w:type="paragraph" w:customStyle="1" w:styleId="Default">
    <w:name w:val="Default"/>
    <w:rsid w:val="00CB1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84807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7485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36D37"/>
    <w:pPr>
      <w:spacing w:after="0" w:line="240" w:lineRule="auto"/>
    </w:pPr>
    <w:rPr>
      <w:rFonts w:ascii="Times New Roman" w:eastAsiaTheme="minorHAnsi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6D37"/>
    <w:rPr>
      <w:rFonts w:ascii="Times New Roman" w:eastAsiaTheme="minorHAnsi" w:hAnsi="Times New Roman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DC9B-7611-434C-A236-0703142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2020-02-02T16:32:00Z</dcterms:created>
  <dcterms:modified xsi:type="dcterms:W3CDTF">2020-04-09T12:23:00Z</dcterms:modified>
</cp:coreProperties>
</file>