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D7" w:rsidRPr="00F233D1" w:rsidRDefault="006114D7" w:rsidP="006114D7">
      <w:pPr>
        <w:pStyle w:val="Level1"/>
        <w:spacing w:before="0" w:after="0" w:line="480" w:lineRule="auto"/>
        <w:rPr>
          <w:rFonts w:ascii="Times New Roman" w:hAnsi="Times New Roman" w:cs="Times New Roman"/>
          <w:sz w:val="24"/>
          <w:szCs w:val="24"/>
        </w:rPr>
      </w:pPr>
      <w:r w:rsidRPr="00F233D1">
        <w:rPr>
          <w:rFonts w:ascii="Times New Roman" w:hAnsi="Times New Roman" w:cs="Times New Roman"/>
          <w:caps w:val="0"/>
          <w:sz w:val="24"/>
          <w:szCs w:val="24"/>
        </w:rPr>
        <w:t>Acknowledgement</w:t>
      </w:r>
    </w:p>
    <w:p w:rsidR="006114D7" w:rsidRDefault="006114D7" w:rsidP="006114D7">
      <w:pPr>
        <w:spacing w:line="480" w:lineRule="auto"/>
        <w:jc w:val="both"/>
      </w:pPr>
      <w:r>
        <w:t xml:space="preserve">The authors would like to thank IITA Cameroon office, and the local extension service for additional logistical support and farmer mobilization. We thank Diana Lopez for support with qualitative data analysis; and Susan </w:t>
      </w:r>
      <w:proofErr w:type="spellStart"/>
      <w:r>
        <w:t>Ajambo</w:t>
      </w:r>
      <w:proofErr w:type="spellEnd"/>
      <w:r>
        <w:t xml:space="preserve"> and Anne </w:t>
      </w:r>
      <w:proofErr w:type="spellStart"/>
      <w:r>
        <w:t>Rietveld</w:t>
      </w:r>
      <w:proofErr w:type="spellEnd"/>
      <w:r>
        <w:t xml:space="preserve"> (</w:t>
      </w:r>
      <w:proofErr w:type="spellStart"/>
      <w:r>
        <w:t>Bioversity</w:t>
      </w:r>
      <w:proofErr w:type="spellEnd"/>
      <w:r>
        <w:t xml:space="preserve"> International) for reviewing an earlier version of this manuscript.</w:t>
      </w:r>
    </w:p>
    <w:p w:rsidR="006114D7" w:rsidRDefault="006114D7" w:rsidP="006114D7">
      <w:pPr>
        <w:spacing w:line="480" w:lineRule="auto"/>
        <w:jc w:val="both"/>
      </w:pPr>
    </w:p>
    <w:p w:rsidR="006114D7" w:rsidRDefault="006114D7" w:rsidP="006114D7">
      <w:pPr>
        <w:spacing w:line="480" w:lineRule="auto"/>
        <w:jc w:val="both"/>
        <w:rPr>
          <w:b/>
        </w:rPr>
      </w:pPr>
      <w:r>
        <w:rPr>
          <w:b/>
        </w:rPr>
        <w:t>Declaration of interest statement</w:t>
      </w:r>
    </w:p>
    <w:p w:rsidR="006114D7" w:rsidRDefault="006114D7" w:rsidP="006114D7">
      <w:pPr>
        <w:spacing w:line="480" w:lineRule="auto"/>
        <w:jc w:val="both"/>
      </w:pPr>
      <w:r w:rsidRPr="007810D2">
        <w:t>The authors declare that they have no competing interests.</w:t>
      </w:r>
    </w:p>
    <w:p w:rsidR="006114D7" w:rsidRDefault="006114D7" w:rsidP="006114D7">
      <w:pPr>
        <w:spacing w:line="480" w:lineRule="auto"/>
        <w:jc w:val="both"/>
      </w:pPr>
    </w:p>
    <w:p w:rsidR="006114D7" w:rsidRDefault="006114D7" w:rsidP="006114D7">
      <w:pPr>
        <w:spacing w:line="480" w:lineRule="auto"/>
        <w:jc w:val="both"/>
        <w:rPr>
          <w:b/>
        </w:rPr>
      </w:pPr>
      <w:r w:rsidRPr="007810D2">
        <w:rPr>
          <w:b/>
        </w:rPr>
        <w:t>Author Contributions</w:t>
      </w:r>
      <w:r>
        <w:rPr>
          <w:b/>
        </w:rPr>
        <w:t xml:space="preserve"> </w:t>
      </w:r>
    </w:p>
    <w:p w:rsidR="006114D7" w:rsidRDefault="006114D7" w:rsidP="006114D7">
      <w:pPr>
        <w:spacing w:line="480" w:lineRule="auto"/>
        <w:jc w:val="both"/>
      </w:pPr>
      <w:bookmarkStart w:id="0" w:name="_GoBack"/>
      <w:bookmarkEnd w:id="0"/>
      <w:r w:rsidRPr="009B634F">
        <w:t>BAO</w:t>
      </w:r>
      <w:r>
        <w:t xml:space="preserve">, </w:t>
      </w:r>
      <w:r w:rsidRPr="009B634F">
        <w:t xml:space="preserve">LN </w:t>
      </w:r>
      <w:r>
        <w:t xml:space="preserve">and BB conceived and </w:t>
      </w:r>
      <w:r w:rsidRPr="009B634F">
        <w:t xml:space="preserve">designed the study. VC and EA </w:t>
      </w:r>
      <w:r>
        <w:t xml:space="preserve">collected data </w:t>
      </w:r>
      <w:r w:rsidRPr="009B634F">
        <w:t>supervised by BAO and LN. BAO</w:t>
      </w:r>
      <w:r>
        <w:t xml:space="preserve">, </w:t>
      </w:r>
      <w:r w:rsidRPr="009B634F">
        <w:t xml:space="preserve">LN </w:t>
      </w:r>
      <w:r>
        <w:t xml:space="preserve">and BB </w:t>
      </w:r>
      <w:proofErr w:type="spellStart"/>
      <w:r w:rsidRPr="009B634F">
        <w:t>analysed</w:t>
      </w:r>
      <w:proofErr w:type="spellEnd"/>
      <w:r w:rsidRPr="009B634F">
        <w:t xml:space="preserve"> the data and wrote the manuscript. All authors </w:t>
      </w:r>
      <w:r>
        <w:t>approved</w:t>
      </w:r>
      <w:r w:rsidRPr="009B634F">
        <w:t xml:space="preserve"> the manuscript for submission.</w:t>
      </w:r>
    </w:p>
    <w:p w:rsidR="006114D7" w:rsidRPr="00ED556D" w:rsidRDefault="006114D7" w:rsidP="006114D7">
      <w:pPr>
        <w:spacing w:line="480" w:lineRule="auto"/>
        <w:jc w:val="both"/>
      </w:pPr>
    </w:p>
    <w:p w:rsidR="006114D7" w:rsidRPr="007810D2" w:rsidRDefault="006114D7" w:rsidP="006114D7">
      <w:pPr>
        <w:spacing w:line="480" w:lineRule="auto"/>
        <w:jc w:val="both"/>
        <w:rPr>
          <w:b/>
        </w:rPr>
      </w:pPr>
      <w:r w:rsidRPr="007810D2">
        <w:rPr>
          <w:b/>
        </w:rPr>
        <w:t>Consent for publication</w:t>
      </w:r>
    </w:p>
    <w:p w:rsidR="006114D7" w:rsidRDefault="006114D7" w:rsidP="006114D7">
      <w:pPr>
        <w:spacing w:line="480" w:lineRule="auto"/>
        <w:jc w:val="both"/>
      </w:pPr>
      <w:r>
        <w:t>All authors and institutions involved consent the submission of this manuscript.</w:t>
      </w:r>
    </w:p>
    <w:p w:rsidR="006114D7" w:rsidRDefault="006114D7" w:rsidP="006114D7">
      <w:pPr>
        <w:spacing w:line="480" w:lineRule="auto"/>
        <w:jc w:val="both"/>
      </w:pPr>
    </w:p>
    <w:p w:rsidR="006114D7" w:rsidRPr="007810D2" w:rsidRDefault="006114D7" w:rsidP="006114D7">
      <w:pPr>
        <w:spacing w:line="480" w:lineRule="auto"/>
        <w:jc w:val="both"/>
        <w:rPr>
          <w:b/>
        </w:rPr>
      </w:pPr>
      <w:r w:rsidRPr="007810D2">
        <w:rPr>
          <w:b/>
        </w:rPr>
        <w:t>Ethical approval and consent to participate</w:t>
      </w:r>
    </w:p>
    <w:p w:rsidR="006114D7" w:rsidRDefault="006114D7" w:rsidP="006114D7">
      <w:pPr>
        <w:spacing w:line="480" w:lineRule="auto"/>
        <w:jc w:val="both"/>
      </w:pPr>
      <w:r>
        <w:t>Participation in this study was fully voluntary. A consent statement was read to all participants before interactions and participants given a chance to decide to participate or not.</w:t>
      </w:r>
    </w:p>
    <w:p w:rsidR="006114D7" w:rsidRDefault="006114D7" w:rsidP="006114D7">
      <w:pPr>
        <w:spacing w:line="480" w:lineRule="auto"/>
        <w:jc w:val="both"/>
      </w:pPr>
    </w:p>
    <w:p w:rsidR="006114D7" w:rsidRDefault="006114D7" w:rsidP="006114D7">
      <w:pPr>
        <w:spacing w:line="480" w:lineRule="auto"/>
        <w:jc w:val="both"/>
      </w:pPr>
    </w:p>
    <w:p w:rsidR="006114D7" w:rsidRDefault="006114D7" w:rsidP="006114D7">
      <w:pPr>
        <w:spacing w:line="480" w:lineRule="auto"/>
        <w:jc w:val="both"/>
      </w:pPr>
    </w:p>
    <w:p w:rsidR="006114D7" w:rsidRPr="007810D2" w:rsidRDefault="006114D7" w:rsidP="006114D7">
      <w:pPr>
        <w:spacing w:line="480" w:lineRule="auto"/>
        <w:jc w:val="both"/>
        <w:rPr>
          <w:b/>
        </w:rPr>
      </w:pPr>
      <w:r w:rsidRPr="007810D2">
        <w:rPr>
          <w:b/>
        </w:rPr>
        <w:lastRenderedPageBreak/>
        <w:t>Funding</w:t>
      </w:r>
    </w:p>
    <w:p w:rsidR="006114D7" w:rsidRDefault="006114D7" w:rsidP="006114D7">
      <w:pPr>
        <w:spacing w:line="480" w:lineRule="auto"/>
        <w:jc w:val="both"/>
      </w:pPr>
      <w:r w:rsidRPr="00F233D1">
        <w:t>This study was funded by the BMGF</w:t>
      </w:r>
      <w:r>
        <w:t xml:space="preserve"> under</w:t>
      </w:r>
      <w:r w:rsidRPr="00F233D1">
        <w:t xml:space="preserve"> Gender-responsive Researchers Equipped for Agricultural Transformation (GREAT) </w:t>
      </w:r>
      <w:r>
        <w:t>project and</w:t>
      </w:r>
      <w:r w:rsidRPr="00F233D1">
        <w:t xml:space="preserve"> the CGIAR Research Program on Roots, Tubers and Bananas (CRP-RTB).</w:t>
      </w:r>
    </w:p>
    <w:p w:rsidR="006114D7" w:rsidRDefault="006114D7" w:rsidP="006114D7">
      <w:pPr>
        <w:spacing w:line="480" w:lineRule="auto"/>
        <w:jc w:val="both"/>
      </w:pPr>
    </w:p>
    <w:p w:rsidR="006114D7" w:rsidRPr="00512CF6" w:rsidRDefault="006114D7" w:rsidP="006114D7">
      <w:pPr>
        <w:spacing w:line="480" w:lineRule="auto"/>
        <w:jc w:val="both"/>
        <w:rPr>
          <w:b/>
        </w:rPr>
      </w:pPr>
      <w:r w:rsidRPr="00512CF6">
        <w:rPr>
          <w:b/>
        </w:rPr>
        <w:t>Availability of data and materials</w:t>
      </w:r>
    </w:p>
    <w:p w:rsidR="006114D7" w:rsidRDefault="006114D7" w:rsidP="006114D7">
      <w:pPr>
        <w:spacing w:line="480" w:lineRule="auto"/>
        <w:jc w:val="both"/>
        <w:rPr>
          <w:color w:val="333333"/>
          <w:shd w:val="clear" w:color="auto" w:fill="FFFFFF"/>
        </w:rPr>
      </w:pPr>
      <w:r w:rsidRPr="00D300F3">
        <w:rPr>
          <w:color w:val="333333"/>
          <w:shd w:val="clear" w:color="auto" w:fill="FFFFFF"/>
        </w:rPr>
        <w:t>The datasets used for this study are available and can be submitted at any time upon publisher’s request.</w:t>
      </w:r>
    </w:p>
    <w:p w:rsidR="001B75F5" w:rsidRDefault="006114D7"/>
    <w:sectPr w:rsidR="001B7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D7"/>
    <w:rsid w:val="00027764"/>
    <w:rsid w:val="006114D7"/>
    <w:rsid w:val="00D9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FE3E9-EEF5-433B-8A8C-48E6D781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4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14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Heading1"/>
    <w:autoRedefine/>
    <w:qFormat/>
    <w:rsid w:val="006114D7"/>
    <w:pPr>
      <w:keepLines w:val="0"/>
      <w:widowControl w:val="0"/>
      <w:suppressAutoHyphens/>
      <w:spacing w:before="360" w:after="120"/>
    </w:pPr>
    <w:rPr>
      <w:rFonts w:ascii="Arial" w:eastAsia="Cambria" w:hAnsi="Arial" w:cs="Arial"/>
      <w:b/>
      <w:caps/>
      <w:color w:val="auto"/>
      <w:sz w:val="28"/>
      <w:szCs w:val="28"/>
    </w:rPr>
  </w:style>
  <w:style w:type="character" w:customStyle="1" w:styleId="Heading1Char">
    <w:name w:val="Heading 1 Char"/>
    <w:basedOn w:val="DefaultParagraphFont"/>
    <w:link w:val="Heading1"/>
    <w:uiPriority w:val="9"/>
    <w:rsid w:val="006114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OXFAM America</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Nkengla</dc:creator>
  <cp:keywords/>
  <dc:description/>
  <cp:lastModifiedBy>Lilian Nkengla</cp:lastModifiedBy>
  <cp:revision>1</cp:revision>
  <dcterms:created xsi:type="dcterms:W3CDTF">2019-10-06T22:41:00Z</dcterms:created>
  <dcterms:modified xsi:type="dcterms:W3CDTF">2019-10-06T22:42:00Z</dcterms:modified>
</cp:coreProperties>
</file>