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6C7F" w14:textId="445C7EDC" w:rsidR="00156EA8" w:rsidRPr="00A67A1A" w:rsidRDefault="00156EA8" w:rsidP="00156EA8">
      <w:pPr>
        <w:spacing w:after="160" w:line="259" w:lineRule="auto"/>
        <w:ind w:firstLine="204"/>
        <w:jc w:val="center"/>
      </w:pPr>
      <w:r w:rsidRPr="00FA6C76">
        <w:rPr>
          <w:b/>
          <w:bCs/>
        </w:rPr>
        <w:t>Figure 1</w:t>
      </w:r>
      <w:r w:rsidR="00A67A1A" w:rsidRPr="00A67A1A">
        <w:t xml:space="preserve"> </w:t>
      </w:r>
      <w:r w:rsidR="00A67A1A" w:rsidRPr="00A67A1A">
        <w:rPr>
          <w:b/>
          <w:bCs/>
        </w:rPr>
        <w:t>Supplement</w:t>
      </w:r>
      <w:r>
        <w:rPr>
          <w:b/>
          <w:bCs/>
        </w:rPr>
        <w:t>.</w:t>
      </w:r>
      <w:r w:rsidRPr="00FA6C76">
        <w:rPr>
          <w:b/>
          <w:bCs/>
        </w:rPr>
        <w:t xml:space="preserve"> </w:t>
      </w:r>
      <w:r w:rsidRPr="00A67A1A">
        <w:t>Average City Total Capital Outlay 1988-2012 (2012 Dollar)</w:t>
      </w:r>
    </w:p>
    <w:p w14:paraId="02653E79" w14:textId="09F6EAC4" w:rsidR="00EC1FF3" w:rsidRDefault="00ED7074" w:rsidP="00156EA8">
      <w:pPr>
        <w:spacing w:after="160" w:line="259" w:lineRule="auto"/>
        <w:rPr>
          <w:noProof/>
        </w:rPr>
      </w:pPr>
      <w:r w:rsidRPr="0026262B">
        <w:rPr>
          <w:noProof/>
        </w:rPr>
        <w:drawing>
          <wp:inline distT="0" distB="0" distL="0" distR="0" wp14:anchorId="609908FD" wp14:editId="475CF530">
            <wp:extent cx="5943600" cy="2983865"/>
            <wp:effectExtent l="0" t="0" r="0" b="63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1706" w14:textId="5A3F9F29" w:rsidR="00A42C93" w:rsidRDefault="00156EA8" w:rsidP="00EC1FF3">
      <w:pPr>
        <w:spacing w:after="160" w:line="259" w:lineRule="auto"/>
      </w:pPr>
      <w:r w:rsidRPr="00B54FFE">
        <w:rPr>
          <w:noProof/>
          <w:sz w:val="20"/>
          <w:szCs w:val="20"/>
        </w:rPr>
        <w:t>Data source: US Census Bureau</w:t>
      </w:r>
      <w:bookmarkStart w:id="0" w:name="_GoBack"/>
      <w:bookmarkEnd w:id="0"/>
    </w:p>
    <w:sectPr w:rsidR="00A42C93" w:rsidSect="009E0CAE">
      <w:endnotePr>
        <w:numFmt w:val="decimal"/>
      </w:endnotePr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8"/>
    <w:rsid w:val="00156EA8"/>
    <w:rsid w:val="001B6693"/>
    <w:rsid w:val="00222A3E"/>
    <w:rsid w:val="0026262B"/>
    <w:rsid w:val="00275E2A"/>
    <w:rsid w:val="00435E53"/>
    <w:rsid w:val="00453C07"/>
    <w:rsid w:val="00463F8A"/>
    <w:rsid w:val="005700E6"/>
    <w:rsid w:val="006A7665"/>
    <w:rsid w:val="00735A0E"/>
    <w:rsid w:val="00996C94"/>
    <w:rsid w:val="00A42C93"/>
    <w:rsid w:val="00A67A1A"/>
    <w:rsid w:val="00A84F66"/>
    <w:rsid w:val="00A86F73"/>
    <w:rsid w:val="00B632FD"/>
    <w:rsid w:val="00BA5CB8"/>
    <w:rsid w:val="00EC1FF3"/>
    <w:rsid w:val="00E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BF7F4"/>
  <w14:defaultImageDpi w14:val="32767"/>
  <w15:chartTrackingRefBased/>
  <w15:docId w15:val="{EDF74EFC-7DC5-5949-BCC5-89CDE0C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6EA8"/>
    <w:rPr>
      <w:rFonts w:eastAsia="DengX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A8"/>
    <w:rPr>
      <w:rFonts w:eastAsia="DengXi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Yanbing Han</dc:creator>
  <cp:keywords/>
  <dc:description/>
  <cp:lastModifiedBy>Yanbing Han</cp:lastModifiedBy>
  <cp:revision>9</cp:revision>
  <dcterms:created xsi:type="dcterms:W3CDTF">2020-03-01T17:18:00Z</dcterms:created>
  <dcterms:modified xsi:type="dcterms:W3CDTF">2020-03-03T23:25:00Z</dcterms:modified>
</cp:coreProperties>
</file>