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3EBE6" w14:textId="1BEF7132" w:rsidR="00E30035" w:rsidRDefault="00E30035" w:rsidP="00E30035">
      <w:pPr>
        <w:spacing w:line="240" w:lineRule="auto"/>
        <w:jc w:val="center"/>
        <w:rPr>
          <w:b/>
          <w:sz w:val="28"/>
        </w:rPr>
      </w:pPr>
      <w:r>
        <w:rPr>
          <w:b/>
        </w:rPr>
        <w:t>BIOGRAPHICAL PARAGRAPHS</w:t>
      </w:r>
    </w:p>
    <w:p w14:paraId="1D6AE57C" w14:textId="28F28823" w:rsidR="00E30035" w:rsidRDefault="00E30035"/>
    <w:p w14:paraId="2D727C0D" w14:textId="73AF3D7B" w:rsidR="00E30035" w:rsidRDefault="00E30035" w:rsidP="00E30035">
      <w:pPr>
        <w:spacing w:line="240" w:lineRule="auto"/>
        <w:rPr>
          <w:rFonts w:eastAsia="Times New Roman" w:cs="Times New Roman"/>
          <w:szCs w:val="24"/>
        </w:rPr>
      </w:pPr>
      <w:r w:rsidRPr="00E30035">
        <w:rPr>
          <w:rFonts w:eastAsia="Times New Roman" w:cs="Times New Roman"/>
          <w:b/>
          <w:szCs w:val="24"/>
        </w:rPr>
        <w:t xml:space="preserve">Scott B. Friend </w:t>
      </w:r>
      <w:r w:rsidRPr="00E30035">
        <w:rPr>
          <w:rFonts w:eastAsia="Times New Roman" w:cs="Times New Roman"/>
          <w:szCs w:val="24"/>
        </w:rPr>
        <w:t xml:space="preserve">(Ph.D., Georgia State University) is an Associate Professor of Marketing in the Farmer School of Business at Miami University. Dr. Friend’s research is guided by helping organizations understand how to improve the performance of their </w:t>
      </w:r>
      <w:r w:rsidR="00AA1EF0">
        <w:rPr>
          <w:rFonts w:eastAsia="Times New Roman" w:cs="Times New Roman"/>
          <w:szCs w:val="24"/>
        </w:rPr>
        <w:t>frontline</w:t>
      </w:r>
      <w:r w:rsidRPr="00E30035">
        <w:rPr>
          <w:rFonts w:eastAsia="Times New Roman" w:cs="Times New Roman"/>
          <w:szCs w:val="24"/>
        </w:rPr>
        <w:t xml:space="preserve"> teams. Specific topics of interest include creating customer value in buyer-seller relationships,</w:t>
      </w:r>
      <w:r w:rsidR="00AA1EF0">
        <w:rPr>
          <w:rFonts w:eastAsia="Times New Roman" w:cs="Times New Roman"/>
          <w:szCs w:val="24"/>
        </w:rPr>
        <w:t xml:space="preserve"> </w:t>
      </w:r>
      <w:r w:rsidRPr="00E30035">
        <w:rPr>
          <w:rFonts w:eastAsia="Times New Roman" w:cs="Times New Roman"/>
          <w:szCs w:val="24"/>
        </w:rPr>
        <w:t xml:space="preserve">sales performance and sales failure, </w:t>
      </w:r>
      <w:r w:rsidR="009A6912">
        <w:rPr>
          <w:rFonts w:eastAsia="Times New Roman" w:cs="Times New Roman"/>
          <w:szCs w:val="24"/>
        </w:rPr>
        <w:t>and key account management</w:t>
      </w:r>
      <w:r w:rsidRPr="00E30035">
        <w:rPr>
          <w:rFonts w:eastAsia="Times New Roman" w:cs="Times New Roman"/>
          <w:szCs w:val="24"/>
        </w:rPr>
        <w:t xml:space="preserve">. His research has been published in journals </w:t>
      </w:r>
      <w:r w:rsidR="00AA1EF0">
        <w:rPr>
          <w:rFonts w:eastAsia="Times New Roman" w:cs="Times New Roman"/>
          <w:szCs w:val="24"/>
        </w:rPr>
        <w:t xml:space="preserve">such as </w:t>
      </w:r>
      <w:r w:rsidRPr="00E30035">
        <w:rPr>
          <w:rFonts w:eastAsia="Times New Roman" w:cs="Times New Roman"/>
          <w:szCs w:val="24"/>
        </w:rPr>
        <w:t>the</w:t>
      </w:r>
      <w:r w:rsidR="00AA1EF0">
        <w:rPr>
          <w:rFonts w:eastAsia="Times New Roman" w:cs="Times New Roman"/>
          <w:szCs w:val="24"/>
        </w:rPr>
        <w:t xml:space="preserve"> </w:t>
      </w:r>
      <w:r w:rsidRPr="00E30035">
        <w:rPr>
          <w:rFonts w:eastAsia="Times New Roman" w:cs="Times New Roman"/>
          <w:i/>
          <w:szCs w:val="24"/>
        </w:rPr>
        <w:t xml:space="preserve">Journal of Service Research, </w:t>
      </w:r>
      <w:r w:rsidR="00AA1EF0" w:rsidRPr="00E30035">
        <w:rPr>
          <w:rFonts w:eastAsia="Times New Roman" w:cs="Times New Roman"/>
          <w:i/>
          <w:szCs w:val="24"/>
        </w:rPr>
        <w:t>Journal of the Academy of Marketing Science</w:t>
      </w:r>
      <w:r w:rsidR="00AA1EF0">
        <w:rPr>
          <w:rFonts w:eastAsia="Times New Roman" w:cs="Times New Roman"/>
          <w:i/>
          <w:szCs w:val="24"/>
        </w:rPr>
        <w:t xml:space="preserve">, </w:t>
      </w:r>
      <w:r w:rsidRPr="00E30035">
        <w:rPr>
          <w:rFonts w:eastAsia="Times New Roman" w:cs="Times New Roman"/>
          <w:i/>
          <w:szCs w:val="24"/>
        </w:rPr>
        <w:t>Journal of Product Innovation Management, Journal of Personal Selling &amp; Sales Management</w:t>
      </w:r>
      <w:r w:rsidRPr="00E30035">
        <w:rPr>
          <w:rFonts w:eastAsia="Times New Roman" w:cs="Times New Roman"/>
          <w:szCs w:val="24"/>
        </w:rPr>
        <w:t xml:space="preserve">, </w:t>
      </w:r>
      <w:r w:rsidRPr="00E30035">
        <w:rPr>
          <w:rFonts w:eastAsia="Times New Roman" w:cs="Times New Roman"/>
          <w:i/>
          <w:szCs w:val="24"/>
        </w:rPr>
        <w:t>Journal of Business Research</w:t>
      </w:r>
      <w:r w:rsidRPr="00E30035">
        <w:rPr>
          <w:rFonts w:eastAsia="Times New Roman" w:cs="Times New Roman"/>
          <w:szCs w:val="24"/>
        </w:rPr>
        <w:t xml:space="preserve">, </w:t>
      </w:r>
      <w:r w:rsidR="00AA1EF0">
        <w:rPr>
          <w:rFonts w:eastAsia="Times New Roman" w:cs="Times New Roman"/>
          <w:szCs w:val="24"/>
        </w:rPr>
        <w:t xml:space="preserve">and </w:t>
      </w:r>
      <w:r w:rsidRPr="00E30035">
        <w:rPr>
          <w:rFonts w:eastAsia="Times New Roman" w:cs="Times New Roman"/>
          <w:i/>
          <w:szCs w:val="24"/>
        </w:rPr>
        <w:t>Industrial Marketing Management</w:t>
      </w:r>
      <w:r w:rsidRPr="00E30035">
        <w:rPr>
          <w:rFonts w:eastAsia="Times New Roman" w:cs="Times New Roman"/>
          <w:szCs w:val="24"/>
        </w:rPr>
        <w:t>.</w:t>
      </w:r>
    </w:p>
    <w:p w14:paraId="41B0FF1D" w14:textId="3E37C87D" w:rsidR="00367581" w:rsidRDefault="00367581" w:rsidP="00E30035">
      <w:pPr>
        <w:spacing w:line="240" w:lineRule="auto"/>
        <w:rPr>
          <w:rFonts w:eastAsia="Times New Roman" w:cs="Times New Roman"/>
          <w:szCs w:val="24"/>
        </w:rPr>
      </w:pPr>
    </w:p>
    <w:p w14:paraId="68127EB6" w14:textId="7E4C1A51" w:rsidR="000F3EEA" w:rsidRDefault="000F3EEA" w:rsidP="00E30035">
      <w:pPr>
        <w:spacing w:line="240" w:lineRule="auto"/>
        <w:rPr>
          <w:rFonts w:eastAsia="Times New Roman" w:cs="Times New Roman"/>
          <w:szCs w:val="24"/>
        </w:rPr>
      </w:pPr>
      <w:r>
        <w:rPr>
          <w:rFonts w:eastAsia="Times New Roman" w:cs="Times New Roman"/>
          <w:b/>
          <w:bCs/>
          <w:szCs w:val="24"/>
        </w:rPr>
        <w:t xml:space="preserve">Fernando Jaramillo </w:t>
      </w:r>
      <w:r>
        <w:rPr>
          <w:rFonts w:eastAsia="Times New Roman" w:cs="Times New Roman"/>
          <w:szCs w:val="24"/>
        </w:rPr>
        <w:t>(Ph.D., University of South Florida) is a</w:t>
      </w:r>
      <w:r w:rsidR="00FE7939">
        <w:rPr>
          <w:rFonts w:eastAsia="Times New Roman" w:cs="Times New Roman"/>
          <w:szCs w:val="24"/>
        </w:rPr>
        <w:t xml:space="preserve"> </w:t>
      </w:r>
      <w:r w:rsidR="00FE7939" w:rsidRPr="00FE7939">
        <w:rPr>
          <w:rFonts w:eastAsia="Times New Roman" w:cs="Times New Roman"/>
          <w:szCs w:val="24"/>
        </w:rPr>
        <w:t xml:space="preserve">Professor of Marketing and Associate Dean for Students and Programs at the </w:t>
      </w:r>
      <w:r w:rsidR="00FE7939">
        <w:rPr>
          <w:rFonts w:eastAsia="Times New Roman" w:cs="Times New Roman"/>
          <w:szCs w:val="24"/>
        </w:rPr>
        <w:t xml:space="preserve">University Texas at Arlington. </w:t>
      </w:r>
      <w:r w:rsidR="00FE7939" w:rsidRPr="00FE7939">
        <w:rPr>
          <w:rFonts w:eastAsia="Times New Roman" w:cs="Times New Roman"/>
          <w:szCs w:val="24"/>
        </w:rPr>
        <w:t xml:space="preserve">Dr. Jaramillo’s research interests include marketing strategy, sales force management, leadership, business ethics, and financial services. His research has been published in journals such as the </w:t>
      </w:r>
      <w:r w:rsidR="00FE7939" w:rsidRPr="00FE7939">
        <w:rPr>
          <w:rFonts w:eastAsia="Times New Roman" w:cs="Times New Roman"/>
          <w:i/>
          <w:szCs w:val="24"/>
        </w:rPr>
        <w:t>International Journal of Research in Marketing</w:t>
      </w:r>
      <w:r w:rsidR="00FE7939" w:rsidRPr="00FE7939">
        <w:rPr>
          <w:rFonts w:eastAsia="Times New Roman" w:cs="Times New Roman"/>
          <w:szCs w:val="24"/>
        </w:rPr>
        <w:t xml:space="preserve">, </w:t>
      </w:r>
      <w:r w:rsidR="00FE7939" w:rsidRPr="00FE7939">
        <w:rPr>
          <w:rFonts w:eastAsia="Times New Roman" w:cs="Times New Roman"/>
          <w:i/>
          <w:szCs w:val="24"/>
        </w:rPr>
        <w:t>Journal of Business Ethics</w:t>
      </w:r>
      <w:r w:rsidR="00FE7939" w:rsidRPr="00FE7939">
        <w:rPr>
          <w:rFonts w:eastAsia="Times New Roman" w:cs="Times New Roman"/>
          <w:szCs w:val="24"/>
        </w:rPr>
        <w:t xml:space="preserve">, </w:t>
      </w:r>
      <w:r w:rsidR="00FE7939" w:rsidRPr="00FE7939">
        <w:rPr>
          <w:rFonts w:eastAsia="Times New Roman" w:cs="Times New Roman"/>
          <w:i/>
          <w:szCs w:val="24"/>
        </w:rPr>
        <w:t>Journal of Business Research</w:t>
      </w:r>
      <w:r w:rsidR="00FE7939" w:rsidRPr="00FE7939">
        <w:rPr>
          <w:rFonts w:eastAsia="Times New Roman" w:cs="Times New Roman"/>
          <w:szCs w:val="24"/>
        </w:rPr>
        <w:t xml:space="preserve">, </w:t>
      </w:r>
      <w:r w:rsidR="00FE7939" w:rsidRPr="00FE7939">
        <w:rPr>
          <w:rFonts w:eastAsia="Times New Roman" w:cs="Times New Roman"/>
          <w:i/>
          <w:szCs w:val="24"/>
        </w:rPr>
        <w:t>Industrial Marketing Management</w:t>
      </w:r>
      <w:r w:rsidR="00FE7939" w:rsidRPr="00FE7939">
        <w:rPr>
          <w:rFonts w:eastAsia="Times New Roman" w:cs="Times New Roman"/>
          <w:szCs w:val="24"/>
        </w:rPr>
        <w:t xml:space="preserve">, and </w:t>
      </w:r>
      <w:r w:rsidR="00FE7939" w:rsidRPr="00FE7939">
        <w:rPr>
          <w:rFonts w:eastAsia="Times New Roman" w:cs="Times New Roman"/>
          <w:i/>
          <w:szCs w:val="24"/>
        </w:rPr>
        <w:t>Journal of Personal Selling &amp; Sales Management</w:t>
      </w:r>
      <w:r w:rsidR="00FE7939" w:rsidRPr="00FE7939">
        <w:rPr>
          <w:rFonts w:eastAsia="Times New Roman" w:cs="Times New Roman"/>
          <w:szCs w:val="24"/>
        </w:rPr>
        <w:t>.</w:t>
      </w:r>
    </w:p>
    <w:p w14:paraId="51872486" w14:textId="77777777" w:rsidR="000F3EEA" w:rsidRDefault="000F3EEA" w:rsidP="00E30035">
      <w:pPr>
        <w:spacing w:line="240" w:lineRule="auto"/>
        <w:rPr>
          <w:rFonts w:eastAsia="Times New Roman" w:cs="Times New Roman"/>
          <w:szCs w:val="24"/>
        </w:rPr>
      </w:pPr>
    </w:p>
    <w:p w14:paraId="1E03A619" w14:textId="4748DD0A" w:rsidR="00367581" w:rsidRPr="00367581" w:rsidRDefault="00367581" w:rsidP="00367581">
      <w:pPr>
        <w:shd w:val="clear" w:color="auto" w:fill="FFFFFF"/>
        <w:spacing w:line="240" w:lineRule="auto"/>
        <w:rPr>
          <w:rFonts w:eastAsia="Times New Roman" w:cs="Times New Roman"/>
          <w:color w:val="222222"/>
          <w:szCs w:val="24"/>
        </w:rPr>
      </w:pPr>
      <w:r w:rsidRPr="00367581">
        <w:rPr>
          <w:rFonts w:eastAsia="Times New Roman" w:cs="Times New Roman"/>
          <w:b/>
          <w:bCs/>
          <w:color w:val="222222"/>
          <w:szCs w:val="24"/>
        </w:rPr>
        <w:t>Jeff S. Johnson </w:t>
      </w:r>
      <w:r w:rsidRPr="00367581">
        <w:rPr>
          <w:rFonts w:eastAsia="Times New Roman" w:cs="Times New Roman"/>
          <w:color w:val="222222"/>
          <w:szCs w:val="24"/>
        </w:rPr>
        <w:t>(Ph.D., University of Nebraska-Lincoln) is an Associate Professor of Marketing in the Henry W. Bloch School of Management at the University of Missouri-Kansas City. Dr. Johnson's research focuses on personal selling and sales management, marketing strategy, business-to-business marketing, and research methodology. His research has been published in the </w:t>
      </w:r>
      <w:r w:rsidRPr="00367581">
        <w:rPr>
          <w:rFonts w:eastAsia="Times New Roman" w:cs="Times New Roman"/>
          <w:i/>
          <w:iCs/>
          <w:color w:val="222222"/>
          <w:szCs w:val="24"/>
        </w:rPr>
        <w:t xml:space="preserve">Journal of Service Research, Journal of Marketing, </w:t>
      </w:r>
      <w:proofErr w:type="gramStart"/>
      <w:r w:rsidRPr="00367581">
        <w:rPr>
          <w:rFonts w:eastAsia="Times New Roman" w:cs="Times New Roman"/>
          <w:i/>
          <w:iCs/>
          <w:color w:val="222222"/>
          <w:szCs w:val="24"/>
        </w:rPr>
        <w:t>Journal</w:t>
      </w:r>
      <w:proofErr w:type="gramEnd"/>
      <w:r w:rsidRPr="00367581">
        <w:rPr>
          <w:rFonts w:eastAsia="Times New Roman" w:cs="Times New Roman"/>
          <w:i/>
          <w:iCs/>
          <w:color w:val="222222"/>
          <w:szCs w:val="24"/>
        </w:rPr>
        <w:t xml:space="preserve"> of the Academy of Marketing Science, MIT Sloan Management Review, Industrial Marketing Management, Journal of Business Research, Journal of Personal Selling &amp; Sales Management, </w:t>
      </w:r>
      <w:r w:rsidRPr="00367581">
        <w:rPr>
          <w:rFonts w:eastAsia="Times New Roman" w:cs="Times New Roman"/>
          <w:color w:val="222222"/>
          <w:szCs w:val="24"/>
        </w:rPr>
        <w:t>and </w:t>
      </w:r>
      <w:r w:rsidRPr="00367581">
        <w:rPr>
          <w:rFonts w:eastAsia="Times New Roman" w:cs="Times New Roman"/>
          <w:i/>
          <w:iCs/>
          <w:color w:val="222222"/>
          <w:szCs w:val="24"/>
        </w:rPr>
        <w:t>Journal o</w:t>
      </w:r>
      <w:r w:rsidR="00CA4122">
        <w:rPr>
          <w:rFonts w:eastAsia="Times New Roman" w:cs="Times New Roman"/>
          <w:i/>
          <w:iCs/>
          <w:color w:val="222222"/>
          <w:szCs w:val="24"/>
        </w:rPr>
        <w:t>f Product Innovation Management.</w:t>
      </w:r>
      <w:bookmarkStart w:id="0" w:name="_GoBack"/>
      <w:bookmarkEnd w:id="0"/>
    </w:p>
    <w:p w14:paraId="26A3CF15" w14:textId="77777777" w:rsidR="00367581" w:rsidRPr="00E30035" w:rsidRDefault="00367581" w:rsidP="00E30035">
      <w:pPr>
        <w:spacing w:line="240" w:lineRule="auto"/>
        <w:rPr>
          <w:rFonts w:eastAsia="Times New Roman" w:cs="Times New Roman"/>
          <w:szCs w:val="24"/>
        </w:rPr>
      </w:pPr>
    </w:p>
    <w:p w14:paraId="7B5D6221" w14:textId="77777777" w:rsidR="00E30035" w:rsidRDefault="00E30035"/>
    <w:sectPr w:rsidR="00E3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35"/>
    <w:rsid w:val="000F3EEA"/>
    <w:rsid w:val="00367581"/>
    <w:rsid w:val="009A6912"/>
    <w:rsid w:val="00AA1EF0"/>
    <w:rsid w:val="00AE3B63"/>
    <w:rsid w:val="00CA4122"/>
    <w:rsid w:val="00E30035"/>
    <w:rsid w:val="00F02C14"/>
    <w:rsid w:val="00FE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29702"/>
  <w15:chartTrackingRefBased/>
  <w15:docId w15:val="{81AE45CF-48C3-4D89-A8C1-A77C9679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Friend, Scott Bertram Dr.</dc:creator>
  <cp:keywords/>
  <dc:description/>
  <cp:lastModifiedBy>Friend, Scott Bertram Dr.</cp:lastModifiedBy>
  <cp:revision>5</cp:revision>
  <dcterms:created xsi:type="dcterms:W3CDTF">2019-11-15T13:00:00Z</dcterms:created>
  <dcterms:modified xsi:type="dcterms:W3CDTF">2019-11-25T15:35:00Z</dcterms:modified>
</cp:coreProperties>
</file>