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703FF" w14:textId="67D7AD89" w:rsidR="00AE525F" w:rsidRDefault="00C87D98" w:rsidP="00E96560">
      <w:pPr>
        <w:bidi w:val="0"/>
        <w:spacing w:after="0" w:line="480" w:lineRule="auto"/>
        <w:jc w:val="center"/>
        <w:rPr>
          <w:rFonts w:asciiTheme="majorBidi" w:hAnsiTheme="majorBidi" w:cstheme="majorBidi"/>
          <w:b/>
          <w:bCs/>
          <w:sz w:val="24"/>
          <w:szCs w:val="24"/>
        </w:rPr>
      </w:pPr>
      <w:r w:rsidRPr="005368F5">
        <w:rPr>
          <w:rFonts w:asciiTheme="majorBidi" w:hAnsiTheme="majorBidi" w:cstheme="majorBidi"/>
          <w:b/>
          <w:bCs/>
          <w:sz w:val="24"/>
          <w:szCs w:val="24"/>
        </w:rPr>
        <w:t>Supplementary</w:t>
      </w:r>
      <w:r w:rsidR="008306B6" w:rsidRPr="005368F5">
        <w:rPr>
          <w:rFonts w:asciiTheme="majorBidi" w:hAnsiTheme="majorBidi" w:cstheme="majorBidi"/>
          <w:b/>
          <w:bCs/>
          <w:sz w:val="24"/>
          <w:szCs w:val="24"/>
        </w:rPr>
        <w:t xml:space="preserve"> Online</w:t>
      </w:r>
      <w:r w:rsidRPr="005368F5">
        <w:rPr>
          <w:rFonts w:asciiTheme="majorBidi" w:hAnsiTheme="majorBidi" w:cstheme="majorBidi"/>
          <w:b/>
          <w:bCs/>
          <w:sz w:val="24"/>
          <w:szCs w:val="24"/>
        </w:rPr>
        <w:t xml:space="preserve"> </w:t>
      </w:r>
      <w:r w:rsidR="00AE4FAC" w:rsidRPr="005368F5">
        <w:rPr>
          <w:rFonts w:asciiTheme="majorBidi" w:hAnsiTheme="majorBidi" w:cstheme="majorBidi"/>
          <w:b/>
          <w:bCs/>
          <w:sz w:val="24"/>
          <w:szCs w:val="24"/>
        </w:rPr>
        <w:t>M</w:t>
      </w:r>
      <w:r w:rsidRPr="005368F5">
        <w:rPr>
          <w:rFonts w:asciiTheme="majorBidi" w:hAnsiTheme="majorBidi" w:cstheme="majorBidi"/>
          <w:b/>
          <w:bCs/>
          <w:sz w:val="24"/>
          <w:szCs w:val="24"/>
        </w:rPr>
        <w:t>aterials</w:t>
      </w:r>
    </w:p>
    <w:p w14:paraId="58294E8A" w14:textId="5660D3E2" w:rsidR="00A867CA" w:rsidRDefault="00A867CA" w:rsidP="00A867CA">
      <w:pPr>
        <w:bidi w:val="0"/>
        <w:spacing w:after="0" w:line="480" w:lineRule="auto"/>
        <w:rPr>
          <w:rFonts w:asciiTheme="majorBidi" w:hAnsiTheme="majorBidi" w:cstheme="majorBidi"/>
          <w:b/>
          <w:bCs/>
          <w:sz w:val="24"/>
          <w:szCs w:val="24"/>
        </w:rPr>
      </w:pPr>
      <w:r>
        <w:rPr>
          <w:rFonts w:asciiTheme="majorBidi" w:hAnsiTheme="majorBidi" w:cstheme="majorBidi"/>
          <w:b/>
          <w:bCs/>
          <w:sz w:val="24"/>
          <w:szCs w:val="24"/>
        </w:rPr>
        <w:t xml:space="preserve">Note: full materials and data for all experiments are available at </w:t>
      </w:r>
      <w:hyperlink r:id="rId6" w:history="1">
        <w:r w:rsidRPr="00A867CA">
          <w:rPr>
            <w:rStyle w:val="Hyperlink"/>
            <w:rFonts w:asciiTheme="majorBidi" w:hAnsiTheme="majorBidi" w:cstheme="majorBidi"/>
            <w:b/>
            <w:bCs/>
            <w:sz w:val="24"/>
            <w:szCs w:val="24"/>
          </w:rPr>
          <w:t>https://osf.io/wt4e5/</w:t>
        </w:r>
      </w:hyperlink>
      <w:r w:rsidRPr="00A867CA">
        <w:rPr>
          <w:rFonts w:asciiTheme="majorBidi" w:hAnsiTheme="majorBidi" w:cstheme="majorBidi"/>
          <w:b/>
          <w:bCs/>
          <w:sz w:val="24"/>
          <w:szCs w:val="24"/>
        </w:rPr>
        <w:t>.</w:t>
      </w:r>
    </w:p>
    <w:p w14:paraId="7210FCB0" w14:textId="77777777" w:rsidR="00F07295" w:rsidRPr="00684725" w:rsidRDefault="00F61152" w:rsidP="00E96560">
      <w:pPr>
        <w:pStyle w:val="aa"/>
        <w:keepNext/>
        <w:numPr>
          <w:ilvl w:val="0"/>
          <w:numId w:val="4"/>
        </w:numPr>
        <w:tabs>
          <w:tab w:val="right" w:pos="284"/>
        </w:tabs>
        <w:bidi w:val="0"/>
        <w:spacing w:after="0" w:line="480" w:lineRule="auto"/>
        <w:ind w:left="142" w:hanging="142"/>
        <w:rPr>
          <w:rFonts w:asciiTheme="majorBidi" w:hAnsiTheme="majorBidi" w:cstheme="majorBidi"/>
          <w:b/>
          <w:bCs/>
          <w:sz w:val="24"/>
          <w:szCs w:val="24"/>
          <w:u w:val="single"/>
        </w:rPr>
      </w:pPr>
      <w:r w:rsidRPr="00684725">
        <w:rPr>
          <w:rFonts w:asciiTheme="majorBidi" w:hAnsiTheme="majorBidi" w:cstheme="majorBidi"/>
          <w:b/>
          <w:bCs/>
          <w:sz w:val="24"/>
          <w:szCs w:val="24"/>
          <w:u w:val="single"/>
        </w:rPr>
        <w:t xml:space="preserve">Theoretical </w:t>
      </w:r>
      <w:r w:rsidR="00B83D15" w:rsidRPr="00684725">
        <w:rPr>
          <w:rFonts w:asciiTheme="majorBidi" w:hAnsiTheme="majorBidi" w:cstheme="majorBidi"/>
          <w:b/>
          <w:bCs/>
          <w:sz w:val="24"/>
          <w:szCs w:val="24"/>
          <w:u w:val="single"/>
        </w:rPr>
        <w:t>E</w:t>
      </w:r>
      <w:r w:rsidRPr="00684725">
        <w:rPr>
          <w:rFonts w:asciiTheme="majorBidi" w:hAnsiTheme="majorBidi" w:cstheme="majorBidi"/>
          <w:b/>
          <w:bCs/>
          <w:sz w:val="24"/>
          <w:szCs w:val="24"/>
          <w:u w:val="single"/>
        </w:rPr>
        <w:t xml:space="preserve">laboration – </w:t>
      </w:r>
      <w:r w:rsidR="00F07295" w:rsidRPr="00684725">
        <w:rPr>
          <w:rFonts w:asciiTheme="majorBidi" w:hAnsiTheme="majorBidi" w:cstheme="majorBidi"/>
          <w:b/>
          <w:bCs/>
          <w:sz w:val="24"/>
          <w:szCs w:val="24"/>
          <w:u w:val="single"/>
        </w:rPr>
        <w:t>The statistical relations between the irrelevant attribute (i.e., suppressor variable), the selection test score and the expected performance</w:t>
      </w:r>
      <w:r w:rsidRPr="00684725">
        <w:rPr>
          <w:rFonts w:asciiTheme="majorBidi" w:hAnsiTheme="majorBidi" w:cstheme="majorBidi"/>
          <w:b/>
          <w:bCs/>
          <w:sz w:val="24"/>
          <w:szCs w:val="24"/>
          <w:u w:val="single"/>
        </w:rPr>
        <w:t>.</w:t>
      </w:r>
    </w:p>
    <w:p w14:paraId="10BAEED7" w14:textId="45E05214" w:rsidR="00F07295" w:rsidRPr="00F07295" w:rsidRDefault="00F07295" w:rsidP="00E96560">
      <w:pPr>
        <w:bidi w:val="0"/>
        <w:spacing w:after="0" w:line="480" w:lineRule="auto"/>
        <w:rPr>
          <w:rFonts w:asciiTheme="majorBidi" w:eastAsia="Calibri" w:hAnsiTheme="majorBidi" w:cstheme="majorBidi"/>
          <w:sz w:val="24"/>
          <w:szCs w:val="24"/>
          <w:lang w:bidi="ar-SA"/>
        </w:rPr>
      </w:pPr>
      <w:r w:rsidRPr="00F07295">
        <w:rPr>
          <w:rFonts w:asciiTheme="majorBidi" w:eastAsia="Calibri" w:hAnsiTheme="majorBidi" w:cstheme="majorBidi"/>
          <w:sz w:val="24"/>
          <w:szCs w:val="24"/>
          <w:lang w:bidi="ar-SA"/>
        </w:rPr>
        <w:t xml:space="preserve">Consider a simple </w:t>
      </w:r>
      <w:r w:rsidR="00761AD9">
        <w:rPr>
          <w:rFonts w:asciiTheme="majorBidi" w:eastAsia="Calibri" w:hAnsiTheme="majorBidi" w:cstheme="majorBidi"/>
          <w:sz w:val="24"/>
          <w:szCs w:val="24"/>
          <w:lang w:bidi="ar-SA"/>
        </w:rPr>
        <w:t xml:space="preserve">classical </w:t>
      </w:r>
      <w:r w:rsidRPr="00F07295">
        <w:rPr>
          <w:rFonts w:asciiTheme="majorBidi" w:eastAsia="Calibri" w:hAnsiTheme="majorBidi" w:cstheme="majorBidi"/>
          <w:sz w:val="24"/>
          <w:szCs w:val="24"/>
          <w:lang w:bidi="ar-SA"/>
        </w:rPr>
        <w:t>suppressor situation involving 3 variables</w:t>
      </w:r>
      <w:r w:rsidR="00B5455A" w:rsidRPr="0033776C">
        <w:rPr>
          <w:rFonts w:asciiTheme="majorBidi" w:eastAsia="Calibri" w:hAnsiTheme="majorBidi" w:cstheme="majorBidi"/>
          <w:sz w:val="24"/>
          <w:szCs w:val="24"/>
          <w:lang w:bidi="ar-SA"/>
        </w:rPr>
        <w:t>:</w:t>
      </w:r>
    </w:p>
    <w:p w14:paraId="6E696E2B" w14:textId="77777777" w:rsidR="00F07295" w:rsidRPr="00F07295" w:rsidRDefault="00F07295" w:rsidP="00E96560">
      <w:pPr>
        <w:bidi w:val="0"/>
        <w:spacing w:after="0" w:line="480" w:lineRule="auto"/>
        <w:rPr>
          <w:rFonts w:asciiTheme="majorBidi" w:eastAsia="Calibri" w:hAnsiTheme="majorBidi" w:cstheme="majorBidi"/>
          <w:sz w:val="24"/>
          <w:szCs w:val="24"/>
          <w:lang w:bidi="ar-SA"/>
        </w:rPr>
      </w:pPr>
      <w:r w:rsidRPr="00F07295">
        <w:rPr>
          <w:rFonts w:asciiTheme="majorBidi" w:eastAsia="Calibri" w:hAnsiTheme="majorBidi" w:cstheme="majorBidi"/>
          <w:sz w:val="24"/>
          <w:szCs w:val="24"/>
          <w:lang w:bidi="ar-SA"/>
        </w:rPr>
        <w:t>Y =</w:t>
      </w:r>
      <w:r w:rsidR="00767334">
        <w:rPr>
          <w:rFonts w:asciiTheme="majorBidi" w:eastAsia="Calibri" w:hAnsiTheme="majorBidi" w:cstheme="majorBidi"/>
          <w:sz w:val="24"/>
          <w:szCs w:val="24"/>
          <w:lang w:bidi="ar-SA"/>
        </w:rPr>
        <w:t xml:space="preserve"> </w:t>
      </w:r>
      <w:r w:rsidRPr="00F07295">
        <w:rPr>
          <w:rFonts w:asciiTheme="majorBidi" w:eastAsia="Calibri" w:hAnsiTheme="majorBidi" w:cstheme="majorBidi"/>
          <w:sz w:val="24"/>
          <w:szCs w:val="24"/>
          <w:lang w:bidi="ar-SA"/>
        </w:rPr>
        <w:t>Criterion</w:t>
      </w:r>
      <w:r w:rsidR="003367BA">
        <w:rPr>
          <w:rFonts w:asciiTheme="majorBidi" w:eastAsia="Calibri" w:hAnsiTheme="majorBidi" w:cstheme="majorBidi"/>
          <w:sz w:val="24"/>
          <w:szCs w:val="24"/>
          <w:lang w:bidi="ar-SA"/>
        </w:rPr>
        <w:t xml:space="preserve">, </w:t>
      </w:r>
      <w:r w:rsidRPr="00F07295">
        <w:rPr>
          <w:rFonts w:asciiTheme="majorBidi" w:eastAsia="Calibri" w:hAnsiTheme="majorBidi" w:cstheme="majorBidi"/>
          <w:sz w:val="24"/>
          <w:szCs w:val="24"/>
          <w:lang w:bidi="ar-SA"/>
        </w:rPr>
        <w:t>X = Predictor and S = Suppressor</w:t>
      </w:r>
      <w:r w:rsidR="003367BA">
        <w:rPr>
          <w:rFonts w:asciiTheme="majorBidi" w:eastAsia="Calibri" w:hAnsiTheme="majorBidi" w:cstheme="majorBidi"/>
          <w:sz w:val="24"/>
          <w:szCs w:val="24"/>
          <w:lang w:bidi="ar-SA"/>
        </w:rPr>
        <w:t>.</w:t>
      </w:r>
    </w:p>
    <w:p w14:paraId="5DB44D13" w14:textId="6C86CE88" w:rsidR="003367BA" w:rsidRDefault="00761AD9" w:rsidP="00767334">
      <w:pPr>
        <w:bidi w:val="0"/>
        <w:spacing w:after="0" w:line="480" w:lineRule="auto"/>
        <w:rPr>
          <w:rFonts w:asciiTheme="majorBidi" w:eastAsia="Calibri" w:hAnsiTheme="majorBidi" w:cstheme="majorBidi"/>
          <w:sz w:val="24"/>
          <w:szCs w:val="24"/>
          <w:lang w:bidi="ar-SA"/>
        </w:rPr>
      </w:pPr>
      <w:r>
        <w:rPr>
          <w:rFonts w:asciiTheme="majorBidi" w:eastAsia="Calibri" w:hAnsiTheme="majorBidi" w:cstheme="majorBidi"/>
          <w:sz w:val="24"/>
          <w:szCs w:val="24"/>
          <w:lang w:bidi="ar-SA"/>
        </w:rPr>
        <w:t>Without any loss of generality, a</w:t>
      </w:r>
      <w:r w:rsidR="00F07295" w:rsidRPr="00F07295">
        <w:rPr>
          <w:rFonts w:asciiTheme="majorBidi" w:eastAsia="Calibri" w:hAnsiTheme="majorBidi" w:cstheme="majorBidi"/>
          <w:sz w:val="24"/>
          <w:szCs w:val="24"/>
          <w:lang w:bidi="ar-SA"/>
        </w:rPr>
        <w:t>ssume all variables are standardized (mean</w:t>
      </w:r>
      <w:r>
        <w:rPr>
          <w:rFonts w:asciiTheme="majorBidi" w:eastAsia="Calibri" w:hAnsiTheme="majorBidi" w:cstheme="majorBidi"/>
          <w:sz w:val="24"/>
          <w:szCs w:val="24"/>
          <w:lang w:bidi="ar-SA"/>
        </w:rPr>
        <w:t>s</w:t>
      </w:r>
      <w:r w:rsidR="00F07295" w:rsidRPr="00F07295">
        <w:rPr>
          <w:rFonts w:asciiTheme="majorBidi" w:eastAsia="Calibri" w:hAnsiTheme="majorBidi" w:cstheme="majorBidi"/>
          <w:sz w:val="24"/>
          <w:szCs w:val="24"/>
          <w:lang w:bidi="ar-SA"/>
        </w:rPr>
        <w:t xml:space="preserve"> = 0 and SD</w:t>
      </w:r>
      <w:r>
        <w:rPr>
          <w:rFonts w:asciiTheme="majorBidi" w:eastAsia="Calibri" w:hAnsiTheme="majorBidi" w:cstheme="majorBidi"/>
          <w:sz w:val="24"/>
          <w:szCs w:val="24"/>
          <w:lang w:bidi="ar-SA"/>
        </w:rPr>
        <w:t>s</w:t>
      </w:r>
      <w:r w:rsidR="00F07295" w:rsidRPr="00F07295">
        <w:rPr>
          <w:rFonts w:asciiTheme="majorBidi" w:eastAsia="Calibri" w:hAnsiTheme="majorBidi" w:cstheme="majorBidi"/>
          <w:sz w:val="24"/>
          <w:szCs w:val="24"/>
          <w:lang w:bidi="ar-SA"/>
        </w:rPr>
        <w:t xml:space="preserve"> = 1)</w:t>
      </w:r>
      <w:r>
        <w:rPr>
          <w:rFonts w:asciiTheme="majorBidi" w:eastAsia="Calibri" w:hAnsiTheme="majorBidi" w:cstheme="majorBidi"/>
          <w:sz w:val="24"/>
          <w:szCs w:val="24"/>
          <w:lang w:bidi="ar-SA"/>
        </w:rPr>
        <w:t>. Assume</w:t>
      </w:r>
      <w:r w:rsidR="00767334">
        <w:rPr>
          <w:rFonts w:asciiTheme="majorBidi" w:eastAsia="Calibri" w:hAnsiTheme="majorBidi" w:cstheme="majorBidi"/>
          <w:sz w:val="24"/>
          <w:szCs w:val="24"/>
          <w:lang w:bidi="ar-SA"/>
        </w:rPr>
        <w:t xml:space="preserve"> </w:t>
      </w:r>
      <w:proofErr w:type="spellStart"/>
      <w:r w:rsidR="00767334">
        <w:rPr>
          <w:rFonts w:asciiTheme="majorBidi" w:eastAsia="Calibri" w:hAnsiTheme="majorBidi" w:cstheme="majorBidi"/>
          <w:sz w:val="24"/>
          <w:szCs w:val="24"/>
          <w:lang w:bidi="ar-SA"/>
        </w:rPr>
        <w:t>r</w:t>
      </w:r>
      <w:r w:rsidR="00767334" w:rsidRPr="00767334">
        <w:rPr>
          <w:rFonts w:asciiTheme="majorBidi" w:eastAsia="Calibri" w:hAnsiTheme="majorBidi" w:cstheme="majorBidi"/>
          <w:sz w:val="24"/>
          <w:szCs w:val="24"/>
          <w:vertAlign w:val="subscript"/>
          <w:lang w:bidi="ar-SA"/>
        </w:rPr>
        <w:t>sy</w:t>
      </w:r>
      <w:proofErr w:type="spellEnd"/>
      <w:r w:rsidR="00767334">
        <w:rPr>
          <w:rFonts w:asciiTheme="majorBidi" w:eastAsia="Calibri" w:hAnsiTheme="majorBidi" w:cstheme="majorBidi"/>
          <w:sz w:val="24"/>
          <w:szCs w:val="24"/>
          <w:lang w:bidi="ar-SA"/>
        </w:rPr>
        <w:t xml:space="preserve"> = 0.</w:t>
      </w:r>
    </w:p>
    <w:p w14:paraId="68FDA9A4" w14:textId="77777777" w:rsidR="00B5455A" w:rsidRPr="00B5455A" w:rsidRDefault="00B5455A" w:rsidP="00E96560">
      <w:pPr>
        <w:bidi w:val="0"/>
        <w:spacing w:after="0" w:line="480" w:lineRule="auto"/>
        <w:rPr>
          <w:rFonts w:asciiTheme="majorBidi" w:eastAsia="Calibri" w:hAnsiTheme="majorBidi" w:cstheme="majorBidi"/>
          <w:sz w:val="24"/>
          <w:szCs w:val="24"/>
          <w:lang w:bidi="ar-SA"/>
        </w:rPr>
      </w:pPr>
      <w:r w:rsidRPr="00B5455A">
        <w:rPr>
          <w:rFonts w:asciiTheme="majorBidi" w:eastAsia="Calibri" w:hAnsiTheme="majorBidi" w:cstheme="majorBidi"/>
          <w:sz w:val="24"/>
          <w:szCs w:val="24"/>
          <w:lang w:bidi="ar-SA"/>
        </w:rPr>
        <w:t>Applying the usual formulas with this notation we get</w:t>
      </w:r>
      <w:r w:rsidRPr="0033776C">
        <w:rPr>
          <w:rFonts w:asciiTheme="majorBidi" w:eastAsia="Calibri" w:hAnsiTheme="majorBidi" w:cstheme="majorBidi"/>
          <w:sz w:val="24"/>
          <w:szCs w:val="24"/>
          <w:lang w:bidi="ar-SA"/>
        </w:rPr>
        <w:t>:</w:t>
      </w:r>
    </w:p>
    <w:p w14:paraId="6661ED50" w14:textId="77777777" w:rsidR="00B5455A" w:rsidRPr="00B5455A" w:rsidRDefault="00B5455A" w:rsidP="00E96560">
      <w:pPr>
        <w:bidi w:val="0"/>
        <w:spacing w:after="0" w:line="480" w:lineRule="auto"/>
        <w:rPr>
          <w:rFonts w:asciiTheme="majorBidi" w:eastAsia="Calibri" w:hAnsiTheme="majorBidi" w:cstheme="majorBidi"/>
          <w:sz w:val="24"/>
          <w:szCs w:val="24"/>
          <w:lang w:bidi="ar-SA"/>
        </w:rPr>
      </w:pPr>
      <w:r w:rsidRPr="00B5455A">
        <w:rPr>
          <w:rFonts w:asciiTheme="majorBidi" w:eastAsia="Calibri" w:hAnsiTheme="majorBidi" w:cstheme="majorBidi"/>
          <w:sz w:val="24"/>
          <w:szCs w:val="24"/>
          <w:lang w:bidi="ar-SA"/>
        </w:rPr>
        <w:t>β</w:t>
      </w:r>
      <w:r w:rsidRPr="00B5455A">
        <w:rPr>
          <w:rFonts w:asciiTheme="majorBidi" w:eastAsia="Calibri" w:hAnsiTheme="majorBidi" w:cstheme="majorBidi"/>
          <w:sz w:val="24"/>
          <w:szCs w:val="24"/>
          <w:vertAlign w:val="subscript"/>
          <w:lang w:bidi="ar-SA"/>
        </w:rPr>
        <w:t>x</w:t>
      </w:r>
      <w:r w:rsidRPr="00B5455A">
        <w:rPr>
          <w:rFonts w:asciiTheme="majorBidi" w:eastAsia="Calibri" w:hAnsiTheme="majorBidi" w:cstheme="majorBidi"/>
          <w:sz w:val="24"/>
          <w:szCs w:val="24"/>
          <w:lang w:bidi="ar-SA"/>
        </w:rPr>
        <w:t xml:space="preserve"> = </w:t>
      </w:r>
      <w:proofErr w:type="spellStart"/>
      <w:r w:rsidRPr="00B5455A">
        <w:rPr>
          <w:rFonts w:asciiTheme="majorBidi" w:eastAsia="Calibri" w:hAnsiTheme="majorBidi" w:cstheme="majorBidi"/>
          <w:sz w:val="24"/>
          <w:szCs w:val="24"/>
          <w:lang w:bidi="ar-SA"/>
        </w:rPr>
        <w:t>r</w:t>
      </w:r>
      <w:r w:rsidRPr="00B5455A">
        <w:rPr>
          <w:rFonts w:asciiTheme="majorBidi" w:eastAsia="Calibri" w:hAnsiTheme="majorBidi" w:cstheme="majorBidi"/>
          <w:sz w:val="24"/>
          <w:szCs w:val="24"/>
          <w:vertAlign w:val="subscript"/>
          <w:lang w:bidi="ar-SA"/>
        </w:rPr>
        <w:t>xy</w:t>
      </w:r>
      <w:proofErr w:type="spellEnd"/>
      <w:r w:rsidRPr="00B5455A">
        <w:rPr>
          <w:rFonts w:asciiTheme="majorBidi" w:eastAsia="Calibri" w:hAnsiTheme="majorBidi" w:cstheme="majorBidi"/>
          <w:sz w:val="24"/>
          <w:szCs w:val="24"/>
          <w:vertAlign w:val="subscript"/>
          <w:lang w:bidi="ar-SA"/>
        </w:rPr>
        <w:t xml:space="preserve"> </w:t>
      </w:r>
      <w:r w:rsidRPr="00B5455A">
        <w:rPr>
          <w:rFonts w:asciiTheme="majorBidi" w:eastAsia="Calibri" w:hAnsiTheme="majorBidi" w:cstheme="majorBidi"/>
          <w:sz w:val="24"/>
          <w:szCs w:val="24"/>
          <w:lang w:bidi="ar-SA"/>
        </w:rPr>
        <w:t>/ D</w:t>
      </w:r>
    </w:p>
    <w:p w14:paraId="55DA161D" w14:textId="77777777" w:rsidR="00B5455A" w:rsidRPr="00B5455A" w:rsidRDefault="00B5455A" w:rsidP="00E96560">
      <w:pPr>
        <w:bidi w:val="0"/>
        <w:spacing w:after="0" w:line="480" w:lineRule="auto"/>
        <w:rPr>
          <w:rFonts w:asciiTheme="majorBidi" w:eastAsia="Calibri" w:hAnsiTheme="majorBidi" w:cstheme="majorBidi"/>
          <w:sz w:val="24"/>
          <w:szCs w:val="24"/>
          <w:lang w:bidi="ar-SA"/>
        </w:rPr>
      </w:pPr>
      <w:r w:rsidRPr="00B5455A">
        <w:rPr>
          <w:rFonts w:asciiTheme="majorBidi" w:eastAsia="Calibri" w:hAnsiTheme="majorBidi" w:cstheme="majorBidi"/>
          <w:sz w:val="24"/>
          <w:szCs w:val="24"/>
          <w:lang w:bidi="ar-SA"/>
        </w:rPr>
        <w:t>β</w:t>
      </w:r>
      <w:r w:rsidRPr="00B5455A">
        <w:rPr>
          <w:rFonts w:asciiTheme="majorBidi" w:eastAsia="Calibri" w:hAnsiTheme="majorBidi" w:cstheme="majorBidi"/>
          <w:sz w:val="24"/>
          <w:szCs w:val="24"/>
          <w:vertAlign w:val="subscript"/>
          <w:lang w:bidi="ar-SA"/>
        </w:rPr>
        <w:t>s</w:t>
      </w:r>
      <w:r w:rsidRPr="00B5455A">
        <w:rPr>
          <w:rFonts w:asciiTheme="majorBidi" w:eastAsia="Calibri" w:hAnsiTheme="majorBidi" w:cstheme="majorBidi"/>
          <w:sz w:val="24"/>
          <w:szCs w:val="24"/>
          <w:lang w:bidi="ar-SA"/>
        </w:rPr>
        <w:t xml:space="preserve"> = -</w:t>
      </w:r>
      <w:proofErr w:type="spellStart"/>
      <w:r w:rsidRPr="00B5455A">
        <w:rPr>
          <w:rFonts w:asciiTheme="majorBidi" w:eastAsia="Calibri" w:hAnsiTheme="majorBidi" w:cstheme="majorBidi"/>
          <w:sz w:val="24"/>
          <w:szCs w:val="24"/>
          <w:lang w:bidi="ar-SA"/>
        </w:rPr>
        <w:t>r</w:t>
      </w:r>
      <w:r w:rsidRPr="00B5455A">
        <w:rPr>
          <w:rFonts w:asciiTheme="majorBidi" w:eastAsia="Calibri" w:hAnsiTheme="majorBidi" w:cstheme="majorBidi"/>
          <w:sz w:val="24"/>
          <w:szCs w:val="24"/>
          <w:vertAlign w:val="subscript"/>
          <w:lang w:bidi="ar-SA"/>
        </w:rPr>
        <w:t>xy</w:t>
      </w:r>
      <w:proofErr w:type="spellEnd"/>
      <w:r w:rsidRPr="00B5455A">
        <w:rPr>
          <w:rFonts w:asciiTheme="majorBidi" w:eastAsia="Calibri" w:hAnsiTheme="majorBidi" w:cstheme="majorBidi"/>
          <w:sz w:val="24"/>
          <w:szCs w:val="24"/>
          <w:vertAlign w:val="subscript"/>
          <w:lang w:bidi="ar-SA"/>
        </w:rPr>
        <w:t xml:space="preserve"> </w:t>
      </w:r>
      <w:r w:rsidRPr="0033776C">
        <w:rPr>
          <w:rFonts w:asciiTheme="majorBidi" w:eastAsia="Calibri" w:hAnsiTheme="majorBidi" w:cstheme="majorBidi"/>
          <w:sz w:val="24"/>
          <w:szCs w:val="24"/>
          <w:lang w:bidi="ar-SA"/>
        </w:rPr>
        <w:t>*</w:t>
      </w:r>
      <w:proofErr w:type="spellStart"/>
      <w:r w:rsidRPr="00B5455A">
        <w:rPr>
          <w:rFonts w:asciiTheme="majorBidi" w:eastAsia="Calibri" w:hAnsiTheme="majorBidi" w:cstheme="majorBidi"/>
          <w:sz w:val="24"/>
          <w:szCs w:val="24"/>
          <w:lang w:bidi="ar-SA"/>
        </w:rPr>
        <w:t>r</w:t>
      </w:r>
      <w:r w:rsidRPr="00B5455A">
        <w:rPr>
          <w:rFonts w:asciiTheme="majorBidi" w:eastAsia="Calibri" w:hAnsiTheme="majorBidi" w:cstheme="majorBidi"/>
          <w:sz w:val="24"/>
          <w:szCs w:val="24"/>
          <w:vertAlign w:val="subscript"/>
          <w:lang w:bidi="ar-SA"/>
        </w:rPr>
        <w:t>xs</w:t>
      </w:r>
      <w:proofErr w:type="spellEnd"/>
      <w:r w:rsidRPr="00B5455A">
        <w:rPr>
          <w:rFonts w:asciiTheme="majorBidi" w:eastAsia="Calibri" w:hAnsiTheme="majorBidi" w:cstheme="majorBidi"/>
          <w:sz w:val="24"/>
          <w:szCs w:val="24"/>
          <w:lang w:bidi="ar-SA"/>
        </w:rPr>
        <w:t xml:space="preserve"> / D</w:t>
      </w:r>
    </w:p>
    <w:p w14:paraId="2A8F40A3" w14:textId="77777777" w:rsidR="00B5455A" w:rsidRPr="00B5455A" w:rsidRDefault="00B5455A" w:rsidP="00E96560">
      <w:pPr>
        <w:bidi w:val="0"/>
        <w:spacing w:after="0" w:line="480" w:lineRule="auto"/>
        <w:rPr>
          <w:rFonts w:asciiTheme="majorBidi" w:eastAsia="Calibri" w:hAnsiTheme="majorBidi" w:cstheme="majorBidi"/>
          <w:sz w:val="24"/>
          <w:szCs w:val="24"/>
          <w:lang w:bidi="ar-SA"/>
        </w:rPr>
      </w:pPr>
      <w:r w:rsidRPr="00B5455A">
        <w:rPr>
          <w:rFonts w:asciiTheme="majorBidi" w:eastAsia="Calibri" w:hAnsiTheme="majorBidi" w:cstheme="majorBidi"/>
          <w:sz w:val="24"/>
          <w:szCs w:val="24"/>
          <w:lang w:bidi="ar-SA"/>
        </w:rPr>
        <w:t>R</w:t>
      </w:r>
      <w:r w:rsidRPr="00B5455A">
        <w:rPr>
          <w:rFonts w:asciiTheme="majorBidi" w:eastAsia="Calibri" w:hAnsiTheme="majorBidi" w:cstheme="majorBidi"/>
          <w:sz w:val="24"/>
          <w:szCs w:val="24"/>
          <w:vertAlign w:val="superscript"/>
          <w:lang w:bidi="ar-SA"/>
        </w:rPr>
        <w:t>2</w:t>
      </w:r>
      <w:r w:rsidRPr="00B5455A">
        <w:rPr>
          <w:rFonts w:asciiTheme="majorBidi" w:eastAsia="Calibri" w:hAnsiTheme="majorBidi" w:cstheme="majorBidi"/>
          <w:sz w:val="24"/>
          <w:szCs w:val="24"/>
          <w:lang w:bidi="ar-SA"/>
        </w:rPr>
        <w:t xml:space="preserve"> = (</w:t>
      </w:r>
      <w:proofErr w:type="spellStart"/>
      <w:r w:rsidRPr="00B5455A">
        <w:rPr>
          <w:rFonts w:asciiTheme="majorBidi" w:eastAsia="Calibri" w:hAnsiTheme="majorBidi" w:cstheme="majorBidi"/>
          <w:sz w:val="24"/>
          <w:szCs w:val="24"/>
          <w:lang w:bidi="ar-SA"/>
        </w:rPr>
        <w:t>r</w:t>
      </w:r>
      <w:r w:rsidRPr="00B5455A">
        <w:rPr>
          <w:rFonts w:asciiTheme="majorBidi" w:eastAsia="Calibri" w:hAnsiTheme="majorBidi" w:cstheme="majorBidi"/>
          <w:sz w:val="24"/>
          <w:szCs w:val="24"/>
          <w:vertAlign w:val="subscript"/>
          <w:lang w:bidi="ar-SA"/>
        </w:rPr>
        <w:t>xy</w:t>
      </w:r>
      <w:proofErr w:type="spellEnd"/>
      <w:r w:rsidRPr="00B5455A">
        <w:rPr>
          <w:rFonts w:asciiTheme="majorBidi" w:eastAsia="Calibri" w:hAnsiTheme="majorBidi" w:cstheme="majorBidi"/>
          <w:sz w:val="24"/>
          <w:szCs w:val="24"/>
          <w:lang w:bidi="ar-SA"/>
        </w:rPr>
        <w:t>)</w:t>
      </w:r>
      <w:r w:rsidRPr="00B5455A">
        <w:rPr>
          <w:rFonts w:asciiTheme="majorBidi" w:eastAsia="Calibri" w:hAnsiTheme="majorBidi" w:cstheme="majorBidi"/>
          <w:sz w:val="24"/>
          <w:szCs w:val="24"/>
          <w:vertAlign w:val="superscript"/>
          <w:lang w:bidi="ar-SA"/>
        </w:rPr>
        <w:t>2</w:t>
      </w:r>
      <w:r w:rsidRPr="00B5455A">
        <w:rPr>
          <w:rFonts w:asciiTheme="majorBidi" w:eastAsia="Calibri" w:hAnsiTheme="majorBidi" w:cstheme="majorBidi"/>
          <w:sz w:val="24"/>
          <w:szCs w:val="24"/>
          <w:lang w:bidi="ar-SA"/>
        </w:rPr>
        <w:t>/D</w:t>
      </w:r>
    </w:p>
    <w:p w14:paraId="54AF687B" w14:textId="77777777" w:rsidR="00B5455A" w:rsidRPr="00B5455A" w:rsidRDefault="00B5455A" w:rsidP="00E96560">
      <w:pPr>
        <w:bidi w:val="0"/>
        <w:spacing w:after="0" w:line="480" w:lineRule="auto"/>
        <w:rPr>
          <w:rFonts w:asciiTheme="majorBidi" w:eastAsia="Calibri" w:hAnsiTheme="majorBidi" w:cstheme="majorBidi"/>
          <w:sz w:val="24"/>
          <w:szCs w:val="24"/>
          <w:lang w:bidi="ar-SA"/>
        </w:rPr>
      </w:pPr>
      <w:r w:rsidRPr="00B5455A">
        <w:rPr>
          <w:rFonts w:asciiTheme="majorBidi" w:eastAsia="Calibri" w:hAnsiTheme="majorBidi" w:cstheme="majorBidi"/>
          <w:sz w:val="24"/>
          <w:szCs w:val="24"/>
          <w:lang w:bidi="ar-SA"/>
        </w:rPr>
        <w:t>Where D = (1 - r</w:t>
      </w:r>
      <w:r w:rsidRPr="00B5455A">
        <w:rPr>
          <w:rFonts w:asciiTheme="majorBidi" w:eastAsia="Calibri" w:hAnsiTheme="majorBidi" w:cstheme="majorBidi"/>
          <w:sz w:val="24"/>
          <w:szCs w:val="24"/>
          <w:vertAlign w:val="subscript"/>
          <w:lang w:bidi="ar-SA"/>
        </w:rPr>
        <w:t>xs</w:t>
      </w:r>
      <w:r w:rsidRPr="00B5455A">
        <w:rPr>
          <w:rFonts w:asciiTheme="majorBidi" w:eastAsia="Calibri" w:hAnsiTheme="majorBidi" w:cstheme="majorBidi"/>
          <w:sz w:val="24"/>
          <w:szCs w:val="24"/>
          <w:vertAlign w:val="superscript"/>
          <w:lang w:bidi="ar-SA"/>
        </w:rPr>
        <w:t>2</w:t>
      </w:r>
      <w:r w:rsidRPr="00B5455A">
        <w:rPr>
          <w:rFonts w:asciiTheme="majorBidi" w:eastAsia="Calibri" w:hAnsiTheme="majorBidi" w:cstheme="majorBidi"/>
          <w:sz w:val="24"/>
          <w:szCs w:val="24"/>
          <w:lang w:bidi="ar-SA"/>
        </w:rPr>
        <w:t>)</w:t>
      </w:r>
      <w:r w:rsidRPr="0033776C">
        <w:rPr>
          <w:rFonts w:asciiTheme="majorBidi" w:eastAsia="Calibri" w:hAnsiTheme="majorBidi" w:cstheme="majorBidi"/>
          <w:sz w:val="24"/>
          <w:szCs w:val="24"/>
          <w:lang w:bidi="ar-SA"/>
        </w:rPr>
        <w:t>.</w:t>
      </w:r>
    </w:p>
    <w:p w14:paraId="68482A85" w14:textId="77777777" w:rsidR="00B5455A" w:rsidRPr="00B5455A" w:rsidRDefault="00B5455A" w:rsidP="00E96560">
      <w:pPr>
        <w:bidi w:val="0"/>
        <w:spacing w:after="0" w:line="480" w:lineRule="auto"/>
        <w:rPr>
          <w:rFonts w:asciiTheme="majorBidi" w:eastAsia="Calibri" w:hAnsiTheme="majorBidi" w:cstheme="majorBidi"/>
          <w:sz w:val="24"/>
          <w:szCs w:val="24"/>
          <w:lang w:bidi="ar-SA"/>
        </w:rPr>
      </w:pPr>
      <w:r w:rsidRPr="00B5455A">
        <w:rPr>
          <w:rFonts w:asciiTheme="majorBidi" w:eastAsia="Calibri" w:hAnsiTheme="majorBidi" w:cstheme="majorBidi"/>
          <w:sz w:val="24"/>
          <w:szCs w:val="24"/>
          <w:lang w:bidi="ar-SA"/>
        </w:rPr>
        <w:t>A “naïve” expectation (ignoring suppression effect) would be that</w:t>
      </w:r>
      <w:r w:rsidRPr="0033776C">
        <w:rPr>
          <w:rFonts w:asciiTheme="majorBidi" w:eastAsia="Calibri" w:hAnsiTheme="majorBidi" w:cstheme="majorBidi"/>
          <w:sz w:val="24"/>
          <w:szCs w:val="24"/>
          <w:lang w:bidi="ar-SA"/>
        </w:rPr>
        <w:t>:</w:t>
      </w:r>
    </w:p>
    <w:p w14:paraId="3394297A" w14:textId="77777777" w:rsidR="00B5455A" w:rsidRPr="00B5455A" w:rsidRDefault="00B5455A" w:rsidP="00E96560">
      <w:pPr>
        <w:bidi w:val="0"/>
        <w:spacing w:after="0" w:line="480" w:lineRule="auto"/>
        <w:rPr>
          <w:rFonts w:asciiTheme="majorBidi" w:eastAsia="Calibri" w:hAnsiTheme="majorBidi" w:cstheme="majorBidi"/>
          <w:sz w:val="24"/>
          <w:szCs w:val="24"/>
          <w:lang w:bidi="ar-SA"/>
        </w:rPr>
      </w:pPr>
      <w:r w:rsidRPr="00B5455A">
        <w:rPr>
          <w:rFonts w:asciiTheme="majorBidi" w:eastAsia="Calibri" w:hAnsiTheme="majorBidi" w:cstheme="majorBidi"/>
          <w:sz w:val="24"/>
          <w:szCs w:val="24"/>
          <w:lang w:bidi="ar-SA"/>
        </w:rPr>
        <w:t>β</w:t>
      </w:r>
      <w:r w:rsidRPr="00B5455A">
        <w:rPr>
          <w:rFonts w:asciiTheme="majorBidi" w:eastAsia="Calibri" w:hAnsiTheme="majorBidi" w:cstheme="majorBidi"/>
          <w:sz w:val="24"/>
          <w:szCs w:val="24"/>
          <w:vertAlign w:val="subscript"/>
          <w:lang w:bidi="ar-SA"/>
        </w:rPr>
        <w:t>x</w:t>
      </w:r>
      <w:r w:rsidRPr="00B5455A">
        <w:rPr>
          <w:rFonts w:asciiTheme="majorBidi" w:eastAsia="Calibri" w:hAnsiTheme="majorBidi" w:cstheme="majorBidi"/>
          <w:sz w:val="24"/>
          <w:szCs w:val="24"/>
          <w:lang w:bidi="ar-SA"/>
        </w:rPr>
        <w:t xml:space="preserve"> = </w:t>
      </w:r>
      <w:proofErr w:type="spellStart"/>
      <w:r w:rsidRPr="00B5455A">
        <w:rPr>
          <w:rFonts w:asciiTheme="majorBidi" w:eastAsia="Calibri" w:hAnsiTheme="majorBidi" w:cstheme="majorBidi"/>
          <w:sz w:val="24"/>
          <w:szCs w:val="24"/>
          <w:lang w:bidi="ar-SA"/>
        </w:rPr>
        <w:t>r</w:t>
      </w:r>
      <w:r w:rsidRPr="00B5455A">
        <w:rPr>
          <w:rFonts w:asciiTheme="majorBidi" w:eastAsia="Calibri" w:hAnsiTheme="majorBidi" w:cstheme="majorBidi"/>
          <w:sz w:val="24"/>
          <w:szCs w:val="24"/>
          <w:vertAlign w:val="subscript"/>
          <w:lang w:bidi="ar-SA"/>
        </w:rPr>
        <w:t>xy</w:t>
      </w:r>
      <w:proofErr w:type="spellEnd"/>
      <w:r w:rsidRPr="00B5455A">
        <w:rPr>
          <w:rFonts w:asciiTheme="majorBidi" w:eastAsia="Calibri" w:hAnsiTheme="majorBidi" w:cstheme="majorBidi"/>
          <w:sz w:val="24"/>
          <w:szCs w:val="24"/>
          <w:vertAlign w:val="subscript"/>
          <w:lang w:bidi="ar-SA"/>
        </w:rPr>
        <w:t xml:space="preserve"> </w:t>
      </w:r>
      <w:r w:rsidRPr="00B5455A">
        <w:rPr>
          <w:rFonts w:asciiTheme="majorBidi" w:eastAsia="Calibri" w:hAnsiTheme="majorBidi" w:cstheme="majorBidi"/>
          <w:sz w:val="24"/>
          <w:szCs w:val="24"/>
          <w:lang w:bidi="ar-SA"/>
        </w:rPr>
        <w:t>/ D, and</w:t>
      </w:r>
    </w:p>
    <w:p w14:paraId="5607FC25" w14:textId="77777777" w:rsidR="00B5455A" w:rsidRPr="00B5455A" w:rsidRDefault="00B5455A" w:rsidP="00E96560">
      <w:pPr>
        <w:bidi w:val="0"/>
        <w:spacing w:after="0" w:line="480" w:lineRule="auto"/>
        <w:rPr>
          <w:rFonts w:asciiTheme="majorBidi" w:eastAsia="Calibri" w:hAnsiTheme="majorBidi" w:cstheme="majorBidi"/>
          <w:sz w:val="24"/>
          <w:szCs w:val="24"/>
          <w:vertAlign w:val="superscript"/>
          <w:lang w:bidi="ar-SA"/>
        </w:rPr>
      </w:pPr>
      <w:r w:rsidRPr="00B5455A">
        <w:rPr>
          <w:rFonts w:asciiTheme="majorBidi" w:eastAsia="Calibri" w:hAnsiTheme="majorBidi" w:cstheme="majorBidi"/>
          <w:sz w:val="24"/>
          <w:szCs w:val="24"/>
          <w:lang w:bidi="ar-SA"/>
        </w:rPr>
        <w:t>R</w:t>
      </w:r>
      <w:r w:rsidRPr="00B5455A">
        <w:rPr>
          <w:rFonts w:asciiTheme="majorBidi" w:eastAsia="Calibri" w:hAnsiTheme="majorBidi" w:cstheme="majorBidi"/>
          <w:sz w:val="24"/>
          <w:szCs w:val="24"/>
          <w:vertAlign w:val="superscript"/>
          <w:lang w:bidi="ar-SA"/>
        </w:rPr>
        <w:t>2</w:t>
      </w:r>
      <w:r w:rsidRPr="00B5455A">
        <w:rPr>
          <w:rFonts w:asciiTheme="majorBidi" w:eastAsia="Calibri" w:hAnsiTheme="majorBidi" w:cstheme="majorBidi"/>
          <w:sz w:val="24"/>
          <w:szCs w:val="24"/>
          <w:lang w:bidi="ar-SA"/>
        </w:rPr>
        <w:t xml:space="preserve"> = (</w:t>
      </w:r>
      <w:proofErr w:type="spellStart"/>
      <w:r w:rsidRPr="00B5455A">
        <w:rPr>
          <w:rFonts w:asciiTheme="majorBidi" w:eastAsia="Calibri" w:hAnsiTheme="majorBidi" w:cstheme="majorBidi"/>
          <w:sz w:val="24"/>
          <w:szCs w:val="24"/>
          <w:lang w:bidi="ar-SA"/>
        </w:rPr>
        <w:t>r</w:t>
      </w:r>
      <w:r w:rsidRPr="00B5455A">
        <w:rPr>
          <w:rFonts w:asciiTheme="majorBidi" w:eastAsia="Calibri" w:hAnsiTheme="majorBidi" w:cstheme="majorBidi"/>
          <w:sz w:val="24"/>
          <w:szCs w:val="24"/>
          <w:vertAlign w:val="subscript"/>
          <w:lang w:bidi="ar-SA"/>
        </w:rPr>
        <w:t>xy</w:t>
      </w:r>
      <w:proofErr w:type="spellEnd"/>
      <w:r w:rsidRPr="00B5455A">
        <w:rPr>
          <w:rFonts w:asciiTheme="majorBidi" w:eastAsia="Calibri" w:hAnsiTheme="majorBidi" w:cstheme="majorBidi"/>
          <w:sz w:val="24"/>
          <w:szCs w:val="24"/>
          <w:lang w:bidi="ar-SA"/>
        </w:rPr>
        <w:t>)</w:t>
      </w:r>
      <w:r w:rsidRPr="00B5455A">
        <w:rPr>
          <w:rFonts w:asciiTheme="majorBidi" w:eastAsia="Calibri" w:hAnsiTheme="majorBidi" w:cstheme="majorBidi"/>
          <w:sz w:val="24"/>
          <w:szCs w:val="24"/>
          <w:vertAlign w:val="superscript"/>
          <w:lang w:bidi="ar-SA"/>
        </w:rPr>
        <w:t>2</w:t>
      </w:r>
    </w:p>
    <w:p w14:paraId="0B60F495" w14:textId="77777777" w:rsidR="00B5455A" w:rsidRPr="00B5455A" w:rsidRDefault="00B5455A" w:rsidP="00E96560">
      <w:pPr>
        <w:bidi w:val="0"/>
        <w:spacing w:after="0" w:line="480" w:lineRule="auto"/>
        <w:rPr>
          <w:rFonts w:asciiTheme="majorBidi" w:eastAsia="Calibri" w:hAnsiTheme="majorBidi" w:cstheme="majorBidi"/>
          <w:sz w:val="24"/>
          <w:szCs w:val="24"/>
          <w:lang w:bidi="ar-SA"/>
        </w:rPr>
      </w:pPr>
      <w:r w:rsidRPr="00B5455A">
        <w:rPr>
          <w:rFonts w:asciiTheme="majorBidi" w:eastAsia="Calibri" w:hAnsiTheme="majorBidi" w:cstheme="majorBidi"/>
          <w:sz w:val="24"/>
          <w:szCs w:val="24"/>
          <w:lang w:bidi="ar-SA"/>
        </w:rPr>
        <w:t xml:space="preserve">To illustrate the effect of suppression </w:t>
      </w:r>
      <w:r w:rsidRPr="0033776C">
        <w:rPr>
          <w:rFonts w:asciiTheme="majorBidi" w:eastAsia="Calibri" w:hAnsiTheme="majorBidi" w:cstheme="majorBidi"/>
          <w:sz w:val="24"/>
          <w:szCs w:val="24"/>
          <w:lang w:bidi="ar-SA"/>
        </w:rPr>
        <w:t>we</w:t>
      </w:r>
      <w:r w:rsidRPr="00B5455A">
        <w:rPr>
          <w:rFonts w:asciiTheme="majorBidi" w:eastAsia="Calibri" w:hAnsiTheme="majorBidi" w:cstheme="majorBidi"/>
          <w:sz w:val="24"/>
          <w:szCs w:val="24"/>
          <w:lang w:bidi="ar-SA"/>
        </w:rPr>
        <w:t xml:space="preserve"> plot below</w:t>
      </w:r>
      <w:r w:rsidRPr="0033776C">
        <w:rPr>
          <w:rFonts w:asciiTheme="majorBidi" w:eastAsia="Calibri" w:hAnsiTheme="majorBidi" w:cstheme="majorBidi"/>
          <w:sz w:val="24"/>
          <w:szCs w:val="24"/>
          <w:lang w:bidi="ar-SA"/>
        </w:rPr>
        <w:t>:</w:t>
      </w:r>
    </w:p>
    <w:p w14:paraId="2193A324" w14:textId="1E05F6AE" w:rsidR="00B5455A" w:rsidRPr="00873A19" w:rsidRDefault="00873A19" w:rsidP="00E96560">
      <w:pPr>
        <w:bidi w:val="0"/>
        <w:spacing w:after="0" w:line="480" w:lineRule="auto"/>
        <w:rPr>
          <w:rFonts w:asciiTheme="majorBidi" w:eastAsia="Calibri" w:hAnsiTheme="majorBidi" w:cstheme="majorBidi"/>
          <w:sz w:val="24"/>
          <w:szCs w:val="24"/>
          <w:lang w:bidi="ar-SA"/>
        </w:rPr>
      </w:pPr>
      <w:r>
        <w:rPr>
          <w:rFonts w:asciiTheme="majorBidi" w:eastAsia="Calibri" w:hAnsiTheme="majorBidi" w:cstheme="majorBidi"/>
          <w:sz w:val="24"/>
          <w:szCs w:val="24"/>
          <w:lang w:bidi="ar-SA"/>
        </w:rPr>
        <w:t xml:space="preserve">(1) </w:t>
      </w:r>
      <w:r w:rsidR="00B5455A" w:rsidRPr="00873A19">
        <w:rPr>
          <w:rFonts w:asciiTheme="majorBidi" w:eastAsia="Calibri" w:hAnsiTheme="majorBidi" w:cstheme="majorBidi"/>
          <w:sz w:val="24"/>
          <w:szCs w:val="24"/>
          <w:lang w:bidi="ar-SA"/>
        </w:rPr>
        <w:t>RS ratio</w:t>
      </w:r>
      <w:r w:rsidR="008E2E0C" w:rsidRPr="00873A19">
        <w:rPr>
          <w:rFonts w:asciiTheme="majorBidi" w:eastAsia="Calibri" w:hAnsiTheme="majorBidi" w:cstheme="majorBidi"/>
          <w:sz w:val="24"/>
          <w:szCs w:val="24"/>
          <w:lang w:bidi="ar-SA"/>
        </w:rPr>
        <w:t xml:space="preserve"> ((R</w:t>
      </w:r>
      <w:r w:rsidR="008E2E0C" w:rsidRPr="00873A19">
        <w:rPr>
          <w:rFonts w:asciiTheme="majorBidi" w:eastAsia="Calibri" w:hAnsiTheme="majorBidi" w:cstheme="majorBidi"/>
          <w:sz w:val="24"/>
          <w:szCs w:val="24"/>
          <w:vertAlign w:val="superscript"/>
          <w:lang w:bidi="ar-SA"/>
        </w:rPr>
        <w:t>2</w:t>
      </w:r>
      <w:r w:rsidR="008E2E0C" w:rsidRPr="00873A19">
        <w:rPr>
          <w:rFonts w:asciiTheme="majorBidi" w:eastAsia="Calibri" w:hAnsiTheme="majorBidi" w:cstheme="majorBidi"/>
          <w:sz w:val="24"/>
          <w:szCs w:val="24"/>
          <w:lang w:bidi="ar-SA"/>
        </w:rPr>
        <w:t xml:space="preserve"> - (</w:t>
      </w:r>
      <w:proofErr w:type="spellStart"/>
      <w:r w:rsidR="008E2E0C" w:rsidRPr="00873A19">
        <w:rPr>
          <w:rFonts w:asciiTheme="majorBidi" w:eastAsia="Calibri" w:hAnsiTheme="majorBidi" w:cstheme="majorBidi"/>
          <w:sz w:val="24"/>
          <w:szCs w:val="24"/>
          <w:lang w:bidi="ar-SA"/>
        </w:rPr>
        <w:t>r</w:t>
      </w:r>
      <w:r w:rsidR="008E2E0C" w:rsidRPr="00873A19">
        <w:rPr>
          <w:rFonts w:asciiTheme="majorBidi" w:eastAsia="Calibri" w:hAnsiTheme="majorBidi" w:cstheme="majorBidi"/>
          <w:sz w:val="24"/>
          <w:szCs w:val="24"/>
          <w:vertAlign w:val="subscript"/>
          <w:lang w:bidi="ar-SA"/>
        </w:rPr>
        <w:t>xy</w:t>
      </w:r>
      <w:proofErr w:type="spellEnd"/>
      <w:r w:rsidR="008E2E0C" w:rsidRPr="00873A19">
        <w:rPr>
          <w:rFonts w:asciiTheme="majorBidi" w:eastAsia="Calibri" w:hAnsiTheme="majorBidi" w:cstheme="majorBidi"/>
          <w:sz w:val="24"/>
          <w:szCs w:val="24"/>
          <w:lang w:bidi="ar-SA"/>
        </w:rPr>
        <w:t>)</w:t>
      </w:r>
      <w:r w:rsidR="008E2E0C" w:rsidRPr="00873A19">
        <w:rPr>
          <w:rFonts w:asciiTheme="majorBidi" w:eastAsia="Calibri" w:hAnsiTheme="majorBidi" w:cstheme="majorBidi"/>
          <w:sz w:val="24"/>
          <w:szCs w:val="24"/>
          <w:vertAlign w:val="superscript"/>
          <w:lang w:bidi="ar-SA"/>
        </w:rPr>
        <w:t>2</w:t>
      </w:r>
      <w:r w:rsidR="008E2E0C" w:rsidRPr="00873A19">
        <w:rPr>
          <w:rFonts w:asciiTheme="majorBidi" w:eastAsia="Calibri" w:hAnsiTheme="majorBidi" w:cstheme="majorBidi"/>
          <w:sz w:val="24"/>
          <w:szCs w:val="24"/>
          <w:lang w:bidi="ar-SA"/>
        </w:rPr>
        <w:t>) / (</w:t>
      </w:r>
      <w:proofErr w:type="spellStart"/>
      <w:r w:rsidR="008E2E0C" w:rsidRPr="00873A19">
        <w:rPr>
          <w:rFonts w:asciiTheme="majorBidi" w:eastAsia="Calibri" w:hAnsiTheme="majorBidi" w:cstheme="majorBidi"/>
          <w:sz w:val="24"/>
          <w:szCs w:val="24"/>
          <w:lang w:bidi="ar-SA"/>
        </w:rPr>
        <w:t>r</w:t>
      </w:r>
      <w:r w:rsidR="008E2E0C" w:rsidRPr="00873A19">
        <w:rPr>
          <w:rFonts w:asciiTheme="majorBidi" w:eastAsia="Calibri" w:hAnsiTheme="majorBidi" w:cstheme="majorBidi"/>
          <w:sz w:val="24"/>
          <w:szCs w:val="24"/>
          <w:vertAlign w:val="subscript"/>
          <w:lang w:bidi="ar-SA"/>
        </w:rPr>
        <w:t>xy</w:t>
      </w:r>
      <w:proofErr w:type="spellEnd"/>
      <w:r w:rsidR="008E2E0C" w:rsidRPr="00873A19">
        <w:rPr>
          <w:rFonts w:asciiTheme="majorBidi" w:eastAsia="Calibri" w:hAnsiTheme="majorBidi" w:cstheme="majorBidi"/>
          <w:sz w:val="24"/>
          <w:szCs w:val="24"/>
          <w:lang w:bidi="ar-SA"/>
        </w:rPr>
        <w:t>)</w:t>
      </w:r>
      <w:r w:rsidR="008E2E0C" w:rsidRPr="00873A19">
        <w:rPr>
          <w:rFonts w:asciiTheme="majorBidi" w:eastAsia="Calibri" w:hAnsiTheme="majorBidi" w:cstheme="majorBidi"/>
          <w:sz w:val="24"/>
          <w:szCs w:val="24"/>
          <w:vertAlign w:val="superscript"/>
          <w:lang w:bidi="ar-SA"/>
        </w:rPr>
        <w:t>2</w:t>
      </w:r>
      <w:r w:rsidR="008E2E0C" w:rsidRPr="00873A19">
        <w:rPr>
          <w:rFonts w:asciiTheme="majorBidi" w:eastAsia="Calibri" w:hAnsiTheme="majorBidi" w:cstheme="majorBidi"/>
          <w:sz w:val="24"/>
          <w:szCs w:val="24"/>
          <w:lang w:bidi="ar-SA"/>
        </w:rPr>
        <w:t>)</w:t>
      </w:r>
      <w:r w:rsidR="00B5455A" w:rsidRPr="00873A19">
        <w:rPr>
          <w:rFonts w:asciiTheme="majorBidi" w:eastAsia="Calibri" w:hAnsiTheme="majorBidi" w:cstheme="majorBidi"/>
          <w:sz w:val="24"/>
          <w:szCs w:val="24"/>
          <w:lang w:bidi="ar-SA"/>
        </w:rPr>
        <w:t xml:space="preserve"> – the </w:t>
      </w:r>
      <w:r w:rsidR="008E2E0C" w:rsidRPr="00873A19">
        <w:rPr>
          <w:rFonts w:asciiTheme="majorBidi" w:eastAsia="Calibri" w:hAnsiTheme="majorBidi" w:cstheme="majorBidi"/>
          <w:sz w:val="24"/>
          <w:szCs w:val="24"/>
          <w:lang w:bidi="ar-SA"/>
        </w:rPr>
        <w:t>relation between R</w:t>
      </w:r>
      <w:r w:rsidR="008E2E0C" w:rsidRPr="00873A19">
        <w:rPr>
          <w:rFonts w:asciiTheme="majorBidi" w:eastAsia="Calibri" w:hAnsiTheme="majorBidi" w:cstheme="majorBidi"/>
          <w:sz w:val="24"/>
          <w:szCs w:val="24"/>
          <w:vertAlign w:val="superscript"/>
          <w:lang w:bidi="ar-SA"/>
        </w:rPr>
        <w:t>2</w:t>
      </w:r>
      <w:r w:rsidR="008E2E0C" w:rsidRPr="00873A19">
        <w:rPr>
          <w:rFonts w:asciiTheme="majorBidi" w:eastAsia="Calibri" w:hAnsiTheme="majorBidi" w:cstheme="majorBidi"/>
          <w:sz w:val="24"/>
          <w:szCs w:val="24"/>
          <w:lang w:bidi="ar-SA"/>
        </w:rPr>
        <w:t xml:space="preserve"> and </w:t>
      </w:r>
      <w:r w:rsidR="00D34BB6">
        <w:rPr>
          <w:rFonts w:asciiTheme="majorBidi" w:eastAsia="Calibri" w:hAnsiTheme="majorBidi" w:cstheme="majorBidi"/>
          <w:sz w:val="24"/>
          <w:szCs w:val="24"/>
          <w:lang w:bidi="ar-SA"/>
        </w:rPr>
        <w:t>(</w:t>
      </w:r>
      <w:proofErr w:type="spellStart"/>
      <w:r w:rsidR="008E2E0C" w:rsidRPr="00873A19">
        <w:rPr>
          <w:rFonts w:asciiTheme="majorBidi" w:eastAsia="Calibri" w:hAnsiTheme="majorBidi" w:cstheme="majorBidi"/>
          <w:sz w:val="24"/>
          <w:szCs w:val="24"/>
          <w:lang w:bidi="ar-SA"/>
        </w:rPr>
        <w:t>r</w:t>
      </w:r>
      <w:r w:rsidR="008E2E0C" w:rsidRPr="00873A19">
        <w:rPr>
          <w:rFonts w:asciiTheme="majorBidi" w:eastAsia="Calibri" w:hAnsiTheme="majorBidi" w:cstheme="majorBidi"/>
          <w:sz w:val="24"/>
          <w:szCs w:val="24"/>
          <w:vertAlign w:val="subscript"/>
          <w:lang w:bidi="ar-SA"/>
        </w:rPr>
        <w:t>xy</w:t>
      </w:r>
      <w:proofErr w:type="spellEnd"/>
      <w:r w:rsidR="00D34BB6" w:rsidRPr="00D34BB6">
        <w:rPr>
          <w:rFonts w:asciiTheme="majorBidi" w:eastAsia="Calibri" w:hAnsiTheme="majorBidi" w:cstheme="majorBidi"/>
          <w:sz w:val="24"/>
          <w:szCs w:val="24"/>
          <w:lang w:bidi="ar-SA"/>
        </w:rPr>
        <w:t>)</w:t>
      </w:r>
      <w:r w:rsidR="008E2E0C" w:rsidRPr="00873A19">
        <w:rPr>
          <w:rFonts w:asciiTheme="majorBidi" w:eastAsia="Calibri" w:hAnsiTheme="majorBidi" w:cstheme="majorBidi"/>
          <w:sz w:val="24"/>
          <w:szCs w:val="24"/>
          <w:vertAlign w:val="superscript"/>
          <w:lang w:bidi="ar-SA"/>
        </w:rPr>
        <w:t>2</w:t>
      </w:r>
      <w:r w:rsidR="00B5455A" w:rsidRPr="00873A19">
        <w:rPr>
          <w:rFonts w:asciiTheme="majorBidi" w:eastAsia="Calibri" w:hAnsiTheme="majorBidi" w:cstheme="majorBidi"/>
          <w:sz w:val="24"/>
          <w:szCs w:val="24"/>
          <w:lang w:bidi="ar-SA"/>
        </w:rPr>
        <w:t xml:space="preserve"> as function of </w:t>
      </w:r>
      <w:proofErr w:type="spellStart"/>
      <w:r w:rsidR="00B5455A" w:rsidRPr="00873A19">
        <w:rPr>
          <w:rFonts w:asciiTheme="majorBidi" w:eastAsia="Calibri" w:hAnsiTheme="majorBidi" w:cstheme="majorBidi"/>
          <w:sz w:val="24"/>
          <w:szCs w:val="24"/>
          <w:lang w:bidi="ar-SA"/>
        </w:rPr>
        <w:t>r</w:t>
      </w:r>
      <w:r w:rsidR="00B5455A" w:rsidRPr="00873A19">
        <w:rPr>
          <w:rFonts w:asciiTheme="majorBidi" w:eastAsia="Calibri" w:hAnsiTheme="majorBidi" w:cstheme="majorBidi"/>
          <w:sz w:val="24"/>
          <w:szCs w:val="24"/>
          <w:vertAlign w:val="subscript"/>
          <w:lang w:bidi="ar-SA"/>
        </w:rPr>
        <w:t>xs</w:t>
      </w:r>
      <w:proofErr w:type="spellEnd"/>
      <w:r w:rsidR="00B5455A" w:rsidRPr="00873A19">
        <w:rPr>
          <w:rFonts w:asciiTheme="majorBidi" w:eastAsia="Calibri" w:hAnsiTheme="majorBidi" w:cstheme="majorBidi"/>
          <w:sz w:val="24"/>
          <w:szCs w:val="24"/>
          <w:lang w:bidi="ar-SA"/>
        </w:rPr>
        <w:t>.</w:t>
      </w:r>
    </w:p>
    <w:p w14:paraId="37E65998" w14:textId="77777777" w:rsidR="00B5455A" w:rsidRPr="00873A19" w:rsidRDefault="00873A19" w:rsidP="00E96560">
      <w:pPr>
        <w:bidi w:val="0"/>
        <w:spacing w:after="0" w:line="480" w:lineRule="auto"/>
        <w:rPr>
          <w:rFonts w:asciiTheme="majorBidi" w:eastAsia="Calibri" w:hAnsiTheme="majorBidi" w:cstheme="majorBidi"/>
          <w:sz w:val="24"/>
          <w:szCs w:val="24"/>
          <w:lang w:bidi="ar-SA"/>
        </w:rPr>
      </w:pPr>
      <w:r>
        <w:rPr>
          <w:rFonts w:asciiTheme="majorBidi" w:eastAsia="Calibri" w:hAnsiTheme="majorBidi" w:cstheme="majorBidi"/>
          <w:sz w:val="24"/>
          <w:szCs w:val="24"/>
          <w:lang w:bidi="ar-SA"/>
        </w:rPr>
        <w:t xml:space="preserve">(2) </w:t>
      </w:r>
      <w:r w:rsidR="00D75FCC" w:rsidRPr="00873A19">
        <w:rPr>
          <w:rFonts w:asciiTheme="majorBidi" w:eastAsia="Calibri" w:hAnsiTheme="majorBidi" w:cstheme="majorBidi"/>
          <w:sz w:val="24"/>
          <w:szCs w:val="24"/>
          <w:lang w:bidi="ar-SA"/>
        </w:rPr>
        <w:t>β</w:t>
      </w:r>
      <w:r w:rsidR="00D75FCC" w:rsidRPr="00873A19">
        <w:rPr>
          <w:rFonts w:asciiTheme="majorBidi" w:eastAsia="Calibri" w:hAnsiTheme="majorBidi" w:cstheme="majorBidi"/>
          <w:sz w:val="24"/>
          <w:szCs w:val="24"/>
          <w:vertAlign w:val="subscript"/>
          <w:lang w:bidi="ar-SA"/>
        </w:rPr>
        <w:t>x</w:t>
      </w:r>
      <w:r w:rsidR="00B5455A" w:rsidRPr="00873A19">
        <w:rPr>
          <w:rFonts w:asciiTheme="majorBidi" w:eastAsia="Calibri" w:hAnsiTheme="majorBidi" w:cstheme="majorBidi"/>
          <w:sz w:val="24"/>
          <w:szCs w:val="24"/>
          <w:lang w:bidi="ar-SA"/>
        </w:rPr>
        <w:t xml:space="preserve"> ratio</w:t>
      </w:r>
      <w:r w:rsidR="008E2E0C" w:rsidRPr="00873A19">
        <w:rPr>
          <w:rFonts w:asciiTheme="majorBidi" w:eastAsia="Calibri" w:hAnsiTheme="majorBidi" w:cstheme="majorBidi"/>
          <w:sz w:val="24"/>
          <w:szCs w:val="24"/>
          <w:lang w:bidi="ar-SA"/>
        </w:rPr>
        <w:t xml:space="preserve"> (β</w:t>
      </w:r>
      <w:r w:rsidR="008E2E0C" w:rsidRPr="00873A19">
        <w:rPr>
          <w:rFonts w:asciiTheme="majorBidi" w:eastAsia="Calibri" w:hAnsiTheme="majorBidi" w:cstheme="majorBidi"/>
          <w:sz w:val="24"/>
          <w:szCs w:val="24"/>
          <w:vertAlign w:val="subscript"/>
          <w:lang w:bidi="ar-SA"/>
        </w:rPr>
        <w:t>x</w:t>
      </w:r>
      <w:r w:rsidR="008E2E0C" w:rsidRPr="00873A19">
        <w:rPr>
          <w:rFonts w:asciiTheme="majorBidi" w:eastAsia="Calibri" w:hAnsiTheme="majorBidi" w:cstheme="majorBidi"/>
          <w:sz w:val="24"/>
          <w:szCs w:val="24"/>
          <w:lang w:bidi="ar-SA"/>
        </w:rPr>
        <w:t xml:space="preserve"> / </w:t>
      </w:r>
      <w:proofErr w:type="spellStart"/>
      <w:r w:rsidR="008E2E0C" w:rsidRPr="00873A19">
        <w:rPr>
          <w:rFonts w:asciiTheme="majorBidi" w:eastAsia="Calibri" w:hAnsiTheme="majorBidi" w:cstheme="majorBidi"/>
          <w:sz w:val="24"/>
          <w:szCs w:val="24"/>
          <w:lang w:bidi="ar-SA"/>
        </w:rPr>
        <w:t>r</w:t>
      </w:r>
      <w:r w:rsidR="008E2E0C" w:rsidRPr="00873A19">
        <w:rPr>
          <w:rFonts w:asciiTheme="majorBidi" w:eastAsia="Calibri" w:hAnsiTheme="majorBidi" w:cstheme="majorBidi"/>
          <w:sz w:val="24"/>
          <w:szCs w:val="24"/>
          <w:vertAlign w:val="subscript"/>
          <w:lang w:bidi="ar-SA"/>
        </w:rPr>
        <w:t>xy</w:t>
      </w:r>
      <w:proofErr w:type="spellEnd"/>
      <w:r w:rsidR="008E2E0C" w:rsidRPr="00873A19">
        <w:rPr>
          <w:rFonts w:asciiTheme="majorBidi" w:eastAsia="Calibri" w:hAnsiTheme="majorBidi" w:cstheme="majorBidi"/>
          <w:sz w:val="24"/>
          <w:szCs w:val="24"/>
          <w:lang w:bidi="ar-SA"/>
        </w:rPr>
        <w:t>)</w:t>
      </w:r>
      <w:r w:rsidR="00B5455A" w:rsidRPr="00873A19">
        <w:rPr>
          <w:rFonts w:asciiTheme="majorBidi" w:eastAsia="Calibri" w:hAnsiTheme="majorBidi" w:cstheme="majorBidi"/>
          <w:sz w:val="24"/>
          <w:szCs w:val="24"/>
          <w:lang w:bidi="ar-SA"/>
        </w:rPr>
        <w:t xml:space="preserve"> – the </w:t>
      </w:r>
      <w:r w:rsidR="008E2E0C" w:rsidRPr="00873A19">
        <w:rPr>
          <w:rFonts w:asciiTheme="majorBidi" w:eastAsia="Calibri" w:hAnsiTheme="majorBidi" w:cstheme="majorBidi"/>
          <w:sz w:val="24"/>
          <w:szCs w:val="24"/>
          <w:lang w:bidi="ar-SA"/>
        </w:rPr>
        <w:t>relation between</w:t>
      </w:r>
      <w:r w:rsidR="00B5455A" w:rsidRPr="00873A19">
        <w:rPr>
          <w:rFonts w:asciiTheme="majorBidi" w:eastAsia="Calibri" w:hAnsiTheme="majorBidi" w:cstheme="majorBidi"/>
          <w:sz w:val="24"/>
          <w:szCs w:val="24"/>
          <w:lang w:bidi="ar-SA"/>
        </w:rPr>
        <w:t xml:space="preserve"> β</w:t>
      </w:r>
      <w:r w:rsidR="00B5455A" w:rsidRPr="00873A19">
        <w:rPr>
          <w:rFonts w:asciiTheme="majorBidi" w:eastAsia="Calibri" w:hAnsiTheme="majorBidi" w:cstheme="majorBidi"/>
          <w:sz w:val="24"/>
          <w:szCs w:val="24"/>
          <w:vertAlign w:val="subscript"/>
          <w:lang w:bidi="ar-SA"/>
        </w:rPr>
        <w:t>x</w:t>
      </w:r>
      <w:r w:rsidR="008E2E0C" w:rsidRPr="00873A19">
        <w:rPr>
          <w:rFonts w:asciiTheme="majorBidi" w:eastAsia="Calibri" w:hAnsiTheme="majorBidi" w:cstheme="majorBidi"/>
          <w:sz w:val="24"/>
          <w:szCs w:val="24"/>
          <w:vertAlign w:val="subscript"/>
          <w:lang w:bidi="ar-SA"/>
        </w:rPr>
        <w:t xml:space="preserve"> </w:t>
      </w:r>
      <w:r w:rsidR="008E2E0C" w:rsidRPr="00873A19">
        <w:rPr>
          <w:rFonts w:asciiTheme="majorBidi" w:eastAsia="Calibri" w:hAnsiTheme="majorBidi" w:cstheme="majorBidi"/>
          <w:sz w:val="24"/>
          <w:szCs w:val="24"/>
          <w:lang w:bidi="ar-SA"/>
        </w:rPr>
        <w:t>and</w:t>
      </w:r>
      <w:r w:rsidR="008E2E0C" w:rsidRPr="00873A19">
        <w:rPr>
          <w:rFonts w:asciiTheme="majorBidi" w:eastAsia="Calibri" w:hAnsiTheme="majorBidi" w:cstheme="majorBidi"/>
          <w:sz w:val="24"/>
          <w:szCs w:val="24"/>
          <w:vertAlign w:val="subscript"/>
          <w:lang w:bidi="ar-SA"/>
        </w:rPr>
        <w:t xml:space="preserve"> </w:t>
      </w:r>
      <w:proofErr w:type="spellStart"/>
      <w:r w:rsidR="008E2E0C" w:rsidRPr="00873A19">
        <w:rPr>
          <w:rFonts w:asciiTheme="majorBidi" w:eastAsia="Calibri" w:hAnsiTheme="majorBidi" w:cstheme="majorBidi"/>
          <w:sz w:val="24"/>
          <w:szCs w:val="24"/>
          <w:lang w:bidi="ar-SA"/>
        </w:rPr>
        <w:t>r</w:t>
      </w:r>
      <w:r w:rsidR="008E2E0C" w:rsidRPr="00873A19">
        <w:rPr>
          <w:rFonts w:asciiTheme="majorBidi" w:eastAsia="Calibri" w:hAnsiTheme="majorBidi" w:cstheme="majorBidi"/>
          <w:sz w:val="24"/>
          <w:szCs w:val="24"/>
          <w:vertAlign w:val="subscript"/>
          <w:lang w:bidi="ar-SA"/>
        </w:rPr>
        <w:t>xy</w:t>
      </w:r>
      <w:proofErr w:type="spellEnd"/>
      <w:r w:rsidR="00B5455A" w:rsidRPr="00873A19">
        <w:rPr>
          <w:rFonts w:asciiTheme="majorBidi" w:eastAsia="Calibri" w:hAnsiTheme="majorBidi" w:cstheme="majorBidi"/>
          <w:sz w:val="24"/>
          <w:szCs w:val="24"/>
          <w:lang w:bidi="ar-SA"/>
        </w:rPr>
        <w:t xml:space="preserve"> as function of </w:t>
      </w:r>
      <w:proofErr w:type="spellStart"/>
      <w:r w:rsidR="00B5455A" w:rsidRPr="00873A19">
        <w:rPr>
          <w:rFonts w:asciiTheme="majorBidi" w:eastAsia="Calibri" w:hAnsiTheme="majorBidi" w:cstheme="majorBidi"/>
          <w:sz w:val="24"/>
          <w:szCs w:val="24"/>
          <w:lang w:bidi="ar-SA"/>
        </w:rPr>
        <w:t>r</w:t>
      </w:r>
      <w:r w:rsidR="00B5455A" w:rsidRPr="00873A19">
        <w:rPr>
          <w:rFonts w:asciiTheme="majorBidi" w:eastAsia="Calibri" w:hAnsiTheme="majorBidi" w:cstheme="majorBidi"/>
          <w:sz w:val="24"/>
          <w:szCs w:val="24"/>
          <w:vertAlign w:val="subscript"/>
          <w:lang w:bidi="ar-SA"/>
        </w:rPr>
        <w:t>xs</w:t>
      </w:r>
      <w:proofErr w:type="spellEnd"/>
      <w:r w:rsidR="00B5455A" w:rsidRPr="00873A19">
        <w:rPr>
          <w:rFonts w:asciiTheme="majorBidi" w:eastAsia="Calibri" w:hAnsiTheme="majorBidi" w:cstheme="majorBidi"/>
          <w:sz w:val="24"/>
          <w:szCs w:val="24"/>
          <w:lang w:bidi="ar-SA"/>
        </w:rPr>
        <w:t>.</w:t>
      </w:r>
    </w:p>
    <w:p w14:paraId="1B07FAEE" w14:textId="77777777" w:rsidR="00B5455A" w:rsidRPr="00B5455A" w:rsidRDefault="00B5455A" w:rsidP="00E96560">
      <w:pPr>
        <w:bidi w:val="0"/>
        <w:spacing w:after="0" w:line="480" w:lineRule="auto"/>
        <w:rPr>
          <w:rFonts w:asciiTheme="majorBidi" w:eastAsia="Calibri" w:hAnsiTheme="majorBidi" w:cstheme="majorBidi"/>
          <w:sz w:val="24"/>
          <w:szCs w:val="24"/>
          <w:lang w:bidi="ar-SA"/>
        </w:rPr>
      </w:pPr>
      <w:r w:rsidRPr="00B5455A">
        <w:rPr>
          <w:rFonts w:asciiTheme="majorBidi" w:eastAsia="Calibri" w:hAnsiTheme="majorBidi" w:cstheme="majorBidi"/>
          <w:sz w:val="24"/>
          <w:szCs w:val="24"/>
          <w:lang w:bidi="ar-SA"/>
        </w:rPr>
        <w:t>Under the naïve assumptions these should always be 1</w:t>
      </w:r>
      <w:r w:rsidRPr="0033776C">
        <w:rPr>
          <w:rFonts w:asciiTheme="majorBidi" w:eastAsia="Calibri" w:hAnsiTheme="majorBidi" w:cstheme="majorBidi"/>
          <w:sz w:val="24"/>
          <w:szCs w:val="24"/>
          <w:lang w:bidi="ar-SA"/>
        </w:rPr>
        <w:t xml:space="preserve">. However, taking the suppressor effect into account demonstrate </w:t>
      </w:r>
      <w:r w:rsidR="008E2E0C" w:rsidRPr="0033776C">
        <w:rPr>
          <w:rFonts w:asciiTheme="majorBidi" w:eastAsia="Calibri" w:hAnsiTheme="majorBidi" w:cstheme="majorBidi"/>
          <w:sz w:val="24"/>
          <w:szCs w:val="24"/>
          <w:lang w:bidi="ar-SA"/>
        </w:rPr>
        <w:t>its importance to the model – an increase in R</w:t>
      </w:r>
      <w:r w:rsidR="008E2E0C" w:rsidRPr="0033776C">
        <w:rPr>
          <w:rFonts w:asciiTheme="majorBidi" w:eastAsia="Calibri" w:hAnsiTheme="majorBidi" w:cstheme="majorBidi"/>
          <w:sz w:val="24"/>
          <w:szCs w:val="24"/>
          <w:vertAlign w:val="superscript"/>
          <w:lang w:bidi="ar-SA"/>
        </w:rPr>
        <w:t>2</w:t>
      </w:r>
      <w:r w:rsidR="008E2E0C" w:rsidRPr="0033776C">
        <w:rPr>
          <w:rFonts w:asciiTheme="majorBidi" w:eastAsia="Calibri" w:hAnsiTheme="majorBidi" w:cstheme="majorBidi"/>
          <w:sz w:val="24"/>
          <w:szCs w:val="24"/>
          <w:lang w:bidi="ar-SA"/>
        </w:rPr>
        <w:t xml:space="preserve"> and </w:t>
      </w:r>
      <w:r w:rsidR="009E2023" w:rsidRPr="0033776C">
        <w:rPr>
          <w:rFonts w:asciiTheme="majorBidi" w:eastAsia="Calibri" w:hAnsiTheme="majorBidi" w:cstheme="majorBidi"/>
          <w:sz w:val="24"/>
          <w:szCs w:val="24"/>
          <w:lang w:bidi="ar-SA"/>
        </w:rPr>
        <w:t xml:space="preserve">in </w:t>
      </w:r>
      <w:r w:rsidR="009E2023" w:rsidRPr="00B5455A">
        <w:rPr>
          <w:rFonts w:asciiTheme="majorBidi" w:eastAsia="Calibri" w:hAnsiTheme="majorBidi" w:cstheme="majorBidi"/>
          <w:sz w:val="24"/>
          <w:szCs w:val="24"/>
          <w:lang w:bidi="ar-SA"/>
        </w:rPr>
        <w:t>β</w:t>
      </w:r>
      <w:r w:rsidR="009E2023" w:rsidRPr="00B5455A">
        <w:rPr>
          <w:rFonts w:asciiTheme="majorBidi" w:eastAsia="Calibri" w:hAnsiTheme="majorBidi" w:cstheme="majorBidi"/>
          <w:sz w:val="24"/>
          <w:szCs w:val="24"/>
          <w:vertAlign w:val="subscript"/>
          <w:lang w:bidi="ar-SA"/>
        </w:rPr>
        <w:t>x</w:t>
      </w:r>
      <w:r w:rsidR="009E2023" w:rsidRPr="0033776C">
        <w:rPr>
          <w:rFonts w:asciiTheme="majorBidi" w:eastAsia="Calibri" w:hAnsiTheme="majorBidi" w:cstheme="majorBidi"/>
          <w:sz w:val="24"/>
          <w:szCs w:val="24"/>
          <w:vertAlign w:val="subscript"/>
          <w:lang w:bidi="ar-SA"/>
        </w:rPr>
        <w:t>.</w:t>
      </w:r>
    </w:p>
    <w:p w14:paraId="1C3246B8" w14:textId="77777777" w:rsidR="005368F5" w:rsidRDefault="009E2023" w:rsidP="00F420B1">
      <w:pPr>
        <w:bidi w:val="0"/>
        <w:spacing w:after="0" w:line="240" w:lineRule="auto"/>
        <w:rPr>
          <w:rFonts w:ascii="Calibri" w:eastAsia="Calibri" w:hAnsi="Calibri" w:cs="Arial"/>
          <w:lang w:bidi="ar-SA"/>
        </w:rPr>
      </w:pPr>
      <w:r>
        <w:rPr>
          <w:rFonts w:ascii="Calibri" w:eastAsia="Calibri" w:hAnsi="Calibri" w:cs="Arial"/>
          <w:lang w:bidi="ar-SA"/>
        </w:rPr>
        <w:lastRenderedPageBreak/>
        <w:t xml:space="preserve">   </w:t>
      </w:r>
      <w:r>
        <w:rPr>
          <w:rFonts w:ascii="Arial" w:hAnsi="Arial" w:cs="Arial"/>
          <w:noProof/>
          <w:color w:val="000000"/>
          <w:sz w:val="20"/>
          <w:szCs w:val="20"/>
          <w:lang w:bidi="ar-SA"/>
        </w:rPr>
        <w:drawing>
          <wp:inline distT="0" distB="0" distL="0" distR="0" wp14:anchorId="2CA60AC3" wp14:editId="78F796DB">
            <wp:extent cx="4680000" cy="3508635"/>
            <wp:effectExtent l="0" t="0" r="6350" b="0"/>
            <wp:docPr id="43" name="Picture 2" descr="Plot of RS_ratio by 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t of RS_ratio by rx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0000" cy="3508635"/>
                    </a:xfrm>
                    <a:prstGeom prst="rect">
                      <a:avLst/>
                    </a:prstGeom>
                    <a:noFill/>
                    <a:ln>
                      <a:noFill/>
                    </a:ln>
                  </pic:spPr>
                </pic:pic>
              </a:graphicData>
            </a:graphic>
          </wp:inline>
        </w:drawing>
      </w:r>
    </w:p>
    <w:p w14:paraId="4FCFB48B" w14:textId="77777777" w:rsidR="005368F5" w:rsidRPr="00F420B1" w:rsidRDefault="005368F5" w:rsidP="00F420B1">
      <w:pPr>
        <w:bidi w:val="0"/>
        <w:spacing w:after="0" w:line="240" w:lineRule="auto"/>
        <w:rPr>
          <w:rFonts w:asciiTheme="majorBidi" w:hAnsiTheme="majorBidi" w:cstheme="majorBidi"/>
          <w:noProof/>
          <w:color w:val="000000"/>
          <w:sz w:val="20"/>
          <w:szCs w:val="20"/>
        </w:rPr>
      </w:pPr>
      <w:r w:rsidRPr="00F420B1">
        <w:rPr>
          <w:rFonts w:asciiTheme="majorBidi" w:eastAsia="Calibri" w:hAnsiTheme="majorBidi" w:cstheme="majorBidi"/>
          <w:b/>
          <w:bCs/>
          <w:sz w:val="20"/>
          <w:szCs w:val="20"/>
          <w:lang w:bidi="ar-SA"/>
        </w:rPr>
        <w:t>Figure S1</w:t>
      </w:r>
      <w:r w:rsidRPr="00F420B1">
        <w:rPr>
          <w:rFonts w:asciiTheme="majorBidi" w:eastAsia="Calibri" w:hAnsiTheme="majorBidi" w:cstheme="majorBidi"/>
          <w:sz w:val="20"/>
          <w:szCs w:val="20"/>
          <w:lang w:bidi="ar-SA"/>
        </w:rPr>
        <w:t>: The relation between R</w:t>
      </w:r>
      <w:r w:rsidRPr="00F420B1">
        <w:rPr>
          <w:rFonts w:asciiTheme="majorBidi" w:eastAsia="Calibri" w:hAnsiTheme="majorBidi" w:cstheme="majorBidi"/>
          <w:sz w:val="20"/>
          <w:szCs w:val="20"/>
          <w:vertAlign w:val="superscript"/>
          <w:lang w:bidi="ar-SA"/>
        </w:rPr>
        <w:t>2</w:t>
      </w:r>
      <w:r w:rsidRPr="00F420B1">
        <w:rPr>
          <w:rFonts w:asciiTheme="majorBidi" w:eastAsia="Calibri" w:hAnsiTheme="majorBidi" w:cstheme="majorBidi"/>
          <w:sz w:val="20"/>
          <w:szCs w:val="20"/>
          <w:lang w:bidi="ar-SA"/>
        </w:rPr>
        <w:t xml:space="preserve"> and r</w:t>
      </w:r>
      <w:r w:rsidRPr="00F420B1">
        <w:rPr>
          <w:rFonts w:asciiTheme="majorBidi" w:eastAsia="Calibri" w:hAnsiTheme="majorBidi" w:cstheme="majorBidi"/>
          <w:sz w:val="20"/>
          <w:szCs w:val="20"/>
          <w:vertAlign w:val="subscript"/>
          <w:lang w:bidi="ar-SA"/>
        </w:rPr>
        <w:t>xy</w:t>
      </w:r>
      <w:r w:rsidRPr="00F420B1">
        <w:rPr>
          <w:rFonts w:asciiTheme="majorBidi" w:eastAsia="Calibri" w:hAnsiTheme="majorBidi" w:cstheme="majorBidi"/>
          <w:sz w:val="20"/>
          <w:szCs w:val="20"/>
          <w:vertAlign w:val="superscript"/>
          <w:lang w:bidi="ar-SA"/>
        </w:rPr>
        <w:t>2</w:t>
      </w:r>
      <w:r w:rsidRPr="00F420B1">
        <w:rPr>
          <w:rFonts w:asciiTheme="majorBidi" w:eastAsia="Calibri" w:hAnsiTheme="majorBidi" w:cstheme="majorBidi"/>
          <w:sz w:val="20"/>
          <w:szCs w:val="20"/>
          <w:lang w:bidi="ar-SA"/>
        </w:rPr>
        <w:t xml:space="preserve"> as function of </w:t>
      </w:r>
      <w:proofErr w:type="spellStart"/>
      <w:r w:rsidRPr="00F420B1">
        <w:rPr>
          <w:rFonts w:asciiTheme="majorBidi" w:eastAsia="Calibri" w:hAnsiTheme="majorBidi" w:cstheme="majorBidi"/>
          <w:sz w:val="20"/>
          <w:szCs w:val="20"/>
          <w:lang w:bidi="ar-SA"/>
        </w:rPr>
        <w:t>r</w:t>
      </w:r>
      <w:r w:rsidRPr="00F420B1">
        <w:rPr>
          <w:rFonts w:asciiTheme="majorBidi" w:eastAsia="Calibri" w:hAnsiTheme="majorBidi" w:cstheme="majorBidi"/>
          <w:sz w:val="20"/>
          <w:szCs w:val="20"/>
          <w:vertAlign w:val="subscript"/>
          <w:lang w:bidi="ar-SA"/>
        </w:rPr>
        <w:t>xs</w:t>
      </w:r>
      <w:proofErr w:type="spellEnd"/>
      <w:r w:rsidRPr="00F420B1">
        <w:rPr>
          <w:rFonts w:asciiTheme="majorBidi" w:eastAsia="Calibri" w:hAnsiTheme="majorBidi" w:cstheme="majorBidi"/>
          <w:sz w:val="20"/>
          <w:szCs w:val="20"/>
          <w:vertAlign w:val="subscript"/>
          <w:lang w:bidi="ar-SA"/>
        </w:rPr>
        <w:t>.</w:t>
      </w:r>
    </w:p>
    <w:p w14:paraId="6E4E1F12" w14:textId="77777777" w:rsidR="009E2023" w:rsidRDefault="009E2023" w:rsidP="00825DF5">
      <w:pPr>
        <w:bidi w:val="0"/>
        <w:spacing w:after="0" w:line="240" w:lineRule="auto"/>
        <w:rPr>
          <w:rFonts w:ascii="Calibri" w:eastAsia="Calibri" w:hAnsi="Calibri" w:cs="Arial"/>
          <w:lang w:bidi="ar-SA"/>
        </w:rPr>
      </w:pPr>
      <w:r>
        <w:rPr>
          <w:rFonts w:ascii="Arial" w:hAnsi="Arial" w:cs="Arial"/>
          <w:noProof/>
          <w:color w:val="000000"/>
          <w:sz w:val="20"/>
          <w:szCs w:val="20"/>
          <w:lang w:bidi="ar-SA"/>
        </w:rPr>
        <w:drawing>
          <wp:inline distT="0" distB="0" distL="0" distR="0" wp14:anchorId="4D633C5B" wp14:editId="730F3F01">
            <wp:extent cx="4680000" cy="3508500"/>
            <wp:effectExtent l="0" t="0" r="6350" b="0"/>
            <wp:docPr id="44" name="Picture 6" descr="Plot of Betax_ratio by 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t of Betax_ratio by rx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0" cy="3508500"/>
                    </a:xfrm>
                    <a:prstGeom prst="rect">
                      <a:avLst/>
                    </a:prstGeom>
                    <a:noFill/>
                    <a:ln>
                      <a:noFill/>
                    </a:ln>
                  </pic:spPr>
                </pic:pic>
              </a:graphicData>
            </a:graphic>
          </wp:inline>
        </w:drawing>
      </w:r>
    </w:p>
    <w:p w14:paraId="460AE8EE" w14:textId="77777777" w:rsidR="005368F5" w:rsidRPr="00F420B1" w:rsidRDefault="005368F5" w:rsidP="00F420B1">
      <w:pPr>
        <w:bidi w:val="0"/>
        <w:spacing w:after="0" w:line="240" w:lineRule="auto"/>
        <w:rPr>
          <w:rFonts w:asciiTheme="majorBidi" w:eastAsia="Calibri" w:hAnsiTheme="majorBidi" w:cstheme="majorBidi"/>
          <w:sz w:val="20"/>
          <w:szCs w:val="20"/>
          <w:u w:val="single"/>
          <w:lang w:bidi="ar-SA"/>
        </w:rPr>
      </w:pPr>
      <w:r w:rsidRPr="00F420B1">
        <w:rPr>
          <w:rFonts w:asciiTheme="majorBidi" w:eastAsia="Calibri" w:hAnsiTheme="majorBidi" w:cstheme="majorBidi"/>
          <w:b/>
          <w:bCs/>
          <w:sz w:val="20"/>
          <w:szCs w:val="20"/>
          <w:lang w:bidi="ar-SA"/>
        </w:rPr>
        <w:t>Figure S2</w:t>
      </w:r>
      <w:r w:rsidRPr="00F420B1">
        <w:rPr>
          <w:rFonts w:asciiTheme="majorBidi" w:eastAsia="Calibri" w:hAnsiTheme="majorBidi" w:cstheme="majorBidi"/>
          <w:sz w:val="20"/>
          <w:szCs w:val="20"/>
          <w:lang w:bidi="ar-SA"/>
        </w:rPr>
        <w:t>: the relation between β</w:t>
      </w:r>
      <w:r w:rsidRPr="00F420B1">
        <w:rPr>
          <w:rFonts w:asciiTheme="majorBidi" w:eastAsia="Calibri" w:hAnsiTheme="majorBidi" w:cstheme="majorBidi"/>
          <w:sz w:val="20"/>
          <w:szCs w:val="20"/>
          <w:vertAlign w:val="subscript"/>
          <w:lang w:bidi="ar-SA"/>
        </w:rPr>
        <w:t xml:space="preserve">x </w:t>
      </w:r>
      <w:r w:rsidRPr="00F420B1">
        <w:rPr>
          <w:rFonts w:asciiTheme="majorBidi" w:eastAsia="Calibri" w:hAnsiTheme="majorBidi" w:cstheme="majorBidi"/>
          <w:sz w:val="20"/>
          <w:szCs w:val="20"/>
          <w:lang w:bidi="ar-SA"/>
        </w:rPr>
        <w:t>and</w:t>
      </w:r>
      <w:r w:rsidRPr="00F420B1">
        <w:rPr>
          <w:rFonts w:asciiTheme="majorBidi" w:eastAsia="Calibri" w:hAnsiTheme="majorBidi" w:cstheme="majorBidi"/>
          <w:sz w:val="20"/>
          <w:szCs w:val="20"/>
          <w:vertAlign w:val="subscript"/>
          <w:lang w:bidi="ar-SA"/>
        </w:rPr>
        <w:t xml:space="preserve"> </w:t>
      </w:r>
      <w:proofErr w:type="spellStart"/>
      <w:r w:rsidRPr="00F420B1">
        <w:rPr>
          <w:rFonts w:asciiTheme="majorBidi" w:eastAsia="Calibri" w:hAnsiTheme="majorBidi" w:cstheme="majorBidi"/>
          <w:sz w:val="20"/>
          <w:szCs w:val="20"/>
          <w:lang w:bidi="ar-SA"/>
        </w:rPr>
        <w:t>r</w:t>
      </w:r>
      <w:r w:rsidRPr="00F420B1">
        <w:rPr>
          <w:rFonts w:asciiTheme="majorBidi" w:eastAsia="Calibri" w:hAnsiTheme="majorBidi" w:cstheme="majorBidi"/>
          <w:sz w:val="20"/>
          <w:szCs w:val="20"/>
          <w:vertAlign w:val="subscript"/>
          <w:lang w:bidi="ar-SA"/>
        </w:rPr>
        <w:t>xy</w:t>
      </w:r>
      <w:proofErr w:type="spellEnd"/>
      <w:r w:rsidRPr="00F420B1">
        <w:rPr>
          <w:rFonts w:asciiTheme="majorBidi" w:eastAsia="Calibri" w:hAnsiTheme="majorBidi" w:cstheme="majorBidi"/>
          <w:sz w:val="20"/>
          <w:szCs w:val="20"/>
          <w:lang w:bidi="ar-SA"/>
        </w:rPr>
        <w:t xml:space="preserve"> as function of </w:t>
      </w:r>
      <w:proofErr w:type="spellStart"/>
      <w:r w:rsidRPr="00F420B1">
        <w:rPr>
          <w:rFonts w:asciiTheme="majorBidi" w:eastAsia="Calibri" w:hAnsiTheme="majorBidi" w:cstheme="majorBidi"/>
          <w:sz w:val="20"/>
          <w:szCs w:val="20"/>
          <w:lang w:bidi="ar-SA"/>
        </w:rPr>
        <w:t>r</w:t>
      </w:r>
      <w:r w:rsidRPr="00F420B1">
        <w:rPr>
          <w:rFonts w:asciiTheme="majorBidi" w:eastAsia="Calibri" w:hAnsiTheme="majorBidi" w:cstheme="majorBidi"/>
          <w:sz w:val="20"/>
          <w:szCs w:val="20"/>
          <w:vertAlign w:val="subscript"/>
          <w:lang w:bidi="ar-SA"/>
        </w:rPr>
        <w:t>xs</w:t>
      </w:r>
      <w:proofErr w:type="spellEnd"/>
      <w:r w:rsidRPr="00F420B1">
        <w:rPr>
          <w:rFonts w:asciiTheme="majorBidi" w:eastAsia="Calibri" w:hAnsiTheme="majorBidi" w:cstheme="majorBidi"/>
          <w:sz w:val="20"/>
          <w:szCs w:val="20"/>
          <w:u w:val="single"/>
          <w:lang w:bidi="ar-SA"/>
        </w:rPr>
        <w:t>.</w:t>
      </w:r>
    </w:p>
    <w:p w14:paraId="2B96C1D0" w14:textId="77777777" w:rsidR="00D0716B" w:rsidRDefault="009E2023" w:rsidP="00825DF5">
      <w:pPr>
        <w:bidi w:val="0"/>
        <w:spacing w:after="0" w:line="240" w:lineRule="auto"/>
        <w:rPr>
          <w:rFonts w:asciiTheme="majorBidi" w:eastAsia="Calibri" w:hAnsiTheme="majorBidi" w:cstheme="majorBidi"/>
          <w:sz w:val="24"/>
          <w:szCs w:val="24"/>
          <w:u w:val="single"/>
          <w:vertAlign w:val="subscript"/>
          <w:lang w:bidi="ar-SA"/>
        </w:rPr>
      </w:pPr>
      <w:r w:rsidRPr="0033776C">
        <w:rPr>
          <w:rFonts w:asciiTheme="majorBidi" w:eastAsia="Calibri" w:hAnsiTheme="majorBidi" w:cstheme="majorBidi"/>
          <w:sz w:val="24"/>
          <w:szCs w:val="24"/>
          <w:u w:val="single"/>
          <w:lang w:bidi="ar-SA"/>
        </w:rPr>
        <w:lastRenderedPageBreak/>
        <w:t>We</w:t>
      </w:r>
      <w:r w:rsidR="00B5455A" w:rsidRPr="00B5455A">
        <w:rPr>
          <w:rFonts w:asciiTheme="majorBidi" w:eastAsia="Calibri" w:hAnsiTheme="majorBidi" w:cstheme="majorBidi"/>
          <w:sz w:val="24"/>
          <w:szCs w:val="24"/>
          <w:u w:val="single"/>
          <w:lang w:bidi="ar-SA"/>
        </w:rPr>
        <w:t xml:space="preserve"> also include plots of β</w:t>
      </w:r>
      <w:r w:rsidR="00B5455A" w:rsidRPr="00B5455A">
        <w:rPr>
          <w:rFonts w:asciiTheme="majorBidi" w:eastAsia="Calibri" w:hAnsiTheme="majorBidi" w:cstheme="majorBidi"/>
          <w:sz w:val="24"/>
          <w:szCs w:val="24"/>
          <w:u w:val="single"/>
          <w:vertAlign w:val="subscript"/>
          <w:lang w:bidi="ar-SA"/>
        </w:rPr>
        <w:t>s</w:t>
      </w:r>
      <w:r w:rsidR="00B5455A" w:rsidRPr="00B5455A">
        <w:rPr>
          <w:rFonts w:asciiTheme="majorBidi" w:eastAsia="Calibri" w:hAnsiTheme="majorBidi" w:cstheme="majorBidi"/>
          <w:sz w:val="24"/>
          <w:szCs w:val="24"/>
          <w:u w:val="single"/>
          <w:lang w:bidi="ar-SA"/>
        </w:rPr>
        <w:t xml:space="preserve"> for a few values of </w:t>
      </w:r>
      <w:proofErr w:type="spellStart"/>
      <w:r w:rsidR="00B5455A" w:rsidRPr="00B5455A">
        <w:rPr>
          <w:rFonts w:asciiTheme="majorBidi" w:eastAsia="Calibri" w:hAnsiTheme="majorBidi" w:cstheme="majorBidi"/>
          <w:sz w:val="24"/>
          <w:szCs w:val="24"/>
          <w:u w:val="single"/>
          <w:lang w:bidi="ar-SA"/>
        </w:rPr>
        <w:t>r</w:t>
      </w:r>
      <w:r w:rsidR="00B5455A" w:rsidRPr="00B5455A">
        <w:rPr>
          <w:rFonts w:asciiTheme="majorBidi" w:eastAsia="Calibri" w:hAnsiTheme="majorBidi" w:cstheme="majorBidi"/>
          <w:sz w:val="24"/>
          <w:szCs w:val="24"/>
          <w:u w:val="single"/>
          <w:vertAlign w:val="subscript"/>
          <w:lang w:bidi="ar-SA"/>
        </w:rPr>
        <w:t>xy</w:t>
      </w:r>
      <w:proofErr w:type="spellEnd"/>
      <w:r w:rsidR="00D0716B">
        <w:rPr>
          <w:rFonts w:ascii="Arial" w:hAnsi="Arial" w:cs="Arial"/>
          <w:noProof/>
          <w:color w:val="000000"/>
          <w:sz w:val="20"/>
          <w:szCs w:val="20"/>
          <w:lang w:bidi="ar-SA"/>
        </w:rPr>
        <w:drawing>
          <wp:inline distT="0" distB="0" distL="0" distR="0" wp14:anchorId="2AF1024D" wp14:editId="7AF1FE0A">
            <wp:extent cx="4680000" cy="3508637"/>
            <wp:effectExtent l="0" t="0" r="6350" b="0"/>
            <wp:docPr id="45" name="Picture 3" descr="Plot of betas by 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t of betas by rx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3508637"/>
                    </a:xfrm>
                    <a:prstGeom prst="rect">
                      <a:avLst/>
                    </a:prstGeom>
                    <a:noFill/>
                    <a:ln>
                      <a:noFill/>
                    </a:ln>
                  </pic:spPr>
                </pic:pic>
              </a:graphicData>
            </a:graphic>
          </wp:inline>
        </w:drawing>
      </w:r>
    </w:p>
    <w:p w14:paraId="519609C0" w14:textId="77777777" w:rsidR="00FA1123" w:rsidRPr="00F420B1" w:rsidRDefault="00FA1123" w:rsidP="00F420B1">
      <w:pPr>
        <w:bidi w:val="0"/>
        <w:spacing w:after="0" w:line="240" w:lineRule="auto"/>
        <w:rPr>
          <w:rFonts w:asciiTheme="majorBidi" w:eastAsia="Calibri" w:hAnsiTheme="majorBidi" w:cstheme="majorBidi"/>
          <w:sz w:val="20"/>
          <w:szCs w:val="20"/>
          <w:u w:val="single"/>
          <w:lang w:bidi="ar-SA"/>
        </w:rPr>
      </w:pPr>
      <w:r w:rsidRPr="00F420B1">
        <w:rPr>
          <w:rFonts w:asciiTheme="majorBidi" w:eastAsia="Calibri" w:hAnsiTheme="majorBidi" w:cstheme="majorBidi"/>
          <w:b/>
          <w:bCs/>
          <w:sz w:val="20"/>
          <w:szCs w:val="20"/>
          <w:lang w:bidi="ar-SA"/>
        </w:rPr>
        <w:t>Figure S3</w:t>
      </w:r>
      <w:r w:rsidRPr="00F420B1">
        <w:rPr>
          <w:rFonts w:asciiTheme="majorBidi" w:eastAsia="Calibri" w:hAnsiTheme="majorBidi" w:cstheme="majorBidi"/>
          <w:sz w:val="20"/>
          <w:szCs w:val="20"/>
          <w:lang w:bidi="ar-SA"/>
        </w:rPr>
        <w:t>: β</w:t>
      </w:r>
      <w:r w:rsidRPr="00F420B1">
        <w:rPr>
          <w:rFonts w:asciiTheme="majorBidi" w:eastAsia="Calibri" w:hAnsiTheme="majorBidi" w:cstheme="majorBidi"/>
          <w:sz w:val="20"/>
          <w:szCs w:val="20"/>
          <w:vertAlign w:val="subscript"/>
          <w:lang w:bidi="ar-SA"/>
        </w:rPr>
        <w:t xml:space="preserve">s </w:t>
      </w:r>
      <w:r w:rsidRPr="00F420B1">
        <w:rPr>
          <w:rFonts w:asciiTheme="majorBidi" w:eastAsia="Calibri" w:hAnsiTheme="majorBidi" w:cstheme="majorBidi"/>
          <w:sz w:val="20"/>
          <w:szCs w:val="20"/>
          <w:lang w:bidi="ar-SA"/>
        </w:rPr>
        <w:t xml:space="preserve">as function of </w:t>
      </w:r>
      <w:proofErr w:type="spellStart"/>
      <w:r w:rsidRPr="00F420B1">
        <w:rPr>
          <w:rFonts w:asciiTheme="majorBidi" w:eastAsia="Calibri" w:hAnsiTheme="majorBidi" w:cstheme="majorBidi"/>
          <w:sz w:val="20"/>
          <w:szCs w:val="20"/>
          <w:lang w:bidi="ar-SA"/>
        </w:rPr>
        <w:t>r</w:t>
      </w:r>
      <w:r w:rsidRPr="00F420B1">
        <w:rPr>
          <w:rFonts w:asciiTheme="majorBidi" w:eastAsia="Calibri" w:hAnsiTheme="majorBidi" w:cstheme="majorBidi"/>
          <w:sz w:val="20"/>
          <w:szCs w:val="20"/>
          <w:vertAlign w:val="subscript"/>
          <w:lang w:bidi="ar-SA"/>
        </w:rPr>
        <w:t>xs</w:t>
      </w:r>
      <w:proofErr w:type="spellEnd"/>
      <w:r w:rsidR="00873A19" w:rsidRPr="00F420B1">
        <w:rPr>
          <w:rFonts w:asciiTheme="majorBidi" w:eastAsia="Calibri" w:hAnsiTheme="majorBidi" w:cstheme="majorBidi"/>
          <w:sz w:val="20"/>
          <w:szCs w:val="20"/>
          <w:lang w:bidi="ar-SA"/>
        </w:rPr>
        <w:t>,</w:t>
      </w:r>
      <w:r w:rsidRPr="00F420B1">
        <w:rPr>
          <w:rFonts w:asciiTheme="majorBidi" w:eastAsia="Calibri" w:hAnsiTheme="majorBidi" w:cstheme="majorBidi"/>
          <w:sz w:val="20"/>
          <w:szCs w:val="20"/>
          <w:vertAlign w:val="subscript"/>
          <w:lang w:bidi="ar-SA"/>
        </w:rPr>
        <w:t xml:space="preserve"> </w:t>
      </w:r>
      <w:r w:rsidRPr="00F420B1">
        <w:rPr>
          <w:rFonts w:asciiTheme="majorBidi" w:eastAsia="Calibri" w:hAnsiTheme="majorBidi" w:cstheme="majorBidi"/>
          <w:sz w:val="20"/>
          <w:szCs w:val="20"/>
          <w:lang w:bidi="ar-SA"/>
        </w:rPr>
        <w:t xml:space="preserve">for </w:t>
      </w:r>
      <w:proofErr w:type="spellStart"/>
      <w:r w:rsidRPr="00F420B1">
        <w:rPr>
          <w:rFonts w:asciiTheme="majorBidi" w:eastAsia="Calibri" w:hAnsiTheme="majorBidi" w:cstheme="majorBidi"/>
          <w:sz w:val="20"/>
          <w:szCs w:val="20"/>
          <w:lang w:bidi="ar-SA"/>
        </w:rPr>
        <w:t>r</w:t>
      </w:r>
      <w:r w:rsidRPr="00F420B1">
        <w:rPr>
          <w:rFonts w:asciiTheme="majorBidi" w:eastAsia="Calibri" w:hAnsiTheme="majorBidi" w:cstheme="majorBidi"/>
          <w:sz w:val="20"/>
          <w:szCs w:val="20"/>
          <w:vertAlign w:val="subscript"/>
          <w:lang w:bidi="ar-SA"/>
        </w:rPr>
        <w:t>xy</w:t>
      </w:r>
      <w:proofErr w:type="spellEnd"/>
      <w:r w:rsidRPr="00F420B1">
        <w:rPr>
          <w:rFonts w:asciiTheme="majorBidi" w:eastAsia="Calibri" w:hAnsiTheme="majorBidi" w:cstheme="majorBidi"/>
          <w:sz w:val="20"/>
          <w:szCs w:val="20"/>
          <w:lang w:bidi="ar-SA"/>
        </w:rPr>
        <w:t xml:space="preserve"> = .</w:t>
      </w:r>
      <w:proofErr w:type="gramStart"/>
      <w:r w:rsidRPr="00F420B1">
        <w:rPr>
          <w:rFonts w:asciiTheme="majorBidi" w:eastAsia="Calibri" w:hAnsiTheme="majorBidi" w:cstheme="majorBidi"/>
          <w:sz w:val="20"/>
          <w:szCs w:val="20"/>
          <w:lang w:bidi="ar-SA"/>
        </w:rPr>
        <w:t>10.</w:t>
      </w:r>
      <w:r w:rsidRPr="00F420B1">
        <w:rPr>
          <w:rFonts w:asciiTheme="majorBidi" w:eastAsia="Calibri" w:hAnsiTheme="majorBidi" w:cstheme="majorBidi"/>
          <w:sz w:val="20"/>
          <w:szCs w:val="20"/>
          <w:vertAlign w:val="subscript"/>
          <w:lang w:bidi="ar-SA"/>
        </w:rPr>
        <w:t>.</w:t>
      </w:r>
      <w:proofErr w:type="gramEnd"/>
    </w:p>
    <w:p w14:paraId="0400E5A4" w14:textId="77777777" w:rsidR="00FA1123" w:rsidRDefault="00D0716B" w:rsidP="00825DF5">
      <w:pPr>
        <w:bidi w:val="0"/>
        <w:spacing w:after="0" w:line="240" w:lineRule="auto"/>
        <w:rPr>
          <w:rFonts w:ascii="Calibri" w:eastAsia="Calibri" w:hAnsi="Calibri" w:cs="Arial"/>
          <w:lang w:bidi="ar-SA"/>
        </w:rPr>
      </w:pPr>
      <w:r>
        <w:rPr>
          <w:rFonts w:ascii="Arial" w:hAnsi="Arial" w:cs="Arial"/>
          <w:noProof/>
          <w:color w:val="000000"/>
          <w:sz w:val="20"/>
          <w:szCs w:val="20"/>
          <w:lang w:bidi="ar-SA"/>
        </w:rPr>
        <w:drawing>
          <wp:inline distT="0" distB="0" distL="0" distR="0" wp14:anchorId="30ABBD12" wp14:editId="478123B2">
            <wp:extent cx="4680000" cy="3512340"/>
            <wp:effectExtent l="0" t="0" r="6350" b="0"/>
            <wp:docPr id="47" name="Picture 4" descr="Plot of betas by 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t of betas by r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3512340"/>
                    </a:xfrm>
                    <a:prstGeom prst="rect">
                      <a:avLst/>
                    </a:prstGeom>
                    <a:noFill/>
                    <a:ln>
                      <a:noFill/>
                    </a:ln>
                  </pic:spPr>
                </pic:pic>
              </a:graphicData>
            </a:graphic>
          </wp:inline>
        </w:drawing>
      </w:r>
    </w:p>
    <w:p w14:paraId="317684B8" w14:textId="77777777" w:rsidR="00FA1123" w:rsidRPr="00F420B1" w:rsidRDefault="00FA1123" w:rsidP="00F420B1">
      <w:pPr>
        <w:bidi w:val="0"/>
        <w:spacing w:after="0" w:line="240" w:lineRule="auto"/>
        <w:rPr>
          <w:rFonts w:asciiTheme="majorBidi" w:eastAsia="Calibri" w:hAnsiTheme="majorBidi" w:cstheme="majorBidi"/>
          <w:sz w:val="20"/>
          <w:szCs w:val="20"/>
          <w:u w:val="single"/>
          <w:lang w:bidi="ar-SA"/>
        </w:rPr>
      </w:pPr>
      <w:r w:rsidRPr="00F420B1">
        <w:rPr>
          <w:rFonts w:asciiTheme="majorBidi" w:eastAsia="Calibri" w:hAnsiTheme="majorBidi" w:cstheme="majorBidi"/>
          <w:b/>
          <w:bCs/>
          <w:sz w:val="20"/>
          <w:szCs w:val="20"/>
          <w:lang w:bidi="ar-SA"/>
        </w:rPr>
        <w:t>Figure S4</w:t>
      </w:r>
      <w:r w:rsidRPr="00F420B1">
        <w:rPr>
          <w:rFonts w:asciiTheme="majorBidi" w:eastAsia="Calibri" w:hAnsiTheme="majorBidi" w:cstheme="majorBidi"/>
          <w:sz w:val="20"/>
          <w:szCs w:val="20"/>
          <w:lang w:bidi="ar-SA"/>
        </w:rPr>
        <w:t>: β</w:t>
      </w:r>
      <w:r w:rsidRPr="00F420B1">
        <w:rPr>
          <w:rFonts w:asciiTheme="majorBidi" w:eastAsia="Calibri" w:hAnsiTheme="majorBidi" w:cstheme="majorBidi"/>
          <w:sz w:val="20"/>
          <w:szCs w:val="20"/>
          <w:vertAlign w:val="subscript"/>
          <w:lang w:bidi="ar-SA"/>
        </w:rPr>
        <w:t xml:space="preserve">s </w:t>
      </w:r>
      <w:r w:rsidRPr="00F420B1">
        <w:rPr>
          <w:rFonts w:asciiTheme="majorBidi" w:eastAsia="Calibri" w:hAnsiTheme="majorBidi" w:cstheme="majorBidi"/>
          <w:sz w:val="20"/>
          <w:szCs w:val="20"/>
          <w:lang w:bidi="ar-SA"/>
        </w:rPr>
        <w:t xml:space="preserve">as function of </w:t>
      </w:r>
      <w:proofErr w:type="spellStart"/>
      <w:r w:rsidRPr="00F420B1">
        <w:rPr>
          <w:rFonts w:asciiTheme="majorBidi" w:eastAsia="Calibri" w:hAnsiTheme="majorBidi" w:cstheme="majorBidi"/>
          <w:sz w:val="20"/>
          <w:szCs w:val="20"/>
          <w:lang w:bidi="ar-SA"/>
        </w:rPr>
        <w:t>r</w:t>
      </w:r>
      <w:r w:rsidRPr="00F420B1">
        <w:rPr>
          <w:rFonts w:asciiTheme="majorBidi" w:eastAsia="Calibri" w:hAnsiTheme="majorBidi" w:cstheme="majorBidi"/>
          <w:sz w:val="20"/>
          <w:szCs w:val="20"/>
          <w:vertAlign w:val="subscript"/>
          <w:lang w:bidi="ar-SA"/>
        </w:rPr>
        <w:t>xs</w:t>
      </w:r>
      <w:proofErr w:type="spellEnd"/>
      <w:r w:rsidR="00873A19" w:rsidRPr="00F420B1">
        <w:rPr>
          <w:rFonts w:asciiTheme="majorBidi" w:eastAsia="Calibri" w:hAnsiTheme="majorBidi" w:cstheme="majorBidi"/>
          <w:sz w:val="20"/>
          <w:szCs w:val="20"/>
          <w:lang w:bidi="ar-SA"/>
        </w:rPr>
        <w:t>,</w:t>
      </w:r>
      <w:r w:rsidRPr="00F420B1">
        <w:rPr>
          <w:rFonts w:asciiTheme="majorBidi" w:eastAsia="Calibri" w:hAnsiTheme="majorBidi" w:cstheme="majorBidi"/>
          <w:sz w:val="20"/>
          <w:szCs w:val="20"/>
          <w:vertAlign w:val="subscript"/>
          <w:lang w:bidi="ar-SA"/>
        </w:rPr>
        <w:t xml:space="preserve"> </w:t>
      </w:r>
      <w:r w:rsidRPr="00F420B1">
        <w:rPr>
          <w:rFonts w:asciiTheme="majorBidi" w:eastAsia="Calibri" w:hAnsiTheme="majorBidi" w:cstheme="majorBidi"/>
          <w:sz w:val="20"/>
          <w:szCs w:val="20"/>
          <w:lang w:bidi="ar-SA"/>
        </w:rPr>
        <w:t xml:space="preserve">for </w:t>
      </w:r>
      <w:proofErr w:type="spellStart"/>
      <w:r w:rsidRPr="00F420B1">
        <w:rPr>
          <w:rFonts w:asciiTheme="majorBidi" w:eastAsia="Calibri" w:hAnsiTheme="majorBidi" w:cstheme="majorBidi"/>
          <w:sz w:val="20"/>
          <w:szCs w:val="20"/>
          <w:lang w:bidi="ar-SA"/>
        </w:rPr>
        <w:t>r</w:t>
      </w:r>
      <w:r w:rsidRPr="00F420B1">
        <w:rPr>
          <w:rFonts w:asciiTheme="majorBidi" w:eastAsia="Calibri" w:hAnsiTheme="majorBidi" w:cstheme="majorBidi"/>
          <w:sz w:val="20"/>
          <w:szCs w:val="20"/>
          <w:vertAlign w:val="subscript"/>
          <w:lang w:bidi="ar-SA"/>
        </w:rPr>
        <w:t>xy</w:t>
      </w:r>
      <w:proofErr w:type="spellEnd"/>
      <w:r w:rsidRPr="00F420B1">
        <w:rPr>
          <w:rFonts w:asciiTheme="majorBidi" w:eastAsia="Calibri" w:hAnsiTheme="majorBidi" w:cstheme="majorBidi"/>
          <w:sz w:val="20"/>
          <w:szCs w:val="20"/>
          <w:lang w:bidi="ar-SA"/>
        </w:rPr>
        <w:t xml:space="preserve"> = .</w:t>
      </w:r>
      <w:proofErr w:type="gramStart"/>
      <w:r w:rsidRPr="00F420B1">
        <w:rPr>
          <w:rFonts w:asciiTheme="majorBidi" w:eastAsia="Calibri" w:hAnsiTheme="majorBidi" w:cstheme="majorBidi"/>
          <w:sz w:val="20"/>
          <w:szCs w:val="20"/>
          <w:lang w:bidi="ar-SA"/>
        </w:rPr>
        <w:t>50.</w:t>
      </w:r>
      <w:r w:rsidRPr="00F420B1">
        <w:rPr>
          <w:rFonts w:asciiTheme="majorBidi" w:eastAsia="Calibri" w:hAnsiTheme="majorBidi" w:cstheme="majorBidi"/>
          <w:sz w:val="20"/>
          <w:szCs w:val="20"/>
          <w:vertAlign w:val="subscript"/>
          <w:lang w:bidi="ar-SA"/>
        </w:rPr>
        <w:t>.</w:t>
      </w:r>
      <w:proofErr w:type="gramEnd"/>
    </w:p>
    <w:p w14:paraId="2ACE4CE7" w14:textId="77777777" w:rsidR="00FA1123" w:rsidRDefault="00FA1123" w:rsidP="00E96560">
      <w:pPr>
        <w:bidi w:val="0"/>
        <w:spacing w:after="0" w:line="480" w:lineRule="auto"/>
        <w:rPr>
          <w:rFonts w:ascii="Calibri" w:eastAsia="Calibri" w:hAnsi="Calibri" w:cs="Arial"/>
          <w:lang w:bidi="ar-SA"/>
        </w:rPr>
      </w:pPr>
    </w:p>
    <w:p w14:paraId="47690D63" w14:textId="77777777" w:rsidR="00D0716B" w:rsidRPr="00B5455A" w:rsidRDefault="00D0716B" w:rsidP="00825DF5">
      <w:pPr>
        <w:bidi w:val="0"/>
        <w:spacing w:after="0" w:line="240" w:lineRule="auto"/>
        <w:rPr>
          <w:rFonts w:ascii="Calibri" w:eastAsia="Calibri" w:hAnsi="Calibri" w:cs="Arial"/>
          <w:lang w:bidi="ar-SA"/>
        </w:rPr>
      </w:pPr>
      <w:r>
        <w:rPr>
          <w:rFonts w:ascii="Arial" w:hAnsi="Arial" w:cs="Arial"/>
          <w:noProof/>
          <w:color w:val="000000"/>
          <w:sz w:val="20"/>
          <w:szCs w:val="20"/>
          <w:lang w:bidi="ar-SA"/>
        </w:rPr>
        <w:lastRenderedPageBreak/>
        <w:drawing>
          <wp:inline distT="0" distB="0" distL="0" distR="0" wp14:anchorId="40433A6E" wp14:editId="6E2574D6">
            <wp:extent cx="4680000" cy="3512340"/>
            <wp:effectExtent l="0" t="0" r="6350" b="0"/>
            <wp:docPr id="46" name="Picture 5" descr="Plot of betas by 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ot of betas by rx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3512340"/>
                    </a:xfrm>
                    <a:prstGeom prst="rect">
                      <a:avLst/>
                    </a:prstGeom>
                    <a:noFill/>
                    <a:ln>
                      <a:noFill/>
                    </a:ln>
                  </pic:spPr>
                </pic:pic>
              </a:graphicData>
            </a:graphic>
          </wp:inline>
        </w:drawing>
      </w:r>
    </w:p>
    <w:p w14:paraId="24337625" w14:textId="77777777" w:rsidR="00FA1123" w:rsidRPr="008A6E4D" w:rsidRDefault="00FA1123" w:rsidP="008A6E4D">
      <w:pPr>
        <w:bidi w:val="0"/>
        <w:spacing w:after="0" w:line="240" w:lineRule="auto"/>
        <w:rPr>
          <w:rFonts w:asciiTheme="majorBidi" w:eastAsia="Calibri" w:hAnsiTheme="majorBidi" w:cstheme="majorBidi"/>
          <w:sz w:val="20"/>
          <w:szCs w:val="20"/>
          <w:u w:val="single"/>
          <w:lang w:bidi="ar-SA"/>
        </w:rPr>
      </w:pPr>
      <w:r w:rsidRPr="008A6E4D">
        <w:rPr>
          <w:rFonts w:asciiTheme="majorBidi" w:eastAsia="Calibri" w:hAnsiTheme="majorBidi" w:cstheme="majorBidi"/>
          <w:b/>
          <w:bCs/>
          <w:sz w:val="20"/>
          <w:szCs w:val="20"/>
          <w:lang w:bidi="ar-SA"/>
        </w:rPr>
        <w:t>Figure S</w:t>
      </w:r>
      <w:r w:rsidR="00873A19" w:rsidRPr="008A6E4D">
        <w:rPr>
          <w:rFonts w:asciiTheme="majorBidi" w:eastAsia="Calibri" w:hAnsiTheme="majorBidi" w:cstheme="majorBidi"/>
          <w:b/>
          <w:bCs/>
          <w:sz w:val="20"/>
          <w:szCs w:val="20"/>
          <w:lang w:bidi="ar-SA"/>
        </w:rPr>
        <w:t>5</w:t>
      </w:r>
      <w:r w:rsidRPr="008A6E4D">
        <w:rPr>
          <w:rFonts w:asciiTheme="majorBidi" w:eastAsia="Calibri" w:hAnsiTheme="majorBidi" w:cstheme="majorBidi"/>
          <w:sz w:val="20"/>
          <w:szCs w:val="20"/>
          <w:lang w:bidi="ar-SA"/>
        </w:rPr>
        <w:t>: β</w:t>
      </w:r>
      <w:r w:rsidRPr="008A6E4D">
        <w:rPr>
          <w:rFonts w:asciiTheme="majorBidi" w:eastAsia="Calibri" w:hAnsiTheme="majorBidi" w:cstheme="majorBidi"/>
          <w:sz w:val="20"/>
          <w:szCs w:val="20"/>
          <w:vertAlign w:val="subscript"/>
          <w:lang w:bidi="ar-SA"/>
        </w:rPr>
        <w:t xml:space="preserve">s </w:t>
      </w:r>
      <w:r w:rsidRPr="008A6E4D">
        <w:rPr>
          <w:rFonts w:asciiTheme="majorBidi" w:eastAsia="Calibri" w:hAnsiTheme="majorBidi" w:cstheme="majorBidi"/>
          <w:sz w:val="20"/>
          <w:szCs w:val="20"/>
          <w:lang w:bidi="ar-SA"/>
        </w:rPr>
        <w:t xml:space="preserve">as function of </w:t>
      </w:r>
      <w:proofErr w:type="spellStart"/>
      <w:r w:rsidRPr="008A6E4D">
        <w:rPr>
          <w:rFonts w:asciiTheme="majorBidi" w:eastAsia="Calibri" w:hAnsiTheme="majorBidi" w:cstheme="majorBidi"/>
          <w:sz w:val="20"/>
          <w:szCs w:val="20"/>
          <w:lang w:bidi="ar-SA"/>
        </w:rPr>
        <w:t>r</w:t>
      </w:r>
      <w:r w:rsidRPr="008A6E4D">
        <w:rPr>
          <w:rFonts w:asciiTheme="majorBidi" w:eastAsia="Calibri" w:hAnsiTheme="majorBidi" w:cstheme="majorBidi"/>
          <w:sz w:val="20"/>
          <w:szCs w:val="20"/>
          <w:vertAlign w:val="subscript"/>
          <w:lang w:bidi="ar-SA"/>
        </w:rPr>
        <w:t>xs</w:t>
      </w:r>
      <w:proofErr w:type="spellEnd"/>
      <w:r w:rsidR="00873A19" w:rsidRPr="008A6E4D">
        <w:rPr>
          <w:rFonts w:asciiTheme="majorBidi" w:eastAsia="Calibri" w:hAnsiTheme="majorBidi" w:cstheme="majorBidi"/>
          <w:sz w:val="20"/>
          <w:szCs w:val="20"/>
          <w:lang w:bidi="ar-SA"/>
        </w:rPr>
        <w:t>,</w:t>
      </w:r>
      <w:r w:rsidRPr="008A6E4D">
        <w:rPr>
          <w:rFonts w:asciiTheme="majorBidi" w:eastAsia="Calibri" w:hAnsiTheme="majorBidi" w:cstheme="majorBidi"/>
          <w:sz w:val="20"/>
          <w:szCs w:val="20"/>
          <w:vertAlign w:val="subscript"/>
          <w:lang w:bidi="ar-SA"/>
        </w:rPr>
        <w:t xml:space="preserve"> </w:t>
      </w:r>
      <w:r w:rsidRPr="008A6E4D">
        <w:rPr>
          <w:rFonts w:asciiTheme="majorBidi" w:eastAsia="Calibri" w:hAnsiTheme="majorBidi" w:cstheme="majorBidi"/>
          <w:sz w:val="20"/>
          <w:szCs w:val="20"/>
          <w:lang w:bidi="ar-SA"/>
        </w:rPr>
        <w:t xml:space="preserve">for </w:t>
      </w:r>
      <w:proofErr w:type="spellStart"/>
      <w:r w:rsidRPr="008A6E4D">
        <w:rPr>
          <w:rFonts w:asciiTheme="majorBidi" w:eastAsia="Calibri" w:hAnsiTheme="majorBidi" w:cstheme="majorBidi"/>
          <w:sz w:val="20"/>
          <w:szCs w:val="20"/>
          <w:lang w:bidi="ar-SA"/>
        </w:rPr>
        <w:t>r</w:t>
      </w:r>
      <w:r w:rsidRPr="008A6E4D">
        <w:rPr>
          <w:rFonts w:asciiTheme="majorBidi" w:eastAsia="Calibri" w:hAnsiTheme="majorBidi" w:cstheme="majorBidi"/>
          <w:sz w:val="20"/>
          <w:szCs w:val="20"/>
          <w:vertAlign w:val="subscript"/>
          <w:lang w:bidi="ar-SA"/>
        </w:rPr>
        <w:t>xy</w:t>
      </w:r>
      <w:proofErr w:type="spellEnd"/>
      <w:r w:rsidRPr="008A6E4D">
        <w:rPr>
          <w:rFonts w:asciiTheme="majorBidi" w:eastAsia="Calibri" w:hAnsiTheme="majorBidi" w:cstheme="majorBidi"/>
          <w:sz w:val="20"/>
          <w:szCs w:val="20"/>
          <w:lang w:bidi="ar-SA"/>
        </w:rPr>
        <w:t xml:space="preserve"> = .</w:t>
      </w:r>
      <w:proofErr w:type="gramStart"/>
      <w:r w:rsidRPr="008A6E4D">
        <w:rPr>
          <w:rFonts w:asciiTheme="majorBidi" w:eastAsia="Calibri" w:hAnsiTheme="majorBidi" w:cstheme="majorBidi"/>
          <w:sz w:val="20"/>
          <w:szCs w:val="20"/>
          <w:lang w:bidi="ar-SA"/>
        </w:rPr>
        <w:t>70.</w:t>
      </w:r>
      <w:r w:rsidRPr="008A6E4D">
        <w:rPr>
          <w:rFonts w:asciiTheme="majorBidi" w:eastAsia="Calibri" w:hAnsiTheme="majorBidi" w:cstheme="majorBidi"/>
          <w:sz w:val="20"/>
          <w:szCs w:val="20"/>
          <w:vertAlign w:val="subscript"/>
          <w:lang w:bidi="ar-SA"/>
        </w:rPr>
        <w:t>.</w:t>
      </w:r>
      <w:proofErr w:type="gramEnd"/>
    </w:p>
    <w:p w14:paraId="6548217C" w14:textId="77777777" w:rsidR="00FA1123" w:rsidRDefault="00FA1123" w:rsidP="00E96560">
      <w:pPr>
        <w:bidi w:val="0"/>
        <w:spacing w:after="0" w:line="480" w:lineRule="auto"/>
        <w:rPr>
          <w:rFonts w:asciiTheme="majorBidi" w:hAnsiTheme="majorBidi" w:cstheme="majorBidi"/>
          <w:sz w:val="24"/>
          <w:szCs w:val="24"/>
          <w:u w:val="single"/>
        </w:rPr>
      </w:pPr>
    </w:p>
    <w:p w14:paraId="259B9DB9" w14:textId="77777777" w:rsidR="00194C66" w:rsidRPr="00194C66" w:rsidRDefault="00794E42" w:rsidP="00194C66">
      <w:pPr>
        <w:pStyle w:val="aa"/>
        <w:numPr>
          <w:ilvl w:val="0"/>
          <w:numId w:val="4"/>
        </w:numPr>
        <w:bidi w:val="0"/>
        <w:spacing w:after="0" w:line="480" w:lineRule="auto"/>
        <w:ind w:left="284"/>
        <w:rPr>
          <w:rFonts w:asciiTheme="majorBidi" w:hAnsiTheme="majorBidi" w:cstheme="majorBidi"/>
          <w:b/>
          <w:bCs/>
          <w:sz w:val="24"/>
          <w:szCs w:val="24"/>
          <w:u w:val="single"/>
        </w:rPr>
      </w:pPr>
      <w:r w:rsidRPr="00684725">
        <w:rPr>
          <w:rFonts w:asciiTheme="majorBidi" w:hAnsiTheme="majorBidi" w:cstheme="majorBidi"/>
          <w:b/>
          <w:bCs/>
          <w:sz w:val="24"/>
          <w:szCs w:val="24"/>
          <w:u w:val="single"/>
        </w:rPr>
        <w:t>Supplemental Method Materials</w:t>
      </w:r>
    </w:p>
    <w:p w14:paraId="1F5AE931" w14:textId="5A5E90AB" w:rsidR="00194C66" w:rsidRPr="00194C66" w:rsidRDefault="00194C66" w:rsidP="00A867CA">
      <w:pPr>
        <w:pStyle w:val="aa"/>
        <w:bidi w:val="0"/>
        <w:spacing w:after="0" w:line="480" w:lineRule="auto"/>
        <w:ind w:left="284"/>
        <w:rPr>
          <w:rFonts w:asciiTheme="majorBidi" w:hAnsiTheme="majorBidi" w:cstheme="majorBidi"/>
          <w:b/>
          <w:bCs/>
          <w:sz w:val="24"/>
          <w:szCs w:val="24"/>
          <w:u w:val="single"/>
        </w:rPr>
      </w:pPr>
      <w:r w:rsidRPr="00194C66">
        <w:rPr>
          <w:rFonts w:asciiTheme="majorBidi" w:hAnsiTheme="majorBidi" w:cstheme="majorBidi"/>
          <w:sz w:val="24"/>
          <w:szCs w:val="24"/>
        </w:rPr>
        <w:t xml:space="preserve">Full materials for all Experiments are available at </w:t>
      </w:r>
      <w:hyperlink r:id="rId12" w:history="1">
        <w:r w:rsidR="00A867CA" w:rsidRPr="000E0ABE">
          <w:rPr>
            <w:rStyle w:val="Hyperlink"/>
            <w:rFonts w:asciiTheme="majorBidi" w:hAnsiTheme="majorBidi" w:cstheme="majorBidi"/>
            <w:sz w:val="24"/>
            <w:szCs w:val="24"/>
          </w:rPr>
          <w:t>https://osf.io/wt4e5/</w:t>
        </w:r>
      </w:hyperlink>
      <w:r w:rsidR="00A867CA">
        <w:rPr>
          <w:rFonts w:asciiTheme="majorBidi" w:hAnsiTheme="majorBidi" w:cstheme="majorBidi"/>
          <w:b/>
          <w:bCs/>
          <w:sz w:val="24"/>
          <w:szCs w:val="24"/>
          <w:u w:val="single"/>
        </w:rPr>
        <w:t>.</w:t>
      </w:r>
    </w:p>
    <w:p w14:paraId="6FFF5A3D" w14:textId="77777777" w:rsidR="00B02F9D" w:rsidRPr="00B02F9D" w:rsidRDefault="00B02F9D" w:rsidP="00B02F9D">
      <w:pPr>
        <w:bidi w:val="0"/>
        <w:spacing w:after="0" w:line="240" w:lineRule="auto"/>
        <w:rPr>
          <w:rFonts w:asciiTheme="majorBidi" w:hAnsiTheme="majorBidi" w:cstheme="majorBidi"/>
          <w:sz w:val="20"/>
          <w:szCs w:val="20"/>
        </w:rPr>
      </w:pPr>
    </w:p>
    <w:p w14:paraId="5CE773AD" w14:textId="77777777" w:rsidR="009A0FB8" w:rsidRPr="00684725" w:rsidRDefault="009A0FB8" w:rsidP="009A0FB8">
      <w:pPr>
        <w:pStyle w:val="aa"/>
        <w:numPr>
          <w:ilvl w:val="1"/>
          <w:numId w:val="4"/>
        </w:numPr>
        <w:bidi w:val="0"/>
        <w:spacing w:after="0" w:line="480" w:lineRule="auto"/>
        <w:rPr>
          <w:rFonts w:asciiTheme="majorBidi" w:hAnsiTheme="majorBidi" w:cstheme="majorBidi"/>
          <w:b/>
          <w:bCs/>
          <w:sz w:val="24"/>
          <w:szCs w:val="24"/>
          <w:u w:val="single"/>
        </w:rPr>
      </w:pPr>
      <w:r w:rsidRPr="00684725">
        <w:rPr>
          <w:rFonts w:asciiTheme="majorBidi" w:hAnsiTheme="majorBidi" w:cstheme="majorBidi"/>
          <w:b/>
          <w:bCs/>
          <w:sz w:val="24"/>
          <w:szCs w:val="24"/>
          <w:u w:val="single"/>
        </w:rPr>
        <w:t>Variables used in Experiment 1's scenarios</w:t>
      </w:r>
    </w:p>
    <w:tbl>
      <w:tblPr>
        <w:tblStyle w:val="a6"/>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268"/>
        <w:gridCol w:w="2126"/>
        <w:gridCol w:w="2347"/>
      </w:tblGrid>
      <w:tr w:rsidR="009A0FB8" w:rsidRPr="00794E42" w14:paraId="3B79FCFB" w14:textId="77777777" w:rsidTr="00503B9A">
        <w:tc>
          <w:tcPr>
            <w:tcW w:w="1555" w:type="dxa"/>
            <w:tcBorders>
              <w:top w:val="single" w:sz="4" w:space="0" w:color="auto"/>
              <w:bottom w:val="single" w:sz="4" w:space="0" w:color="auto"/>
              <w:right w:val="single" w:sz="4" w:space="0" w:color="auto"/>
            </w:tcBorders>
          </w:tcPr>
          <w:p w14:paraId="364D9DA6" w14:textId="189203DF" w:rsidR="009A0FB8" w:rsidRPr="00794E42" w:rsidRDefault="00503B9A" w:rsidP="001D2F18">
            <w:pPr>
              <w:bidi w:val="0"/>
              <w:rPr>
                <w:rFonts w:asciiTheme="majorBidi" w:hAnsiTheme="majorBidi" w:cstheme="majorBidi"/>
                <w:sz w:val="24"/>
                <w:szCs w:val="24"/>
              </w:rPr>
            </w:pPr>
            <w:r>
              <w:rPr>
                <w:rFonts w:asciiTheme="majorBidi" w:hAnsiTheme="majorBidi" w:cstheme="majorBidi"/>
                <w:sz w:val="24"/>
                <w:szCs w:val="24"/>
              </w:rPr>
              <w:t>Scenario</w:t>
            </w:r>
          </w:p>
        </w:tc>
        <w:tc>
          <w:tcPr>
            <w:tcW w:w="2268" w:type="dxa"/>
            <w:tcBorders>
              <w:top w:val="single" w:sz="4" w:space="0" w:color="auto"/>
              <w:left w:val="single" w:sz="4" w:space="0" w:color="auto"/>
              <w:bottom w:val="single" w:sz="4" w:space="0" w:color="auto"/>
            </w:tcBorders>
            <w:vAlign w:val="center"/>
          </w:tcPr>
          <w:p w14:paraId="5AA5AF10" w14:textId="77777777" w:rsidR="009A0FB8" w:rsidRPr="00794E42" w:rsidRDefault="009A0FB8" w:rsidP="00503B9A">
            <w:pPr>
              <w:bidi w:val="0"/>
              <w:rPr>
                <w:rFonts w:asciiTheme="majorBidi" w:hAnsiTheme="majorBidi" w:cstheme="majorBidi"/>
                <w:sz w:val="24"/>
                <w:szCs w:val="24"/>
              </w:rPr>
            </w:pPr>
            <w:r>
              <w:rPr>
                <w:rFonts w:asciiTheme="majorBidi" w:hAnsiTheme="majorBidi" w:cstheme="majorBidi"/>
                <w:sz w:val="24"/>
                <w:szCs w:val="24"/>
              </w:rPr>
              <w:t>Selection test</w:t>
            </w:r>
          </w:p>
        </w:tc>
        <w:tc>
          <w:tcPr>
            <w:tcW w:w="2126" w:type="dxa"/>
            <w:tcBorders>
              <w:top w:val="single" w:sz="4" w:space="0" w:color="auto"/>
              <w:bottom w:val="single" w:sz="4" w:space="0" w:color="auto"/>
            </w:tcBorders>
            <w:vAlign w:val="center"/>
          </w:tcPr>
          <w:p w14:paraId="2139D6C6" w14:textId="77777777" w:rsidR="009A0FB8" w:rsidRPr="00794E42" w:rsidRDefault="009A0FB8" w:rsidP="00503B9A">
            <w:pPr>
              <w:bidi w:val="0"/>
              <w:rPr>
                <w:rFonts w:asciiTheme="majorBidi" w:hAnsiTheme="majorBidi" w:cstheme="majorBidi"/>
                <w:sz w:val="24"/>
                <w:szCs w:val="24"/>
              </w:rPr>
            </w:pPr>
            <w:r>
              <w:rPr>
                <w:rFonts w:asciiTheme="majorBidi" w:hAnsiTheme="majorBidi" w:cstheme="majorBidi"/>
                <w:sz w:val="24"/>
                <w:szCs w:val="24"/>
              </w:rPr>
              <w:t>Irrelevant attribute</w:t>
            </w:r>
          </w:p>
        </w:tc>
        <w:tc>
          <w:tcPr>
            <w:tcW w:w="2347" w:type="dxa"/>
            <w:tcBorders>
              <w:top w:val="single" w:sz="4" w:space="0" w:color="auto"/>
              <w:bottom w:val="single" w:sz="4" w:space="0" w:color="auto"/>
            </w:tcBorders>
            <w:vAlign w:val="center"/>
          </w:tcPr>
          <w:p w14:paraId="42F13B3A" w14:textId="77777777" w:rsidR="009A0FB8" w:rsidRPr="00794E42" w:rsidRDefault="009A0FB8" w:rsidP="00503B9A">
            <w:pPr>
              <w:bidi w:val="0"/>
              <w:rPr>
                <w:rFonts w:asciiTheme="majorBidi" w:hAnsiTheme="majorBidi" w:cstheme="majorBidi"/>
                <w:sz w:val="24"/>
                <w:szCs w:val="24"/>
              </w:rPr>
            </w:pPr>
            <w:r>
              <w:rPr>
                <w:rFonts w:asciiTheme="majorBidi" w:hAnsiTheme="majorBidi" w:cstheme="majorBidi"/>
                <w:sz w:val="24"/>
                <w:szCs w:val="24"/>
              </w:rPr>
              <w:t>Criterion</w:t>
            </w:r>
          </w:p>
        </w:tc>
      </w:tr>
      <w:tr w:rsidR="009A0FB8" w:rsidRPr="00794E42" w14:paraId="1E8E24E1" w14:textId="77777777" w:rsidTr="00503B9A">
        <w:tc>
          <w:tcPr>
            <w:tcW w:w="1555" w:type="dxa"/>
            <w:tcBorders>
              <w:top w:val="single" w:sz="4" w:space="0" w:color="auto"/>
              <w:bottom w:val="single" w:sz="4" w:space="0" w:color="auto"/>
              <w:right w:val="single" w:sz="4" w:space="0" w:color="auto"/>
            </w:tcBorders>
          </w:tcPr>
          <w:p w14:paraId="51EB0C03" w14:textId="77777777" w:rsidR="009A0FB8" w:rsidRPr="00794E42" w:rsidRDefault="009A0FB8" w:rsidP="001D2F18">
            <w:pPr>
              <w:bidi w:val="0"/>
              <w:rPr>
                <w:rFonts w:asciiTheme="majorBidi" w:hAnsiTheme="majorBidi" w:cstheme="majorBidi"/>
                <w:sz w:val="24"/>
                <w:szCs w:val="24"/>
              </w:rPr>
            </w:pPr>
            <w:r w:rsidRPr="00794E42">
              <w:rPr>
                <w:rFonts w:asciiTheme="majorBidi" w:hAnsiTheme="majorBidi" w:cstheme="majorBidi"/>
                <w:sz w:val="24"/>
                <w:szCs w:val="24"/>
              </w:rPr>
              <w:t xml:space="preserve">Managerial </w:t>
            </w:r>
            <w:r>
              <w:rPr>
                <w:rFonts w:asciiTheme="majorBidi" w:hAnsiTheme="majorBidi" w:cstheme="majorBidi"/>
                <w:sz w:val="24"/>
                <w:szCs w:val="24"/>
              </w:rPr>
              <w:t>position</w:t>
            </w:r>
          </w:p>
        </w:tc>
        <w:tc>
          <w:tcPr>
            <w:tcW w:w="2268" w:type="dxa"/>
            <w:tcBorders>
              <w:top w:val="single" w:sz="4" w:space="0" w:color="auto"/>
              <w:left w:val="single" w:sz="4" w:space="0" w:color="auto"/>
              <w:bottom w:val="single" w:sz="4" w:space="0" w:color="auto"/>
            </w:tcBorders>
            <w:vAlign w:val="center"/>
          </w:tcPr>
          <w:p w14:paraId="4138BF55" w14:textId="77777777" w:rsidR="009A0FB8" w:rsidRPr="00794E42" w:rsidRDefault="009A0FB8" w:rsidP="00503B9A">
            <w:pPr>
              <w:bidi w:val="0"/>
              <w:rPr>
                <w:rFonts w:asciiTheme="majorBidi" w:hAnsiTheme="majorBidi" w:cstheme="majorBidi"/>
                <w:sz w:val="24"/>
                <w:szCs w:val="24"/>
              </w:rPr>
            </w:pPr>
            <w:r>
              <w:rPr>
                <w:rFonts w:asciiTheme="majorBidi" w:hAnsiTheme="majorBidi" w:cstheme="majorBidi"/>
                <w:sz w:val="24"/>
                <w:szCs w:val="24"/>
              </w:rPr>
              <w:t>Computer simulation</w:t>
            </w:r>
          </w:p>
        </w:tc>
        <w:tc>
          <w:tcPr>
            <w:tcW w:w="2126" w:type="dxa"/>
            <w:tcBorders>
              <w:top w:val="single" w:sz="4" w:space="0" w:color="auto"/>
              <w:bottom w:val="single" w:sz="4" w:space="0" w:color="auto"/>
            </w:tcBorders>
            <w:vAlign w:val="center"/>
          </w:tcPr>
          <w:p w14:paraId="3910FD77" w14:textId="77777777" w:rsidR="009A0FB8" w:rsidRPr="00794E42" w:rsidRDefault="009A0FB8" w:rsidP="00503B9A">
            <w:pPr>
              <w:bidi w:val="0"/>
              <w:rPr>
                <w:rFonts w:asciiTheme="majorBidi" w:hAnsiTheme="majorBidi" w:cstheme="majorBidi"/>
                <w:sz w:val="24"/>
                <w:szCs w:val="24"/>
              </w:rPr>
            </w:pPr>
            <w:r>
              <w:rPr>
                <w:rFonts w:asciiTheme="majorBidi" w:hAnsiTheme="majorBidi" w:cstheme="majorBidi"/>
                <w:sz w:val="24"/>
                <w:szCs w:val="24"/>
              </w:rPr>
              <w:t>Previous experience w/computers</w:t>
            </w:r>
          </w:p>
        </w:tc>
        <w:tc>
          <w:tcPr>
            <w:tcW w:w="2347" w:type="dxa"/>
            <w:tcBorders>
              <w:top w:val="single" w:sz="4" w:space="0" w:color="auto"/>
              <w:bottom w:val="single" w:sz="4" w:space="0" w:color="auto"/>
            </w:tcBorders>
            <w:vAlign w:val="center"/>
          </w:tcPr>
          <w:p w14:paraId="5BD8930C" w14:textId="77777777" w:rsidR="009A0FB8" w:rsidRPr="00794E42" w:rsidRDefault="009A0FB8" w:rsidP="00503B9A">
            <w:pPr>
              <w:bidi w:val="0"/>
              <w:rPr>
                <w:rFonts w:asciiTheme="majorBidi" w:hAnsiTheme="majorBidi" w:cstheme="majorBidi"/>
                <w:sz w:val="24"/>
                <w:szCs w:val="24"/>
              </w:rPr>
            </w:pPr>
            <w:r>
              <w:rPr>
                <w:rFonts w:asciiTheme="majorBidi" w:hAnsiTheme="majorBidi" w:cstheme="majorBidi"/>
                <w:sz w:val="24"/>
                <w:szCs w:val="24"/>
              </w:rPr>
              <w:t>Managerial capabilities</w:t>
            </w:r>
          </w:p>
        </w:tc>
      </w:tr>
      <w:tr w:rsidR="009A0FB8" w:rsidRPr="00794E42" w14:paraId="427437A8" w14:textId="77777777" w:rsidTr="00503B9A">
        <w:tc>
          <w:tcPr>
            <w:tcW w:w="1555" w:type="dxa"/>
            <w:tcBorders>
              <w:top w:val="single" w:sz="4" w:space="0" w:color="auto"/>
              <w:bottom w:val="single" w:sz="4" w:space="0" w:color="auto"/>
              <w:right w:val="single" w:sz="4" w:space="0" w:color="auto"/>
            </w:tcBorders>
          </w:tcPr>
          <w:p w14:paraId="4E298655" w14:textId="77777777" w:rsidR="009A0FB8" w:rsidRPr="00794E42" w:rsidRDefault="009A0FB8" w:rsidP="001D2F18">
            <w:pPr>
              <w:bidi w:val="0"/>
              <w:rPr>
                <w:rFonts w:asciiTheme="majorBidi" w:hAnsiTheme="majorBidi" w:cstheme="majorBidi"/>
                <w:sz w:val="24"/>
                <w:szCs w:val="24"/>
              </w:rPr>
            </w:pPr>
            <w:r>
              <w:rPr>
                <w:rFonts w:asciiTheme="majorBidi" w:hAnsiTheme="majorBidi" w:cstheme="majorBidi"/>
                <w:sz w:val="24"/>
                <w:szCs w:val="24"/>
              </w:rPr>
              <w:t>Truck driver</w:t>
            </w:r>
          </w:p>
        </w:tc>
        <w:tc>
          <w:tcPr>
            <w:tcW w:w="2268" w:type="dxa"/>
            <w:tcBorders>
              <w:top w:val="single" w:sz="4" w:space="0" w:color="auto"/>
              <w:left w:val="single" w:sz="4" w:space="0" w:color="auto"/>
              <w:bottom w:val="single" w:sz="4" w:space="0" w:color="auto"/>
            </w:tcBorders>
            <w:vAlign w:val="center"/>
          </w:tcPr>
          <w:p w14:paraId="2A13465E" w14:textId="77777777" w:rsidR="009A0FB8" w:rsidRPr="00794E42" w:rsidRDefault="009A0FB8" w:rsidP="00503B9A">
            <w:pPr>
              <w:bidi w:val="0"/>
              <w:rPr>
                <w:rFonts w:asciiTheme="majorBidi" w:hAnsiTheme="majorBidi" w:cstheme="majorBidi"/>
                <w:sz w:val="24"/>
                <w:szCs w:val="24"/>
              </w:rPr>
            </w:pPr>
            <w:r>
              <w:rPr>
                <w:rFonts w:asciiTheme="majorBidi" w:hAnsiTheme="majorBidi" w:cstheme="majorBidi"/>
                <w:sz w:val="24"/>
                <w:szCs w:val="24"/>
              </w:rPr>
              <w:t>Written test</w:t>
            </w:r>
          </w:p>
        </w:tc>
        <w:tc>
          <w:tcPr>
            <w:tcW w:w="2126" w:type="dxa"/>
            <w:tcBorders>
              <w:top w:val="single" w:sz="4" w:space="0" w:color="auto"/>
              <w:bottom w:val="single" w:sz="4" w:space="0" w:color="auto"/>
            </w:tcBorders>
            <w:vAlign w:val="center"/>
          </w:tcPr>
          <w:p w14:paraId="407F55AC" w14:textId="77777777" w:rsidR="009A0FB8" w:rsidRPr="00794E42" w:rsidRDefault="009A0FB8" w:rsidP="00503B9A">
            <w:pPr>
              <w:bidi w:val="0"/>
              <w:rPr>
                <w:rFonts w:asciiTheme="majorBidi" w:hAnsiTheme="majorBidi" w:cstheme="majorBidi"/>
                <w:sz w:val="24"/>
                <w:szCs w:val="24"/>
              </w:rPr>
            </w:pPr>
            <w:r>
              <w:rPr>
                <w:rFonts w:asciiTheme="majorBidi" w:hAnsiTheme="majorBidi" w:cstheme="majorBidi"/>
                <w:sz w:val="24"/>
                <w:szCs w:val="24"/>
              </w:rPr>
              <w:t>Native language</w:t>
            </w:r>
          </w:p>
        </w:tc>
        <w:tc>
          <w:tcPr>
            <w:tcW w:w="2347" w:type="dxa"/>
            <w:tcBorders>
              <w:top w:val="single" w:sz="4" w:space="0" w:color="auto"/>
              <w:bottom w:val="single" w:sz="4" w:space="0" w:color="auto"/>
            </w:tcBorders>
            <w:vAlign w:val="center"/>
          </w:tcPr>
          <w:p w14:paraId="700672EF" w14:textId="77777777" w:rsidR="009A0FB8" w:rsidRPr="00794E42" w:rsidRDefault="009A0FB8" w:rsidP="00503B9A">
            <w:pPr>
              <w:bidi w:val="0"/>
              <w:rPr>
                <w:rFonts w:asciiTheme="majorBidi" w:hAnsiTheme="majorBidi" w:cstheme="majorBidi"/>
                <w:sz w:val="24"/>
                <w:szCs w:val="24"/>
              </w:rPr>
            </w:pPr>
            <w:r>
              <w:rPr>
                <w:rFonts w:asciiTheme="majorBidi" w:hAnsiTheme="majorBidi" w:cstheme="majorBidi"/>
                <w:sz w:val="24"/>
                <w:szCs w:val="24"/>
              </w:rPr>
              <w:t>Driving and road safety knowledge</w:t>
            </w:r>
          </w:p>
        </w:tc>
      </w:tr>
      <w:tr w:rsidR="009A0FB8" w:rsidRPr="00794E42" w14:paraId="53E67E37" w14:textId="77777777" w:rsidTr="00503B9A">
        <w:tc>
          <w:tcPr>
            <w:tcW w:w="1555" w:type="dxa"/>
            <w:tcBorders>
              <w:top w:val="single" w:sz="4" w:space="0" w:color="auto"/>
              <w:bottom w:val="single" w:sz="4" w:space="0" w:color="auto"/>
              <w:right w:val="single" w:sz="4" w:space="0" w:color="auto"/>
            </w:tcBorders>
          </w:tcPr>
          <w:p w14:paraId="7F87F32E" w14:textId="77777777" w:rsidR="009A0FB8" w:rsidRPr="00794E42" w:rsidRDefault="009A0FB8" w:rsidP="001D2F18">
            <w:pPr>
              <w:bidi w:val="0"/>
              <w:rPr>
                <w:rFonts w:asciiTheme="majorBidi" w:hAnsiTheme="majorBidi" w:cstheme="majorBidi"/>
                <w:sz w:val="24"/>
                <w:szCs w:val="24"/>
              </w:rPr>
            </w:pPr>
            <w:r>
              <w:rPr>
                <w:rFonts w:asciiTheme="majorBidi" w:hAnsiTheme="majorBidi" w:cstheme="majorBidi"/>
                <w:sz w:val="24"/>
                <w:szCs w:val="24"/>
              </w:rPr>
              <w:t>Online desk operator</w:t>
            </w:r>
          </w:p>
        </w:tc>
        <w:tc>
          <w:tcPr>
            <w:tcW w:w="2268" w:type="dxa"/>
            <w:tcBorders>
              <w:top w:val="single" w:sz="4" w:space="0" w:color="auto"/>
              <w:left w:val="single" w:sz="4" w:space="0" w:color="auto"/>
            </w:tcBorders>
            <w:vAlign w:val="center"/>
          </w:tcPr>
          <w:p w14:paraId="1D893309" w14:textId="77777777" w:rsidR="009A0FB8" w:rsidRPr="00794E42" w:rsidRDefault="009A0FB8" w:rsidP="00503B9A">
            <w:pPr>
              <w:bidi w:val="0"/>
              <w:rPr>
                <w:rFonts w:asciiTheme="majorBidi" w:hAnsiTheme="majorBidi" w:cstheme="majorBidi"/>
                <w:sz w:val="24"/>
                <w:szCs w:val="24"/>
              </w:rPr>
            </w:pPr>
            <w:r>
              <w:rPr>
                <w:rFonts w:asciiTheme="majorBidi" w:hAnsiTheme="majorBidi" w:cstheme="majorBidi"/>
                <w:sz w:val="24"/>
                <w:szCs w:val="24"/>
              </w:rPr>
              <w:t>Frontal interview</w:t>
            </w:r>
          </w:p>
        </w:tc>
        <w:tc>
          <w:tcPr>
            <w:tcW w:w="2126" w:type="dxa"/>
            <w:tcBorders>
              <w:top w:val="single" w:sz="4" w:space="0" w:color="auto"/>
            </w:tcBorders>
            <w:vAlign w:val="center"/>
          </w:tcPr>
          <w:p w14:paraId="3377958B" w14:textId="77777777" w:rsidR="009A0FB8" w:rsidRPr="00794E42" w:rsidRDefault="009A0FB8" w:rsidP="00503B9A">
            <w:pPr>
              <w:bidi w:val="0"/>
              <w:rPr>
                <w:rFonts w:asciiTheme="majorBidi" w:hAnsiTheme="majorBidi" w:cstheme="majorBidi"/>
                <w:sz w:val="24"/>
                <w:szCs w:val="24"/>
              </w:rPr>
            </w:pPr>
            <w:r>
              <w:rPr>
                <w:rFonts w:asciiTheme="majorBidi" w:hAnsiTheme="majorBidi" w:cstheme="majorBidi"/>
                <w:sz w:val="24"/>
                <w:szCs w:val="24"/>
              </w:rPr>
              <w:t>Height of candidate</w:t>
            </w:r>
          </w:p>
        </w:tc>
        <w:tc>
          <w:tcPr>
            <w:tcW w:w="2347" w:type="dxa"/>
            <w:tcBorders>
              <w:top w:val="single" w:sz="4" w:space="0" w:color="auto"/>
            </w:tcBorders>
            <w:vAlign w:val="center"/>
          </w:tcPr>
          <w:p w14:paraId="0DB0D4F5" w14:textId="0ACDEEDC" w:rsidR="009A0FB8" w:rsidRPr="00794E42" w:rsidRDefault="00E834BD" w:rsidP="00503B9A">
            <w:pPr>
              <w:bidi w:val="0"/>
              <w:rPr>
                <w:rFonts w:asciiTheme="majorBidi" w:hAnsiTheme="majorBidi" w:cstheme="majorBidi"/>
                <w:sz w:val="24"/>
                <w:szCs w:val="24"/>
              </w:rPr>
            </w:pPr>
            <w:r>
              <w:rPr>
                <w:rFonts w:asciiTheme="majorBidi" w:hAnsiTheme="majorBidi" w:cstheme="majorBidi"/>
                <w:sz w:val="24"/>
                <w:szCs w:val="24"/>
              </w:rPr>
              <w:t>S</w:t>
            </w:r>
            <w:r w:rsidR="009A0FB8" w:rsidRPr="00605A61">
              <w:rPr>
                <w:rFonts w:asciiTheme="majorBidi" w:hAnsiTheme="majorBidi" w:cstheme="majorBidi"/>
                <w:sz w:val="24"/>
                <w:szCs w:val="24"/>
              </w:rPr>
              <w:t>upport and communication skills</w:t>
            </w:r>
          </w:p>
        </w:tc>
      </w:tr>
    </w:tbl>
    <w:p w14:paraId="4C84DB32" w14:textId="77777777" w:rsidR="009A0FB8" w:rsidRDefault="009A0FB8" w:rsidP="009A0FB8">
      <w:pPr>
        <w:bidi w:val="0"/>
        <w:spacing w:after="0" w:line="240" w:lineRule="auto"/>
        <w:rPr>
          <w:rFonts w:asciiTheme="majorBidi" w:hAnsiTheme="majorBidi" w:cstheme="majorBidi"/>
          <w:sz w:val="20"/>
          <w:szCs w:val="20"/>
        </w:rPr>
      </w:pPr>
      <w:r w:rsidRPr="00B02F9D">
        <w:rPr>
          <w:rFonts w:asciiTheme="majorBidi" w:hAnsiTheme="majorBidi" w:cstheme="majorBidi"/>
          <w:b/>
          <w:bCs/>
          <w:sz w:val="20"/>
          <w:szCs w:val="20"/>
        </w:rPr>
        <w:t>Table S1</w:t>
      </w:r>
      <w:r w:rsidRPr="00B02F9D">
        <w:rPr>
          <w:rFonts w:asciiTheme="majorBidi" w:hAnsiTheme="majorBidi" w:cstheme="majorBidi"/>
          <w:sz w:val="20"/>
          <w:szCs w:val="20"/>
        </w:rPr>
        <w:t>: Variables used in each Scenario in Experiment 1.</w:t>
      </w:r>
    </w:p>
    <w:p w14:paraId="1FA16CDC" w14:textId="77777777" w:rsidR="009A0FB8" w:rsidRPr="00A956D1" w:rsidRDefault="009A0FB8" w:rsidP="009A0FB8">
      <w:pPr>
        <w:bidi w:val="0"/>
        <w:spacing w:after="0" w:line="480" w:lineRule="auto"/>
        <w:rPr>
          <w:rFonts w:asciiTheme="majorBidi" w:hAnsiTheme="majorBidi" w:cstheme="majorBidi"/>
          <w:sz w:val="24"/>
          <w:szCs w:val="24"/>
        </w:rPr>
      </w:pPr>
    </w:p>
    <w:p w14:paraId="2339FB87" w14:textId="4BFEA6D5" w:rsidR="000E6605" w:rsidRDefault="000E6605" w:rsidP="009A0FB8">
      <w:pPr>
        <w:pStyle w:val="aa"/>
        <w:numPr>
          <w:ilvl w:val="1"/>
          <w:numId w:val="4"/>
        </w:numPr>
        <w:bidi w:val="0"/>
        <w:spacing w:after="0" w:line="480" w:lineRule="auto"/>
        <w:rPr>
          <w:rFonts w:asciiTheme="majorBidi" w:hAnsiTheme="majorBidi" w:cstheme="majorBidi"/>
          <w:b/>
          <w:bCs/>
          <w:sz w:val="24"/>
          <w:szCs w:val="24"/>
          <w:u w:val="single"/>
        </w:rPr>
      </w:pPr>
      <w:r>
        <w:rPr>
          <w:rFonts w:asciiTheme="majorBidi" w:hAnsiTheme="majorBidi" w:cstheme="majorBidi"/>
          <w:b/>
          <w:bCs/>
          <w:sz w:val="24"/>
          <w:szCs w:val="24"/>
          <w:u w:val="single"/>
        </w:rPr>
        <w:t xml:space="preserve">Example </w:t>
      </w:r>
      <w:r w:rsidR="00910DD1">
        <w:rPr>
          <w:rFonts w:asciiTheme="majorBidi" w:hAnsiTheme="majorBidi" w:cstheme="majorBidi"/>
          <w:b/>
          <w:bCs/>
          <w:sz w:val="24"/>
          <w:szCs w:val="24"/>
          <w:u w:val="single"/>
        </w:rPr>
        <w:t>for a</w:t>
      </w:r>
      <w:r>
        <w:rPr>
          <w:rFonts w:asciiTheme="majorBidi" w:hAnsiTheme="majorBidi" w:cstheme="majorBidi"/>
          <w:b/>
          <w:bCs/>
          <w:sz w:val="24"/>
          <w:szCs w:val="24"/>
          <w:u w:val="single"/>
        </w:rPr>
        <w:t xml:space="preserve"> scenario used in Experiment 2, weak suppression</w:t>
      </w:r>
    </w:p>
    <w:p w14:paraId="541FE1F2" w14:textId="0695C1D1" w:rsidR="000E6605" w:rsidRDefault="000E6605" w:rsidP="000E6605">
      <w:pPr>
        <w:bidi w:val="0"/>
        <w:spacing w:after="0" w:line="480" w:lineRule="auto"/>
        <w:rPr>
          <w:rFonts w:asciiTheme="majorBidi" w:hAnsiTheme="majorBidi" w:cstheme="majorBidi"/>
          <w:i/>
          <w:iCs/>
          <w:sz w:val="24"/>
          <w:szCs w:val="24"/>
        </w:rPr>
      </w:pPr>
      <w:r w:rsidRPr="000E6605">
        <w:rPr>
          <w:rFonts w:asciiTheme="majorBidi" w:hAnsiTheme="majorBidi" w:cstheme="majorBidi"/>
          <w:i/>
          <w:iCs/>
          <w:sz w:val="24"/>
          <w:szCs w:val="24"/>
        </w:rPr>
        <w:t xml:space="preserve">You are looking for candidates for a managerial position in your company. As part of the screening process you use a computer simulation to measure their managerial capabilities. The simulation slightly favors those candidates who have previous experience working with computers. You have to choose between two candidates with identical scores in the </w:t>
      </w:r>
      <w:r w:rsidRPr="000E6605">
        <w:rPr>
          <w:rFonts w:asciiTheme="majorBidi" w:hAnsiTheme="majorBidi" w:cstheme="majorBidi"/>
          <w:i/>
          <w:iCs/>
          <w:sz w:val="24"/>
          <w:szCs w:val="24"/>
        </w:rPr>
        <w:lastRenderedPageBreak/>
        <w:t>simulation: John, who has a lot of experience working with computers, and Mark who has almost no experience working with computers. Assuming the ability to work with computers plays no role in being a successful manage</w:t>
      </w:r>
      <w:r>
        <w:rPr>
          <w:rFonts w:asciiTheme="majorBidi" w:hAnsiTheme="majorBidi" w:cstheme="majorBidi"/>
          <w:i/>
          <w:iCs/>
          <w:sz w:val="24"/>
          <w:szCs w:val="24"/>
        </w:rPr>
        <w:t>r, who would you prefer?</w:t>
      </w:r>
    </w:p>
    <w:p w14:paraId="3A391823" w14:textId="5D7FB689" w:rsidR="000E6605" w:rsidRPr="000E6605" w:rsidRDefault="000E6605" w:rsidP="000E6605">
      <w:pPr>
        <w:bidi w:val="0"/>
        <w:spacing w:after="0" w:line="480" w:lineRule="auto"/>
        <w:rPr>
          <w:rFonts w:asciiTheme="majorBidi" w:hAnsiTheme="majorBidi" w:cstheme="majorBidi"/>
          <w:sz w:val="24"/>
          <w:szCs w:val="24"/>
        </w:rPr>
      </w:pPr>
      <w:r w:rsidRPr="00637497">
        <w:rPr>
          <w:rFonts w:asciiTheme="majorBidi" w:hAnsiTheme="majorBidi" w:cstheme="majorBidi"/>
          <w:b/>
          <w:bCs/>
          <w:sz w:val="24"/>
          <w:szCs w:val="24"/>
          <w:u w:val="single"/>
        </w:rPr>
        <w:t>Note</w:t>
      </w:r>
      <w:r>
        <w:rPr>
          <w:rFonts w:asciiTheme="majorBidi" w:hAnsiTheme="majorBidi" w:cstheme="majorBidi"/>
          <w:sz w:val="24"/>
          <w:szCs w:val="24"/>
        </w:rPr>
        <w:t xml:space="preserve">: In the 'strong suppression' condition the word </w:t>
      </w:r>
      <w:r>
        <w:rPr>
          <w:rFonts w:asciiTheme="majorBidi" w:hAnsiTheme="majorBidi" w:cstheme="majorBidi"/>
          <w:i/>
          <w:iCs/>
          <w:sz w:val="24"/>
          <w:szCs w:val="24"/>
        </w:rPr>
        <w:t>slightly</w:t>
      </w:r>
      <w:r>
        <w:rPr>
          <w:rFonts w:asciiTheme="majorBidi" w:hAnsiTheme="majorBidi" w:cstheme="majorBidi"/>
          <w:sz w:val="24"/>
          <w:szCs w:val="24"/>
        </w:rPr>
        <w:t xml:space="preserve"> was replaced by the word </w:t>
      </w:r>
      <w:r>
        <w:rPr>
          <w:rFonts w:asciiTheme="majorBidi" w:hAnsiTheme="majorBidi" w:cstheme="majorBidi"/>
          <w:i/>
          <w:iCs/>
          <w:sz w:val="24"/>
          <w:szCs w:val="24"/>
        </w:rPr>
        <w:t>strongly</w:t>
      </w:r>
      <w:r>
        <w:rPr>
          <w:rFonts w:asciiTheme="majorBidi" w:hAnsiTheme="majorBidi" w:cstheme="majorBidi"/>
          <w:sz w:val="24"/>
          <w:szCs w:val="24"/>
        </w:rPr>
        <w:t xml:space="preserve">. In the 'no suppression' condition it was mention that: </w:t>
      </w:r>
      <w:r w:rsidRPr="000E6605">
        <w:rPr>
          <w:rFonts w:asciiTheme="majorBidi" w:hAnsiTheme="majorBidi" w:cstheme="majorBidi"/>
          <w:i/>
          <w:iCs/>
          <w:sz w:val="24"/>
          <w:szCs w:val="24"/>
        </w:rPr>
        <w:t>Importantly, the simulation does not favor those who have experience with computers</w:t>
      </w:r>
      <w:r>
        <w:rPr>
          <w:rFonts w:asciiTheme="majorBidi" w:hAnsiTheme="majorBidi" w:cstheme="majorBidi"/>
          <w:sz w:val="24"/>
          <w:szCs w:val="24"/>
        </w:rPr>
        <w:t>.</w:t>
      </w:r>
    </w:p>
    <w:p w14:paraId="48748D90" w14:textId="77777777" w:rsidR="00B02F9D" w:rsidRPr="00B02F9D" w:rsidRDefault="00B02F9D" w:rsidP="00B02F9D">
      <w:pPr>
        <w:bidi w:val="0"/>
        <w:spacing w:after="0" w:line="240" w:lineRule="auto"/>
        <w:rPr>
          <w:rFonts w:asciiTheme="majorBidi" w:hAnsiTheme="majorBidi" w:cstheme="majorBidi"/>
          <w:sz w:val="20"/>
          <w:szCs w:val="20"/>
        </w:rPr>
      </w:pPr>
    </w:p>
    <w:p w14:paraId="3A67BB02" w14:textId="5DA54783" w:rsidR="003E1419" w:rsidRPr="005A219A" w:rsidRDefault="003E1419" w:rsidP="009A0FB8">
      <w:pPr>
        <w:pStyle w:val="aa"/>
        <w:numPr>
          <w:ilvl w:val="1"/>
          <w:numId w:val="4"/>
        </w:numPr>
        <w:bidi w:val="0"/>
        <w:spacing w:after="0" w:line="480" w:lineRule="auto"/>
        <w:rPr>
          <w:rFonts w:asciiTheme="majorBidi" w:hAnsiTheme="majorBidi" w:cstheme="majorBidi"/>
          <w:b/>
          <w:bCs/>
          <w:sz w:val="24"/>
          <w:szCs w:val="24"/>
          <w:u w:val="single"/>
        </w:rPr>
      </w:pPr>
      <w:r w:rsidRPr="005A219A">
        <w:rPr>
          <w:rFonts w:asciiTheme="majorBidi" w:hAnsiTheme="majorBidi" w:cstheme="majorBidi"/>
          <w:b/>
          <w:bCs/>
          <w:sz w:val="24"/>
          <w:szCs w:val="24"/>
          <w:u w:val="single"/>
        </w:rPr>
        <w:t xml:space="preserve">Example for </w:t>
      </w:r>
      <w:r w:rsidR="00910DD1">
        <w:rPr>
          <w:rFonts w:asciiTheme="majorBidi" w:hAnsiTheme="majorBidi" w:cstheme="majorBidi"/>
          <w:b/>
          <w:bCs/>
          <w:sz w:val="24"/>
          <w:szCs w:val="24"/>
          <w:u w:val="single"/>
        </w:rPr>
        <w:t>a</w:t>
      </w:r>
      <w:r w:rsidRPr="005A219A">
        <w:rPr>
          <w:rFonts w:asciiTheme="majorBidi" w:hAnsiTheme="majorBidi" w:cstheme="majorBidi"/>
          <w:b/>
          <w:bCs/>
          <w:sz w:val="24"/>
          <w:szCs w:val="24"/>
          <w:u w:val="single"/>
        </w:rPr>
        <w:t xml:space="preserve"> Scenario used in Experiment 3</w:t>
      </w:r>
      <w:r w:rsidR="00637497">
        <w:rPr>
          <w:rFonts w:asciiTheme="majorBidi" w:hAnsiTheme="majorBidi" w:cstheme="majorBidi"/>
          <w:b/>
          <w:bCs/>
          <w:sz w:val="24"/>
          <w:szCs w:val="24"/>
          <w:u w:val="single"/>
        </w:rPr>
        <w:t>, weak suppression</w:t>
      </w:r>
    </w:p>
    <w:p w14:paraId="387E1292" w14:textId="0CA7E83E" w:rsidR="00004984" w:rsidRDefault="00004984" w:rsidP="00E96560">
      <w:pPr>
        <w:bidi w:val="0"/>
        <w:spacing w:after="0" w:line="480" w:lineRule="auto"/>
        <w:rPr>
          <w:rFonts w:asciiTheme="majorBidi" w:hAnsiTheme="majorBidi" w:cstheme="majorBidi"/>
          <w:i/>
          <w:iCs/>
          <w:sz w:val="24"/>
          <w:szCs w:val="24"/>
        </w:rPr>
      </w:pPr>
      <w:r w:rsidRPr="00513D3F">
        <w:rPr>
          <w:rFonts w:asciiTheme="majorBidi" w:hAnsiTheme="majorBidi" w:cstheme="majorBidi"/>
          <w:i/>
          <w:iCs/>
          <w:sz w:val="24"/>
          <w:szCs w:val="24"/>
        </w:rPr>
        <w:t xml:space="preserve">You are looking for candidates for a managerial position in your company. As part of the screening process you use a computer simulation to measure their managerial capabilities. You have to choose between two candidates who achieved identical scores: John and Mark. </w:t>
      </w:r>
      <w:r w:rsidRPr="00513D3F">
        <w:rPr>
          <w:rFonts w:ascii="Times New Roman" w:eastAsia="Times New Roman" w:hAnsi="Times New Roman" w:cs="Times New Roman"/>
          <w:i/>
          <w:iCs/>
          <w:color w:val="222222"/>
          <w:sz w:val="24"/>
          <w:szCs w:val="24"/>
        </w:rPr>
        <w:t xml:space="preserve">During Mark's simulation there was a background noise from the next room, </w:t>
      </w:r>
      <w:r w:rsidR="00EC374D" w:rsidRPr="00513D3F">
        <w:rPr>
          <w:rFonts w:ascii="Times New Roman" w:eastAsia="Times New Roman" w:hAnsi="Times New Roman" w:cs="Times New Roman"/>
          <w:i/>
          <w:iCs/>
          <w:color w:val="222222"/>
          <w:sz w:val="24"/>
          <w:szCs w:val="24"/>
        </w:rPr>
        <w:t>which slightly affects </w:t>
      </w:r>
      <w:r w:rsidRPr="00513D3F">
        <w:rPr>
          <w:rFonts w:ascii="Times New Roman" w:eastAsia="Times New Roman" w:hAnsi="Times New Roman" w:cs="Times New Roman"/>
          <w:i/>
          <w:iCs/>
          <w:color w:val="222222"/>
          <w:sz w:val="24"/>
          <w:szCs w:val="24"/>
        </w:rPr>
        <w:t>performance in this kind of simula</w:t>
      </w:r>
      <w:r w:rsidR="00EC374D" w:rsidRPr="00513D3F">
        <w:rPr>
          <w:rFonts w:ascii="Times New Roman" w:eastAsia="Times New Roman" w:hAnsi="Times New Roman" w:cs="Times New Roman"/>
          <w:i/>
          <w:iCs/>
          <w:color w:val="222222"/>
          <w:sz w:val="24"/>
          <w:szCs w:val="24"/>
        </w:rPr>
        <w:t xml:space="preserve">tion. </w:t>
      </w:r>
      <w:r w:rsidRPr="00513D3F">
        <w:rPr>
          <w:rFonts w:asciiTheme="majorBidi" w:hAnsiTheme="majorBidi" w:cstheme="majorBidi"/>
          <w:i/>
          <w:iCs/>
          <w:sz w:val="24"/>
          <w:szCs w:val="24"/>
        </w:rPr>
        <w:t>Based on the description you have read</w:t>
      </w:r>
      <w:r w:rsidR="0079598B" w:rsidRPr="00513D3F">
        <w:rPr>
          <w:rFonts w:asciiTheme="majorBidi" w:hAnsiTheme="majorBidi" w:cstheme="majorBidi"/>
          <w:i/>
          <w:iCs/>
          <w:sz w:val="24"/>
          <w:szCs w:val="24"/>
        </w:rPr>
        <w:t xml:space="preserve">, who would you </w:t>
      </w:r>
      <w:r w:rsidR="00513D3F">
        <w:rPr>
          <w:rFonts w:asciiTheme="majorBidi" w:hAnsiTheme="majorBidi" w:cstheme="majorBidi"/>
          <w:i/>
          <w:iCs/>
          <w:sz w:val="24"/>
          <w:szCs w:val="24"/>
        </w:rPr>
        <w:t>prefer</w:t>
      </w:r>
      <w:r w:rsidR="0079598B" w:rsidRPr="00513D3F">
        <w:rPr>
          <w:rFonts w:asciiTheme="majorBidi" w:hAnsiTheme="majorBidi" w:cstheme="majorBidi"/>
          <w:i/>
          <w:iCs/>
          <w:sz w:val="24"/>
          <w:szCs w:val="24"/>
        </w:rPr>
        <w:t>?</w:t>
      </w:r>
    </w:p>
    <w:p w14:paraId="20854627" w14:textId="4F1E6F71" w:rsidR="00637497" w:rsidRPr="00637497" w:rsidRDefault="00637497" w:rsidP="00637497">
      <w:pPr>
        <w:bidi w:val="0"/>
        <w:spacing w:after="0" w:line="480" w:lineRule="auto"/>
        <w:rPr>
          <w:rFonts w:asciiTheme="majorBidi" w:hAnsiTheme="majorBidi" w:cstheme="majorBidi"/>
          <w:sz w:val="24"/>
          <w:szCs w:val="24"/>
        </w:rPr>
      </w:pPr>
      <w:r w:rsidRPr="00637497">
        <w:rPr>
          <w:rFonts w:asciiTheme="majorBidi" w:hAnsiTheme="majorBidi" w:cstheme="majorBidi"/>
          <w:b/>
          <w:bCs/>
          <w:sz w:val="24"/>
          <w:szCs w:val="24"/>
          <w:u w:val="single"/>
        </w:rPr>
        <w:t>Note</w:t>
      </w:r>
      <w:r>
        <w:rPr>
          <w:rFonts w:asciiTheme="majorBidi" w:hAnsiTheme="majorBidi" w:cstheme="majorBidi"/>
          <w:sz w:val="24"/>
          <w:szCs w:val="24"/>
        </w:rPr>
        <w:t xml:space="preserve">: In the 'strong suppression' condition the word </w:t>
      </w:r>
      <w:r>
        <w:rPr>
          <w:rFonts w:asciiTheme="majorBidi" w:hAnsiTheme="majorBidi" w:cstheme="majorBidi"/>
          <w:i/>
          <w:iCs/>
          <w:sz w:val="24"/>
          <w:szCs w:val="24"/>
        </w:rPr>
        <w:t>slightly</w:t>
      </w:r>
      <w:r>
        <w:rPr>
          <w:rFonts w:asciiTheme="majorBidi" w:hAnsiTheme="majorBidi" w:cstheme="majorBidi"/>
          <w:sz w:val="24"/>
          <w:szCs w:val="24"/>
        </w:rPr>
        <w:t xml:space="preserve"> was replaced by the word </w:t>
      </w:r>
      <w:r>
        <w:rPr>
          <w:rFonts w:asciiTheme="majorBidi" w:hAnsiTheme="majorBidi" w:cstheme="majorBidi"/>
          <w:i/>
          <w:iCs/>
          <w:sz w:val="24"/>
          <w:szCs w:val="24"/>
        </w:rPr>
        <w:t>strongly</w:t>
      </w:r>
      <w:r>
        <w:rPr>
          <w:rFonts w:asciiTheme="majorBidi" w:hAnsiTheme="majorBidi" w:cstheme="majorBidi"/>
          <w:sz w:val="24"/>
          <w:szCs w:val="24"/>
        </w:rPr>
        <w:t xml:space="preserve">. In the 'no suppression' condition it was mention that: </w:t>
      </w:r>
      <w:r>
        <w:rPr>
          <w:rFonts w:asciiTheme="majorBidi" w:hAnsiTheme="majorBidi" w:cstheme="majorBidi"/>
          <w:i/>
          <w:iCs/>
          <w:sz w:val="24"/>
          <w:szCs w:val="24"/>
        </w:rPr>
        <w:t>noise doesn't affect performance in this kind of simulation test</w:t>
      </w:r>
      <w:r>
        <w:rPr>
          <w:rFonts w:asciiTheme="majorBidi" w:hAnsiTheme="majorBidi" w:cstheme="majorBidi"/>
          <w:sz w:val="24"/>
          <w:szCs w:val="24"/>
        </w:rPr>
        <w:t>.</w:t>
      </w:r>
    </w:p>
    <w:p w14:paraId="3A528ACA" w14:textId="26CEF661" w:rsidR="005A219A" w:rsidRPr="00684725" w:rsidRDefault="005A219A" w:rsidP="009A0FB8">
      <w:pPr>
        <w:pStyle w:val="aa"/>
        <w:numPr>
          <w:ilvl w:val="1"/>
          <w:numId w:val="4"/>
        </w:numPr>
        <w:bidi w:val="0"/>
        <w:spacing w:after="0" w:line="480" w:lineRule="auto"/>
        <w:rPr>
          <w:rFonts w:asciiTheme="majorBidi" w:hAnsiTheme="majorBidi" w:cstheme="majorBidi"/>
          <w:b/>
          <w:bCs/>
          <w:sz w:val="24"/>
          <w:szCs w:val="24"/>
          <w:u w:val="single"/>
        </w:rPr>
      </w:pPr>
      <w:r w:rsidRPr="00684725">
        <w:rPr>
          <w:rFonts w:asciiTheme="majorBidi" w:hAnsiTheme="majorBidi" w:cstheme="majorBidi"/>
          <w:b/>
          <w:bCs/>
          <w:sz w:val="24"/>
          <w:szCs w:val="24"/>
          <w:u w:val="single"/>
        </w:rPr>
        <w:t xml:space="preserve">Variables used in Experiment 3's </w:t>
      </w:r>
      <w:r>
        <w:rPr>
          <w:rFonts w:asciiTheme="majorBidi" w:hAnsiTheme="majorBidi" w:cstheme="majorBidi"/>
          <w:b/>
          <w:bCs/>
          <w:sz w:val="24"/>
          <w:szCs w:val="24"/>
          <w:u w:val="single"/>
        </w:rPr>
        <w:t xml:space="preserve">other </w:t>
      </w:r>
      <w:r w:rsidRPr="00684725">
        <w:rPr>
          <w:rFonts w:asciiTheme="majorBidi" w:hAnsiTheme="majorBidi" w:cstheme="majorBidi"/>
          <w:b/>
          <w:bCs/>
          <w:sz w:val="24"/>
          <w:szCs w:val="24"/>
          <w:u w:val="single"/>
        </w:rPr>
        <w:t>scenarios</w:t>
      </w:r>
    </w:p>
    <w:tbl>
      <w:tblPr>
        <w:tblStyle w:val="a6"/>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268"/>
        <w:gridCol w:w="2126"/>
        <w:gridCol w:w="2347"/>
      </w:tblGrid>
      <w:tr w:rsidR="005A219A" w:rsidRPr="00794E42" w14:paraId="1DDC73C7" w14:textId="77777777" w:rsidTr="00B33456">
        <w:tc>
          <w:tcPr>
            <w:tcW w:w="1555" w:type="dxa"/>
            <w:tcBorders>
              <w:top w:val="single" w:sz="4" w:space="0" w:color="auto"/>
              <w:bottom w:val="single" w:sz="4" w:space="0" w:color="auto"/>
              <w:right w:val="single" w:sz="4" w:space="0" w:color="auto"/>
            </w:tcBorders>
          </w:tcPr>
          <w:p w14:paraId="0BA327C0" w14:textId="630DB71E" w:rsidR="005A219A" w:rsidRPr="00794E42" w:rsidRDefault="00B33456" w:rsidP="001D2F18">
            <w:pPr>
              <w:bidi w:val="0"/>
              <w:rPr>
                <w:rFonts w:asciiTheme="majorBidi" w:hAnsiTheme="majorBidi" w:cstheme="majorBidi"/>
                <w:sz w:val="24"/>
                <w:szCs w:val="24"/>
              </w:rPr>
            </w:pPr>
            <w:r>
              <w:rPr>
                <w:rFonts w:asciiTheme="majorBidi" w:hAnsiTheme="majorBidi" w:cstheme="majorBidi"/>
                <w:sz w:val="24"/>
                <w:szCs w:val="24"/>
              </w:rPr>
              <w:t>Scenario</w:t>
            </w:r>
          </w:p>
        </w:tc>
        <w:tc>
          <w:tcPr>
            <w:tcW w:w="2268" w:type="dxa"/>
            <w:tcBorders>
              <w:top w:val="single" w:sz="4" w:space="0" w:color="auto"/>
              <w:left w:val="single" w:sz="4" w:space="0" w:color="auto"/>
              <w:bottom w:val="single" w:sz="4" w:space="0" w:color="auto"/>
            </w:tcBorders>
            <w:vAlign w:val="center"/>
          </w:tcPr>
          <w:p w14:paraId="0D38A55A" w14:textId="77777777" w:rsidR="005A219A" w:rsidRPr="00794E42" w:rsidRDefault="005A219A" w:rsidP="00B33456">
            <w:pPr>
              <w:bidi w:val="0"/>
              <w:rPr>
                <w:rFonts w:asciiTheme="majorBidi" w:hAnsiTheme="majorBidi" w:cstheme="majorBidi"/>
                <w:sz w:val="24"/>
                <w:szCs w:val="24"/>
              </w:rPr>
            </w:pPr>
            <w:r>
              <w:rPr>
                <w:rFonts w:asciiTheme="majorBidi" w:hAnsiTheme="majorBidi" w:cstheme="majorBidi"/>
                <w:sz w:val="24"/>
                <w:szCs w:val="24"/>
              </w:rPr>
              <w:t>Selection test</w:t>
            </w:r>
          </w:p>
        </w:tc>
        <w:tc>
          <w:tcPr>
            <w:tcW w:w="2126" w:type="dxa"/>
            <w:tcBorders>
              <w:top w:val="single" w:sz="4" w:space="0" w:color="auto"/>
              <w:bottom w:val="single" w:sz="4" w:space="0" w:color="auto"/>
            </w:tcBorders>
            <w:vAlign w:val="center"/>
          </w:tcPr>
          <w:p w14:paraId="512C34CD" w14:textId="77777777" w:rsidR="005A219A" w:rsidRPr="00794E42" w:rsidRDefault="005A219A" w:rsidP="00B33456">
            <w:pPr>
              <w:bidi w:val="0"/>
              <w:rPr>
                <w:rFonts w:asciiTheme="majorBidi" w:hAnsiTheme="majorBidi" w:cstheme="majorBidi"/>
                <w:sz w:val="24"/>
                <w:szCs w:val="24"/>
              </w:rPr>
            </w:pPr>
            <w:r>
              <w:rPr>
                <w:rFonts w:asciiTheme="majorBidi" w:hAnsiTheme="majorBidi" w:cstheme="majorBidi"/>
                <w:sz w:val="24"/>
                <w:szCs w:val="24"/>
              </w:rPr>
              <w:t>Irrelevant attribute</w:t>
            </w:r>
          </w:p>
        </w:tc>
        <w:tc>
          <w:tcPr>
            <w:tcW w:w="2347" w:type="dxa"/>
            <w:tcBorders>
              <w:top w:val="single" w:sz="4" w:space="0" w:color="auto"/>
              <w:bottom w:val="single" w:sz="4" w:space="0" w:color="auto"/>
            </w:tcBorders>
            <w:vAlign w:val="center"/>
          </w:tcPr>
          <w:p w14:paraId="27F284C6" w14:textId="77777777" w:rsidR="005A219A" w:rsidRPr="00794E42" w:rsidRDefault="005A219A" w:rsidP="00B33456">
            <w:pPr>
              <w:bidi w:val="0"/>
              <w:rPr>
                <w:rFonts w:asciiTheme="majorBidi" w:hAnsiTheme="majorBidi" w:cstheme="majorBidi"/>
                <w:sz w:val="24"/>
                <w:szCs w:val="24"/>
              </w:rPr>
            </w:pPr>
            <w:r>
              <w:rPr>
                <w:rFonts w:asciiTheme="majorBidi" w:hAnsiTheme="majorBidi" w:cstheme="majorBidi"/>
                <w:sz w:val="24"/>
                <w:szCs w:val="24"/>
              </w:rPr>
              <w:t>Criterion</w:t>
            </w:r>
          </w:p>
        </w:tc>
      </w:tr>
      <w:tr w:rsidR="005A219A" w:rsidRPr="00794E42" w14:paraId="14D673DF" w14:textId="77777777" w:rsidTr="00B33456">
        <w:tc>
          <w:tcPr>
            <w:tcW w:w="1555" w:type="dxa"/>
            <w:tcBorders>
              <w:top w:val="single" w:sz="4" w:space="0" w:color="auto"/>
              <w:bottom w:val="single" w:sz="4" w:space="0" w:color="auto"/>
              <w:right w:val="single" w:sz="4" w:space="0" w:color="auto"/>
            </w:tcBorders>
          </w:tcPr>
          <w:p w14:paraId="2D525696" w14:textId="77777777" w:rsidR="005A219A" w:rsidRPr="00794E42" w:rsidRDefault="005A219A" w:rsidP="001D2F18">
            <w:pPr>
              <w:bidi w:val="0"/>
              <w:rPr>
                <w:rFonts w:asciiTheme="majorBidi" w:hAnsiTheme="majorBidi" w:cstheme="majorBidi"/>
                <w:sz w:val="24"/>
                <w:szCs w:val="24"/>
              </w:rPr>
            </w:pPr>
            <w:r w:rsidRPr="00794E42">
              <w:rPr>
                <w:rFonts w:asciiTheme="majorBidi" w:hAnsiTheme="majorBidi" w:cstheme="majorBidi"/>
                <w:sz w:val="24"/>
                <w:szCs w:val="24"/>
              </w:rPr>
              <w:t xml:space="preserve">Managerial </w:t>
            </w:r>
            <w:r>
              <w:rPr>
                <w:rFonts w:asciiTheme="majorBidi" w:hAnsiTheme="majorBidi" w:cstheme="majorBidi"/>
                <w:sz w:val="24"/>
                <w:szCs w:val="24"/>
              </w:rPr>
              <w:t>position</w:t>
            </w:r>
          </w:p>
        </w:tc>
        <w:tc>
          <w:tcPr>
            <w:tcW w:w="2268" w:type="dxa"/>
            <w:tcBorders>
              <w:top w:val="single" w:sz="4" w:space="0" w:color="auto"/>
              <w:left w:val="single" w:sz="4" w:space="0" w:color="auto"/>
              <w:bottom w:val="single" w:sz="4" w:space="0" w:color="auto"/>
            </w:tcBorders>
            <w:vAlign w:val="center"/>
          </w:tcPr>
          <w:p w14:paraId="4AD0824C" w14:textId="77777777" w:rsidR="005A219A" w:rsidRPr="00794E42" w:rsidRDefault="005A219A" w:rsidP="00B33456">
            <w:pPr>
              <w:bidi w:val="0"/>
              <w:rPr>
                <w:rFonts w:asciiTheme="majorBidi" w:hAnsiTheme="majorBidi" w:cstheme="majorBidi"/>
                <w:sz w:val="24"/>
                <w:szCs w:val="24"/>
              </w:rPr>
            </w:pPr>
            <w:r>
              <w:rPr>
                <w:rFonts w:asciiTheme="majorBidi" w:hAnsiTheme="majorBidi" w:cstheme="majorBidi"/>
                <w:sz w:val="24"/>
                <w:szCs w:val="24"/>
              </w:rPr>
              <w:t>Computer simulation</w:t>
            </w:r>
          </w:p>
        </w:tc>
        <w:tc>
          <w:tcPr>
            <w:tcW w:w="2126" w:type="dxa"/>
            <w:tcBorders>
              <w:top w:val="single" w:sz="4" w:space="0" w:color="auto"/>
              <w:bottom w:val="single" w:sz="4" w:space="0" w:color="auto"/>
            </w:tcBorders>
            <w:vAlign w:val="center"/>
          </w:tcPr>
          <w:p w14:paraId="3C23743A" w14:textId="77777777" w:rsidR="005A219A" w:rsidRPr="00794E42" w:rsidRDefault="005A219A" w:rsidP="00B33456">
            <w:pPr>
              <w:bidi w:val="0"/>
              <w:rPr>
                <w:rFonts w:asciiTheme="majorBidi" w:hAnsiTheme="majorBidi" w:cstheme="majorBidi"/>
                <w:sz w:val="24"/>
                <w:szCs w:val="24"/>
              </w:rPr>
            </w:pPr>
            <w:r>
              <w:rPr>
                <w:rFonts w:asciiTheme="majorBidi" w:hAnsiTheme="majorBidi" w:cstheme="majorBidi"/>
                <w:sz w:val="24"/>
                <w:szCs w:val="24"/>
              </w:rPr>
              <w:t>Background noise</w:t>
            </w:r>
          </w:p>
        </w:tc>
        <w:tc>
          <w:tcPr>
            <w:tcW w:w="2347" w:type="dxa"/>
            <w:tcBorders>
              <w:top w:val="single" w:sz="4" w:space="0" w:color="auto"/>
              <w:bottom w:val="single" w:sz="4" w:space="0" w:color="auto"/>
            </w:tcBorders>
            <w:vAlign w:val="center"/>
          </w:tcPr>
          <w:p w14:paraId="372EAE03" w14:textId="77777777" w:rsidR="005A219A" w:rsidRPr="00794E42" w:rsidRDefault="005A219A" w:rsidP="00B33456">
            <w:pPr>
              <w:bidi w:val="0"/>
              <w:rPr>
                <w:rFonts w:asciiTheme="majorBidi" w:hAnsiTheme="majorBidi" w:cstheme="majorBidi"/>
                <w:sz w:val="24"/>
                <w:szCs w:val="24"/>
              </w:rPr>
            </w:pPr>
            <w:r>
              <w:rPr>
                <w:rFonts w:asciiTheme="majorBidi" w:hAnsiTheme="majorBidi" w:cstheme="majorBidi"/>
                <w:sz w:val="24"/>
                <w:szCs w:val="24"/>
              </w:rPr>
              <w:t>Managerial capabilities</w:t>
            </w:r>
          </w:p>
        </w:tc>
      </w:tr>
      <w:tr w:rsidR="005A219A" w:rsidRPr="00794E42" w14:paraId="4705E371" w14:textId="77777777" w:rsidTr="00B33456">
        <w:tc>
          <w:tcPr>
            <w:tcW w:w="1555" w:type="dxa"/>
            <w:tcBorders>
              <w:top w:val="single" w:sz="4" w:space="0" w:color="auto"/>
              <w:bottom w:val="single" w:sz="4" w:space="0" w:color="auto"/>
              <w:right w:val="single" w:sz="4" w:space="0" w:color="auto"/>
            </w:tcBorders>
          </w:tcPr>
          <w:p w14:paraId="0227F022" w14:textId="77777777" w:rsidR="005A219A" w:rsidRPr="00794E42" w:rsidRDefault="005A219A" w:rsidP="001D2F18">
            <w:pPr>
              <w:bidi w:val="0"/>
              <w:rPr>
                <w:rFonts w:asciiTheme="majorBidi" w:hAnsiTheme="majorBidi" w:cstheme="majorBidi"/>
                <w:sz w:val="24"/>
                <w:szCs w:val="24"/>
              </w:rPr>
            </w:pPr>
            <w:r>
              <w:rPr>
                <w:rFonts w:asciiTheme="majorBidi" w:hAnsiTheme="majorBidi" w:cstheme="majorBidi"/>
                <w:sz w:val="24"/>
                <w:szCs w:val="24"/>
              </w:rPr>
              <w:t>Truck driver</w:t>
            </w:r>
          </w:p>
        </w:tc>
        <w:tc>
          <w:tcPr>
            <w:tcW w:w="2268" w:type="dxa"/>
            <w:tcBorders>
              <w:top w:val="single" w:sz="4" w:space="0" w:color="auto"/>
              <w:left w:val="single" w:sz="4" w:space="0" w:color="auto"/>
              <w:bottom w:val="single" w:sz="4" w:space="0" w:color="auto"/>
            </w:tcBorders>
            <w:vAlign w:val="center"/>
          </w:tcPr>
          <w:p w14:paraId="5133EBB8" w14:textId="77777777" w:rsidR="005A219A" w:rsidRPr="00794E42" w:rsidRDefault="005A219A" w:rsidP="00B33456">
            <w:pPr>
              <w:bidi w:val="0"/>
              <w:rPr>
                <w:rFonts w:asciiTheme="majorBidi" w:hAnsiTheme="majorBidi" w:cstheme="majorBidi"/>
                <w:sz w:val="24"/>
                <w:szCs w:val="24"/>
              </w:rPr>
            </w:pPr>
            <w:r>
              <w:rPr>
                <w:rFonts w:asciiTheme="majorBidi" w:hAnsiTheme="majorBidi" w:cstheme="majorBidi"/>
                <w:sz w:val="24"/>
                <w:szCs w:val="24"/>
              </w:rPr>
              <w:t>Written test</w:t>
            </w:r>
          </w:p>
        </w:tc>
        <w:tc>
          <w:tcPr>
            <w:tcW w:w="2126" w:type="dxa"/>
            <w:tcBorders>
              <w:top w:val="single" w:sz="4" w:space="0" w:color="auto"/>
              <w:bottom w:val="single" w:sz="4" w:space="0" w:color="auto"/>
            </w:tcBorders>
            <w:vAlign w:val="center"/>
          </w:tcPr>
          <w:p w14:paraId="4FE6C17F" w14:textId="77777777" w:rsidR="005A219A" w:rsidRPr="00794E42" w:rsidRDefault="005A219A" w:rsidP="00B33456">
            <w:pPr>
              <w:bidi w:val="0"/>
              <w:rPr>
                <w:rFonts w:asciiTheme="majorBidi" w:hAnsiTheme="majorBidi" w:cstheme="majorBidi"/>
                <w:sz w:val="24"/>
                <w:szCs w:val="24"/>
              </w:rPr>
            </w:pPr>
            <w:r>
              <w:rPr>
                <w:rFonts w:asciiTheme="majorBidi" w:hAnsiTheme="majorBidi" w:cstheme="majorBidi"/>
                <w:sz w:val="24"/>
                <w:szCs w:val="24"/>
              </w:rPr>
              <w:t>Time limitation</w:t>
            </w:r>
          </w:p>
        </w:tc>
        <w:tc>
          <w:tcPr>
            <w:tcW w:w="2347" w:type="dxa"/>
            <w:tcBorders>
              <w:top w:val="single" w:sz="4" w:space="0" w:color="auto"/>
              <w:bottom w:val="single" w:sz="4" w:space="0" w:color="auto"/>
            </w:tcBorders>
            <w:vAlign w:val="center"/>
          </w:tcPr>
          <w:p w14:paraId="6299F2D6" w14:textId="77777777" w:rsidR="005A219A" w:rsidRPr="00794E42" w:rsidRDefault="005A219A" w:rsidP="00B33456">
            <w:pPr>
              <w:bidi w:val="0"/>
              <w:rPr>
                <w:rFonts w:asciiTheme="majorBidi" w:hAnsiTheme="majorBidi" w:cstheme="majorBidi"/>
                <w:sz w:val="24"/>
                <w:szCs w:val="24"/>
              </w:rPr>
            </w:pPr>
            <w:r>
              <w:rPr>
                <w:rFonts w:asciiTheme="majorBidi" w:hAnsiTheme="majorBidi" w:cstheme="majorBidi"/>
                <w:sz w:val="24"/>
                <w:szCs w:val="24"/>
              </w:rPr>
              <w:t>Driving and road safety knowledge</w:t>
            </w:r>
          </w:p>
        </w:tc>
      </w:tr>
      <w:tr w:rsidR="005A219A" w:rsidRPr="00794E42" w14:paraId="38C875A3" w14:textId="77777777" w:rsidTr="00B33456">
        <w:tc>
          <w:tcPr>
            <w:tcW w:w="1555" w:type="dxa"/>
            <w:tcBorders>
              <w:top w:val="single" w:sz="4" w:space="0" w:color="auto"/>
              <w:bottom w:val="single" w:sz="4" w:space="0" w:color="auto"/>
              <w:right w:val="single" w:sz="4" w:space="0" w:color="auto"/>
            </w:tcBorders>
          </w:tcPr>
          <w:p w14:paraId="47F34EE0" w14:textId="77777777" w:rsidR="005A219A" w:rsidRPr="00794E42" w:rsidRDefault="005A219A" w:rsidP="001D2F18">
            <w:pPr>
              <w:bidi w:val="0"/>
              <w:rPr>
                <w:rFonts w:asciiTheme="majorBidi" w:hAnsiTheme="majorBidi" w:cstheme="majorBidi"/>
                <w:sz w:val="24"/>
                <w:szCs w:val="24"/>
              </w:rPr>
            </w:pPr>
            <w:r>
              <w:rPr>
                <w:rFonts w:asciiTheme="majorBidi" w:hAnsiTheme="majorBidi" w:cstheme="majorBidi"/>
                <w:sz w:val="24"/>
                <w:szCs w:val="24"/>
              </w:rPr>
              <w:t>Online desk operator</w:t>
            </w:r>
          </w:p>
        </w:tc>
        <w:tc>
          <w:tcPr>
            <w:tcW w:w="2268" w:type="dxa"/>
            <w:tcBorders>
              <w:top w:val="single" w:sz="4" w:space="0" w:color="auto"/>
              <w:left w:val="single" w:sz="4" w:space="0" w:color="auto"/>
            </w:tcBorders>
            <w:vAlign w:val="center"/>
          </w:tcPr>
          <w:p w14:paraId="5C25C5A2" w14:textId="77777777" w:rsidR="005A219A" w:rsidRPr="00794E42" w:rsidRDefault="005A219A" w:rsidP="00B33456">
            <w:pPr>
              <w:bidi w:val="0"/>
              <w:rPr>
                <w:rFonts w:asciiTheme="majorBidi" w:hAnsiTheme="majorBidi" w:cstheme="majorBidi"/>
                <w:sz w:val="24"/>
                <w:szCs w:val="24"/>
              </w:rPr>
            </w:pPr>
            <w:r>
              <w:rPr>
                <w:rFonts w:asciiTheme="majorBidi" w:hAnsiTheme="majorBidi" w:cstheme="majorBidi"/>
                <w:sz w:val="24"/>
                <w:szCs w:val="24"/>
              </w:rPr>
              <w:t>Frontal interview</w:t>
            </w:r>
          </w:p>
        </w:tc>
        <w:tc>
          <w:tcPr>
            <w:tcW w:w="2126" w:type="dxa"/>
            <w:tcBorders>
              <w:top w:val="single" w:sz="4" w:space="0" w:color="auto"/>
            </w:tcBorders>
            <w:vAlign w:val="center"/>
          </w:tcPr>
          <w:p w14:paraId="301BC506" w14:textId="77777777" w:rsidR="005A219A" w:rsidRPr="00794E42" w:rsidRDefault="005A219A" w:rsidP="00B33456">
            <w:pPr>
              <w:bidi w:val="0"/>
              <w:rPr>
                <w:rFonts w:asciiTheme="majorBidi" w:hAnsiTheme="majorBidi" w:cstheme="majorBidi"/>
                <w:sz w:val="24"/>
                <w:szCs w:val="24"/>
              </w:rPr>
            </w:pPr>
            <w:r>
              <w:rPr>
                <w:rFonts w:asciiTheme="majorBidi" w:hAnsiTheme="majorBidi" w:cstheme="majorBidi"/>
                <w:sz w:val="24"/>
                <w:szCs w:val="24"/>
              </w:rPr>
              <w:t>Candidate LOS had fever</w:t>
            </w:r>
          </w:p>
        </w:tc>
        <w:tc>
          <w:tcPr>
            <w:tcW w:w="2347" w:type="dxa"/>
            <w:tcBorders>
              <w:top w:val="single" w:sz="4" w:space="0" w:color="auto"/>
            </w:tcBorders>
            <w:vAlign w:val="center"/>
          </w:tcPr>
          <w:p w14:paraId="3462439C" w14:textId="77777777" w:rsidR="005A219A" w:rsidRPr="00794E42" w:rsidRDefault="005A219A" w:rsidP="00B33456">
            <w:pPr>
              <w:bidi w:val="0"/>
              <w:rPr>
                <w:rFonts w:asciiTheme="majorBidi" w:hAnsiTheme="majorBidi" w:cstheme="majorBidi"/>
                <w:sz w:val="24"/>
                <w:szCs w:val="24"/>
              </w:rPr>
            </w:pPr>
            <w:r w:rsidRPr="00605A61">
              <w:rPr>
                <w:rFonts w:asciiTheme="majorBidi" w:hAnsiTheme="majorBidi" w:cstheme="majorBidi"/>
                <w:sz w:val="24"/>
                <w:szCs w:val="24"/>
              </w:rPr>
              <w:t>support and communication skills</w:t>
            </w:r>
          </w:p>
        </w:tc>
      </w:tr>
    </w:tbl>
    <w:p w14:paraId="7D55D05E" w14:textId="77777777" w:rsidR="005A219A" w:rsidRDefault="005A219A" w:rsidP="005A219A">
      <w:pPr>
        <w:bidi w:val="0"/>
        <w:spacing w:after="0" w:line="240" w:lineRule="auto"/>
        <w:rPr>
          <w:rFonts w:asciiTheme="majorBidi" w:hAnsiTheme="majorBidi" w:cstheme="majorBidi"/>
          <w:sz w:val="20"/>
          <w:szCs w:val="20"/>
        </w:rPr>
      </w:pPr>
      <w:r w:rsidRPr="00B02F9D">
        <w:rPr>
          <w:rFonts w:asciiTheme="majorBidi" w:hAnsiTheme="majorBidi" w:cstheme="majorBidi"/>
          <w:b/>
          <w:bCs/>
          <w:sz w:val="20"/>
          <w:szCs w:val="20"/>
        </w:rPr>
        <w:t>Table S2</w:t>
      </w:r>
      <w:r w:rsidRPr="00B02F9D">
        <w:rPr>
          <w:rFonts w:asciiTheme="majorBidi" w:hAnsiTheme="majorBidi" w:cstheme="majorBidi"/>
          <w:sz w:val="20"/>
          <w:szCs w:val="20"/>
        </w:rPr>
        <w:t>: Variables used in each Scenario in Experiment 3.</w:t>
      </w:r>
    </w:p>
    <w:p w14:paraId="579B3285" w14:textId="35A2F5C1" w:rsidR="00004984" w:rsidRDefault="00004984" w:rsidP="00E96560">
      <w:pPr>
        <w:bidi w:val="0"/>
        <w:spacing w:after="0" w:line="480" w:lineRule="auto"/>
        <w:rPr>
          <w:rFonts w:asciiTheme="majorBidi" w:hAnsiTheme="majorBidi" w:cstheme="majorBidi"/>
          <w:sz w:val="24"/>
          <w:szCs w:val="24"/>
          <w:u w:val="single"/>
        </w:rPr>
      </w:pPr>
    </w:p>
    <w:p w14:paraId="77EDFD18" w14:textId="5DFE82B8" w:rsidR="002C1F63" w:rsidRDefault="003E1419" w:rsidP="009A0FB8">
      <w:pPr>
        <w:pStyle w:val="aa"/>
        <w:numPr>
          <w:ilvl w:val="0"/>
          <w:numId w:val="4"/>
        </w:numPr>
        <w:bidi w:val="0"/>
        <w:spacing w:after="0" w:line="480" w:lineRule="auto"/>
        <w:rPr>
          <w:rFonts w:asciiTheme="majorBidi" w:hAnsiTheme="majorBidi" w:cstheme="majorBidi"/>
          <w:b/>
          <w:bCs/>
          <w:sz w:val="24"/>
          <w:szCs w:val="24"/>
        </w:rPr>
      </w:pPr>
      <w:r w:rsidRPr="00684725">
        <w:rPr>
          <w:rFonts w:asciiTheme="majorBidi" w:hAnsiTheme="majorBidi" w:cstheme="majorBidi"/>
          <w:b/>
          <w:bCs/>
          <w:sz w:val="24"/>
          <w:szCs w:val="24"/>
          <w:u w:val="single"/>
        </w:rPr>
        <w:t>Supplemental Results Materials</w:t>
      </w:r>
    </w:p>
    <w:p w14:paraId="2BEE1F41" w14:textId="3FA1CC29" w:rsidR="00194C66" w:rsidRPr="00194C66" w:rsidRDefault="00194C66" w:rsidP="00194C66">
      <w:pPr>
        <w:pStyle w:val="aa"/>
        <w:bidi w:val="0"/>
        <w:spacing w:after="0" w:line="480" w:lineRule="auto"/>
        <w:ind w:left="360"/>
        <w:rPr>
          <w:rFonts w:asciiTheme="majorBidi" w:hAnsiTheme="majorBidi" w:cstheme="majorBidi"/>
          <w:sz w:val="24"/>
          <w:szCs w:val="24"/>
        </w:rPr>
      </w:pPr>
      <w:r w:rsidRPr="00194C66">
        <w:rPr>
          <w:rFonts w:asciiTheme="majorBidi" w:hAnsiTheme="majorBidi" w:cstheme="majorBidi"/>
          <w:sz w:val="24"/>
          <w:szCs w:val="24"/>
        </w:rPr>
        <w:t xml:space="preserve">Full </w:t>
      </w:r>
      <w:r>
        <w:rPr>
          <w:rFonts w:asciiTheme="majorBidi" w:hAnsiTheme="majorBidi" w:cstheme="majorBidi"/>
          <w:sz w:val="24"/>
          <w:szCs w:val="24"/>
        </w:rPr>
        <w:t>data</w:t>
      </w:r>
      <w:r w:rsidRPr="00194C66">
        <w:rPr>
          <w:rFonts w:asciiTheme="majorBidi" w:hAnsiTheme="majorBidi" w:cstheme="majorBidi"/>
          <w:sz w:val="24"/>
          <w:szCs w:val="24"/>
        </w:rPr>
        <w:t xml:space="preserve"> for all Experiments are available at </w:t>
      </w:r>
      <w:hyperlink r:id="rId13" w:history="1">
        <w:r w:rsidR="00A867CA" w:rsidRPr="000E0ABE">
          <w:rPr>
            <w:rStyle w:val="Hyperlink"/>
            <w:rFonts w:asciiTheme="majorBidi" w:hAnsiTheme="majorBidi" w:cstheme="majorBidi"/>
            <w:sz w:val="24"/>
            <w:szCs w:val="24"/>
          </w:rPr>
          <w:t>https://osf.io/wt4e5/</w:t>
        </w:r>
      </w:hyperlink>
      <w:r w:rsidR="00A867CA">
        <w:rPr>
          <w:rFonts w:asciiTheme="majorBidi" w:hAnsiTheme="majorBidi" w:cstheme="majorBidi"/>
          <w:sz w:val="24"/>
          <w:szCs w:val="24"/>
        </w:rPr>
        <w:t>.</w:t>
      </w:r>
    </w:p>
    <w:p w14:paraId="00136753" w14:textId="77777777" w:rsidR="00D95FAD" w:rsidRPr="00684725" w:rsidRDefault="007410B2" w:rsidP="009A0FB8">
      <w:pPr>
        <w:pStyle w:val="aa"/>
        <w:numPr>
          <w:ilvl w:val="1"/>
          <w:numId w:val="4"/>
        </w:numPr>
        <w:bidi w:val="0"/>
        <w:spacing w:after="0" w:line="480" w:lineRule="auto"/>
        <w:rPr>
          <w:rFonts w:asciiTheme="majorBidi" w:hAnsiTheme="majorBidi" w:cstheme="majorBidi"/>
          <w:b/>
          <w:bCs/>
          <w:sz w:val="24"/>
          <w:szCs w:val="24"/>
          <w:u w:val="single"/>
        </w:rPr>
      </w:pPr>
      <w:bookmarkStart w:id="0" w:name="_Hlk9075134"/>
      <w:r w:rsidRPr="00684725">
        <w:rPr>
          <w:rFonts w:asciiTheme="majorBidi" w:hAnsiTheme="majorBidi" w:cstheme="majorBidi"/>
          <w:b/>
          <w:bCs/>
          <w:sz w:val="24"/>
          <w:szCs w:val="24"/>
          <w:u w:val="single"/>
        </w:rPr>
        <w:t xml:space="preserve">Experiment 1 – </w:t>
      </w:r>
      <w:r w:rsidR="00F07E8C" w:rsidRPr="00684725">
        <w:rPr>
          <w:rFonts w:asciiTheme="majorBidi" w:hAnsiTheme="majorBidi" w:cstheme="majorBidi"/>
          <w:b/>
          <w:bCs/>
          <w:sz w:val="24"/>
          <w:szCs w:val="24"/>
          <w:u w:val="single"/>
        </w:rPr>
        <w:t>c</w:t>
      </w:r>
      <w:r w:rsidR="00D95FAD" w:rsidRPr="00684725">
        <w:rPr>
          <w:rFonts w:asciiTheme="majorBidi" w:hAnsiTheme="majorBidi" w:cstheme="majorBidi"/>
          <w:b/>
          <w:bCs/>
          <w:sz w:val="24"/>
          <w:szCs w:val="24"/>
          <w:u w:val="single"/>
        </w:rPr>
        <w:t>andidate selection – detailed analysis</w:t>
      </w:r>
    </w:p>
    <w:p w14:paraId="036F9A52" w14:textId="1A789C86" w:rsidR="007D422E" w:rsidRPr="00402EB3" w:rsidRDefault="00BD5DAA" w:rsidP="00A3349C">
      <w:pPr>
        <w:pStyle w:val="aa"/>
        <w:numPr>
          <w:ilvl w:val="2"/>
          <w:numId w:val="4"/>
        </w:numPr>
        <w:bidi w:val="0"/>
        <w:spacing w:after="0" w:line="480" w:lineRule="auto"/>
        <w:ind w:left="709" w:firstLine="0"/>
        <w:rPr>
          <w:rFonts w:asciiTheme="majorBidi" w:hAnsiTheme="majorBidi" w:cstheme="majorBidi"/>
          <w:sz w:val="24"/>
          <w:szCs w:val="24"/>
        </w:rPr>
      </w:pPr>
      <w:bookmarkStart w:id="1" w:name="_Hlk9424155"/>
      <w:r w:rsidRPr="00402EB3">
        <w:rPr>
          <w:rFonts w:asciiTheme="majorBidi" w:hAnsiTheme="majorBidi" w:cstheme="majorBidi"/>
          <w:sz w:val="24"/>
          <w:szCs w:val="24"/>
        </w:rPr>
        <w:lastRenderedPageBreak/>
        <w:t>A general</w:t>
      </w:r>
      <w:bookmarkStart w:id="2" w:name="_GoBack"/>
      <w:bookmarkEnd w:id="2"/>
      <w:r w:rsidRPr="00402EB3">
        <w:rPr>
          <w:rFonts w:asciiTheme="majorBidi" w:hAnsiTheme="majorBidi" w:cstheme="majorBidi"/>
          <w:sz w:val="24"/>
          <w:szCs w:val="24"/>
        </w:rPr>
        <w:t>ized linear mixed model</w:t>
      </w:r>
      <w:r w:rsidR="0092126D" w:rsidRPr="00402EB3">
        <w:rPr>
          <w:rFonts w:asciiTheme="majorBidi" w:hAnsiTheme="majorBidi" w:cstheme="majorBidi"/>
          <w:sz w:val="24"/>
          <w:szCs w:val="24"/>
        </w:rPr>
        <w:t xml:space="preserve"> (GLLM) multinomial logistic regression</w:t>
      </w:r>
      <w:r w:rsidRPr="00402EB3">
        <w:rPr>
          <w:rFonts w:asciiTheme="majorBidi" w:hAnsiTheme="majorBidi" w:cstheme="majorBidi"/>
          <w:sz w:val="24"/>
          <w:szCs w:val="24"/>
        </w:rPr>
        <w:t xml:space="preserve"> </w:t>
      </w:r>
      <w:bookmarkEnd w:id="1"/>
      <w:r w:rsidRPr="00402EB3">
        <w:rPr>
          <w:rFonts w:asciiTheme="majorBidi" w:hAnsiTheme="majorBidi" w:cstheme="majorBidi"/>
          <w:sz w:val="24"/>
          <w:szCs w:val="24"/>
        </w:rPr>
        <w:t>was performed to compare the percentage of participants choosing C_HOS and C_LOS in each condition separately</w:t>
      </w:r>
      <w:r w:rsidR="00AD4A5B" w:rsidRPr="00402EB3">
        <w:rPr>
          <w:rFonts w:asciiTheme="majorBidi" w:hAnsiTheme="majorBidi" w:cstheme="majorBidi"/>
          <w:sz w:val="24"/>
          <w:szCs w:val="24"/>
        </w:rPr>
        <w:t>:</w:t>
      </w:r>
      <w:r w:rsidR="007D422E" w:rsidRPr="00402EB3">
        <w:rPr>
          <w:rFonts w:asciiTheme="majorBidi" w:hAnsiTheme="majorBidi" w:cstheme="majorBidi"/>
          <w:sz w:val="24"/>
          <w:szCs w:val="24"/>
        </w:rPr>
        <w:t xml:space="preserve"> </w:t>
      </w:r>
      <w:r w:rsidR="00E9021F" w:rsidRPr="00402EB3">
        <w:rPr>
          <w:rFonts w:asciiTheme="majorBidi" w:hAnsiTheme="majorBidi" w:cstheme="majorBidi"/>
          <w:i/>
          <w:iCs/>
          <w:sz w:val="24"/>
          <w:szCs w:val="24"/>
        </w:rPr>
        <w:t>b</w:t>
      </w:r>
      <w:r w:rsidR="007D422E" w:rsidRPr="00402EB3">
        <w:rPr>
          <w:rFonts w:asciiTheme="majorBidi" w:hAnsiTheme="majorBidi" w:cstheme="majorBidi"/>
          <w:sz w:val="24"/>
          <w:szCs w:val="24"/>
        </w:rPr>
        <w:t xml:space="preserve"> = -</w:t>
      </w:r>
      <w:r w:rsidR="006817C7" w:rsidRPr="00402EB3">
        <w:rPr>
          <w:rFonts w:asciiTheme="majorBidi" w:hAnsiTheme="majorBidi" w:cstheme="majorBidi"/>
          <w:sz w:val="24"/>
          <w:szCs w:val="24"/>
        </w:rPr>
        <w:t>1.22</w:t>
      </w:r>
      <w:r w:rsidR="007D422E" w:rsidRPr="00402EB3">
        <w:rPr>
          <w:rFonts w:asciiTheme="majorBidi" w:hAnsiTheme="majorBidi" w:cstheme="majorBidi"/>
          <w:sz w:val="24"/>
          <w:szCs w:val="24"/>
        </w:rPr>
        <w:t>,</w:t>
      </w:r>
      <w:r w:rsidR="006817C7" w:rsidRPr="00402EB3">
        <w:rPr>
          <w:rFonts w:asciiTheme="majorBidi" w:hAnsiTheme="majorBidi" w:cstheme="majorBidi"/>
          <w:sz w:val="24"/>
          <w:szCs w:val="24"/>
        </w:rPr>
        <w:t xml:space="preserve"> </w:t>
      </w:r>
      <w:r w:rsidR="006817C7" w:rsidRPr="00402EB3">
        <w:rPr>
          <w:rFonts w:asciiTheme="majorBidi" w:hAnsiTheme="majorBidi" w:cstheme="majorBidi"/>
          <w:i/>
          <w:iCs/>
          <w:sz w:val="24"/>
          <w:szCs w:val="24"/>
        </w:rPr>
        <w:t>SE</w:t>
      </w:r>
      <w:r w:rsidR="006817C7" w:rsidRPr="00402EB3">
        <w:rPr>
          <w:rFonts w:asciiTheme="majorBidi" w:hAnsiTheme="majorBidi" w:cstheme="majorBidi"/>
          <w:sz w:val="24"/>
          <w:szCs w:val="24"/>
        </w:rPr>
        <w:t xml:space="preserve"> = .29</w:t>
      </w:r>
      <w:r w:rsidR="007D422E" w:rsidRPr="00402EB3">
        <w:rPr>
          <w:rFonts w:asciiTheme="majorBidi" w:hAnsiTheme="majorBidi" w:cstheme="majorBidi"/>
          <w:sz w:val="24"/>
          <w:szCs w:val="24"/>
        </w:rPr>
        <w:t xml:space="preserve"> </w:t>
      </w:r>
      <w:r w:rsidR="007D422E" w:rsidRPr="00402EB3">
        <w:rPr>
          <w:rFonts w:asciiTheme="majorBidi" w:hAnsiTheme="majorBidi" w:cstheme="majorBidi"/>
          <w:i/>
          <w:iCs/>
          <w:sz w:val="24"/>
          <w:szCs w:val="24"/>
        </w:rPr>
        <w:t>p</w:t>
      </w:r>
      <w:r w:rsidR="007D422E" w:rsidRPr="00402EB3">
        <w:rPr>
          <w:rFonts w:asciiTheme="majorBidi" w:hAnsiTheme="majorBidi" w:cstheme="majorBidi"/>
          <w:sz w:val="24"/>
          <w:szCs w:val="24"/>
        </w:rPr>
        <w:t xml:space="preserve"> &lt; .001, </w:t>
      </w:r>
      <w:r w:rsidR="00C60F0F" w:rsidRPr="00402EB3">
        <w:rPr>
          <w:rFonts w:asciiTheme="majorBidi" w:hAnsiTheme="majorBidi" w:cstheme="majorBidi"/>
          <w:sz w:val="24"/>
          <w:szCs w:val="24"/>
        </w:rPr>
        <w:t xml:space="preserve">95% </w:t>
      </w:r>
      <w:r w:rsidR="007D422E" w:rsidRPr="00402EB3">
        <w:rPr>
          <w:rFonts w:asciiTheme="majorBidi" w:hAnsiTheme="majorBidi" w:cstheme="majorBidi"/>
          <w:sz w:val="24"/>
          <w:szCs w:val="24"/>
        </w:rPr>
        <w:t xml:space="preserve">CI [-1.8, -.64]; </w:t>
      </w:r>
      <w:r w:rsidR="00E9021F" w:rsidRPr="00402EB3">
        <w:rPr>
          <w:rFonts w:asciiTheme="majorBidi" w:hAnsiTheme="majorBidi" w:cstheme="majorBidi"/>
          <w:i/>
          <w:iCs/>
          <w:sz w:val="24"/>
          <w:szCs w:val="24"/>
        </w:rPr>
        <w:t>b</w:t>
      </w:r>
      <w:r w:rsidR="007D422E" w:rsidRPr="00402EB3">
        <w:rPr>
          <w:rFonts w:asciiTheme="majorBidi" w:hAnsiTheme="majorBidi" w:cstheme="majorBidi"/>
          <w:sz w:val="24"/>
          <w:szCs w:val="24"/>
        </w:rPr>
        <w:t xml:space="preserve"> = -</w:t>
      </w:r>
      <w:r w:rsidR="006817C7" w:rsidRPr="00402EB3">
        <w:rPr>
          <w:rFonts w:asciiTheme="majorBidi" w:hAnsiTheme="majorBidi" w:cstheme="majorBidi"/>
          <w:sz w:val="24"/>
          <w:szCs w:val="24"/>
        </w:rPr>
        <w:t>2.5</w:t>
      </w:r>
      <w:r w:rsidR="007D422E" w:rsidRPr="00402EB3">
        <w:rPr>
          <w:rFonts w:asciiTheme="majorBidi" w:hAnsiTheme="majorBidi" w:cstheme="majorBidi"/>
          <w:sz w:val="24"/>
          <w:szCs w:val="24"/>
        </w:rPr>
        <w:t>,</w:t>
      </w:r>
      <w:r w:rsidR="006817C7" w:rsidRPr="00402EB3">
        <w:rPr>
          <w:rFonts w:asciiTheme="majorBidi" w:hAnsiTheme="majorBidi" w:cstheme="majorBidi"/>
          <w:sz w:val="24"/>
          <w:szCs w:val="24"/>
        </w:rPr>
        <w:t xml:space="preserve"> </w:t>
      </w:r>
      <w:r w:rsidR="006817C7" w:rsidRPr="00402EB3">
        <w:rPr>
          <w:rFonts w:asciiTheme="majorBidi" w:hAnsiTheme="majorBidi" w:cstheme="majorBidi"/>
          <w:i/>
          <w:iCs/>
          <w:sz w:val="24"/>
          <w:szCs w:val="24"/>
        </w:rPr>
        <w:t>SE</w:t>
      </w:r>
      <w:r w:rsidR="006817C7" w:rsidRPr="00402EB3">
        <w:rPr>
          <w:rFonts w:asciiTheme="majorBidi" w:hAnsiTheme="majorBidi" w:cstheme="majorBidi"/>
          <w:sz w:val="24"/>
          <w:szCs w:val="24"/>
        </w:rPr>
        <w:t xml:space="preserve"> = .39</w:t>
      </w:r>
      <w:r w:rsidR="007D422E" w:rsidRPr="00402EB3">
        <w:rPr>
          <w:rFonts w:asciiTheme="majorBidi" w:hAnsiTheme="majorBidi" w:cstheme="majorBidi"/>
          <w:sz w:val="24"/>
          <w:szCs w:val="24"/>
        </w:rPr>
        <w:t xml:space="preserve"> </w:t>
      </w:r>
      <w:r w:rsidR="007D422E" w:rsidRPr="00402EB3">
        <w:rPr>
          <w:rFonts w:asciiTheme="majorBidi" w:hAnsiTheme="majorBidi" w:cstheme="majorBidi"/>
          <w:i/>
          <w:iCs/>
          <w:sz w:val="24"/>
          <w:szCs w:val="24"/>
        </w:rPr>
        <w:t>p</w:t>
      </w:r>
      <w:r w:rsidR="007D422E" w:rsidRPr="00402EB3">
        <w:rPr>
          <w:rFonts w:asciiTheme="majorBidi" w:hAnsiTheme="majorBidi" w:cstheme="majorBidi"/>
          <w:sz w:val="24"/>
          <w:szCs w:val="24"/>
        </w:rPr>
        <w:t xml:space="preserve"> &lt; .001, </w:t>
      </w:r>
      <w:r w:rsidR="00C60F0F" w:rsidRPr="00402EB3">
        <w:rPr>
          <w:rFonts w:asciiTheme="majorBidi" w:hAnsiTheme="majorBidi" w:cstheme="majorBidi"/>
          <w:sz w:val="24"/>
          <w:szCs w:val="24"/>
        </w:rPr>
        <w:t xml:space="preserve">95% </w:t>
      </w:r>
      <w:r w:rsidR="007D422E" w:rsidRPr="00402EB3">
        <w:rPr>
          <w:rFonts w:asciiTheme="majorBidi" w:hAnsiTheme="majorBidi" w:cstheme="majorBidi"/>
          <w:sz w:val="24"/>
          <w:szCs w:val="24"/>
        </w:rPr>
        <w:t xml:space="preserve">CI [-3.29, -1.7]; </w:t>
      </w:r>
      <w:r w:rsidR="00E9021F" w:rsidRPr="00402EB3">
        <w:rPr>
          <w:rFonts w:asciiTheme="majorBidi" w:hAnsiTheme="majorBidi" w:cstheme="majorBidi"/>
          <w:i/>
          <w:iCs/>
          <w:sz w:val="24"/>
          <w:szCs w:val="24"/>
        </w:rPr>
        <w:t>b</w:t>
      </w:r>
      <w:r w:rsidR="007D422E" w:rsidRPr="00402EB3">
        <w:rPr>
          <w:rFonts w:asciiTheme="majorBidi" w:hAnsiTheme="majorBidi" w:cstheme="majorBidi"/>
          <w:sz w:val="24"/>
          <w:szCs w:val="24"/>
        </w:rPr>
        <w:t xml:space="preserve"> = </w:t>
      </w:r>
      <w:r w:rsidR="006817C7" w:rsidRPr="00402EB3">
        <w:rPr>
          <w:rFonts w:asciiTheme="majorBidi" w:hAnsiTheme="majorBidi" w:cstheme="majorBidi"/>
          <w:sz w:val="24"/>
          <w:szCs w:val="24"/>
        </w:rPr>
        <w:t xml:space="preserve">.97, </w:t>
      </w:r>
      <w:r w:rsidR="006817C7" w:rsidRPr="00402EB3">
        <w:rPr>
          <w:rFonts w:asciiTheme="majorBidi" w:hAnsiTheme="majorBidi" w:cstheme="majorBidi"/>
          <w:i/>
          <w:iCs/>
          <w:sz w:val="24"/>
          <w:szCs w:val="24"/>
        </w:rPr>
        <w:t>SE</w:t>
      </w:r>
      <w:r w:rsidR="006817C7" w:rsidRPr="00402EB3">
        <w:rPr>
          <w:rFonts w:asciiTheme="majorBidi" w:hAnsiTheme="majorBidi" w:cstheme="majorBidi"/>
          <w:sz w:val="24"/>
          <w:szCs w:val="24"/>
        </w:rPr>
        <w:t xml:space="preserve"> = .24</w:t>
      </w:r>
      <w:r w:rsidR="007D422E" w:rsidRPr="00402EB3">
        <w:rPr>
          <w:rFonts w:asciiTheme="majorBidi" w:hAnsiTheme="majorBidi" w:cstheme="majorBidi"/>
          <w:sz w:val="24"/>
          <w:szCs w:val="24"/>
        </w:rPr>
        <w:t xml:space="preserve">, </w:t>
      </w:r>
      <w:r w:rsidR="007D422E" w:rsidRPr="00402EB3">
        <w:rPr>
          <w:rFonts w:asciiTheme="majorBidi" w:hAnsiTheme="majorBidi" w:cstheme="majorBidi"/>
          <w:i/>
          <w:iCs/>
          <w:sz w:val="24"/>
          <w:szCs w:val="24"/>
        </w:rPr>
        <w:t>p</w:t>
      </w:r>
      <w:r w:rsidR="007D422E" w:rsidRPr="00402EB3">
        <w:rPr>
          <w:rFonts w:asciiTheme="majorBidi" w:hAnsiTheme="majorBidi" w:cstheme="majorBidi"/>
          <w:sz w:val="24"/>
          <w:szCs w:val="24"/>
        </w:rPr>
        <w:t xml:space="preserve"> &lt; .001, </w:t>
      </w:r>
      <w:r w:rsidR="00C60F0F" w:rsidRPr="00402EB3">
        <w:rPr>
          <w:rFonts w:asciiTheme="majorBidi" w:hAnsiTheme="majorBidi" w:cstheme="majorBidi"/>
          <w:sz w:val="24"/>
          <w:szCs w:val="24"/>
        </w:rPr>
        <w:t xml:space="preserve">95% </w:t>
      </w:r>
      <w:r w:rsidR="007D422E" w:rsidRPr="00402EB3">
        <w:rPr>
          <w:rFonts w:asciiTheme="majorBidi" w:hAnsiTheme="majorBidi" w:cstheme="majorBidi"/>
          <w:sz w:val="24"/>
          <w:szCs w:val="24"/>
        </w:rPr>
        <w:t xml:space="preserve">CI [.49, 1.44]; </w:t>
      </w:r>
      <w:r w:rsidR="00E9021F" w:rsidRPr="00402EB3">
        <w:rPr>
          <w:rFonts w:asciiTheme="majorBidi" w:hAnsiTheme="majorBidi" w:cstheme="majorBidi"/>
          <w:i/>
          <w:iCs/>
          <w:sz w:val="24"/>
          <w:szCs w:val="24"/>
        </w:rPr>
        <w:t>b</w:t>
      </w:r>
      <w:r w:rsidR="00336AE7" w:rsidRPr="00402EB3">
        <w:rPr>
          <w:rFonts w:asciiTheme="majorBidi" w:hAnsiTheme="majorBidi" w:cstheme="majorBidi"/>
          <w:sz w:val="24"/>
          <w:szCs w:val="24"/>
        </w:rPr>
        <w:t xml:space="preserve"> = -</w:t>
      </w:r>
      <w:r w:rsidR="006817C7" w:rsidRPr="00402EB3">
        <w:rPr>
          <w:rFonts w:asciiTheme="majorBidi" w:hAnsiTheme="majorBidi" w:cstheme="majorBidi"/>
          <w:sz w:val="24"/>
          <w:szCs w:val="24"/>
        </w:rPr>
        <w:t xml:space="preserve">2.6, </w:t>
      </w:r>
      <w:r w:rsidR="006817C7" w:rsidRPr="00402EB3">
        <w:rPr>
          <w:rFonts w:asciiTheme="majorBidi" w:hAnsiTheme="majorBidi" w:cstheme="majorBidi"/>
          <w:i/>
          <w:iCs/>
          <w:sz w:val="24"/>
          <w:szCs w:val="24"/>
        </w:rPr>
        <w:t>SE</w:t>
      </w:r>
      <w:r w:rsidR="006817C7" w:rsidRPr="00402EB3">
        <w:rPr>
          <w:rFonts w:asciiTheme="majorBidi" w:hAnsiTheme="majorBidi" w:cstheme="majorBidi"/>
          <w:sz w:val="24"/>
          <w:szCs w:val="24"/>
        </w:rPr>
        <w:t xml:space="preserve"> = .39</w:t>
      </w:r>
      <w:r w:rsidR="00336AE7" w:rsidRPr="00402EB3">
        <w:rPr>
          <w:rFonts w:asciiTheme="majorBidi" w:hAnsiTheme="majorBidi" w:cstheme="majorBidi"/>
          <w:sz w:val="24"/>
          <w:szCs w:val="24"/>
        </w:rPr>
        <w:t xml:space="preserve">, </w:t>
      </w:r>
      <w:r w:rsidR="00336AE7" w:rsidRPr="00402EB3">
        <w:rPr>
          <w:rFonts w:asciiTheme="majorBidi" w:hAnsiTheme="majorBidi" w:cstheme="majorBidi"/>
          <w:i/>
          <w:iCs/>
          <w:sz w:val="24"/>
          <w:szCs w:val="24"/>
        </w:rPr>
        <w:t>p</w:t>
      </w:r>
      <w:r w:rsidR="00336AE7" w:rsidRPr="00402EB3">
        <w:rPr>
          <w:rFonts w:asciiTheme="majorBidi" w:hAnsiTheme="majorBidi" w:cstheme="majorBidi"/>
          <w:sz w:val="24"/>
          <w:szCs w:val="24"/>
        </w:rPr>
        <w:t xml:space="preserve"> &lt; .001, </w:t>
      </w:r>
      <w:r w:rsidR="00C60F0F" w:rsidRPr="00402EB3">
        <w:rPr>
          <w:rFonts w:asciiTheme="majorBidi" w:hAnsiTheme="majorBidi" w:cstheme="majorBidi"/>
          <w:sz w:val="24"/>
          <w:szCs w:val="24"/>
        </w:rPr>
        <w:t xml:space="preserve">95% </w:t>
      </w:r>
      <w:r w:rsidR="00336AE7" w:rsidRPr="00402EB3">
        <w:rPr>
          <w:rFonts w:asciiTheme="majorBidi" w:hAnsiTheme="majorBidi" w:cstheme="majorBidi"/>
          <w:sz w:val="24"/>
          <w:szCs w:val="24"/>
        </w:rPr>
        <w:t>CI [-3.38, -1.8], for conditions A-D</w:t>
      </w:r>
      <w:r w:rsidR="004F423A" w:rsidRPr="00402EB3">
        <w:rPr>
          <w:rFonts w:asciiTheme="majorBidi" w:hAnsiTheme="majorBidi" w:cstheme="majorBidi"/>
          <w:sz w:val="24"/>
          <w:szCs w:val="24"/>
        </w:rPr>
        <w:t>,</w:t>
      </w:r>
      <w:r w:rsidR="00336AE7" w:rsidRPr="00402EB3">
        <w:rPr>
          <w:rFonts w:asciiTheme="majorBidi" w:hAnsiTheme="majorBidi" w:cstheme="majorBidi"/>
          <w:sz w:val="24"/>
          <w:szCs w:val="24"/>
        </w:rPr>
        <w:t xml:space="preserve"> respectively).</w:t>
      </w:r>
    </w:p>
    <w:p w14:paraId="02DE15BD" w14:textId="77777777" w:rsidR="00F94AD1" w:rsidRPr="00A3349C" w:rsidRDefault="00F94AD1" w:rsidP="00402EB3">
      <w:pPr>
        <w:pStyle w:val="aa"/>
        <w:numPr>
          <w:ilvl w:val="2"/>
          <w:numId w:val="4"/>
        </w:numPr>
        <w:bidi w:val="0"/>
        <w:spacing w:after="0" w:line="480" w:lineRule="auto"/>
        <w:rPr>
          <w:rFonts w:asciiTheme="majorBidi" w:hAnsiTheme="majorBidi" w:cstheme="majorBidi"/>
          <w:b/>
          <w:bCs/>
          <w:sz w:val="24"/>
          <w:szCs w:val="24"/>
          <w:u w:val="single"/>
        </w:rPr>
      </w:pPr>
      <w:r w:rsidRPr="00A3349C">
        <w:rPr>
          <w:rFonts w:asciiTheme="majorBidi" w:hAnsiTheme="majorBidi" w:cstheme="majorBidi"/>
          <w:b/>
          <w:bCs/>
          <w:sz w:val="24"/>
          <w:szCs w:val="24"/>
          <w:u w:val="single"/>
        </w:rPr>
        <w:t>The normative model in Condition D:</w:t>
      </w:r>
    </w:p>
    <w:p w14:paraId="3AA953AC" w14:textId="2153F592" w:rsidR="00F94AD1" w:rsidRPr="00F94AD1" w:rsidRDefault="00F94AD1" w:rsidP="00402EB3">
      <w:pPr>
        <w:bidi w:val="0"/>
        <w:spacing w:after="0" w:line="480" w:lineRule="auto"/>
        <w:ind w:left="360" w:firstLine="360"/>
        <w:rPr>
          <w:rFonts w:asciiTheme="majorBidi" w:hAnsiTheme="majorBidi" w:cstheme="majorBidi"/>
          <w:sz w:val="24"/>
          <w:szCs w:val="24"/>
        </w:rPr>
      </w:pPr>
      <w:r>
        <w:rPr>
          <w:rFonts w:asciiTheme="majorBidi" w:hAnsiTheme="majorBidi" w:cstheme="majorBidi"/>
          <w:sz w:val="24"/>
          <w:szCs w:val="24"/>
        </w:rPr>
        <w:t>In Conditio</w:t>
      </w:r>
      <w:r w:rsidRPr="00F94AD1">
        <w:rPr>
          <w:rFonts w:asciiTheme="majorBidi" w:hAnsiTheme="majorBidi" w:cstheme="majorBidi"/>
          <w:sz w:val="24"/>
          <w:szCs w:val="24"/>
        </w:rPr>
        <w:t>n D we have</w:t>
      </w:r>
      <w:r>
        <w:rPr>
          <w:rFonts w:asciiTheme="majorBidi" w:hAnsiTheme="majorBidi" w:cstheme="majorBidi"/>
          <w:sz w:val="24"/>
          <w:szCs w:val="24"/>
        </w:rPr>
        <w:t>:</w:t>
      </w:r>
    </w:p>
    <w:p w14:paraId="0CFBB99D" w14:textId="2D00B3CA" w:rsidR="00F94AD1" w:rsidRPr="00F94AD1" w:rsidRDefault="00F94AD1" w:rsidP="00402EB3">
      <w:pPr>
        <w:bidi w:val="0"/>
        <w:spacing w:after="0" w:line="480" w:lineRule="auto"/>
        <w:ind w:left="360" w:firstLine="360"/>
        <w:rPr>
          <w:rFonts w:asciiTheme="majorBidi" w:hAnsiTheme="majorBidi" w:cstheme="majorBidi"/>
          <w:sz w:val="24"/>
          <w:szCs w:val="24"/>
        </w:rPr>
      </w:pPr>
      <w:r w:rsidRPr="00F94AD1">
        <w:rPr>
          <w:rFonts w:asciiTheme="majorBidi" w:hAnsiTheme="majorBidi" w:cstheme="majorBidi"/>
          <w:i/>
          <w:iCs/>
          <w:sz w:val="24"/>
          <w:szCs w:val="24"/>
        </w:rPr>
        <w:t>Y</w:t>
      </w:r>
      <w:r w:rsidRPr="00F94AD1">
        <w:rPr>
          <w:rFonts w:asciiTheme="majorBidi" w:hAnsiTheme="majorBidi" w:cstheme="majorBidi"/>
          <w:sz w:val="24"/>
          <w:szCs w:val="24"/>
        </w:rPr>
        <w:t xml:space="preserve"> = criterion, </w:t>
      </w:r>
      <w:r w:rsidRPr="00F94AD1">
        <w:rPr>
          <w:rFonts w:asciiTheme="majorBidi" w:hAnsiTheme="majorBidi" w:cstheme="majorBidi"/>
          <w:i/>
          <w:iCs/>
          <w:sz w:val="24"/>
          <w:szCs w:val="24"/>
        </w:rPr>
        <w:t>X</w:t>
      </w:r>
      <w:r w:rsidRPr="00F94AD1">
        <w:rPr>
          <w:rFonts w:asciiTheme="majorBidi" w:hAnsiTheme="majorBidi" w:cstheme="majorBidi"/>
          <w:sz w:val="24"/>
          <w:szCs w:val="24"/>
        </w:rPr>
        <w:t xml:space="preserve"> = predictor and </w:t>
      </w:r>
      <w:r w:rsidRPr="00F94AD1">
        <w:rPr>
          <w:rFonts w:asciiTheme="majorBidi" w:hAnsiTheme="majorBidi" w:cstheme="majorBidi"/>
          <w:i/>
          <w:iCs/>
          <w:sz w:val="24"/>
          <w:szCs w:val="24"/>
        </w:rPr>
        <w:t>S</w:t>
      </w:r>
      <w:r w:rsidRPr="00F94AD1">
        <w:rPr>
          <w:rFonts w:asciiTheme="majorBidi" w:hAnsiTheme="majorBidi" w:cstheme="majorBidi"/>
          <w:sz w:val="24"/>
          <w:szCs w:val="24"/>
        </w:rPr>
        <w:t xml:space="preserve"> = Suppressor</w:t>
      </w:r>
      <w:r>
        <w:rPr>
          <w:rFonts w:asciiTheme="majorBidi" w:hAnsiTheme="majorBidi" w:cstheme="majorBidi"/>
          <w:sz w:val="24"/>
          <w:szCs w:val="24"/>
        </w:rPr>
        <w:t>.</w:t>
      </w:r>
    </w:p>
    <w:p w14:paraId="300C847E" w14:textId="0AB86633" w:rsidR="00F94AD1" w:rsidRPr="00F94AD1" w:rsidRDefault="00F94AD1" w:rsidP="00402EB3">
      <w:pPr>
        <w:bidi w:val="0"/>
        <w:spacing w:after="0" w:line="480" w:lineRule="auto"/>
        <w:ind w:left="360" w:firstLine="360"/>
        <w:rPr>
          <w:rFonts w:asciiTheme="majorBidi" w:hAnsiTheme="majorBidi" w:cstheme="majorBidi"/>
          <w:sz w:val="24"/>
          <w:szCs w:val="24"/>
        </w:rPr>
      </w:pPr>
      <w:r w:rsidRPr="00F94AD1">
        <w:rPr>
          <w:rFonts w:asciiTheme="majorBidi" w:hAnsiTheme="majorBidi" w:cstheme="majorBidi"/>
          <w:sz w:val="24"/>
          <w:szCs w:val="24"/>
        </w:rPr>
        <w:t>Assume standardization Means = 0 and SD = 1</w:t>
      </w:r>
      <w:r>
        <w:rPr>
          <w:rFonts w:asciiTheme="majorBidi" w:hAnsiTheme="majorBidi" w:cstheme="majorBidi"/>
          <w:sz w:val="24"/>
          <w:szCs w:val="24"/>
        </w:rPr>
        <w:t>, then:</w:t>
      </w:r>
    </w:p>
    <w:p w14:paraId="6B43A20C" w14:textId="5F356075" w:rsidR="00F94AD1" w:rsidRPr="00F94AD1" w:rsidRDefault="00F94AD1" w:rsidP="00402EB3">
      <w:pPr>
        <w:bidi w:val="0"/>
        <w:spacing w:after="0" w:line="480" w:lineRule="auto"/>
        <w:ind w:left="360" w:firstLine="360"/>
        <w:rPr>
          <w:rFonts w:asciiTheme="majorBidi" w:hAnsiTheme="majorBidi" w:cstheme="majorBidi"/>
          <w:sz w:val="24"/>
          <w:szCs w:val="24"/>
        </w:rPr>
      </w:pPr>
      <m:oMath>
        <m:r>
          <w:rPr>
            <w:rFonts w:ascii="Cambria Math" w:hAnsi="Cambria Math" w:cstheme="majorBidi"/>
            <w:sz w:val="24"/>
            <w:szCs w:val="24"/>
          </w:rPr>
          <m:t xml:space="preserve">Y= </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x</m:t>
            </m:r>
          </m:sub>
        </m:sSub>
        <m:r>
          <w:rPr>
            <w:rFonts w:ascii="Cambria Math" w:hAnsi="Cambria Math" w:cstheme="majorBidi"/>
            <w:sz w:val="24"/>
            <w:szCs w:val="24"/>
          </w:rPr>
          <m:t xml:space="preserve">X+ </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s</m:t>
            </m:r>
          </m:sub>
        </m:sSub>
      </m:oMath>
      <w:r w:rsidRPr="00F94AD1">
        <w:rPr>
          <w:rFonts w:asciiTheme="majorBidi" w:hAnsiTheme="majorBidi" w:cstheme="majorBidi"/>
          <w:sz w:val="24"/>
          <w:szCs w:val="24"/>
        </w:rPr>
        <w:t>S</w:t>
      </w:r>
      <w:r>
        <w:rPr>
          <w:rFonts w:asciiTheme="majorBidi" w:hAnsiTheme="majorBidi" w:cstheme="majorBidi"/>
          <w:sz w:val="24"/>
          <w:szCs w:val="24"/>
        </w:rPr>
        <w:t>.</w:t>
      </w:r>
    </w:p>
    <w:p w14:paraId="1CACA31E" w14:textId="36F446E7" w:rsidR="00F94AD1" w:rsidRPr="00F94AD1" w:rsidRDefault="00F94AD1" w:rsidP="00402EB3">
      <w:pPr>
        <w:bidi w:val="0"/>
        <w:spacing w:after="0" w:line="480" w:lineRule="auto"/>
        <w:ind w:left="720"/>
        <w:rPr>
          <w:rFonts w:asciiTheme="majorBidi" w:hAnsiTheme="majorBidi" w:cstheme="majorBidi"/>
          <w:sz w:val="24"/>
          <w:szCs w:val="24"/>
        </w:rPr>
      </w:pPr>
      <w:r w:rsidRPr="00F94AD1">
        <w:rPr>
          <w:rFonts w:asciiTheme="majorBidi" w:hAnsiTheme="majorBidi" w:cstheme="majorBidi"/>
          <w:sz w:val="24"/>
          <w:szCs w:val="24"/>
        </w:rPr>
        <w:t>Consider two cases: A</w:t>
      </w:r>
      <w:r>
        <w:rPr>
          <w:rFonts w:asciiTheme="majorBidi" w:hAnsiTheme="majorBidi" w:cstheme="majorBidi"/>
          <w:sz w:val="24"/>
          <w:szCs w:val="24"/>
        </w:rPr>
        <w:t xml:space="preserve">, with scores </w:t>
      </w:r>
      <w:r w:rsidRPr="00F94AD1">
        <w:rPr>
          <w:rFonts w:asciiTheme="majorBidi" w:hAnsiTheme="majorBidi" w:cstheme="majorBidi"/>
          <w:i/>
          <w:iCs/>
          <w:sz w:val="24"/>
          <w:szCs w:val="24"/>
        </w:rPr>
        <w:t>X</w:t>
      </w:r>
      <w:r w:rsidRPr="00F94AD1">
        <w:rPr>
          <w:rFonts w:asciiTheme="majorBidi" w:hAnsiTheme="majorBidi" w:cstheme="majorBidi"/>
          <w:sz w:val="24"/>
          <w:szCs w:val="24"/>
        </w:rPr>
        <w:t>,</w:t>
      </w:r>
      <w:r w:rsidRPr="00F94AD1">
        <w:rPr>
          <w:rFonts w:asciiTheme="majorBidi" w:hAnsiTheme="majorBidi" w:cstheme="majorBidi"/>
          <w:i/>
          <w:iCs/>
          <w:sz w:val="24"/>
          <w:szCs w:val="24"/>
        </w:rPr>
        <w:t>S1</w:t>
      </w:r>
      <w:r w:rsidRPr="00F94AD1">
        <w:rPr>
          <w:rFonts w:asciiTheme="majorBidi" w:hAnsiTheme="majorBidi" w:cstheme="majorBidi"/>
          <w:sz w:val="24"/>
          <w:szCs w:val="24"/>
        </w:rPr>
        <w:t xml:space="preserve"> and </w:t>
      </w:r>
      <w:r>
        <w:rPr>
          <w:rFonts w:asciiTheme="majorBidi" w:hAnsiTheme="majorBidi" w:cstheme="majorBidi"/>
          <w:sz w:val="24"/>
          <w:szCs w:val="24"/>
        </w:rPr>
        <w:t xml:space="preserve">B, with scores </w:t>
      </w:r>
      <w:r w:rsidRPr="00F94AD1">
        <w:rPr>
          <w:rFonts w:asciiTheme="majorBidi" w:hAnsiTheme="majorBidi" w:cstheme="majorBidi"/>
          <w:i/>
          <w:iCs/>
          <w:sz w:val="24"/>
          <w:szCs w:val="24"/>
        </w:rPr>
        <w:t>X</w:t>
      </w:r>
      <w:r w:rsidRPr="00F94AD1">
        <w:rPr>
          <w:rFonts w:asciiTheme="majorBidi" w:hAnsiTheme="majorBidi" w:cstheme="majorBidi"/>
          <w:sz w:val="24"/>
          <w:szCs w:val="24"/>
        </w:rPr>
        <w:t>,</w:t>
      </w:r>
      <w:r w:rsidRPr="00F94AD1">
        <w:rPr>
          <w:rFonts w:asciiTheme="majorBidi" w:hAnsiTheme="majorBidi" w:cstheme="majorBidi"/>
          <w:i/>
          <w:iCs/>
          <w:sz w:val="24"/>
          <w:szCs w:val="24"/>
        </w:rPr>
        <w:t>S2</w:t>
      </w:r>
      <w:r w:rsidRPr="00F94AD1">
        <w:rPr>
          <w:rFonts w:asciiTheme="majorBidi" w:hAnsiTheme="majorBidi" w:cstheme="majorBidi"/>
          <w:sz w:val="24"/>
          <w:szCs w:val="24"/>
        </w:rPr>
        <w:t xml:space="preserve">, and assume that </w:t>
      </w:r>
      <w:r w:rsidRPr="00F94AD1">
        <w:rPr>
          <w:rFonts w:asciiTheme="majorBidi" w:hAnsiTheme="majorBidi" w:cstheme="majorBidi"/>
          <w:i/>
          <w:iCs/>
          <w:sz w:val="24"/>
          <w:szCs w:val="24"/>
        </w:rPr>
        <w:t>S1</w:t>
      </w:r>
      <w:r w:rsidRPr="00F94AD1">
        <w:rPr>
          <w:rFonts w:asciiTheme="majorBidi" w:hAnsiTheme="majorBidi" w:cstheme="majorBidi"/>
          <w:sz w:val="24"/>
          <w:szCs w:val="24"/>
        </w:rPr>
        <w:t xml:space="preserve"> &gt; </w:t>
      </w:r>
      <w:r w:rsidRPr="00F94AD1">
        <w:rPr>
          <w:rFonts w:asciiTheme="majorBidi" w:hAnsiTheme="majorBidi" w:cstheme="majorBidi"/>
          <w:i/>
          <w:iCs/>
          <w:sz w:val="24"/>
          <w:szCs w:val="24"/>
        </w:rPr>
        <w:t>S2</w:t>
      </w:r>
      <w:r>
        <w:rPr>
          <w:rFonts w:asciiTheme="majorBidi" w:hAnsiTheme="majorBidi" w:cstheme="majorBidi"/>
          <w:sz w:val="24"/>
          <w:szCs w:val="24"/>
        </w:rPr>
        <w:t xml:space="preserve"> (as described under this Condition)</w:t>
      </w:r>
      <w:r w:rsidRPr="00F94AD1">
        <w:rPr>
          <w:rFonts w:asciiTheme="majorBidi" w:hAnsiTheme="majorBidi" w:cstheme="majorBidi"/>
          <w:sz w:val="24"/>
          <w:szCs w:val="24"/>
        </w:rPr>
        <w:t>. The difference between the two predicted scores in independent of X</w:t>
      </w:r>
      <w:r>
        <w:rPr>
          <w:rFonts w:asciiTheme="majorBidi" w:hAnsiTheme="majorBidi" w:cstheme="majorBidi"/>
          <w:sz w:val="24"/>
          <w:szCs w:val="24"/>
        </w:rPr>
        <w:t xml:space="preserve"> (both scored the same on X)</w:t>
      </w:r>
      <w:r w:rsidRPr="00F94AD1">
        <w:rPr>
          <w:rFonts w:asciiTheme="majorBidi" w:hAnsiTheme="majorBidi" w:cstheme="majorBidi"/>
          <w:sz w:val="24"/>
          <w:szCs w:val="24"/>
        </w:rPr>
        <w:t>:</w:t>
      </w:r>
    </w:p>
    <w:p w14:paraId="25FA7A03" w14:textId="7C2507FD" w:rsidR="00F94AD1" w:rsidRPr="00F94AD1" w:rsidRDefault="00F94AD1" w:rsidP="00F94AD1">
      <w:pPr>
        <w:bidi w:val="0"/>
        <w:spacing w:after="0" w:line="480" w:lineRule="auto"/>
        <w:ind w:left="360"/>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A</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B</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s</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A</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B</m:t>
              </m:r>
            </m:sub>
          </m:sSub>
          <m:r>
            <w:rPr>
              <w:rFonts w:ascii="Cambria Math" w:hAnsi="Cambria Math" w:cstheme="majorBidi"/>
              <w:sz w:val="24"/>
              <w:szCs w:val="24"/>
            </w:rPr>
            <m:t>)</m:t>
          </m:r>
        </m:oMath>
      </m:oMathPara>
    </w:p>
    <w:p w14:paraId="15277CD7" w14:textId="77777777" w:rsidR="00F94AD1" w:rsidRPr="00F94AD1" w:rsidRDefault="00F94AD1" w:rsidP="00402EB3">
      <w:pPr>
        <w:bidi w:val="0"/>
        <w:spacing w:after="0" w:line="480" w:lineRule="auto"/>
        <w:ind w:left="360" w:firstLine="360"/>
        <w:rPr>
          <w:rFonts w:asciiTheme="majorBidi" w:hAnsiTheme="majorBidi" w:cstheme="majorBidi"/>
          <w:sz w:val="24"/>
          <w:szCs w:val="24"/>
        </w:rPr>
      </w:pPr>
      <w:r w:rsidRPr="00F94AD1">
        <w:rPr>
          <w:rFonts w:asciiTheme="majorBidi" w:hAnsiTheme="majorBidi" w:cstheme="majorBidi"/>
          <w:sz w:val="24"/>
          <w:szCs w:val="24"/>
        </w:rPr>
        <w:t>Where:</w:t>
      </w:r>
    </w:p>
    <w:p w14:paraId="26ECFCFA" w14:textId="5554AE06" w:rsidR="00F94AD1" w:rsidRPr="00F94AD1" w:rsidRDefault="00F94AD1" w:rsidP="00F94AD1">
      <w:pPr>
        <w:bidi w:val="0"/>
        <w:spacing w:after="0" w:line="480" w:lineRule="auto"/>
        <w:ind w:left="360"/>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S</m:t>
              </m:r>
            </m:sub>
          </m:sSub>
          <m:r>
            <w:rPr>
              <w:rFonts w:ascii="Cambria Math" w:hAnsi="Cambria Math" w:cstheme="majorBidi"/>
              <w:sz w:val="24"/>
              <w:szCs w:val="24"/>
            </w:rPr>
            <m:t>=</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ys</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yx</m:t>
                  </m:r>
                </m:sub>
              </m:sSub>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sx</m:t>
                  </m:r>
                </m:sub>
              </m:sSub>
            </m:num>
            <m:den>
              <m:r>
                <w:rPr>
                  <w:rFonts w:ascii="Cambria Math" w:hAnsi="Cambria Math" w:cstheme="majorBidi"/>
                  <w:sz w:val="24"/>
                  <w:szCs w:val="24"/>
                </w:rPr>
                <m:t>(1-</m:t>
              </m:r>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sx</m:t>
                  </m:r>
                </m:sub>
                <m:sup>
                  <m:r>
                    <w:rPr>
                      <w:rFonts w:ascii="Cambria Math" w:hAnsi="Cambria Math" w:cstheme="majorBidi"/>
                      <w:sz w:val="24"/>
                      <w:szCs w:val="24"/>
                    </w:rPr>
                    <m:t>2</m:t>
                  </m:r>
                </m:sup>
              </m:sSubSup>
              <m:r>
                <w:rPr>
                  <w:rFonts w:ascii="Cambria Math" w:hAnsi="Cambria Math" w:cstheme="majorBidi"/>
                  <w:sz w:val="24"/>
                  <w:szCs w:val="24"/>
                </w:rPr>
                <m:t>)</m:t>
              </m:r>
            </m:den>
          </m:f>
        </m:oMath>
      </m:oMathPara>
    </w:p>
    <w:p w14:paraId="14D0A787" w14:textId="77777777" w:rsidR="00AF29A6" w:rsidRPr="00AF29A6" w:rsidRDefault="00F94AD1" w:rsidP="00402EB3">
      <w:pPr>
        <w:bidi w:val="0"/>
        <w:spacing w:after="0" w:line="480" w:lineRule="auto"/>
        <w:ind w:left="360" w:firstLine="360"/>
        <w:rPr>
          <w:rFonts w:asciiTheme="majorBidi" w:eastAsiaTheme="minorEastAsia" w:hAnsiTheme="majorBidi" w:cstheme="majorBidi"/>
          <w:sz w:val="24"/>
          <w:szCs w:val="24"/>
        </w:rPr>
      </w:pPr>
      <w:r w:rsidRPr="00F94AD1">
        <w:rPr>
          <w:rFonts w:asciiTheme="majorBidi" w:hAnsiTheme="majorBidi" w:cstheme="majorBidi"/>
          <w:sz w:val="24"/>
          <w:szCs w:val="24"/>
        </w:rPr>
        <w:t>So,</w:t>
      </w:r>
      <w:r w:rsidRPr="00F94AD1">
        <w:rPr>
          <w:rFonts w:asciiTheme="majorBidi" w:hAnsiTheme="majorBidi" w:cstheme="majorBidi"/>
          <w:sz w:val="24"/>
          <w:szCs w:val="24"/>
        </w:rPr>
        <w:t xml:space="preserve"> the difference between the two predictions is positive (negative) if </w:t>
      </w:r>
    </w:p>
    <w:p w14:paraId="20198CA9" w14:textId="52515257" w:rsidR="00F94AD1" w:rsidRPr="007410B2" w:rsidRDefault="00F94AD1" w:rsidP="00AF29A6">
      <w:pPr>
        <w:bidi w:val="0"/>
        <w:spacing w:after="0" w:line="480" w:lineRule="auto"/>
        <w:ind w:left="720"/>
        <w:rPr>
          <w:rFonts w:asciiTheme="majorBidi" w:hAnsiTheme="majorBidi" w:cstheme="majorBidi"/>
          <w:sz w:val="24"/>
          <w:szCs w:val="24"/>
        </w:rPr>
      </w:pPr>
      <m:oMath>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ys</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sx</m:t>
                </m:r>
              </m:sub>
            </m:sSub>
            <m:r>
              <w:rPr>
                <w:rFonts w:ascii="Cambria Math" w:hAnsi="Cambria Math" w:cstheme="majorBidi"/>
                <w:sz w:val="24"/>
                <w:szCs w:val="24"/>
              </w:rPr>
              <m:t>r</m:t>
            </m:r>
          </m:e>
          <m:sub>
            <m:r>
              <w:rPr>
                <w:rFonts w:ascii="Cambria Math" w:hAnsi="Cambria Math" w:cstheme="majorBidi"/>
                <w:sz w:val="24"/>
                <w:szCs w:val="24"/>
              </w:rPr>
              <m:t xml:space="preserve">yx </m:t>
            </m:r>
          </m:sub>
        </m:sSub>
        <m:r>
          <w:rPr>
            <w:rFonts w:ascii="Cambria Math" w:hAnsi="Cambria Math" w:cstheme="majorBidi"/>
            <w:sz w:val="24"/>
            <w:szCs w:val="24"/>
          </w:rPr>
          <m:t>)</m:t>
        </m:r>
      </m:oMath>
      <w:r w:rsidRPr="00F94AD1">
        <w:rPr>
          <w:rFonts w:asciiTheme="majorBidi" w:hAnsiTheme="majorBidi" w:cstheme="majorBidi"/>
          <w:sz w:val="24"/>
          <w:szCs w:val="24"/>
        </w:rPr>
        <w:t xml:space="preserve"> is positive (negative).</w:t>
      </w:r>
      <w:r w:rsidR="00830FB1">
        <w:rPr>
          <w:rFonts w:asciiTheme="majorBidi" w:hAnsiTheme="majorBidi" w:cstheme="majorBidi"/>
          <w:sz w:val="24"/>
          <w:szCs w:val="24"/>
        </w:rPr>
        <w:t xml:space="preserve"> In other words, HOS would be predicted a higher score as long as </w:t>
      </w:r>
      <w:r w:rsidR="00830FB1" w:rsidRPr="00830FB1">
        <w:rPr>
          <w:rFonts w:asciiTheme="majorBidi" w:hAnsiTheme="majorBidi" w:cstheme="majorBidi"/>
          <w:i/>
          <w:iCs/>
          <w:sz w:val="24"/>
          <w:szCs w:val="24"/>
        </w:rPr>
        <w:t>S</w:t>
      </w:r>
      <w:r w:rsidR="00830FB1">
        <w:rPr>
          <w:rFonts w:asciiTheme="majorBidi" w:hAnsiTheme="majorBidi" w:cstheme="majorBidi"/>
          <w:sz w:val="24"/>
          <w:szCs w:val="24"/>
        </w:rPr>
        <w:t xml:space="preserve"> has a unique contribution to </w:t>
      </w:r>
      <w:r w:rsidR="00830FB1" w:rsidRPr="00830FB1">
        <w:rPr>
          <w:rFonts w:asciiTheme="majorBidi" w:hAnsiTheme="majorBidi" w:cstheme="majorBidi"/>
          <w:i/>
          <w:iCs/>
          <w:sz w:val="24"/>
          <w:szCs w:val="24"/>
        </w:rPr>
        <w:t>Y</w:t>
      </w:r>
      <w:r w:rsidR="00830FB1">
        <w:rPr>
          <w:rFonts w:asciiTheme="majorBidi" w:hAnsiTheme="majorBidi" w:cstheme="majorBidi"/>
          <w:sz w:val="24"/>
          <w:szCs w:val="24"/>
        </w:rPr>
        <w:t xml:space="preserve">, over </w:t>
      </w:r>
      <w:r w:rsidR="00830FB1" w:rsidRPr="00830FB1">
        <w:rPr>
          <w:rFonts w:asciiTheme="majorBidi" w:hAnsiTheme="majorBidi" w:cstheme="majorBidi"/>
          <w:i/>
          <w:iCs/>
          <w:sz w:val="24"/>
          <w:szCs w:val="24"/>
        </w:rPr>
        <w:t>X</w:t>
      </w:r>
      <w:r w:rsidR="00830FB1">
        <w:rPr>
          <w:rFonts w:asciiTheme="majorBidi" w:hAnsiTheme="majorBidi" w:cstheme="majorBidi"/>
          <w:sz w:val="24"/>
          <w:szCs w:val="24"/>
        </w:rPr>
        <w:t>.</w:t>
      </w:r>
    </w:p>
    <w:bookmarkEnd w:id="0"/>
    <w:p w14:paraId="6B7FF3FC" w14:textId="77777777" w:rsidR="007E4B0B" w:rsidRPr="00684725" w:rsidRDefault="003E1419" w:rsidP="009A0FB8">
      <w:pPr>
        <w:pStyle w:val="aa"/>
        <w:numPr>
          <w:ilvl w:val="1"/>
          <w:numId w:val="4"/>
        </w:numPr>
        <w:bidi w:val="0"/>
        <w:spacing w:after="0" w:line="480" w:lineRule="auto"/>
        <w:rPr>
          <w:rFonts w:asciiTheme="majorBidi" w:hAnsiTheme="majorBidi" w:cstheme="majorBidi"/>
          <w:b/>
          <w:bCs/>
          <w:sz w:val="24"/>
          <w:szCs w:val="24"/>
          <w:u w:val="single"/>
        </w:rPr>
      </w:pPr>
      <w:r w:rsidRPr="00684725">
        <w:rPr>
          <w:rFonts w:asciiTheme="majorBidi" w:hAnsiTheme="majorBidi" w:cstheme="majorBidi"/>
          <w:b/>
          <w:bCs/>
          <w:sz w:val="24"/>
          <w:szCs w:val="24"/>
          <w:u w:val="single"/>
        </w:rPr>
        <w:t>Additional</w:t>
      </w:r>
      <w:r w:rsidR="007E4B0B" w:rsidRPr="00684725">
        <w:rPr>
          <w:rFonts w:asciiTheme="majorBidi" w:hAnsiTheme="majorBidi" w:cstheme="majorBidi"/>
          <w:b/>
          <w:bCs/>
          <w:sz w:val="24"/>
          <w:szCs w:val="24"/>
          <w:u w:val="single"/>
        </w:rPr>
        <w:t xml:space="preserve"> </w:t>
      </w:r>
      <w:r w:rsidR="00E72886" w:rsidRPr="00684725">
        <w:rPr>
          <w:rFonts w:asciiTheme="majorBidi" w:hAnsiTheme="majorBidi" w:cstheme="majorBidi"/>
          <w:b/>
          <w:bCs/>
          <w:sz w:val="24"/>
          <w:szCs w:val="24"/>
          <w:u w:val="single"/>
        </w:rPr>
        <w:t>R</w:t>
      </w:r>
      <w:r w:rsidR="007E4B0B" w:rsidRPr="00684725">
        <w:rPr>
          <w:rFonts w:asciiTheme="majorBidi" w:hAnsiTheme="majorBidi" w:cstheme="majorBidi"/>
          <w:b/>
          <w:bCs/>
          <w:sz w:val="24"/>
          <w:szCs w:val="24"/>
          <w:u w:val="single"/>
        </w:rPr>
        <w:t xml:space="preserve">esults </w:t>
      </w:r>
      <w:r w:rsidR="0030113B" w:rsidRPr="00684725">
        <w:rPr>
          <w:rFonts w:asciiTheme="majorBidi" w:hAnsiTheme="majorBidi" w:cstheme="majorBidi"/>
          <w:b/>
          <w:bCs/>
          <w:sz w:val="24"/>
          <w:szCs w:val="24"/>
          <w:u w:val="single"/>
        </w:rPr>
        <w:t>of</w:t>
      </w:r>
      <w:r w:rsidR="007E4B0B" w:rsidRPr="00684725">
        <w:rPr>
          <w:rFonts w:asciiTheme="majorBidi" w:hAnsiTheme="majorBidi" w:cstheme="majorBidi"/>
          <w:b/>
          <w:bCs/>
          <w:sz w:val="24"/>
          <w:szCs w:val="24"/>
          <w:u w:val="single"/>
        </w:rPr>
        <w:t xml:space="preserve"> Experiment 2</w:t>
      </w:r>
    </w:p>
    <w:p w14:paraId="26BFFAE3" w14:textId="77777777" w:rsidR="004F423A" w:rsidRPr="00684725" w:rsidRDefault="004F423A" w:rsidP="009A0FB8">
      <w:pPr>
        <w:pStyle w:val="aa"/>
        <w:numPr>
          <w:ilvl w:val="2"/>
          <w:numId w:val="4"/>
        </w:numPr>
        <w:bidi w:val="0"/>
        <w:spacing w:after="0" w:line="480" w:lineRule="auto"/>
        <w:rPr>
          <w:rFonts w:asciiTheme="majorBidi" w:hAnsiTheme="majorBidi" w:cstheme="majorBidi"/>
          <w:b/>
          <w:bCs/>
          <w:sz w:val="24"/>
          <w:szCs w:val="24"/>
          <w:u w:val="single"/>
        </w:rPr>
      </w:pPr>
      <w:r w:rsidRPr="00684725">
        <w:rPr>
          <w:rFonts w:asciiTheme="majorBidi" w:hAnsiTheme="majorBidi" w:cstheme="majorBidi"/>
          <w:b/>
          <w:bCs/>
          <w:sz w:val="24"/>
          <w:szCs w:val="24"/>
          <w:u w:val="single"/>
        </w:rPr>
        <w:t>Candidate selection – detailed analysis</w:t>
      </w:r>
    </w:p>
    <w:p w14:paraId="27D896B0" w14:textId="499ED9E2" w:rsidR="009174D5" w:rsidRDefault="004F423A" w:rsidP="004F423A">
      <w:pPr>
        <w:pStyle w:val="aa"/>
        <w:bidi w:val="0"/>
        <w:spacing w:after="0" w:line="480" w:lineRule="auto"/>
        <w:rPr>
          <w:rFonts w:asciiTheme="majorBidi" w:hAnsiTheme="majorBidi" w:cstheme="majorBidi"/>
          <w:sz w:val="24"/>
          <w:szCs w:val="24"/>
        </w:rPr>
      </w:pPr>
      <w:r>
        <w:rPr>
          <w:rFonts w:asciiTheme="majorBidi" w:hAnsiTheme="majorBidi" w:cstheme="majorBidi"/>
          <w:sz w:val="24"/>
          <w:szCs w:val="24"/>
        </w:rPr>
        <w:t xml:space="preserve">A </w:t>
      </w:r>
      <w:r w:rsidR="009C4433">
        <w:rPr>
          <w:rFonts w:asciiTheme="majorBidi" w:hAnsiTheme="majorBidi" w:cstheme="majorBidi"/>
          <w:sz w:val="24"/>
          <w:szCs w:val="24"/>
        </w:rPr>
        <w:t>GLMM</w:t>
      </w:r>
      <w:r>
        <w:rPr>
          <w:rFonts w:asciiTheme="majorBidi" w:hAnsiTheme="majorBidi" w:cstheme="majorBidi"/>
          <w:sz w:val="24"/>
          <w:szCs w:val="24"/>
        </w:rPr>
        <w:t xml:space="preserve"> </w:t>
      </w:r>
      <w:r w:rsidR="00AD4A5B">
        <w:rPr>
          <w:rFonts w:asciiTheme="majorBidi" w:hAnsiTheme="majorBidi" w:cstheme="majorBidi"/>
          <w:sz w:val="24"/>
          <w:szCs w:val="24"/>
        </w:rPr>
        <w:t xml:space="preserve">multinomial logistic regression </w:t>
      </w:r>
      <w:r>
        <w:rPr>
          <w:rFonts w:asciiTheme="majorBidi" w:hAnsiTheme="majorBidi" w:cstheme="majorBidi"/>
          <w:sz w:val="24"/>
          <w:szCs w:val="24"/>
        </w:rPr>
        <w:t>was performed to compare the percentage of participants choosing C_</w:t>
      </w:r>
      <w:r w:rsidR="009174D5">
        <w:rPr>
          <w:rFonts w:asciiTheme="majorBidi" w:hAnsiTheme="majorBidi" w:cstheme="majorBidi"/>
          <w:sz w:val="24"/>
          <w:szCs w:val="24"/>
        </w:rPr>
        <w:t>L</w:t>
      </w:r>
      <w:r>
        <w:rPr>
          <w:rFonts w:asciiTheme="majorBidi" w:hAnsiTheme="majorBidi" w:cstheme="majorBidi"/>
          <w:sz w:val="24"/>
          <w:szCs w:val="24"/>
        </w:rPr>
        <w:t xml:space="preserve">OS </w:t>
      </w:r>
      <w:r w:rsidR="009174D5">
        <w:rPr>
          <w:rFonts w:asciiTheme="majorBidi" w:hAnsiTheme="majorBidi" w:cstheme="majorBidi"/>
          <w:sz w:val="24"/>
          <w:szCs w:val="24"/>
        </w:rPr>
        <w:t xml:space="preserve">over </w:t>
      </w:r>
      <w:r>
        <w:rPr>
          <w:rFonts w:asciiTheme="majorBidi" w:hAnsiTheme="majorBidi" w:cstheme="majorBidi"/>
          <w:sz w:val="24"/>
          <w:szCs w:val="24"/>
        </w:rPr>
        <w:t>C_</w:t>
      </w:r>
      <w:r w:rsidR="009174D5">
        <w:rPr>
          <w:rFonts w:asciiTheme="majorBidi" w:hAnsiTheme="majorBidi" w:cstheme="majorBidi"/>
          <w:sz w:val="24"/>
          <w:szCs w:val="24"/>
        </w:rPr>
        <w:t>H</w:t>
      </w:r>
      <w:r>
        <w:rPr>
          <w:rFonts w:asciiTheme="majorBidi" w:hAnsiTheme="majorBidi" w:cstheme="majorBidi"/>
          <w:sz w:val="24"/>
          <w:szCs w:val="24"/>
        </w:rPr>
        <w:t>OS</w:t>
      </w:r>
      <w:r w:rsidR="009174D5">
        <w:rPr>
          <w:rFonts w:asciiTheme="majorBidi" w:hAnsiTheme="majorBidi" w:cstheme="majorBidi"/>
          <w:sz w:val="24"/>
          <w:szCs w:val="24"/>
        </w:rPr>
        <w:t xml:space="preserve"> and</w:t>
      </w:r>
      <w:r w:rsidR="00906C77">
        <w:rPr>
          <w:rFonts w:asciiTheme="majorBidi" w:hAnsiTheme="majorBidi" w:cstheme="majorBidi"/>
          <w:sz w:val="24"/>
          <w:szCs w:val="24"/>
        </w:rPr>
        <w:t xml:space="preserve"> C_LOS over</w:t>
      </w:r>
      <w:r w:rsidR="009174D5">
        <w:rPr>
          <w:rFonts w:asciiTheme="majorBidi" w:hAnsiTheme="majorBidi" w:cstheme="majorBidi"/>
          <w:sz w:val="24"/>
          <w:szCs w:val="24"/>
        </w:rPr>
        <w:t xml:space="preserve"> 'no preference'</w:t>
      </w:r>
      <w:r>
        <w:rPr>
          <w:rFonts w:asciiTheme="majorBidi" w:hAnsiTheme="majorBidi" w:cstheme="majorBidi"/>
          <w:sz w:val="24"/>
          <w:szCs w:val="24"/>
        </w:rPr>
        <w:t xml:space="preserve"> in each condition separately</w:t>
      </w:r>
      <w:r w:rsidR="009174D5">
        <w:rPr>
          <w:rFonts w:asciiTheme="majorBidi" w:hAnsiTheme="majorBidi" w:cstheme="majorBidi"/>
          <w:sz w:val="24"/>
          <w:szCs w:val="24"/>
        </w:rPr>
        <w:t xml:space="preserve">. Results are presented </w:t>
      </w:r>
      <w:r w:rsidR="009174D5" w:rsidRPr="003638D3">
        <w:rPr>
          <w:rFonts w:asciiTheme="majorBidi" w:hAnsiTheme="majorBidi" w:cstheme="majorBidi"/>
          <w:sz w:val="24"/>
          <w:szCs w:val="24"/>
        </w:rPr>
        <w:t>in Table</w:t>
      </w:r>
      <w:r w:rsidR="003638D3" w:rsidRPr="003638D3">
        <w:rPr>
          <w:rFonts w:asciiTheme="majorBidi" w:hAnsiTheme="majorBidi" w:cstheme="majorBidi"/>
          <w:sz w:val="24"/>
          <w:szCs w:val="24"/>
        </w:rPr>
        <w:t xml:space="preserve"> S</w:t>
      </w:r>
      <w:r w:rsidR="00DE765D">
        <w:rPr>
          <w:rFonts w:asciiTheme="majorBidi" w:hAnsiTheme="majorBidi" w:cstheme="majorBidi"/>
          <w:sz w:val="24"/>
          <w:szCs w:val="24"/>
        </w:rPr>
        <w:t>3.</w:t>
      </w:r>
    </w:p>
    <w:tbl>
      <w:tblPr>
        <w:tblStyle w:val="a6"/>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825"/>
        <w:gridCol w:w="852"/>
        <w:gridCol w:w="843"/>
        <w:gridCol w:w="1516"/>
        <w:gridCol w:w="851"/>
        <w:gridCol w:w="550"/>
        <w:gridCol w:w="867"/>
        <w:gridCol w:w="1559"/>
      </w:tblGrid>
      <w:tr w:rsidR="009174D5" w14:paraId="788E1320" w14:textId="77777777" w:rsidTr="00BC04A5">
        <w:tc>
          <w:tcPr>
            <w:tcW w:w="1351" w:type="dxa"/>
            <w:tcBorders>
              <w:right w:val="single" w:sz="4" w:space="0" w:color="auto"/>
            </w:tcBorders>
          </w:tcPr>
          <w:p w14:paraId="7AEB3411" w14:textId="77777777" w:rsidR="009174D5" w:rsidRDefault="009174D5" w:rsidP="00EA3024">
            <w:pPr>
              <w:bidi w:val="0"/>
              <w:rPr>
                <w:rFonts w:asciiTheme="majorBidi" w:hAnsiTheme="majorBidi" w:cstheme="majorBidi"/>
                <w:sz w:val="24"/>
                <w:szCs w:val="24"/>
              </w:rPr>
            </w:pPr>
          </w:p>
        </w:tc>
        <w:tc>
          <w:tcPr>
            <w:tcW w:w="4036" w:type="dxa"/>
            <w:gridSpan w:val="4"/>
            <w:tcBorders>
              <w:left w:val="single" w:sz="4" w:space="0" w:color="auto"/>
              <w:bottom w:val="single" w:sz="4" w:space="0" w:color="auto"/>
              <w:right w:val="single" w:sz="4" w:space="0" w:color="auto"/>
            </w:tcBorders>
            <w:vAlign w:val="center"/>
          </w:tcPr>
          <w:p w14:paraId="2C39769A" w14:textId="77777777" w:rsidR="009174D5" w:rsidRDefault="009174D5" w:rsidP="00EA3024">
            <w:pPr>
              <w:bidi w:val="0"/>
              <w:jc w:val="center"/>
              <w:rPr>
                <w:rFonts w:asciiTheme="majorBidi" w:hAnsiTheme="majorBidi" w:cstheme="majorBidi"/>
                <w:sz w:val="24"/>
                <w:szCs w:val="24"/>
              </w:rPr>
            </w:pPr>
            <w:r>
              <w:rPr>
                <w:rFonts w:asciiTheme="majorBidi" w:hAnsiTheme="majorBidi" w:cstheme="majorBidi"/>
                <w:sz w:val="24"/>
                <w:szCs w:val="24"/>
              </w:rPr>
              <w:t>C_LOS over C_HOS</w:t>
            </w:r>
          </w:p>
        </w:tc>
        <w:tc>
          <w:tcPr>
            <w:tcW w:w="3827" w:type="dxa"/>
            <w:gridSpan w:val="4"/>
            <w:tcBorders>
              <w:left w:val="single" w:sz="4" w:space="0" w:color="auto"/>
              <w:bottom w:val="single" w:sz="4" w:space="0" w:color="auto"/>
            </w:tcBorders>
            <w:vAlign w:val="center"/>
          </w:tcPr>
          <w:p w14:paraId="3387B741" w14:textId="77777777" w:rsidR="009174D5" w:rsidRDefault="009174D5" w:rsidP="00EA3024">
            <w:pPr>
              <w:bidi w:val="0"/>
              <w:jc w:val="center"/>
              <w:rPr>
                <w:rFonts w:asciiTheme="majorBidi" w:hAnsiTheme="majorBidi" w:cstheme="majorBidi"/>
                <w:sz w:val="24"/>
                <w:szCs w:val="24"/>
              </w:rPr>
            </w:pPr>
            <w:r>
              <w:rPr>
                <w:rFonts w:asciiTheme="majorBidi" w:hAnsiTheme="majorBidi" w:cstheme="majorBidi"/>
                <w:sz w:val="24"/>
                <w:szCs w:val="24"/>
              </w:rPr>
              <w:t>C_LOS over 'no preference'</w:t>
            </w:r>
          </w:p>
        </w:tc>
      </w:tr>
      <w:tr w:rsidR="009174D5" w14:paraId="60543201" w14:textId="77777777" w:rsidTr="00BC04A5">
        <w:tc>
          <w:tcPr>
            <w:tcW w:w="1351" w:type="dxa"/>
            <w:tcBorders>
              <w:bottom w:val="single" w:sz="4" w:space="0" w:color="auto"/>
              <w:right w:val="single" w:sz="4" w:space="0" w:color="auto"/>
            </w:tcBorders>
          </w:tcPr>
          <w:p w14:paraId="7D809CA5" w14:textId="77777777" w:rsidR="009174D5" w:rsidRDefault="009174D5" w:rsidP="00EA3024">
            <w:pPr>
              <w:bidi w:val="0"/>
              <w:rPr>
                <w:rFonts w:asciiTheme="majorBidi" w:hAnsiTheme="majorBidi" w:cstheme="majorBidi"/>
                <w:sz w:val="24"/>
                <w:szCs w:val="24"/>
              </w:rPr>
            </w:pPr>
          </w:p>
        </w:tc>
        <w:tc>
          <w:tcPr>
            <w:tcW w:w="825" w:type="dxa"/>
            <w:tcBorders>
              <w:top w:val="single" w:sz="4" w:space="0" w:color="auto"/>
              <w:left w:val="single" w:sz="4" w:space="0" w:color="auto"/>
              <w:bottom w:val="single" w:sz="4" w:space="0" w:color="auto"/>
            </w:tcBorders>
            <w:vAlign w:val="center"/>
          </w:tcPr>
          <w:p w14:paraId="4A06670B" w14:textId="22B97427" w:rsidR="009174D5" w:rsidRDefault="009174D5" w:rsidP="00EA3024">
            <w:pPr>
              <w:bidi w:val="0"/>
              <w:jc w:val="center"/>
              <w:rPr>
                <w:rFonts w:asciiTheme="majorBidi" w:hAnsiTheme="majorBidi" w:cstheme="majorBidi"/>
                <w:sz w:val="24"/>
                <w:szCs w:val="24"/>
              </w:rPr>
            </w:pPr>
            <w:r>
              <w:rPr>
                <w:rFonts w:asciiTheme="majorBidi" w:hAnsiTheme="majorBidi" w:cstheme="majorBidi"/>
                <w:sz w:val="24"/>
                <w:szCs w:val="24"/>
              </w:rPr>
              <w:t>b</w:t>
            </w:r>
          </w:p>
        </w:tc>
        <w:tc>
          <w:tcPr>
            <w:tcW w:w="852" w:type="dxa"/>
            <w:tcBorders>
              <w:top w:val="single" w:sz="4" w:space="0" w:color="auto"/>
              <w:bottom w:val="single" w:sz="4" w:space="0" w:color="auto"/>
            </w:tcBorders>
            <w:vAlign w:val="center"/>
          </w:tcPr>
          <w:p w14:paraId="72ABE9A2" w14:textId="77777777" w:rsidR="009174D5" w:rsidRDefault="009174D5" w:rsidP="00EA3024">
            <w:pPr>
              <w:bidi w:val="0"/>
              <w:jc w:val="center"/>
              <w:rPr>
                <w:rFonts w:asciiTheme="majorBidi" w:hAnsiTheme="majorBidi" w:cstheme="majorBidi"/>
                <w:sz w:val="24"/>
                <w:szCs w:val="24"/>
              </w:rPr>
            </w:pPr>
            <w:r>
              <w:rPr>
                <w:rFonts w:asciiTheme="majorBidi" w:hAnsiTheme="majorBidi" w:cstheme="majorBidi"/>
                <w:sz w:val="24"/>
                <w:szCs w:val="24"/>
              </w:rPr>
              <w:t>SE</w:t>
            </w:r>
          </w:p>
        </w:tc>
        <w:tc>
          <w:tcPr>
            <w:tcW w:w="843" w:type="dxa"/>
            <w:tcBorders>
              <w:top w:val="single" w:sz="4" w:space="0" w:color="auto"/>
              <w:bottom w:val="single" w:sz="4" w:space="0" w:color="auto"/>
            </w:tcBorders>
            <w:vAlign w:val="center"/>
          </w:tcPr>
          <w:p w14:paraId="482EE77C" w14:textId="1E52E124" w:rsidR="009174D5" w:rsidRDefault="009174D5" w:rsidP="00EA3024">
            <w:pPr>
              <w:bidi w:val="0"/>
              <w:jc w:val="center"/>
              <w:rPr>
                <w:rFonts w:asciiTheme="majorBidi" w:hAnsiTheme="majorBidi" w:cstheme="majorBidi"/>
                <w:sz w:val="24"/>
                <w:szCs w:val="24"/>
              </w:rPr>
            </w:pPr>
            <w:r>
              <w:rPr>
                <w:rFonts w:asciiTheme="majorBidi" w:hAnsiTheme="majorBidi" w:cstheme="majorBidi"/>
                <w:sz w:val="24"/>
                <w:szCs w:val="24"/>
              </w:rPr>
              <w:t>p</w:t>
            </w:r>
          </w:p>
        </w:tc>
        <w:tc>
          <w:tcPr>
            <w:tcW w:w="1516" w:type="dxa"/>
            <w:tcBorders>
              <w:top w:val="single" w:sz="4" w:space="0" w:color="auto"/>
              <w:bottom w:val="single" w:sz="4" w:space="0" w:color="auto"/>
              <w:right w:val="single" w:sz="4" w:space="0" w:color="auto"/>
            </w:tcBorders>
            <w:vAlign w:val="center"/>
          </w:tcPr>
          <w:p w14:paraId="4A734ECC" w14:textId="77777777" w:rsidR="009174D5" w:rsidRDefault="009174D5" w:rsidP="00EA3024">
            <w:pPr>
              <w:bidi w:val="0"/>
              <w:jc w:val="center"/>
              <w:rPr>
                <w:rFonts w:asciiTheme="majorBidi" w:hAnsiTheme="majorBidi" w:cstheme="majorBidi"/>
                <w:sz w:val="24"/>
                <w:szCs w:val="24"/>
              </w:rPr>
            </w:pPr>
            <w:r>
              <w:rPr>
                <w:rFonts w:asciiTheme="majorBidi" w:hAnsiTheme="majorBidi" w:cstheme="majorBidi"/>
                <w:sz w:val="24"/>
                <w:szCs w:val="24"/>
              </w:rPr>
              <w:t>95% CI</w:t>
            </w:r>
          </w:p>
        </w:tc>
        <w:tc>
          <w:tcPr>
            <w:tcW w:w="851" w:type="dxa"/>
            <w:tcBorders>
              <w:top w:val="single" w:sz="4" w:space="0" w:color="auto"/>
              <w:left w:val="single" w:sz="4" w:space="0" w:color="auto"/>
              <w:bottom w:val="single" w:sz="4" w:space="0" w:color="auto"/>
            </w:tcBorders>
            <w:vAlign w:val="center"/>
          </w:tcPr>
          <w:p w14:paraId="44A2BE47" w14:textId="6ED4DB4E" w:rsidR="009174D5" w:rsidRDefault="009174D5" w:rsidP="00EA3024">
            <w:pPr>
              <w:bidi w:val="0"/>
              <w:jc w:val="center"/>
              <w:rPr>
                <w:rFonts w:asciiTheme="majorBidi" w:hAnsiTheme="majorBidi" w:cstheme="majorBidi"/>
                <w:sz w:val="24"/>
                <w:szCs w:val="24"/>
              </w:rPr>
            </w:pPr>
            <w:r>
              <w:rPr>
                <w:rFonts w:asciiTheme="majorBidi" w:hAnsiTheme="majorBidi" w:cstheme="majorBidi"/>
                <w:sz w:val="24"/>
                <w:szCs w:val="24"/>
              </w:rPr>
              <w:t>b</w:t>
            </w:r>
          </w:p>
        </w:tc>
        <w:tc>
          <w:tcPr>
            <w:tcW w:w="550" w:type="dxa"/>
            <w:tcBorders>
              <w:top w:val="single" w:sz="4" w:space="0" w:color="auto"/>
              <w:bottom w:val="single" w:sz="4" w:space="0" w:color="auto"/>
            </w:tcBorders>
            <w:vAlign w:val="center"/>
          </w:tcPr>
          <w:p w14:paraId="326A7F4A" w14:textId="77777777" w:rsidR="009174D5" w:rsidRDefault="009174D5" w:rsidP="00EA3024">
            <w:pPr>
              <w:bidi w:val="0"/>
              <w:jc w:val="center"/>
              <w:rPr>
                <w:rFonts w:asciiTheme="majorBidi" w:hAnsiTheme="majorBidi" w:cstheme="majorBidi"/>
                <w:sz w:val="24"/>
                <w:szCs w:val="24"/>
              </w:rPr>
            </w:pPr>
            <w:r>
              <w:rPr>
                <w:rFonts w:asciiTheme="majorBidi" w:hAnsiTheme="majorBidi" w:cstheme="majorBidi"/>
                <w:sz w:val="24"/>
                <w:szCs w:val="24"/>
              </w:rPr>
              <w:t>SE</w:t>
            </w:r>
          </w:p>
        </w:tc>
        <w:tc>
          <w:tcPr>
            <w:tcW w:w="867" w:type="dxa"/>
            <w:tcBorders>
              <w:top w:val="single" w:sz="4" w:space="0" w:color="auto"/>
              <w:bottom w:val="single" w:sz="4" w:space="0" w:color="auto"/>
            </w:tcBorders>
            <w:vAlign w:val="center"/>
          </w:tcPr>
          <w:p w14:paraId="3AA1F706" w14:textId="6C93D70D" w:rsidR="009174D5" w:rsidRDefault="009174D5" w:rsidP="00EA3024">
            <w:pPr>
              <w:bidi w:val="0"/>
              <w:jc w:val="center"/>
              <w:rPr>
                <w:rFonts w:asciiTheme="majorBidi" w:hAnsiTheme="majorBidi" w:cstheme="majorBidi"/>
                <w:sz w:val="24"/>
                <w:szCs w:val="24"/>
              </w:rPr>
            </w:pPr>
            <w:r>
              <w:rPr>
                <w:rFonts w:asciiTheme="majorBidi" w:hAnsiTheme="majorBidi" w:cstheme="majorBidi"/>
                <w:sz w:val="24"/>
                <w:szCs w:val="24"/>
              </w:rPr>
              <w:t>p</w:t>
            </w:r>
          </w:p>
        </w:tc>
        <w:tc>
          <w:tcPr>
            <w:tcW w:w="1559" w:type="dxa"/>
            <w:tcBorders>
              <w:top w:val="single" w:sz="4" w:space="0" w:color="auto"/>
              <w:bottom w:val="single" w:sz="4" w:space="0" w:color="auto"/>
            </w:tcBorders>
            <w:vAlign w:val="center"/>
          </w:tcPr>
          <w:p w14:paraId="728E8368" w14:textId="77777777" w:rsidR="009174D5" w:rsidRDefault="009174D5" w:rsidP="00EA3024">
            <w:pPr>
              <w:bidi w:val="0"/>
              <w:jc w:val="center"/>
              <w:rPr>
                <w:rFonts w:asciiTheme="majorBidi" w:hAnsiTheme="majorBidi" w:cstheme="majorBidi"/>
                <w:sz w:val="24"/>
                <w:szCs w:val="24"/>
              </w:rPr>
            </w:pPr>
            <w:r>
              <w:rPr>
                <w:rFonts w:asciiTheme="majorBidi" w:hAnsiTheme="majorBidi" w:cstheme="majorBidi"/>
                <w:sz w:val="24"/>
                <w:szCs w:val="24"/>
              </w:rPr>
              <w:t>95% CI</w:t>
            </w:r>
          </w:p>
        </w:tc>
      </w:tr>
      <w:tr w:rsidR="009174D5" w14:paraId="2805E6EB" w14:textId="77777777" w:rsidTr="00BC04A5">
        <w:tc>
          <w:tcPr>
            <w:tcW w:w="1351" w:type="dxa"/>
            <w:tcBorders>
              <w:top w:val="single" w:sz="4" w:space="0" w:color="auto"/>
              <w:right w:val="single" w:sz="4" w:space="0" w:color="auto"/>
            </w:tcBorders>
          </w:tcPr>
          <w:p w14:paraId="190F28B5" w14:textId="77777777" w:rsidR="009174D5" w:rsidRDefault="009174D5" w:rsidP="00EA3024">
            <w:pPr>
              <w:bidi w:val="0"/>
              <w:rPr>
                <w:rFonts w:asciiTheme="majorBidi" w:hAnsiTheme="majorBidi" w:cstheme="majorBidi"/>
                <w:sz w:val="24"/>
                <w:szCs w:val="24"/>
              </w:rPr>
            </w:pPr>
            <w:r>
              <w:rPr>
                <w:rFonts w:asciiTheme="majorBidi" w:hAnsiTheme="majorBidi" w:cstheme="majorBidi"/>
                <w:sz w:val="24"/>
                <w:szCs w:val="24"/>
              </w:rPr>
              <w:t>No suppression</w:t>
            </w:r>
          </w:p>
        </w:tc>
        <w:tc>
          <w:tcPr>
            <w:tcW w:w="825" w:type="dxa"/>
            <w:tcBorders>
              <w:top w:val="single" w:sz="4" w:space="0" w:color="auto"/>
              <w:left w:val="single" w:sz="4" w:space="0" w:color="auto"/>
            </w:tcBorders>
            <w:vAlign w:val="center"/>
          </w:tcPr>
          <w:p w14:paraId="75996125" w14:textId="5506C6D6" w:rsidR="009174D5" w:rsidRDefault="003F5C3F" w:rsidP="00EA3024">
            <w:pPr>
              <w:bidi w:val="0"/>
              <w:jc w:val="center"/>
              <w:rPr>
                <w:rFonts w:asciiTheme="majorBidi" w:hAnsiTheme="majorBidi" w:cstheme="majorBidi"/>
                <w:sz w:val="24"/>
                <w:szCs w:val="24"/>
              </w:rPr>
            </w:pPr>
            <w:r>
              <w:rPr>
                <w:rFonts w:asciiTheme="majorBidi" w:hAnsiTheme="majorBidi" w:cstheme="majorBidi"/>
                <w:sz w:val="24"/>
                <w:szCs w:val="24"/>
              </w:rPr>
              <w:t>-1.39</w:t>
            </w:r>
          </w:p>
        </w:tc>
        <w:tc>
          <w:tcPr>
            <w:tcW w:w="852" w:type="dxa"/>
            <w:tcBorders>
              <w:top w:val="single" w:sz="4" w:space="0" w:color="auto"/>
            </w:tcBorders>
            <w:vAlign w:val="center"/>
          </w:tcPr>
          <w:p w14:paraId="1830CDE4" w14:textId="32173EC1" w:rsidR="009174D5" w:rsidRDefault="009174D5" w:rsidP="00EA3024">
            <w:pPr>
              <w:bidi w:val="0"/>
              <w:jc w:val="center"/>
              <w:rPr>
                <w:rFonts w:asciiTheme="majorBidi" w:hAnsiTheme="majorBidi" w:cstheme="majorBidi"/>
                <w:sz w:val="24"/>
                <w:szCs w:val="24"/>
              </w:rPr>
            </w:pPr>
            <w:r>
              <w:rPr>
                <w:rFonts w:asciiTheme="majorBidi" w:hAnsiTheme="majorBidi" w:cstheme="majorBidi"/>
                <w:sz w:val="24"/>
                <w:szCs w:val="24"/>
              </w:rPr>
              <w:t>.</w:t>
            </w:r>
            <w:r w:rsidR="003F5C3F">
              <w:rPr>
                <w:rFonts w:asciiTheme="majorBidi" w:hAnsiTheme="majorBidi" w:cstheme="majorBidi"/>
                <w:sz w:val="24"/>
                <w:szCs w:val="24"/>
              </w:rPr>
              <w:t>34</w:t>
            </w:r>
          </w:p>
        </w:tc>
        <w:tc>
          <w:tcPr>
            <w:tcW w:w="843" w:type="dxa"/>
            <w:tcBorders>
              <w:top w:val="single" w:sz="4" w:space="0" w:color="auto"/>
            </w:tcBorders>
            <w:vAlign w:val="center"/>
          </w:tcPr>
          <w:p w14:paraId="23576AA3" w14:textId="74247A51" w:rsidR="009174D5" w:rsidRDefault="003F5C3F" w:rsidP="00EA3024">
            <w:pPr>
              <w:bidi w:val="0"/>
              <w:jc w:val="center"/>
              <w:rPr>
                <w:rFonts w:asciiTheme="majorBidi" w:hAnsiTheme="majorBidi" w:cstheme="majorBidi"/>
                <w:sz w:val="24"/>
                <w:szCs w:val="24"/>
              </w:rPr>
            </w:pPr>
            <w:r>
              <w:rPr>
                <w:rFonts w:asciiTheme="majorBidi" w:hAnsiTheme="majorBidi" w:cstheme="majorBidi"/>
                <w:sz w:val="24"/>
                <w:szCs w:val="24"/>
              </w:rPr>
              <w:t>&lt; .001</w:t>
            </w:r>
          </w:p>
        </w:tc>
        <w:tc>
          <w:tcPr>
            <w:tcW w:w="1516" w:type="dxa"/>
            <w:tcBorders>
              <w:top w:val="single" w:sz="4" w:space="0" w:color="auto"/>
              <w:right w:val="single" w:sz="4" w:space="0" w:color="auto"/>
            </w:tcBorders>
            <w:vAlign w:val="center"/>
          </w:tcPr>
          <w:p w14:paraId="6BA2BBA4" w14:textId="0D0EE96E" w:rsidR="009174D5" w:rsidRDefault="009174D5" w:rsidP="00EA3024">
            <w:pPr>
              <w:bidi w:val="0"/>
              <w:jc w:val="center"/>
              <w:rPr>
                <w:rFonts w:asciiTheme="majorBidi" w:hAnsiTheme="majorBidi" w:cstheme="majorBidi"/>
                <w:sz w:val="24"/>
                <w:szCs w:val="24"/>
              </w:rPr>
            </w:pPr>
            <w:r>
              <w:rPr>
                <w:rFonts w:asciiTheme="majorBidi" w:hAnsiTheme="majorBidi" w:cstheme="majorBidi"/>
                <w:sz w:val="24"/>
                <w:szCs w:val="24"/>
              </w:rPr>
              <w:t>[</w:t>
            </w:r>
            <w:r w:rsidR="003F5C3F">
              <w:rPr>
                <w:rFonts w:asciiTheme="majorBidi" w:hAnsiTheme="majorBidi" w:cstheme="majorBidi"/>
                <w:sz w:val="24"/>
                <w:szCs w:val="24"/>
              </w:rPr>
              <w:t>-2.05, -.71</w:t>
            </w:r>
            <w:r>
              <w:rPr>
                <w:rFonts w:asciiTheme="majorBidi" w:hAnsiTheme="majorBidi" w:cstheme="majorBidi"/>
                <w:sz w:val="24"/>
                <w:szCs w:val="24"/>
              </w:rPr>
              <w:t>]</w:t>
            </w:r>
          </w:p>
        </w:tc>
        <w:tc>
          <w:tcPr>
            <w:tcW w:w="851" w:type="dxa"/>
            <w:tcBorders>
              <w:top w:val="single" w:sz="4" w:space="0" w:color="auto"/>
              <w:left w:val="single" w:sz="4" w:space="0" w:color="auto"/>
            </w:tcBorders>
            <w:vAlign w:val="center"/>
          </w:tcPr>
          <w:p w14:paraId="5D0566E8" w14:textId="13B1B1A4" w:rsidR="009174D5" w:rsidRDefault="00BC04A5" w:rsidP="00EA3024">
            <w:pPr>
              <w:bidi w:val="0"/>
              <w:jc w:val="center"/>
              <w:rPr>
                <w:rFonts w:asciiTheme="majorBidi" w:hAnsiTheme="majorBidi" w:cstheme="majorBidi"/>
                <w:sz w:val="24"/>
                <w:szCs w:val="24"/>
              </w:rPr>
            </w:pPr>
            <w:r>
              <w:rPr>
                <w:rFonts w:asciiTheme="majorBidi" w:hAnsiTheme="majorBidi" w:cstheme="majorBidi"/>
                <w:sz w:val="24"/>
                <w:szCs w:val="24"/>
              </w:rPr>
              <w:t>-1.84</w:t>
            </w:r>
          </w:p>
        </w:tc>
        <w:tc>
          <w:tcPr>
            <w:tcW w:w="550" w:type="dxa"/>
            <w:tcBorders>
              <w:top w:val="single" w:sz="4" w:space="0" w:color="auto"/>
            </w:tcBorders>
            <w:vAlign w:val="center"/>
          </w:tcPr>
          <w:p w14:paraId="3349B483" w14:textId="328A13B0" w:rsidR="009174D5" w:rsidRDefault="00BC04A5" w:rsidP="00EA3024">
            <w:pPr>
              <w:bidi w:val="0"/>
              <w:jc w:val="center"/>
              <w:rPr>
                <w:rFonts w:asciiTheme="majorBidi" w:hAnsiTheme="majorBidi" w:cstheme="majorBidi"/>
                <w:sz w:val="24"/>
                <w:szCs w:val="24"/>
              </w:rPr>
            </w:pPr>
            <w:r>
              <w:rPr>
                <w:rFonts w:asciiTheme="majorBidi" w:hAnsiTheme="majorBidi" w:cstheme="majorBidi"/>
                <w:sz w:val="24"/>
                <w:szCs w:val="24"/>
              </w:rPr>
              <w:t>.33</w:t>
            </w:r>
          </w:p>
        </w:tc>
        <w:tc>
          <w:tcPr>
            <w:tcW w:w="867" w:type="dxa"/>
            <w:tcBorders>
              <w:top w:val="single" w:sz="4" w:space="0" w:color="auto"/>
            </w:tcBorders>
            <w:vAlign w:val="center"/>
          </w:tcPr>
          <w:p w14:paraId="2D9EE473" w14:textId="12A0A165" w:rsidR="009174D5" w:rsidRDefault="00BC04A5" w:rsidP="00EA3024">
            <w:pPr>
              <w:bidi w:val="0"/>
              <w:jc w:val="center"/>
              <w:rPr>
                <w:rFonts w:asciiTheme="majorBidi" w:hAnsiTheme="majorBidi" w:cstheme="majorBidi"/>
                <w:sz w:val="24"/>
                <w:szCs w:val="24"/>
              </w:rPr>
            </w:pPr>
            <w:r>
              <w:rPr>
                <w:rFonts w:asciiTheme="majorBidi" w:hAnsiTheme="majorBidi" w:cstheme="majorBidi"/>
                <w:sz w:val="24"/>
                <w:szCs w:val="24"/>
              </w:rPr>
              <w:t>&lt; .001</w:t>
            </w:r>
          </w:p>
        </w:tc>
        <w:tc>
          <w:tcPr>
            <w:tcW w:w="1559" w:type="dxa"/>
            <w:tcBorders>
              <w:top w:val="single" w:sz="4" w:space="0" w:color="auto"/>
            </w:tcBorders>
            <w:vAlign w:val="center"/>
          </w:tcPr>
          <w:p w14:paraId="43AEE7F8" w14:textId="4C3576B8" w:rsidR="009174D5" w:rsidRDefault="00BC04A5" w:rsidP="00EA3024">
            <w:pPr>
              <w:bidi w:val="0"/>
              <w:jc w:val="center"/>
              <w:rPr>
                <w:rFonts w:asciiTheme="majorBidi" w:hAnsiTheme="majorBidi" w:cstheme="majorBidi"/>
                <w:sz w:val="24"/>
                <w:szCs w:val="24"/>
              </w:rPr>
            </w:pPr>
            <w:r>
              <w:rPr>
                <w:rFonts w:asciiTheme="majorBidi" w:hAnsiTheme="majorBidi" w:cstheme="majorBidi"/>
                <w:sz w:val="24"/>
                <w:szCs w:val="24"/>
              </w:rPr>
              <w:t>[-2.25, -1.19]</w:t>
            </w:r>
          </w:p>
        </w:tc>
      </w:tr>
      <w:tr w:rsidR="009174D5" w14:paraId="198E6489" w14:textId="77777777" w:rsidTr="00BC04A5">
        <w:tc>
          <w:tcPr>
            <w:tcW w:w="1351" w:type="dxa"/>
            <w:tcBorders>
              <w:right w:val="single" w:sz="4" w:space="0" w:color="auto"/>
            </w:tcBorders>
          </w:tcPr>
          <w:p w14:paraId="05788656" w14:textId="77777777" w:rsidR="009174D5" w:rsidRDefault="009174D5" w:rsidP="00EA3024">
            <w:pPr>
              <w:bidi w:val="0"/>
              <w:rPr>
                <w:rFonts w:asciiTheme="majorBidi" w:hAnsiTheme="majorBidi" w:cstheme="majorBidi"/>
                <w:sz w:val="24"/>
                <w:szCs w:val="24"/>
              </w:rPr>
            </w:pPr>
            <w:r>
              <w:rPr>
                <w:rFonts w:asciiTheme="majorBidi" w:hAnsiTheme="majorBidi" w:cstheme="majorBidi"/>
                <w:sz w:val="24"/>
                <w:szCs w:val="24"/>
              </w:rPr>
              <w:t>Weak suppression</w:t>
            </w:r>
          </w:p>
        </w:tc>
        <w:tc>
          <w:tcPr>
            <w:tcW w:w="825" w:type="dxa"/>
            <w:tcBorders>
              <w:left w:val="single" w:sz="4" w:space="0" w:color="auto"/>
            </w:tcBorders>
            <w:vAlign w:val="center"/>
          </w:tcPr>
          <w:p w14:paraId="7BC65739" w14:textId="65AC410F" w:rsidR="009174D5" w:rsidRDefault="003F5C3F" w:rsidP="00EA3024">
            <w:pPr>
              <w:bidi w:val="0"/>
              <w:jc w:val="center"/>
              <w:rPr>
                <w:rFonts w:asciiTheme="majorBidi" w:hAnsiTheme="majorBidi" w:cstheme="majorBidi"/>
                <w:sz w:val="24"/>
                <w:szCs w:val="24"/>
              </w:rPr>
            </w:pPr>
            <w:r>
              <w:rPr>
                <w:rFonts w:asciiTheme="majorBidi" w:hAnsiTheme="majorBidi" w:cstheme="majorBidi"/>
                <w:sz w:val="24"/>
                <w:szCs w:val="24"/>
              </w:rPr>
              <w:t>-</w:t>
            </w:r>
            <w:r w:rsidR="009174D5">
              <w:rPr>
                <w:rFonts w:asciiTheme="majorBidi" w:hAnsiTheme="majorBidi" w:cstheme="majorBidi"/>
                <w:sz w:val="24"/>
                <w:szCs w:val="24"/>
              </w:rPr>
              <w:t>.7</w:t>
            </w:r>
            <w:r>
              <w:rPr>
                <w:rFonts w:asciiTheme="majorBidi" w:hAnsiTheme="majorBidi" w:cstheme="majorBidi"/>
                <w:sz w:val="24"/>
                <w:szCs w:val="24"/>
              </w:rPr>
              <w:t>4</w:t>
            </w:r>
          </w:p>
        </w:tc>
        <w:tc>
          <w:tcPr>
            <w:tcW w:w="852" w:type="dxa"/>
            <w:vAlign w:val="center"/>
          </w:tcPr>
          <w:p w14:paraId="030D1893" w14:textId="77777777" w:rsidR="009174D5" w:rsidRDefault="009174D5" w:rsidP="00EA3024">
            <w:pPr>
              <w:bidi w:val="0"/>
              <w:jc w:val="center"/>
              <w:rPr>
                <w:rFonts w:asciiTheme="majorBidi" w:hAnsiTheme="majorBidi" w:cstheme="majorBidi"/>
                <w:sz w:val="24"/>
                <w:szCs w:val="24"/>
              </w:rPr>
            </w:pPr>
            <w:r>
              <w:rPr>
                <w:rFonts w:asciiTheme="majorBidi" w:hAnsiTheme="majorBidi" w:cstheme="majorBidi"/>
                <w:sz w:val="24"/>
                <w:szCs w:val="24"/>
              </w:rPr>
              <w:t>.25</w:t>
            </w:r>
          </w:p>
        </w:tc>
        <w:tc>
          <w:tcPr>
            <w:tcW w:w="843" w:type="dxa"/>
            <w:vAlign w:val="center"/>
          </w:tcPr>
          <w:p w14:paraId="2874846A" w14:textId="32068730" w:rsidR="009174D5" w:rsidRDefault="009174D5" w:rsidP="00EA3024">
            <w:pPr>
              <w:bidi w:val="0"/>
              <w:jc w:val="center"/>
              <w:rPr>
                <w:rFonts w:asciiTheme="majorBidi" w:hAnsiTheme="majorBidi" w:cstheme="majorBidi"/>
                <w:sz w:val="24"/>
                <w:szCs w:val="24"/>
              </w:rPr>
            </w:pPr>
            <w:r>
              <w:rPr>
                <w:rFonts w:asciiTheme="majorBidi" w:hAnsiTheme="majorBidi" w:cstheme="majorBidi"/>
                <w:sz w:val="24"/>
                <w:szCs w:val="24"/>
              </w:rPr>
              <w:t>.00</w:t>
            </w:r>
            <w:r w:rsidR="003F5C3F">
              <w:rPr>
                <w:rFonts w:asciiTheme="majorBidi" w:hAnsiTheme="majorBidi" w:cstheme="majorBidi"/>
                <w:sz w:val="24"/>
                <w:szCs w:val="24"/>
              </w:rPr>
              <w:t>4</w:t>
            </w:r>
          </w:p>
        </w:tc>
        <w:tc>
          <w:tcPr>
            <w:tcW w:w="1516" w:type="dxa"/>
            <w:tcBorders>
              <w:right w:val="single" w:sz="4" w:space="0" w:color="auto"/>
            </w:tcBorders>
            <w:vAlign w:val="center"/>
          </w:tcPr>
          <w:p w14:paraId="19089527" w14:textId="2C582AF8" w:rsidR="009174D5" w:rsidRDefault="009174D5" w:rsidP="00EA3024">
            <w:pPr>
              <w:bidi w:val="0"/>
              <w:jc w:val="center"/>
              <w:rPr>
                <w:rFonts w:asciiTheme="majorBidi" w:hAnsiTheme="majorBidi" w:cstheme="majorBidi"/>
                <w:sz w:val="24"/>
                <w:szCs w:val="24"/>
              </w:rPr>
            </w:pPr>
            <w:r>
              <w:rPr>
                <w:rFonts w:asciiTheme="majorBidi" w:hAnsiTheme="majorBidi" w:cstheme="majorBidi"/>
                <w:sz w:val="24"/>
                <w:szCs w:val="24"/>
              </w:rPr>
              <w:t>[</w:t>
            </w:r>
            <w:r w:rsidR="003F5C3F">
              <w:rPr>
                <w:rFonts w:asciiTheme="majorBidi" w:hAnsiTheme="majorBidi" w:cstheme="majorBidi"/>
                <w:sz w:val="24"/>
                <w:szCs w:val="24"/>
              </w:rPr>
              <w:t>-1</w:t>
            </w:r>
            <w:r>
              <w:rPr>
                <w:rFonts w:asciiTheme="majorBidi" w:hAnsiTheme="majorBidi" w:cstheme="majorBidi"/>
                <w:sz w:val="24"/>
                <w:szCs w:val="24"/>
              </w:rPr>
              <w:t>.2</w:t>
            </w:r>
            <w:r w:rsidR="003F5C3F">
              <w:rPr>
                <w:rFonts w:asciiTheme="majorBidi" w:hAnsiTheme="majorBidi" w:cstheme="majorBidi"/>
                <w:sz w:val="24"/>
                <w:szCs w:val="24"/>
              </w:rPr>
              <w:t>4</w:t>
            </w:r>
            <w:r>
              <w:rPr>
                <w:rFonts w:asciiTheme="majorBidi" w:hAnsiTheme="majorBidi" w:cstheme="majorBidi"/>
                <w:sz w:val="24"/>
                <w:szCs w:val="24"/>
              </w:rPr>
              <w:t xml:space="preserve">, </w:t>
            </w:r>
            <w:r w:rsidR="003F5C3F">
              <w:rPr>
                <w:rFonts w:asciiTheme="majorBidi" w:hAnsiTheme="majorBidi" w:cstheme="majorBidi"/>
                <w:sz w:val="24"/>
                <w:szCs w:val="24"/>
              </w:rPr>
              <w:t>-</w:t>
            </w:r>
            <w:r>
              <w:rPr>
                <w:rFonts w:asciiTheme="majorBidi" w:hAnsiTheme="majorBidi" w:cstheme="majorBidi"/>
                <w:sz w:val="24"/>
                <w:szCs w:val="24"/>
              </w:rPr>
              <w:t>.2</w:t>
            </w:r>
            <w:r w:rsidR="003F5C3F">
              <w:rPr>
                <w:rFonts w:asciiTheme="majorBidi" w:hAnsiTheme="majorBidi" w:cstheme="majorBidi"/>
                <w:sz w:val="24"/>
                <w:szCs w:val="24"/>
              </w:rPr>
              <w:t>3</w:t>
            </w:r>
            <w:r>
              <w:rPr>
                <w:rFonts w:asciiTheme="majorBidi" w:hAnsiTheme="majorBidi" w:cstheme="majorBidi"/>
                <w:sz w:val="24"/>
                <w:szCs w:val="24"/>
              </w:rPr>
              <w:t>]</w:t>
            </w:r>
          </w:p>
        </w:tc>
        <w:tc>
          <w:tcPr>
            <w:tcW w:w="851" w:type="dxa"/>
            <w:tcBorders>
              <w:left w:val="single" w:sz="4" w:space="0" w:color="auto"/>
            </w:tcBorders>
            <w:vAlign w:val="center"/>
          </w:tcPr>
          <w:p w14:paraId="794EBDF3" w14:textId="60917AE6" w:rsidR="009174D5" w:rsidRDefault="00BC04A5" w:rsidP="00EA3024">
            <w:pPr>
              <w:bidi w:val="0"/>
              <w:jc w:val="center"/>
              <w:rPr>
                <w:rFonts w:asciiTheme="majorBidi" w:hAnsiTheme="majorBidi" w:cstheme="majorBidi"/>
                <w:sz w:val="24"/>
                <w:szCs w:val="24"/>
              </w:rPr>
            </w:pPr>
            <w:r>
              <w:rPr>
                <w:rFonts w:asciiTheme="majorBidi" w:hAnsiTheme="majorBidi" w:cstheme="majorBidi"/>
                <w:sz w:val="24"/>
                <w:szCs w:val="24"/>
              </w:rPr>
              <w:t>-.84</w:t>
            </w:r>
          </w:p>
        </w:tc>
        <w:tc>
          <w:tcPr>
            <w:tcW w:w="550" w:type="dxa"/>
            <w:vAlign w:val="center"/>
          </w:tcPr>
          <w:p w14:paraId="5CDA09BD" w14:textId="7848FD1C" w:rsidR="009174D5" w:rsidRDefault="00BC04A5" w:rsidP="00EA3024">
            <w:pPr>
              <w:bidi w:val="0"/>
              <w:jc w:val="center"/>
              <w:rPr>
                <w:rFonts w:asciiTheme="majorBidi" w:hAnsiTheme="majorBidi" w:cstheme="majorBidi"/>
                <w:sz w:val="24"/>
                <w:szCs w:val="24"/>
              </w:rPr>
            </w:pPr>
            <w:r>
              <w:rPr>
                <w:rFonts w:asciiTheme="majorBidi" w:hAnsiTheme="majorBidi" w:cstheme="majorBidi"/>
                <w:sz w:val="24"/>
                <w:szCs w:val="24"/>
              </w:rPr>
              <w:t>.25</w:t>
            </w:r>
          </w:p>
        </w:tc>
        <w:tc>
          <w:tcPr>
            <w:tcW w:w="867" w:type="dxa"/>
            <w:vAlign w:val="center"/>
          </w:tcPr>
          <w:p w14:paraId="33B4783E" w14:textId="51E7116F" w:rsidR="009174D5" w:rsidRDefault="00BC04A5" w:rsidP="00EA3024">
            <w:pPr>
              <w:bidi w:val="0"/>
              <w:jc w:val="center"/>
              <w:rPr>
                <w:rFonts w:asciiTheme="majorBidi" w:hAnsiTheme="majorBidi" w:cstheme="majorBidi"/>
                <w:sz w:val="24"/>
                <w:szCs w:val="24"/>
              </w:rPr>
            </w:pPr>
            <w:r>
              <w:rPr>
                <w:rFonts w:asciiTheme="majorBidi" w:hAnsiTheme="majorBidi" w:cstheme="majorBidi"/>
                <w:sz w:val="24"/>
                <w:szCs w:val="24"/>
              </w:rPr>
              <w:t>.001</w:t>
            </w:r>
          </w:p>
        </w:tc>
        <w:tc>
          <w:tcPr>
            <w:tcW w:w="1559" w:type="dxa"/>
            <w:vAlign w:val="center"/>
          </w:tcPr>
          <w:p w14:paraId="2D75C189" w14:textId="689F3096" w:rsidR="009174D5" w:rsidRDefault="00BC04A5" w:rsidP="00EA3024">
            <w:pPr>
              <w:bidi w:val="0"/>
              <w:jc w:val="center"/>
              <w:rPr>
                <w:rFonts w:asciiTheme="majorBidi" w:hAnsiTheme="majorBidi" w:cstheme="majorBidi"/>
                <w:sz w:val="24"/>
                <w:szCs w:val="24"/>
              </w:rPr>
            </w:pPr>
            <w:r>
              <w:rPr>
                <w:rFonts w:asciiTheme="majorBidi" w:hAnsiTheme="majorBidi" w:cstheme="majorBidi"/>
                <w:sz w:val="24"/>
                <w:szCs w:val="24"/>
              </w:rPr>
              <w:t>[-1.33, -.34]</w:t>
            </w:r>
          </w:p>
        </w:tc>
      </w:tr>
      <w:tr w:rsidR="009174D5" w14:paraId="01164EB0" w14:textId="77777777" w:rsidTr="00BC04A5">
        <w:tc>
          <w:tcPr>
            <w:tcW w:w="1351" w:type="dxa"/>
            <w:tcBorders>
              <w:bottom w:val="single" w:sz="4" w:space="0" w:color="auto"/>
              <w:right w:val="single" w:sz="4" w:space="0" w:color="auto"/>
            </w:tcBorders>
          </w:tcPr>
          <w:p w14:paraId="06B3A55A" w14:textId="77777777" w:rsidR="009174D5" w:rsidRDefault="009174D5" w:rsidP="00EA3024">
            <w:pPr>
              <w:bidi w:val="0"/>
              <w:rPr>
                <w:rFonts w:asciiTheme="majorBidi" w:hAnsiTheme="majorBidi" w:cstheme="majorBidi"/>
                <w:sz w:val="24"/>
                <w:szCs w:val="24"/>
              </w:rPr>
            </w:pPr>
            <w:r>
              <w:rPr>
                <w:rFonts w:asciiTheme="majorBidi" w:hAnsiTheme="majorBidi" w:cstheme="majorBidi"/>
                <w:sz w:val="24"/>
                <w:szCs w:val="24"/>
              </w:rPr>
              <w:t>Strong suppression</w:t>
            </w:r>
          </w:p>
        </w:tc>
        <w:tc>
          <w:tcPr>
            <w:tcW w:w="825" w:type="dxa"/>
            <w:tcBorders>
              <w:left w:val="single" w:sz="4" w:space="0" w:color="auto"/>
              <w:bottom w:val="single" w:sz="4" w:space="0" w:color="auto"/>
            </w:tcBorders>
            <w:vAlign w:val="center"/>
          </w:tcPr>
          <w:p w14:paraId="34DB2F69" w14:textId="4532C128" w:rsidR="009174D5" w:rsidRDefault="003F5C3F" w:rsidP="00EA3024">
            <w:pPr>
              <w:bidi w:val="0"/>
              <w:jc w:val="center"/>
              <w:rPr>
                <w:rFonts w:asciiTheme="majorBidi" w:hAnsiTheme="majorBidi" w:cstheme="majorBidi"/>
                <w:sz w:val="24"/>
                <w:szCs w:val="24"/>
              </w:rPr>
            </w:pPr>
            <w:r>
              <w:rPr>
                <w:rFonts w:asciiTheme="majorBidi" w:hAnsiTheme="majorBidi" w:cstheme="majorBidi"/>
                <w:sz w:val="24"/>
                <w:szCs w:val="24"/>
              </w:rPr>
              <w:t>-</w:t>
            </w:r>
            <w:r w:rsidR="009174D5">
              <w:rPr>
                <w:rFonts w:asciiTheme="majorBidi" w:hAnsiTheme="majorBidi" w:cstheme="majorBidi"/>
                <w:sz w:val="24"/>
                <w:szCs w:val="24"/>
              </w:rPr>
              <w:t>.</w:t>
            </w:r>
            <w:r>
              <w:rPr>
                <w:rFonts w:asciiTheme="majorBidi" w:hAnsiTheme="majorBidi" w:cstheme="majorBidi"/>
                <w:sz w:val="24"/>
                <w:szCs w:val="24"/>
              </w:rPr>
              <w:t>85</w:t>
            </w:r>
          </w:p>
        </w:tc>
        <w:tc>
          <w:tcPr>
            <w:tcW w:w="852" w:type="dxa"/>
            <w:tcBorders>
              <w:bottom w:val="single" w:sz="4" w:space="0" w:color="auto"/>
            </w:tcBorders>
            <w:vAlign w:val="center"/>
          </w:tcPr>
          <w:p w14:paraId="57B68E15" w14:textId="091DB1E7" w:rsidR="009174D5" w:rsidRDefault="009174D5" w:rsidP="00EA3024">
            <w:pPr>
              <w:bidi w:val="0"/>
              <w:jc w:val="center"/>
              <w:rPr>
                <w:rFonts w:asciiTheme="majorBidi" w:hAnsiTheme="majorBidi" w:cstheme="majorBidi"/>
                <w:sz w:val="24"/>
                <w:szCs w:val="24"/>
              </w:rPr>
            </w:pPr>
            <w:r>
              <w:rPr>
                <w:rFonts w:asciiTheme="majorBidi" w:hAnsiTheme="majorBidi" w:cstheme="majorBidi"/>
                <w:sz w:val="24"/>
                <w:szCs w:val="24"/>
              </w:rPr>
              <w:t>.2</w:t>
            </w:r>
            <w:r w:rsidR="003F5C3F">
              <w:rPr>
                <w:rFonts w:asciiTheme="majorBidi" w:hAnsiTheme="majorBidi" w:cstheme="majorBidi"/>
                <w:sz w:val="24"/>
                <w:szCs w:val="24"/>
              </w:rPr>
              <w:t>7</w:t>
            </w:r>
          </w:p>
        </w:tc>
        <w:tc>
          <w:tcPr>
            <w:tcW w:w="843" w:type="dxa"/>
            <w:tcBorders>
              <w:bottom w:val="single" w:sz="4" w:space="0" w:color="auto"/>
            </w:tcBorders>
            <w:vAlign w:val="center"/>
          </w:tcPr>
          <w:p w14:paraId="1175ABA6" w14:textId="6BAC2F81" w:rsidR="009174D5" w:rsidRDefault="009174D5" w:rsidP="00EA3024">
            <w:pPr>
              <w:bidi w:val="0"/>
              <w:jc w:val="center"/>
              <w:rPr>
                <w:rFonts w:asciiTheme="majorBidi" w:hAnsiTheme="majorBidi" w:cstheme="majorBidi"/>
                <w:sz w:val="24"/>
                <w:szCs w:val="24"/>
              </w:rPr>
            </w:pPr>
            <w:r>
              <w:rPr>
                <w:rFonts w:asciiTheme="majorBidi" w:hAnsiTheme="majorBidi" w:cstheme="majorBidi"/>
                <w:sz w:val="24"/>
                <w:szCs w:val="24"/>
              </w:rPr>
              <w:t>.0</w:t>
            </w:r>
            <w:r w:rsidR="003F5C3F">
              <w:rPr>
                <w:rFonts w:asciiTheme="majorBidi" w:hAnsiTheme="majorBidi" w:cstheme="majorBidi"/>
                <w:sz w:val="24"/>
                <w:szCs w:val="24"/>
              </w:rPr>
              <w:t>02</w:t>
            </w:r>
          </w:p>
        </w:tc>
        <w:tc>
          <w:tcPr>
            <w:tcW w:w="1516" w:type="dxa"/>
            <w:tcBorders>
              <w:bottom w:val="single" w:sz="4" w:space="0" w:color="auto"/>
              <w:right w:val="single" w:sz="4" w:space="0" w:color="auto"/>
            </w:tcBorders>
            <w:vAlign w:val="center"/>
          </w:tcPr>
          <w:p w14:paraId="6A46C7FC" w14:textId="047AC3B8" w:rsidR="009174D5" w:rsidRDefault="009174D5" w:rsidP="00EA3024">
            <w:pPr>
              <w:bidi w:val="0"/>
              <w:jc w:val="center"/>
              <w:rPr>
                <w:rFonts w:asciiTheme="majorBidi" w:hAnsiTheme="majorBidi" w:cstheme="majorBidi"/>
                <w:sz w:val="24"/>
                <w:szCs w:val="24"/>
              </w:rPr>
            </w:pPr>
            <w:r>
              <w:rPr>
                <w:rFonts w:asciiTheme="majorBidi" w:hAnsiTheme="majorBidi" w:cstheme="majorBidi"/>
                <w:sz w:val="24"/>
                <w:szCs w:val="24"/>
              </w:rPr>
              <w:t>[</w:t>
            </w:r>
            <w:r w:rsidR="003F5C3F">
              <w:rPr>
                <w:rFonts w:asciiTheme="majorBidi" w:hAnsiTheme="majorBidi" w:cstheme="majorBidi"/>
                <w:sz w:val="24"/>
                <w:szCs w:val="24"/>
              </w:rPr>
              <w:t>-1</w:t>
            </w:r>
            <w:r>
              <w:rPr>
                <w:rFonts w:asciiTheme="majorBidi" w:hAnsiTheme="majorBidi" w:cstheme="majorBidi"/>
                <w:sz w:val="24"/>
                <w:szCs w:val="24"/>
              </w:rPr>
              <w:t>.</w:t>
            </w:r>
            <w:r w:rsidR="003F5C3F">
              <w:rPr>
                <w:rFonts w:asciiTheme="majorBidi" w:hAnsiTheme="majorBidi" w:cstheme="majorBidi"/>
                <w:sz w:val="24"/>
                <w:szCs w:val="24"/>
              </w:rPr>
              <w:t>38</w:t>
            </w:r>
            <w:r>
              <w:rPr>
                <w:rFonts w:asciiTheme="majorBidi" w:hAnsiTheme="majorBidi" w:cstheme="majorBidi"/>
                <w:sz w:val="24"/>
                <w:szCs w:val="24"/>
              </w:rPr>
              <w:t xml:space="preserve">, </w:t>
            </w:r>
            <w:r w:rsidR="003F5C3F">
              <w:rPr>
                <w:rFonts w:asciiTheme="majorBidi" w:hAnsiTheme="majorBidi" w:cstheme="majorBidi"/>
                <w:sz w:val="24"/>
                <w:szCs w:val="24"/>
              </w:rPr>
              <w:t>-</w:t>
            </w:r>
            <w:r>
              <w:rPr>
                <w:rFonts w:asciiTheme="majorBidi" w:hAnsiTheme="majorBidi" w:cstheme="majorBidi"/>
                <w:sz w:val="24"/>
                <w:szCs w:val="24"/>
              </w:rPr>
              <w:t>.</w:t>
            </w:r>
            <w:r w:rsidR="003F5C3F">
              <w:rPr>
                <w:rFonts w:asciiTheme="majorBidi" w:hAnsiTheme="majorBidi" w:cstheme="majorBidi"/>
                <w:sz w:val="24"/>
                <w:szCs w:val="24"/>
              </w:rPr>
              <w:t>33</w:t>
            </w:r>
            <w:r>
              <w:rPr>
                <w:rFonts w:asciiTheme="majorBidi" w:hAnsiTheme="majorBidi" w:cstheme="majorBidi"/>
                <w:sz w:val="24"/>
                <w:szCs w:val="24"/>
              </w:rPr>
              <w:t>]</w:t>
            </w:r>
          </w:p>
        </w:tc>
        <w:tc>
          <w:tcPr>
            <w:tcW w:w="851" w:type="dxa"/>
            <w:tcBorders>
              <w:left w:val="single" w:sz="4" w:space="0" w:color="auto"/>
              <w:bottom w:val="single" w:sz="4" w:space="0" w:color="auto"/>
            </w:tcBorders>
            <w:vAlign w:val="center"/>
          </w:tcPr>
          <w:p w14:paraId="3872EFBB" w14:textId="44515172" w:rsidR="009174D5" w:rsidRDefault="00BC04A5" w:rsidP="00EA3024">
            <w:pPr>
              <w:bidi w:val="0"/>
              <w:jc w:val="center"/>
              <w:rPr>
                <w:rFonts w:asciiTheme="majorBidi" w:hAnsiTheme="majorBidi" w:cstheme="majorBidi"/>
                <w:sz w:val="24"/>
                <w:szCs w:val="24"/>
              </w:rPr>
            </w:pPr>
            <w:r>
              <w:rPr>
                <w:rFonts w:asciiTheme="majorBidi" w:hAnsiTheme="majorBidi" w:cstheme="majorBidi"/>
                <w:sz w:val="24"/>
                <w:szCs w:val="24"/>
              </w:rPr>
              <w:t>-1.05</w:t>
            </w:r>
          </w:p>
        </w:tc>
        <w:tc>
          <w:tcPr>
            <w:tcW w:w="550" w:type="dxa"/>
            <w:tcBorders>
              <w:bottom w:val="single" w:sz="4" w:space="0" w:color="auto"/>
            </w:tcBorders>
            <w:vAlign w:val="center"/>
          </w:tcPr>
          <w:p w14:paraId="2C63A2F7" w14:textId="69041860" w:rsidR="009174D5" w:rsidRDefault="00BC04A5" w:rsidP="00EA3024">
            <w:pPr>
              <w:bidi w:val="0"/>
              <w:jc w:val="center"/>
              <w:rPr>
                <w:rFonts w:asciiTheme="majorBidi" w:hAnsiTheme="majorBidi" w:cstheme="majorBidi"/>
                <w:sz w:val="24"/>
                <w:szCs w:val="24"/>
              </w:rPr>
            </w:pPr>
            <w:r>
              <w:rPr>
                <w:rFonts w:asciiTheme="majorBidi" w:hAnsiTheme="majorBidi" w:cstheme="majorBidi"/>
                <w:sz w:val="24"/>
                <w:szCs w:val="24"/>
              </w:rPr>
              <w:t>.26</w:t>
            </w:r>
          </w:p>
        </w:tc>
        <w:tc>
          <w:tcPr>
            <w:tcW w:w="867" w:type="dxa"/>
            <w:tcBorders>
              <w:bottom w:val="single" w:sz="4" w:space="0" w:color="auto"/>
            </w:tcBorders>
            <w:vAlign w:val="center"/>
          </w:tcPr>
          <w:p w14:paraId="056FA2E5" w14:textId="524CBA21" w:rsidR="009174D5" w:rsidRDefault="00BC04A5" w:rsidP="00EA3024">
            <w:pPr>
              <w:bidi w:val="0"/>
              <w:jc w:val="center"/>
              <w:rPr>
                <w:rFonts w:asciiTheme="majorBidi" w:hAnsiTheme="majorBidi" w:cstheme="majorBidi"/>
                <w:sz w:val="24"/>
                <w:szCs w:val="24"/>
              </w:rPr>
            </w:pPr>
            <w:r>
              <w:rPr>
                <w:rFonts w:asciiTheme="majorBidi" w:hAnsiTheme="majorBidi" w:cstheme="majorBidi"/>
                <w:sz w:val="24"/>
                <w:szCs w:val="24"/>
              </w:rPr>
              <w:t>&lt; .001</w:t>
            </w:r>
          </w:p>
        </w:tc>
        <w:tc>
          <w:tcPr>
            <w:tcW w:w="1559" w:type="dxa"/>
            <w:tcBorders>
              <w:bottom w:val="single" w:sz="4" w:space="0" w:color="auto"/>
            </w:tcBorders>
            <w:vAlign w:val="center"/>
          </w:tcPr>
          <w:p w14:paraId="26C8D168" w14:textId="2F39C5D1" w:rsidR="009174D5" w:rsidRDefault="00BC04A5" w:rsidP="00EA3024">
            <w:pPr>
              <w:bidi w:val="0"/>
              <w:jc w:val="center"/>
              <w:rPr>
                <w:rFonts w:asciiTheme="majorBidi" w:hAnsiTheme="majorBidi" w:cstheme="majorBidi"/>
                <w:sz w:val="24"/>
                <w:szCs w:val="24"/>
              </w:rPr>
            </w:pPr>
            <w:r>
              <w:rPr>
                <w:rFonts w:asciiTheme="majorBidi" w:hAnsiTheme="majorBidi" w:cstheme="majorBidi"/>
                <w:sz w:val="24"/>
                <w:szCs w:val="24"/>
              </w:rPr>
              <w:t>[-1.56, .53]</w:t>
            </w:r>
          </w:p>
        </w:tc>
      </w:tr>
    </w:tbl>
    <w:p w14:paraId="4FD5697D" w14:textId="77C7BA02" w:rsidR="009174D5" w:rsidRDefault="009174D5" w:rsidP="009174D5">
      <w:pPr>
        <w:bidi w:val="0"/>
        <w:spacing w:after="0" w:line="240" w:lineRule="auto"/>
        <w:ind w:left="-142"/>
        <w:rPr>
          <w:rFonts w:asciiTheme="majorBidi" w:hAnsiTheme="majorBidi" w:cstheme="majorBidi"/>
          <w:sz w:val="24"/>
          <w:szCs w:val="24"/>
        </w:rPr>
      </w:pPr>
      <w:r w:rsidRPr="00DE765D">
        <w:rPr>
          <w:rFonts w:asciiTheme="majorBidi" w:hAnsiTheme="majorBidi" w:cstheme="majorBidi"/>
          <w:b/>
          <w:bCs/>
          <w:sz w:val="20"/>
          <w:szCs w:val="20"/>
        </w:rPr>
        <w:t>Table S</w:t>
      </w:r>
      <w:r w:rsidR="003638D3">
        <w:rPr>
          <w:rFonts w:asciiTheme="majorBidi" w:hAnsiTheme="majorBidi" w:cstheme="majorBidi"/>
          <w:b/>
          <w:bCs/>
          <w:sz w:val="20"/>
          <w:szCs w:val="20"/>
        </w:rPr>
        <w:t>3</w:t>
      </w:r>
      <w:r w:rsidRPr="00ED3E79">
        <w:rPr>
          <w:rFonts w:asciiTheme="majorBidi" w:hAnsiTheme="majorBidi" w:cstheme="majorBidi"/>
          <w:sz w:val="20"/>
          <w:szCs w:val="20"/>
        </w:rPr>
        <w:t xml:space="preserve">: Results of multinomial logistic regressions </w:t>
      </w:r>
      <w:r w:rsidR="002A18BF">
        <w:rPr>
          <w:rFonts w:asciiTheme="majorBidi" w:hAnsiTheme="majorBidi" w:cstheme="majorBidi"/>
          <w:sz w:val="20"/>
          <w:szCs w:val="20"/>
        </w:rPr>
        <w:t>predicting</w:t>
      </w:r>
      <w:r w:rsidRPr="00ED3E79">
        <w:rPr>
          <w:rFonts w:asciiTheme="majorBidi" w:hAnsiTheme="majorBidi" w:cstheme="majorBidi"/>
          <w:sz w:val="20"/>
          <w:szCs w:val="20"/>
        </w:rPr>
        <w:t xml:space="preserve"> choosing C_LOS over C_HOS</w:t>
      </w:r>
      <w:r>
        <w:rPr>
          <w:rFonts w:asciiTheme="majorBidi" w:hAnsiTheme="majorBidi" w:cstheme="majorBidi"/>
          <w:sz w:val="20"/>
          <w:szCs w:val="20"/>
        </w:rPr>
        <w:t xml:space="preserve"> and C_LOS over 'no preference' in Experiment 2.</w:t>
      </w:r>
      <w:r w:rsidRPr="00ED3E79">
        <w:rPr>
          <w:rFonts w:asciiTheme="majorBidi" w:hAnsiTheme="majorBidi" w:cstheme="majorBidi"/>
          <w:sz w:val="20"/>
          <w:szCs w:val="20"/>
        </w:rPr>
        <w:t xml:space="preserve"> </w:t>
      </w:r>
    </w:p>
    <w:p w14:paraId="35BCF039" w14:textId="77777777" w:rsidR="003638D3" w:rsidRDefault="003638D3" w:rsidP="007D462B">
      <w:pPr>
        <w:bidi w:val="0"/>
        <w:spacing w:after="0" w:line="480" w:lineRule="auto"/>
        <w:rPr>
          <w:rFonts w:asciiTheme="majorBidi" w:hAnsiTheme="majorBidi" w:cstheme="majorBidi"/>
          <w:sz w:val="24"/>
          <w:szCs w:val="24"/>
        </w:rPr>
      </w:pPr>
    </w:p>
    <w:p w14:paraId="1913AF0D" w14:textId="7225F88B" w:rsidR="007D462B" w:rsidRPr="003638D3" w:rsidRDefault="007D462B" w:rsidP="003638D3">
      <w:pPr>
        <w:bidi w:val="0"/>
        <w:spacing w:after="0" w:line="480" w:lineRule="auto"/>
        <w:ind w:left="720"/>
        <w:rPr>
          <w:rFonts w:asciiTheme="majorBidi" w:hAnsiTheme="majorBidi" w:cstheme="majorBidi"/>
          <w:sz w:val="24"/>
          <w:szCs w:val="24"/>
        </w:rPr>
      </w:pPr>
      <w:r w:rsidRPr="003638D3">
        <w:rPr>
          <w:rFonts w:asciiTheme="majorBidi" w:hAnsiTheme="majorBidi" w:cstheme="majorBidi"/>
          <w:sz w:val="24"/>
          <w:szCs w:val="24"/>
        </w:rPr>
        <w:t xml:space="preserve">Furthermore, </w:t>
      </w:r>
      <w:r w:rsidR="000622E9" w:rsidRPr="003638D3">
        <w:rPr>
          <w:rFonts w:asciiTheme="majorBidi" w:hAnsiTheme="majorBidi" w:cstheme="majorBidi"/>
          <w:sz w:val="24"/>
          <w:szCs w:val="24"/>
        </w:rPr>
        <w:t xml:space="preserve">there was no difference in the preference for C_HOS over C_LOS as a function of condition, </w:t>
      </w:r>
      <w:r w:rsidRPr="003638D3">
        <w:rPr>
          <w:rFonts w:asciiTheme="majorBidi" w:hAnsiTheme="majorBidi" w:cstheme="majorBidi"/>
          <w:sz w:val="24"/>
          <w:szCs w:val="24"/>
        </w:rPr>
        <w:t>(ꭓ</w:t>
      </w:r>
      <w:r w:rsidRPr="003638D3">
        <w:rPr>
          <w:rFonts w:asciiTheme="majorBidi" w:hAnsiTheme="majorBidi" w:cstheme="majorBidi"/>
          <w:sz w:val="24"/>
          <w:szCs w:val="24"/>
          <w:vertAlign w:val="superscript"/>
        </w:rPr>
        <w:t>2</w:t>
      </w:r>
      <w:r w:rsidRPr="003638D3">
        <w:rPr>
          <w:rFonts w:asciiTheme="majorBidi" w:hAnsiTheme="majorBidi" w:cstheme="majorBidi"/>
          <w:sz w:val="24"/>
          <w:szCs w:val="24"/>
        </w:rPr>
        <w:t>(4</w:t>
      </w:r>
      <w:r w:rsidR="0095271E" w:rsidRPr="003638D3">
        <w:rPr>
          <w:rFonts w:asciiTheme="majorBidi" w:hAnsiTheme="majorBidi" w:cstheme="majorBidi"/>
          <w:sz w:val="24"/>
          <w:szCs w:val="24"/>
        </w:rPr>
        <w:t xml:space="preserve">, </w:t>
      </w:r>
      <w:r w:rsidR="0095271E" w:rsidRPr="003638D3">
        <w:rPr>
          <w:rFonts w:asciiTheme="majorBidi" w:hAnsiTheme="majorBidi" w:cstheme="majorBidi"/>
          <w:i/>
          <w:iCs/>
          <w:sz w:val="24"/>
          <w:szCs w:val="24"/>
        </w:rPr>
        <w:t>N</w:t>
      </w:r>
      <w:r w:rsidR="0095271E" w:rsidRPr="003638D3">
        <w:rPr>
          <w:rFonts w:asciiTheme="majorBidi" w:hAnsiTheme="majorBidi" w:cstheme="majorBidi"/>
          <w:sz w:val="24"/>
          <w:szCs w:val="24"/>
        </w:rPr>
        <w:t xml:space="preserve"> = 124</w:t>
      </w:r>
      <w:r w:rsidRPr="003638D3">
        <w:rPr>
          <w:rFonts w:asciiTheme="majorBidi" w:hAnsiTheme="majorBidi" w:cstheme="majorBidi"/>
          <w:sz w:val="24"/>
          <w:szCs w:val="24"/>
        </w:rPr>
        <w:t xml:space="preserve">) = 6.8, </w:t>
      </w:r>
      <w:r w:rsidRPr="003638D3">
        <w:rPr>
          <w:rFonts w:asciiTheme="majorBidi" w:hAnsiTheme="majorBidi" w:cstheme="majorBidi"/>
          <w:i/>
          <w:iCs/>
          <w:sz w:val="24"/>
          <w:szCs w:val="24"/>
        </w:rPr>
        <w:t>p</w:t>
      </w:r>
      <w:r w:rsidRPr="003638D3">
        <w:rPr>
          <w:rFonts w:asciiTheme="majorBidi" w:hAnsiTheme="majorBidi" w:cstheme="majorBidi"/>
          <w:sz w:val="24"/>
          <w:szCs w:val="24"/>
        </w:rPr>
        <w:t xml:space="preserve"> = .15), which suggests </w:t>
      </w:r>
      <w:r w:rsidR="00ED7644" w:rsidRPr="003638D3">
        <w:rPr>
          <w:rFonts w:asciiTheme="majorBidi" w:hAnsiTheme="majorBidi" w:cstheme="majorBidi"/>
          <w:sz w:val="24"/>
          <w:szCs w:val="24"/>
        </w:rPr>
        <w:t>there was no 'Suppression Strength' X 'Candidate' interaction</w:t>
      </w:r>
      <w:r w:rsidRPr="003638D3">
        <w:rPr>
          <w:rFonts w:asciiTheme="majorBidi" w:hAnsiTheme="majorBidi" w:cstheme="majorBidi"/>
          <w:sz w:val="24"/>
          <w:szCs w:val="24"/>
        </w:rPr>
        <w:t>.</w:t>
      </w:r>
    </w:p>
    <w:p w14:paraId="34D6308E" w14:textId="470AAFB1" w:rsidR="00313B8E" w:rsidRDefault="00313B8E" w:rsidP="009A0FB8">
      <w:pPr>
        <w:pStyle w:val="aa"/>
        <w:numPr>
          <w:ilvl w:val="2"/>
          <w:numId w:val="4"/>
        </w:numPr>
        <w:bidi w:val="0"/>
        <w:spacing w:after="0" w:line="480" w:lineRule="auto"/>
        <w:rPr>
          <w:rFonts w:asciiTheme="majorBidi" w:hAnsiTheme="majorBidi" w:cstheme="majorBidi"/>
          <w:b/>
          <w:bCs/>
          <w:sz w:val="24"/>
          <w:szCs w:val="24"/>
          <w:u w:val="single"/>
        </w:rPr>
      </w:pPr>
      <w:r>
        <w:rPr>
          <w:rFonts w:asciiTheme="majorBidi" w:hAnsiTheme="majorBidi" w:cstheme="majorBidi"/>
          <w:b/>
          <w:bCs/>
          <w:sz w:val="24"/>
          <w:szCs w:val="24"/>
          <w:u w:val="single"/>
        </w:rPr>
        <w:t>Individual differences analyses</w:t>
      </w:r>
    </w:p>
    <w:p w14:paraId="2BD2D5D5" w14:textId="5EAF1434" w:rsidR="0066305D" w:rsidRDefault="0066305D" w:rsidP="00EA3024">
      <w:pPr>
        <w:pStyle w:val="aa"/>
        <w:numPr>
          <w:ilvl w:val="3"/>
          <w:numId w:val="4"/>
        </w:numPr>
        <w:bidi w:val="0"/>
        <w:spacing w:after="0" w:line="480" w:lineRule="auto"/>
        <w:ind w:left="1418"/>
        <w:rPr>
          <w:rFonts w:asciiTheme="majorBidi" w:hAnsiTheme="majorBidi" w:cstheme="majorBidi"/>
          <w:b/>
          <w:bCs/>
          <w:sz w:val="24"/>
          <w:szCs w:val="24"/>
          <w:u w:val="single"/>
        </w:rPr>
      </w:pPr>
      <w:r w:rsidRPr="00684725">
        <w:rPr>
          <w:rFonts w:asciiTheme="majorBidi" w:hAnsiTheme="majorBidi" w:cstheme="majorBidi"/>
          <w:b/>
          <w:bCs/>
          <w:sz w:val="24"/>
          <w:szCs w:val="24"/>
          <w:u w:val="single"/>
        </w:rPr>
        <w:t>Descriptive statistics</w:t>
      </w:r>
      <w:r>
        <w:rPr>
          <w:rFonts w:asciiTheme="majorBidi" w:hAnsiTheme="majorBidi" w:cstheme="majorBidi"/>
          <w:b/>
          <w:bCs/>
          <w:sz w:val="24"/>
          <w:szCs w:val="24"/>
          <w:u w:val="single"/>
        </w:rPr>
        <w:t>,</w:t>
      </w:r>
      <w:r w:rsidRPr="00684725">
        <w:rPr>
          <w:rFonts w:asciiTheme="majorBidi" w:hAnsiTheme="majorBidi" w:cstheme="majorBidi"/>
          <w:b/>
          <w:bCs/>
          <w:sz w:val="24"/>
          <w:szCs w:val="24"/>
          <w:u w:val="single"/>
        </w:rPr>
        <w:t xml:space="preserve"> </w:t>
      </w:r>
      <w:r w:rsidR="00E834BD">
        <w:rPr>
          <w:rFonts w:asciiTheme="majorBidi" w:hAnsiTheme="majorBidi" w:cstheme="majorBidi"/>
          <w:b/>
          <w:bCs/>
          <w:sz w:val="24"/>
          <w:szCs w:val="24"/>
          <w:u w:val="single"/>
        </w:rPr>
        <w:t>R</w:t>
      </w:r>
      <w:r w:rsidRPr="00684725">
        <w:rPr>
          <w:rFonts w:asciiTheme="majorBidi" w:hAnsiTheme="majorBidi" w:cstheme="majorBidi"/>
          <w:b/>
          <w:bCs/>
          <w:sz w:val="24"/>
          <w:szCs w:val="24"/>
          <w:u w:val="single"/>
        </w:rPr>
        <w:t>eliabilities</w:t>
      </w:r>
      <w:r>
        <w:rPr>
          <w:rFonts w:asciiTheme="majorBidi" w:hAnsiTheme="majorBidi" w:cstheme="majorBidi"/>
          <w:b/>
          <w:bCs/>
          <w:sz w:val="24"/>
          <w:szCs w:val="24"/>
          <w:u w:val="single"/>
        </w:rPr>
        <w:t xml:space="preserve"> and </w:t>
      </w:r>
      <w:r w:rsidR="00E834BD">
        <w:rPr>
          <w:rFonts w:asciiTheme="majorBidi" w:hAnsiTheme="majorBidi" w:cstheme="majorBidi"/>
          <w:b/>
          <w:bCs/>
          <w:sz w:val="24"/>
          <w:szCs w:val="24"/>
          <w:u w:val="single"/>
        </w:rPr>
        <w:t>C</w:t>
      </w:r>
      <w:r>
        <w:rPr>
          <w:rFonts w:asciiTheme="majorBidi" w:hAnsiTheme="majorBidi" w:cstheme="majorBidi"/>
          <w:b/>
          <w:bCs/>
          <w:sz w:val="24"/>
          <w:szCs w:val="24"/>
          <w:u w:val="single"/>
        </w:rPr>
        <w:t>orrelations</w:t>
      </w:r>
      <w:r w:rsidRPr="00684725">
        <w:rPr>
          <w:rFonts w:asciiTheme="majorBidi" w:hAnsiTheme="majorBidi" w:cstheme="majorBidi"/>
          <w:b/>
          <w:bCs/>
          <w:sz w:val="24"/>
          <w:szCs w:val="24"/>
          <w:u w:val="single"/>
        </w:rPr>
        <w:t xml:space="preserve"> for REI and </w:t>
      </w:r>
    </w:p>
    <w:p w14:paraId="526206E6" w14:textId="49FBF813" w:rsidR="0066305D" w:rsidRPr="0066305D" w:rsidRDefault="00830A3E" w:rsidP="0066305D">
      <w:pPr>
        <w:pStyle w:val="aa"/>
        <w:bidi w:val="0"/>
        <w:spacing w:after="0" w:line="480" w:lineRule="auto"/>
        <w:ind w:left="1706" w:firstLine="454"/>
        <w:rPr>
          <w:rFonts w:asciiTheme="majorBidi" w:hAnsiTheme="majorBidi" w:cstheme="majorBidi"/>
          <w:b/>
          <w:bCs/>
          <w:sz w:val="24"/>
          <w:szCs w:val="24"/>
          <w:u w:val="single"/>
        </w:rPr>
      </w:pPr>
      <w:r>
        <w:rPr>
          <w:rFonts w:asciiTheme="majorBidi" w:hAnsiTheme="majorBidi" w:cstheme="majorBidi"/>
          <w:b/>
          <w:bCs/>
          <w:sz w:val="24"/>
          <w:szCs w:val="24"/>
          <w:u w:val="single"/>
        </w:rPr>
        <w:t>N</w:t>
      </w:r>
      <w:r w:rsidR="0066305D">
        <w:rPr>
          <w:rFonts w:asciiTheme="majorBidi" w:hAnsiTheme="majorBidi" w:cstheme="majorBidi"/>
          <w:b/>
          <w:bCs/>
          <w:sz w:val="24"/>
          <w:szCs w:val="24"/>
          <w:u w:val="single"/>
        </w:rPr>
        <w:t>umer</w:t>
      </w:r>
      <w:r w:rsidR="00CB5781">
        <w:rPr>
          <w:rFonts w:asciiTheme="majorBidi" w:hAnsiTheme="majorBidi" w:cstheme="majorBidi"/>
          <w:b/>
          <w:bCs/>
          <w:sz w:val="24"/>
          <w:szCs w:val="24"/>
          <w:u w:val="single"/>
        </w:rPr>
        <w:t>ac</w:t>
      </w:r>
      <w:r w:rsidR="0066305D" w:rsidRPr="0066305D">
        <w:rPr>
          <w:rFonts w:asciiTheme="majorBidi" w:hAnsiTheme="majorBidi" w:cstheme="majorBidi"/>
          <w:b/>
          <w:bCs/>
          <w:sz w:val="24"/>
          <w:szCs w:val="24"/>
          <w:u w:val="single"/>
        </w:rPr>
        <w:t>y Scales</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
        <w:gridCol w:w="881"/>
        <w:gridCol w:w="883"/>
        <w:gridCol w:w="756"/>
        <w:gridCol w:w="950"/>
        <w:gridCol w:w="1286"/>
        <w:gridCol w:w="661"/>
        <w:gridCol w:w="851"/>
      </w:tblGrid>
      <w:tr w:rsidR="00AA5E67" w:rsidRPr="00DB7A7D" w14:paraId="663C5AC6" w14:textId="5D6C0499" w:rsidTr="00AA5E67">
        <w:tc>
          <w:tcPr>
            <w:tcW w:w="1524" w:type="dxa"/>
            <w:tcBorders>
              <w:top w:val="single" w:sz="4" w:space="0" w:color="auto"/>
              <w:bottom w:val="single" w:sz="4" w:space="0" w:color="auto"/>
              <w:right w:val="single" w:sz="4" w:space="0" w:color="auto"/>
            </w:tcBorders>
          </w:tcPr>
          <w:p w14:paraId="69ABBD6A" w14:textId="77777777" w:rsidR="001D1144" w:rsidRPr="00DB7A7D" w:rsidRDefault="001D1144" w:rsidP="00D41994">
            <w:pPr>
              <w:bidi w:val="0"/>
              <w:rPr>
                <w:rFonts w:asciiTheme="majorBidi" w:hAnsiTheme="majorBidi" w:cstheme="majorBidi"/>
                <w:sz w:val="24"/>
                <w:szCs w:val="24"/>
              </w:rPr>
            </w:pPr>
            <w:r w:rsidRPr="00DB7A7D">
              <w:rPr>
                <w:rFonts w:asciiTheme="majorBidi" w:hAnsiTheme="majorBidi" w:cstheme="majorBidi"/>
                <w:sz w:val="24"/>
                <w:szCs w:val="24"/>
              </w:rPr>
              <w:t>Scale</w:t>
            </w:r>
          </w:p>
        </w:tc>
        <w:tc>
          <w:tcPr>
            <w:tcW w:w="881" w:type="dxa"/>
            <w:tcBorders>
              <w:top w:val="single" w:sz="4" w:space="0" w:color="auto"/>
              <w:left w:val="single" w:sz="4" w:space="0" w:color="auto"/>
              <w:bottom w:val="single" w:sz="4" w:space="0" w:color="auto"/>
            </w:tcBorders>
          </w:tcPr>
          <w:p w14:paraId="7C8E8A35" w14:textId="77777777" w:rsidR="001D1144" w:rsidRPr="00DB7A7D"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No. of items</w:t>
            </w:r>
          </w:p>
        </w:tc>
        <w:tc>
          <w:tcPr>
            <w:tcW w:w="883" w:type="dxa"/>
            <w:tcBorders>
              <w:top w:val="single" w:sz="4" w:space="0" w:color="auto"/>
              <w:left w:val="nil"/>
              <w:bottom w:val="single" w:sz="4" w:space="0" w:color="auto"/>
            </w:tcBorders>
          </w:tcPr>
          <w:p w14:paraId="03591961" w14:textId="77777777" w:rsidR="001D1144" w:rsidRPr="00DB7A7D"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Mean</w:t>
            </w:r>
          </w:p>
        </w:tc>
        <w:tc>
          <w:tcPr>
            <w:tcW w:w="756" w:type="dxa"/>
            <w:tcBorders>
              <w:top w:val="single" w:sz="4" w:space="0" w:color="auto"/>
              <w:left w:val="nil"/>
              <w:bottom w:val="single" w:sz="4" w:space="0" w:color="auto"/>
            </w:tcBorders>
          </w:tcPr>
          <w:p w14:paraId="0C2F571D" w14:textId="2A12E564" w:rsidR="001D1144" w:rsidRPr="00DB7A7D"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SD</w:t>
            </w:r>
          </w:p>
        </w:tc>
        <w:tc>
          <w:tcPr>
            <w:tcW w:w="950" w:type="dxa"/>
            <w:tcBorders>
              <w:top w:val="single" w:sz="4" w:space="0" w:color="auto"/>
              <w:left w:val="nil"/>
              <w:bottom w:val="single" w:sz="4" w:space="0" w:color="auto"/>
            </w:tcBorders>
          </w:tcPr>
          <w:p w14:paraId="0F2DA1D8" w14:textId="36748FB6" w:rsidR="001D1144"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Range</w:t>
            </w:r>
          </w:p>
        </w:tc>
        <w:tc>
          <w:tcPr>
            <w:tcW w:w="1286" w:type="dxa"/>
            <w:tcBorders>
              <w:top w:val="single" w:sz="4" w:space="0" w:color="auto"/>
              <w:left w:val="nil"/>
              <w:bottom w:val="single" w:sz="4" w:space="0" w:color="auto"/>
              <w:right w:val="single" w:sz="4" w:space="0" w:color="auto"/>
            </w:tcBorders>
          </w:tcPr>
          <w:p w14:paraId="64A698AF" w14:textId="61F26CB7" w:rsidR="001D1144" w:rsidRPr="00DB7A7D"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Cronbach's α</w:t>
            </w:r>
          </w:p>
        </w:tc>
        <w:tc>
          <w:tcPr>
            <w:tcW w:w="661" w:type="dxa"/>
            <w:tcBorders>
              <w:top w:val="single" w:sz="4" w:space="0" w:color="auto"/>
              <w:left w:val="single" w:sz="4" w:space="0" w:color="auto"/>
              <w:bottom w:val="single" w:sz="4" w:space="0" w:color="auto"/>
            </w:tcBorders>
          </w:tcPr>
          <w:p w14:paraId="69C37669" w14:textId="7C724449" w:rsidR="001D1144"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2</w:t>
            </w:r>
          </w:p>
        </w:tc>
        <w:tc>
          <w:tcPr>
            <w:tcW w:w="851" w:type="dxa"/>
            <w:tcBorders>
              <w:top w:val="single" w:sz="4" w:space="0" w:color="auto"/>
              <w:bottom w:val="single" w:sz="4" w:space="0" w:color="auto"/>
            </w:tcBorders>
          </w:tcPr>
          <w:p w14:paraId="13F94132" w14:textId="46B2AB8A" w:rsidR="001D1144"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3</w:t>
            </w:r>
          </w:p>
        </w:tc>
      </w:tr>
      <w:tr w:rsidR="00AA5E67" w:rsidRPr="00DB7A7D" w14:paraId="22B58C7D" w14:textId="5C46C5F2" w:rsidTr="00AA5E67">
        <w:tc>
          <w:tcPr>
            <w:tcW w:w="1524" w:type="dxa"/>
            <w:tcBorders>
              <w:top w:val="single" w:sz="4" w:space="0" w:color="auto"/>
              <w:right w:val="single" w:sz="4" w:space="0" w:color="auto"/>
            </w:tcBorders>
          </w:tcPr>
          <w:p w14:paraId="347338AB" w14:textId="41835172" w:rsidR="001D1144" w:rsidRPr="00DB7A7D" w:rsidRDefault="001D1144" w:rsidP="00D41994">
            <w:pPr>
              <w:bidi w:val="0"/>
              <w:rPr>
                <w:rFonts w:asciiTheme="majorBidi" w:hAnsiTheme="majorBidi" w:cstheme="majorBidi"/>
                <w:sz w:val="24"/>
                <w:szCs w:val="24"/>
              </w:rPr>
            </w:pPr>
            <w:r>
              <w:rPr>
                <w:rFonts w:asciiTheme="majorBidi" w:hAnsiTheme="majorBidi" w:cstheme="majorBidi"/>
                <w:sz w:val="24"/>
                <w:szCs w:val="24"/>
              </w:rPr>
              <w:t>1. FI</w:t>
            </w:r>
          </w:p>
        </w:tc>
        <w:tc>
          <w:tcPr>
            <w:tcW w:w="881" w:type="dxa"/>
            <w:tcBorders>
              <w:top w:val="single" w:sz="4" w:space="0" w:color="auto"/>
              <w:left w:val="single" w:sz="4" w:space="0" w:color="auto"/>
            </w:tcBorders>
          </w:tcPr>
          <w:p w14:paraId="4351D0B0" w14:textId="77777777" w:rsidR="001D1144" w:rsidRPr="00DB7A7D"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5</w:t>
            </w:r>
          </w:p>
        </w:tc>
        <w:tc>
          <w:tcPr>
            <w:tcW w:w="883" w:type="dxa"/>
            <w:tcBorders>
              <w:top w:val="single" w:sz="4" w:space="0" w:color="auto"/>
              <w:left w:val="nil"/>
            </w:tcBorders>
          </w:tcPr>
          <w:p w14:paraId="34BFBE3D" w14:textId="71132C0F" w:rsidR="001D1144" w:rsidRPr="00DB7A7D" w:rsidRDefault="001D1144" w:rsidP="00D41994">
            <w:pPr>
              <w:bidi w:val="0"/>
              <w:jc w:val="center"/>
              <w:rPr>
                <w:rFonts w:asciiTheme="majorBidi" w:hAnsiTheme="majorBidi" w:cstheme="majorBidi"/>
                <w:sz w:val="24"/>
                <w:szCs w:val="24"/>
                <w:rtl/>
              </w:rPr>
            </w:pPr>
            <w:r>
              <w:rPr>
                <w:rFonts w:asciiTheme="majorBidi" w:hAnsiTheme="majorBidi" w:cstheme="majorBidi"/>
                <w:sz w:val="24"/>
                <w:szCs w:val="24"/>
              </w:rPr>
              <w:t>3.27</w:t>
            </w:r>
          </w:p>
        </w:tc>
        <w:tc>
          <w:tcPr>
            <w:tcW w:w="756" w:type="dxa"/>
            <w:tcBorders>
              <w:top w:val="single" w:sz="4" w:space="0" w:color="auto"/>
              <w:left w:val="nil"/>
            </w:tcBorders>
          </w:tcPr>
          <w:p w14:paraId="3AF1FCE2" w14:textId="77777777" w:rsidR="001D1144" w:rsidRPr="00DB7A7D"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1.03</w:t>
            </w:r>
          </w:p>
        </w:tc>
        <w:tc>
          <w:tcPr>
            <w:tcW w:w="950" w:type="dxa"/>
            <w:tcBorders>
              <w:top w:val="single" w:sz="4" w:space="0" w:color="auto"/>
              <w:left w:val="nil"/>
            </w:tcBorders>
          </w:tcPr>
          <w:p w14:paraId="707F31F5" w14:textId="6082CD49" w:rsidR="001D1144" w:rsidRPr="00DB7A7D"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1-5</w:t>
            </w:r>
          </w:p>
        </w:tc>
        <w:tc>
          <w:tcPr>
            <w:tcW w:w="1286" w:type="dxa"/>
            <w:tcBorders>
              <w:top w:val="single" w:sz="4" w:space="0" w:color="auto"/>
              <w:left w:val="nil"/>
              <w:right w:val="single" w:sz="4" w:space="0" w:color="auto"/>
            </w:tcBorders>
          </w:tcPr>
          <w:p w14:paraId="5AAC6542" w14:textId="77777777" w:rsidR="001D1144" w:rsidRPr="00DB7A7D"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.93</w:t>
            </w:r>
          </w:p>
        </w:tc>
        <w:tc>
          <w:tcPr>
            <w:tcW w:w="661" w:type="dxa"/>
            <w:tcBorders>
              <w:top w:val="single" w:sz="4" w:space="0" w:color="auto"/>
              <w:left w:val="single" w:sz="4" w:space="0" w:color="auto"/>
            </w:tcBorders>
          </w:tcPr>
          <w:p w14:paraId="17E33E38" w14:textId="5742F15F" w:rsidR="001D1144"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.05</w:t>
            </w:r>
          </w:p>
        </w:tc>
        <w:tc>
          <w:tcPr>
            <w:tcW w:w="851" w:type="dxa"/>
            <w:tcBorders>
              <w:top w:val="single" w:sz="4" w:space="0" w:color="auto"/>
            </w:tcBorders>
          </w:tcPr>
          <w:p w14:paraId="2224CA41" w14:textId="7B4831F3" w:rsidR="001D1144"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-.16</w:t>
            </w:r>
          </w:p>
        </w:tc>
      </w:tr>
      <w:tr w:rsidR="001D1144" w:rsidRPr="00DB7A7D" w14:paraId="1C0AAAFE" w14:textId="786FE452" w:rsidTr="00AA5E67">
        <w:tc>
          <w:tcPr>
            <w:tcW w:w="1524" w:type="dxa"/>
            <w:tcBorders>
              <w:right w:val="single" w:sz="4" w:space="0" w:color="auto"/>
            </w:tcBorders>
          </w:tcPr>
          <w:p w14:paraId="29DB6663" w14:textId="78ABAC11" w:rsidR="001D1144" w:rsidRPr="00DB7A7D" w:rsidRDefault="001D1144" w:rsidP="00D41994">
            <w:pPr>
              <w:bidi w:val="0"/>
              <w:rPr>
                <w:rFonts w:asciiTheme="majorBidi" w:hAnsiTheme="majorBidi" w:cstheme="majorBidi"/>
                <w:sz w:val="24"/>
                <w:szCs w:val="24"/>
              </w:rPr>
            </w:pPr>
            <w:r>
              <w:rPr>
                <w:rFonts w:asciiTheme="majorBidi" w:hAnsiTheme="majorBidi" w:cstheme="majorBidi"/>
                <w:sz w:val="24"/>
                <w:szCs w:val="24"/>
              </w:rPr>
              <w:t>2. NFC</w:t>
            </w:r>
          </w:p>
        </w:tc>
        <w:tc>
          <w:tcPr>
            <w:tcW w:w="881" w:type="dxa"/>
            <w:tcBorders>
              <w:left w:val="single" w:sz="4" w:space="0" w:color="auto"/>
            </w:tcBorders>
          </w:tcPr>
          <w:p w14:paraId="60F3A8AC" w14:textId="77777777" w:rsidR="001D1144" w:rsidRPr="00DB7A7D"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5</w:t>
            </w:r>
          </w:p>
        </w:tc>
        <w:tc>
          <w:tcPr>
            <w:tcW w:w="883" w:type="dxa"/>
            <w:tcBorders>
              <w:left w:val="nil"/>
            </w:tcBorders>
          </w:tcPr>
          <w:p w14:paraId="7E9ABDF9" w14:textId="77777777" w:rsidR="001D1144" w:rsidRPr="00DB7A7D"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2.54</w:t>
            </w:r>
          </w:p>
        </w:tc>
        <w:tc>
          <w:tcPr>
            <w:tcW w:w="756" w:type="dxa"/>
            <w:tcBorders>
              <w:left w:val="nil"/>
            </w:tcBorders>
          </w:tcPr>
          <w:p w14:paraId="11770474" w14:textId="77777777" w:rsidR="001D1144" w:rsidRPr="00DB7A7D"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1.09</w:t>
            </w:r>
          </w:p>
        </w:tc>
        <w:tc>
          <w:tcPr>
            <w:tcW w:w="950" w:type="dxa"/>
            <w:tcBorders>
              <w:left w:val="nil"/>
            </w:tcBorders>
          </w:tcPr>
          <w:p w14:paraId="1DF28785" w14:textId="3DD4D254" w:rsidR="001D1144" w:rsidRPr="00DB7A7D"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1-5</w:t>
            </w:r>
          </w:p>
        </w:tc>
        <w:tc>
          <w:tcPr>
            <w:tcW w:w="1286" w:type="dxa"/>
            <w:tcBorders>
              <w:left w:val="nil"/>
              <w:right w:val="single" w:sz="4" w:space="0" w:color="auto"/>
            </w:tcBorders>
          </w:tcPr>
          <w:p w14:paraId="7C45C7B0" w14:textId="77777777" w:rsidR="001D1144" w:rsidRPr="00DB7A7D"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.88</w:t>
            </w:r>
          </w:p>
        </w:tc>
        <w:tc>
          <w:tcPr>
            <w:tcW w:w="661" w:type="dxa"/>
            <w:tcBorders>
              <w:left w:val="single" w:sz="4" w:space="0" w:color="auto"/>
            </w:tcBorders>
            <w:shd w:val="clear" w:color="auto" w:fill="auto"/>
          </w:tcPr>
          <w:p w14:paraId="5BD30E90" w14:textId="77777777" w:rsidR="001D1144" w:rsidRDefault="001D1144" w:rsidP="00D41994">
            <w:pPr>
              <w:bidi w:val="0"/>
              <w:jc w:val="center"/>
              <w:rPr>
                <w:rFonts w:asciiTheme="majorBidi" w:hAnsiTheme="majorBidi" w:cstheme="majorBidi"/>
                <w:sz w:val="24"/>
                <w:szCs w:val="24"/>
              </w:rPr>
            </w:pPr>
          </w:p>
        </w:tc>
        <w:tc>
          <w:tcPr>
            <w:tcW w:w="851" w:type="dxa"/>
          </w:tcPr>
          <w:p w14:paraId="77970D47" w14:textId="1BB122CD" w:rsidR="001D1144"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-.14</w:t>
            </w:r>
          </w:p>
        </w:tc>
      </w:tr>
      <w:tr w:rsidR="001D1144" w:rsidRPr="00DB7A7D" w14:paraId="2C95B9AB" w14:textId="78E567C8" w:rsidTr="00AA5E67">
        <w:tc>
          <w:tcPr>
            <w:tcW w:w="1524" w:type="dxa"/>
            <w:tcBorders>
              <w:bottom w:val="single" w:sz="4" w:space="0" w:color="auto"/>
              <w:right w:val="single" w:sz="4" w:space="0" w:color="auto"/>
            </w:tcBorders>
          </w:tcPr>
          <w:p w14:paraId="604E9615" w14:textId="5D716461" w:rsidR="001D1144" w:rsidRPr="00DB7A7D" w:rsidRDefault="001D1144" w:rsidP="00CB5781">
            <w:pPr>
              <w:bidi w:val="0"/>
              <w:rPr>
                <w:rFonts w:asciiTheme="majorBidi" w:hAnsiTheme="majorBidi" w:cstheme="majorBidi"/>
                <w:sz w:val="24"/>
                <w:szCs w:val="24"/>
              </w:rPr>
            </w:pPr>
            <w:r>
              <w:rPr>
                <w:rFonts w:asciiTheme="majorBidi" w:hAnsiTheme="majorBidi" w:cstheme="majorBidi"/>
                <w:sz w:val="24"/>
                <w:szCs w:val="24"/>
              </w:rPr>
              <w:t xml:space="preserve">3. </w:t>
            </w:r>
            <w:r w:rsidR="00301A0C">
              <w:rPr>
                <w:rFonts w:asciiTheme="majorBidi" w:hAnsiTheme="majorBidi" w:cstheme="majorBidi"/>
                <w:sz w:val="24"/>
                <w:szCs w:val="24"/>
              </w:rPr>
              <w:t>Numer</w:t>
            </w:r>
            <w:r w:rsidR="00CB5781">
              <w:rPr>
                <w:rFonts w:asciiTheme="majorBidi" w:hAnsiTheme="majorBidi" w:cstheme="majorBidi"/>
                <w:sz w:val="24"/>
                <w:szCs w:val="24"/>
              </w:rPr>
              <w:t>acy</w:t>
            </w:r>
          </w:p>
        </w:tc>
        <w:tc>
          <w:tcPr>
            <w:tcW w:w="881" w:type="dxa"/>
            <w:tcBorders>
              <w:left w:val="single" w:sz="4" w:space="0" w:color="auto"/>
              <w:bottom w:val="single" w:sz="4" w:space="0" w:color="auto"/>
            </w:tcBorders>
          </w:tcPr>
          <w:p w14:paraId="41E08C3B" w14:textId="77777777" w:rsidR="001D1144" w:rsidRPr="00DB7A7D"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8</w:t>
            </w:r>
          </w:p>
        </w:tc>
        <w:tc>
          <w:tcPr>
            <w:tcW w:w="883" w:type="dxa"/>
            <w:tcBorders>
              <w:left w:val="nil"/>
              <w:bottom w:val="single" w:sz="4" w:space="0" w:color="auto"/>
            </w:tcBorders>
          </w:tcPr>
          <w:p w14:paraId="5E707CC9" w14:textId="77777777" w:rsidR="001D1144" w:rsidRPr="00DB7A7D"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3.64</w:t>
            </w:r>
          </w:p>
        </w:tc>
        <w:tc>
          <w:tcPr>
            <w:tcW w:w="756" w:type="dxa"/>
            <w:tcBorders>
              <w:left w:val="nil"/>
              <w:bottom w:val="single" w:sz="4" w:space="0" w:color="auto"/>
            </w:tcBorders>
          </w:tcPr>
          <w:p w14:paraId="1C70248E" w14:textId="77777777" w:rsidR="001D1144" w:rsidRPr="00DB7A7D"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1.42</w:t>
            </w:r>
          </w:p>
        </w:tc>
        <w:tc>
          <w:tcPr>
            <w:tcW w:w="950" w:type="dxa"/>
            <w:tcBorders>
              <w:left w:val="nil"/>
              <w:bottom w:val="single" w:sz="4" w:space="0" w:color="auto"/>
            </w:tcBorders>
          </w:tcPr>
          <w:p w14:paraId="153726E4" w14:textId="77777777" w:rsidR="001D1144" w:rsidRPr="00DB7A7D"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0-8</w:t>
            </w:r>
          </w:p>
        </w:tc>
        <w:tc>
          <w:tcPr>
            <w:tcW w:w="1286" w:type="dxa"/>
            <w:tcBorders>
              <w:left w:val="nil"/>
              <w:bottom w:val="single" w:sz="4" w:space="0" w:color="auto"/>
              <w:right w:val="single" w:sz="4" w:space="0" w:color="auto"/>
            </w:tcBorders>
          </w:tcPr>
          <w:p w14:paraId="7FDBC15B" w14:textId="77777777" w:rsidR="001D1144" w:rsidRPr="00DB7A7D" w:rsidRDefault="001D1144" w:rsidP="00D41994">
            <w:pPr>
              <w:bidi w:val="0"/>
              <w:jc w:val="center"/>
              <w:rPr>
                <w:rFonts w:asciiTheme="majorBidi" w:hAnsiTheme="majorBidi" w:cstheme="majorBidi"/>
                <w:sz w:val="24"/>
                <w:szCs w:val="24"/>
              </w:rPr>
            </w:pPr>
            <w:r>
              <w:rPr>
                <w:rFonts w:asciiTheme="majorBidi" w:hAnsiTheme="majorBidi" w:cstheme="majorBidi"/>
                <w:sz w:val="24"/>
                <w:szCs w:val="24"/>
              </w:rPr>
              <w:t>.61</w:t>
            </w:r>
          </w:p>
        </w:tc>
        <w:tc>
          <w:tcPr>
            <w:tcW w:w="661" w:type="dxa"/>
            <w:tcBorders>
              <w:left w:val="single" w:sz="4" w:space="0" w:color="auto"/>
              <w:bottom w:val="single" w:sz="4" w:space="0" w:color="auto"/>
            </w:tcBorders>
            <w:shd w:val="clear" w:color="auto" w:fill="auto"/>
          </w:tcPr>
          <w:p w14:paraId="70E30798" w14:textId="77777777" w:rsidR="001D1144" w:rsidRDefault="001D1144" w:rsidP="00D41994">
            <w:pPr>
              <w:bidi w:val="0"/>
              <w:jc w:val="center"/>
              <w:rPr>
                <w:rFonts w:asciiTheme="majorBidi" w:hAnsiTheme="majorBidi" w:cstheme="majorBidi"/>
                <w:sz w:val="24"/>
                <w:szCs w:val="24"/>
              </w:rPr>
            </w:pPr>
          </w:p>
        </w:tc>
        <w:tc>
          <w:tcPr>
            <w:tcW w:w="851" w:type="dxa"/>
            <w:tcBorders>
              <w:bottom w:val="single" w:sz="4" w:space="0" w:color="auto"/>
            </w:tcBorders>
            <w:shd w:val="clear" w:color="auto" w:fill="auto"/>
          </w:tcPr>
          <w:p w14:paraId="13CB61C3" w14:textId="77777777" w:rsidR="001D1144" w:rsidRDefault="001D1144" w:rsidP="00D41994">
            <w:pPr>
              <w:bidi w:val="0"/>
              <w:jc w:val="center"/>
              <w:rPr>
                <w:rFonts w:asciiTheme="majorBidi" w:hAnsiTheme="majorBidi" w:cstheme="majorBidi"/>
                <w:sz w:val="24"/>
                <w:szCs w:val="24"/>
              </w:rPr>
            </w:pPr>
          </w:p>
        </w:tc>
      </w:tr>
    </w:tbl>
    <w:p w14:paraId="4748DC1F" w14:textId="7F689C15" w:rsidR="004B7598" w:rsidRDefault="00AC21E0" w:rsidP="004B7598">
      <w:pPr>
        <w:bidi w:val="0"/>
        <w:spacing w:after="0" w:line="240" w:lineRule="auto"/>
        <w:rPr>
          <w:rFonts w:asciiTheme="majorBidi" w:hAnsiTheme="majorBidi" w:cstheme="majorBidi"/>
          <w:sz w:val="20"/>
          <w:szCs w:val="20"/>
        </w:rPr>
      </w:pPr>
      <w:r w:rsidRPr="00B02F9D">
        <w:rPr>
          <w:rFonts w:asciiTheme="majorBidi" w:hAnsiTheme="majorBidi" w:cstheme="majorBidi"/>
          <w:b/>
          <w:bCs/>
          <w:sz w:val="20"/>
          <w:szCs w:val="20"/>
        </w:rPr>
        <w:t xml:space="preserve">Table </w:t>
      </w:r>
      <w:r w:rsidR="00E3184C" w:rsidRPr="00B02F9D">
        <w:rPr>
          <w:rFonts w:asciiTheme="majorBidi" w:hAnsiTheme="majorBidi" w:cstheme="majorBidi"/>
          <w:b/>
          <w:bCs/>
          <w:sz w:val="20"/>
          <w:szCs w:val="20"/>
        </w:rPr>
        <w:t>S</w:t>
      </w:r>
      <w:r w:rsidR="003638D3">
        <w:rPr>
          <w:rFonts w:asciiTheme="majorBidi" w:hAnsiTheme="majorBidi" w:cstheme="majorBidi"/>
          <w:b/>
          <w:bCs/>
          <w:sz w:val="20"/>
          <w:szCs w:val="20"/>
        </w:rPr>
        <w:t>4</w:t>
      </w:r>
      <w:r w:rsidRPr="00B02F9D">
        <w:rPr>
          <w:rFonts w:asciiTheme="majorBidi" w:hAnsiTheme="majorBidi" w:cstheme="majorBidi"/>
          <w:sz w:val="20"/>
          <w:szCs w:val="20"/>
        </w:rPr>
        <w:t xml:space="preserve">: </w:t>
      </w:r>
      <w:r w:rsidR="00E834BD">
        <w:rPr>
          <w:rFonts w:asciiTheme="majorBidi" w:hAnsiTheme="majorBidi" w:cstheme="majorBidi"/>
          <w:sz w:val="20"/>
          <w:szCs w:val="20"/>
        </w:rPr>
        <w:t>M</w:t>
      </w:r>
      <w:r w:rsidRPr="00B02F9D">
        <w:rPr>
          <w:rFonts w:asciiTheme="majorBidi" w:hAnsiTheme="majorBidi" w:cstheme="majorBidi"/>
          <w:sz w:val="20"/>
          <w:szCs w:val="20"/>
        </w:rPr>
        <w:t>eans, Standard Deviations</w:t>
      </w:r>
      <w:r w:rsidR="001D1144">
        <w:rPr>
          <w:rFonts w:asciiTheme="majorBidi" w:hAnsiTheme="majorBidi" w:cstheme="majorBidi"/>
          <w:sz w:val="20"/>
          <w:szCs w:val="20"/>
        </w:rPr>
        <w:t>,</w:t>
      </w:r>
      <w:r w:rsidRPr="00B02F9D">
        <w:rPr>
          <w:rFonts w:asciiTheme="majorBidi" w:hAnsiTheme="majorBidi" w:cstheme="majorBidi"/>
          <w:sz w:val="20"/>
          <w:szCs w:val="20"/>
        </w:rPr>
        <w:t xml:space="preserve"> Reliabilities</w:t>
      </w:r>
      <w:r w:rsidR="001D1144">
        <w:rPr>
          <w:rFonts w:asciiTheme="majorBidi" w:hAnsiTheme="majorBidi" w:cstheme="majorBidi"/>
          <w:sz w:val="20"/>
          <w:szCs w:val="20"/>
        </w:rPr>
        <w:t xml:space="preserve"> and </w:t>
      </w:r>
      <w:r w:rsidR="00906C77">
        <w:rPr>
          <w:rFonts w:asciiTheme="majorBidi" w:hAnsiTheme="majorBidi" w:cstheme="majorBidi"/>
          <w:sz w:val="20"/>
          <w:szCs w:val="20"/>
        </w:rPr>
        <w:t>C</w:t>
      </w:r>
      <w:r w:rsidR="001D1144">
        <w:rPr>
          <w:rFonts w:asciiTheme="majorBidi" w:hAnsiTheme="majorBidi" w:cstheme="majorBidi"/>
          <w:sz w:val="20"/>
          <w:szCs w:val="20"/>
        </w:rPr>
        <w:t>orrelations</w:t>
      </w:r>
      <w:r w:rsidRPr="00B02F9D">
        <w:rPr>
          <w:rFonts w:asciiTheme="majorBidi" w:hAnsiTheme="majorBidi" w:cstheme="majorBidi"/>
          <w:sz w:val="20"/>
          <w:szCs w:val="20"/>
        </w:rPr>
        <w:t xml:space="preserve"> for REI and </w:t>
      </w:r>
      <w:r w:rsidR="00CB5781">
        <w:rPr>
          <w:rFonts w:asciiTheme="majorBidi" w:hAnsiTheme="majorBidi" w:cstheme="majorBidi"/>
          <w:sz w:val="20"/>
          <w:szCs w:val="20"/>
        </w:rPr>
        <w:t>numeracy</w:t>
      </w:r>
      <w:r w:rsidRPr="00B02F9D">
        <w:rPr>
          <w:rFonts w:asciiTheme="majorBidi" w:hAnsiTheme="majorBidi" w:cstheme="majorBidi"/>
          <w:sz w:val="20"/>
          <w:szCs w:val="20"/>
        </w:rPr>
        <w:t xml:space="preserve"> scales. REI </w:t>
      </w:r>
      <w:r w:rsidR="00AE525F" w:rsidRPr="00B02F9D">
        <w:rPr>
          <w:rFonts w:asciiTheme="majorBidi" w:hAnsiTheme="majorBidi" w:cstheme="majorBidi"/>
          <w:sz w:val="20"/>
          <w:szCs w:val="20"/>
        </w:rPr>
        <w:t>scores</w:t>
      </w:r>
      <w:r w:rsidRPr="00B02F9D">
        <w:rPr>
          <w:rFonts w:asciiTheme="majorBidi" w:hAnsiTheme="majorBidi" w:cstheme="majorBidi"/>
          <w:sz w:val="20"/>
          <w:szCs w:val="20"/>
        </w:rPr>
        <w:t xml:space="preserve"> (FI and NFC)</w:t>
      </w:r>
      <w:r w:rsidR="00AE525F" w:rsidRPr="00B02F9D">
        <w:rPr>
          <w:rFonts w:asciiTheme="majorBidi" w:hAnsiTheme="majorBidi" w:cstheme="majorBidi"/>
          <w:sz w:val="20"/>
          <w:szCs w:val="20"/>
        </w:rPr>
        <w:t xml:space="preserve"> were calculated as the mean of each participant answers; </w:t>
      </w:r>
      <w:r w:rsidR="00CB5781">
        <w:rPr>
          <w:rFonts w:asciiTheme="majorBidi" w:hAnsiTheme="majorBidi" w:cstheme="majorBidi"/>
          <w:sz w:val="20"/>
          <w:szCs w:val="20"/>
        </w:rPr>
        <w:t>numeracy</w:t>
      </w:r>
      <w:r w:rsidR="00AE525F" w:rsidRPr="00B02F9D">
        <w:rPr>
          <w:rFonts w:asciiTheme="majorBidi" w:hAnsiTheme="majorBidi" w:cstheme="majorBidi"/>
          <w:sz w:val="20"/>
          <w:szCs w:val="20"/>
        </w:rPr>
        <w:t xml:space="preserve"> </w:t>
      </w:r>
      <w:r w:rsidRPr="00B02F9D">
        <w:rPr>
          <w:rFonts w:asciiTheme="majorBidi" w:hAnsiTheme="majorBidi" w:cstheme="majorBidi"/>
          <w:sz w:val="20"/>
          <w:szCs w:val="20"/>
        </w:rPr>
        <w:t xml:space="preserve">score </w:t>
      </w:r>
      <w:r w:rsidR="00AE525F" w:rsidRPr="00B02F9D">
        <w:rPr>
          <w:rFonts w:asciiTheme="majorBidi" w:hAnsiTheme="majorBidi" w:cstheme="majorBidi"/>
          <w:sz w:val="20"/>
          <w:szCs w:val="20"/>
        </w:rPr>
        <w:t>was calculated as the sum of correct answers.</w:t>
      </w:r>
      <w:r w:rsidR="00D02D62">
        <w:rPr>
          <w:rFonts w:asciiTheme="majorBidi" w:hAnsiTheme="majorBidi" w:cstheme="majorBidi"/>
          <w:sz w:val="20"/>
          <w:szCs w:val="20"/>
        </w:rPr>
        <w:t xml:space="preserve"> All correlations presented are non-significant.</w:t>
      </w:r>
    </w:p>
    <w:p w14:paraId="475AF6B5" w14:textId="1997835C" w:rsidR="00313B8E" w:rsidRDefault="00313B8E" w:rsidP="00313B8E">
      <w:pPr>
        <w:bidi w:val="0"/>
        <w:spacing w:after="0" w:line="240" w:lineRule="auto"/>
        <w:rPr>
          <w:rFonts w:asciiTheme="majorBidi" w:hAnsiTheme="majorBidi" w:cstheme="majorBidi"/>
          <w:sz w:val="20"/>
          <w:szCs w:val="20"/>
        </w:rPr>
      </w:pPr>
    </w:p>
    <w:p w14:paraId="3655C353" w14:textId="05597F97" w:rsidR="004B7598" w:rsidRDefault="004B7598" w:rsidP="005D4865">
      <w:pPr>
        <w:pStyle w:val="aa"/>
        <w:numPr>
          <w:ilvl w:val="3"/>
          <w:numId w:val="4"/>
        </w:numPr>
        <w:bidi w:val="0"/>
        <w:spacing w:after="0" w:line="480" w:lineRule="auto"/>
        <w:rPr>
          <w:rFonts w:asciiTheme="majorBidi" w:hAnsiTheme="majorBidi" w:cstheme="majorBidi"/>
          <w:b/>
          <w:bCs/>
          <w:sz w:val="24"/>
          <w:szCs w:val="24"/>
          <w:u w:val="single"/>
        </w:rPr>
      </w:pPr>
      <w:bookmarkStart w:id="3" w:name="_Hlk9075186"/>
      <w:r>
        <w:rPr>
          <w:rFonts w:asciiTheme="majorBidi" w:hAnsiTheme="majorBidi" w:cstheme="majorBidi"/>
          <w:b/>
          <w:bCs/>
          <w:sz w:val="24"/>
          <w:szCs w:val="24"/>
          <w:u w:val="single"/>
        </w:rPr>
        <w:t xml:space="preserve">Effect of </w:t>
      </w:r>
      <w:r w:rsidR="005D4865">
        <w:rPr>
          <w:rFonts w:asciiTheme="majorBidi" w:hAnsiTheme="majorBidi" w:cstheme="majorBidi"/>
          <w:b/>
          <w:bCs/>
          <w:sz w:val="24"/>
          <w:szCs w:val="24"/>
          <w:u w:val="single"/>
        </w:rPr>
        <w:t xml:space="preserve">FI, NFC and </w:t>
      </w:r>
      <w:r w:rsidR="00CB5781">
        <w:rPr>
          <w:rFonts w:asciiTheme="majorBidi" w:hAnsiTheme="majorBidi" w:cstheme="majorBidi"/>
          <w:b/>
          <w:bCs/>
          <w:sz w:val="24"/>
          <w:szCs w:val="24"/>
          <w:u w:val="single"/>
        </w:rPr>
        <w:t>N</w:t>
      </w:r>
      <w:r w:rsidR="005D4865">
        <w:rPr>
          <w:rFonts w:asciiTheme="majorBidi" w:hAnsiTheme="majorBidi" w:cstheme="majorBidi"/>
          <w:b/>
          <w:bCs/>
          <w:sz w:val="24"/>
          <w:szCs w:val="24"/>
          <w:u w:val="single"/>
        </w:rPr>
        <w:t>umer</w:t>
      </w:r>
      <w:r w:rsidR="00CB5781">
        <w:rPr>
          <w:rFonts w:asciiTheme="majorBidi" w:hAnsiTheme="majorBidi" w:cstheme="majorBidi"/>
          <w:b/>
          <w:bCs/>
          <w:sz w:val="24"/>
          <w:szCs w:val="24"/>
          <w:u w:val="single"/>
        </w:rPr>
        <w:t>acy</w:t>
      </w:r>
    </w:p>
    <w:p w14:paraId="28B8F7E9" w14:textId="38A176CE" w:rsidR="006B6195" w:rsidRDefault="006B6195" w:rsidP="00063D8A">
      <w:pPr>
        <w:bidi w:val="0"/>
        <w:spacing w:after="0" w:line="480" w:lineRule="auto"/>
        <w:rPr>
          <w:rFonts w:asciiTheme="majorBidi" w:hAnsiTheme="majorBidi" w:cstheme="majorBidi"/>
          <w:sz w:val="24"/>
          <w:szCs w:val="24"/>
        </w:rPr>
      </w:pPr>
      <w:r>
        <w:rPr>
          <w:rFonts w:asciiTheme="majorBidi" w:hAnsiTheme="majorBidi" w:cstheme="majorBidi"/>
          <w:sz w:val="24"/>
          <w:szCs w:val="24"/>
        </w:rPr>
        <w:t>Table S</w:t>
      </w:r>
      <w:r w:rsidR="00906C77">
        <w:rPr>
          <w:rFonts w:asciiTheme="majorBidi" w:hAnsiTheme="majorBidi" w:cstheme="majorBidi"/>
          <w:sz w:val="24"/>
          <w:szCs w:val="24"/>
        </w:rPr>
        <w:t xml:space="preserve">5 </w:t>
      </w:r>
      <w:r>
        <w:rPr>
          <w:rFonts w:asciiTheme="majorBidi" w:hAnsiTheme="majorBidi" w:cstheme="majorBidi"/>
          <w:sz w:val="24"/>
          <w:szCs w:val="24"/>
        </w:rPr>
        <w:t>shows the results of a</w:t>
      </w:r>
      <w:r w:rsidR="005D4865">
        <w:rPr>
          <w:rFonts w:asciiTheme="majorBidi" w:hAnsiTheme="majorBidi" w:cstheme="majorBidi"/>
          <w:sz w:val="24"/>
          <w:szCs w:val="24"/>
        </w:rPr>
        <w:t xml:space="preserve"> GLMM multinomial logistic regression predicting participants</w:t>
      </w:r>
      <w:r>
        <w:rPr>
          <w:rFonts w:asciiTheme="majorBidi" w:hAnsiTheme="majorBidi" w:cstheme="majorBidi"/>
          <w:sz w:val="24"/>
          <w:szCs w:val="24"/>
        </w:rPr>
        <w:t xml:space="preserve"> chances of choosing C_LOS over C_HOS, for the 'no suppression' and 'weak' and 'strong suppression':</w:t>
      </w:r>
    </w:p>
    <w:tbl>
      <w:tblPr>
        <w:tblStyle w:val="a6"/>
        <w:tblW w:w="87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813"/>
        <w:gridCol w:w="826"/>
        <w:gridCol w:w="822"/>
        <w:gridCol w:w="1316"/>
        <w:gridCol w:w="800"/>
        <w:gridCol w:w="709"/>
        <w:gridCol w:w="709"/>
        <w:gridCol w:w="1559"/>
      </w:tblGrid>
      <w:tr w:rsidR="006B6195" w14:paraId="1D5250A2" w14:textId="77777777" w:rsidTr="00B80010">
        <w:tc>
          <w:tcPr>
            <w:tcW w:w="1230" w:type="dxa"/>
            <w:tcBorders>
              <w:top w:val="single" w:sz="4" w:space="0" w:color="auto"/>
              <w:right w:val="single" w:sz="4" w:space="0" w:color="auto"/>
            </w:tcBorders>
            <w:vAlign w:val="center"/>
          </w:tcPr>
          <w:p w14:paraId="0A692D77" w14:textId="77777777" w:rsidR="006B6195" w:rsidRDefault="006B6195" w:rsidP="00B80010">
            <w:pPr>
              <w:bidi w:val="0"/>
              <w:jc w:val="center"/>
              <w:rPr>
                <w:rFonts w:asciiTheme="majorBidi" w:hAnsiTheme="majorBidi" w:cstheme="majorBidi"/>
                <w:sz w:val="24"/>
                <w:szCs w:val="24"/>
              </w:rPr>
            </w:pPr>
          </w:p>
        </w:tc>
        <w:tc>
          <w:tcPr>
            <w:tcW w:w="3777" w:type="dxa"/>
            <w:gridSpan w:val="4"/>
            <w:tcBorders>
              <w:top w:val="single" w:sz="4" w:space="0" w:color="auto"/>
              <w:left w:val="single" w:sz="4" w:space="0" w:color="auto"/>
              <w:bottom w:val="single" w:sz="4" w:space="0" w:color="auto"/>
              <w:right w:val="single" w:sz="4" w:space="0" w:color="auto"/>
            </w:tcBorders>
            <w:vAlign w:val="center"/>
          </w:tcPr>
          <w:p w14:paraId="651952BC" w14:textId="44F9D0C3" w:rsidR="006B6195" w:rsidRPr="00B80010" w:rsidRDefault="006B6195" w:rsidP="00B80010">
            <w:pPr>
              <w:bidi w:val="0"/>
              <w:jc w:val="center"/>
              <w:rPr>
                <w:rFonts w:asciiTheme="majorBidi" w:hAnsiTheme="majorBidi" w:cstheme="majorBidi"/>
                <w:b/>
                <w:bCs/>
                <w:sz w:val="24"/>
                <w:szCs w:val="24"/>
              </w:rPr>
            </w:pPr>
            <w:r w:rsidRPr="00B80010">
              <w:rPr>
                <w:rFonts w:asciiTheme="majorBidi" w:hAnsiTheme="majorBidi" w:cstheme="majorBidi"/>
                <w:b/>
                <w:bCs/>
                <w:sz w:val="24"/>
                <w:szCs w:val="24"/>
              </w:rPr>
              <w:t>No suppression</w:t>
            </w:r>
          </w:p>
        </w:tc>
        <w:tc>
          <w:tcPr>
            <w:tcW w:w="3777" w:type="dxa"/>
            <w:gridSpan w:val="4"/>
            <w:tcBorders>
              <w:top w:val="single" w:sz="4" w:space="0" w:color="auto"/>
              <w:left w:val="single" w:sz="4" w:space="0" w:color="auto"/>
              <w:bottom w:val="single" w:sz="4" w:space="0" w:color="auto"/>
            </w:tcBorders>
            <w:vAlign w:val="center"/>
          </w:tcPr>
          <w:p w14:paraId="55F29823" w14:textId="62C42A22" w:rsidR="006B6195" w:rsidRPr="00B80010" w:rsidRDefault="006B6195" w:rsidP="00B80010">
            <w:pPr>
              <w:bidi w:val="0"/>
              <w:jc w:val="center"/>
              <w:rPr>
                <w:rFonts w:asciiTheme="majorBidi" w:hAnsiTheme="majorBidi" w:cstheme="majorBidi"/>
                <w:b/>
                <w:bCs/>
                <w:sz w:val="24"/>
                <w:szCs w:val="24"/>
              </w:rPr>
            </w:pPr>
            <w:r w:rsidRPr="00B80010">
              <w:rPr>
                <w:rFonts w:asciiTheme="majorBidi" w:hAnsiTheme="majorBidi" w:cstheme="majorBidi"/>
                <w:b/>
                <w:bCs/>
                <w:sz w:val="24"/>
                <w:szCs w:val="24"/>
              </w:rPr>
              <w:t xml:space="preserve">Weak and </w:t>
            </w:r>
            <w:r w:rsidR="006817C7">
              <w:rPr>
                <w:rFonts w:asciiTheme="majorBidi" w:hAnsiTheme="majorBidi" w:cstheme="majorBidi"/>
                <w:b/>
                <w:bCs/>
                <w:sz w:val="24"/>
                <w:szCs w:val="24"/>
              </w:rPr>
              <w:t>S</w:t>
            </w:r>
            <w:r w:rsidRPr="00B80010">
              <w:rPr>
                <w:rFonts w:asciiTheme="majorBidi" w:hAnsiTheme="majorBidi" w:cstheme="majorBidi"/>
                <w:b/>
                <w:bCs/>
                <w:sz w:val="24"/>
                <w:szCs w:val="24"/>
              </w:rPr>
              <w:t>trong suppression</w:t>
            </w:r>
          </w:p>
        </w:tc>
      </w:tr>
      <w:tr w:rsidR="006B6195" w14:paraId="37FCA75D" w14:textId="77777777" w:rsidTr="00B80010">
        <w:tc>
          <w:tcPr>
            <w:tcW w:w="1230" w:type="dxa"/>
            <w:tcBorders>
              <w:bottom w:val="single" w:sz="4" w:space="0" w:color="auto"/>
              <w:right w:val="single" w:sz="4" w:space="0" w:color="auto"/>
            </w:tcBorders>
            <w:vAlign w:val="center"/>
          </w:tcPr>
          <w:p w14:paraId="79EC0E98" w14:textId="77777777" w:rsidR="006B6195" w:rsidRDefault="006B6195" w:rsidP="00B80010">
            <w:pPr>
              <w:bidi w:val="0"/>
              <w:jc w:val="center"/>
              <w:rPr>
                <w:rFonts w:asciiTheme="majorBidi" w:hAnsiTheme="majorBidi" w:cstheme="majorBidi"/>
                <w:sz w:val="24"/>
                <w:szCs w:val="24"/>
              </w:rPr>
            </w:pPr>
          </w:p>
        </w:tc>
        <w:tc>
          <w:tcPr>
            <w:tcW w:w="813" w:type="dxa"/>
            <w:tcBorders>
              <w:top w:val="single" w:sz="4" w:space="0" w:color="auto"/>
              <w:left w:val="single" w:sz="4" w:space="0" w:color="auto"/>
              <w:bottom w:val="single" w:sz="4" w:space="0" w:color="auto"/>
            </w:tcBorders>
            <w:vAlign w:val="center"/>
          </w:tcPr>
          <w:p w14:paraId="6FF8E2D0" w14:textId="2B171954" w:rsidR="006B6195" w:rsidRDefault="009174D5" w:rsidP="00B80010">
            <w:pPr>
              <w:bidi w:val="0"/>
              <w:jc w:val="center"/>
              <w:rPr>
                <w:rFonts w:asciiTheme="majorBidi" w:hAnsiTheme="majorBidi" w:cstheme="majorBidi"/>
                <w:sz w:val="24"/>
                <w:szCs w:val="24"/>
              </w:rPr>
            </w:pPr>
            <w:r>
              <w:rPr>
                <w:rFonts w:asciiTheme="majorBidi" w:hAnsiTheme="majorBidi" w:cstheme="majorBidi"/>
                <w:sz w:val="24"/>
                <w:szCs w:val="24"/>
              </w:rPr>
              <w:t>b</w:t>
            </w:r>
          </w:p>
        </w:tc>
        <w:tc>
          <w:tcPr>
            <w:tcW w:w="826" w:type="dxa"/>
            <w:tcBorders>
              <w:top w:val="single" w:sz="4" w:space="0" w:color="auto"/>
              <w:bottom w:val="single" w:sz="4" w:space="0" w:color="auto"/>
            </w:tcBorders>
            <w:vAlign w:val="center"/>
          </w:tcPr>
          <w:p w14:paraId="3A2240AC" w14:textId="5138FB69" w:rsidR="006B6195" w:rsidRDefault="006B6195" w:rsidP="00B80010">
            <w:pPr>
              <w:bidi w:val="0"/>
              <w:jc w:val="center"/>
              <w:rPr>
                <w:rFonts w:asciiTheme="majorBidi" w:hAnsiTheme="majorBidi" w:cstheme="majorBidi"/>
                <w:sz w:val="24"/>
                <w:szCs w:val="24"/>
              </w:rPr>
            </w:pPr>
            <w:r>
              <w:rPr>
                <w:rFonts w:asciiTheme="majorBidi" w:hAnsiTheme="majorBidi" w:cstheme="majorBidi"/>
                <w:sz w:val="24"/>
                <w:szCs w:val="24"/>
              </w:rPr>
              <w:t>SE</w:t>
            </w:r>
          </w:p>
        </w:tc>
        <w:tc>
          <w:tcPr>
            <w:tcW w:w="822" w:type="dxa"/>
            <w:tcBorders>
              <w:top w:val="single" w:sz="4" w:space="0" w:color="auto"/>
              <w:bottom w:val="single" w:sz="4" w:space="0" w:color="auto"/>
            </w:tcBorders>
            <w:vAlign w:val="center"/>
          </w:tcPr>
          <w:p w14:paraId="4F17CABE" w14:textId="4D9C8BF3" w:rsidR="006B6195" w:rsidRDefault="006B6195" w:rsidP="00B80010">
            <w:pPr>
              <w:bidi w:val="0"/>
              <w:jc w:val="center"/>
              <w:rPr>
                <w:rFonts w:asciiTheme="majorBidi" w:hAnsiTheme="majorBidi" w:cstheme="majorBidi"/>
                <w:sz w:val="24"/>
                <w:szCs w:val="24"/>
              </w:rPr>
            </w:pPr>
            <w:r>
              <w:rPr>
                <w:rFonts w:asciiTheme="majorBidi" w:hAnsiTheme="majorBidi" w:cstheme="majorBidi"/>
                <w:sz w:val="24"/>
                <w:szCs w:val="24"/>
              </w:rPr>
              <w:t>p</w:t>
            </w:r>
          </w:p>
        </w:tc>
        <w:tc>
          <w:tcPr>
            <w:tcW w:w="1316" w:type="dxa"/>
            <w:tcBorders>
              <w:top w:val="single" w:sz="4" w:space="0" w:color="auto"/>
              <w:bottom w:val="single" w:sz="4" w:space="0" w:color="auto"/>
              <w:right w:val="single" w:sz="4" w:space="0" w:color="auto"/>
            </w:tcBorders>
            <w:vAlign w:val="center"/>
          </w:tcPr>
          <w:p w14:paraId="5EC9C712" w14:textId="505FA3ED" w:rsidR="006B6195" w:rsidRDefault="006B6195" w:rsidP="00B80010">
            <w:pPr>
              <w:bidi w:val="0"/>
              <w:jc w:val="center"/>
              <w:rPr>
                <w:rFonts w:asciiTheme="majorBidi" w:hAnsiTheme="majorBidi" w:cstheme="majorBidi"/>
                <w:sz w:val="24"/>
                <w:szCs w:val="24"/>
              </w:rPr>
            </w:pPr>
            <w:r>
              <w:rPr>
                <w:rFonts w:asciiTheme="majorBidi" w:hAnsiTheme="majorBidi" w:cstheme="majorBidi"/>
                <w:sz w:val="24"/>
                <w:szCs w:val="24"/>
              </w:rPr>
              <w:t>95% CI</w:t>
            </w:r>
          </w:p>
        </w:tc>
        <w:tc>
          <w:tcPr>
            <w:tcW w:w="800" w:type="dxa"/>
            <w:tcBorders>
              <w:top w:val="single" w:sz="4" w:space="0" w:color="auto"/>
              <w:left w:val="single" w:sz="4" w:space="0" w:color="auto"/>
              <w:bottom w:val="single" w:sz="4" w:space="0" w:color="auto"/>
            </w:tcBorders>
            <w:vAlign w:val="center"/>
          </w:tcPr>
          <w:p w14:paraId="7DE6D487" w14:textId="4333C9DE" w:rsidR="006B6195" w:rsidRDefault="009174D5" w:rsidP="00B80010">
            <w:pPr>
              <w:bidi w:val="0"/>
              <w:jc w:val="center"/>
              <w:rPr>
                <w:rFonts w:asciiTheme="majorBidi" w:hAnsiTheme="majorBidi" w:cstheme="majorBidi"/>
                <w:sz w:val="24"/>
                <w:szCs w:val="24"/>
              </w:rPr>
            </w:pPr>
            <w:r>
              <w:rPr>
                <w:rFonts w:asciiTheme="majorBidi" w:hAnsiTheme="majorBidi" w:cstheme="majorBidi"/>
                <w:sz w:val="24"/>
                <w:szCs w:val="24"/>
              </w:rPr>
              <w:t>b</w:t>
            </w:r>
          </w:p>
        </w:tc>
        <w:tc>
          <w:tcPr>
            <w:tcW w:w="709" w:type="dxa"/>
            <w:tcBorders>
              <w:top w:val="single" w:sz="4" w:space="0" w:color="auto"/>
              <w:bottom w:val="single" w:sz="4" w:space="0" w:color="auto"/>
            </w:tcBorders>
            <w:vAlign w:val="center"/>
          </w:tcPr>
          <w:p w14:paraId="1B743AD4" w14:textId="36829ABC" w:rsidR="006B6195" w:rsidRDefault="006B6195" w:rsidP="00B80010">
            <w:pPr>
              <w:bidi w:val="0"/>
              <w:jc w:val="center"/>
              <w:rPr>
                <w:rFonts w:asciiTheme="majorBidi" w:hAnsiTheme="majorBidi" w:cstheme="majorBidi"/>
                <w:sz w:val="24"/>
                <w:szCs w:val="24"/>
              </w:rPr>
            </w:pPr>
            <w:r>
              <w:rPr>
                <w:rFonts w:asciiTheme="majorBidi" w:hAnsiTheme="majorBidi" w:cstheme="majorBidi"/>
                <w:sz w:val="24"/>
                <w:szCs w:val="24"/>
              </w:rPr>
              <w:t>SE</w:t>
            </w:r>
          </w:p>
        </w:tc>
        <w:tc>
          <w:tcPr>
            <w:tcW w:w="709" w:type="dxa"/>
            <w:tcBorders>
              <w:top w:val="single" w:sz="4" w:space="0" w:color="auto"/>
              <w:bottom w:val="single" w:sz="4" w:space="0" w:color="auto"/>
            </w:tcBorders>
            <w:vAlign w:val="center"/>
          </w:tcPr>
          <w:p w14:paraId="55018D30" w14:textId="09B1B628" w:rsidR="006B6195" w:rsidRDefault="006B6195" w:rsidP="00B80010">
            <w:pPr>
              <w:bidi w:val="0"/>
              <w:jc w:val="center"/>
              <w:rPr>
                <w:rFonts w:asciiTheme="majorBidi" w:hAnsiTheme="majorBidi" w:cstheme="majorBidi"/>
                <w:sz w:val="24"/>
                <w:szCs w:val="24"/>
              </w:rPr>
            </w:pPr>
            <w:r>
              <w:rPr>
                <w:rFonts w:asciiTheme="majorBidi" w:hAnsiTheme="majorBidi" w:cstheme="majorBidi"/>
                <w:sz w:val="24"/>
                <w:szCs w:val="24"/>
              </w:rPr>
              <w:t>p</w:t>
            </w:r>
          </w:p>
        </w:tc>
        <w:tc>
          <w:tcPr>
            <w:tcW w:w="1559" w:type="dxa"/>
            <w:tcBorders>
              <w:top w:val="single" w:sz="4" w:space="0" w:color="auto"/>
              <w:bottom w:val="single" w:sz="4" w:space="0" w:color="auto"/>
            </w:tcBorders>
            <w:vAlign w:val="center"/>
          </w:tcPr>
          <w:p w14:paraId="379250CA" w14:textId="2F7E985A" w:rsidR="006B6195" w:rsidRDefault="006B6195" w:rsidP="00B80010">
            <w:pPr>
              <w:bidi w:val="0"/>
              <w:jc w:val="center"/>
              <w:rPr>
                <w:rFonts w:asciiTheme="majorBidi" w:hAnsiTheme="majorBidi" w:cstheme="majorBidi"/>
                <w:sz w:val="24"/>
                <w:szCs w:val="24"/>
              </w:rPr>
            </w:pPr>
            <w:r>
              <w:rPr>
                <w:rFonts w:asciiTheme="majorBidi" w:hAnsiTheme="majorBidi" w:cstheme="majorBidi"/>
                <w:sz w:val="24"/>
                <w:szCs w:val="24"/>
              </w:rPr>
              <w:t>95% CI</w:t>
            </w:r>
          </w:p>
        </w:tc>
      </w:tr>
      <w:tr w:rsidR="006B6195" w14:paraId="617F2F05" w14:textId="77777777" w:rsidTr="00B80010">
        <w:tc>
          <w:tcPr>
            <w:tcW w:w="1230" w:type="dxa"/>
            <w:tcBorders>
              <w:top w:val="single" w:sz="4" w:space="0" w:color="auto"/>
              <w:right w:val="single" w:sz="4" w:space="0" w:color="auto"/>
            </w:tcBorders>
            <w:vAlign w:val="center"/>
          </w:tcPr>
          <w:p w14:paraId="72AD5AD9" w14:textId="032B456E" w:rsidR="006B6195" w:rsidRDefault="006B6195" w:rsidP="00B80010">
            <w:pPr>
              <w:bidi w:val="0"/>
              <w:rPr>
                <w:rFonts w:asciiTheme="majorBidi" w:hAnsiTheme="majorBidi" w:cstheme="majorBidi"/>
                <w:sz w:val="24"/>
                <w:szCs w:val="24"/>
              </w:rPr>
            </w:pPr>
            <w:r>
              <w:rPr>
                <w:rFonts w:asciiTheme="majorBidi" w:hAnsiTheme="majorBidi" w:cstheme="majorBidi"/>
                <w:sz w:val="24"/>
                <w:szCs w:val="24"/>
              </w:rPr>
              <w:t>FI</w:t>
            </w:r>
          </w:p>
        </w:tc>
        <w:tc>
          <w:tcPr>
            <w:tcW w:w="813" w:type="dxa"/>
            <w:tcBorders>
              <w:top w:val="single" w:sz="4" w:space="0" w:color="auto"/>
              <w:left w:val="single" w:sz="4" w:space="0" w:color="auto"/>
            </w:tcBorders>
            <w:vAlign w:val="center"/>
          </w:tcPr>
          <w:p w14:paraId="7F833349" w14:textId="657994C8" w:rsidR="006B6195" w:rsidRDefault="006B6195" w:rsidP="00B80010">
            <w:pPr>
              <w:bidi w:val="0"/>
              <w:jc w:val="center"/>
              <w:rPr>
                <w:rFonts w:asciiTheme="majorBidi" w:hAnsiTheme="majorBidi" w:cstheme="majorBidi"/>
                <w:sz w:val="24"/>
                <w:szCs w:val="24"/>
              </w:rPr>
            </w:pPr>
            <w:r>
              <w:rPr>
                <w:rFonts w:asciiTheme="majorBidi" w:hAnsiTheme="majorBidi" w:cstheme="majorBidi"/>
                <w:sz w:val="24"/>
                <w:szCs w:val="24"/>
              </w:rPr>
              <w:t>.18</w:t>
            </w:r>
          </w:p>
        </w:tc>
        <w:tc>
          <w:tcPr>
            <w:tcW w:w="826" w:type="dxa"/>
            <w:tcBorders>
              <w:top w:val="single" w:sz="4" w:space="0" w:color="auto"/>
            </w:tcBorders>
            <w:vAlign w:val="center"/>
          </w:tcPr>
          <w:p w14:paraId="67536C7B" w14:textId="595C8A9E" w:rsidR="006B6195" w:rsidRDefault="006B6195" w:rsidP="00B80010">
            <w:pPr>
              <w:bidi w:val="0"/>
              <w:jc w:val="center"/>
              <w:rPr>
                <w:rFonts w:asciiTheme="majorBidi" w:hAnsiTheme="majorBidi" w:cstheme="majorBidi"/>
                <w:sz w:val="24"/>
                <w:szCs w:val="24"/>
              </w:rPr>
            </w:pPr>
            <w:r>
              <w:rPr>
                <w:rFonts w:asciiTheme="majorBidi" w:hAnsiTheme="majorBidi" w:cstheme="majorBidi"/>
                <w:sz w:val="24"/>
                <w:szCs w:val="24"/>
              </w:rPr>
              <w:t>.36</w:t>
            </w:r>
          </w:p>
        </w:tc>
        <w:tc>
          <w:tcPr>
            <w:tcW w:w="822" w:type="dxa"/>
            <w:tcBorders>
              <w:top w:val="single" w:sz="4" w:space="0" w:color="auto"/>
            </w:tcBorders>
            <w:vAlign w:val="center"/>
          </w:tcPr>
          <w:p w14:paraId="0675995B" w14:textId="07758724" w:rsidR="006B6195" w:rsidRDefault="006B6195" w:rsidP="00B80010">
            <w:pPr>
              <w:bidi w:val="0"/>
              <w:jc w:val="center"/>
              <w:rPr>
                <w:rFonts w:asciiTheme="majorBidi" w:hAnsiTheme="majorBidi" w:cstheme="majorBidi"/>
                <w:sz w:val="24"/>
                <w:szCs w:val="24"/>
              </w:rPr>
            </w:pPr>
            <w:r>
              <w:rPr>
                <w:rFonts w:asciiTheme="majorBidi" w:hAnsiTheme="majorBidi" w:cstheme="majorBidi"/>
                <w:sz w:val="24"/>
                <w:szCs w:val="24"/>
              </w:rPr>
              <w:t>.62</w:t>
            </w:r>
          </w:p>
        </w:tc>
        <w:tc>
          <w:tcPr>
            <w:tcW w:w="1316" w:type="dxa"/>
            <w:tcBorders>
              <w:top w:val="single" w:sz="4" w:space="0" w:color="auto"/>
              <w:right w:val="single" w:sz="4" w:space="0" w:color="auto"/>
            </w:tcBorders>
            <w:vAlign w:val="center"/>
          </w:tcPr>
          <w:p w14:paraId="6888F666" w14:textId="4944DE82" w:rsidR="006B6195" w:rsidRDefault="00106516" w:rsidP="00B80010">
            <w:pPr>
              <w:bidi w:val="0"/>
              <w:jc w:val="center"/>
              <w:rPr>
                <w:rFonts w:asciiTheme="majorBidi" w:hAnsiTheme="majorBidi" w:cstheme="majorBidi"/>
                <w:sz w:val="24"/>
                <w:szCs w:val="24"/>
              </w:rPr>
            </w:pPr>
            <w:r>
              <w:rPr>
                <w:rFonts w:asciiTheme="majorBidi" w:hAnsiTheme="majorBidi" w:cstheme="majorBidi"/>
                <w:sz w:val="24"/>
                <w:szCs w:val="24"/>
              </w:rPr>
              <w:t>[</w:t>
            </w:r>
            <w:r w:rsidR="006B6195">
              <w:rPr>
                <w:rFonts w:asciiTheme="majorBidi" w:hAnsiTheme="majorBidi" w:cstheme="majorBidi"/>
                <w:sz w:val="24"/>
                <w:szCs w:val="24"/>
              </w:rPr>
              <w:t>-.53</w:t>
            </w:r>
            <w:r w:rsidR="0097126D">
              <w:rPr>
                <w:rFonts w:asciiTheme="majorBidi" w:hAnsiTheme="majorBidi" w:cstheme="majorBidi"/>
                <w:sz w:val="24"/>
                <w:szCs w:val="24"/>
              </w:rPr>
              <w:t xml:space="preserve">, </w:t>
            </w:r>
            <w:r w:rsidR="006B6195">
              <w:rPr>
                <w:rFonts w:asciiTheme="majorBidi" w:hAnsiTheme="majorBidi" w:cstheme="majorBidi"/>
                <w:sz w:val="24"/>
                <w:szCs w:val="24"/>
              </w:rPr>
              <w:t>.88</w:t>
            </w:r>
            <w:r>
              <w:rPr>
                <w:rFonts w:asciiTheme="majorBidi" w:hAnsiTheme="majorBidi" w:cstheme="majorBidi"/>
                <w:sz w:val="24"/>
                <w:szCs w:val="24"/>
              </w:rPr>
              <w:t>]</w:t>
            </w:r>
          </w:p>
        </w:tc>
        <w:tc>
          <w:tcPr>
            <w:tcW w:w="800" w:type="dxa"/>
            <w:tcBorders>
              <w:top w:val="single" w:sz="4" w:space="0" w:color="auto"/>
              <w:left w:val="single" w:sz="4" w:space="0" w:color="auto"/>
            </w:tcBorders>
            <w:vAlign w:val="center"/>
          </w:tcPr>
          <w:p w14:paraId="696185B0" w14:textId="1083DA80" w:rsidR="006B6195" w:rsidRDefault="006B6195" w:rsidP="00B80010">
            <w:pPr>
              <w:bidi w:val="0"/>
              <w:jc w:val="center"/>
              <w:rPr>
                <w:rFonts w:asciiTheme="majorBidi" w:hAnsiTheme="majorBidi" w:cstheme="majorBidi"/>
                <w:sz w:val="24"/>
                <w:szCs w:val="24"/>
              </w:rPr>
            </w:pPr>
            <w:r>
              <w:rPr>
                <w:rFonts w:asciiTheme="majorBidi" w:hAnsiTheme="majorBidi" w:cstheme="majorBidi"/>
                <w:sz w:val="24"/>
                <w:szCs w:val="24"/>
              </w:rPr>
              <w:t>-.39</w:t>
            </w:r>
          </w:p>
        </w:tc>
        <w:tc>
          <w:tcPr>
            <w:tcW w:w="709" w:type="dxa"/>
            <w:tcBorders>
              <w:top w:val="single" w:sz="4" w:space="0" w:color="auto"/>
            </w:tcBorders>
            <w:vAlign w:val="center"/>
          </w:tcPr>
          <w:p w14:paraId="5D529A96" w14:textId="21C5874B" w:rsidR="006B6195" w:rsidRDefault="006B6195" w:rsidP="00B80010">
            <w:pPr>
              <w:bidi w:val="0"/>
              <w:jc w:val="center"/>
              <w:rPr>
                <w:rFonts w:asciiTheme="majorBidi" w:hAnsiTheme="majorBidi" w:cstheme="majorBidi"/>
                <w:sz w:val="24"/>
                <w:szCs w:val="24"/>
              </w:rPr>
            </w:pPr>
            <w:r>
              <w:rPr>
                <w:rFonts w:asciiTheme="majorBidi" w:hAnsiTheme="majorBidi" w:cstheme="majorBidi"/>
                <w:sz w:val="24"/>
                <w:szCs w:val="24"/>
              </w:rPr>
              <w:t>.22</w:t>
            </w:r>
          </w:p>
        </w:tc>
        <w:tc>
          <w:tcPr>
            <w:tcW w:w="709" w:type="dxa"/>
            <w:tcBorders>
              <w:top w:val="single" w:sz="4" w:space="0" w:color="auto"/>
            </w:tcBorders>
            <w:vAlign w:val="center"/>
          </w:tcPr>
          <w:p w14:paraId="45014AAD" w14:textId="5B285EE3" w:rsidR="006B6195" w:rsidRDefault="006B6195" w:rsidP="00B80010">
            <w:pPr>
              <w:bidi w:val="0"/>
              <w:jc w:val="center"/>
              <w:rPr>
                <w:rFonts w:asciiTheme="majorBidi" w:hAnsiTheme="majorBidi" w:cstheme="majorBidi"/>
                <w:sz w:val="24"/>
                <w:szCs w:val="24"/>
              </w:rPr>
            </w:pPr>
            <w:r>
              <w:rPr>
                <w:rFonts w:asciiTheme="majorBidi" w:hAnsiTheme="majorBidi" w:cstheme="majorBidi"/>
                <w:sz w:val="24"/>
                <w:szCs w:val="24"/>
              </w:rPr>
              <w:t>.075</w:t>
            </w:r>
          </w:p>
        </w:tc>
        <w:tc>
          <w:tcPr>
            <w:tcW w:w="1559" w:type="dxa"/>
            <w:tcBorders>
              <w:top w:val="single" w:sz="4" w:space="0" w:color="auto"/>
            </w:tcBorders>
            <w:vAlign w:val="center"/>
          </w:tcPr>
          <w:p w14:paraId="5D9AB50C" w14:textId="386AC269" w:rsidR="006B6195" w:rsidRDefault="00106516" w:rsidP="00B80010">
            <w:pPr>
              <w:bidi w:val="0"/>
              <w:jc w:val="center"/>
              <w:rPr>
                <w:rFonts w:asciiTheme="majorBidi" w:hAnsiTheme="majorBidi" w:cstheme="majorBidi"/>
                <w:sz w:val="24"/>
                <w:szCs w:val="24"/>
              </w:rPr>
            </w:pPr>
            <w:r>
              <w:rPr>
                <w:rFonts w:asciiTheme="majorBidi" w:hAnsiTheme="majorBidi" w:cstheme="majorBidi"/>
                <w:sz w:val="24"/>
                <w:szCs w:val="24"/>
              </w:rPr>
              <w:t>[</w:t>
            </w:r>
            <w:r w:rsidR="006B6195">
              <w:rPr>
                <w:rFonts w:asciiTheme="majorBidi" w:hAnsiTheme="majorBidi" w:cstheme="majorBidi"/>
                <w:sz w:val="24"/>
                <w:szCs w:val="24"/>
              </w:rPr>
              <w:t>-.82</w:t>
            </w:r>
            <w:r w:rsidR="0097126D">
              <w:rPr>
                <w:rFonts w:asciiTheme="majorBidi" w:hAnsiTheme="majorBidi" w:cstheme="majorBidi"/>
                <w:sz w:val="24"/>
                <w:szCs w:val="24"/>
              </w:rPr>
              <w:t>,</w:t>
            </w:r>
            <w:r w:rsidR="006B6195">
              <w:rPr>
                <w:rFonts w:asciiTheme="majorBidi" w:hAnsiTheme="majorBidi" w:cstheme="majorBidi"/>
                <w:sz w:val="24"/>
                <w:szCs w:val="24"/>
              </w:rPr>
              <w:t xml:space="preserve"> .04</w:t>
            </w:r>
            <w:r>
              <w:rPr>
                <w:rFonts w:asciiTheme="majorBidi" w:hAnsiTheme="majorBidi" w:cstheme="majorBidi"/>
                <w:sz w:val="24"/>
                <w:szCs w:val="24"/>
              </w:rPr>
              <w:t>]</w:t>
            </w:r>
          </w:p>
        </w:tc>
      </w:tr>
      <w:tr w:rsidR="006B6195" w14:paraId="71812FA2" w14:textId="77777777" w:rsidTr="00106516">
        <w:tc>
          <w:tcPr>
            <w:tcW w:w="1230" w:type="dxa"/>
            <w:tcBorders>
              <w:right w:val="single" w:sz="4" w:space="0" w:color="auto"/>
            </w:tcBorders>
            <w:vAlign w:val="center"/>
          </w:tcPr>
          <w:p w14:paraId="673BB87E" w14:textId="2049DDD2" w:rsidR="006B6195" w:rsidRDefault="006B6195" w:rsidP="00B80010">
            <w:pPr>
              <w:bidi w:val="0"/>
              <w:rPr>
                <w:rFonts w:asciiTheme="majorBidi" w:hAnsiTheme="majorBidi" w:cstheme="majorBidi"/>
                <w:sz w:val="24"/>
                <w:szCs w:val="24"/>
              </w:rPr>
            </w:pPr>
            <w:r>
              <w:rPr>
                <w:rFonts w:asciiTheme="majorBidi" w:hAnsiTheme="majorBidi" w:cstheme="majorBidi"/>
                <w:sz w:val="24"/>
                <w:szCs w:val="24"/>
              </w:rPr>
              <w:t>NFC</w:t>
            </w:r>
          </w:p>
        </w:tc>
        <w:tc>
          <w:tcPr>
            <w:tcW w:w="813" w:type="dxa"/>
            <w:tcBorders>
              <w:left w:val="single" w:sz="4" w:space="0" w:color="auto"/>
            </w:tcBorders>
            <w:vAlign w:val="center"/>
          </w:tcPr>
          <w:p w14:paraId="7921A644" w14:textId="404C7E1C" w:rsidR="006B6195" w:rsidRDefault="006B6195" w:rsidP="00106516">
            <w:pPr>
              <w:bidi w:val="0"/>
              <w:jc w:val="center"/>
              <w:rPr>
                <w:rFonts w:asciiTheme="majorBidi" w:hAnsiTheme="majorBidi" w:cstheme="majorBidi"/>
                <w:sz w:val="24"/>
                <w:szCs w:val="24"/>
              </w:rPr>
            </w:pPr>
            <w:r>
              <w:rPr>
                <w:rFonts w:asciiTheme="majorBidi" w:hAnsiTheme="majorBidi" w:cstheme="majorBidi"/>
                <w:sz w:val="24"/>
                <w:szCs w:val="24"/>
              </w:rPr>
              <w:t>-.01</w:t>
            </w:r>
          </w:p>
        </w:tc>
        <w:tc>
          <w:tcPr>
            <w:tcW w:w="826" w:type="dxa"/>
            <w:vAlign w:val="center"/>
          </w:tcPr>
          <w:p w14:paraId="1AF47F82" w14:textId="54166425" w:rsidR="006B6195" w:rsidRDefault="006B6195" w:rsidP="00106516">
            <w:pPr>
              <w:bidi w:val="0"/>
              <w:jc w:val="center"/>
              <w:rPr>
                <w:rFonts w:asciiTheme="majorBidi" w:hAnsiTheme="majorBidi" w:cstheme="majorBidi"/>
                <w:sz w:val="24"/>
                <w:szCs w:val="24"/>
              </w:rPr>
            </w:pPr>
            <w:r>
              <w:rPr>
                <w:rFonts w:asciiTheme="majorBidi" w:hAnsiTheme="majorBidi" w:cstheme="majorBidi"/>
                <w:sz w:val="24"/>
                <w:szCs w:val="24"/>
              </w:rPr>
              <w:t>.32</w:t>
            </w:r>
          </w:p>
        </w:tc>
        <w:tc>
          <w:tcPr>
            <w:tcW w:w="822" w:type="dxa"/>
            <w:vAlign w:val="center"/>
          </w:tcPr>
          <w:p w14:paraId="30CC5AFF" w14:textId="34C95FF0" w:rsidR="006B6195" w:rsidRDefault="006B6195" w:rsidP="00106516">
            <w:pPr>
              <w:bidi w:val="0"/>
              <w:jc w:val="center"/>
              <w:rPr>
                <w:rFonts w:asciiTheme="majorBidi" w:hAnsiTheme="majorBidi" w:cstheme="majorBidi"/>
                <w:sz w:val="24"/>
                <w:szCs w:val="24"/>
              </w:rPr>
            </w:pPr>
            <w:r>
              <w:rPr>
                <w:rFonts w:asciiTheme="majorBidi" w:hAnsiTheme="majorBidi" w:cstheme="majorBidi"/>
                <w:sz w:val="24"/>
                <w:szCs w:val="24"/>
              </w:rPr>
              <w:t>.98</w:t>
            </w:r>
          </w:p>
        </w:tc>
        <w:tc>
          <w:tcPr>
            <w:tcW w:w="1316" w:type="dxa"/>
            <w:tcBorders>
              <w:right w:val="single" w:sz="4" w:space="0" w:color="auto"/>
            </w:tcBorders>
            <w:vAlign w:val="center"/>
          </w:tcPr>
          <w:p w14:paraId="2ACBA807" w14:textId="6C66E775" w:rsidR="006B6195" w:rsidRDefault="00106516" w:rsidP="00106516">
            <w:pPr>
              <w:bidi w:val="0"/>
              <w:jc w:val="center"/>
              <w:rPr>
                <w:rFonts w:asciiTheme="majorBidi" w:hAnsiTheme="majorBidi" w:cstheme="majorBidi"/>
                <w:sz w:val="24"/>
                <w:szCs w:val="24"/>
              </w:rPr>
            </w:pPr>
            <w:r>
              <w:rPr>
                <w:rFonts w:asciiTheme="majorBidi" w:hAnsiTheme="majorBidi" w:cstheme="majorBidi"/>
                <w:sz w:val="24"/>
                <w:szCs w:val="24"/>
              </w:rPr>
              <w:t>[</w:t>
            </w:r>
            <w:r w:rsidR="006B6195">
              <w:rPr>
                <w:rFonts w:asciiTheme="majorBidi" w:hAnsiTheme="majorBidi" w:cstheme="majorBidi"/>
                <w:sz w:val="24"/>
                <w:szCs w:val="24"/>
              </w:rPr>
              <w:t>-.65</w:t>
            </w:r>
            <w:r w:rsidR="0097126D">
              <w:rPr>
                <w:rFonts w:asciiTheme="majorBidi" w:hAnsiTheme="majorBidi" w:cstheme="majorBidi"/>
                <w:sz w:val="24"/>
                <w:szCs w:val="24"/>
              </w:rPr>
              <w:t xml:space="preserve">, </w:t>
            </w:r>
            <w:r w:rsidR="006B6195">
              <w:rPr>
                <w:rFonts w:asciiTheme="majorBidi" w:hAnsiTheme="majorBidi" w:cstheme="majorBidi"/>
                <w:sz w:val="24"/>
                <w:szCs w:val="24"/>
              </w:rPr>
              <w:t>.66</w:t>
            </w:r>
            <w:r>
              <w:rPr>
                <w:rFonts w:asciiTheme="majorBidi" w:hAnsiTheme="majorBidi" w:cstheme="majorBidi"/>
                <w:sz w:val="24"/>
                <w:szCs w:val="24"/>
              </w:rPr>
              <w:t>]</w:t>
            </w:r>
          </w:p>
        </w:tc>
        <w:tc>
          <w:tcPr>
            <w:tcW w:w="800" w:type="dxa"/>
            <w:tcBorders>
              <w:left w:val="single" w:sz="4" w:space="0" w:color="auto"/>
            </w:tcBorders>
            <w:vAlign w:val="center"/>
          </w:tcPr>
          <w:p w14:paraId="61F9E1A4" w14:textId="5E902EB9" w:rsidR="006B6195" w:rsidRDefault="006B6195" w:rsidP="00106516">
            <w:pPr>
              <w:bidi w:val="0"/>
              <w:jc w:val="center"/>
              <w:rPr>
                <w:rFonts w:asciiTheme="majorBidi" w:hAnsiTheme="majorBidi" w:cstheme="majorBidi"/>
                <w:sz w:val="24"/>
                <w:szCs w:val="24"/>
              </w:rPr>
            </w:pPr>
            <w:r>
              <w:rPr>
                <w:rFonts w:asciiTheme="majorBidi" w:hAnsiTheme="majorBidi" w:cstheme="majorBidi"/>
                <w:sz w:val="24"/>
                <w:szCs w:val="24"/>
              </w:rPr>
              <w:t>.16</w:t>
            </w:r>
          </w:p>
        </w:tc>
        <w:tc>
          <w:tcPr>
            <w:tcW w:w="709" w:type="dxa"/>
            <w:vAlign w:val="center"/>
          </w:tcPr>
          <w:p w14:paraId="4A524D42" w14:textId="343868F4" w:rsidR="006B6195" w:rsidRDefault="006B6195" w:rsidP="00106516">
            <w:pPr>
              <w:bidi w:val="0"/>
              <w:jc w:val="center"/>
              <w:rPr>
                <w:rFonts w:asciiTheme="majorBidi" w:hAnsiTheme="majorBidi" w:cstheme="majorBidi"/>
                <w:sz w:val="24"/>
                <w:szCs w:val="24"/>
              </w:rPr>
            </w:pPr>
            <w:r>
              <w:rPr>
                <w:rFonts w:asciiTheme="majorBidi" w:hAnsiTheme="majorBidi" w:cstheme="majorBidi"/>
                <w:sz w:val="24"/>
                <w:szCs w:val="24"/>
              </w:rPr>
              <w:t>.20</w:t>
            </w:r>
          </w:p>
        </w:tc>
        <w:tc>
          <w:tcPr>
            <w:tcW w:w="709" w:type="dxa"/>
            <w:vAlign w:val="center"/>
          </w:tcPr>
          <w:p w14:paraId="526AC068" w14:textId="6946B74E" w:rsidR="006B6195" w:rsidRDefault="006B6195" w:rsidP="00106516">
            <w:pPr>
              <w:bidi w:val="0"/>
              <w:jc w:val="center"/>
              <w:rPr>
                <w:rFonts w:asciiTheme="majorBidi" w:hAnsiTheme="majorBidi" w:cstheme="majorBidi"/>
                <w:sz w:val="24"/>
                <w:szCs w:val="24"/>
              </w:rPr>
            </w:pPr>
            <w:r>
              <w:rPr>
                <w:rFonts w:asciiTheme="majorBidi" w:hAnsiTheme="majorBidi" w:cstheme="majorBidi"/>
                <w:sz w:val="24"/>
                <w:szCs w:val="24"/>
              </w:rPr>
              <w:t>.44</w:t>
            </w:r>
          </w:p>
        </w:tc>
        <w:tc>
          <w:tcPr>
            <w:tcW w:w="1559" w:type="dxa"/>
            <w:vAlign w:val="center"/>
          </w:tcPr>
          <w:p w14:paraId="6464310B" w14:textId="3B726124" w:rsidR="006B6195" w:rsidRDefault="00106516" w:rsidP="00106516">
            <w:pPr>
              <w:bidi w:val="0"/>
              <w:jc w:val="center"/>
              <w:rPr>
                <w:rFonts w:asciiTheme="majorBidi" w:hAnsiTheme="majorBidi" w:cstheme="majorBidi"/>
                <w:sz w:val="24"/>
                <w:szCs w:val="24"/>
              </w:rPr>
            </w:pPr>
            <w:r>
              <w:rPr>
                <w:rFonts w:asciiTheme="majorBidi" w:hAnsiTheme="majorBidi" w:cstheme="majorBidi"/>
                <w:sz w:val="24"/>
                <w:szCs w:val="24"/>
              </w:rPr>
              <w:t>[</w:t>
            </w:r>
            <w:r w:rsidR="006B6195">
              <w:rPr>
                <w:rFonts w:asciiTheme="majorBidi" w:hAnsiTheme="majorBidi" w:cstheme="majorBidi"/>
                <w:sz w:val="24"/>
                <w:szCs w:val="24"/>
              </w:rPr>
              <w:t>-.24</w:t>
            </w:r>
            <w:r w:rsidR="0097126D">
              <w:rPr>
                <w:rFonts w:asciiTheme="majorBidi" w:hAnsiTheme="majorBidi" w:cstheme="majorBidi"/>
                <w:sz w:val="24"/>
                <w:szCs w:val="24"/>
              </w:rPr>
              <w:t>,</w:t>
            </w:r>
            <w:r w:rsidR="006B6195">
              <w:rPr>
                <w:rFonts w:asciiTheme="majorBidi" w:hAnsiTheme="majorBidi" w:cstheme="majorBidi"/>
                <w:sz w:val="24"/>
                <w:szCs w:val="24"/>
              </w:rPr>
              <w:t xml:space="preserve"> .55</w:t>
            </w:r>
            <w:r>
              <w:rPr>
                <w:rFonts w:asciiTheme="majorBidi" w:hAnsiTheme="majorBidi" w:cstheme="majorBidi"/>
                <w:sz w:val="24"/>
                <w:szCs w:val="24"/>
              </w:rPr>
              <w:t>]</w:t>
            </w:r>
          </w:p>
        </w:tc>
      </w:tr>
      <w:tr w:rsidR="006B6195" w14:paraId="1BD314B7" w14:textId="77777777" w:rsidTr="00B80010">
        <w:tc>
          <w:tcPr>
            <w:tcW w:w="1230" w:type="dxa"/>
            <w:tcBorders>
              <w:bottom w:val="single" w:sz="4" w:space="0" w:color="auto"/>
              <w:right w:val="single" w:sz="4" w:space="0" w:color="auto"/>
            </w:tcBorders>
            <w:vAlign w:val="center"/>
          </w:tcPr>
          <w:p w14:paraId="040D5590" w14:textId="05552492" w:rsidR="006B6195" w:rsidRDefault="00CB5781" w:rsidP="00E25A67">
            <w:pPr>
              <w:bidi w:val="0"/>
              <w:rPr>
                <w:rFonts w:asciiTheme="majorBidi" w:hAnsiTheme="majorBidi" w:cstheme="majorBidi"/>
                <w:sz w:val="24"/>
                <w:szCs w:val="24"/>
              </w:rPr>
            </w:pPr>
            <w:r>
              <w:rPr>
                <w:rFonts w:asciiTheme="majorBidi" w:hAnsiTheme="majorBidi" w:cstheme="majorBidi"/>
                <w:sz w:val="24"/>
                <w:szCs w:val="24"/>
              </w:rPr>
              <w:t>Numeracy</w:t>
            </w:r>
          </w:p>
        </w:tc>
        <w:tc>
          <w:tcPr>
            <w:tcW w:w="813" w:type="dxa"/>
            <w:tcBorders>
              <w:left w:val="single" w:sz="4" w:space="0" w:color="auto"/>
              <w:bottom w:val="single" w:sz="4" w:space="0" w:color="auto"/>
            </w:tcBorders>
            <w:vAlign w:val="center"/>
          </w:tcPr>
          <w:p w14:paraId="0E982498" w14:textId="6B6EA0C1" w:rsidR="006B6195" w:rsidRDefault="006B6195" w:rsidP="00B80010">
            <w:pPr>
              <w:bidi w:val="0"/>
              <w:jc w:val="center"/>
              <w:rPr>
                <w:rFonts w:asciiTheme="majorBidi" w:hAnsiTheme="majorBidi" w:cstheme="majorBidi"/>
                <w:sz w:val="24"/>
                <w:szCs w:val="24"/>
              </w:rPr>
            </w:pPr>
            <w:r>
              <w:rPr>
                <w:rFonts w:asciiTheme="majorBidi" w:hAnsiTheme="majorBidi" w:cstheme="majorBidi"/>
                <w:sz w:val="24"/>
                <w:szCs w:val="24"/>
              </w:rPr>
              <w:t>-.11</w:t>
            </w:r>
          </w:p>
        </w:tc>
        <w:tc>
          <w:tcPr>
            <w:tcW w:w="826" w:type="dxa"/>
            <w:tcBorders>
              <w:bottom w:val="single" w:sz="4" w:space="0" w:color="auto"/>
            </w:tcBorders>
            <w:vAlign w:val="center"/>
          </w:tcPr>
          <w:p w14:paraId="7DC0A64B" w14:textId="1FB3B44F" w:rsidR="006B6195" w:rsidRDefault="006B6195" w:rsidP="00B80010">
            <w:pPr>
              <w:bidi w:val="0"/>
              <w:jc w:val="center"/>
              <w:rPr>
                <w:rFonts w:asciiTheme="majorBidi" w:hAnsiTheme="majorBidi" w:cstheme="majorBidi"/>
                <w:sz w:val="24"/>
                <w:szCs w:val="24"/>
              </w:rPr>
            </w:pPr>
            <w:r>
              <w:rPr>
                <w:rFonts w:asciiTheme="majorBidi" w:hAnsiTheme="majorBidi" w:cstheme="majorBidi"/>
                <w:sz w:val="24"/>
                <w:szCs w:val="24"/>
              </w:rPr>
              <w:t>.23</w:t>
            </w:r>
          </w:p>
        </w:tc>
        <w:tc>
          <w:tcPr>
            <w:tcW w:w="822" w:type="dxa"/>
            <w:tcBorders>
              <w:bottom w:val="single" w:sz="4" w:space="0" w:color="auto"/>
            </w:tcBorders>
            <w:vAlign w:val="center"/>
          </w:tcPr>
          <w:p w14:paraId="62B88B99" w14:textId="2D64CB05" w:rsidR="006B6195" w:rsidRDefault="006B6195" w:rsidP="00B80010">
            <w:pPr>
              <w:bidi w:val="0"/>
              <w:jc w:val="center"/>
              <w:rPr>
                <w:rFonts w:asciiTheme="majorBidi" w:hAnsiTheme="majorBidi" w:cstheme="majorBidi"/>
                <w:sz w:val="24"/>
                <w:szCs w:val="24"/>
              </w:rPr>
            </w:pPr>
            <w:r>
              <w:rPr>
                <w:rFonts w:asciiTheme="majorBidi" w:hAnsiTheme="majorBidi" w:cstheme="majorBidi"/>
                <w:sz w:val="24"/>
                <w:szCs w:val="24"/>
              </w:rPr>
              <w:t>.62</w:t>
            </w:r>
          </w:p>
        </w:tc>
        <w:tc>
          <w:tcPr>
            <w:tcW w:w="1316" w:type="dxa"/>
            <w:tcBorders>
              <w:bottom w:val="single" w:sz="4" w:space="0" w:color="auto"/>
              <w:right w:val="single" w:sz="4" w:space="0" w:color="auto"/>
            </w:tcBorders>
            <w:vAlign w:val="center"/>
          </w:tcPr>
          <w:p w14:paraId="5CD04C44" w14:textId="0D9932F7" w:rsidR="006B6195" w:rsidRDefault="00106516" w:rsidP="00B80010">
            <w:pPr>
              <w:bidi w:val="0"/>
              <w:jc w:val="center"/>
              <w:rPr>
                <w:rFonts w:asciiTheme="majorBidi" w:hAnsiTheme="majorBidi" w:cstheme="majorBidi"/>
                <w:sz w:val="24"/>
                <w:szCs w:val="24"/>
              </w:rPr>
            </w:pPr>
            <w:r>
              <w:rPr>
                <w:rFonts w:asciiTheme="majorBidi" w:hAnsiTheme="majorBidi" w:cstheme="majorBidi"/>
                <w:sz w:val="24"/>
                <w:szCs w:val="24"/>
              </w:rPr>
              <w:t>[</w:t>
            </w:r>
            <w:r w:rsidR="006B6195">
              <w:rPr>
                <w:rFonts w:asciiTheme="majorBidi" w:hAnsiTheme="majorBidi" w:cstheme="majorBidi"/>
                <w:sz w:val="24"/>
                <w:szCs w:val="24"/>
              </w:rPr>
              <w:t>-.57</w:t>
            </w:r>
            <w:r w:rsidR="0097126D">
              <w:rPr>
                <w:rFonts w:asciiTheme="majorBidi" w:hAnsiTheme="majorBidi" w:cstheme="majorBidi"/>
                <w:sz w:val="24"/>
                <w:szCs w:val="24"/>
              </w:rPr>
              <w:t>,</w:t>
            </w:r>
            <w:r w:rsidR="006B6195">
              <w:rPr>
                <w:rFonts w:asciiTheme="majorBidi" w:hAnsiTheme="majorBidi" w:cstheme="majorBidi"/>
                <w:sz w:val="24"/>
                <w:szCs w:val="24"/>
              </w:rPr>
              <w:t xml:space="preserve"> .34</w:t>
            </w:r>
            <w:r>
              <w:rPr>
                <w:rFonts w:asciiTheme="majorBidi" w:hAnsiTheme="majorBidi" w:cstheme="majorBidi"/>
                <w:sz w:val="24"/>
                <w:szCs w:val="24"/>
              </w:rPr>
              <w:t>]</w:t>
            </w:r>
          </w:p>
        </w:tc>
        <w:tc>
          <w:tcPr>
            <w:tcW w:w="800" w:type="dxa"/>
            <w:tcBorders>
              <w:left w:val="single" w:sz="4" w:space="0" w:color="auto"/>
              <w:bottom w:val="single" w:sz="4" w:space="0" w:color="auto"/>
            </w:tcBorders>
            <w:vAlign w:val="center"/>
          </w:tcPr>
          <w:p w14:paraId="3E0AA4D2" w14:textId="59DEED1E" w:rsidR="006B6195" w:rsidRDefault="006B6195" w:rsidP="00B80010">
            <w:pPr>
              <w:bidi w:val="0"/>
              <w:jc w:val="center"/>
              <w:rPr>
                <w:rFonts w:asciiTheme="majorBidi" w:hAnsiTheme="majorBidi" w:cstheme="majorBidi"/>
                <w:sz w:val="24"/>
                <w:szCs w:val="24"/>
              </w:rPr>
            </w:pPr>
            <w:r>
              <w:rPr>
                <w:rFonts w:asciiTheme="majorBidi" w:hAnsiTheme="majorBidi" w:cstheme="majorBidi"/>
                <w:sz w:val="24"/>
                <w:szCs w:val="24"/>
              </w:rPr>
              <w:t>.10</w:t>
            </w:r>
          </w:p>
        </w:tc>
        <w:tc>
          <w:tcPr>
            <w:tcW w:w="709" w:type="dxa"/>
            <w:tcBorders>
              <w:bottom w:val="single" w:sz="4" w:space="0" w:color="auto"/>
            </w:tcBorders>
            <w:vAlign w:val="center"/>
          </w:tcPr>
          <w:p w14:paraId="3961D725" w14:textId="32D6B78A" w:rsidR="006B6195" w:rsidRDefault="006B6195" w:rsidP="00B80010">
            <w:pPr>
              <w:bidi w:val="0"/>
              <w:jc w:val="center"/>
              <w:rPr>
                <w:rFonts w:asciiTheme="majorBidi" w:hAnsiTheme="majorBidi" w:cstheme="majorBidi"/>
                <w:sz w:val="24"/>
                <w:szCs w:val="24"/>
              </w:rPr>
            </w:pPr>
            <w:r>
              <w:rPr>
                <w:rFonts w:asciiTheme="majorBidi" w:hAnsiTheme="majorBidi" w:cstheme="majorBidi"/>
                <w:sz w:val="24"/>
                <w:szCs w:val="24"/>
              </w:rPr>
              <w:t>.16</w:t>
            </w:r>
          </w:p>
        </w:tc>
        <w:tc>
          <w:tcPr>
            <w:tcW w:w="709" w:type="dxa"/>
            <w:tcBorders>
              <w:bottom w:val="single" w:sz="4" w:space="0" w:color="auto"/>
            </w:tcBorders>
            <w:vAlign w:val="center"/>
          </w:tcPr>
          <w:p w14:paraId="79876B86" w14:textId="433022FD" w:rsidR="006B6195" w:rsidRDefault="006B6195" w:rsidP="00B80010">
            <w:pPr>
              <w:bidi w:val="0"/>
              <w:jc w:val="center"/>
              <w:rPr>
                <w:rFonts w:asciiTheme="majorBidi" w:hAnsiTheme="majorBidi" w:cstheme="majorBidi"/>
                <w:sz w:val="24"/>
                <w:szCs w:val="24"/>
              </w:rPr>
            </w:pPr>
            <w:r>
              <w:rPr>
                <w:rFonts w:asciiTheme="majorBidi" w:hAnsiTheme="majorBidi" w:cstheme="majorBidi"/>
                <w:sz w:val="24"/>
                <w:szCs w:val="24"/>
              </w:rPr>
              <w:t>.52</w:t>
            </w:r>
          </w:p>
        </w:tc>
        <w:tc>
          <w:tcPr>
            <w:tcW w:w="1559" w:type="dxa"/>
            <w:tcBorders>
              <w:bottom w:val="single" w:sz="4" w:space="0" w:color="auto"/>
            </w:tcBorders>
            <w:vAlign w:val="center"/>
          </w:tcPr>
          <w:p w14:paraId="5B34DFA6" w14:textId="2FF712CC" w:rsidR="006B6195" w:rsidRDefault="00106516" w:rsidP="00B80010">
            <w:pPr>
              <w:bidi w:val="0"/>
              <w:jc w:val="center"/>
              <w:rPr>
                <w:rFonts w:asciiTheme="majorBidi" w:hAnsiTheme="majorBidi" w:cstheme="majorBidi"/>
                <w:sz w:val="24"/>
                <w:szCs w:val="24"/>
              </w:rPr>
            </w:pPr>
            <w:r>
              <w:rPr>
                <w:rFonts w:asciiTheme="majorBidi" w:hAnsiTheme="majorBidi" w:cstheme="majorBidi"/>
                <w:sz w:val="24"/>
                <w:szCs w:val="24"/>
              </w:rPr>
              <w:t>[</w:t>
            </w:r>
            <w:r w:rsidR="006B6195">
              <w:rPr>
                <w:rFonts w:asciiTheme="majorBidi" w:hAnsiTheme="majorBidi" w:cstheme="majorBidi"/>
                <w:sz w:val="24"/>
                <w:szCs w:val="24"/>
              </w:rPr>
              <w:t>-.21</w:t>
            </w:r>
            <w:r w:rsidR="0097126D">
              <w:rPr>
                <w:rFonts w:asciiTheme="majorBidi" w:hAnsiTheme="majorBidi" w:cstheme="majorBidi"/>
                <w:sz w:val="24"/>
                <w:szCs w:val="24"/>
              </w:rPr>
              <w:t>,</w:t>
            </w:r>
            <w:r w:rsidR="006B6195">
              <w:rPr>
                <w:rFonts w:asciiTheme="majorBidi" w:hAnsiTheme="majorBidi" w:cstheme="majorBidi"/>
                <w:sz w:val="24"/>
                <w:szCs w:val="24"/>
              </w:rPr>
              <w:t xml:space="preserve"> .42</w:t>
            </w:r>
            <w:r>
              <w:rPr>
                <w:rFonts w:asciiTheme="majorBidi" w:hAnsiTheme="majorBidi" w:cstheme="majorBidi"/>
                <w:sz w:val="24"/>
                <w:szCs w:val="24"/>
              </w:rPr>
              <w:t>]</w:t>
            </w:r>
          </w:p>
        </w:tc>
      </w:tr>
    </w:tbl>
    <w:p w14:paraId="634BE809" w14:textId="1C19DD6E" w:rsidR="006B6195" w:rsidRPr="00ED3E79" w:rsidRDefault="00AB499D" w:rsidP="00CB5781">
      <w:pPr>
        <w:bidi w:val="0"/>
        <w:spacing w:after="0" w:line="240" w:lineRule="auto"/>
        <w:rPr>
          <w:rFonts w:asciiTheme="majorBidi" w:hAnsiTheme="majorBidi" w:cstheme="majorBidi"/>
          <w:sz w:val="20"/>
          <w:szCs w:val="20"/>
        </w:rPr>
      </w:pPr>
      <w:r w:rsidRPr="00ED3E79">
        <w:rPr>
          <w:rFonts w:asciiTheme="majorBidi" w:hAnsiTheme="majorBidi" w:cstheme="majorBidi"/>
          <w:b/>
          <w:bCs/>
          <w:sz w:val="20"/>
          <w:szCs w:val="20"/>
        </w:rPr>
        <w:t>Table S</w:t>
      </w:r>
      <w:r w:rsidR="003638D3">
        <w:rPr>
          <w:rFonts w:asciiTheme="majorBidi" w:hAnsiTheme="majorBidi" w:cstheme="majorBidi"/>
          <w:b/>
          <w:bCs/>
          <w:sz w:val="20"/>
          <w:szCs w:val="20"/>
        </w:rPr>
        <w:t>5</w:t>
      </w:r>
      <w:r w:rsidRPr="00ED3E79">
        <w:rPr>
          <w:rFonts w:asciiTheme="majorBidi" w:hAnsiTheme="majorBidi" w:cstheme="majorBidi"/>
          <w:sz w:val="20"/>
          <w:szCs w:val="20"/>
        </w:rPr>
        <w:t>: Results of multinomial logistic regressions predicti</w:t>
      </w:r>
      <w:r w:rsidR="002A18BF">
        <w:rPr>
          <w:rFonts w:asciiTheme="majorBidi" w:hAnsiTheme="majorBidi" w:cstheme="majorBidi"/>
          <w:sz w:val="20"/>
          <w:szCs w:val="20"/>
        </w:rPr>
        <w:t>ng</w:t>
      </w:r>
      <w:r w:rsidRPr="00ED3E79">
        <w:rPr>
          <w:rFonts w:asciiTheme="majorBidi" w:hAnsiTheme="majorBidi" w:cstheme="majorBidi"/>
          <w:sz w:val="20"/>
          <w:szCs w:val="20"/>
        </w:rPr>
        <w:t xml:space="preserve"> choosing C_LOS over C_HOS according to FI, NFC and </w:t>
      </w:r>
      <w:r w:rsidR="00CB5781" w:rsidRPr="00CB5781">
        <w:rPr>
          <w:rFonts w:asciiTheme="majorBidi" w:hAnsiTheme="majorBidi" w:cstheme="majorBidi"/>
          <w:sz w:val="20"/>
          <w:szCs w:val="20"/>
        </w:rPr>
        <w:t xml:space="preserve">numeracy </w:t>
      </w:r>
      <w:r w:rsidRPr="00ED3E79">
        <w:rPr>
          <w:rFonts w:asciiTheme="majorBidi" w:hAnsiTheme="majorBidi" w:cstheme="majorBidi"/>
          <w:sz w:val="20"/>
          <w:szCs w:val="20"/>
        </w:rPr>
        <w:t xml:space="preserve">scores. </w:t>
      </w:r>
      <w:r w:rsidR="006B6195" w:rsidRPr="00ED3E79">
        <w:rPr>
          <w:rFonts w:asciiTheme="majorBidi" w:hAnsiTheme="majorBidi" w:cstheme="majorBidi"/>
          <w:sz w:val="20"/>
          <w:szCs w:val="20"/>
        </w:rPr>
        <w:t>Reference category: C_HOS.</w:t>
      </w:r>
    </w:p>
    <w:p w14:paraId="239E1C07" w14:textId="663D481B" w:rsidR="00313B8E" w:rsidRPr="00313B8E" w:rsidRDefault="005D4865" w:rsidP="00B80010">
      <w:pPr>
        <w:bidi w:val="0"/>
        <w:spacing w:after="0" w:line="480" w:lineRule="auto"/>
        <w:rPr>
          <w:rFonts w:asciiTheme="majorBidi" w:hAnsiTheme="majorBidi" w:cstheme="majorBidi"/>
          <w:b/>
          <w:bCs/>
          <w:sz w:val="24"/>
          <w:szCs w:val="24"/>
          <w:u w:val="single"/>
        </w:rPr>
      </w:pPr>
      <w:r>
        <w:rPr>
          <w:rFonts w:asciiTheme="majorBidi" w:hAnsiTheme="majorBidi" w:cstheme="majorBidi"/>
          <w:sz w:val="24"/>
          <w:szCs w:val="24"/>
        </w:rPr>
        <w:t xml:space="preserve"> </w:t>
      </w:r>
    </w:p>
    <w:p w14:paraId="1A922CF5" w14:textId="2F7C6C2F" w:rsidR="00BE4191" w:rsidRPr="00684725" w:rsidRDefault="0030113B" w:rsidP="009A0FB8">
      <w:pPr>
        <w:pStyle w:val="aa"/>
        <w:numPr>
          <w:ilvl w:val="1"/>
          <w:numId w:val="4"/>
        </w:numPr>
        <w:bidi w:val="0"/>
        <w:spacing w:after="0" w:line="480" w:lineRule="auto"/>
        <w:rPr>
          <w:rFonts w:asciiTheme="majorBidi" w:hAnsiTheme="majorBidi" w:cstheme="majorBidi"/>
          <w:b/>
          <w:bCs/>
          <w:sz w:val="24"/>
          <w:szCs w:val="24"/>
          <w:u w:val="single"/>
        </w:rPr>
      </w:pPr>
      <w:r w:rsidRPr="00684725">
        <w:rPr>
          <w:rFonts w:asciiTheme="majorBidi" w:hAnsiTheme="majorBidi" w:cstheme="majorBidi"/>
          <w:b/>
          <w:bCs/>
          <w:sz w:val="24"/>
          <w:szCs w:val="24"/>
          <w:u w:val="single"/>
        </w:rPr>
        <w:t>Additional results of</w:t>
      </w:r>
      <w:r w:rsidR="00BE4191" w:rsidRPr="00684725">
        <w:rPr>
          <w:rFonts w:asciiTheme="majorBidi" w:hAnsiTheme="majorBidi" w:cstheme="majorBidi"/>
          <w:b/>
          <w:bCs/>
          <w:sz w:val="24"/>
          <w:szCs w:val="24"/>
          <w:u w:val="single"/>
        </w:rPr>
        <w:t xml:space="preserve"> Experiment 3</w:t>
      </w:r>
    </w:p>
    <w:p w14:paraId="74D38220" w14:textId="1F209483" w:rsidR="00392C6C" w:rsidRPr="00684725" w:rsidRDefault="00392C6C" w:rsidP="009A0FB8">
      <w:pPr>
        <w:pStyle w:val="aa"/>
        <w:numPr>
          <w:ilvl w:val="2"/>
          <w:numId w:val="4"/>
        </w:numPr>
        <w:bidi w:val="0"/>
        <w:spacing w:after="0" w:line="480" w:lineRule="auto"/>
        <w:rPr>
          <w:rFonts w:asciiTheme="majorBidi" w:hAnsiTheme="majorBidi" w:cstheme="majorBidi"/>
          <w:b/>
          <w:bCs/>
          <w:sz w:val="24"/>
          <w:szCs w:val="24"/>
          <w:u w:val="single"/>
        </w:rPr>
      </w:pPr>
      <w:r w:rsidRPr="00684725">
        <w:rPr>
          <w:rFonts w:asciiTheme="majorBidi" w:hAnsiTheme="majorBidi" w:cstheme="majorBidi"/>
          <w:b/>
          <w:bCs/>
          <w:sz w:val="24"/>
          <w:szCs w:val="24"/>
          <w:u w:val="single"/>
        </w:rPr>
        <w:lastRenderedPageBreak/>
        <w:t>Candidate selection – detailed analysis</w:t>
      </w:r>
    </w:p>
    <w:p w14:paraId="4C912B39" w14:textId="16419D3C" w:rsidR="00673182" w:rsidRDefault="00A26E55" w:rsidP="008A7198">
      <w:pPr>
        <w:bidi w:val="0"/>
        <w:spacing w:after="0" w:line="480" w:lineRule="auto"/>
        <w:ind w:left="720"/>
        <w:rPr>
          <w:rFonts w:asciiTheme="majorBidi" w:hAnsiTheme="majorBidi" w:cstheme="majorBidi"/>
          <w:sz w:val="24"/>
          <w:szCs w:val="24"/>
        </w:rPr>
      </w:pPr>
      <w:r w:rsidRPr="0071426B">
        <w:rPr>
          <w:rFonts w:asciiTheme="majorBidi" w:hAnsiTheme="majorBidi" w:cstheme="majorBidi"/>
          <w:sz w:val="24"/>
          <w:szCs w:val="24"/>
        </w:rPr>
        <w:t xml:space="preserve">A </w:t>
      </w:r>
      <w:r w:rsidR="00280FA7">
        <w:rPr>
          <w:rFonts w:asciiTheme="majorBidi" w:hAnsiTheme="majorBidi" w:cstheme="majorBidi"/>
          <w:sz w:val="24"/>
          <w:szCs w:val="24"/>
        </w:rPr>
        <w:t xml:space="preserve">GLMM </w:t>
      </w:r>
      <w:r w:rsidR="00A51FCA">
        <w:rPr>
          <w:rFonts w:asciiTheme="majorBidi" w:hAnsiTheme="majorBidi" w:cstheme="majorBidi"/>
          <w:sz w:val="24"/>
          <w:szCs w:val="24"/>
        </w:rPr>
        <w:t>multinomial logistic regression</w:t>
      </w:r>
      <w:r w:rsidR="007934EB" w:rsidRPr="0071426B">
        <w:rPr>
          <w:rFonts w:asciiTheme="majorBidi" w:hAnsiTheme="majorBidi" w:cstheme="majorBidi"/>
          <w:sz w:val="24"/>
          <w:szCs w:val="24"/>
        </w:rPr>
        <w:t xml:space="preserve"> </w:t>
      </w:r>
      <w:r w:rsidR="00E22C12">
        <w:rPr>
          <w:rFonts w:asciiTheme="majorBidi" w:hAnsiTheme="majorBidi" w:cstheme="majorBidi"/>
          <w:sz w:val="24"/>
          <w:szCs w:val="24"/>
        </w:rPr>
        <w:t xml:space="preserve">was </w:t>
      </w:r>
      <w:r w:rsidR="007934EB" w:rsidRPr="0071426B">
        <w:rPr>
          <w:rFonts w:asciiTheme="majorBidi" w:hAnsiTheme="majorBidi" w:cstheme="majorBidi"/>
          <w:sz w:val="24"/>
          <w:szCs w:val="24"/>
        </w:rPr>
        <w:t>performed</w:t>
      </w:r>
      <w:r w:rsidR="00E22C12">
        <w:rPr>
          <w:rFonts w:asciiTheme="majorBidi" w:hAnsiTheme="majorBidi" w:cstheme="majorBidi"/>
          <w:sz w:val="24"/>
          <w:szCs w:val="24"/>
        </w:rPr>
        <w:t xml:space="preserve"> to compare the percent of participants choosing C_LOS over C_HOS and C_LOS over 'no preference',</w:t>
      </w:r>
      <w:r w:rsidRPr="0071426B">
        <w:rPr>
          <w:rFonts w:asciiTheme="majorBidi" w:hAnsiTheme="majorBidi" w:cstheme="majorBidi"/>
          <w:sz w:val="24"/>
          <w:szCs w:val="24"/>
        </w:rPr>
        <w:t xml:space="preserve"> for each condition separately</w:t>
      </w:r>
      <w:r w:rsidR="00673182">
        <w:rPr>
          <w:rFonts w:asciiTheme="majorBidi" w:hAnsiTheme="majorBidi" w:cstheme="majorBidi"/>
          <w:sz w:val="24"/>
          <w:szCs w:val="24"/>
        </w:rPr>
        <w:t>.</w:t>
      </w:r>
      <w:r w:rsidR="00FA785F">
        <w:rPr>
          <w:rFonts w:asciiTheme="majorBidi" w:hAnsiTheme="majorBidi" w:cstheme="majorBidi"/>
          <w:sz w:val="24"/>
          <w:szCs w:val="24"/>
        </w:rPr>
        <w:t xml:space="preserve"> Results are presented </w:t>
      </w:r>
      <w:r w:rsidR="008A7198">
        <w:rPr>
          <w:rFonts w:asciiTheme="majorBidi" w:hAnsiTheme="majorBidi" w:cstheme="majorBidi"/>
          <w:sz w:val="24"/>
          <w:szCs w:val="24"/>
        </w:rPr>
        <w:t xml:space="preserve">in </w:t>
      </w:r>
      <w:r w:rsidR="00FA785F">
        <w:rPr>
          <w:rFonts w:asciiTheme="majorBidi" w:hAnsiTheme="majorBidi" w:cstheme="majorBidi"/>
          <w:sz w:val="24"/>
          <w:szCs w:val="24"/>
        </w:rPr>
        <w:t>Table S</w:t>
      </w:r>
      <w:r w:rsidR="003638D3">
        <w:rPr>
          <w:rFonts w:asciiTheme="majorBidi" w:hAnsiTheme="majorBidi" w:cstheme="majorBidi"/>
          <w:sz w:val="24"/>
          <w:szCs w:val="24"/>
        </w:rPr>
        <w:t>6</w:t>
      </w:r>
      <w:r w:rsidR="00FA785F">
        <w:rPr>
          <w:rFonts w:asciiTheme="majorBidi" w:hAnsiTheme="majorBidi" w:cstheme="majorBidi"/>
          <w:sz w:val="24"/>
          <w:szCs w:val="24"/>
        </w:rPr>
        <w:t>:</w:t>
      </w:r>
    </w:p>
    <w:tbl>
      <w:tblPr>
        <w:tblStyle w:val="a6"/>
        <w:tblW w:w="89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825"/>
        <w:gridCol w:w="852"/>
        <w:gridCol w:w="843"/>
        <w:gridCol w:w="1358"/>
        <w:gridCol w:w="850"/>
        <w:gridCol w:w="709"/>
        <w:gridCol w:w="709"/>
        <w:gridCol w:w="1417"/>
      </w:tblGrid>
      <w:tr w:rsidR="00673182" w14:paraId="75B683E4" w14:textId="77777777" w:rsidTr="009174D5">
        <w:tc>
          <w:tcPr>
            <w:tcW w:w="1351" w:type="dxa"/>
            <w:tcBorders>
              <w:right w:val="single" w:sz="4" w:space="0" w:color="auto"/>
            </w:tcBorders>
          </w:tcPr>
          <w:p w14:paraId="223FB849" w14:textId="77777777" w:rsidR="00673182" w:rsidRDefault="00673182" w:rsidP="00673182">
            <w:pPr>
              <w:bidi w:val="0"/>
              <w:rPr>
                <w:rFonts w:asciiTheme="majorBidi" w:hAnsiTheme="majorBidi" w:cstheme="majorBidi"/>
                <w:sz w:val="24"/>
                <w:szCs w:val="24"/>
              </w:rPr>
            </w:pPr>
          </w:p>
        </w:tc>
        <w:tc>
          <w:tcPr>
            <w:tcW w:w="3878" w:type="dxa"/>
            <w:gridSpan w:val="4"/>
            <w:tcBorders>
              <w:left w:val="single" w:sz="4" w:space="0" w:color="auto"/>
              <w:bottom w:val="single" w:sz="4" w:space="0" w:color="auto"/>
              <w:right w:val="single" w:sz="4" w:space="0" w:color="auto"/>
            </w:tcBorders>
            <w:vAlign w:val="center"/>
          </w:tcPr>
          <w:p w14:paraId="64D24781" w14:textId="2520560E" w:rsidR="00673182" w:rsidRDefault="00673182" w:rsidP="0037509C">
            <w:pPr>
              <w:bidi w:val="0"/>
              <w:jc w:val="center"/>
              <w:rPr>
                <w:rFonts w:asciiTheme="majorBidi" w:hAnsiTheme="majorBidi" w:cstheme="majorBidi"/>
                <w:sz w:val="24"/>
                <w:szCs w:val="24"/>
              </w:rPr>
            </w:pPr>
            <w:r>
              <w:rPr>
                <w:rFonts w:asciiTheme="majorBidi" w:hAnsiTheme="majorBidi" w:cstheme="majorBidi"/>
                <w:sz w:val="24"/>
                <w:szCs w:val="24"/>
              </w:rPr>
              <w:t>C_LOS over C_HOS</w:t>
            </w:r>
          </w:p>
        </w:tc>
        <w:tc>
          <w:tcPr>
            <w:tcW w:w="3685" w:type="dxa"/>
            <w:gridSpan w:val="4"/>
            <w:tcBorders>
              <w:left w:val="single" w:sz="4" w:space="0" w:color="auto"/>
              <w:bottom w:val="single" w:sz="4" w:space="0" w:color="auto"/>
            </w:tcBorders>
            <w:vAlign w:val="center"/>
          </w:tcPr>
          <w:p w14:paraId="125C3052" w14:textId="24B8BA43" w:rsidR="00673182" w:rsidRDefault="00673182" w:rsidP="0037509C">
            <w:pPr>
              <w:bidi w:val="0"/>
              <w:jc w:val="center"/>
              <w:rPr>
                <w:rFonts w:asciiTheme="majorBidi" w:hAnsiTheme="majorBidi" w:cstheme="majorBidi"/>
                <w:sz w:val="24"/>
                <w:szCs w:val="24"/>
              </w:rPr>
            </w:pPr>
            <w:r>
              <w:rPr>
                <w:rFonts w:asciiTheme="majorBidi" w:hAnsiTheme="majorBidi" w:cstheme="majorBidi"/>
                <w:sz w:val="24"/>
                <w:szCs w:val="24"/>
              </w:rPr>
              <w:t>C_LOS over 'no preference'</w:t>
            </w:r>
          </w:p>
        </w:tc>
      </w:tr>
      <w:tr w:rsidR="00673182" w14:paraId="54305481" w14:textId="77777777" w:rsidTr="009174D5">
        <w:tc>
          <w:tcPr>
            <w:tcW w:w="1351" w:type="dxa"/>
            <w:tcBorders>
              <w:bottom w:val="single" w:sz="4" w:space="0" w:color="auto"/>
              <w:right w:val="single" w:sz="4" w:space="0" w:color="auto"/>
            </w:tcBorders>
          </w:tcPr>
          <w:p w14:paraId="75EEB451" w14:textId="77777777" w:rsidR="00673182" w:rsidRDefault="00673182" w:rsidP="00673182">
            <w:pPr>
              <w:bidi w:val="0"/>
              <w:rPr>
                <w:rFonts w:asciiTheme="majorBidi" w:hAnsiTheme="majorBidi" w:cstheme="majorBidi"/>
                <w:sz w:val="24"/>
                <w:szCs w:val="24"/>
              </w:rPr>
            </w:pPr>
          </w:p>
        </w:tc>
        <w:tc>
          <w:tcPr>
            <w:tcW w:w="825" w:type="dxa"/>
            <w:tcBorders>
              <w:top w:val="single" w:sz="4" w:space="0" w:color="auto"/>
              <w:left w:val="single" w:sz="4" w:space="0" w:color="auto"/>
              <w:bottom w:val="single" w:sz="4" w:space="0" w:color="auto"/>
            </w:tcBorders>
            <w:vAlign w:val="center"/>
          </w:tcPr>
          <w:p w14:paraId="6188763E" w14:textId="41D0DF2F" w:rsidR="00673182" w:rsidRDefault="009174D5" w:rsidP="0037509C">
            <w:pPr>
              <w:bidi w:val="0"/>
              <w:jc w:val="center"/>
              <w:rPr>
                <w:rFonts w:asciiTheme="majorBidi" w:hAnsiTheme="majorBidi" w:cstheme="majorBidi"/>
                <w:sz w:val="24"/>
                <w:szCs w:val="24"/>
              </w:rPr>
            </w:pPr>
            <w:r>
              <w:rPr>
                <w:rFonts w:asciiTheme="majorBidi" w:hAnsiTheme="majorBidi" w:cstheme="majorBidi"/>
                <w:sz w:val="24"/>
                <w:szCs w:val="24"/>
              </w:rPr>
              <w:t>b</w:t>
            </w:r>
          </w:p>
        </w:tc>
        <w:tc>
          <w:tcPr>
            <w:tcW w:w="852" w:type="dxa"/>
            <w:tcBorders>
              <w:top w:val="single" w:sz="4" w:space="0" w:color="auto"/>
              <w:bottom w:val="single" w:sz="4" w:space="0" w:color="auto"/>
            </w:tcBorders>
            <w:vAlign w:val="center"/>
          </w:tcPr>
          <w:p w14:paraId="4B2D1B3D" w14:textId="2A0AA5AD" w:rsidR="00673182" w:rsidRDefault="00673182" w:rsidP="0037509C">
            <w:pPr>
              <w:bidi w:val="0"/>
              <w:jc w:val="center"/>
              <w:rPr>
                <w:rFonts w:asciiTheme="majorBidi" w:hAnsiTheme="majorBidi" w:cstheme="majorBidi"/>
                <w:sz w:val="24"/>
                <w:szCs w:val="24"/>
              </w:rPr>
            </w:pPr>
            <w:r>
              <w:rPr>
                <w:rFonts w:asciiTheme="majorBidi" w:hAnsiTheme="majorBidi" w:cstheme="majorBidi"/>
                <w:sz w:val="24"/>
                <w:szCs w:val="24"/>
              </w:rPr>
              <w:t>SE</w:t>
            </w:r>
          </w:p>
        </w:tc>
        <w:tc>
          <w:tcPr>
            <w:tcW w:w="843" w:type="dxa"/>
            <w:tcBorders>
              <w:top w:val="single" w:sz="4" w:space="0" w:color="auto"/>
              <w:bottom w:val="single" w:sz="4" w:space="0" w:color="auto"/>
            </w:tcBorders>
            <w:vAlign w:val="center"/>
          </w:tcPr>
          <w:p w14:paraId="1C7AD086" w14:textId="34D433D3" w:rsidR="00673182" w:rsidRDefault="00673182" w:rsidP="0037509C">
            <w:pPr>
              <w:bidi w:val="0"/>
              <w:jc w:val="center"/>
              <w:rPr>
                <w:rFonts w:asciiTheme="majorBidi" w:hAnsiTheme="majorBidi" w:cstheme="majorBidi"/>
                <w:sz w:val="24"/>
                <w:szCs w:val="24"/>
              </w:rPr>
            </w:pPr>
            <w:r>
              <w:rPr>
                <w:rFonts w:asciiTheme="majorBidi" w:hAnsiTheme="majorBidi" w:cstheme="majorBidi"/>
                <w:sz w:val="24"/>
                <w:szCs w:val="24"/>
              </w:rPr>
              <w:t>p</w:t>
            </w:r>
          </w:p>
        </w:tc>
        <w:tc>
          <w:tcPr>
            <w:tcW w:w="1358" w:type="dxa"/>
            <w:tcBorders>
              <w:top w:val="single" w:sz="4" w:space="0" w:color="auto"/>
              <w:bottom w:val="single" w:sz="4" w:space="0" w:color="auto"/>
              <w:right w:val="single" w:sz="4" w:space="0" w:color="auto"/>
            </w:tcBorders>
            <w:vAlign w:val="center"/>
          </w:tcPr>
          <w:p w14:paraId="2E9E6498" w14:textId="0D67F013" w:rsidR="00673182" w:rsidRDefault="00673182" w:rsidP="0037509C">
            <w:pPr>
              <w:bidi w:val="0"/>
              <w:jc w:val="center"/>
              <w:rPr>
                <w:rFonts w:asciiTheme="majorBidi" w:hAnsiTheme="majorBidi" w:cstheme="majorBidi"/>
                <w:sz w:val="24"/>
                <w:szCs w:val="24"/>
              </w:rPr>
            </w:pPr>
            <w:r>
              <w:rPr>
                <w:rFonts w:asciiTheme="majorBidi" w:hAnsiTheme="majorBidi" w:cstheme="majorBidi"/>
                <w:sz w:val="24"/>
                <w:szCs w:val="24"/>
              </w:rPr>
              <w:t>95% CI</w:t>
            </w:r>
          </w:p>
        </w:tc>
        <w:tc>
          <w:tcPr>
            <w:tcW w:w="850" w:type="dxa"/>
            <w:tcBorders>
              <w:top w:val="single" w:sz="4" w:space="0" w:color="auto"/>
              <w:left w:val="single" w:sz="4" w:space="0" w:color="auto"/>
              <w:bottom w:val="single" w:sz="4" w:space="0" w:color="auto"/>
            </w:tcBorders>
            <w:vAlign w:val="center"/>
          </w:tcPr>
          <w:p w14:paraId="0D85F2BD" w14:textId="26E3F931" w:rsidR="00673182" w:rsidRDefault="009174D5" w:rsidP="0037509C">
            <w:pPr>
              <w:bidi w:val="0"/>
              <w:jc w:val="center"/>
              <w:rPr>
                <w:rFonts w:asciiTheme="majorBidi" w:hAnsiTheme="majorBidi" w:cstheme="majorBidi"/>
                <w:sz w:val="24"/>
                <w:szCs w:val="24"/>
              </w:rPr>
            </w:pPr>
            <w:r>
              <w:rPr>
                <w:rFonts w:asciiTheme="majorBidi" w:hAnsiTheme="majorBidi" w:cstheme="majorBidi"/>
                <w:sz w:val="24"/>
                <w:szCs w:val="24"/>
              </w:rPr>
              <w:t>b</w:t>
            </w:r>
          </w:p>
        </w:tc>
        <w:tc>
          <w:tcPr>
            <w:tcW w:w="709" w:type="dxa"/>
            <w:tcBorders>
              <w:top w:val="single" w:sz="4" w:space="0" w:color="auto"/>
              <w:bottom w:val="single" w:sz="4" w:space="0" w:color="auto"/>
            </w:tcBorders>
            <w:vAlign w:val="center"/>
          </w:tcPr>
          <w:p w14:paraId="66BDF621" w14:textId="1AAC8221" w:rsidR="00673182" w:rsidRDefault="00673182" w:rsidP="0037509C">
            <w:pPr>
              <w:bidi w:val="0"/>
              <w:jc w:val="center"/>
              <w:rPr>
                <w:rFonts w:asciiTheme="majorBidi" w:hAnsiTheme="majorBidi" w:cstheme="majorBidi"/>
                <w:sz w:val="24"/>
                <w:szCs w:val="24"/>
              </w:rPr>
            </w:pPr>
            <w:r>
              <w:rPr>
                <w:rFonts w:asciiTheme="majorBidi" w:hAnsiTheme="majorBidi" w:cstheme="majorBidi"/>
                <w:sz w:val="24"/>
                <w:szCs w:val="24"/>
              </w:rPr>
              <w:t>SE</w:t>
            </w:r>
          </w:p>
        </w:tc>
        <w:tc>
          <w:tcPr>
            <w:tcW w:w="709" w:type="dxa"/>
            <w:tcBorders>
              <w:top w:val="single" w:sz="4" w:space="0" w:color="auto"/>
              <w:bottom w:val="single" w:sz="4" w:space="0" w:color="auto"/>
            </w:tcBorders>
            <w:vAlign w:val="center"/>
          </w:tcPr>
          <w:p w14:paraId="2098360B" w14:textId="12DB9556" w:rsidR="00673182" w:rsidRDefault="00673182" w:rsidP="0037509C">
            <w:pPr>
              <w:bidi w:val="0"/>
              <w:jc w:val="center"/>
              <w:rPr>
                <w:rFonts w:asciiTheme="majorBidi" w:hAnsiTheme="majorBidi" w:cstheme="majorBidi"/>
                <w:sz w:val="24"/>
                <w:szCs w:val="24"/>
              </w:rPr>
            </w:pPr>
            <w:r>
              <w:rPr>
                <w:rFonts w:asciiTheme="majorBidi" w:hAnsiTheme="majorBidi" w:cstheme="majorBidi"/>
                <w:sz w:val="24"/>
                <w:szCs w:val="24"/>
              </w:rPr>
              <w:t>p</w:t>
            </w:r>
          </w:p>
        </w:tc>
        <w:tc>
          <w:tcPr>
            <w:tcW w:w="1417" w:type="dxa"/>
            <w:tcBorders>
              <w:top w:val="single" w:sz="4" w:space="0" w:color="auto"/>
              <w:bottom w:val="single" w:sz="4" w:space="0" w:color="auto"/>
            </w:tcBorders>
            <w:vAlign w:val="center"/>
          </w:tcPr>
          <w:p w14:paraId="0A5E069C" w14:textId="5E993A0D" w:rsidR="00673182" w:rsidRDefault="00673182" w:rsidP="0037509C">
            <w:pPr>
              <w:bidi w:val="0"/>
              <w:jc w:val="center"/>
              <w:rPr>
                <w:rFonts w:asciiTheme="majorBidi" w:hAnsiTheme="majorBidi" w:cstheme="majorBidi"/>
                <w:sz w:val="24"/>
                <w:szCs w:val="24"/>
              </w:rPr>
            </w:pPr>
            <w:r>
              <w:rPr>
                <w:rFonts w:asciiTheme="majorBidi" w:hAnsiTheme="majorBidi" w:cstheme="majorBidi"/>
                <w:sz w:val="24"/>
                <w:szCs w:val="24"/>
              </w:rPr>
              <w:t>95% CI</w:t>
            </w:r>
          </w:p>
        </w:tc>
      </w:tr>
      <w:tr w:rsidR="001D2F18" w14:paraId="27ECACEE" w14:textId="77777777" w:rsidTr="009174D5">
        <w:tc>
          <w:tcPr>
            <w:tcW w:w="1351" w:type="dxa"/>
            <w:tcBorders>
              <w:top w:val="single" w:sz="4" w:space="0" w:color="auto"/>
              <w:right w:val="single" w:sz="4" w:space="0" w:color="auto"/>
            </w:tcBorders>
          </w:tcPr>
          <w:p w14:paraId="5D26BDCA" w14:textId="4B7E5754" w:rsidR="001D2F18" w:rsidRDefault="001D2F18" w:rsidP="001D2F18">
            <w:pPr>
              <w:bidi w:val="0"/>
              <w:rPr>
                <w:rFonts w:asciiTheme="majorBidi" w:hAnsiTheme="majorBidi" w:cstheme="majorBidi"/>
                <w:sz w:val="24"/>
                <w:szCs w:val="24"/>
              </w:rPr>
            </w:pPr>
            <w:r>
              <w:rPr>
                <w:rFonts w:asciiTheme="majorBidi" w:hAnsiTheme="majorBidi" w:cstheme="majorBidi"/>
                <w:sz w:val="24"/>
                <w:szCs w:val="24"/>
              </w:rPr>
              <w:t>No suppression</w:t>
            </w:r>
          </w:p>
        </w:tc>
        <w:tc>
          <w:tcPr>
            <w:tcW w:w="825" w:type="dxa"/>
            <w:tcBorders>
              <w:top w:val="single" w:sz="4" w:space="0" w:color="auto"/>
              <w:left w:val="single" w:sz="4" w:space="0" w:color="auto"/>
            </w:tcBorders>
            <w:vAlign w:val="center"/>
          </w:tcPr>
          <w:p w14:paraId="324BE1EC" w14:textId="7F416988" w:rsidR="001D2F18" w:rsidRDefault="00B43E79" w:rsidP="0037509C">
            <w:pPr>
              <w:bidi w:val="0"/>
              <w:jc w:val="center"/>
              <w:rPr>
                <w:rFonts w:asciiTheme="majorBidi" w:hAnsiTheme="majorBidi" w:cstheme="majorBidi"/>
                <w:sz w:val="24"/>
                <w:szCs w:val="24"/>
              </w:rPr>
            </w:pPr>
            <w:r>
              <w:rPr>
                <w:rFonts w:asciiTheme="majorBidi" w:hAnsiTheme="majorBidi" w:cstheme="majorBidi"/>
                <w:sz w:val="24"/>
                <w:szCs w:val="24"/>
              </w:rPr>
              <w:t>.88</w:t>
            </w:r>
          </w:p>
        </w:tc>
        <w:tc>
          <w:tcPr>
            <w:tcW w:w="852" w:type="dxa"/>
            <w:tcBorders>
              <w:top w:val="single" w:sz="4" w:space="0" w:color="auto"/>
            </w:tcBorders>
            <w:vAlign w:val="center"/>
          </w:tcPr>
          <w:p w14:paraId="2426F806" w14:textId="29691F5A" w:rsidR="001D2F18" w:rsidRDefault="00B43E79" w:rsidP="0037509C">
            <w:pPr>
              <w:bidi w:val="0"/>
              <w:jc w:val="center"/>
              <w:rPr>
                <w:rFonts w:asciiTheme="majorBidi" w:hAnsiTheme="majorBidi" w:cstheme="majorBidi"/>
                <w:sz w:val="24"/>
                <w:szCs w:val="24"/>
              </w:rPr>
            </w:pPr>
            <w:r>
              <w:rPr>
                <w:rFonts w:asciiTheme="majorBidi" w:hAnsiTheme="majorBidi" w:cstheme="majorBidi"/>
                <w:sz w:val="24"/>
                <w:szCs w:val="24"/>
              </w:rPr>
              <w:t>.31</w:t>
            </w:r>
          </w:p>
        </w:tc>
        <w:tc>
          <w:tcPr>
            <w:tcW w:w="843" w:type="dxa"/>
            <w:tcBorders>
              <w:top w:val="single" w:sz="4" w:space="0" w:color="auto"/>
            </w:tcBorders>
            <w:vAlign w:val="center"/>
          </w:tcPr>
          <w:p w14:paraId="0605B721" w14:textId="78796165" w:rsidR="001D2F18" w:rsidRDefault="00B43E79" w:rsidP="0037509C">
            <w:pPr>
              <w:bidi w:val="0"/>
              <w:jc w:val="center"/>
              <w:rPr>
                <w:rFonts w:asciiTheme="majorBidi" w:hAnsiTheme="majorBidi" w:cstheme="majorBidi"/>
                <w:sz w:val="24"/>
                <w:szCs w:val="24"/>
              </w:rPr>
            </w:pPr>
            <w:r>
              <w:rPr>
                <w:rFonts w:asciiTheme="majorBidi" w:hAnsiTheme="majorBidi" w:cstheme="majorBidi"/>
                <w:sz w:val="24"/>
                <w:szCs w:val="24"/>
              </w:rPr>
              <w:t>.0</w:t>
            </w:r>
            <w:r w:rsidR="002634C1">
              <w:rPr>
                <w:rFonts w:asciiTheme="majorBidi" w:hAnsiTheme="majorBidi" w:cstheme="majorBidi"/>
                <w:sz w:val="24"/>
                <w:szCs w:val="24"/>
              </w:rPr>
              <w:t>02</w:t>
            </w:r>
          </w:p>
        </w:tc>
        <w:tc>
          <w:tcPr>
            <w:tcW w:w="1358" w:type="dxa"/>
            <w:tcBorders>
              <w:top w:val="single" w:sz="4" w:space="0" w:color="auto"/>
              <w:right w:val="single" w:sz="4" w:space="0" w:color="auto"/>
            </w:tcBorders>
            <w:vAlign w:val="center"/>
          </w:tcPr>
          <w:p w14:paraId="244F2244" w14:textId="51298937" w:rsidR="001D2F18" w:rsidRDefault="00B43E79" w:rsidP="0037509C">
            <w:pPr>
              <w:bidi w:val="0"/>
              <w:jc w:val="center"/>
              <w:rPr>
                <w:rFonts w:asciiTheme="majorBidi" w:hAnsiTheme="majorBidi" w:cstheme="majorBidi"/>
                <w:sz w:val="24"/>
                <w:szCs w:val="24"/>
              </w:rPr>
            </w:pPr>
            <w:r>
              <w:rPr>
                <w:rFonts w:asciiTheme="majorBidi" w:hAnsiTheme="majorBidi" w:cstheme="majorBidi"/>
                <w:sz w:val="24"/>
                <w:szCs w:val="24"/>
              </w:rPr>
              <w:t>[.27, 1.49]</w:t>
            </w:r>
          </w:p>
        </w:tc>
        <w:tc>
          <w:tcPr>
            <w:tcW w:w="850" w:type="dxa"/>
            <w:tcBorders>
              <w:top w:val="single" w:sz="4" w:space="0" w:color="auto"/>
              <w:left w:val="single" w:sz="4" w:space="0" w:color="auto"/>
            </w:tcBorders>
            <w:vAlign w:val="center"/>
          </w:tcPr>
          <w:p w14:paraId="0AE243CD" w14:textId="4DB52DDC" w:rsidR="001D2F18" w:rsidRDefault="001D2F18" w:rsidP="0037509C">
            <w:pPr>
              <w:bidi w:val="0"/>
              <w:jc w:val="center"/>
              <w:rPr>
                <w:rFonts w:asciiTheme="majorBidi" w:hAnsiTheme="majorBidi" w:cstheme="majorBidi"/>
                <w:sz w:val="24"/>
                <w:szCs w:val="24"/>
              </w:rPr>
            </w:pPr>
            <w:r>
              <w:rPr>
                <w:rFonts w:asciiTheme="majorBidi" w:hAnsiTheme="majorBidi" w:cstheme="majorBidi"/>
                <w:sz w:val="24"/>
                <w:szCs w:val="24"/>
              </w:rPr>
              <w:t>-.53</w:t>
            </w:r>
          </w:p>
        </w:tc>
        <w:tc>
          <w:tcPr>
            <w:tcW w:w="709" w:type="dxa"/>
            <w:tcBorders>
              <w:top w:val="single" w:sz="4" w:space="0" w:color="auto"/>
            </w:tcBorders>
            <w:vAlign w:val="center"/>
          </w:tcPr>
          <w:p w14:paraId="254FD2AF" w14:textId="3AAD35DA" w:rsidR="001D2F18" w:rsidRDefault="001D2F18" w:rsidP="0037509C">
            <w:pPr>
              <w:bidi w:val="0"/>
              <w:jc w:val="center"/>
              <w:rPr>
                <w:rFonts w:asciiTheme="majorBidi" w:hAnsiTheme="majorBidi" w:cstheme="majorBidi"/>
                <w:sz w:val="24"/>
                <w:szCs w:val="24"/>
              </w:rPr>
            </w:pPr>
            <w:r>
              <w:rPr>
                <w:rFonts w:asciiTheme="majorBidi" w:hAnsiTheme="majorBidi" w:cstheme="majorBidi"/>
                <w:sz w:val="24"/>
                <w:szCs w:val="24"/>
              </w:rPr>
              <w:t>.21</w:t>
            </w:r>
          </w:p>
        </w:tc>
        <w:tc>
          <w:tcPr>
            <w:tcW w:w="709" w:type="dxa"/>
            <w:tcBorders>
              <w:top w:val="single" w:sz="4" w:space="0" w:color="auto"/>
            </w:tcBorders>
            <w:vAlign w:val="center"/>
          </w:tcPr>
          <w:p w14:paraId="02525ACB" w14:textId="11882A2F" w:rsidR="001D2F18" w:rsidRDefault="001D2F18" w:rsidP="0037509C">
            <w:pPr>
              <w:bidi w:val="0"/>
              <w:jc w:val="center"/>
              <w:rPr>
                <w:rFonts w:asciiTheme="majorBidi" w:hAnsiTheme="majorBidi" w:cstheme="majorBidi"/>
                <w:sz w:val="24"/>
                <w:szCs w:val="24"/>
              </w:rPr>
            </w:pPr>
            <w:r>
              <w:rPr>
                <w:rFonts w:asciiTheme="majorBidi" w:hAnsiTheme="majorBidi" w:cstheme="majorBidi"/>
                <w:sz w:val="24"/>
                <w:szCs w:val="24"/>
              </w:rPr>
              <w:t>.0</w:t>
            </w:r>
            <w:r w:rsidR="000E07A2">
              <w:rPr>
                <w:rFonts w:asciiTheme="majorBidi" w:hAnsiTheme="majorBidi" w:cstheme="majorBidi"/>
                <w:sz w:val="24"/>
                <w:szCs w:val="24"/>
              </w:rPr>
              <w:t>14</w:t>
            </w:r>
          </w:p>
        </w:tc>
        <w:tc>
          <w:tcPr>
            <w:tcW w:w="1417" w:type="dxa"/>
            <w:tcBorders>
              <w:top w:val="single" w:sz="4" w:space="0" w:color="auto"/>
            </w:tcBorders>
            <w:vAlign w:val="center"/>
          </w:tcPr>
          <w:p w14:paraId="2C71E1B5" w14:textId="378F4ECC" w:rsidR="001D2F18" w:rsidRDefault="001D2F18" w:rsidP="0037509C">
            <w:pPr>
              <w:bidi w:val="0"/>
              <w:jc w:val="center"/>
              <w:rPr>
                <w:rFonts w:asciiTheme="majorBidi" w:hAnsiTheme="majorBidi" w:cstheme="majorBidi"/>
                <w:sz w:val="24"/>
                <w:szCs w:val="24"/>
              </w:rPr>
            </w:pPr>
            <w:r>
              <w:rPr>
                <w:rFonts w:asciiTheme="majorBidi" w:hAnsiTheme="majorBidi" w:cstheme="majorBidi"/>
                <w:sz w:val="24"/>
                <w:szCs w:val="24"/>
              </w:rPr>
              <w:t>[-.94, -.11]</w:t>
            </w:r>
          </w:p>
        </w:tc>
      </w:tr>
      <w:tr w:rsidR="001D2F18" w14:paraId="4002D357" w14:textId="77777777" w:rsidTr="009174D5">
        <w:tc>
          <w:tcPr>
            <w:tcW w:w="1351" w:type="dxa"/>
            <w:tcBorders>
              <w:right w:val="single" w:sz="4" w:space="0" w:color="auto"/>
            </w:tcBorders>
          </w:tcPr>
          <w:p w14:paraId="3DB2FE94" w14:textId="43963117" w:rsidR="001D2F18" w:rsidRDefault="001D2F18" w:rsidP="001D2F18">
            <w:pPr>
              <w:bidi w:val="0"/>
              <w:rPr>
                <w:rFonts w:asciiTheme="majorBidi" w:hAnsiTheme="majorBidi" w:cstheme="majorBidi"/>
                <w:sz w:val="24"/>
                <w:szCs w:val="24"/>
              </w:rPr>
            </w:pPr>
            <w:r>
              <w:rPr>
                <w:rFonts w:asciiTheme="majorBidi" w:hAnsiTheme="majorBidi" w:cstheme="majorBidi"/>
                <w:sz w:val="24"/>
                <w:szCs w:val="24"/>
              </w:rPr>
              <w:t>Weak suppression</w:t>
            </w:r>
          </w:p>
        </w:tc>
        <w:tc>
          <w:tcPr>
            <w:tcW w:w="825" w:type="dxa"/>
            <w:tcBorders>
              <w:left w:val="single" w:sz="4" w:space="0" w:color="auto"/>
            </w:tcBorders>
            <w:vAlign w:val="center"/>
          </w:tcPr>
          <w:p w14:paraId="16DD3E9F" w14:textId="346E7FDF" w:rsidR="001D2F18" w:rsidRDefault="00B43E79" w:rsidP="0037509C">
            <w:pPr>
              <w:bidi w:val="0"/>
              <w:jc w:val="center"/>
              <w:rPr>
                <w:rFonts w:asciiTheme="majorBidi" w:hAnsiTheme="majorBidi" w:cstheme="majorBidi"/>
                <w:sz w:val="24"/>
                <w:szCs w:val="24"/>
              </w:rPr>
            </w:pPr>
            <w:r>
              <w:rPr>
                <w:rFonts w:asciiTheme="majorBidi" w:hAnsiTheme="majorBidi" w:cstheme="majorBidi"/>
                <w:sz w:val="24"/>
                <w:szCs w:val="24"/>
              </w:rPr>
              <w:t>.71</w:t>
            </w:r>
          </w:p>
        </w:tc>
        <w:tc>
          <w:tcPr>
            <w:tcW w:w="852" w:type="dxa"/>
            <w:vAlign w:val="center"/>
          </w:tcPr>
          <w:p w14:paraId="40B81ED9" w14:textId="3436CC8A" w:rsidR="001D2F18" w:rsidRDefault="00B43E79" w:rsidP="0037509C">
            <w:pPr>
              <w:bidi w:val="0"/>
              <w:jc w:val="center"/>
              <w:rPr>
                <w:rFonts w:asciiTheme="majorBidi" w:hAnsiTheme="majorBidi" w:cstheme="majorBidi"/>
                <w:sz w:val="24"/>
                <w:szCs w:val="24"/>
              </w:rPr>
            </w:pPr>
            <w:r>
              <w:rPr>
                <w:rFonts w:asciiTheme="majorBidi" w:hAnsiTheme="majorBidi" w:cstheme="majorBidi"/>
                <w:sz w:val="24"/>
                <w:szCs w:val="24"/>
              </w:rPr>
              <w:t>.25</w:t>
            </w:r>
          </w:p>
        </w:tc>
        <w:tc>
          <w:tcPr>
            <w:tcW w:w="843" w:type="dxa"/>
            <w:vAlign w:val="center"/>
          </w:tcPr>
          <w:p w14:paraId="72843070" w14:textId="1AA5DFE9" w:rsidR="001D2F18" w:rsidRDefault="00B43E79" w:rsidP="0037509C">
            <w:pPr>
              <w:bidi w:val="0"/>
              <w:jc w:val="center"/>
              <w:rPr>
                <w:rFonts w:asciiTheme="majorBidi" w:hAnsiTheme="majorBidi" w:cstheme="majorBidi"/>
                <w:sz w:val="24"/>
                <w:szCs w:val="24"/>
              </w:rPr>
            </w:pPr>
            <w:r>
              <w:rPr>
                <w:rFonts w:asciiTheme="majorBidi" w:hAnsiTheme="majorBidi" w:cstheme="majorBidi"/>
                <w:sz w:val="24"/>
                <w:szCs w:val="24"/>
              </w:rPr>
              <w:t>.00</w:t>
            </w:r>
            <w:r w:rsidR="002B2E46">
              <w:rPr>
                <w:rFonts w:asciiTheme="majorBidi" w:hAnsiTheme="majorBidi" w:cstheme="majorBidi"/>
                <w:sz w:val="24"/>
                <w:szCs w:val="24"/>
              </w:rPr>
              <w:t>5</w:t>
            </w:r>
          </w:p>
        </w:tc>
        <w:tc>
          <w:tcPr>
            <w:tcW w:w="1358" w:type="dxa"/>
            <w:tcBorders>
              <w:right w:val="single" w:sz="4" w:space="0" w:color="auto"/>
            </w:tcBorders>
            <w:vAlign w:val="center"/>
          </w:tcPr>
          <w:p w14:paraId="54432F13" w14:textId="4B19486C" w:rsidR="001D2F18" w:rsidRDefault="00B43E79" w:rsidP="0037509C">
            <w:pPr>
              <w:bidi w:val="0"/>
              <w:jc w:val="center"/>
              <w:rPr>
                <w:rFonts w:asciiTheme="majorBidi" w:hAnsiTheme="majorBidi" w:cstheme="majorBidi"/>
                <w:sz w:val="24"/>
                <w:szCs w:val="24"/>
              </w:rPr>
            </w:pPr>
            <w:r>
              <w:rPr>
                <w:rFonts w:asciiTheme="majorBidi" w:hAnsiTheme="majorBidi" w:cstheme="majorBidi"/>
                <w:sz w:val="24"/>
                <w:szCs w:val="24"/>
              </w:rPr>
              <w:t>[.22, 1.21]</w:t>
            </w:r>
          </w:p>
        </w:tc>
        <w:tc>
          <w:tcPr>
            <w:tcW w:w="850" w:type="dxa"/>
            <w:tcBorders>
              <w:left w:val="single" w:sz="4" w:space="0" w:color="auto"/>
            </w:tcBorders>
            <w:vAlign w:val="center"/>
          </w:tcPr>
          <w:p w14:paraId="3071C571" w14:textId="5FEFA8FB" w:rsidR="001D2F18" w:rsidRDefault="001D2F18" w:rsidP="0037509C">
            <w:pPr>
              <w:bidi w:val="0"/>
              <w:jc w:val="center"/>
              <w:rPr>
                <w:rFonts w:asciiTheme="majorBidi" w:hAnsiTheme="majorBidi" w:cstheme="majorBidi"/>
                <w:sz w:val="24"/>
                <w:szCs w:val="24"/>
              </w:rPr>
            </w:pPr>
            <w:r>
              <w:rPr>
                <w:rFonts w:asciiTheme="majorBidi" w:hAnsiTheme="majorBidi" w:cstheme="majorBidi"/>
                <w:sz w:val="24"/>
                <w:szCs w:val="24"/>
              </w:rPr>
              <w:t>.</w:t>
            </w:r>
            <w:r w:rsidR="0007343D">
              <w:rPr>
                <w:rFonts w:asciiTheme="majorBidi" w:hAnsiTheme="majorBidi" w:cstheme="majorBidi"/>
                <w:sz w:val="24"/>
                <w:szCs w:val="24"/>
              </w:rPr>
              <w:t>23</w:t>
            </w:r>
          </w:p>
        </w:tc>
        <w:tc>
          <w:tcPr>
            <w:tcW w:w="709" w:type="dxa"/>
            <w:vAlign w:val="center"/>
          </w:tcPr>
          <w:p w14:paraId="17B05C37" w14:textId="145C9990" w:rsidR="001D2F18" w:rsidRDefault="001D2F18" w:rsidP="0037509C">
            <w:pPr>
              <w:bidi w:val="0"/>
              <w:jc w:val="center"/>
              <w:rPr>
                <w:rFonts w:asciiTheme="majorBidi" w:hAnsiTheme="majorBidi" w:cstheme="majorBidi"/>
                <w:sz w:val="24"/>
                <w:szCs w:val="24"/>
              </w:rPr>
            </w:pPr>
            <w:r>
              <w:rPr>
                <w:rFonts w:asciiTheme="majorBidi" w:hAnsiTheme="majorBidi" w:cstheme="majorBidi"/>
                <w:sz w:val="24"/>
                <w:szCs w:val="24"/>
              </w:rPr>
              <w:t>.2</w:t>
            </w:r>
            <w:r w:rsidR="0007343D">
              <w:rPr>
                <w:rFonts w:asciiTheme="majorBidi" w:hAnsiTheme="majorBidi" w:cstheme="majorBidi"/>
                <w:sz w:val="24"/>
                <w:szCs w:val="24"/>
              </w:rPr>
              <w:t>2</w:t>
            </w:r>
          </w:p>
        </w:tc>
        <w:tc>
          <w:tcPr>
            <w:tcW w:w="709" w:type="dxa"/>
            <w:vAlign w:val="center"/>
          </w:tcPr>
          <w:p w14:paraId="63CE6D7D" w14:textId="0124BFCC" w:rsidR="001D2F18" w:rsidRDefault="001D2F18" w:rsidP="0037509C">
            <w:pPr>
              <w:bidi w:val="0"/>
              <w:jc w:val="center"/>
              <w:rPr>
                <w:rFonts w:asciiTheme="majorBidi" w:hAnsiTheme="majorBidi" w:cstheme="majorBidi"/>
                <w:sz w:val="24"/>
                <w:szCs w:val="24"/>
              </w:rPr>
            </w:pPr>
            <w:r>
              <w:rPr>
                <w:rFonts w:asciiTheme="majorBidi" w:hAnsiTheme="majorBidi" w:cstheme="majorBidi"/>
                <w:sz w:val="24"/>
                <w:szCs w:val="24"/>
              </w:rPr>
              <w:t>.</w:t>
            </w:r>
            <w:r w:rsidR="002C2471">
              <w:rPr>
                <w:rFonts w:asciiTheme="majorBidi" w:hAnsiTheme="majorBidi" w:cstheme="majorBidi"/>
                <w:sz w:val="24"/>
                <w:szCs w:val="24"/>
              </w:rPr>
              <w:t>29</w:t>
            </w:r>
          </w:p>
        </w:tc>
        <w:tc>
          <w:tcPr>
            <w:tcW w:w="1417" w:type="dxa"/>
            <w:vAlign w:val="center"/>
          </w:tcPr>
          <w:p w14:paraId="014B4781" w14:textId="3740A05F" w:rsidR="001D2F18" w:rsidRDefault="001D2F18" w:rsidP="0037509C">
            <w:pPr>
              <w:bidi w:val="0"/>
              <w:jc w:val="center"/>
              <w:rPr>
                <w:rFonts w:asciiTheme="majorBidi" w:hAnsiTheme="majorBidi" w:cstheme="majorBidi"/>
                <w:sz w:val="24"/>
                <w:szCs w:val="24"/>
              </w:rPr>
            </w:pPr>
            <w:r>
              <w:rPr>
                <w:rFonts w:asciiTheme="majorBidi" w:hAnsiTheme="majorBidi" w:cstheme="majorBidi"/>
                <w:sz w:val="24"/>
                <w:szCs w:val="24"/>
              </w:rPr>
              <w:t>[</w:t>
            </w:r>
            <w:r w:rsidR="0007343D">
              <w:rPr>
                <w:rFonts w:asciiTheme="majorBidi" w:hAnsiTheme="majorBidi" w:cstheme="majorBidi"/>
                <w:sz w:val="24"/>
                <w:szCs w:val="24"/>
              </w:rPr>
              <w:t>-</w:t>
            </w:r>
            <w:r>
              <w:rPr>
                <w:rFonts w:asciiTheme="majorBidi" w:hAnsiTheme="majorBidi" w:cstheme="majorBidi"/>
                <w:sz w:val="24"/>
                <w:szCs w:val="24"/>
              </w:rPr>
              <w:t>.2</w:t>
            </w:r>
            <w:r w:rsidR="0007343D">
              <w:rPr>
                <w:rFonts w:asciiTheme="majorBidi" w:hAnsiTheme="majorBidi" w:cstheme="majorBidi"/>
                <w:sz w:val="24"/>
                <w:szCs w:val="24"/>
              </w:rPr>
              <w:t>0</w:t>
            </w:r>
            <w:r>
              <w:rPr>
                <w:rFonts w:asciiTheme="majorBidi" w:hAnsiTheme="majorBidi" w:cstheme="majorBidi"/>
                <w:sz w:val="24"/>
                <w:szCs w:val="24"/>
              </w:rPr>
              <w:t xml:space="preserve">, </w:t>
            </w:r>
            <w:r w:rsidR="0007343D">
              <w:rPr>
                <w:rFonts w:asciiTheme="majorBidi" w:hAnsiTheme="majorBidi" w:cstheme="majorBidi"/>
                <w:sz w:val="24"/>
                <w:szCs w:val="24"/>
              </w:rPr>
              <w:t>.65</w:t>
            </w:r>
            <w:r>
              <w:rPr>
                <w:rFonts w:asciiTheme="majorBidi" w:hAnsiTheme="majorBidi" w:cstheme="majorBidi"/>
                <w:sz w:val="24"/>
                <w:szCs w:val="24"/>
              </w:rPr>
              <w:t>]</w:t>
            </w:r>
          </w:p>
        </w:tc>
      </w:tr>
      <w:tr w:rsidR="001D2F18" w14:paraId="0894E597" w14:textId="77777777" w:rsidTr="009174D5">
        <w:tc>
          <w:tcPr>
            <w:tcW w:w="1351" w:type="dxa"/>
            <w:tcBorders>
              <w:bottom w:val="single" w:sz="4" w:space="0" w:color="auto"/>
              <w:right w:val="single" w:sz="4" w:space="0" w:color="auto"/>
            </w:tcBorders>
          </w:tcPr>
          <w:p w14:paraId="47728247" w14:textId="1968E25C" w:rsidR="001D2F18" w:rsidRDefault="001D2F18" w:rsidP="001D2F18">
            <w:pPr>
              <w:bidi w:val="0"/>
              <w:rPr>
                <w:rFonts w:asciiTheme="majorBidi" w:hAnsiTheme="majorBidi" w:cstheme="majorBidi"/>
                <w:sz w:val="24"/>
                <w:szCs w:val="24"/>
              </w:rPr>
            </w:pPr>
            <w:r>
              <w:rPr>
                <w:rFonts w:asciiTheme="majorBidi" w:hAnsiTheme="majorBidi" w:cstheme="majorBidi"/>
                <w:sz w:val="24"/>
                <w:szCs w:val="24"/>
              </w:rPr>
              <w:t>Strong suppression</w:t>
            </w:r>
          </w:p>
        </w:tc>
        <w:tc>
          <w:tcPr>
            <w:tcW w:w="825" w:type="dxa"/>
            <w:tcBorders>
              <w:left w:val="single" w:sz="4" w:space="0" w:color="auto"/>
              <w:bottom w:val="single" w:sz="4" w:space="0" w:color="auto"/>
            </w:tcBorders>
            <w:vAlign w:val="center"/>
          </w:tcPr>
          <w:p w14:paraId="0EFCC2A6" w14:textId="5E5C091D" w:rsidR="001D2F18" w:rsidRDefault="00B43E79" w:rsidP="0037509C">
            <w:pPr>
              <w:bidi w:val="0"/>
              <w:jc w:val="center"/>
              <w:rPr>
                <w:rFonts w:asciiTheme="majorBidi" w:hAnsiTheme="majorBidi" w:cstheme="majorBidi"/>
                <w:sz w:val="24"/>
                <w:szCs w:val="24"/>
              </w:rPr>
            </w:pPr>
            <w:r>
              <w:rPr>
                <w:rFonts w:asciiTheme="majorBidi" w:hAnsiTheme="majorBidi" w:cstheme="majorBidi"/>
                <w:sz w:val="24"/>
                <w:szCs w:val="24"/>
              </w:rPr>
              <w:t>.40</w:t>
            </w:r>
          </w:p>
        </w:tc>
        <w:tc>
          <w:tcPr>
            <w:tcW w:w="852" w:type="dxa"/>
            <w:tcBorders>
              <w:bottom w:val="single" w:sz="4" w:space="0" w:color="auto"/>
            </w:tcBorders>
            <w:vAlign w:val="center"/>
          </w:tcPr>
          <w:p w14:paraId="11C42084" w14:textId="11411CC5" w:rsidR="001D2F18" w:rsidRDefault="00B43E79" w:rsidP="0037509C">
            <w:pPr>
              <w:bidi w:val="0"/>
              <w:jc w:val="center"/>
              <w:rPr>
                <w:rFonts w:asciiTheme="majorBidi" w:hAnsiTheme="majorBidi" w:cstheme="majorBidi"/>
                <w:sz w:val="24"/>
                <w:szCs w:val="24"/>
              </w:rPr>
            </w:pPr>
            <w:r>
              <w:rPr>
                <w:rFonts w:asciiTheme="majorBidi" w:hAnsiTheme="majorBidi" w:cstheme="majorBidi"/>
                <w:sz w:val="24"/>
                <w:szCs w:val="24"/>
              </w:rPr>
              <w:t>.23</w:t>
            </w:r>
          </w:p>
        </w:tc>
        <w:tc>
          <w:tcPr>
            <w:tcW w:w="843" w:type="dxa"/>
            <w:tcBorders>
              <w:bottom w:val="single" w:sz="4" w:space="0" w:color="auto"/>
            </w:tcBorders>
            <w:vAlign w:val="center"/>
          </w:tcPr>
          <w:p w14:paraId="2C202300" w14:textId="092317FA" w:rsidR="001D2F18" w:rsidRDefault="00B43E79" w:rsidP="0037509C">
            <w:pPr>
              <w:bidi w:val="0"/>
              <w:jc w:val="center"/>
              <w:rPr>
                <w:rFonts w:asciiTheme="majorBidi" w:hAnsiTheme="majorBidi" w:cstheme="majorBidi"/>
                <w:sz w:val="24"/>
                <w:szCs w:val="24"/>
              </w:rPr>
            </w:pPr>
            <w:r>
              <w:rPr>
                <w:rFonts w:asciiTheme="majorBidi" w:hAnsiTheme="majorBidi" w:cstheme="majorBidi"/>
                <w:sz w:val="24"/>
                <w:szCs w:val="24"/>
              </w:rPr>
              <w:t>.0</w:t>
            </w:r>
            <w:r w:rsidR="00D22F4E">
              <w:rPr>
                <w:rFonts w:asciiTheme="majorBidi" w:hAnsiTheme="majorBidi" w:cstheme="majorBidi"/>
                <w:sz w:val="24"/>
                <w:szCs w:val="24"/>
              </w:rPr>
              <w:t>8</w:t>
            </w:r>
          </w:p>
        </w:tc>
        <w:tc>
          <w:tcPr>
            <w:tcW w:w="1358" w:type="dxa"/>
            <w:tcBorders>
              <w:bottom w:val="single" w:sz="4" w:space="0" w:color="auto"/>
              <w:right w:val="single" w:sz="4" w:space="0" w:color="auto"/>
            </w:tcBorders>
            <w:vAlign w:val="center"/>
          </w:tcPr>
          <w:p w14:paraId="67EB6F92" w14:textId="225B8C6B" w:rsidR="001D2F18" w:rsidRDefault="00B43E79" w:rsidP="0037509C">
            <w:pPr>
              <w:bidi w:val="0"/>
              <w:jc w:val="center"/>
              <w:rPr>
                <w:rFonts w:asciiTheme="majorBidi" w:hAnsiTheme="majorBidi" w:cstheme="majorBidi"/>
                <w:sz w:val="24"/>
                <w:szCs w:val="24"/>
              </w:rPr>
            </w:pPr>
            <w:r>
              <w:rPr>
                <w:rFonts w:asciiTheme="majorBidi" w:hAnsiTheme="majorBidi" w:cstheme="majorBidi"/>
                <w:sz w:val="24"/>
                <w:szCs w:val="24"/>
              </w:rPr>
              <w:t>[</w:t>
            </w:r>
            <w:r w:rsidR="00D22F4E">
              <w:rPr>
                <w:rFonts w:asciiTheme="majorBidi" w:hAnsiTheme="majorBidi" w:cstheme="majorBidi"/>
                <w:sz w:val="24"/>
                <w:szCs w:val="24"/>
              </w:rPr>
              <w:t>-</w:t>
            </w:r>
            <w:r>
              <w:rPr>
                <w:rFonts w:asciiTheme="majorBidi" w:hAnsiTheme="majorBidi" w:cstheme="majorBidi"/>
                <w:sz w:val="24"/>
                <w:szCs w:val="24"/>
              </w:rPr>
              <w:t>.05, .84]</w:t>
            </w:r>
          </w:p>
        </w:tc>
        <w:tc>
          <w:tcPr>
            <w:tcW w:w="850" w:type="dxa"/>
            <w:tcBorders>
              <w:left w:val="single" w:sz="4" w:space="0" w:color="auto"/>
              <w:bottom w:val="single" w:sz="4" w:space="0" w:color="auto"/>
            </w:tcBorders>
            <w:vAlign w:val="center"/>
          </w:tcPr>
          <w:p w14:paraId="4E241333" w14:textId="2614A2DF" w:rsidR="001D2F18" w:rsidRDefault="001D2F18" w:rsidP="0037509C">
            <w:pPr>
              <w:bidi w:val="0"/>
              <w:jc w:val="center"/>
              <w:rPr>
                <w:rFonts w:asciiTheme="majorBidi" w:hAnsiTheme="majorBidi" w:cstheme="majorBidi"/>
                <w:sz w:val="24"/>
                <w:szCs w:val="24"/>
              </w:rPr>
            </w:pPr>
            <w:r>
              <w:rPr>
                <w:rFonts w:asciiTheme="majorBidi" w:hAnsiTheme="majorBidi" w:cstheme="majorBidi"/>
                <w:sz w:val="24"/>
                <w:szCs w:val="24"/>
              </w:rPr>
              <w:t>.4</w:t>
            </w:r>
            <w:r w:rsidR="000E07A2">
              <w:rPr>
                <w:rFonts w:asciiTheme="majorBidi" w:hAnsiTheme="majorBidi" w:cstheme="majorBidi"/>
                <w:sz w:val="24"/>
                <w:szCs w:val="24"/>
              </w:rPr>
              <w:t>9</w:t>
            </w:r>
          </w:p>
        </w:tc>
        <w:tc>
          <w:tcPr>
            <w:tcW w:w="709" w:type="dxa"/>
            <w:tcBorders>
              <w:bottom w:val="single" w:sz="4" w:space="0" w:color="auto"/>
            </w:tcBorders>
            <w:vAlign w:val="center"/>
          </w:tcPr>
          <w:p w14:paraId="5901593A" w14:textId="01870B25" w:rsidR="001D2F18" w:rsidRDefault="001D2F18" w:rsidP="0037509C">
            <w:pPr>
              <w:bidi w:val="0"/>
              <w:jc w:val="center"/>
              <w:rPr>
                <w:rFonts w:asciiTheme="majorBidi" w:hAnsiTheme="majorBidi" w:cstheme="majorBidi"/>
                <w:sz w:val="24"/>
                <w:szCs w:val="24"/>
              </w:rPr>
            </w:pPr>
            <w:r>
              <w:rPr>
                <w:rFonts w:asciiTheme="majorBidi" w:hAnsiTheme="majorBidi" w:cstheme="majorBidi"/>
                <w:sz w:val="24"/>
                <w:szCs w:val="24"/>
              </w:rPr>
              <w:t>.23</w:t>
            </w:r>
          </w:p>
        </w:tc>
        <w:tc>
          <w:tcPr>
            <w:tcW w:w="709" w:type="dxa"/>
            <w:tcBorders>
              <w:bottom w:val="single" w:sz="4" w:space="0" w:color="auto"/>
            </w:tcBorders>
            <w:vAlign w:val="center"/>
          </w:tcPr>
          <w:p w14:paraId="23C8EDC6" w14:textId="6D04319B" w:rsidR="001D2F18" w:rsidRDefault="001D2F18" w:rsidP="0037509C">
            <w:pPr>
              <w:bidi w:val="0"/>
              <w:jc w:val="center"/>
              <w:rPr>
                <w:rFonts w:asciiTheme="majorBidi" w:hAnsiTheme="majorBidi" w:cstheme="majorBidi"/>
                <w:sz w:val="24"/>
                <w:szCs w:val="24"/>
              </w:rPr>
            </w:pPr>
            <w:r>
              <w:rPr>
                <w:rFonts w:asciiTheme="majorBidi" w:hAnsiTheme="majorBidi" w:cstheme="majorBidi"/>
                <w:sz w:val="24"/>
                <w:szCs w:val="24"/>
              </w:rPr>
              <w:t>.0</w:t>
            </w:r>
            <w:r w:rsidR="002634C1">
              <w:rPr>
                <w:rFonts w:asciiTheme="majorBidi" w:hAnsiTheme="majorBidi" w:cstheme="majorBidi"/>
                <w:sz w:val="24"/>
                <w:szCs w:val="24"/>
              </w:rPr>
              <w:t>4</w:t>
            </w:r>
          </w:p>
        </w:tc>
        <w:tc>
          <w:tcPr>
            <w:tcW w:w="1417" w:type="dxa"/>
            <w:tcBorders>
              <w:bottom w:val="single" w:sz="4" w:space="0" w:color="auto"/>
            </w:tcBorders>
            <w:vAlign w:val="center"/>
          </w:tcPr>
          <w:p w14:paraId="6E568763" w14:textId="60401B57" w:rsidR="001D2F18" w:rsidRDefault="001D2F18" w:rsidP="0037509C">
            <w:pPr>
              <w:bidi w:val="0"/>
              <w:jc w:val="center"/>
              <w:rPr>
                <w:rFonts w:asciiTheme="majorBidi" w:hAnsiTheme="majorBidi" w:cstheme="majorBidi"/>
                <w:sz w:val="24"/>
                <w:szCs w:val="24"/>
              </w:rPr>
            </w:pPr>
            <w:r>
              <w:rPr>
                <w:rFonts w:asciiTheme="majorBidi" w:hAnsiTheme="majorBidi" w:cstheme="majorBidi"/>
                <w:sz w:val="24"/>
                <w:szCs w:val="24"/>
              </w:rPr>
              <w:t>[.0</w:t>
            </w:r>
            <w:r w:rsidR="00D22F4E">
              <w:rPr>
                <w:rFonts w:asciiTheme="majorBidi" w:hAnsiTheme="majorBidi" w:cstheme="majorBidi"/>
                <w:sz w:val="24"/>
                <w:szCs w:val="24"/>
              </w:rPr>
              <w:t>3</w:t>
            </w:r>
            <w:r>
              <w:rPr>
                <w:rFonts w:asciiTheme="majorBidi" w:hAnsiTheme="majorBidi" w:cstheme="majorBidi"/>
                <w:sz w:val="24"/>
                <w:szCs w:val="24"/>
              </w:rPr>
              <w:t>, .</w:t>
            </w:r>
            <w:r w:rsidR="00D22F4E">
              <w:rPr>
                <w:rFonts w:asciiTheme="majorBidi" w:hAnsiTheme="majorBidi" w:cstheme="majorBidi"/>
                <w:sz w:val="24"/>
                <w:szCs w:val="24"/>
              </w:rPr>
              <w:t>95</w:t>
            </w:r>
            <w:r>
              <w:rPr>
                <w:rFonts w:asciiTheme="majorBidi" w:hAnsiTheme="majorBidi" w:cstheme="majorBidi"/>
                <w:sz w:val="24"/>
                <w:szCs w:val="24"/>
              </w:rPr>
              <w:t>]</w:t>
            </w:r>
          </w:p>
        </w:tc>
      </w:tr>
    </w:tbl>
    <w:p w14:paraId="7E8A22C0" w14:textId="71498E6D" w:rsidR="00673182" w:rsidRDefault="00FA785F" w:rsidP="009174D5">
      <w:pPr>
        <w:bidi w:val="0"/>
        <w:spacing w:after="0" w:line="240" w:lineRule="auto"/>
        <w:ind w:left="-142"/>
        <w:rPr>
          <w:rFonts w:asciiTheme="majorBidi" w:hAnsiTheme="majorBidi" w:cstheme="majorBidi"/>
          <w:sz w:val="24"/>
          <w:szCs w:val="24"/>
        </w:rPr>
      </w:pPr>
      <w:r w:rsidRPr="00ED3E79">
        <w:rPr>
          <w:rFonts w:asciiTheme="majorBidi" w:hAnsiTheme="majorBidi" w:cstheme="majorBidi"/>
          <w:b/>
          <w:bCs/>
          <w:sz w:val="20"/>
          <w:szCs w:val="20"/>
        </w:rPr>
        <w:t>Table S</w:t>
      </w:r>
      <w:r w:rsidR="003638D3">
        <w:rPr>
          <w:rFonts w:asciiTheme="majorBidi" w:hAnsiTheme="majorBidi" w:cstheme="majorBidi"/>
          <w:b/>
          <w:bCs/>
          <w:sz w:val="20"/>
          <w:szCs w:val="20"/>
        </w:rPr>
        <w:t>6</w:t>
      </w:r>
      <w:r w:rsidRPr="00ED3E79">
        <w:rPr>
          <w:rFonts w:asciiTheme="majorBidi" w:hAnsiTheme="majorBidi" w:cstheme="majorBidi"/>
          <w:sz w:val="20"/>
          <w:szCs w:val="20"/>
        </w:rPr>
        <w:t xml:space="preserve">: Results of multinomial logistic regressions </w:t>
      </w:r>
      <w:r w:rsidR="002A18BF">
        <w:rPr>
          <w:rFonts w:asciiTheme="majorBidi" w:hAnsiTheme="majorBidi" w:cstheme="majorBidi"/>
          <w:sz w:val="20"/>
          <w:szCs w:val="20"/>
        </w:rPr>
        <w:t>predicting</w:t>
      </w:r>
      <w:r w:rsidRPr="00ED3E79">
        <w:rPr>
          <w:rFonts w:asciiTheme="majorBidi" w:hAnsiTheme="majorBidi" w:cstheme="majorBidi"/>
          <w:sz w:val="20"/>
          <w:szCs w:val="20"/>
        </w:rPr>
        <w:t xml:space="preserve"> choosing C_LOS over C_HOS</w:t>
      </w:r>
      <w:r>
        <w:rPr>
          <w:rFonts w:asciiTheme="majorBidi" w:hAnsiTheme="majorBidi" w:cstheme="majorBidi"/>
          <w:sz w:val="20"/>
          <w:szCs w:val="20"/>
        </w:rPr>
        <w:t xml:space="preserve"> and C_LOS over 'no preference' in Experiment 3.</w:t>
      </w:r>
      <w:r w:rsidRPr="00ED3E79">
        <w:rPr>
          <w:rFonts w:asciiTheme="majorBidi" w:hAnsiTheme="majorBidi" w:cstheme="majorBidi"/>
          <w:sz w:val="20"/>
          <w:szCs w:val="20"/>
        </w:rPr>
        <w:t xml:space="preserve"> </w:t>
      </w:r>
    </w:p>
    <w:p w14:paraId="72BC742D" w14:textId="76D28053" w:rsidR="007934EB" w:rsidRDefault="007934EB" w:rsidP="007934EB">
      <w:pPr>
        <w:pStyle w:val="aa"/>
        <w:bidi w:val="0"/>
        <w:spacing w:after="0" w:line="480" w:lineRule="auto"/>
        <w:ind w:left="1224"/>
        <w:rPr>
          <w:rFonts w:asciiTheme="majorBidi" w:hAnsiTheme="majorBidi" w:cstheme="majorBidi"/>
          <w:sz w:val="24"/>
          <w:szCs w:val="24"/>
        </w:rPr>
      </w:pPr>
    </w:p>
    <w:bookmarkEnd w:id="3"/>
    <w:p w14:paraId="70AC7ADA" w14:textId="22EBD329" w:rsidR="004F3D2D" w:rsidRDefault="004F3D2D" w:rsidP="009A0FB8">
      <w:pPr>
        <w:pStyle w:val="aa"/>
        <w:numPr>
          <w:ilvl w:val="2"/>
          <w:numId w:val="4"/>
        </w:numPr>
        <w:bidi w:val="0"/>
        <w:spacing w:after="0" w:line="480" w:lineRule="auto"/>
        <w:rPr>
          <w:rFonts w:asciiTheme="majorBidi" w:hAnsiTheme="majorBidi" w:cstheme="majorBidi"/>
          <w:b/>
          <w:bCs/>
          <w:sz w:val="24"/>
          <w:szCs w:val="24"/>
          <w:u w:val="single"/>
        </w:rPr>
      </w:pPr>
      <w:r>
        <w:rPr>
          <w:rFonts w:asciiTheme="majorBidi" w:hAnsiTheme="majorBidi" w:cstheme="majorBidi"/>
          <w:b/>
          <w:bCs/>
          <w:sz w:val="24"/>
          <w:szCs w:val="24"/>
          <w:u w:val="single"/>
        </w:rPr>
        <w:t>Individual differences</w:t>
      </w:r>
    </w:p>
    <w:p w14:paraId="4C60C4D1" w14:textId="339A7C3B" w:rsidR="0066305D" w:rsidRDefault="00767334" w:rsidP="0066305D">
      <w:pPr>
        <w:pStyle w:val="aa"/>
        <w:numPr>
          <w:ilvl w:val="3"/>
          <w:numId w:val="4"/>
        </w:numPr>
        <w:bidi w:val="0"/>
        <w:spacing w:after="0" w:line="480" w:lineRule="auto"/>
        <w:ind w:left="1418"/>
        <w:rPr>
          <w:rFonts w:asciiTheme="majorBidi" w:hAnsiTheme="majorBidi" w:cstheme="majorBidi"/>
          <w:b/>
          <w:bCs/>
          <w:sz w:val="24"/>
          <w:szCs w:val="24"/>
          <w:u w:val="single"/>
        </w:rPr>
      </w:pPr>
      <w:r w:rsidRPr="00684725">
        <w:rPr>
          <w:rFonts w:asciiTheme="majorBidi" w:hAnsiTheme="majorBidi" w:cstheme="majorBidi"/>
          <w:b/>
          <w:bCs/>
          <w:sz w:val="24"/>
          <w:szCs w:val="24"/>
          <w:u w:val="single"/>
        </w:rPr>
        <w:t>Descriptive statistics</w:t>
      </w:r>
      <w:r w:rsidR="0066305D">
        <w:rPr>
          <w:rFonts w:asciiTheme="majorBidi" w:hAnsiTheme="majorBidi" w:cstheme="majorBidi"/>
          <w:b/>
          <w:bCs/>
          <w:sz w:val="24"/>
          <w:szCs w:val="24"/>
          <w:u w:val="single"/>
        </w:rPr>
        <w:t>,</w:t>
      </w:r>
      <w:r w:rsidRPr="00684725">
        <w:rPr>
          <w:rFonts w:asciiTheme="majorBidi" w:hAnsiTheme="majorBidi" w:cstheme="majorBidi"/>
          <w:b/>
          <w:bCs/>
          <w:sz w:val="24"/>
          <w:szCs w:val="24"/>
          <w:u w:val="single"/>
        </w:rPr>
        <w:t xml:space="preserve"> </w:t>
      </w:r>
      <w:r w:rsidR="002A18BF">
        <w:rPr>
          <w:rFonts w:asciiTheme="majorBidi" w:hAnsiTheme="majorBidi" w:cstheme="majorBidi"/>
          <w:b/>
          <w:bCs/>
          <w:sz w:val="24"/>
          <w:szCs w:val="24"/>
          <w:u w:val="single"/>
        </w:rPr>
        <w:t>R</w:t>
      </w:r>
      <w:r w:rsidRPr="00684725">
        <w:rPr>
          <w:rFonts w:asciiTheme="majorBidi" w:hAnsiTheme="majorBidi" w:cstheme="majorBidi"/>
          <w:b/>
          <w:bCs/>
          <w:sz w:val="24"/>
          <w:szCs w:val="24"/>
          <w:u w:val="single"/>
        </w:rPr>
        <w:t>eliabilities</w:t>
      </w:r>
      <w:r w:rsidR="0066305D">
        <w:rPr>
          <w:rFonts w:asciiTheme="majorBidi" w:hAnsiTheme="majorBidi" w:cstheme="majorBidi"/>
          <w:b/>
          <w:bCs/>
          <w:sz w:val="24"/>
          <w:szCs w:val="24"/>
          <w:u w:val="single"/>
        </w:rPr>
        <w:t xml:space="preserve"> and </w:t>
      </w:r>
      <w:r w:rsidR="002A18BF">
        <w:rPr>
          <w:rFonts w:asciiTheme="majorBidi" w:hAnsiTheme="majorBidi" w:cstheme="majorBidi"/>
          <w:b/>
          <w:bCs/>
          <w:sz w:val="24"/>
          <w:szCs w:val="24"/>
          <w:u w:val="single"/>
        </w:rPr>
        <w:t>C</w:t>
      </w:r>
      <w:r w:rsidR="0066305D">
        <w:rPr>
          <w:rFonts w:asciiTheme="majorBidi" w:hAnsiTheme="majorBidi" w:cstheme="majorBidi"/>
          <w:b/>
          <w:bCs/>
          <w:sz w:val="24"/>
          <w:szCs w:val="24"/>
          <w:u w:val="single"/>
        </w:rPr>
        <w:t>orrelations</w:t>
      </w:r>
      <w:r w:rsidRPr="00684725">
        <w:rPr>
          <w:rFonts w:asciiTheme="majorBidi" w:hAnsiTheme="majorBidi" w:cstheme="majorBidi"/>
          <w:b/>
          <w:bCs/>
          <w:sz w:val="24"/>
          <w:szCs w:val="24"/>
          <w:u w:val="single"/>
        </w:rPr>
        <w:t xml:space="preserve"> for REI and </w:t>
      </w:r>
    </w:p>
    <w:p w14:paraId="42C1CEC5" w14:textId="3CBF45EE" w:rsidR="00E2714A" w:rsidRPr="0066305D" w:rsidRDefault="00CB5781" w:rsidP="00CB5781">
      <w:pPr>
        <w:pStyle w:val="aa"/>
        <w:bidi w:val="0"/>
        <w:spacing w:after="0" w:line="480" w:lineRule="auto"/>
        <w:ind w:left="1706" w:firstLine="454"/>
        <w:rPr>
          <w:rFonts w:asciiTheme="majorBidi" w:hAnsiTheme="majorBidi" w:cstheme="majorBidi"/>
          <w:b/>
          <w:bCs/>
          <w:sz w:val="24"/>
          <w:szCs w:val="24"/>
          <w:u w:val="single"/>
        </w:rPr>
      </w:pPr>
      <w:r>
        <w:rPr>
          <w:rFonts w:asciiTheme="majorBidi" w:hAnsiTheme="majorBidi" w:cstheme="majorBidi"/>
          <w:b/>
          <w:bCs/>
          <w:sz w:val="24"/>
          <w:szCs w:val="24"/>
          <w:u w:val="single"/>
        </w:rPr>
        <w:t>N</w:t>
      </w:r>
      <w:r w:rsidRPr="00CB5781">
        <w:rPr>
          <w:rFonts w:asciiTheme="majorBidi" w:hAnsiTheme="majorBidi" w:cstheme="majorBidi"/>
          <w:b/>
          <w:bCs/>
          <w:sz w:val="24"/>
          <w:szCs w:val="24"/>
          <w:u w:val="single"/>
        </w:rPr>
        <w:t>umeracy</w:t>
      </w:r>
      <w:r w:rsidR="00BF3D0F">
        <w:rPr>
          <w:rFonts w:asciiTheme="majorBidi" w:hAnsiTheme="majorBidi" w:cstheme="majorBidi"/>
          <w:b/>
          <w:bCs/>
          <w:sz w:val="24"/>
          <w:szCs w:val="24"/>
          <w:u w:val="single"/>
        </w:rPr>
        <w:t xml:space="preserve"> </w:t>
      </w:r>
      <w:r w:rsidR="00AA5E67" w:rsidRPr="0066305D">
        <w:rPr>
          <w:rFonts w:asciiTheme="majorBidi" w:hAnsiTheme="majorBidi" w:cstheme="majorBidi"/>
          <w:b/>
          <w:bCs/>
          <w:sz w:val="24"/>
          <w:szCs w:val="24"/>
          <w:u w:val="single"/>
        </w:rPr>
        <w:t>S</w:t>
      </w:r>
      <w:r w:rsidR="00767334" w:rsidRPr="0066305D">
        <w:rPr>
          <w:rFonts w:asciiTheme="majorBidi" w:hAnsiTheme="majorBidi" w:cstheme="majorBidi"/>
          <w:b/>
          <w:bCs/>
          <w:sz w:val="24"/>
          <w:szCs w:val="24"/>
          <w:u w:val="single"/>
        </w:rPr>
        <w:t>cales</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
        <w:gridCol w:w="881"/>
        <w:gridCol w:w="883"/>
        <w:gridCol w:w="756"/>
        <w:gridCol w:w="950"/>
        <w:gridCol w:w="1286"/>
        <w:gridCol w:w="661"/>
        <w:gridCol w:w="851"/>
      </w:tblGrid>
      <w:tr w:rsidR="00AA5E67" w:rsidRPr="00DB7A7D" w14:paraId="191E8015" w14:textId="77777777" w:rsidTr="0004500D">
        <w:tc>
          <w:tcPr>
            <w:tcW w:w="1524" w:type="dxa"/>
            <w:tcBorders>
              <w:top w:val="single" w:sz="4" w:space="0" w:color="auto"/>
              <w:bottom w:val="single" w:sz="4" w:space="0" w:color="auto"/>
              <w:right w:val="single" w:sz="4" w:space="0" w:color="auto"/>
            </w:tcBorders>
          </w:tcPr>
          <w:p w14:paraId="6B52FCC2" w14:textId="77777777" w:rsidR="00AA5E67" w:rsidRPr="00DB7A7D" w:rsidRDefault="00AA5E67" w:rsidP="001D2F18">
            <w:pPr>
              <w:bidi w:val="0"/>
              <w:rPr>
                <w:rFonts w:asciiTheme="majorBidi" w:hAnsiTheme="majorBidi" w:cstheme="majorBidi"/>
                <w:sz w:val="24"/>
                <w:szCs w:val="24"/>
              </w:rPr>
            </w:pPr>
            <w:r w:rsidRPr="00DB7A7D">
              <w:rPr>
                <w:rFonts w:asciiTheme="majorBidi" w:hAnsiTheme="majorBidi" w:cstheme="majorBidi"/>
                <w:sz w:val="24"/>
                <w:szCs w:val="24"/>
              </w:rPr>
              <w:t>Scale</w:t>
            </w:r>
          </w:p>
        </w:tc>
        <w:tc>
          <w:tcPr>
            <w:tcW w:w="881" w:type="dxa"/>
            <w:tcBorders>
              <w:top w:val="single" w:sz="4" w:space="0" w:color="auto"/>
              <w:left w:val="single" w:sz="4" w:space="0" w:color="auto"/>
              <w:bottom w:val="single" w:sz="4" w:space="0" w:color="auto"/>
            </w:tcBorders>
          </w:tcPr>
          <w:p w14:paraId="69B7850D" w14:textId="77777777" w:rsidR="00AA5E67" w:rsidRPr="00DB7A7D" w:rsidRDefault="00AA5E67" w:rsidP="001D2F18">
            <w:pPr>
              <w:bidi w:val="0"/>
              <w:jc w:val="center"/>
              <w:rPr>
                <w:rFonts w:asciiTheme="majorBidi" w:hAnsiTheme="majorBidi" w:cstheme="majorBidi"/>
                <w:sz w:val="24"/>
                <w:szCs w:val="24"/>
              </w:rPr>
            </w:pPr>
            <w:r>
              <w:rPr>
                <w:rFonts w:asciiTheme="majorBidi" w:hAnsiTheme="majorBidi" w:cstheme="majorBidi"/>
                <w:sz w:val="24"/>
                <w:szCs w:val="24"/>
              </w:rPr>
              <w:t>No. of items</w:t>
            </w:r>
          </w:p>
        </w:tc>
        <w:tc>
          <w:tcPr>
            <w:tcW w:w="883" w:type="dxa"/>
            <w:tcBorders>
              <w:top w:val="single" w:sz="4" w:space="0" w:color="auto"/>
              <w:left w:val="nil"/>
              <w:bottom w:val="single" w:sz="4" w:space="0" w:color="auto"/>
            </w:tcBorders>
          </w:tcPr>
          <w:p w14:paraId="40783730" w14:textId="77777777" w:rsidR="00AA5E67" w:rsidRPr="00DB7A7D" w:rsidRDefault="00AA5E67" w:rsidP="001D2F18">
            <w:pPr>
              <w:bidi w:val="0"/>
              <w:jc w:val="center"/>
              <w:rPr>
                <w:rFonts w:asciiTheme="majorBidi" w:hAnsiTheme="majorBidi" w:cstheme="majorBidi"/>
                <w:sz w:val="24"/>
                <w:szCs w:val="24"/>
              </w:rPr>
            </w:pPr>
            <w:r>
              <w:rPr>
                <w:rFonts w:asciiTheme="majorBidi" w:hAnsiTheme="majorBidi" w:cstheme="majorBidi"/>
                <w:sz w:val="24"/>
                <w:szCs w:val="24"/>
              </w:rPr>
              <w:t>Mean</w:t>
            </w:r>
          </w:p>
        </w:tc>
        <w:tc>
          <w:tcPr>
            <w:tcW w:w="756" w:type="dxa"/>
            <w:tcBorders>
              <w:top w:val="single" w:sz="4" w:space="0" w:color="auto"/>
              <w:left w:val="nil"/>
              <w:bottom w:val="single" w:sz="4" w:space="0" w:color="auto"/>
            </w:tcBorders>
          </w:tcPr>
          <w:p w14:paraId="5EEA02C1" w14:textId="77777777" w:rsidR="00AA5E67" w:rsidRPr="00DB7A7D" w:rsidRDefault="00AA5E67" w:rsidP="001D2F18">
            <w:pPr>
              <w:bidi w:val="0"/>
              <w:jc w:val="center"/>
              <w:rPr>
                <w:rFonts w:asciiTheme="majorBidi" w:hAnsiTheme="majorBidi" w:cstheme="majorBidi"/>
                <w:sz w:val="24"/>
                <w:szCs w:val="24"/>
              </w:rPr>
            </w:pPr>
            <w:r>
              <w:rPr>
                <w:rFonts w:asciiTheme="majorBidi" w:hAnsiTheme="majorBidi" w:cstheme="majorBidi"/>
                <w:sz w:val="24"/>
                <w:szCs w:val="24"/>
              </w:rPr>
              <w:t>SD</w:t>
            </w:r>
          </w:p>
        </w:tc>
        <w:tc>
          <w:tcPr>
            <w:tcW w:w="950" w:type="dxa"/>
            <w:tcBorders>
              <w:top w:val="single" w:sz="4" w:space="0" w:color="auto"/>
              <w:left w:val="nil"/>
              <w:bottom w:val="single" w:sz="4" w:space="0" w:color="auto"/>
            </w:tcBorders>
          </w:tcPr>
          <w:p w14:paraId="5278898B" w14:textId="77777777" w:rsidR="00AA5E67" w:rsidRDefault="00AA5E67" w:rsidP="001D2F18">
            <w:pPr>
              <w:bidi w:val="0"/>
              <w:jc w:val="center"/>
              <w:rPr>
                <w:rFonts w:asciiTheme="majorBidi" w:hAnsiTheme="majorBidi" w:cstheme="majorBidi"/>
                <w:sz w:val="24"/>
                <w:szCs w:val="24"/>
              </w:rPr>
            </w:pPr>
            <w:r>
              <w:rPr>
                <w:rFonts w:asciiTheme="majorBidi" w:hAnsiTheme="majorBidi" w:cstheme="majorBidi"/>
                <w:sz w:val="24"/>
                <w:szCs w:val="24"/>
              </w:rPr>
              <w:t>Range</w:t>
            </w:r>
          </w:p>
        </w:tc>
        <w:tc>
          <w:tcPr>
            <w:tcW w:w="1286" w:type="dxa"/>
            <w:tcBorders>
              <w:top w:val="single" w:sz="4" w:space="0" w:color="auto"/>
              <w:left w:val="nil"/>
              <w:bottom w:val="single" w:sz="4" w:space="0" w:color="auto"/>
              <w:right w:val="single" w:sz="4" w:space="0" w:color="auto"/>
            </w:tcBorders>
          </w:tcPr>
          <w:p w14:paraId="754174C1" w14:textId="77777777" w:rsidR="00AA5E67" w:rsidRPr="00DB7A7D" w:rsidRDefault="00AA5E67" w:rsidP="001D2F18">
            <w:pPr>
              <w:bidi w:val="0"/>
              <w:jc w:val="center"/>
              <w:rPr>
                <w:rFonts w:asciiTheme="majorBidi" w:hAnsiTheme="majorBidi" w:cstheme="majorBidi"/>
                <w:sz w:val="24"/>
                <w:szCs w:val="24"/>
              </w:rPr>
            </w:pPr>
            <w:r>
              <w:rPr>
                <w:rFonts w:asciiTheme="majorBidi" w:hAnsiTheme="majorBidi" w:cstheme="majorBidi"/>
                <w:sz w:val="24"/>
                <w:szCs w:val="24"/>
              </w:rPr>
              <w:t>Cronbach's α</w:t>
            </w:r>
          </w:p>
        </w:tc>
        <w:tc>
          <w:tcPr>
            <w:tcW w:w="661" w:type="dxa"/>
            <w:tcBorders>
              <w:top w:val="single" w:sz="4" w:space="0" w:color="auto"/>
              <w:left w:val="single" w:sz="4" w:space="0" w:color="auto"/>
              <w:bottom w:val="single" w:sz="4" w:space="0" w:color="auto"/>
            </w:tcBorders>
          </w:tcPr>
          <w:p w14:paraId="6B291974" w14:textId="77777777" w:rsidR="00AA5E67" w:rsidRDefault="00AA5E67" w:rsidP="001D2F18">
            <w:pPr>
              <w:bidi w:val="0"/>
              <w:jc w:val="center"/>
              <w:rPr>
                <w:rFonts w:asciiTheme="majorBidi" w:hAnsiTheme="majorBidi" w:cstheme="majorBidi"/>
                <w:sz w:val="24"/>
                <w:szCs w:val="24"/>
              </w:rPr>
            </w:pPr>
            <w:r>
              <w:rPr>
                <w:rFonts w:asciiTheme="majorBidi" w:hAnsiTheme="majorBidi" w:cstheme="majorBidi"/>
                <w:sz w:val="24"/>
                <w:szCs w:val="24"/>
              </w:rPr>
              <w:t>2</w:t>
            </w:r>
          </w:p>
        </w:tc>
        <w:tc>
          <w:tcPr>
            <w:tcW w:w="851" w:type="dxa"/>
            <w:tcBorders>
              <w:top w:val="single" w:sz="4" w:space="0" w:color="auto"/>
              <w:bottom w:val="single" w:sz="4" w:space="0" w:color="auto"/>
            </w:tcBorders>
          </w:tcPr>
          <w:p w14:paraId="22C27566" w14:textId="77777777" w:rsidR="00AA5E67" w:rsidRDefault="00AA5E67" w:rsidP="001D2F18">
            <w:pPr>
              <w:bidi w:val="0"/>
              <w:jc w:val="center"/>
              <w:rPr>
                <w:rFonts w:asciiTheme="majorBidi" w:hAnsiTheme="majorBidi" w:cstheme="majorBidi"/>
                <w:sz w:val="24"/>
                <w:szCs w:val="24"/>
              </w:rPr>
            </w:pPr>
            <w:r>
              <w:rPr>
                <w:rFonts w:asciiTheme="majorBidi" w:hAnsiTheme="majorBidi" w:cstheme="majorBidi"/>
                <w:sz w:val="24"/>
                <w:szCs w:val="24"/>
              </w:rPr>
              <w:t>3</w:t>
            </w:r>
          </w:p>
        </w:tc>
      </w:tr>
      <w:tr w:rsidR="00AA5E67" w:rsidRPr="00DB7A7D" w14:paraId="1AC719B6" w14:textId="77777777" w:rsidTr="0004500D">
        <w:tc>
          <w:tcPr>
            <w:tcW w:w="1524" w:type="dxa"/>
            <w:tcBorders>
              <w:top w:val="single" w:sz="4" w:space="0" w:color="auto"/>
              <w:right w:val="single" w:sz="4" w:space="0" w:color="auto"/>
            </w:tcBorders>
          </w:tcPr>
          <w:p w14:paraId="422457AE" w14:textId="77777777" w:rsidR="00AA5E67" w:rsidRPr="00DB7A7D" w:rsidRDefault="00AA5E67" w:rsidP="00AA5E67">
            <w:pPr>
              <w:bidi w:val="0"/>
              <w:rPr>
                <w:rFonts w:asciiTheme="majorBidi" w:hAnsiTheme="majorBidi" w:cstheme="majorBidi"/>
                <w:sz w:val="24"/>
                <w:szCs w:val="24"/>
              </w:rPr>
            </w:pPr>
            <w:r>
              <w:rPr>
                <w:rFonts w:asciiTheme="majorBidi" w:hAnsiTheme="majorBidi" w:cstheme="majorBidi"/>
                <w:sz w:val="24"/>
                <w:szCs w:val="24"/>
              </w:rPr>
              <w:t>1. FI</w:t>
            </w:r>
          </w:p>
        </w:tc>
        <w:tc>
          <w:tcPr>
            <w:tcW w:w="881" w:type="dxa"/>
            <w:tcBorders>
              <w:top w:val="single" w:sz="4" w:space="0" w:color="auto"/>
              <w:left w:val="single" w:sz="4" w:space="0" w:color="auto"/>
            </w:tcBorders>
          </w:tcPr>
          <w:p w14:paraId="074494F1" w14:textId="162BBEB7" w:rsidR="00AA5E67" w:rsidRPr="00DB7A7D" w:rsidRDefault="00AA5E67" w:rsidP="00AA5E67">
            <w:pPr>
              <w:bidi w:val="0"/>
              <w:jc w:val="center"/>
              <w:rPr>
                <w:rFonts w:asciiTheme="majorBidi" w:hAnsiTheme="majorBidi" w:cstheme="majorBidi"/>
                <w:sz w:val="24"/>
                <w:szCs w:val="24"/>
              </w:rPr>
            </w:pPr>
            <w:r>
              <w:rPr>
                <w:rFonts w:asciiTheme="majorBidi" w:hAnsiTheme="majorBidi" w:cstheme="majorBidi"/>
                <w:sz w:val="24"/>
                <w:szCs w:val="24"/>
              </w:rPr>
              <w:t>5</w:t>
            </w:r>
          </w:p>
        </w:tc>
        <w:tc>
          <w:tcPr>
            <w:tcW w:w="883" w:type="dxa"/>
            <w:tcBorders>
              <w:top w:val="single" w:sz="4" w:space="0" w:color="auto"/>
              <w:left w:val="nil"/>
            </w:tcBorders>
          </w:tcPr>
          <w:p w14:paraId="6D129626" w14:textId="63E8AF12" w:rsidR="00AA5E67" w:rsidRPr="00DB7A7D" w:rsidRDefault="00AA5E67" w:rsidP="00AA5E67">
            <w:pPr>
              <w:bidi w:val="0"/>
              <w:jc w:val="center"/>
              <w:rPr>
                <w:rFonts w:asciiTheme="majorBidi" w:hAnsiTheme="majorBidi" w:cstheme="majorBidi"/>
                <w:sz w:val="24"/>
                <w:szCs w:val="24"/>
                <w:rtl/>
              </w:rPr>
            </w:pPr>
            <w:r>
              <w:rPr>
                <w:rFonts w:asciiTheme="majorBidi" w:hAnsiTheme="majorBidi" w:cstheme="majorBidi"/>
                <w:sz w:val="24"/>
                <w:szCs w:val="24"/>
              </w:rPr>
              <w:t>3.52</w:t>
            </w:r>
          </w:p>
        </w:tc>
        <w:tc>
          <w:tcPr>
            <w:tcW w:w="756" w:type="dxa"/>
            <w:tcBorders>
              <w:top w:val="single" w:sz="4" w:space="0" w:color="auto"/>
              <w:left w:val="nil"/>
            </w:tcBorders>
          </w:tcPr>
          <w:p w14:paraId="7D171D46" w14:textId="0B761204" w:rsidR="00AA5E67" w:rsidRPr="00DB7A7D" w:rsidRDefault="00AA5E67" w:rsidP="00AA5E67">
            <w:pPr>
              <w:bidi w:val="0"/>
              <w:jc w:val="center"/>
              <w:rPr>
                <w:rFonts w:asciiTheme="majorBidi" w:hAnsiTheme="majorBidi" w:cstheme="majorBidi"/>
                <w:sz w:val="24"/>
                <w:szCs w:val="24"/>
              </w:rPr>
            </w:pPr>
            <w:r>
              <w:rPr>
                <w:rFonts w:asciiTheme="majorBidi" w:hAnsiTheme="majorBidi" w:cstheme="majorBidi"/>
                <w:sz w:val="24"/>
                <w:szCs w:val="24"/>
              </w:rPr>
              <w:t>.72</w:t>
            </w:r>
          </w:p>
        </w:tc>
        <w:tc>
          <w:tcPr>
            <w:tcW w:w="950" w:type="dxa"/>
            <w:tcBorders>
              <w:top w:val="single" w:sz="4" w:space="0" w:color="auto"/>
              <w:left w:val="nil"/>
            </w:tcBorders>
          </w:tcPr>
          <w:p w14:paraId="7ACAEECD" w14:textId="01EC32E5" w:rsidR="00AA5E67" w:rsidRPr="00DB7A7D" w:rsidRDefault="00AA5E67" w:rsidP="00AA5E67">
            <w:pPr>
              <w:bidi w:val="0"/>
              <w:jc w:val="center"/>
              <w:rPr>
                <w:rFonts w:asciiTheme="majorBidi" w:hAnsiTheme="majorBidi" w:cstheme="majorBidi"/>
                <w:sz w:val="24"/>
                <w:szCs w:val="24"/>
              </w:rPr>
            </w:pPr>
            <w:r>
              <w:rPr>
                <w:rFonts w:asciiTheme="majorBidi" w:hAnsiTheme="majorBidi" w:cstheme="majorBidi"/>
                <w:sz w:val="24"/>
                <w:szCs w:val="24"/>
              </w:rPr>
              <w:t>1-5</w:t>
            </w:r>
          </w:p>
        </w:tc>
        <w:tc>
          <w:tcPr>
            <w:tcW w:w="1286" w:type="dxa"/>
            <w:tcBorders>
              <w:top w:val="single" w:sz="4" w:space="0" w:color="auto"/>
              <w:left w:val="nil"/>
              <w:right w:val="single" w:sz="4" w:space="0" w:color="auto"/>
            </w:tcBorders>
          </w:tcPr>
          <w:p w14:paraId="56382FB9" w14:textId="2707E99C" w:rsidR="00AA5E67" w:rsidRPr="00DB7A7D" w:rsidRDefault="00AA5E67" w:rsidP="00AA5E67">
            <w:pPr>
              <w:bidi w:val="0"/>
              <w:jc w:val="center"/>
              <w:rPr>
                <w:rFonts w:asciiTheme="majorBidi" w:hAnsiTheme="majorBidi" w:cstheme="majorBidi"/>
                <w:sz w:val="24"/>
                <w:szCs w:val="24"/>
              </w:rPr>
            </w:pPr>
            <w:r>
              <w:rPr>
                <w:rFonts w:asciiTheme="majorBidi" w:hAnsiTheme="majorBidi" w:cstheme="majorBidi"/>
                <w:sz w:val="24"/>
                <w:szCs w:val="24"/>
              </w:rPr>
              <w:t>.79</w:t>
            </w:r>
          </w:p>
        </w:tc>
        <w:tc>
          <w:tcPr>
            <w:tcW w:w="661" w:type="dxa"/>
            <w:tcBorders>
              <w:top w:val="single" w:sz="4" w:space="0" w:color="auto"/>
              <w:left w:val="single" w:sz="4" w:space="0" w:color="auto"/>
            </w:tcBorders>
          </w:tcPr>
          <w:p w14:paraId="448BB2C9" w14:textId="2302264F" w:rsidR="00AA5E67" w:rsidRDefault="00AA5E67" w:rsidP="00AA5E67">
            <w:pPr>
              <w:bidi w:val="0"/>
              <w:jc w:val="center"/>
              <w:rPr>
                <w:rFonts w:asciiTheme="majorBidi" w:hAnsiTheme="majorBidi" w:cstheme="majorBidi"/>
                <w:sz w:val="24"/>
                <w:szCs w:val="24"/>
              </w:rPr>
            </w:pPr>
            <w:r>
              <w:rPr>
                <w:rFonts w:asciiTheme="majorBidi" w:hAnsiTheme="majorBidi" w:cstheme="majorBidi"/>
                <w:sz w:val="24"/>
                <w:szCs w:val="24"/>
              </w:rPr>
              <w:t>-.06</w:t>
            </w:r>
          </w:p>
        </w:tc>
        <w:tc>
          <w:tcPr>
            <w:tcW w:w="851" w:type="dxa"/>
            <w:tcBorders>
              <w:top w:val="single" w:sz="4" w:space="0" w:color="auto"/>
            </w:tcBorders>
          </w:tcPr>
          <w:p w14:paraId="3E56960C" w14:textId="1DAE8291" w:rsidR="00AA5E67" w:rsidRDefault="00AA5E67" w:rsidP="00AA5E67">
            <w:pPr>
              <w:bidi w:val="0"/>
              <w:jc w:val="center"/>
              <w:rPr>
                <w:rFonts w:asciiTheme="majorBidi" w:hAnsiTheme="majorBidi" w:cstheme="majorBidi"/>
                <w:sz w:val="24"/>
                <w:szCs w:val="24"/>
              </w:rPr>
            </w:pPr>
            <w:r>
              <w:rPr>
                <w:rFonts w:asciiTheme="majorBidi" w:hAnsiTheme="majorBidi" w:cstheme="majorBidi"/>
                <w:sz w:val="24"/>
                <w:szCs w:val="24"/>
              </w:rPr>
              <w:t>-.08</w:t>
            </w:r>
          </w:p>
        </w:tc>
      </w:tr>
      <w:tr w:rsidR="00AA5E67" w:rsidRPr="00DB7A7D" w14:paraId="72167705" w14:textId="77777777" w:rsidTr="0004500D">
        <w:tc>
          <w:tcPr>
            <w:tcW w:w="1524" w:type="dxa"/>
            <w:tcBorders>
              <w:right w:val="single" w:sz="4" w:space="0" w:color="auto"/>
            </w:tcBorders>
          </w:tcPr>
          <w:p w14:paraId="63321C4E" w14:textId="77777777" w:rsidR="00AA5E67" w:rsidRPr="00DB7A7D" w:rsidRDefault="00AA5E67" w:rsidP="00AA5E67">
            <w:pPr>
              <w:bidi w:val="0"/>
              <w:rPr>
                <w:rFonts w:asciiTheme="majorBidi" w:hAnsiTheme="majorBidi" w:cstheme="majorBidi"/>
                <w:sz w:val="24"/>
                <w:szCs w:val="24"/>
              </w:rPr>
            </w:pPr>
            <w:r>
              <w:rPr>
                <w:rFonts w:asciiTheme="majorBidi" w:hAnsiTheme="majorBidi" w:cstheme="majorBidi"/>
                <w:sz w:val="24"/>
                <w:szCs w:val="24"/>
              </w:rPr>
              <w:t>2. NFC</w:t>
            </w:r>
          </w:p>
        </w:tc>
        <w:tc>
          <w:tcPr>
            <w:tcW w:w="881" w:type="dxa"/>
            <w:tcBorders>
              <w:left w:val="single" w:sz="4" w:space="0" w:color="auto"/>
            </w:tcBorders>
          </w:tcPr>
          <w:p w14:paraId="1474B73A" w14:textId="25E7D266" w:rsidR="00AA5E67" w:rsidRPr="00DB7A7D" w:rsidRDefault="00AA5E67" w:rsidP="00AA5E67">
            <w:pPr>
              <w:bidi w:val="0"/>
              <w:jc w:val="center"/>
              <w:rPr>
                <w:rFonts w:asciiTheme="majorBidi" w:hAnsiTheme="majorBidi" w:cstheme="majorBidi"/>
                <w:sz w:val="24"/>
                <w:szCs w:val="24"/>
              </w:rPr>
            </w:pPr>
            <w:r>
              <w:rPr>
                <w:rFonts w:asciiTheme="majorBidi" w:hAnsiTheme="majorBidi" w:cstheme="majorBidi"/>
                <w:sz w:val="24"/>
                <w:szCs w:val="24"/>
              </w:rPr>
              <w:t>5</w:t>
            </w:r>
          </w:p>
        </w:tc>
        <w:tc>
          <w:tcPr>
            <w:tcW w:w="883" w:type="dxa"/>
            <w:tcBorders>
              <w:left w:val="nil"/>
            </w:tcBorders>
          </w:tcPr>
          <w:p w14:paraId="5CA5EC35" w14:textId="382B22BE" w:rsidR="00AA5E67" w:rsidRPr="00DB7A7D" w:rsidRDefault="00AA5E67" w:rsidP="00AA5E67">
            <w:pPr>
              <w:bidi w:val="0"/>
              <w:jc w:val="center"/>
              <w:rPr>
                <w:rFonts w:asciiTheme="majorBidi" w:hAnsiTheme="majorBidi" w:cstheme="majorBidi"/>
                <w:sz w:val="24"/>
                <w:szCs w:val="24"/>
              </w:rPr>
            </w:pPr>
            <w:r>
              <w:rPr>
                <w:rFonts w:asciiTheme="majorBidi" w:hAnsiTheme="majorBidi" w:cstheme="majorBidi"/>
                <w:sz w:val="24"/>
                <w:szCs w:val="24"/>
              </w:rPr>
              <w:t>3.48</w:t>
            </w:r>
          </w:p>
        </w:tc>
        <w:tc>
          <w:tcPr>
            <w:tcW w:w="756" w:type="dxa"/>
            <w:tcBorders>
              <w:left w:val="nil"/>
            </w:tcBorders>
          </w:tcPr>
          <w:p w14:paraId="646399AC" w14:textId="6C8ADDFD" w:rsidR="00AA5E67" w:rsidRPr="00DB7A7D" w:rsidRDefault="00AA5E67" w:rsidP="00AA5E67">
            <w:pPr>
              <w:bidi w:val="0"/>
              <w:jc w:val="center"/>
              <w:rPr>
                <w:rFonts w:asciiTheme="majorBidi" w:hAnsiTheme="majorBidi" w:cstheme="majorBidi"/>
                <w:sz w:val="24"/>
                <w:szCs w:val="24"/>
              </w:rPr>
            </w:pPr>
            <w:r>
              <w:rPr>
                <w:rFonts w:asciiTheme="majorBidi" w:hAnsiTheme="majorBidi" w:cstheme="majorBidi"/>
                <w:sz w:val="24"/>
                <w:szCs w:val="24"/>
              </w:rPr>
              <w:t>.73</w:t>
            </w:r>
          </w:p>
        </w:tc>
        <w:tc>
          <w:tcPr>
            <w:tcW w:w="950" w:type="dxa"/>
            <w:tcBorders>
              <w:left w:val="nil"/>
            </w:tcBorders>
          </w:tcPr>
          <w:p w14:paraId="5C0B5551" w14:textId="28F619E4" w:rsidR="00AA5E67" w:rsidRPr="00DB7A7D" w:rsidRDefault="00AA5E67" w:rsidP="00AA5E67">
            <w:pPr>
              <w:bidi w:val="0"/>
              <w:jc w:val="center"/>
              <w:rPr>
                <w:rFonts w:asciiTheme="majorBidi" w:hAnsiTheme="majorBidi" w:cstheme="majorBidi"/>
                <w:sz w:val="24"/>
                <w:szCs w:val="24"/>
              </w:rPr>
            </w:pPr>
            <w:r>
              <w:rPr>
                <w:rFonts w:asciiTheme="majorBidi" w:hAnsiTheme="majorBidi" w:cstheme="majorBidi"/>
                <w:sz w:val="24"/>
                <w:szCs w:val="24"/>
              </w:rPr>
              <w:t>1-5</w:t>
            </w:r>
          </w:p>
        </w:tc>
        <w:tc>
          <w:tcPr>
            <w:tcW w:w="1286" w:type="dxa"/>
            <w:tcBorders>
              <w:left w:val="nil"/>
              <w:right w:val="single" w:sz="4" w:space="0" w:color="auto"/>
            </w:tcBorders>
          </w:tcPr>
          <w:p w14:paraId="39D4EB9A" w14:textId="75EEED63" w:rsidR="00AA5E67" w:rsidRPr="00DB7A7D" w:rsidRDefault="00AA5E67" w:rsidP="00AA5E67">
            <w:pPr>
              <w:bidi w:val="0"/>
              <w:jc w:val="center"/>
              <w:rPr>
                <w:rFonts w:asciiTheme="majorBidi" w:hAnsiTheme="majorBidi" w:cstheme="majorBidi"/>
                <w:sz w:val="24"/>
                <w:szCs w:val="24"/>
              </w:rPr>
            </w:pPr>
            <w:r>
              <w:rPr>
                <w:rFonts w:asciiTheme="majorBidi" w:hAnsiTheme="majorBidi" w:cstheme="majorBidi"/>
                <w:sz w:val="24"/>
                <w:szCs w:val="24"/>
              </w:rPr>
              <w:t>.67</w:t>
            </w:r>
          </w:p>
        </w:tc>
        <w:tc>
          <w:tcPr>
            <w:tcW w:w="661" w:type="dxa"/>
            <w:tcBorders>
              <w:left w:val="single" w:sz="4" w:space="0" w:color="auto"/>
            </w:tcBorders>
            <w:shd w:val="clear" w:color="auto" w:fill="auto"/>
          </w:tcPr>
          <w:p w14:paraId="385F515B" w14:textId="77777777" w:rsidR="00AA5E67" w:rsidRDefault="00AA5E67" w:rsidP="00AA5E67">
            <w:pPr>
              <w:bidi w:val="0"/>
              <w:jc w:val="center"/>
              <w:rPr>
                <w:rFonts w:asciiTheme="majorBidi" w:hAnsiTheme="majorBidi" w:cstheme="majorBidi"/>
                <w:sz w:val="24"/>
                <w:szCs w:val="24"/>
              </w:rPr>
            </w:pPr>
          </w:p>
        </w:tc>
        <w:tc>
          <w:tcPr>
            <w:tcW w:w="851" w:type="dxa"/>
          </w:tcPr>
          <w:p w14:paraId="3BC0E4CE" w14:textId="05341EAA" w:rsidR="00AA5E67" w:rsidRDefault="00AA5E67" w:rsidP="00AA5E67">
            <w:pPr>
              <w:bidi w:val="0"/>
              <w:jc w:val="center"/>
              <w:rPr>
                <w:rFonts w:asciiTheme="majorBidi" w:hAnsiTheme="majorBidi" w:cstheme="majorBidi"/>
                <w:sz w:val="24"/>
                <w:szCs w:val="24"/>
              </w:rPr>
            </w:pPr>
            <w:r>
              <w:rPr>
                <w:rFonts w:asciiTheme="majorBidi" w:hAnsiTheme="majorBidi" w:cstheme="majorBidi"/>
                <w:sz w:val="24"/>
                <w:szCs w:val="24"/>
              </w:rPr>
              <w:t>.22</w:t>
            </w:r>
            <w:r w:rsidRPr="00AA5E67">
              <w:rPr>
                <w:rFonts w:asciiTheme="majorBidi" w:hAnsiTheme="majorBidi" w:cstheme="majorBidi"/>
                <w:sz w:val="16"/>
                <w:szCs w:val="16"/>
              </w:rPr>
              <w:t>**</w:t>
            </w:r>
          </w:p>
        </w:tc>
      </w:tr>
      <w:tr w:rsidR="00AA5E67" w:rsidRPr="00DB7A7D" w14:paraId="2F5D3516" w14:textId="77777777" w:rsidTr="0004500D">
        <w:tc>
          <w:tcPr>
            <w:tcW w:w="1524" w:type="dxa"/>
            <w:tcBorders>
              <w:bottom w:val="single" w:sz="4" w:space="0" w:color="auto"/>
              <w:right w:val="single" w:sz="4" w:space="0" w:color="auto"/>
            </w:tcBorders>
          </w:tcPr>
          <w:p w14:paraId="62E0DFE5" w14:textId="0F521E11" w:rsidR="00AA5E67" w:rsidRPr="00DB7A7D" w:rsidRDefault="00AA5E67" w:rsidP="00CB5781">
            <w:pPr>
              <w:bidi w:val="0"/>
              <w:rPr>
                <w:rFonts w:asciiTheme="majorBidi" w:hAnsiTheme="majorBidi" w:cstheme="majorBidi"/>
                <w:sz w:val="24"/>
                <w:szCs w:val="24"/>
              </w:rPr>
            </w:pPr>
            <w:r>
              <w:rPr>
                <w:rFonts w:asciiTheme="majorBidi" w:hAnsiTheme="majorBidi" w:cstheme="majorBidi"/>
                <w:sz w:val="24"/>
                <w:szCs w:val="24"/>
              </w:rPr>
              <w:t xml:space="preserve">3. </w:t>
            </w:r>
            <w:r w:rsidR="00CB5781">
              <w:rPr>
                <w:rFonts w:asciiTheme="majorBidi" w:hAnsiTheme="majorBidi" w:cstheme="majorBidi"/>
                <w:sz w:val="24"/>
                <w:szCs w:val="24"/>
              </w:rPr>
              <w:t>N</w:t>
            </w:r>
            <w:r w:rsidR="00CB5781" w:rsidRPr="00CB5781">
              <w:rPr>
                <w:rFonts w:asciiTheme="majorBidi" w:hAnsiTheme="majorBidi" w:cstheme="majorBidi"/>
                <w:sz w:val="24"/>
                <w:szCs w:val="24"/>
              </w:rPr>
              <w:t>umeracy</w:t>
            </w:r>
          </w:p>
        </w:tc>
        <w:tc>
          <w:tcPr>
            <w:tcW w:w="881" w:type="dxa"/>
            <w:tcBorders>
              <w:left w:val="single" w:sz="4" w:space="0" w:color="auto"/>
              <w:bottom w:val="single" w:sz="4" w:space="0" w:color="auto"/>
            </w:tcBorders>
          </w:tcPr>
          <w:p w14:paraId="67FA2F61" w14:textId="637459BF" w:rsidR="00AA5E67" w:rsidRPr="00DB7A7D" w:rsidRDefault="00AA5E67" w:rsidP="00AA5E67">
            <w:pPr>
              <w:bidi w:val="0"/>
              <w:jc w:val="center"/>
              <w:rPr>
                <w:rFonts w:asciiTheme="majorBidi" w:hAnsiTheme="majorBidi" w:cstheme="majorBidi"/>
                <w:sz w:val="24"/>
                <w:szCs w:val="24"/>
              </w:rPr>
            </w:pPr>
            <w:r>
              <w:rPr>
                <w:rFonts w:asciiTheme="majorBidi" w:hAnsiTheme="majorBidi" w:cstheme="majorBidi"/>
                <w:sz w:val="24"/>
                <w:szCs w:val="24"/>
              </w:rPr>
              <w:t>8</w:t>
            </w:r>
          </w:p>
        </w:tc>
        <w:tc>
          <w:tcPr>
            <w:tcW w:w="883" w:type="dxa"/>
            <w:tcBorders>
              <w:left w:val="nil"/>
              <w:bottom w:val="single" w:sz="4" w:space="0" w:color="auto"/>
            </w:tcBorders>
          </w:tcPr>
          <w:p w14:paraId="03F87841" w14:textId="0810CBDF" w:rsidR="00AA5E67" w:rsidRPr="00DB7A7D" w:rsidRDefault="00AA5E67" w:rsidP="00AA5E67">
            <w:pPr>
              <w:bidi w:val="0"/>
              <w:jc w:val="center"/>
              <w:rPr>
                <w:rFonts w:asciiTheme="majorBidi" w:hAnsiTheme="majorBidi" w:cstheme="majorBidi"/>
                <w:sz w:val="24"/>
                <w:szCs w:val="24"/>
              </w:rPr>
            </w:pPr>
            <w:r>
              <w:rPr>
                <w:rFonts w:asciiTheme="majorBidi" w:hAnsiTheme="majorBidi" w:cstheme="majorBidi"/>
                <w:sz w:val="24"/>
                <w:szCs w:val="24"/>
              </w:rPr>
              <w:t>4.83</w:t>
            </w:r>
          </w:p>
        </w:tc>
        <w:tc>
          <w:tcPr>
            <w:tcW w:w="756" w:type="dxa"/>
            <w:tcBorders>
              <w:left w:val="nil"/>
              <w:bottom w:val="single" w:sz="4" w:space="0" w:color="auto"/>
            </w:tcBorders>
          </w:tcPr>
          <w:p w14:paraId="6E2A0B2F" w14:textId="01BC5499" w:rsidR="00AA5E67" w:rsidRPr="00DB7A7D" w:rsidRDefault="00AA5E67" w:rsidP="00AA5E67">
            <w:pPr>
              <w:bidi w:val="0"/>
              <w:jc w:val="center"/>
              <w:rPr>
                <w:rFonts w:asciiTheme="majorBidi" w:hAnsiTheme="majorBidi" w:cstheme="majorBidi"/>
                <w:sz w:val="24"/>
                <w:szCs w:val="24"/>
              </w:rPr>
            </w:pPr>
            <w:r>
              <w:rPr>
                <w:rFonts w:asciiTheme="majorBidi" w:hAnsiTheme="majorBidi" w:cstheme="majorBidi"/>
                <w:sz w:val="24"/>
                <w:szCs w:val="24"/>
              </w:rPr>
              <w:t>2.24</w:t>
            </w:r>
          </w:p>
        </w:tc>
        <w:tc>
          <w:tcPr>
            <w:tcW w:w="950" w:type="dxa"/>
            <w:tcBorders>
              <w:left w:val="nil"/>
              <w:bottom w:val="single" w:sz="4" w:space="0" w:color="auto"/>
            </w:tcBorders>
          </w:tcPr>
          <w:p w14:paraId="5DFC0568" w14:textId="54B5A774" w:rsidR="00AA5E67" w:rsidRPr="00DB7A7D" w:rsidRDefault="00AA5E67" w:rsidP="00AA5E67">
            <w:pPr>
              <w:bidi w:val="0"/>
              <w:jc w:val="center"/>
              <w:rPr>
                <w:rFonts w:asciiTheme="majorBidi" w:hAnsiTheme="majorBidi" w:cstheme="majorBidi"/>
                <w:sz w:val="24"/>
                <w:szCs w:val="24"/>
              </w:rPr>
            </w:pPr>
            <w:r>
              <w:rPr>
                <w:rFonts w:asciiTheme="majorBidi" w:hAnsiTheme="majorBidi" w:cstheme="majorBidi"/>
                <w:sz w:val="24"/>
                <w:szCs w:val="24"/>
              </w:rPr>
              <w:t>0-8</w:t>
            </w:r>
          </w:p>
        </w:tc>
        <w:tc>
          <w:tcPr>
            <w:tcW w:w="1286" w:type="dxa"/>
            <w:tcBorders>
              <w:left w:val="nil"/>
              <w:bottom w:val="single" w:sz="4" w:space="0" w:color="auto"/>
              <w:right w:val="single" w:sz="4" w:space="0" w:color="auto"/>
            </w:tcBorders>
          </w:tcPr>
          <w:p w14:paraId="28684006" w14:textId="2B26FDF5" w:rsidR="00AA5E67" w:rsidRPr="00DB7A7D" w:rsidRDefault="00AA5E67" w:rsidP="00AA5E67">
            <w:pPr>
              <w:bidi w:val="0"/>
              <w:jc w:val="center"/>
              <w:rPr>
                <w:rFonts w:asciiTheme="majorBidi" w:hAnsiTheme="majorBidi" w:cstheme="majorBidi"/>
                <w:sz w:val="24"/>
                <w:szCs w:val="24"/>
              </w:rPr>
            </w:pPr>
            <w:r>
              <w:rPr>
                <w:rFonts w:asciiTheme="majorBidi" w:hAnsiTheme="majorBidi" w:cstheme="majorBidi"/>
                <w:sz w:val="24"/>
                <w:szCs w:val="24"/>
              </w:rPr>
              <w:t>.73</w:t>
            </w:r>
          </w:p>
        </w:tc>
        <w:tc>
          <w:tcPr>
            <w:tcW w:w="661" w:type="dxa"/>
            <w:tcBorders>
              <w:left w:val="single" w:sz="4" w:space="0" w:color="auto"/>
              <w:bottom w:val="single" w:sz="4" w:space="0" w:color="auto"/>
            </w:tcBorders>
            <w:shd w:val="clear" w:color="auto" w:fill="auto"/>
          </w:tcPr>
          <w:p w14:paraId="426CE678" w14:textId="77777777" w:rsidR="00AA5E67" w:rsidRDefault="00AA5E67" w:rsidP="00AA5E67">
            <w:pPr>
              <w:bidi w:val="0"/>
              <w:jc w:val="center"/>
              <w:rPr>
                <w:rFonts w:asciiTheme="majorBidi" w:hAnsiTheme="majorBidi" w:cstheme="majorBidi"/>
                <w:sz w:val="24"/>
                <w:szCs w:val="24"/>
              </w:rPr>
            </w:pPr>
          </w:p>
        </w:tc>
        <w:tc>
          <w:tcPr>
            <w:tcW w:w="851" w:type="dxa"/>
            <w:tcBorders>
              <w:bottom w:val="single" w:sz="4" w:space="0" w:color="auto"/>
            </w:tcBorders>
            <w:shd w:val="clear" w:color="auto" w:fill="auto"/>
          </w:tcPr>
          <w:p w14:paraId="66D25D96" w14:textId="77777777" w:rsidR="00AA5E67" w:rsidRDefault="00AA5E67" w:rsidP="00AA5E67">
            <w:pPr>
              <w:bidi w:val="0"/>
              <w:jc w:val="center"/>
              <w:rPr>
                <w:rFonts w:asciiTheme="majorBidi" w:hAnsiTheme="majorBidi" w:cstheme="majorBidi"/>
                <w:sz w:val="24"/>
                <w:szCs w:val="24"/>
              </w:rPr>
            </w:pPr>
          </w:p>
        </w:tc>
      </w:tr>
    </w:tbl>
    <w:p w14:paraId="67EA9013" w14:textId="380BA800" w:rsidR="00AE525F" w:rsidRDefault="002D6E78" w:rsidP="00CB5781">
      <w:pPr>
        <w:bidi w:val="0"/>
        <w:spacing w:after="0" w:line="240" w:lineRule="auto"/>
        <w:rPr>
          <w:rFonts w:asciiTheme="majorBidi" w:hAnsiTheme="majorBidi" w:cstheme="majorBidi"/>
          <w:sz w:val="20"/>
          <w:szCs w:val="20"/>
        </w:rPr>
      </w:pPr>
      <w:r w:rsidRPr="00B02F9D">
        <w:rPr>
          <w:rFonts w:asciiTheme="majorBidi" w:hAnsiTheme="majorBidi" w:cstheme="majorBidi"/>
          <w:b/>
          <w:bCs/>
          <w:sz w:val="20"/>
          <w:szCs w:val="20"/>
        </w:rPr>
        <w:t xml:space="preserve">Table </w:t>
      </w:r>
      <w:r w:rsidR="00E3184C" w:rsidRPr="00B02F9D">
        <w:rPr>
          <w:rFonts w:asciiTheme="majorBidi" w:hAnsiTheme="majorBidi" w:cstheme="majorBidi"/>
          <w:b/>
          <w:bCs/>
          <w:sz w:val="20"/>
          <w:szCs w:val="20"/>
        </w:rPr>
        <w:t>S</w:t>
      </w:r>
      <w:r w:rsidR="003638D3">
        <w:rPr>
          <w:rFonts w:asciiTheme="majorBidi" w:hAnsiTheme="majorBidi" w:cstheme="majorBidi"/>
          <w:b/>
          <w:bCs/>
          <w:sz w:val="20"/>
          <w:szCs w:val="20"/>
        </w:rPr>
        <w:t>7</w:t>
      </w:r>
      <w:r w:rsidRPr="00B02F9D">
        <w:rPr>
          <w:rFonts w:asciiTheme="majorBidi" w:hAnsiTheme="majorBidi" w:cstheme="majorBidi"/>
          <w:sz w:val="20"/>
          <w:szCs w:val="20"/>
        </w:rPr>
        <w:t>: Means, Standard Deviations</w:t>
      </w:r>
      <w:r w:rsidR="00AA5E67">
        <w:rPr>
          <w:rFonts w:asciiTheme="majorBidi" w:hAnsiTheme="majorBidi" w:cstheme="majorBidi"/>
          <w:sz w:val="20"/>
          <w:szCs w:val="20"/>
        </w:rPr>
        <w:t>,</w:t>
      </w:r>
      <w:r w:rsidRPr="00B02F9D">
        <w:rPr>
          <w:rFonts w:asciiTheme="majorBidi" w:hAnsiTheme="majorBidi" w:cstheme="majorBidi"/>
          <w:sz w:val="20"/>
          <w:szCs w:val="20"/>
        </w:rPr>
        <w:t xml:space="preserve"> Reliabilities</w:t>
      </w:r>
      <w:r w:rsidR="00AA5E67">
        <w:rPr>
          <w:rFonts w:asciiTheme="majorBidi" w:hAnsiTheme="majorBidi" w:cstheme="majorBidi"/>
          <w:sz w:val="20"/>
          <w:szCs w:val="20"/>
        </w:rPr>
        <w:t xml:space="preserve"> and </w:t>
      </w:r>
      <w:r w:rsidR="00D669E3">
        <w:rPr>
          <w:rFonts w:asciiTheme="majorBidi" w:hAnsiTheme="majorBidi" w:cstheme="majorBidi"/>
          <w:sz w:val="20"/>
          <w:szCs w:val="20"/>
        </w:rPr>
        <w:t>C</w:t>
      </w:r>
      <w:r w:rsidR="00AA5E67">
        <w:rPr>
          <w:rFonts w:asciiTheme="majorBidi" w:hAnsiTheme="majorBidi" w:cstheme="majorBidi"/>
          <w:sz w:val="20"/>
          <w:szCs w:val="20"/>
        </w:rPr>
        <w:t>orrelations</w:t>
      </w:r>
      <w:r w:rsidRPr="00B02F9D">
        <w:rPr>
          <w:rFonts w:asciiTheme="majorBidi" w:hAnsiTheme="majorBidi" w:cstheme="majorBidi"/>
          <w:sz w:val="20"/>
          <w:szCs w:val="20"/>
        </w:rPr>
        <w:t xml:space="preserve"> for REI and </w:t>
      </w:r>
      <w:r w:rsidR="00CB5781" w:rsidRPr="00CB5781">
        <w:rPr>
          <w:rFonts w:asciiTheme="majorBidi" w:hAnsiTheme="majorBidi" w:cstheme="majorBidi"/>
          <w:sz w:val="20"/>
          <w:szCs w:val="20"/>
        </w:rPr>
        <w:t xml:space="preserve">numeracy </w:t>
      </w:r>
      <w:r w:rsidRPr="00B02F9D">
        <w:rPr>
          <w:rFonts w:asciiTheme="majorBidi" w:hAnsiTheme="majorBidi" w:cstheme="majorBidi"/>
          <w:sz w:val="20"/>
          <w:szCs w:val="20"/>
        </w:rPr>
        <w:t xml:space="preserve">scales. REI scores (FI and NFC) were calculated as the mean of each participant answers; </w:t>
      </w:r>
      <w:r w:rsidR="00CB5781" w:rsidRPr="00CB5781">
        <w:rPr>
          <w:rFonts w:asciiTheme="majorBidi" w:hAnsiTheme="majorBidi" w:cstheme="majorBidi"/>
          <w:sz w:val="20"/>
          <w:szCs w:val="20"/>
        </w:rPr>
        <w:t xml:space="preserve">numeracy </w:t>
      </w:r>
      <w:r w:rsidRPr="00B02F9D">
        <w:rPr>
          <w:rFonts w:asciiTheme="majorBidi" w:hAnsiTheme="majorBidi" w:cstheme="majorBidi"/>
          <w:sz w:val="20"/>
          <w:szCs w:val="20"/>
        </w:rPr>
        <w:t>score was calculated as the sum of correct answers.</w:t>
      </w:r>
      <w:r w:rsidR="00D669E3">
        <w:rPr>
          <w:rFonts w:asciiTheme="majorBidi" w:hAnsiTheme="majorBidi" w:cstheme="majorBidi"/>
          <w:sz w:val="20"/>
          <w:szCs w:val="20"/>
        </w:rPr>
        <w:t xml:space="preserve"> **p &lt; .01</w:t>
      </w:r>
      <w:r w:rsidR="00433ABA">
        <w:rPr>
          <w:rFonts w:asciiTheme="majorBidi" w:hAnsiTheme="majorBidi" w:cstheme="majorBidi"/>
          <w:sz w:val="20"/>
          <w:szCs w:val="20"/>
        </w:rPr>
        <w:t>.</w:t>
      </w:r>
    </w:p>
    <w:p w14:paraId="522DE4E1" w14:textId="37E4C302" w:rsidR="004F3D2D" w:rsidRDefault="004F3D2D" w:rsidP="004F3D2D">
      <w:pPr>
        <w:bidi w:val="0"/>
        <w:spacing w:after="0" w:line="240" w:lineRule="auto"/>
        <w:rPr>
          <w:rFonts w:asciiTheme="majorBidi" w:hAnsiTheme="majorBidi" w:cstheme="majorBidi"/>
          <w:sz w:val="20"/>
          <w:szCs w:val="20"/>
        </w:rPr>
      </w:pPr>
    </w:p>
    <w:p w14:paraId="473CB8F3" w14:textId="1251BDF1" w:rsidR="000A0BDA" w:rsidRDefault="004F3D2D" w:rsidP="00CB5781">
      <w:pPr>
        <w:pStyle w:val="aa"/>
        <w:numPr>
          <w:ilvl w:val="3"/>
          <w:numId w:val="4"/>
        </w:numPr>
        <w:bidi w:val="0"/>
        <w:spacing w:after="0" w:line="480" w:lineRule="auto"/>
        <w:rPr>
          <w:rFonts w:asciiTheme="majorBidi" w:hAnsiTheme="majorBidi" w:cstheme="majorBidi"/>
          <w:b/>
          <w:bCs/>
          <w:sz w:val="24"/>
          <w:szCs w:val="24"/>
          <w:u w:val="single"/>
        </w:rPr>
      </w:pPr>
      <w:r>
        <w:rPr>
          <w:rFonts w:asciiTheme="majorBidi" w:hAnsiTheme="majorBidi" w:cstheme="majorBidi"/>
          <w:b/>
          <w:bCs/>
          <w:sz w:val="24"/>
          <w:szCs w:val="24"/>
          <w:u w:val="single"/>
        </w:rPr>
        <w:t xml:space="preserve">Effects of REI and </w:t>
      </w:r>
      <w:r w:rsidR="00CB5781">
        <w:rPr>
          <w:rFonts w:asciiTheme="majorBidi" w:hAnsiTheme="majorBidi" w:cstheme="majorBidi"/>
          <w:b/>
          <w:bCs/>
          <w:sz w:val="24"/>
          <w:szCs w:val="24"/>
          <w:u w:val="single"/>
        </w:rPr>
        <w:t>N</w:t>
      </w:r>
      <w:r w:rsidR="00CB5781" w:rsidRPr="00CB5781">
        <w:rPr>
          <w:rFonts w:asciiTheme="majorBidi" w:hAnsiTheme="majorBidi" w:cstheme="majorBidi"/>
          <w:b/>
          <w:bCs/>
          <w:sz w:val="24"/>
          <w:szCs w:val="24"/>
          <w:u w:val="single"/>
        </w:rPr>
        <w:t xml:space="preserve">umeracy </w:t>
      </w:r>
      <w:r>
        <w:rPr>
          <w:rFonts w:asciiTheme="majorBidi" w:hAnsiTheme="majorBidi" w:cstheme="majorBidi"/>
          <w:b/>
          <w:bCs/>
          <w:sz w:val="24"/>
          <w:szCs w:val="24"/>
          <w:u w:val="single"/>
        </w:rPr>
        <w:t>scales</w:t>
      </w:r>
      <w:r w:rsidR="006B3259">
        <w:rPr>
          <w:rFonts w:asciiTheme="majorBidi" w:hAnsiTheme="majorBidi" w:cstheme="majorBidi"/>
          <w:b/>
          <w:bCs/>
          <w:sz w:val="24"/>
          <w:szCs w:val="24"/>
          <w:u w:val="single"/>
        </w:rPr>
        <w:t xml:space="preserve"> on participants' </w:t>
      </w:r>
    </w:p>
    <w:p w14:paraId="2DCF96AE" w14:textId="63E0EEF9" w:rsidR="004F3D2D" w:rsidRDefault="006B3259" w:rsidP="000A0BDA">
      <w:pPr>
        <w:pStyle w:val="aa"/>
        <w:bidi w:val="0"/>
        <w:spacing w:after="0" w:line="480" w:lineRule="auto"/>
        <w:ind w:left="1728" w:firstLine="432"/>
        <w:rPr>
          <w:rFonts w:asciiTheme="majorBidi" w:hAnsiTheme="majorBidi" w:cstheme="majorBidi"/>
          <w:b/>
          <w:bCs/>
          <w:sz w:val="24"/>
          <w:szCs w:val="24"/>
          <w:u w:val="single"/>
        </w:rPr>
      </w:pPr>
      <w:r>
        <w:rPr>
          <w:rFonts w:asciiTheme="majorBidi" w:hAnsiTheme="majorBidi" w:cstheme="majorBidi"/>
          <w:b/>
          <w:bCs/>
          <w:sz w:val="24"/>
          <w:szCs w:val="24"/>
          <w:u w:val="single"/>
        </w:rPr>
        <w:t>choices</w:t>
      </w:r>
    </w:p>
    <w:p w14:paraId="2D5FE459" w14:textId="34BA4A79" w:rsidR="00E92055" w:rsidRPr="00E92055" w:rsidRDefault="00E92055" w:rsidP="00E92055">
      <w:pPr>
        <w:bidi w:val="0"/>
        <w:spacing w:after="0" w:line="480" w:lineRule="auto"/>
        <w:rPr>
          <w:rFonts w:asciiTheme="majorBidi" w:hAnsiTheme="majorBidi" w:cstheme="majorBidi"/>
          <w:b/>
          <w:bCs/>
          <w:sz w:val="24"/>
          <w:szCs w:val="24"/>
          <w:u w:val="single"/>
        </w:rPr>
      </w:pPr>
      <w:r>
        <w:rPr>
          <w:rFonts w:asciiTheme="majorBidi" w:hAnsiTheme="majorBidi" w:cstheme="majorBidi"/>
          <w:sz w:val="24"/>
          <w:szCs w:val="24"/>
        </w:rPr>
        <w:t>Table S</w:t>
      </w:r>
      <w:r w:rsidR="003638D3">
        <w:rPr>
          <w:rFonts w:asciiTheme="majorBidi" w:hAnsiTheme="majorBidi" w:cstheme="majorBidi"/>
          <w:sz w:val="24"/>
          <w:szCs w:val="24"/>
        </w:rPr>
        <w:t>8</w:t>
      </w:r>
      <w:r>
        <w:rPr>
          <w:rFonts w:asciiTheme="majorBidi" w:hAnsiTheme="majorBidi" w:cstheme="majorBidi"/>
          <w:sz w:val="24"/>
          <w:szCs w:val="24"/>
        </w:rPr>
        <w:t xml:space="preserve"> shows the results of a GLMM multinomial logistic regression predicting participants chances of choosing C_LOS over C_HOS, for the 'no suppression' and 'weak' and 'strong suppression':</w:t>
      </w:r>
    </w:p>
    <w:tbl>
      <w:tblPr>
        <w:tblStyle w:val="a6"/>
        <w:tblW w:w="87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813"/>
        <w:gridCol w:w="826"/>
        <w:gridCol w:w="822"/>
        <w:gridCol w:w="1316"/>
        <w:gridCol w:w="800"/>
        <w:gridCol w:w="709"/>
        <w:gridCol w:w="709"/>
        <w:gridCol w:w="1559"/>
      </w:tblGrid>
      <w:tr w:rsidR="00ED3E79" w14:paraId="6EBF8081" w14:textId="77777777" w:rsidTr="001D2F18">
        <w:tc>
          <w:tcPr>
            <w:tcW w:w="1230" w:type="dxa"/>
            <w:tcBorders>
              <w:top w:val="single" w:sz="4" w:space="0" w:color="auto"/>
              <w:right w:val="single" w:sz="4" w:space="0" w:color="auto"/>
            </w:tcBorders>
            <w:vAlign w:val="center"/>
          </w:tcPr>
          <w:p w14:paraId="0C4679AE" w14:textId="77777777" w:rsidR="00ED3E79" w:rsidRPr="00ED3E79" w:rsidRDefault="00ED3E79" w:rsidP="00ED3E79">
            <w:pPr>
              <w:bidi w:val="0"/>
              <w:rPr>
                <w:rFonts w:asciiTheme="majorBidi" w:hAnsiTheme="majorBidi" w:cstheme="majorBidi"/>
                <w:sz w:val="24"/>
                <w:szCs w:val="24"/>
              </w:rPr>
            </w:pPr>
          </w:p>
        </w:tc>
        <w:tc>
          <w:tcPr>
            <w:tcW w:w="3777" w:type="dxa"/>
            <w:gridSpan w:val="4"/>
            <w:tcBorders>
              <w:top w:val="single" w:sz="4" w:space="0" w:color="auto"/>
              <w:left w:val="single" w:sz="4" w:space="0" w:color="auto"/>
              <w:bottom w:val="single" w:sz="4" w:space="0" w:color="auto"/>
              <w:right w:val="single" w:sz="4" w:space="0" w:color="auto"/>
            </w:tcBorders>
            <w:vAlign w:val="center"/>
          </w:tcPr>
          <w:p w14:paraId="06B6ADAE" w14:textId="77777777" w:rsidR="00ED3E79" w:rsidRPr="00B80010" w:rsidRDefault="00ED3E79" w:rsidP="001D2F18">
            <w:pPr>
              <w:bidi w:val="0"/>
              <w:jc w:val="center"/>
              <w:rPr>
                <w:rFonts w:asciiTheme="majorBidi" w:hAnsiTheme="majorBidi" w:cstheme="majorBidi"/>
                <w:b/>
                <w:bCs/>
                <w:sz w:val="24"/>
                <w:szCs w:val="24"/>
              </w:rPr>
            </w:pPr>
            <w:r w:rsidRPr="00B80010">
              <w:rPr>
                <w:rFonts w:asciiTheme="majorBidi" w:hAnsiTheme="majorBidi" w:cstheme="majorBidi"/>
                <w:b/>
                <w:bCs/>
                <w:sz w:val="24"/>
                <w:szCs w:val="24"/>
              </w:rPr>
              <w:t>No suppression</w:t>
            </w:r>
          </w:p>
        </w:tc>
        <w:tc>
          <w:tcPr>
            <w:tcW w:w="3777" w:type="dxa"/>
            <w:gridSpan w:val="4"/>
            <w:tcBorders>
              <w:top w:val="single" w:sz="4" w:space="0" w:color="auto"/>
              <w:left w:val="single" w:sz="4" w:space="0" w:color="auto"/>
              <w:bottom w:val="single" w:sz="4" w:space="0" w:color="auto"/>
            </w:tcBorders>
            <w:vAlign w:val="center"/>
          </w:tcPr>
          <w:p w14:paraId="293198CC" w14:textId="45DED016" w:rsidR="00ED3E79" w:rsidRPr="00B80010" w:rsidRDefault="00ED3E79" w:rsidP="001D2F18">
            <w:pPr>
              <w:bidi w:val="0"/>
              <w:jc w:val="center"/>
              <w:rPr>
                <w:rFonts w:asciiTheme="majorBidi" w:hAnsiTheme="majorBidi" w:cstheme="majorBidi"/>
                <w:b/>
                <w:bCs/>
                <w:sz w:val="24"/>
                <w:szCs w:val="24"/>
              </w:rPr>
            </w:pPr>
            <w:r w:rsidRPr="00B80010">
              <w:rPr>
                <w:rFonts w:asciiTheme="majorBidi" w:hAnsiTheme="majorBidi" w:cstheme="majorBidi"/>
                <w:b/>
                <w:bCs/>
                <w:sz w:val="24"/>
                <w:szCs w:val="24"/>
              </w:rPr>
              <w:t xml:space="preserve">Weak and </w:t>
            </w:r>
            <w:r w:rsidR="006817C7">
              <w:rPr>
                <w:rFonts w:asciiTheme="majorBidi" w:hAnsiTheme="majorBidi" w:cstheme="majorBidi"/>
                <w:b/>
                <w:bCs/>
                <w:sz w:val="24"/>
                <w:szCs w:val="24"/>
              </w:rPr>
              <w:t>S</w:t>
            </w:r>
            <w:r w:rsidRPr="00B80010">
              <w:rPr>
                <w:rFonts w:asciiTheme="majorBidi" w:hAnsiTheme="majorBidi" w:cstheme="majorBidi"/>
                <w:b/>
                <w:bCs/>
                <w:sz w:val="24"/>
                <w:szCs w:val="24"/>
              </w:rPr>
              <w:t>trong suppression</w:t>
            </w:r>
          </w:p>
        </w:tc>
      </w:tr>
      <w:tr w:rsidR="00ED3E79" w14:paraId="2813A0D5" w14:textId="77777777" w:rsidTr="001D2F18">
        <w:tc>
          <w:tcPr>
            <w:tcW w:w="1230" w:type="dxa"/>
            <w:tcBorders>
              <w:bottom w:val="single" w:sz="4" w:space="0" w:color="auto"/>
              <w:right w:val="single" w:sz="4" w:space="0" w:color="auto"/>
            </w:tcBorders>
            <w:vAlign w:val="center"/>
          </w:tcPr>
          <w:p w14:paraId="43B1D01F" w14:textId="77777777" w:rsidR="00ED3E79" w:rsidRDefault="00ED3E79" w:rsidP="00ED3E79">
            <w:pPr>
              <w:bidi w:val="0"/>
              <w:rPr>
                <w:rFonts w:asciiTheme="majorBidi" w:hAnsiTheme="majorBidi" w:cstheme="majorBidi"/>
                <w:sz w:val="24"/>
                <w:szCs w:val="24"/>
              </w:rPr>
            </w:pPr>
          </w:p>
        </w:tc>
        <w:tc>
          <w:tcPr>
            <w:tcW w:w="813" w:type="dxa"/>
            <w:tcBorders>
              <w:top w:val="single" w:sz="4" w:space="0" w:color="auto"/>
              <w:left w:val="single" w:sz="4" w:space="0" w:color="auto"/>
              <w:bottom w:val="single" w:sz="4" w:space="0" w:color="auto"/>
            </w:tcBorders>
            <w:vAlign w:val="center"/>
          </w:tcPr>
          <w:p w14:paraId="178A0776" w14:textId="5523EAE5" w:rsidR="00ED3E79" w:rsidRDefault="009174D5" w:rsidP="001D2F18">
            <w:pPr>
              <w:bidi w:val="0"/>
              <w:jc w:val="center"/>
              <w:rPr>
                <w:rFonts w:asciiTheme="majorBidi" w:hAnsiTheme="majorBidi" w:cstheme="majorBidi"/>
                <w:sz w:val="24"/>
                <w:szCs w:val="24"/>
              </w:rPr>
            </w:pPr>
            <w:r>
              <w:rPr>
                <w:rFonts w:asciiTheme="majorBidi" w:hAnsiTheme="majorBidi" w:cstheme="majorBidi"/>
                <w:sz w:val="24"/>
                <w:szCs w:val="24"/>
              </w:rPr>
              <w:t>b</w:t>
            </w:r>
          </w:p>
        </w:tc>
        <w:tc>
          <w:tcPr>
            <w:tcW w:w="826" w:type="dxa"/>
            <w:tcBorders>
              <w:top w:val="single" w:sz="4" w:space="0" w:color="auto"/>
              <w:bottom w:val="single" w:sz="4" w:space="0" w:color="auto"/>
            </w:tcBorders>
            <w:vAlign w:val="center"/>
          </w:tcPr>
          <w:p w14:paraId="254CF74F" w14:textId="77777777" w:rsidR="00ED3E79" w:rsidRDefault="00ED3E79" w:rsidP="001D2F18">
            <w:pPr>
              <w:bidi w:val="0"/>
              <w:jc w:val="center"/>
              <w:rPr>
                <w:rFonts w:asciiTheme="majorBidi" w:hAnsiTheme="majorBidi" w:cstheme="majorBidi"/>
                <w:sz w:val="24"/>
                <w:szCs w:val="24"/>
              </w:rPr>
            </w:pPr>
            <w:r>
              <w:rPr>
                <w:rFonts w:asciiTheme="majorBidi" w:hAnsiTheme="majorBidi" w:cstheme="majorBidi"/>
                <w:sz w:val="24"/>
                <w:szCs w:val="24"/>
              </w:rPr>
              <w:t>SE</w:t>
            </w:r>
          </w:p>
        </w:tc>
        <w:tc>
          <w:tcPr>
            <w:tcW w:w="822" w:type="dxa"/>
            <w:tcBorders>
              <w:top w:val="single" w:sz="4" w:space="0" w:color="auto"/>
              <w:bottom w:val="single" w:sz="4" w:space="0" w:color="auto"/>
            </w:tcBorders>
            <w:vAlign w:val="center"/>
          </w:tcPr>
          <w:p w14:paraId="14B86971" w14:textId="77777777" w:rsidR="00ED3E79" w:rsidRDefault="00ED3E79" w:rsidP="001D2F18">
            <w:pPr>
              <w:bidi w:val="0"/>
              <w:jc w:val="center"/>
              <w:rPr>
                <w:rFonts w:asciiTheme="majorBidi" w:hAnsiTheme="majorBidi" w:cstheme="majorBidi"/>
                <w:sz w:val="24"/>
                <w:szCs w:val="24"/>
              </w:rPr>
            </w:pPr>
            <w:r>
              <w:rPr>
                <w:rFonts w:asciiTheme="majorBidi" w:hAnsiTheme="majorBidi" w:cstheme="majorBidi"/>
                <w:sz w:val="24"/>
                <w:szCs w:val="24"/>
              </w:rPr>
              <w:t>p</w:t>
            </w:r>
          </w:p>
        </w:tc>
        <w:tc>
          <w:tcPr>
            <w:tcW w:w="1316" w:type="dxa"/>
            <w:tcBorders>
              <w:top w:val="single" w:sz="4" w:space="0" w:color="auto"/>
              <w:bottom w:val="single" w:sz="4" w:space="0" w:color="auto"/>
              <w:right w:val="single" w:sz="4" w:space="0" w:color="auto"/>
            </w:tcBorders>
            <w:vAlign w:val="center"/>
          </w:tcPr>
          <w:p w14:paraId="01B1E26E" w14:textId="77777777" w:rsidR="00ED3E79" w:rsidRDefault="00ED3E79" w:rsidP="001D2F18">
            <w:pPr>
              <w:bidi w:val="0"/>
              <w:jc w:val="center"/>
              <w:rPr>
                <w:rFonts w:asciiTheme="majorBidi" w:hAnsiTheme="majorBidi" w:cstheme="majorBidi"/>
                <w:sz w:val="24"/>
                <w:szCs w:val="24"/>
              </w:rPr>
            </w:pPr>
            <w:r>
              <w:rPr>
                <w:rFonts w:asciiTheme="majorBidi" w:hAnsiTheme="majorBidi" w:cstheme="majorBidi"/>
                <w:sz w:val="24"/>
                <w:szCs w:val="24"/>
              </w:rPr>
              <w:t>95% CI</w:t>
            </w:r>
          </w:p>
        </w:tc>
        <w:tc>
          <w:tcPr>
            <w:tcW w:w="800" w:type="dxa"/>
            <w:tcBorders>
              <w:top w:val="single" w:sz="4" w:space="0" w:color="auto"/>
              <w:left w:val="single" w:sz="4" w:space="0" w:color="auto"/>
              <w:bottom w:val="single" w:sz="4" w:space="0" w:color="auto"/>
            </w:tcBorders>
            <w:vAlign w:val="center"/>
          </w:tcPr>
          <w:p w14:paraId="2048494A" w14:textId="71110059" w:rsidR="00ED3E79" w:rsidRDefault="009174D5" w:rsidP="001D2F18">
            <w:pPr>
              <w:bidi w:val="0"/>
              <w:jc w:val="center"/>
              <w:rPr>
                <w:rFonts w:asciiTheme="majorBidi" w:hAnsiTheme="majorBidi" w:cstheme="majorBidi"/>
                <w:sz w:val="24"/>
                <w:szCs w:val="24"/>
              </w:rPr>
            </w:pPr>
            <w:r>
              <w:rPr>
                <w:rFonts w:asciiTheme="majorBidi" w:hAnsiTheme="majorBidi" w:cstheme="majorBidi"/>
                <w:sz w:val="24"/>
                <w:szCs w:val="24"/>
              </w:rPr>
              <w:t>b</w:t>
            </w:r>
          </w:p>
        </w:tc>
        <w:tc>
          <w:tcPr>
            <w:tcW w:w="709" w:type="dxa"/>
            <w:tcBorders>
              <w:top w:val="single" w:sz="4" w:space="0" w:color="auto"/>
              <w:bottom w:val="single" w:sz="4" w:space="0" w:color="auto"/>
            </w:tcBorders>
            <w:vAlign w:val="center"/>
          </w:tcPr>
          <w:p w14:paraId="10305FA0" w14:textId="77777777" w:rsidR="00ED3E79" w:rsidRDefault="00ED3E79" w:rsidP="001D2F18">
            <w:pPr>
              <w:bidi w:val="0"/>
              <w:jc w:val="center"/>
              <w:rPr>
                <w:rFonts w:asciiTheme="majorBidi" w:hAnsiTheme="majorBidi" w:cstheme="majorBidi"/>
                <w:sz w:val="24"/>
                <w:szCs w:val="24"/>
              </w:rPr>
            </w:pPr>
            <w:r>
              <w:rPr>
                <w:rFonts w:asciiTheme="majorBidi" w:hAnsiTheme="majorBidi" w:cstheme="majorBidi"/>
                <w:sz w:val="24"/>
                <w:szCs w:val="24"/>
              </w:rPr>
              <w:t>SE</w:t>
            </w:r>
          </w:p>
        </w:tc>
        <w:tc>
          <w:tcPr>
            <w:tcW w:w="709" w:type="dxa"/>
            <w:tcBorders>
              <w:top w:val="single" w:sz="4" w:space="0" w:color="auto"/>
              <w:bottom w:val="single" w:sz="4" w:space="0" w:color="auto"/>
            </w:tcBorders>
            <w:vAlign w:val="center"/>
          </w:tcPr>
          <w:p w14:paraId="2AD12909" w14:textId="77777777" w:rsidR="00ED3E79" w:rsidRDefault="00ED3E79" w:rsidP="001D2F18">
            <w:pPr>
              <w:bidi w:val="0"/>
              <w:jc w:val="center"/>
              <w:rPr>
                <w:rFonts w:asciiTheme="majorBidi" w:hAnsiTheme="majorBidi" w:cstheme="majorBidi"/>
                <w:sz w:val="24"/>
                <w:szCs w:val="24"/>
              </w:rPr>
            </w:pPr>
            <w:r>
              <w:rPr>
                <w:rFonts w:asciiTheme="majorBidi" w:hAnsiTheme="majorBidi" w:cstheme="majorBidi"/>
                <w:sz w:val="24"/>
                <w:szCs w:val="24"/>
              </w:rPr>
              <w:t>p</w:t>
            </w:r>
          </w:p>
        </w:tc>
        <w:tc>
          <w:tcPr>
            <w:tcW w:w="1559" w:type="dxa"/>
            <w:tcBorders>
              <w:top w:val="single" w:sz="4" w:space="0" w:color="auto"/>
              <w:bottom w:val="single" w:sz="4" w:space="0" w:color="auto"/>
            </w:tcBorders>
            <w:vAlign w:val="center"/>
          </w:tcPr>
          <w:p w14:paraId="352002AE" w14:textId="77777777" w:rsidR="00ED3E79" w:rsidRDefault="00ED3E79" w:rsidP="001D2F18">
            <w:pPr>
              <w:bidi w:val="0"/>
              <w:jc w:val="center"/>
              <w:rPr>
                <w:rFonts w:asciiTheme="majorBidi" w:hAnsiTheme="majorBidi" w:cstheme="majorBidi"/>
                <w:sz w:val="24"/>
                <w:szCs w:val="24"/>
              </w:rPr>
            </w:pPr>
            <w:r>
              <w:rPr>
                <w:rFonts w:asciiTheme="majorBidi" w:hAnsiTheme="majorBidi" w:cstheme="majorBidi"/>
                <w:sz w:val="24"/>
                <w:szCs w:val="24"/>
              </w:rPr>
              <w:t>95% CI</w:t>
            </w:r>
          </w:p>
        </w:tc>
      </w:tr>
      <w:tr w:rsidR="00E92055" w14:paraId="346DEAC3" w14:textId="77777777" w:rsidTr="001D2F18">
        <w:tc>
          <w:tcPr>
            <w:tcW w:w="1230" w:type="dxa"/>
            <w:tcBorders>
              <w:top w:val="single" w:sz="4" w:space="0" w:color="auto"/>
              <w:right w:val="single" w:sz="4" w:space="0" w:color="auto"/>
            </w:tcBorders>
            <w:vAlign w:val="center"/>
          </w:tcPr>
          <w:p w14:paraId="140DDA22" w14:textId="77777777" w:rsidR="00E92055" w:rsidRDefault="00E92055" w:rsidP="00E92055">
            <w:pPr>
              <w:bidi w:val="0"/>
              <w:rPr>
                <w:rFonts w:asciiTheme="majorBidi" w:hAnsiTheme="majorBidi" w:cstheme="majorBidi"/>
                <w:sz w:val="24"/>
                <w:szCs w:val="24"/>
              </w:rPr>
            </w:pPr>
            <w:r>
              <w:rPr>
                <w:rFonts w:asciiTheme="majorBidi" w:hAnsiTheme="majorBidi" w:cstheme="majorBidi"/>
                <w:sz w:val="24"/>
                <w:szCs w:val="24"/>
              </w:rPr>
              <w:t>FI</w:t>
            </w:r>
          </w:p>
        </w:tc>
        <w:tc>
          <w:tcPr>
            <w:tcW w:w="813" w:type="dxa"/>
            <w:tcBorders>
              <w:top w:val="single" w:sz="4" w:space="0" w:color="auto"/>
              <w:left w:val="single" w:sz="4" w:space="0" w:color="auto"/>
            </w:tcBorders>
            <w:vAlign w:val="center"/>
          </w:tcPr>
          <w:p w14:paraId="7275FA27" w14:textId="5B6459BE"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-.55</w:t>
            </w:r>
          </w:p>
        </w:tc>
        <w:tc>
          <w:tcPr>
            <w:tcW w:w="826" w:type="dxa"/>
            <w:tcBorders>
              <w:top w:val="single" w:sz="4" w:space="0" w:color="auto"/>
            </w:tcBorders>
            <w:vAlign w:val="center"/>
          </w:tcPr>
          <w:p w14:paraId="330AA607" w14:textId="0381B88B"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.46</w:t>
            </w:r>
          </w:p>
        </w:tc>
        <w:tc>
          <w:tcPr>
            <w:tcW w:w="822" w:type="dxa"/>
            <w:tcBorders>
              <w:top w:val="single" w:sz="4" w:space="0" w:color="auto"/>
            </w:tcBorders>
            <w:vAlign w:val="center"/>
          </w:tcPr>
          <w:p w14:paraId="3A9017C3" w14:textId="171542A6"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.24</w:t>
            </w:r>
          </w:p>
        </w:tc>
        <w:tc>
          <w:tcPr>
            <w:tcW w:w="1316" w:type="dxa"/>
            <w:tcBorders>
              <w:top w:val="single" w:sz="4" w:space="0" w:color="auto"/>
              <w:right w:val="single" w:sz="4" w:space="0" w:color="auto"/>
            </w:tcBorders>
            <w:vAlign w:val="center"/>
          </w:tcPr>
          <w:p w14:paraId="44EC56AD" w14:textId="0AFEA713"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[-1.47, .38]</w:t>
            </w:r>
          </w:p>
        </w:tc>
        <w:tc>
          <w:tcPr>
            <w:tcW w:w="800" w:type="dxa"/>
            <w:tcBorders>
              <w:top w:val="single" w:sz="4" w:space="0" w:color="auto"/>
              <w:left w:val="single" w:sz="4" w:space="0" w:color="auto"/>
            </w:tcBorders>
            <w:vAlign w:val="center"/>
          </w:tcPr>
          <w:p w14:paraId="39C60596" w14:textId="46F21E6B"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-.38</w:t>
            </w:r>
          </w:p>
        </w:tc>
        <w:tc>
          <w:tcPr>
            <w:tcW w:w="709" w:type="dxa"/>
            <w:tcBorders>
              <w:top w:val="single" w:sz="4" w:space="0" w:color="auto"/>
            </w:tcBorders>
            <w:vAlign w:val="center"/>
          </w:tcPr>
          <w:p w14:paraId="7CD1240E" w14:textId="5185BEE5"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.29</w:t>
            </w:r>
          </w:p>
        </w:tc>
        <w:tc>
          <w:tcPr>
            <w:tcW w:w="709" w:type="dxa"/>
            <w:tcBorders>
              <w:top w:val="single" w:sz="4" w:space="0" w:color="auto"/>
            </w:tcBorders>
            <w:vAlign w:val="center"/>
          </w:tcPr>
          <w:p w14:paraId="7E6121BF" w14:textId="12F930BC"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.18</w:t>
            </w:r>
          </w:p>
        </w:tc>
        <w:tc>
          <w:tcPr>
            <w:tcW w:w="1559" w:type="dxa"/>
            <w:tcBorders>
              <w:top w:val="single" w:sz="4" w:space="0" w:color="auto"/>
            </w:tcBorders>
            <w:vAlign w:val="center"/>
          </w:tcPr>
          <w:p w14:paraId="6F58958B" w14:textId="7CCF5218"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[-.95, .18]</w:t>
            </w:r>
          </w:p>
        </w:tc>
      </w:tr>
      <w:tr w:rsidR="00E92055" w14:paraId="61437C21" w14:textId="77777777" w:rsidTr="001D2F18">
        <w:tc>
          <w:tcPr>
            <w:tcW w:w="1230" w:type="dxa"/>
            <w:tcBorders>
              <w:right w:val="single" w:sz="4" w:space="0" w:color="auto"/>
            </w:tcBorders>
            <w:vAlign w:val="center"/>
          </w:tcPr>
          <w:p w14:paraId="77D3F8A7" w14:textId="77777777" w:rsidR="00E92055" w:rsidRDefault="00E92055" w:rsidP="00E92055">
            <w:pPr>
              <w:bidi w:val="0"/>
              <w:rPr>
                <w:rFonts w:asciiTheme="majorBidi" w:hAnsiTheme="majorBidi" w:cstheme="majorBidi"/>
                <w:sz w:val="24"/>
                <w:szCs w:val="24"/>
              </w:rPr>
            </w:pPr>
            <w:r>
              <w:rPr>
                <w:rFonts w:asciiTheme="majorBidi" w:hAnsiTheme="majorBidi" w:cstheme="majorBidi"/>
                <w:sz w:val="24"/>
                <w:szCs w:val="24"/>
              </w:rPr>
              <w:t>NFC</w:t>
            </w:r>
          </w:p>
        </w:tc>
        <w:tc>
          <w:tcPr>
            <w:tcW w:w="813" w:type="dxa"/>
            <w:tcBorders>
              <w:left w:val="single" w:sz="4" w:space="0" w:color="auto"/>
            </w:tcBorders>
            <w:vAlign w:val="center"/>
          </w:tcPr>
          <w:p w14:paraId="19F71941" w14:textId="2EDAF898"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.66</w:t>
            </w:r>
          </w:p>
        </w:tc>
        <w:tc>
          <w:tcPr>
            <w:tcW w:w="826" w:type="dxa"/>
            <w:vAlign w:val="center"/>
          </w:tcPr>
          <w:p w14:paraId="37908C62" w14:textId="2877CDE3"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.46</w:t>
            </w:r>
          </w:p>
        </w:tc>
        <w:tc>
          <w:tcPr>
            <w:tcW w:w="822" w:type="dxa"/>
            <w:vAlign w:val="center"/>
          </w:tcPr>
          <w:p w14:paraId="3F66672A" w14:textId="7F96848F"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.15</w:t>
            </w:r>
          </w:p>
        </w:tc>
        <w:tc>
          <w:tcPr>
            <w:tcW w:w="1316" w:type="dxa"/>
            <w:tcBorders>
              <w:right w:val="single" w:sz="4" w:space="0" w:color="auto"/>
            </w:tcBorders>
            <w:vAlign w:val="center"/>
          </w:tcPr>
          <w:p w14:paraId="56908EBF" w14:textId="23C6C65E"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[-.25, 1.57]</w:t>
            </w:r>
          </w:p>
        </w:tc>
        <w:tc>
          <w:tcPr>
            <w:tcW w:w="800" w:type="dxa"/>
            <w:tcBorders>
              <w:left w:val="single" w:sz="4" w:space="0" w:color="auto"/>
            </w:tcBorders>
            <w:vAlign w:val="center"/>
          </w:tcPr>
          <w:p w14:paraId="02C12316" w14:textId="388D4C98"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.88</w:t>
            </w:r>
          </w:p>
        </w:tc>
        <w:tc>
          <w:tcPr>
            <w:tcW w:w="709" w:type="dxa"/>
            <w:vAlign w:val="center"/>
          </w:tcPr>
          <w:p w14:paraId="466BB379" w14:textId="1FC03006"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.30</w:t>
            </w:r>
          </w:p>
        </w:tc>
        <w:tc>
          <w:tcPr>
            <w:tcW w:w="709" w:type="dxa"/>
            <w:vAlign w:val="center"/>
          </w:tcPr>
          <w:p w14:paraId="2CD0F071" w14:textId="2AFF10A0"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.003</w:t>
            </w:r>
          </w:p>
        </w:tc>
        <w:tc>
          <w:tcPr>
            <w:tcW w:w="1559" w:type="dxa"/>
            <w:vAlign w:val="center"/>
          </w:tcPr>
          <w:p w14:paraId="66A4F478" w14:textId="162D97AE"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[.30, 1.47]</w:t>
            </w:r>
          </w:p>
        </w:tc>
      </w:tr>
      <w:tr w:rsidR="00E92055" w14:paraId="0EC4A783" w14:textId="77777777" w:rsidTr="001D2F18">
        <w:tc>
          <w:tcPr>
            <w:tcW w:w="1230" w:type="dxa"/>
            <w:tcBorders>
              <w:bottom w:val="single" w:sz="4" w:space="0" w:color="auto"/>
              <w:right w:val="single" w:sz="4" w:space="0" w:color="auto"/>
            </w:tcBorders>
            <w:vAlign w:val="center"/>
          </w:tcPr>
          <w:p w14:paraId="74FDE456" w14:textId="1E171493" w:rsidR="00E92055" w:rsidRDefault="00CB5781" w:rsidP="00CB5781">
            <w:pPr>
              <w:bidi w:val="0"/>
              <w:rPr>
                <w:rFonts w:asciiTheme="majorBidi" w:hAnsiTheme="majorBidi" w:cstheme="majorBidi"/>
                <w:sz w:val="24"/>
                <w:szCs w:val="24"/>
              </w:rPr>
            </w:pPr>
            <w:r>
              <w:rPr>
                <w:rFonts w:asciiTheme="majorBidi" w:hAnsiTheme="majorBidi" w:cstheme="majorBidi"/>
                <w:sz w:val="24"/>
                <w:szCs w:val="24"/>
              </w:rPr>
              <w:t>N</w:t>
            </w:r>
            <w:r w:rsidRPr="00CB5781">
              <w:rPr>
                <w:rFonts w:asciiTheme="majorBidi" w:hAnsiTheme="majorBidi" w:cstheme="majorBidi"/>
                <w:sz w:val="24"/>
                <w:szCs w:val="24"/>
              </w:rPr>
              <w:t>umeracy</w:t>
            </w:r>
          </w:p>
        </w:tc>
        <w:tc>
          <w:tcPr>
            <w:tcW w:w="813" w:type="dxa"/>
            <w:tcBorders>
              <w:left w:val="single" w:sz="4" w:space="0" w:color="auto"/>
              <w:bottom w:val="single" w:sz="4" w:space="0" w:color="auto"/>
            </w:tcBorders>
            <w:vAlign w:val="center"/>
          </w:tcPr>
          <w:p w14:paraId="4B2DBC17" w14:textId="2D22544F"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.14</w:t>
            </w:r>
          </w:p>
        </w:tc>
        <w:tc>
          <w:tcPr>
            <w:tcW w:w="826" w:type="dxa"/>
            <w:tcBorders>
              <w:bottom w:val="single" w:sz="4" w:space="0" w:color="auto"/>
            </w:tcBorders>
            <w:vAlign w:val="center"/>
          </w:tcPr>
          <w:p w14:paraId="34959A25" w14:textId="5FD0A95D"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.15</w:t>
            </w:r>
          </w:p>
        </w:tc>
        <w:tc>
          <w:tcPr>
            <w:tcW w:w="822" w:type="dxa"/>
            <w:tcBorders>
              <w:bottom w:val="single" w:sz="4" w:space="0" w:color="auto"/>
            </w:tcBorders>
            <w:vAlign w:val="center"/>
          </w:tcPr>
          <w:p w14:paraId="6A474479" w14:textId="0980FF7B"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.34</w:t>
            </w:r>
          </w:p>
        </w:tc>
        <w:tc>
          <w:tcPr>
            <w:tcW w:w="1316" w:type="dxa"/>
            <w:tcBorders>
              <w:bottom w:val="single" w:sz="4" w:space="0" w:color="auto"/>
              <w:right w:val="single" w:sz="4" w:space="0" w:color="auto"/>
            </w:tcBorders>
            <w:vAlign w:val="center"/>
          </w:tcPr>
          <w:p w14:paraId="4B1AB74A" w14:textId="2D9D53CF"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[-.15, .44]</w:t>
            </w:r>
          </w:p>
        </w:tc>
        <w:tc>
          <w:tcPr>
            <w:tcW w:w="800" w:type="dxa"/>
            <w:tcBorders>
              <w:left w:val="single" w:sz="4" w:space="0" w:color="auto"/>
              <w:bottom w:val="single" w:sz="4" w:space="0" w:color="auto"/>
            </w:tcBorders>
            <w:vAlign w:val="center"/>
          </w:tcPr>
          <w:p w14:paraId="5AF669D9" w14:textId="6E20A19C"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.20</w:t>
            </w:r>
          </w:p>
        </w:tc>
        <w:tc>
          <w:tcPr>
            <w:tcW w:w="709" w:type="dxa"/>
            <w:tcBorders>
              <w:bottom w:val="single" w:sz="4" w:space="0" w:color="auto"/>
            </w:tcBorders>
            <w:vAlign w:val="center"/>
          </w:tcPr>
          <w:p w14:paraId="3A478D1D" w14:textId="74E4CEBC"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.09</w:t>
            </w:r>
          </w:p>
        </w:tc>
        <w:tc>
          <w:tcPr>
            <w:tcW w:w="709" w:type="dxa"/>
            <w:tcBorders>
              <w:bottom w:val="single" w:sz="4" w:space="0" w:color="auto"/>
            </w:tcBorders>
            <w:vAlign w:val="center"/>
          </w:tcPr>
          <w:p w14:paraId="65FD5EDC" w14:textId="08DC0640"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.04</w:t>
            </w:r>
          </w:p>
        </w:tc>
        <w:tc>
          <w:tcPr>
            <w:tcW w:w="1559" w:type="dxa"/>
            <w:tcBorders>
              <w:bottom w:val="single" w:sz="4" w:space="0" w:color="auto"/>
            </w:tcBorders>
            <w:vAlign w:val="center"/>
          </w:tcPr>
          <w:p w14:paraId="442D0925" w14:textId="7BE873C7" w:rsidR="00E92055" w:rsidRDefault="00E92055" w:rsidP="00E92055">
            <w:pPr>
              <w:bidi w:val="0"/>
              <w:jc w:val="center"/>
              <w:rPr>
                <w:rFonts w:asciiTheme="majorBidi" w:hAnsiTheme="majorBidi" w:cstheme="majorBidi"/>
                <w:sz w:val="24"/>
                <w:szCs w:val="24"/>
              </w:rPr>
            </w:pPr>
            <w:r>
              <w:rPr>
                <w:rFonts w:asciiTheme="majorBidi" w:hAnsiTheme="majorBidi" w:cstheme="majorBidi"/>
                <w:sz w:val="24"/>
                <w:szCs w:val="24"/>
              </w:rPr>
              <w:t>[.01, .38]</w:t>
            </w:r>
          </w:p>
        </w:tc>
      </w:tr>
    </w:tbl>
    <w:p w14:paraId="295B029D" w14:textId="3E671FD2" w:rsidR="00ED3E79" w:rsidRPr="00ED3E79" w:rsidRDefault="00ED3E79" w:rsidP="00CB5781">
      <w:pPr>
        <w:bidi w:val="0"/>
        <w:spacing w:after="0" w:line="240" w:lineRule="auto"/>
        <w:rPr>
          <w:rFonts w:asciiTheme="majorBidi" w:hAnsiTheme="majorBidi" w:cstheme="majorBidi"/>
          <w:sz w:val="20"/>
          <w:szCs w:val="20"/>
        </w:rPr>
      </w:pPr>
      <w:r w:rsidRPr="00ED3E79">
        <w:rPr>
          <w:rFonts w:asciiTheme="majorBidi" w:hAnsiTheme="majorBidi" w:cstheme="majorBidi"/>
          <w:b/>
          <w:bCs/>
          <w:sz w:val="20"/>
          <w:szCs w:val="20"/>
        </w:rPr>
        <w:lastRenderedPageBreak/>
        <w:t>Table S</w:t>
      </w:r>
      <w:r w:rsidR="003638D3">
        <w:rPr>
          <w:rFonts w:asciiTheme="majorBidi" w:hAnsiTheme="majorBidi" w:cstheme="majorBidi"/>
          <w:b/>
          <w:bCs/>
          <w:sz w:val="20"/>
          <w:szCs w:val="20"/>
        </w:rPr>
        <w:t>8</w:t>
      </w:r>
      <w:r w:rsidRPr="00ED3E79">
        <w:rPr>
          <w:rFonts w:asciiTheme="majorBidi" w:hAnsiTheme="majorBidi" w:cstheme="majorBidi"/>
          <w:sz w:val="20"/>
          <w:szCs w:val="20"/>
        </w:rPr>
        <w:t xml:space="preserve">: Results of multinomial logistic regressions predictions choosing C_LOS over C_HOS according to FI, NFC and </w:t>
      </w:r>
      <w:r w:rsidR="00CB5781" w:rsidRPr="00CB5781">
        <w:rPr>
          <w:rFonts w:asciiTheme="majorBidi" w:hAnsiTheme="majorBidi" w:cstheme="majorBidi"/>
          <w:sz w:val="20"/>
          <w:szCs w:val="20"/>
        </w:rPr>
        <w:t xml:space="preserve">numeracy </w:t>
      </w:r>
      <w:r w:rsidRPr="00ED3E79">
        <w:rPr>
          <w:rFonts w:asciiTheme="majorBidi" w:hAnsiTheme="majorBidi" w:cstheme="majorBidi"/>
          <w:sz w:val="20"/>
          <w:szCs w:val="20"/>
        </w:rPr>
        <w:t>scores. Reference category: C_HOS.</w:t>
      </w:r>
    </w:p>
    <w:sectPr w:rsidR="00ED3E79" w:rsidRPr="00ED3E79" w:rsidSect="00E834BD">
      <w:pgSz w:w="11906" w:h="16838"/>
      <w:pgMar w:top="1440" w:right="1416" w:bottom="1440" w:left="170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8164DD"/>
    <w:multiLevelType w:val="hybridMultilevel"/>
    <w:tmpl w:val="16CAB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853143"/>
    <w:multiLevelType w:val="hybridMultilevel"/>
    <w:tmpl w:val="4574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0514D"/>
    <w:multiLevelType w:val="hybridMultilevel"/>
    <w:tmpl w:val="19DC71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D463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322B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7565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0C3D13"/>
    <w:multiLevelType w:val="multilevel"/>
    <w:tmpl w:val="67B864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5B5D41"/>
    <w:multiLevelType w:val="hybridMultilevel"/>
    <w:tmpl w:val="B470E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907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DB51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0B66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3D66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C16E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0F3F8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60266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F390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14"/>
  </w:num>
  <w:num w:numId="4">
    <w:abstractNumId w:val="7"/>
  </w:num>
  <w:num w:numId="5">
    <w:abstractNumId w:val="8"/>
  </w:num>
  <w:num w:numId="6">
    <w:abstractNumId w:val="12"/>
  </w:num>
  <w:num w:numId="7">
    <w:abstractNumId w:val="13"/>
  </w:num>
  <w:num w:numId="8">
    <w:abstractNumId w:val="0"/>
  </w:num>
  <w:num w:numId="9">
    <w:abstractNumId w:val="11"/>
  </w:num>
  <w:num w:numId="10">
    <w:abstractNumId w:val="16"/>
  </w:num>
  <w:num w:numId="11">
    <w:abstractNumId w:val="2"/>
  </w:num>
  <w:num w:numId="12">
    <w:abstractNumId w:val="6"/>
  </w:num>
  <w:num w:numId="13">
    <w:abstractNumId w:val="10"/>
  </w:num>
  <w:num w:numId="14">
    <w:abstractNumId w:val="5"/>
  </w:num>
  <w:num w:numId="15">
    <w:abstractNumId w:val="4"/>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D98"/>
    <w:rsid w:val="00004984"/>
    <w:rsid w:val="00021B6B"/>
    <w:rsid w:val="00023A73"/>
    <w:rsid w:val="00023B60"/>
    <w:rsid w:val="000256D2"/>
    <w:rsid w:val="0004500D"/>
    <w:rsid w:val="00045D73"/>
    <w:rsid w:val="00055B33"/>
    <w:rsid w:val="000622E9"/>
    <w:rsid w:val="00063D8A"/>
    <w:rsid w:val="00065B31"/>
    <w:rsid w:val="0007343D"/>
    <w:rsid w:val="000A0BDA"/>
    <w:rsid w:val="000A0E2B"/>
    <w:rsid w:val="000A4F88"/>
    <w:rsid w:val="000C14B1"/>
    <w:rsid w:val="000E07A2"/>
    <w:rsid w:val="000E6605"/>
    <w:rsid w:val="00106516"/>
    <w:rsid w:val="00144CCB"/>
    <w:rsid w:val="00172B76"/>
    <w:rsid w:val="001852B3"/>
    <w:rsid w:val="00192DBC"/>
    <w:rsid w:val="00194C66"/>
    <w:rsid w:val="001D1144"/>
    <w:rsid w:val="001D2F18"/>
    <w:rsid w:val="001E6AB1"/>
    <w:rsid w:val="00210B6D"/>
    <w:rsid w:val="00241224"/>
    <w:rsid w:val="002452DC"/>
    <w:rsid w:val="002634C1"/>
    <w:rsid w:val="002754E7"/>
    <w:rsid w:val="00277D08"/>
    <w:rsid w:val="00280FA7"/>
    <w:rsid w:val="00292088"/>
    <w:rsid w:val="002A18BF"/>
    <w:rsid w:val="002A64D5"/>
    <w:rsid w:val="002B2E46"/>
    <w:rsid w:val="002B60EF"/>
    <w:rsid w:val="002C1F63"/>
    <w:rsid w:val="002C2471"/>
    <w:rsid w:val="002D56D0"/>
    <w:rsid w:val="002D6E78"/>
    <w:rsid w:val="002F31BB"/>
    <w:rsid w:val="0030113B"/>
    <w:rsid w:val="00301A0C"/>
    <w:rsid w:val="003118DF"/>
    <w:rsid w:val="00313B8E"/>
    <w:rsid w:val="00326CF2"/>
    <w:rsid w:val="003367BA"/>
    <w:rsid w:val="00336AE7"/>
    <w:rsid w:val="0033776C"/>
    <w:rsid w:val="00342D18"/>
    <w:rsid w:val="003638D3"/>
    <w:rsid w:val="00372078"/>
    <w:rsid w:val="0037509C"/>
    <w:rsid w:val="00377F91"/>
    <w:rsid w:val="0038422A"/>
    <w:rsid w:val="00392C6C"/>
    <w:rsid w:val="003A42C5"/>
    <w:rsid w:val="003B531E"/>
    <w:rsid w:val="003C4DF8"/>
    <w:rsid w:val="003E1419"/>
    <w:rsid w:val="003E6438"/>
    <w:rsid w:val="003F5C3F"/>
    <w:rsid w:val="00402EB3"/>
    <w:rsid w:val="00433ABA"/>
    <w:rsid w:val="00435B63"/>
    <w:rsid w:val="00444A1D"/>
    <w:rsid w:val="0047342D"/>
    <w:rsid w:val="00491CBA"/>
    <w:rsid w:val="004932D4"/>
    <w:rsid w:val="004A0384"/>
    <w:rsid w:val="004B7598"/>
    <w:rsid w:val="004E51D1"/>
    <w:rsid w:val="004F3CCE"/>
    <w:rsid w:val="004F3D2D"/>
    <w:rsid w:val="004F423A"/>
    <w:rsid w:val="00503B9A"/>
    <w:rsid w:val="00513D3F"/>
    <w:rsid w:val="005202DC"/>
    <w:rsid w:val="005368F5"/>
    <w:rsid w:val="00543D33"/>
    <w:rsid w:val="00550DB9"/>
    <w:rsid w:val="00561BB6"/>
    <w:rsid w:val="005751AA"/>
    <w:rsid w:val="005A219A"/>
    <w:rsid w:val="005D4865"/>
    <w:rsid w:val="005E3BF9"/>
    <w:rsid w:val="005F13FA"/>
    <w:rsid w:val="005F55EC"/>
    <w:rsid w:val="00603986"/>
    <w:rsid w:val="00614C31"/>
    <w:rsid w:val="00636591"/>
    <w:rsid w:val="00637497"/>
    <w:rsid w:val="0066305D"/>
    <w:rsid w:val="00673182"/>
    <w:rsid w:val="006817C7"/>
    <w:rsid w:val="00684725"/>
    <w:rsid w:val="00686CCB"/>
    <w:rsid w:val="006B3259"/>
    <w:rsid w:val="006B6195"/>
    <w:rsid w:val="006C2BD4"/>
    <w:rsid w:val="006D23B7"/>
    <w:rsid w:val="006D2616"/>
    <w:rsid w:val="006E4444"/>
    <w:rsid w:val="007001C7"/>
    <w:rsid w:val="00705CBC"/>
    <w:rsid w:val="0071426B"/>
    <w:rsid w:val="00721D9F"/>
    <w:rsid w:val="007234FE"/>
    <w:rsid w:val="00723BE4"/>
    <w:rsid w:val="007259A9"/>
    <w:rsid w:val="007410B2"/>
    <w:rsid w:val="00753779"/>
    <w:rsid w:val="00761AD9"/>
    <w:rsid w:val="007659D7"/>
    <w:rsid w:val="00767334"/>
    <w:rsid w:val="007934EB"/>
    <w:rsid w:val="00794E42"/>
    <w:rsid w:val="0079598B"/>
    <w:rsid w:val="007B77EB"/>
    <w:rsid w:val="007C2FA6"/>
    <w:rsid w:val="007C5E26"/>
    <w:rsid w:val="007D422E"/>
    <w:rsid w:val="007D462B"/>
    <w:rsid w:val="007D77AC"/>
    <w:rsid w:val="007E4B0B"/>
    <w:rsid w:val="007E6E34"/>
    <w:rsid w:val="00825DF5"/>
    <w:rsid w:val="00830663"/>
    <w:rsid w:val="008306B6"/>
    <w:rsid w:val="00830A3E"/>
    <w:rsid w:val="00830FB1"/>
    <w:rsid w:val="00842B99"/>
    <w:rsid w:val="00860065"/>
    <w:rsid w:val="00873A19"/>
    <w:rsid w:val="008A6E4D"/>
    <w:rsid w:val="008A7198"/>
    <w:rsid w:val="008C0283"/>
    <w:rsid w:val="008C6302"/>
    <w:rsid w:val="008E1A51"/>
    <w:rsid w:val="008E2E0C"/>
    <w:rsid w:val="00906C77"/>
    <w:rsid w:val="00910DD1"/>
    <w:rsid w:val="009174D5"/>
    <w:rsid w:val="0092126D"/>
    <w:rsid w:val="00936D11"/>
    <w:rsid w:val="0095271E"/>
    <w:rsid w:val="009666D9"/>
    <w:rsid w:val="0097126D"/>
    <w:rsid w:val="00990DF7"/>
    <w:rsid w:val="00993543"/>
    <w:rsid w:val="009A0FB8"/>
    <w:rsid w:val="009A382F"/>
    <w:rsid w:val="009C4433"/>
    <w:rsid w:val="009E2023"/>
    <w:rsid w:val="00A01AF1"/>
    <w:rsid w:val="00A05C40"/>
    <w:rsid w:val="00A0741D"/>
    <w:rsid w:val="00A16B94"/>
    <w:rsid w:val="00A26E55"/>
    <w:rsid w:val="00A3349C"/>
    <w:rsid w:val="00A33AE5"/>
    <w:rsid w:val="00A51FCA"/>
    <w:rsid w:val="00A8466E"/>
    <w:rsid w:val="00A867CA"/>
    <w:rsid w:val="00A956D1"/>
    <w:rsid w:val="00AA5E67"/>
    <w:rsid w:val="00AB45CA"/>
    <w:rsid w:val="00AB487F"/>
    <w:rsid w:val="00AB499D"/>
    <w:rsid w:val="00AC1B5F"/>
    <w:rsid w:val="00AC21E0"/>
    <w:rsid w:val="00AD4A5B"/>
    <w:rsid w:val="00AE4FAC"/>
    <w:rsid w:val="00AE525F"/>
    <w:rsid w:val="00AF29A6"/>
    <w:rsid w:val="00B02F9D"/>
    <w:rsid w:val="00B23713"/>
    <w:rsid w:val="00B33456"/>
    <w:rsid w:val="00B43E79"/>
    <w:rsid w:val="00B51C18"/>
    <w:rsid w:val="00B5455A"/>
    <w:rsid w:val="00B71C4A"/>
    <w:rsid w:val="00B80010"/>
    <w:rsid w:val="00B83D15"/>
    <w:rsid w:val="00BB1763"/>
    <w:rsid w:val="00BC04A5"/>
    <w:rsid w:val="00BC7063"/>
    <w:rsid w:val="00BD0B14"/>
    <w:rsid w:val="00BD3F2E"/>
    <w:rsid w:val="00BD5DAA"/>
    <w:rsid w:val="00BE4191"/>
    <w:rsid w:val="00BF3D0F"/>
    <w:rsid w:val="00C05355"/>
    <w:rsid w:val="00C35784"/>
    <w:rsid w:val="00C60F0F"/>
    <w:rsid w:val="00C82C02"/>
    <w:rsid w:val="00C87D98"/>
    <w:rsid w:val="00CB5781"/>
    <w:rsid w:val="00CE05E2"/>
    <w:rsid w:val="00CE6440"/>
    <w:rsid w:val="00D02D62"/>
    <w:rsid w:val="00D0716B"/>
    <w:rsid w:val="00D11E94"/>
    <w:rsid w:val="00D22F4E"/>
    <w:rsid w:val="00D34BB6"/>
    <w:rsid w:val="00D41994"/>
    <w:rsid w:val="00D537FE"/>
    <w:rsid w:val="00D669E3"/>
    <w:rsid w:val="00D75FCC"/>
    <w:rsid w:val="00D95FAD"/>
    <w:rsid w:val="00DC6FFD"/>
    <w:rsid w:val="00DE765D"/>
    <w:rsid w:val="00DF75E2"/>
    <w:rsid w:val="00E06015"/>
    <w:rsid w:val="00E22C12"/>
    <w:rsid w:val="00E22CA1"/>
    <w:rsid w:val="00E25A67"/>
    <w:rsid w:val="00E2714A"/>
    <w:rsid w:val="00E3184C"/>
    <w:rsid w:val="00E336C3"/>
    <w:rsid w:val="00E41BE6"/>
    <w:rsid w:val="00E66AD1"/>
    <w:rsid w:val="00E72886"/>
    <w:rsid w:val="00E76AAD"/>
    <w:rsid w:val="00E834BD"/>
    <w:rsid w:val="00E9021F"/>
    <w:rsid w:val="00E92055"/>
    <w:rsid w:val="00E96560"/>
    <w:rsid w:val="00EC374D"/>
    <w:rsid w:val="00ED3E79"/>
    <w:rsid w:val="00ED7644"/>
    <w:rsid w:val="00ED7DA5"/>
    <w:rsid w:val="00EF0E3E"/>
    <w:rsid w:val="00F06371"/>
    <w:rsid w:val="00F07295"/>
    <w:rsid w:val="00F07E8C"/>
    <w:rsid w:val="00F420B1"/>
    <w:rsid w:val="00F47ADC"/>
    <w:rsid w:val="00F551A9"/>
    <w:rsid w:val="00F61152"/>
    <w:rsid w:val="00F94AD1"/>
    <w:rsid w:val="00FA1123"/>
    <w:rsid w:val="00FA785F"/>
    <w:rsid w:val="00FC42B5"/>
    <w:rsid w:val="00FF19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5ECE"/>
  <w15:docId w15:val="{18B31B75-6CA0-4759-8E7D-4E853AC2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334"/>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259A9"/>
    <w:rPr>
      <w:sz w:val="16"/>
      <w:szCs w:val="16"/>
    </w:rPr>
  </w:style>
  <w:style w:type="paragraph" w:styleId="a4">
    <w:name w:val="annotation text"/>
    <w:basedOn w:val="a"/>
    <w:link w:val="a5"/>
    <w:uiPriority w:val="99"/>
    <w:unhideWhenUsed/>
    <w:rsid w:val="007259A9"/>
    <w:pPr>
      <w:spacing w:line="240" w:lineRule="auto"/>
    </w:pPr>
    <w:rPr>
      <w:sz w:val="20"/>
      <w:szCs w:val="20"/>
    </w:rPr>
  </w:style>
  <w:style w:type="character" w:customStyle="1" w:styleId="a5">
    <w:name w:val="טקסט הערה תו"/>
    <w:basedOn w:val="a0"/>
    <w:link w:val="a4"/>
    <w:uiPriority w:val="99"/>
    <w:rsid w:val="007259A9"/>
    <w:rPr>
      <w:sz w:val="20"/>
      <w:szCs w:val="20"/>
    </w:rPr>
  </w:style>
  <w:style w:type="table" w:styleId="a6">
    <w:name w:val="Table Grid"/>
    <w:basedOn w:val="a1"/>
    <w:uiPriority w:val="39"/>
    <w:rsid w:val="007259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259A9"/>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259A9"/>
    <w:rPr>
      <w:rFonts w:ascii="Tahoma" w:hAnsi="Tahoma" w:cs="Tahoma"/>
      <w:sz w:val="18"/>
      <w:szCs w:val="18"/>
    </w:rPr>
  </w:style>
  <w:style w:type="paragraph" w:styleId="a9">
    <w:name w:val="caption"/>
    <w:basedOn w:val="a"/>
    <w:next w:val="a"/>
    <w:uiPriority w:val="35"/>
    <w:unhideWhenUsed/>
    <w:qFormat/>
    <w:rsid w:val="00D11E94"/>
    <w:pPr>
      <w:spacing w:after="200" w:line="240" w:lineRule="auto"/>
    </w:pPr>
    <w:rPr>
      <w:i/>
      <w:iCs/>
      <w:color w:val="44546A" w:themeColor="text2"/>
      <w:sz w:val="18"/>
      <w:szCs w:val="18"/>
    </w:rPr>
  </w:style>
  <w:style w:type="paragraph" w:styleId="NormalWeb">
    <w:name w:val="Normal (Web)"/>
    <w:basedOn w:val="a"/>
    <w:uiPriority w:val="99"/>
    <w:semiHidden/>
    <w:unhideWhenUsed/>
    <w:rsid w:val="003B531E"/>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a">
    <w:name w:val="List Paragraph"/>
    <w:basedOn w:val="a"/>
    <w:uiPriority w:val="34"/>
    <w:qFormat/>
    <w:rsid w:val="00F07295"/>
    <w:pPr>
      <w:ind w:left="720"/>
      <w:contextualSpacing/>
    </w:pPr>
  </w:style>
  <w:style w:type="table" w:customStyle="1" w:styleId="1">
    <w:name w:val="רשת טבלה1"/>
    <w:basedOn w:val="a1"/>
    <w:next w:val="a6"/>
    <w:uiPriority w:val="59"/>
    <w:rsid w:val="00F07295"/>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subject"/>
    <w:basedOn w:val="a4"/>
    <w:next w:val="a4"/>
    <w:link w:val="ac"/>
    <w:uiPriority w:val="99"/>
    <w:semiHidden/>
    <w:unhideWhenUsed/>
    <w:rsid w:val="00E22CA1"/>
    <w:rPr>
      <w:b/>
      <w:bCs/>
    </w:rPr>
  </w:style>
  <w:style w:type="character" w:customStyle="1" w:styleId="ac">
    <w:name w:val="נושא הערה תו"/>
    <w:basedOn w:val="a5"/>
    <w:link w:val="ab"/>
    <w:uiPriority w:val="99"/>
    <w:semiHidden/>
    <w:rsid w:val="00E22CA1"/>
    <w:rPr>
      <w:b/>
      <w:bCs/>
      <w:sz w:val="20"/>
      <w:szCs w:val="20"/>
    </w:rPr>
  </w:style>
  <w:style w:type="paragraph" w:styleId="ad">
    <w:name w:val="Revision"/>
    <w:hidden/>
    <w:uiPriority w:val="99"/>
    <w:semiHidden/>
    <w:rsid w:val="00DC6FFD"/>
    <w:pPr>
      <w:spacing w:after="0" w:line="240" w:lineRule="auto"/>
    </w:pPr>
  </w:style>
  <w:style w:type="character" w:styleId="Hyperlink">
    <w:name w:val="Hyperlink"/>
    <w:basedOn w:val="a0"/>
    <w:uiPriority w:val="99"/>
    <w:unhideWhenUsed/>
    <w:rsid w:val="00194C66"/>
    <w:rPr>
      <w:color w:val="0563C1" w:themeColor="hyperlink"/>
      <w:u w:val="single"/>
    </w:rPr>
  </w:style>
  <w:style w:type="character" w:styleId="FollowedHyperlink">
    <w:name w:val="FollowedHyperlink"/>
    <w:basedOn w:val="a0"/>
    <w:uiPriority w:val="99"/>
    <w:semiHidden/>
    <w:unhideWhenUsed/>
    <w:rsid w:val="00194C66"/>
    <w:rPr>
      <w:color w:val="954F72" w:themeColor="followedHyperlink"/>
      <w:u w:val="single"/>
    </w:rPr>
  </w:style>
  <w:style w:type="character" w:styleId="ae">
    <w:name w:val="Unresolved Mention"/>
    <w:basedOn w:val="a0"/>
    <w:uiPriority w:val="99"/>
    <w:semiHidden/>
    <w:unhideWhenUsed/>
    <w:rsid w:val="00A86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4436">
      <w:bodyDiv w:val="1"/>
      <w:marLeft w:val="0"/>
      <w:marRight w:val="0"/>
      <w:marTop w:val="0"/>
      <w:marBottom w:val="0"/>
      <w:divBdr>
        <w:top w:val="none" w:sz="0" w:space="0" w:color="auto"/>
        <w:left w:val="none" w:sz="0" w:space="0" w:color="auto"/>
        <w:bottom w:val="none" w:sz="0" w:space="0" w:color="auto"/>
        <w:right w:val="none" w:sz="0" w:space="0" w:color="auto"/>
      </w:divBdr>
    </w:div>
    <w:div w:id="246309449">
      <w:bodyDiv w:val="1"/>
      <w:marLeft w:val="0"/>
      <w:marRight w:val="0"/>
      <w:marTop w:val="0"/>
      <w:marBottom w:val="0"/>
      <w:divBdr>
        <w:top w:val="none" w:sz="0" w:space="0" w:color="auto"/>
        <w:left w:val="none" w:sz="0" w:space="0" w:color="auto"/>
        <w:bottom w:val="none" w:sz="0" w:space="0" w:color="auto"/>
        <w:right w:val="none" w:sz="0" w:space="0" w:color="auto"/>
      </w:divBdr>
    </w:div>
    <w:div w:id="986015781">
      <w:bodyDiv w:val="1"/>
      <w:marLeft w:val="0"/>
      <w:marRight w:val="0"/>
      <w:marTop w:val="0"/>
      <w:marBottom w:val="0"/>
      <w:divBdr>
        <w:top w:val="none" w:sz="0" w:space="0" w:color="auto"/>
        <w:left w:val="none" w:sz="0" w:space="0" w:color="auto"/>
        <w:bottom w:val="none" w:sz="0" w:space="0" w:color="auto"/>
        <w:right w:val="none" w:sz="0" w:space="0" w:color="auto"/>
      </w:divBdr>
    </w:div>
    <w:div w:id="14568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sf.io/wt4e5/"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osf.io/wt4e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f.io/wt4e5/"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1910D-C723-4D83-92AD-107D6DED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9</Pages>
  <Words>1591</Words>
  <Characters>7960</Characters>
  <Application>Microsoft Office Word</Application>
  <DocSecurity>0</DocSecurity>
  <Lines>66</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hagai</dc:creator>
  <cp:lastModifiedBy>hagai</cp:lastModifiedBy>
  <cp:revision>20</cp:revision>
  <dcterms:created xsi:type="dcterms:W3CDTF">2019-09-24T20:34:00Z</dcterms:created>
  <dcterms:modified xsi:type="dcterms:W3CDTF">2019-12-03T20:54:00Z</dcterms:modified>
</cp:coreProperties>
</file>