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8BE3" w14:textId="68F82EE4" w:rsidR="00C219A7" w:rsidRDefault="00271D13" w:rsidP="00271D13">
      <w:pPr>
        <w:pStyle w:val="Heading1"/>
        <w:rPr>
          <w:lang w:val="sv-SE"/>
        </w:rPr>
      </w:pPr>
      <w:r>
        <w:rPr>
          <w:lang w:val="sv-SE"/>
        </w:rPr>
        <w:t xml:space="preserve">Supplementary </w:t>
      </w:r>
      <w:r w:rsidR="006B79C4">
        <w:rPr>
          <w:lang w:val="sv-SE"/>
        </w:rPr>
        <w:t>Materials</w:t>
      </w:r>
      <w:bookmarkStart w:id="0" w:name="_GoBack"/>
      <w:bookmarkEnd w:id="0"/>
    </w:p>
    <w:p w14:paraId="2082719D" w14:textId="7D6DC78B" w:rsidR="00271D13" w:rsidRDefault="00FA20CB" w:rsidP="00271D13">
      <w:pPr>
        <w:rPr>
          <w:lang w:val="sv-SE"/>
        </w:rPr>
      </w:pPr>
      <w:r w:rsidRPr="00271D13">
        <w:rPr>
          <w:noProof/>
        </w:rPr>
        <w:drawing>
          <wp:inline distT="0" distB="0" distL="0" distR="0" wp14:anchorId="2E221116" wp14:editId="4FDD7211">
            <wp:extent cx="5943600" cy="395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E512" w14:textId="1BD0BA87" w:rsidR="00271D13" w:rsidRDefault="00271D13" w:rsidP="00271D13">
      <w:pPr>
        <w:rPr>
          <w:lang w:val="en-GB"/>
        </w:rPr>
      </w:pPr>
      <w:r w:rsidRPr="002C26D8">
        <w:rPr>
          <w:i/>
          <w:iCs/>
          <w:noProof/>
        </w:rPr>
        <w:t xml:space="preserve">Figure </w:t>
      </w:r>
      <w:r>
        <w:rPr>
          <w:i/>
          <w:iCs/>
          <w:noProof/>
        </w:rPr>
        <w:t>S1</w:t>
      </w:r>
      <w:r w:rsidRPr="002C26D8">
        <w:rPr>
          <w:i/>
          <w:iCs/>
          <w:noProof/>
        </w:rPr>
        <w:t xml:space="preserve"> Proportion of MI patients (age&lt;80) </w:t>
      </w:r>
      <w:r>
        <w:rPr>
          <w:i/>
          <w:iCs/>
          <w:noProof/>
        </w:rPr>
        <w:t>receivi</w:t>
      </w:r>
      <w:r w:rsidRPr="002C26D8">
        <w:rPr>
          <w:i/>
          <w:iCs/>
          <w:noProof/>
        </w:rPr>
        <w:t xml:space="preserve">ng </w:t>
      </w:r>
      <w:r>
        <w:rPr>
          <w:i/>
          <w:iCs/>
          <w:noProof/>
        </w:rPr>
        <w:t>prasugrel</w:t>
      </w:r>
      <w:r w:rsidRPr="002C26D8">
        <w:rPr>
          <w:i/>
          <w:iCs/>
          <w:noProof/>
        </w:rPr>
        <w:t xml:space="preserve"> by Swedish county councils</w:t>
      </w:r>
      <w:r w:rsidR="004E0346">
        <w:rPr>
          <w:i/>
          <w:iCs/>
          <w:noProof/>
        </w:rPr>
        <w:t>.</w:t>
      </w:r>
      <w:r>
        <w:rPr>
          <w:lang w:val="en-GB"/>
        </w:rPr>
        <w:br w:type="page"/>
      </w:r>
    </w:p>
    <w:p w14:paraId="4350DA73" w14:textId="4DD2B8A4" w:rsidR="00271D13" w:rsidRDefault="00FA20CB" w:rsidP="00271D13">
      <w:pPr>
        <w:rPr>
          <w:lang w:val="en-GB"/>
        </w:rPr>
      </w:pPr>
      <w:r w:rsidRPr="00271D13">
        <w:rPr>
          <w:noProof/>
        </w:rPr>
        <w:lastRenderedPageBreak/>
        <w:drawing>
          <wp:inline distT="0" distB="0" distL="0" distR="0" wp14:anchorId="6BF635FB" wp14:editId="036B7E23">
            <wp:extent cx="5943600" cy="395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589D" w14:textId="3545FFE9" w:rsidR="00271D13" w:rsidRDefault="00271D13" w:rsidP="00271D13">
      <w:pPr>
        <w:rPr>
          <w:i/>
          <w:iCs/>
          <w:noProof/>
        </w:rPr>
      </w:pPr>
      <w:r>
        <w:rPr>
          <w:i/>
          <w:iCs/>
          <w:noProof/>
        </w:rPr>
        <w:t>F</w:t>
      </w:r>
      <w:r w:rsidRPr="005E5B03">
        <w:rPr>
          <w:i/>
          <w:iCs/>
          <w:noProof/>
        </w:rPr>
        <w:t>igure S2 Proportion of MI patients (age&lt;80) receiving no P2Y12 inhibitor by Swedish county councils</w:t>
      </w:r>
      <w:r w:rsidR="004B06A5">
        <w:rPr>
          <w:i/>
          <w:iCs/>
          <w:noProof/>
        </w:rPr>
        <w:t>.</w:t>
      </w:r>
      <w:r>
        <w:rPr>
          <w:i/>
          <w:iCs/>
          <w:noProof/>
        </w:rPr>
        <w:br w:type="page"/>
      </w:r>
    </w:p>
    <w:p w14:paraId="5D51452B" w14:textId="263C6293" w:rsidR="00271D13" w:rsidRDefault="00FA20CB" w:rsidP="00271D13">
      <w:pPr>
        <w:rPr>
          <w:lang w:val="en-GB"/>
        </w:rPr>
      </w:pPr>
      <w:r w:rsidRPr="00271D13">
        <w:rPr>
          <w:noProof/>
        </w:rPr>
        <w:lastRenderedPageBreak/>
        <w:drawing>
          <wp:inline distT="0" distB="0" distL="0" distR="0" wp14:anchorId="5F81D8D7" wp14:editId="3A6DED7B">
            <wp:extent cx="5943600" cy="395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BC8A7" w14:textId="03E4FF01" w:rsidR="00A45191" w:rsidRDefault="00271D13" w:rsidP="00A45191">
      <w:pPr>
        <w:sectPr w:rsidR="00A45191" w:rsidSect="00610D02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5E5B03">
        <w:rPr>
          <w:i/>
          <w:iCs/>
          <w:noProof/>
        </w:rPr>
        <w:t>Figure S3 Proportion of MI patients (age&lt;80) receiving clopidogrel by Swedish county councils</w:t>
      </w:r>
      <w:r w:rsidR="00A45191">
        <w:rPr>
          <w:i/>
          <w:iCs/>
          <w:noProof/>
        </w:rPr>
        <w:t>.</w:t>
      </w:r>
      <w:r w:rsidR="00A45191" w:rsidRPr="00A45191">
        <w:t xml:space="preserve"> </w:t>
      </w:r>
    </w:p>
    <w:p w14:paraId="136C92A7" w14:textId="01B47B26" w:rsidR="00FA20CB" w:rsidRPr="0055315B" w:rsidRDefault="00FA20CB" w:rsidP="00FA20CB">
      <w:r w:rsidRPr="0055315B">
        <w:lastRenderedPageBreak/>
        <w:t xml:space="preserve">Table </w:t>
      </w:r>
      <w:r w:rsidR="00F53CCC" w:rsidRPr="0055315B">
        <w:t>S</w:t>
      </w:r>
      <w:r w:rsidRPr="0055315B">
        <w:t>1</w:t>
      </w:r>
      <w:r w:rsidR="008D65A8">
        <w:t xml:space="preserve"> </w:t>
      </w:r>
      <w:r w:rsidRPr="0055315B">
        <w:t xml:space="preserve">Definitions of the </w:t>
      </w:r>
      <w:r w:rsidR="008D65A8" w:rsidRPr="0055315B">
        <w:t xml:space="preserve">Value </w:t>
      </w:r>
      <w:r w:rsidRPr="0055315B">
        <w:t xml:space="preserve">of </w:t>
      </w:r>
      <w:r w:rsidR="008D65A8" w:rsidRPr="0055315B">
        <w:t xml:space="preserve">Eliminating Slow, Low, Delayed </w:t>
      </w:r>
      <w:r w:rsidRPr="0055315B">
        <w:t xml:space="preserve">and </w:t>
      </w:r>
      <w:r w:rsidR="008D65A8" w:rsidRPr="0055315B">
        <w:t>Varying Implementation</w:t>
      </w:r>
    </w:p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647"/>
        <w:gridCol w:w="7059"/>
      </w:tblGrid>
      <w:tr w:rsidR="009851C7" w:rsidRPr="0055315B" w14:paraId="4EEEF101" w14:textId="77777777" w:rsidTr="00325C81">
        <w:tc>
          <w:tcPr>
            <w:tcW w:w="4957" w:type="dxa"/>
            <w:shd w:val="clear" w:color="auto" w:fill="auto"/>
          </w:tcPr>
          <w:p w14:paraId="4742BB87" w14:textId="77777777" w:rsidR="00FA20CB" w:rsidRPr="0055315B" w:rsidRDefault="00FA20CB" w:rsidP="00B03190">
            <w:pPr>
              <w:spacing w:after="0"/>
              <w:rPr>
                <w:b/>
              </w:rPr>
            </w:pPr>
            <w:r w:rsidRPr="0055315B">
              <w:rPr>
                <w:b/>
              </w:rPr>
              <w:t>Description</w:t>
            </w:r>
          </w:p>
        </w:tc>
        <w:tc>
          <w:tcPr>
            <w:tcW w:w="567" w:type="dxa"/>
            <w:shd w:val="clear" w:color="auto" w:fill="auto"/>
          </w:tcPr>
          <w:p w14:paraId="6620FFFC" w14:textId="77777777" w:rsidR="00FA20CB" w:rsidRPr="0055315B" w:rsidRDefault="00FA20CB" w:rsidP="00B03190">
            <w:pPr>
              <w:spacing w:after="0"/>
              <w:rPr>
                <w:b/>
              </w:rPr>
            </w:pPr>
            <w:r w:rsidRPr="0055315B">
              <w:rPr>
                <w:b/>
              </w:rPr>
              <w:t>Area</w:t>
            </w:r>
          </w:p>
        </w:tc>
        <w:tc>
          <w:tcPr>
            <w:tcW w:w="7094" w:type="dxa"/>
            <w:shd w:val="clear" w:color="auto" w:fill="auto"/>
          </w:tcPr>
          <w:p w14:paraId="1B094D80" w14:textId="77777777" w:rsidR="00FA20CB" w:rsidRPr="0055315B" w:rsidRDefault="00FA20CB" w:rsidP="00B03190">
            <w:pPr>
              <w:spacing w:after="0"/>
              <w:rPr>
                <w:b/>
              </w:rPr>
            </w:pPr>
            <w:r w:rsidRPr="0055315B">
              <w:rPr>
                <w:b/>
              </w:rPr>
              <w:t>Equation</w:t>
            </w:r>
          </w:p>
        </w:tc>
      </w:tr>
      <w:tr w:rsidR="00175BE7" w:rsidRPr="00CF7B93" w14:paraId="7693A42F" w14:textId="77777777" w:rsidTr="00325C81">
        <w:tc>
          <w:tcPr>
            <w:tcW w:w="4957" w:type="dxa"/>
            <w:shd w:val="clear" w:color="auto" w:fill="auto"/>
          </w:tcPr>
          <w:p w14:paraId="53FA4D2E" w14:textId="316B5C5E" w:rsidR="00175BE7" w:rsidRPr="00175BE7" w:rsidRDefault="00175BE7" w:rsidP="00B03190">
            <w:pPr>
              <w:spacing w:after="0"/>
            </w:pPr>
            <w:r w:rsidRPr="00175BE7">
              <w:t>Population INB</w:t>
            </w:r>
          </w:p>
        </w:tc>
        <w:tc>
          <w:tcPr>
            <w:tcW w:w="567" w:type="dxa"/>
            <w:shd w:val="clear" w:color="auto" w:fill="auto"/>
          </w:tcPr>
          <w:p w14:paraId="446FB048" w14:textId="77777777" w:rsidR="00175BE7" w:rsidRPr="0055315B" w:rsidRDefault="00175BE7" w:rsidP="00B03190">
            <w:pPr>
              <w:spacing w:after="0"/>
              <w:rPr>
                <w:b/>
              </w:rPr>
            </w:pPr>
          </w:p>
        </w:tc>
        <w:tc>
          <w:tcPr>
            <w:tcW w:w="7094" w:type="dxa"/>
            <w:shd w:val="clear" w:color="auto" w:fill="auto"/>
          </w:tcPr>
          <w:p w14:paraId="0BCA9A71" w14:textId="36D359F6" w:rsidR="00175BE7" w:rsidRPr="00175BE7" w:rsidRDefault="00175BE7" w:rsidP="00175BE7">
            <w:pPr>
              <w:spacing w:after="0"/>
              <w:rPr>
                <w:b/>
                <w:lang w:val="sv-S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sv-SE"/>
                  </w:rPr>
                  <m:t>p</m:t>
                </m:r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  <w:lang w:val="sv-SE"/>
                  </w:rPr>
                  <m:t>INB</m:t>
                </m:r>
                <m:r>
                  <m:rPr>
                    <m:nor/>
                  </m:rPr>
                  <w:rPr>
                    <w:b/>
                    <w:bCs/>
                    <w:lang w:val="sv-SE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el-GR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/>
                        <w:bCs/>
                        <w:lang w:val="sv-SE"/>
                      </w:rPr>
                      <m:t>INB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t</m:t>
                    </m:r>
                  </m:sub>
                </m:sSub>
              </m:oMath>
            </m:oMathPara>
          </w:p>
        </w:tc>
      </w:tr>
      <w:tr w:rsidR="00FA20CB" w:rsidRPr="0055315B" w14:paraId="0E6CA905" w14:textId="77777777" w:rsidTr="00B03190">
        <w:tc>
          <w:tcPr>
            <w:tcW w:w="12618" w:type="dxa"/>
            <w:gridSpan w:val="3"/>
            <w:shd w:val="clear" w:color="auto" w:fill="auto"/>
          </w:tcPr>
          <w:p w14:paraId="3FA09478" w14:textId="77777777" w:rsidR="00FA20CB" w:rsidRPr="0055315B" w:rsidRDefault="00FA20CB" w:rsidP="00B03190">
            <w:pPr>
              <w:spacing w:after="0"/>
              <w:rPr>
                <w:b/>
              </w:rPr>
            </w:pPr>
            <w:r w:rsidRPr="0055315B">
              <w:rPr>
                <w:b/>
              </w:rPr>
              <w:t>Slow, low and delayed implementation</w:t>
            </w:r>
          </w:p>
        </w:tc>
      </w:tr>
      <w:tr w:rsidR="009851C7" w:rsidRPr="0055315B" w14:paraId="48CB17F1" w14:textId="77777777" w:rsidTr="00325C81">
        <w:tc>
          <w:tcPr>
            <w:tcW w:w="4957" w:type="dxa"/>
            <w:shd w:val="clear" w:color="auto" w:fill="auto"/>
          </w:tcPr>
          <w:p w14:paraId="799CEE18" w14:textId="408C5B48" w:rsidR="00FA20CB" w:rsidRPr="0055315B" w:rsidRDefault="004B2E59" w:rsidP="004C5268">
            <w:pPr>
              <w:spacing w:after="0"/>
            </w:pPr>
            <w:r w:rsidRPr="0055315B">
              <w:t xml:space="preserve">Population EVPIM </w:t>
            </w:r>
          </w:p>
        </w:tc>
        <w:tc>
          <w:tcPr>
            <w:tcW w:w="567" w:type="dxa"/>
            <w:shd w:val="clear" w:color="auto" w:fill="auto"/>
          </w:tcPr>
          <w:p w14:paraId="14670149" w14:textId="77777777" w:rsidR="00FA20CB" w:rsidRPr="0055315B" w:rsidRDefault="00FA20CB" w:rsidP="00B03190">
            <w:pPr>
              <w:spacing w:after="0"/>
              <w:rPr>
                <w:b/>
                <w:bCs/>
              </w:rPr>
            </w:pPr>
          </w:p>
        </w:tc>
        <w:tc>
          <w:tcPr>
            <w:tcW w:w="7094" w:type="dxa"/>
            <w:shd w:val="clear" w:color="auto" w:fill="auto"/>
          </w:tcPr>
          <w:p w14:paraId="4EA91D05" w14:textId="03781C63" w:rsidR="00FA20CB" w:rsidRPr="0055315B" w:rsidRDefault="004B2E59" w:rsidP="004B2E59">
            <w:pPr>
              <w:spacing w:after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sv-SE"/>
                  </w:rPr>
                  <m:t>p</m:t>
                </m:r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</w:rPr>
                  <m:t>EVPIM</m:t>
                </m:r>
                <m:r>
                  <m:rPr>
                    <m:nor/>
                  </m:rPr>
                  <w:rPr>
                    <w:b/>
                    <w:bCs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1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r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el-GR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b/>
                        <w:bCs/>
                      </w:rPr>
                      <m:t>INB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t</m:t>
                    </m:r>
                  </m:sub>
                </m:sSub>
              </m:oMath>
            </m:oMathPara>
          </w:p>
        </w:tc>
      </w:tr>
      <w:tr w:rsidR="009851C7" w:rsidRPr="00CF7B93" w14:paraId="7E44E429" w14:textId="77777777" w:rsidTr="00325C81">
        <w:tc>
          <w:tcPr>
            <w:tcW w:w="4957" w:type="dxa"/>
            <w:shd w:val="clear" w:color="auto" w:fill="auto"/>
          </w:tcPr>
          <w:p w14:paraId="32624B33" w14:textId="77777777" w:rsidR="00FA20CB" w:rsidRPr="0055315B" w:rsidRDefault="00FA20CB" w:rsidP="00B03190">
            <w:pPr>
              <w:spacing w:after="0"/>
            </w:pPr>
            <w:r w:rsidRPr="0055315B">
              <w:rPr>
                <w:b/>
                <w:bCs/>
              </w:rPr>
              <w:t xml:space="preserve">Eliminating </w:t>
            </w:r>
            <w:r w:rsidRPr="0055315B">
              <w:rPr>
                <w:b/>
                <w:bCs/>
                <w:u w:val="single"/>
              </w:rPr>
              <w:t>slow</w:t>
            </w:r>
            <w:r w:rsidRPr="0055315B">
              <w:rPr>
                <w:b/>
                <w:bCs/>
              </w:rPr>
              <w:t xml:space="preserve"> implementation</w:t>
            </w:r>
            <w:r w:rsidRPr="0055315B">
              <w:t xml:space="preserve">, i.e. implement up to </w:t>
            </w:r>
            <w:r w:rsidRPr="0055315B">
              <w:rPr>
                <w:i/>
              </w:rPr>
              <w:t>max</w:t>
            </w:r>
            <w:r w:rsidRPr="0055315B">
              <w:t>(</w:t>
            </w:r>
            <w:r w:rsidRPr="0055315B">
              <w:rPr>
                <w:lang w:val="el-GR"/>
              </w:rPr>
              <w:t>ρ</w:t>
            </w:r>
            <w:r w:rsidRPr="002A634F">
              <w:rPr>
                <w:i/>
                <w:vertAlign w:val="subscript"/>
              </w:rPr>
              <w:t>t</w:t>
            </w:r>
            <w:r w:rsidRPr="0055315B">
              <w:t>) from the time when implementation starts (</w:t>
            </w:r>
            <w:r w:rsidRPr="002A634F">
              <w:rPr>
                <w:i/>
              </w:rPr>
              <w:t>t</w:t>
            </w:r>
            <w:r w:rsidRPr="002A634F">
              <w:rPr>
                <w:i/>
                <w:vertAlign w:val="subscript"/>
              </w:rPr>
              <w:t>implement</w:t>
            </w:r>
            <w:r w:rsidRPr="0055315B">
              <w:t>)</w:t>
            </w:r>
          </w:p>
        </w:tc>
        <w:tc>
          <w:tcPr>
            <w:tcW w:w="567" w:type="dxa"/>
            <w:shd w:val="clear" w:color="auto" w:fill="auto"/>
          </w:tcPr>
          <w:p w14:paraId="7FEBA469" w14:textId="77777777" w:rsidR="00FA20CB" w:rsidRPr="0055315B" w:rsidRDefault="00FA20CB" w:rsidP="00B03190">
            <w:pPr>
              <w:spacing w:after="0"/>
            </w:pPr>
            <w:r w:rsidRPr="0055315B">
              <w:t>A</w:t>
            </w:r>
          </w:p>
        </w:tc>
        <w:tc>
          <w:tcPr>
            <w:tcW w:w="7094" w:type="dxa"/>
            <w:shd w:val="clear" w:color="auto" w:fill="auto"/>
          </w:tcPr>
          <w:p w14:paraId="0E0F5BE4" w14:textId="78290BF2" w:rsidR="00FA20CB" w:rsidRPr="0055315B" w:rsidRDefault="004963CB" w:rsidP="004B2E59">
            <w:pPr>
              <w:spacing w:after="0"/>
              <w:rPr>
                <w:lang w:val="sv-S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lang w:val="sv-S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sv-SE"/>
                      </w:rPr>
                      <m:t>p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EVSIM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b/>
                    <w:bCs/>
                    <w:lang w:val="sv-SE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implement</m:t>
                        </m:r>
                      </m:sub>
                    </m:sSub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el-GR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)-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el-GR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sv-SE"/>
                          </w:rPr>
                          <m:t>INB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9851C7" w:rsidRPr="00CF7B93" w14:paraId="6A2DCA5C" w14:textId="77777777" w:rsidTr="00325C81">
        <w:tc>
          <w:tcPr>
            <w:tcW w:w="4957" w:type="dxa"/>
            <w:shd w:val="clear" w:color="auto" w:fill="auto"/>
          </w:tcPr>
          <w:p w14:paraId="33F1EAC9" w14:textId="77777777" w:rsidR="00FA20CB" w:rsidRPr="0055315B" w:rsidRDefault="00FA20CB" w:rsidP="00B03190">
            <w:pPr>
              <w:spacing w:after="0"/>
            </w:pPr>
            <w:r w:rsidRPr="0055315B">
              <w:rPr>
                <w:b/>
                <w:bCs/>
              </w:rPr>
              <w:t xml:space="preserve">Eliminating </w:t>
            </w:r>
            <w:r w:rsidRPr="0055315B">
              <w:rPr>
                <w:b/>
                <w:bCs/>
                <w:u w:val="single"/>
              </w:rPr>
              <w:t>low</w:t>
            </w:r>
            <w:r w:rsidRPr="0055315B">
              <w:rPr>
                <w:b/>
                <w:bCs/>
              </w:rPr>
              <w:t xml:space="preserve"> implementation</w:t>
            </w:r>
            <w:r w:rsidRPr="0055315B">
              <w:t>, i.e. implement in 100%-</w:t>
            </w:r>
            <w:r w:rsidRPr="0055315B">
              <w:rPr>
                <w:i/>
              </w:rPr>
              <w:t>max</w:t>
            </w:r>
            <w:r w:rsidRPr="0055315B">
              <w:t>(</w:t>
            </w:r>
            <w:r w:rsidRPr="0055315B">
              <w:rPr>
                <w:lang w:val="el-GR"/>
              </w:rPr>
              <w:t>ρ</w:t>
            </w:r>
            <w:r w:rsidRPr="002A634F">
              <w:rPr>
                <w:i/>
                <w:vertAlign w:val="subscript"/>
              </w:rPr>
              <w:t>t</w:t>
            </w:r>
            <w:r w:rsidRPr="0055315B">
              <w:t xml:space="preserve">) from </w:t>
            </w:r>
            <w:r w:rsidRPr="002A634F">
              <w:rPr>
                <w:i/>
              </w:rPr>
              <w:t>t</w:t>
            </w:r>
            <w:r w:rsidRPr="002A634F">
              <w:rPr>
                <w:i/>
                <w:vertAlign w:val="subscript"/>
              </w:rPr>
              <w:t>implement</w:t>
            </w:r>
          </w:p>
        </w:tc>
        <w:tc>
          <w:tcPr>
            <w:tcW w:w="567" w:type="dxa"/>
            <w:shd w:val="clear" w:color="auto" w:fill="auto"/>
          </w:tcPr>
          <w:p w14:paraId="62C8FE74" w14:textId="77777777" w:rsidR="00FA20CB" w:rsidRPr="0055315B" w:rsidRDefault="00FA20CB" w:rsidP="00B03190">
            <w:pPr>
              <w:spacing w:after="0"/>
            </w:pPr>
            <w:r w:rsidRPr="0055315B">
              <w:t>B</w:t>
            </w:r>
          </w:p>
        </w:tc>
        <w:tc>
          <w:tcPr>
            <w:tcW w:w="7094" w:type="dxa"/>
            <w:shd w:val="clear" w:color="auto" w:fill="auto"/>
          </w:tcPr>
          <w:p w14:paraId="53D69563" w14:textId="5D5CA6D2" w:rsidR="00FA20CB" w:rsidRPr="0055315B" w:rsidRDefault="004963CB" w:rsidP="00325C81">
            <w:pPr>
              <w:spacing w:after="0"/>
              <w:rPr>
                <w:lang w:val="sv-S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lang w:val="sv-S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sv-SE"/>
                      </w:rPr>
                      <m:t>p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EVSIM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b/>
                    <w:bCs/>
                    <w:lang w:val="sv-SE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implement</m:t>
                        </m:r>
                      </m:sub>
                    </m:sSub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el-GR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))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sv-SE"/>
                          </w:rPr>
                          <m:t>INB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9851C7" w:rsidRPr="00CF7B93" w14:paraId="55792F03" w14:textId="77777777" w:rsidTr="00325C81">
        <w:tc>
          <w:tcPr>
            <w:tcW w:w="4957" w:type="dxa"/>
            <w:shd w:val="clear" w:color="auto" w:fill="auto"/>
          </w:tcPr>
          <w:p w14:paraId="79B90BA0" w14:textId="6F92E125" w:rsidR="00FA20CB" w:rsidRPr="0055315B" w:rsidRDefault="00FA20CB" w:rsidP="0078155C">
            <w:pPr>
              <w:spacing w:after="0"/>
            </w:pPr>
            <w:r w:rsidRPr="0055315B">
              <w:rPr>
                <w:b/>
                <w:bCs/>
              </w:rPr>
              <w:t xml:space="preserve">Eliminating implementation </w:t>
            </w:r>
            <w:r w:rsidRPr="0055315B">
              <w:rPr>
                <w:b/>
                <w:bCs/>
                <w:u w:val="single"/>
              </w:rPr>
              <w:t>delay</w:t>
            </w:r>
            <w:r w:rsidRPr="0055315B">
              <w:t xml:space="preserve">, i.e. implement from the time of availability </w:t>
            </w:r>
            <w:r w:rsidR="0078155C" w:rsidRPr="0055315B">
              <w:t>(</w:t>
            </w:r>
            <w:r w:rsidR="0078155C" w:rsidRPr="002A634F">
              <w:rPr>
                <w:i/>
              </w:rPr>
              <w:t>t</w:t>
            </w:r>
            <w:r w:rsidR="0078155C" w:rsidRPr="002A634F">
              <w:rPr>
                <w:i/>
                <w:vertAlign w:val="subscript"/>
              </w:rPr>
              <w:t>0</w:t>
            </w:r>
            <w:r w:rsidR="0078155C" w:rsidRPr="0055315B">
              <w:t xml:space="preserve">) </w:t>
            </w:r>
            <w:r w:rsidRPr="0055315B">
              <w:t xml:space="preserve">rather than time </w:t>
            </w:r>
            <w:r w:rsidRPr="002A634F">
              <w:rPr>
                <w:i/>
              </w:rPr>
              <w:t>t</w:t>
            </w:r>
            <w:r w:rsidRPr="002A634F">
              <w:rPr>
                <w:i/>
                <w:vertAlign w:val="subscript"/>
              </w:rPr>
              <w:t>implement</w:t>
            </w:r>
          </w:p>
        </w:tc>
        <w:tc>
          <w:tcPr>
            <w:tcW w:w="567" w:type="dxa"/>
            <w:shd w:val="clear" w:color="auto" w:fill="auto"/>
          </w:tcPr>
          <w:p w14:paraId="4B000205" w14:textId="77777777" w:rsidR="00FA20CB" w:rsidRPr="0055315B" w:rsidRDefault="00FA20CB" w:rsidP="00B03190">
            <w:pPr>
              <w:spacing w:after="0"/>
            </w:pPr>
            <w:r w:rsidRPr="0055315B">
              <w:t>C</w:t>
            </w:r>
          </w:p>
        </w:tc>
        <w:tc>
          <w:tcPr>
            <w:tcW w:w="7094" w:type="dxa"/>
            <w:shd w:val="clear" w:color="auto" w:fill="auto"/>
          </w:tcPr>
          <w:p w14:paraId="5A5A4E42" w14:textId="7C5E12C4" w:rsidR="00FA20CB" w:rsidRPr="0055315B" w:rsidRDefault="004B2E59" w:rsidP="00325C81">
            <w:pPr>
              <w:spacing w:after="0"/>
              <w:rPr>
                <w:lang w:val="sv-S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sv-SE"/>
                  </w:rPr>
                  <m:t>p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lang w:val="sv-SE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EVSIM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b/>
                    <w:bCs/>
                    <w:lang w:val="sv-SE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implement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sv-SE"/>
                          </w:rPr>
                          <m:t>INB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9851C7" w:rsidRPr="00CF7B93" w14:paraId="7FD7F645" w14:textId="77777777" w:rsidTr="00325C81">
        <w:tc>
          <w:tcPr>
            <w:tcW w:w="4957" w:type="dxa"/>
            <w:shd w:val="clear" w:color="auto" w:fill="auto"/>
          </w:tcPr>
          <w:p w14:paraId="250D7BA8" w14:textId="24A5D54F" w:rsidR="00FA20CB" w:rsidRPr="0055315B" w:rsidRDefault="00FA20CB" w:rsidP="00B03190">
            <w:pPr>
              <w:spacing w:after="0"/>
            </w:pPr>
            <w:r w:rsidRPr="0055315B">
              <w:t>Eliminating implementation delay given actual</w:t>
            </w:r>
            <w:r w:rsidR="0078155C" w:rsidRPr="0055315B">
              <w:t>/expected</w:t>
            </w:r>
            <w:r w:rsidRPr="0055315B">
              <w:t xml:space="preserve"> implementation pattern</w:t>
            </w:r>
          </w:p>
        </w:tc>
        <w:tc>
          <w:tcPr>
            <w:tcW w:w="567" w:type="dxa"/>
            <w:shd w:val="clear" w:color="auto" w:fill="auto"/>
          </w:tcPr>
          <w:p w14:paraId="114D8F49" w14:textId="77777777" w:rsidR="00FA20CB" w:rsidRPr="0055315B" w:rsidRDefault="00FA20CB" w:rsidP="00B03190">
            <w:pPr>
              <w:spacing w:after="0"/>
            </w:pPr>
            <w:r w:rsidRPr="0055315B">
              <w:t>C</w:t>
            </w:r>
            <w:r w:rsidRPr="00124595">
              <w:rPr>
                <w:vertAlign w:val="subscript"/>
              </w:rPr>
              <w:t>1</w:t>
            </w:r>
          </w:p>
        </w:tc>
        <w:tc>
          <w:tcPr>
            <w:tcW w:w="7094" w:type="dxa"/>
            <w:shd w:val="clear" w:color="auto" w:fill="auto"/>
          </w:tcPr>
          <w:p w14:paraId="677EA049" w14:textId="127D7410" w:rsidR="00FA20CB" w:rsidRPr="0055315B" w:rsidRDefault="004963CB" w:rsidP="00124595">
            <w:pPr>
              <w:spacing w:after="0"/>
              <w:rPr>
                <w:lang w:val="sv-S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lang w:val="sv-S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sv-SE"/>
                      </w:rPr>
                      <m:t>p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EVSIM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lang w:val="sv-SE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sv-SE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sv-SE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nor/>
                  </m:rPr>
                  <w:rPr>
                    <w:b/>
                    <w:bCs/>
                    <w:lang w:val="sv-SE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implement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el-GR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sv-SE"/>
                          </w:rPr>
                          <m:t>INB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9851C7" w:rsidRPr="00CF7B93" w14:paraId="0491D55F" w14:textId="77777777" w:rsidTr="00325C81">
        <w:tc>
          <w:tcPr>
            <w:tcW w:w="4957" w:type="dxa"/>
            <w:shd w:val="clear" w:color="auto" w:fill="auto"/>
          </w:tcPr>
          <w:p w14:paraId="1B0FA889" w14:textId="1A2020F3" w:rsidR="00FA20CB" w:rsidRPr="0055315B" w:rsidRDefault="00FA20CB" w:rsidP="00B03190">
            <w:pPr>
              <w:spacing w:after="0"/>
            </w:pPr>
            <w:r w:rsidRPr="0055315B">
              <w:t>Eliminating implementation delay in 1</w:t>
            </w:r>
            <w:r w:rsidR="0078155C" w:rsidRPr="0055315B">
              <w:t>00%</w:t>
            </w:r>
            <w:r w:rsidRPr="0055315B">
              <w:t>-</w:t>
            </w:r>
            <w:r w:rsidRPr="0055315B">
              <w:rPr>
                <w:i/>
              </w:rPr>
              <w:t>max</w:t>
            </w:r>
            <w:r w:rsidRPr="0055315B">
              <w:t>(</w:t>
            </w:r>
            <w:r w:rsidRPr="0055315B">
              <w:rPr>
                <w:lang w:val="el-GR"/>
              </w:rPr>
              <w:t>ρ</w:t>
            </w:r>
            <w:r w:rsidRPr="002A634F">
              <w:rPr>
                <w:i/>
                <w:vertAlign w:val="subscript"/>
              </w:rPr>
              <w:t>t</w:t>
            </w:r>
            <w:r w:rsidRPr="0055315B">
              <w:t>)</w:t>
            </w:r>
          </w:p>
        </w:tc>
        <w:tc>
          <w:tcPr>
            <w:tcW w:w="567" w:type="dxa"/>
            <w:shd w:val="clear" w:color="auto" w:fill="auto"/>
          </w:tcPr>
          <w:p w14:paraId="42C13FCC" w14:textId="77777777" w:rsidR="00FA20CB" w:rsidRPr="0055315B" w:rsidRDefault="00FA20CB" w:rsidP="00B03190">
            <w:pPr>
              <w:spacing w:after="0"/>
            </w:pPr>
            <w:r w:rsidRPr="0055315B">
              <w:t>C</w:t>
            </w:r>
            <w:r w:rsidRPr="00124595">
              <w:rPr>
                <w:vertAlign w:val="subscript"/>
              </w:rPr>
              <w:t>2</w:t>
            </w:r>
          </w:p>
        </w:tc>
        <w:tc>
          <w:tcPr>
            <w:tcW w:w="7094" w:type="dxa"/>
            <w:shd w:val="clear" w:color="auto" w:fill="auto"/>
          </w:tcPr>
          <w:p w14:paraId="0AB95F83" w14:textId="2EAD035A" w:rsidR="00FA20CB" w:rsidRPr="0055315B" w:rsidRDefault="004963CB" w:rsidP="00325C81">
            <w:pPr>
              <w:spacing w:after="0"/>
              <w:rPr>
                <w:lang w:val="sv-S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lang w:val="sv-S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sv-SE"/>
                      </w:rPr>
                      <m:t>p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EVSIM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lang w:val="sv-SE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sv-SE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sv-SE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nor/>
                  </m:rPr>
                  <w:rPr>
                    <w:b/>
                    <w:bCs/>
                    <w:lang w:val="sv-SE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implement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b/>
                            <w:bCs/>
                            <w:lang w:val="sv-SE"/>
                          </w:rPr>
                          <m:t>(1-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b/>
                                <w:bCs/>
                                <w:lang w:val="el-GR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))</m:t>
                        </m:r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sv-SE"/>
                          </w:rPr>
                          <m:t>INB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FA20CB" w:rsidRPr="0055315B" w14:paraId="20A3DB29" w14:textId="77777777" w:rsidTr="00B03190">
        <w:tc>
          <w:tcPr>
            <w:tcW w:w="12618" w:type="dxa"/>
            <w:gridSpan w:val="3"/>
            <w:shd w:val="clear" w:color="auto" w:fill="auto"/>
          </w:tcPr>
          <w:p w14:paraId="69B35A80" w14:textId="77777777" w:rsidR="00FA20CB" w:rsidRPr="0055315B" w:rsidRDefault="00FA20CB" w:rsidP="00B03190">
            <w:pPr>
              <w:spacing w:after="0"/>
            </w:pPr>
            <w:r w:rsidRPr="0055315B">
              <w:rPr>
                <w:b/>
              </w:rPr>
              <w:t>Accounting for regional implementation variation</w:t>
            </w:r>
          </w:p>
        </w:tc>
      </w:tr>
      <w:tr w:rsidR="009851C7" w:rsidRPr="00A72DB4" w14:paraId="1B88EC59" w14:textId="77777777" w:rsidTr="00325C81">
        <w:tc>
          <w:tcPr>
            <w:tcW w:w="4957" w:type="dxa"/>
            <w:shd w:val="clear" w:color="auto" w:fill="auto"/>
          </w:tcPr>
          <w:p w14:paraId="491B74A2" w14:textId="173AC924" w:rsidR="00FA20CB" w:rsidRPr="0055315B" w:rsidRDefault="00FA20CB" w:rsidP="0078155C">
            <w:pPr>
              <w:spacing w:after="0"/>
            </w:pPr>
            <w:r w:rsidRPr="0055315B">
              <w:rPr>
                <w:b/>
                <w:bCs/>
              </w:rPr>
              <w:t xml:space="preserve">Eliminating </w:t>
            </w:r>
            <w:r w:rsidRPr="0055315B">
              <w:rPr>
                <w:b/>
                <w:bCs/>
                <w:u w:val="single"/>
              </w:rPr>
              <w:t>regional variation</w:t>
            </w:r>
            <w:r w:rsidRPr="0055315B">
              <w:rPr>
                <w:b/>
                <w:bCs/>
              </w:rPr>
              <w:t xml:space="preserve"> in implementation</w:t>
            </w:r>
            <w:r w:rsidRPr="0055315B">
              <w:t xml:space="preserve">, i.e. implement in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hight</m:t>
                  </m:r>
                </m:sup>
              </m:sSubSup>
            </m:oMath>
            <w:r w:rsidRPr="0055315B">
              <w:t>-</w:t>
            </w:r>
            <w:r w:rsidRPr="0055315B">
              <w:rPr>
                <w:lang w:val="el-GR"/>
              </w:rPr>
              <w:t>ρ</w:t>
            </w:r>
            <w:r w:rsidR="0078155C" w:rsidRPr="002A634F">
              <w:rPr>
                <w:i/>
                <w:vertAlign w:val="subscript"/>
                <w:lang w:val="en-GB"/>
              </w:rPr>
              <w:t>t</w:t>
            </w:r>
            <w:r w:rsidRPr="0055315B">
              <w:t xml:space="preserve"> from </w:t>
            </w:r>
            <w:r w:rsidRPr="002A634F">
              <w:rPr>
                <w:i/>
              </w:rPr>
              <w:t>t</w:t>
            </w:r>
            <w:r w:rsidRPr="002A634F">
              <w:rPr>
                <w:i/>
                <w:vertAlign w:val="subscript"/>
              </w:rPr>
              <w:t>implement</w:t>
            </w:r>
          </w:p>
        </w:tc>
        <w:tc>
          <w:tcPr>
            <w:tcW w:w="567" w:type="dxa"/>
            <w:shd w:val="clear" w:color="auto" w:fill="auto"/>
          </w:tcPr>
          <w:p w14:paraId="3D56424B" w14:textId="77777777" w:rsidR="00FA20CB" w:rsidRPr="0055315B" w:rsidRDefault="00FA20CB" w:rsidP="00B03190">
            <w:pPr>
              <w:spacing w:after="0"/>
            </w:pPr>
            <w:r w:rsidRPr="0055315B">
              <w:t>D</w:t>
            </w:r>
          </w:p>
        </w:tc>
        <w:tc>
          <w:tcPr>
            <w:tcW w:w="7094" w:type="dxa"/>
            <w:shd w:val="clear" w:color="auto" w:fill="auto"/>
          </w:tcPr>
          <w:p w14:paraId="313A101D" w14:textId="43602EC4" w:rsidR="00FA20CB" w:rsidRPr="00A72DB4" w:rsidRDefault="004963CB" w:rsidP="009851C7">
            <w:pPr>
              <w:spacing w:after="0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lang w:val="sv-S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sv-SE"/>
                      </w:rPr>
                      <m:t>p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EVSIM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D</m:t>
                    </m:r>
                  </m:sub>
                </m:sSub>
                <m:r>
                  <m:rPr>
                    <m:nor/>
                  </m:rPr>
                  <w:rPr>
                    <w:b/>
                    <w:bCs/>
                    <w:lang w:val="en-GB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implement</m:t>
                        </m:r>
                      </m:sub>
                    </m:sSub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sv-SE"/>
                                  </w:rPr>
                                  <m:t>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sv-SE"/>
                                  </w:rPr>
                                  <m:t>r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high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el-GR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en-GB"/>
                          </w:rPr>
                          <m:t>INB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9851C7" w:rsidRPr="00CF7B93" w14:paraId="1A6F6876" w14:textId="77777777" w:rsidTr="00325C81">
        <w:tc>
          <w:tcPr>
            <w:tcW w:w="4957" w:type="dxa"/>
            <w:shd w:val="clear" w:color="auto" w:fill="auto"/>
          </w:tcPr>
          <w:p w14:paraId="6EDFD491" w14:textId="568D806C" w:rsidR="00FA20CB" w:rsidRPr="0055315B" w:rsidRDefault="00FA20CB" w:rsidP="00B03190">
            <w:pPr>
              <w:spacing w:after="0"/>
            </w:pPr>
            <w:r w:rsidRPr="0055315B">
              <w:rPr>
                <w:bCs/>
              </w:rPr>
              <w:t xml:space="preserve">Eliminating </w:t>
            </w:r>
            <w:r w:rsidRPr="0055315B">
              <w:rPr>
                <w:bCs/>
                <w:u w:val="single"/>
              </w:rPr>
              <w:t>slow</w:t>
            </w:r>
            <w:r w:rsidRPr="0055315B">
              <w:rPr>
                <w:bCs/>
              </w:rPr>
              <w:t xml:space="preserve"> implementation compared to implementation in highest implementing region</w:t>
            </w:r>
            <w:r w:rsidRPr="0055315B">
              <w:t xml:space="preserve">, i.e. implement in </w:t>
            </w:r>
            <w:r w:rsidRPr="0055315B">
              <w:rPr>
                <w:i/>
              </w:rPr>
              <w:t>max</w:t>
            </w:r>
            <w:r w:rsidRPr="0055315B"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hight</m:t>
                  </m:r>
                </m:sup>
              </m:sSubSup>
            </m:oMath>
            <w:r w:rsidRPr="0055315B">
              <w:t>)-(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hight</m:t>
                  </m:r>
                </m:sup>
              </m:sSubSup>
            </m:oMath>
            <w:r w:rsidRPr="0055315B">
              <w:t>) from t</w:t>
            </w:r>
            <w:r w:rsidRPr="0055315B">
              <w:rPr>
                <w:vertAlign w:val="subscript"/>
              </w:rPr>
              <w:t>implement</w:t>
            </w:r>
          </w:p>
        </w:tc>
        <w:tc>
          <w:tcPr>
            <w:tcW w:w="567" w:type="dxa"/>
            <w:shd w:val="clear" w:color="auto" w:fill="auto"/>
          </w:tcPr>
          <w:p w14:paraId="1BEAAE65" w14:textId="77777777" w:rsidR="00FA20CB" w:rsidRPr="0055315B" w:rsidRDefault="00FA20CB" w:rsidP="00B03190">
            <w:pPr>
              <w:spacing w:after="0"/>
            </w:pPr>
            <w:r w:rsidRPr="0055315B">
              <w:t>E</w:t>
            </w:r>
          </w:p>
        </w:tc>
        <w:tc>
          <w:tcPr>
            <w:tcW w:w="7094" w:type="dxa"/>
            <w:shd w:val="clear" w:color="auto" w:fill="auto"/>
          </w:tcPr>
          <w:p w14:paraId="15312BF1" w14:textId="5BEEE1C7" w:rsidR="00FA20CB" w:rsidRPr="0055315B" w:rsidRDefault="004963CB" w:rsidP="009851C7">
            <w:pPr>
              <w:spacing w:after="0"/>
              <w:rPr>
                <w:lang w:val="sv-S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lang w:val="sv-S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sv-SE"/>
                      </w:rPr>
                      <m:t>p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EVSIM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</m:t>
                    </m:r>
                  </m:sub>
                </m:sSub>
                <m:r>
                  <m:rPr>
                    <m:nor/>
                  </m:rPr>
                  <w:rPr>
                    <w:b/>
                    <w:bCs/>
                    <w:lang w:val="sv-SE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implement</m:t>
                        </m:r>
                      </m:sub>
                    </m:sSub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sv-SE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high</m:t>
                            </m:r>
                          </m:sup>
                        </m:sSub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high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sv-SE"/>
                          </w:rPr>
                          <m:t>INB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9851C7" w:rsidRPr="00CF7B93" w14:paraId="1A4C9D26" w14:textId="77777777" w:rsidTr="00325C81">
        <w:tc>
          <w:tcPr>
            <w:tcW w:w="4957" w:type="dxa"/>
            <w:shd w:val="clear" w:color="auto" w:fill="auto"/>
          </w:tcPr>
          <w:p w14:paraId="3F073B47" w14:textId="733D569A" w:rsidR="00FA20CB" w:rsidRPr="0055315B" w:rsidRDefault="00FA20CB" w:rsidP="00B03190">
            <w:pPr>
              <w:spacing w:after="0"/>
            </w:pPr>
            <w:r w:rsidRPr="0055315B">
              <w:rPr>
                <w:bCs/>
              </w:rPr>
              <w:lastRenderedPageBreak/>
              <w:t xml:space="preserve">Eliminating </w:t>
            </w:r>
            <w:r w:rsidRPr="0055315B">
              <w:rPr>
                <w:bCs/>
                <w:u w:val="single"/>
              </w:rPr>
              <w:t>low</w:t>
            </w:r>
            <w:r w:rsidRPr="0055315B">
              <w:rPr>
                <w:bCs/>
              </w:rPr>
              <w:t xml:space="preserve"> implementation compared to highest observed implementation level</w:t>
            </w:r>
            <w:r w:rsidRPr="0055315B">
              <w:t>, i.e. implemented in 100%-</w:t>
            </w:r>
            <w:r w:rsidRPr="0055315B">
              <w:rPr>
                <w:i/>
              </w:rPr>
              <w:t>max</w:t>
            </w:r>
            <w:r w:rsidRPr="0055315B"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hight</m:t>
                  </m:r>
                </m:sup>
              </m:sSubSup>
            </m:oMath>
            <w:r w:rsidRPr="0055315B">
              <w:t>) from t</w:t>
            </w:r>
            <w:r w:rsidRPr="0055315B">
              <w:rPr>
                <w:vertAlign w:val="subscript"/>
              </w:rPr>
              <w:t>implement</w:t>
            </w:r>
          </w:p>
        </w:tc>
        <w:tc>
          <w:tcPr>
            <w:tcW w:w="567" w:type="dxa"/>
            <w:shd w:val="clear" w:color="auto" w:fill="auto"/>
          </w:tcPr>
          <w:p w14:paraId="1379E66A" w14:textId="77777777" w:rsidR="00FA20CB" w:rsidRPr="0055315B" w:rsidRDefault="00FA20CB" w:rsidP="00B03190">
            <w:pPr>
              <w:spacing w:after="0"/>
            </w:pPr>
            <w:r w:rsidRPr="0055315B">
              <w:t>F</w:t>
            </w:r>
          </w:p>
        </w:tc>
        <w:tc>
          <w:tcPr>
            <w:tcW w:w="7094" w:type="dxa"/>
            <w:shd w:val="clear" w:color="auto" w:fill="auto"/>
          </w:tcPr>
          <w:p w14:paraId="46893F42" w14:textId="7658818E" w:rsidR="00FA20CB" w:rsidRPr="0055315B" w:rsidRDefault="004B2E59" w:rsidP="009851C7">
            <w:pPr>
              <w:spacing w:after="0"/>
              <w:rPr>
                <w:lang w:val="sv-S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sv-SE"/>
                  </w:rPr>
                  <m:t>p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lang w:val="sv-SE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EVSIM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F</m:t>
                    </m:r>
                  </m:sub>
                </m:sSub>
                <m:r>
                  <m:rPr>
                    <m:nor/>
                  </m:rPr>
                  <w:rPr>
                    <w:b/>
                    <w:bCs/>
                    <w:lang w:val="sv-SE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implement</m:t>
                        </m:r>
                      </m:sub>
                    </m:sSub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sv-SE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high</m:t>
                            </m:r>
                          </m:sup>
                        </m:sSub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sv-SE"/>
                          </w:rPr>
                          <m:t>INB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9851C7" w:rsidRPr="00CF7B93" w14:paraId="436E773F" w14:textId="77777777" w:rsidTr="00325C81">
        <w:tc>
          <w:tcPr>
            <w:tcW w:w="4957" w:type="dxa"/>
            <w:shd w:val="clear" w:color="auto" w:fill="auto"/>
          </w:tcPr>
          <w:p w14:paraId="083569F0" w14:textId="77777777" w:rsidR="00FA20CB" w:rsidRPr="0055315B" w:rsidRDefault="00FA20CB" w:rsidP="00B03190">
            <w:pPr>
              <w:spacing w:after="0"/>
            </w:pPr>
            <w:r w:rsidRPr="0055315B">
              <w:t xml:space="preserve">Eliminating implementation delay given implementation pattern in the highest implementing region </w:t>
            </w:r>
          </w:p>
        </w:tc>
        <w:tc>
          <w:tcPr>
            <w:tcW w:w="567" w:type="dxa"/>
            <w:shd w:val="clear" w:color="auto" w:fill="auto"/>
          </w:tcPr>
          <w:p w14:paraId="042DD955" w14:textId="77777777" w:rsidR="00FA20CB" w:rsidRPr="0055315B" w:rsidRDefault="00FA20CB" w:rsidP="00B03190">
            <w:pPr>
              <w:spacing w:after="0"/>
            </w:pPr>
            <w:r w:rsidRPr="0055315B">
              <w:t>C</w:t>
            </w:r>
            <w:r w:rsidRPr="0055315B">
              <w:rPr>
                <w:vertAlign w:val="subscript"/>
              </w:rPr>
              <w:t>2a</w:t>
            </w:r>
          </w:p>
        </w:tc>
        <w:tc>
          <w:tcPr>
            <w:tcW w:w="7094" w:type="dxa"/>
            <w:shd w:val="clear" w:color="auto" w:fill="auto"/>
          </w:tcPr>
          <w:p w14:paraId="6DF74DBE" w14:textId="3C6F24DD" w:rsidR="00FA20CB" w:rsidRPr="0055315B" w:rsidRDefault="004963CB" w:rsidP="009851C7">
            <w:pPr>
              <w:spacing w:after="0"/>
              <w:rPr>
                <w:lang w:val="sv-S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lang w:val="sv-S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sv-SE"/>
                      </w:rPr>
                      <m:t>p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EVSIM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lang w:val="sv-SE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sv-SE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sv-SE"/>
                          </w:rPr>
                          <m:t>2a</m:t>
                        </m:r>
                      </m:sub>
                    </m:sSub>
                  </m:sub>
                </m:sSub>
                <m:r>
                  <m:rPr>
                    <m:nor/>
                  </m:rPr>
                  <w:rPr>
                    <w:b/>
                    <w:bCs/>
                    <w:lang w:val="sv-SE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implement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sv-SE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high</m:t>
                            </m:r>
                          </m:sup>
                        </m:sSub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b/>
                                <w:bCs/>
                                <w:lang w:val="el-GR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sv-SE"/>
                          </w:rPr>
                          <m:t>INB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9851C7" w:rsidRPr="00CF7B93" w14:paraId="346BA3EC" w14:textId="77777777" w:rsidTr="00325C81">
        <w:tc>
          <w:tcPr>
            <w:tcW w:w="4957" w:type="dxa"/>
            <w:shd w:val="clear" w:color="auto" w:fill="auto"/>
          </w:tcPr>
          <w:p w14:paraId="7FE18439" w14:textId="274B2B02" w:rsidR="00FA20CB" w:rsidRPr="0055315B" w:rsidRDefault="00FA20CB" w:rsidP="00B03190">
            <w:pPr>
              <w:spacing w:after="0"/>
            </w:pPr>
            <w:r w:rsidRPr="0055315B">
              <w:t>Eliminating implementation delay in 1</w:t>
            </w:r>
            <w:r w:rsidR="0078155C" w:rsidRPr="0055315B">
              <w:t>00%</w:t>
            </w:r>
            <w:r w:rsidRPr="0055315B">
              <w:t>-</w:t>
            </w:r>
            <w:r w:rsidRPr="0055315B">
              <w:rPr>
                <w:i/>
              </w:rPr>
              <w:t>max</w:t>
            </w:r>
            <w:r w:rsidRPr="0055315B"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hight</m:t>
                  </m:r>
                </m:sup>
              </m:sSubSup>
            </m:oMath>
            <w:r w:rsidRPr="0055315B">
              <w:t>)</w:t>
            </w:r>
          </w:p>
        </w:tc>
        <w:tc>
          <w:tcPr>
            <w:tcW w:w="567" w:type="dxa"/>
            <w:shd w:val="clear" w:color="auto" w:fill="auto"/>
          </w:tcPr>
          <w:p w14:paraId="099A84D5" w14:textId="77777777" w:rsidR="00FA20CB" w:rsidRPr="0055315B" w:rsidRDefault="00FA20CB" w:rsidP="00B03190">
            <w:pPr>
              <w:spacing w:after="0"/>
            </w:pPr>
            <w:r w:rsidRPr="0055315B">
              <w:t>C</w:t>
            </w:r>
            <w:r w:rsidRPr="0055315B">
              <w:rPr>
                <w:vertAlign w:val="subscript"/>
              </w:rPr>
              <w:t>2b</w:t>
            </w:r>
          </w:p>
        </w:tc>
        <w:tc>
          <w:tcPr>
            <w:tcW w:w="7094" w:type="dxa"/>
            <w:shd w:val="clear" w:color="auto" w:fill="auto"/>
          </w:tcPr>
          <w:p w14:paraId="07E69841" w14:textId="096DA6DB" w:rsidR="00FA20CB" w:rsidRPr="0055315B" w:rsidRDefault="004B2E59" w:rsidP="009851C7">
            <w:pPr>
              <w:spacing w:after="0"/>
              <w:rPr>
                <w:lang w:val="sv-S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sv-SE"/>
                  </w:rPr>
                  <m:t>p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lang w:val="sv-SE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sv-SE"/>
                      </w:rPr>
                      <m:t>EVSIM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lang w:val="sv-SE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sv-SE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sv-SE"/>
                          </w:rPr>
                          <m:t>2a</m:t>
                        </m:r>
                      </m:sub>
                    </m:sSub>
                  </m:sub>
                </m:sSub>
                <m:r>
                  <m:rPr>
                    <m:nor/>
                  </m:rPr>
                  <w:rPr>
                    <w:b/>
                    <w:bCs/>
                    <w:lang w:val="sv-SE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implement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sv-SE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high</m:t>
                            </m:r>
                          </m:sup>
                        </m:sSub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sv-SE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/>
                            <w:bCs/>
                            <w:lang w:val="sv-SE"/>
                          </w:rPr>
                          <m:t>INB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sv-SE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FA20CB" w:rsidRPr="00DF4920" w14:paraId="3EBE9613" w14:textId="77777777" w:rsidTr="00B03190">
        <w:tc>
          <w:tcPr>
            <w:tcW w:w="12618" w:type="dxa"/>
            <w:gridSpan w:val="3"/>
            <w:shd w:val="clear" w:color="auto" w:fill="auto"/>
          </w:tcPr>
          <w:p w14:paraId="68BC1AAB" w14:textId="497971BC" w:rsidR="00CF7B93" w:rsidRDefault="00CF7B93" w:rsidP="00CF7B93">
            <w:pPr>
              <w:spacing w:after="0"/>
            </w:pPr>
            <w:r w:rsidRPr="0055315B">
              <w:t>INB</w:t>
            </w:r>
            <w:r w:rsidRPr="002A634F">
              <w:rPr>
                <w:i/>
                <w:vertAlign w:val="subscript"/>
              </w:rPr>
              <w:t>t</w:t>
            </w:r>
            <w:r w:rsidRPr="0055315B">
              <w:rPr>
                <w:vertAlign w:val="subscript"/>
              </w:rPr>
              <w:t xml:space="preserve"> </w:t>
            </w:r>
            <w:r>
              <w:t>is the expected incremental net benefit defined as the expectation over some uncertain parameters θ (E</w:t>
            </w:r>
            <w:r w:rsidRPr="003F7C73">
              <w:rPr>
                <w:vertAlign w:val="subscript"/>
              </w:rPr>
              <w:t>θ</w:t>
            </w:r>
            <w:r>
              <w:t>INB(θ))</w:t>
            </w:r>
            <w:r w:rsidR="00264092">
              <w:t xml:space="preserve"> at time t</w:t>
            </w:r>
            <w:r>
              <w:t xml:space="preserve">, which can be </w:t>
            </w:r>
            <w:r w:rsidRPr="0055315B">
              <w:t xml:space="preserve">estimated </w:t>
            </w:r>
            <w:r>
              <w:t>in terms of</w:t>
            </w:r>
            <w:r w:rsidRPr="0055315B">
              <w:t xml:space="preserve"> incremental net health benefit (INHB) or incremental net monetary benefit (INMB):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INHB=∆E-∆C/λ; INMB=∆E*λ-∆C</m:t>
              </m:r>
            </m:oMath>
            <w:r w:rsidRPr="0055315B">
              <w:t>, where ΔE and ΔC is the incremental effect and cost</w:t>
            </w:r>
            <w:r>
              <w:t>,</w:t>
            </w:r>
            <w:r w:rsidRPr="0055315B">
              <w:t xml:space="preserve"> respectively</w:t>
            </w:r>
            <w:r>
              <w:t>,</w:t>
            </w:r>
            <w:r w:rsidRPr="0055315B">
              <w:t xml:space="preserve"> and λ is the cost-effectiveness threshold</w:t>
            </w:r>
          </w:p>
          <w:p w14:paraId="4DCCDE7F" w14:textId="1EB542F7" w:rsidR="00FA20CB" w:rsidRPr="0055315B" w:rsidRDefault="004963CB" w:rsidP="00B03190">
            <w:pPr>
              <w:spacing w:after="0"/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FA20CB" w:rsidRPr="0055315B">
              <w:t xml:space="preserve"> total number of eligible patients in time period t</w:t>
            </w:r>
          </w:p>
          <w:p w14:paraId="47807ACA" w14:textId="77777777" w:rsidR="00FA20CB" w:rsidRPr="0055315B" w:rsidRDefault="00FA20CB" w:rsidP="00B03190">
            <w:pPr>
              <w:spacing w:after="0"/>
            </w:pPr>
            <w:r w:rsidRPr="002128BD">
              <w:rPr>
                <w:rFonts w:ascii="Cambria Math" w:hAnsi="Cambria Math"/>
                <w:i/>
              </w:rPr>
              <w:t>r</w:t>
            </w:r>
            <w:r w:rsidRPr="0055315B">
              <w:t xml:space="preserve"> is the discount rate</w:t>
            </w:r>
          </w:p>
          <w:p w14:paraId="26F36A41" w14:textId="77777777" w:rsidR="00FA20CB" w:rsidRPr="0055315B" w:rsidRDefault="00FA20CB" w:rsidP="00B03190">
            <w:pPr>
              <w:spacing w:after="0"/>
            </w:pPr>
            <w:r w:rsidRPr="0055315B">
              <w:t>ρ</w:t>
            </w:r>
            <w:r w:rsidRPr="002A634F">
              <w:rPr>
                <w:i/>
                <w:vertAlign w:val="subscript"/>
              </w:rPr>
              <w:t>t</w:t>
            </w:r>
            <w:r w:rsidRPr="0055315B">
              <w:rPr>
                <w:vertAlign w:val="subscript"/>
              </w:rPr>
              <w:t xml:space="preserve"> </w:t>
            </w:r>
            <w:r w:rsidRPr="0055315B">
              <w:t>is the actual/expected level of implementation in time period t</w:t>
            </w:r>
          </w:p>
          <w:p w14:paraId="63401568" w14:textId="74DFCA3A" w:rsidR="00FA20CB" w:rsidRPr="0055315B" w:rsidRDefault="00FA20CB" w:rsidP="00B03190">
            <w:pPr>
              <w:spacing w:after="0"/>
            </w:pPr>
            <w:r w:rsidRPr="00124595">
              <w:rPr>
                <w:i/>
              </w:rPr>
              <w:t>max</w:t>
            </w:r>
            <w:r w:rsidRPr="0055315B">
              <w:t>(</w:t>
            </w:r>
            <w:r w:rsidRPr="0055315B">
              <w:rPr>
                <w:lang w:val="el-GR"/>
              </w:rPr>
              <w:t>ρ</w:t>
            </w:r>
            <w:r w:rsidRPr="002A634F">
              <w:rPr>
                <w:i/>
                <w:vertAlign w:val="subscript"/>
              </w:rPr>
              <w:t>t</w:t>
            </w:r>
            <w:r w:rsidRPr="0055315B">
              <w:t xml:space="preserve">) is the highest </w:t>
            </w:r>
            <w:r w:rsidR="009851C7" w:rsidRPr="0055315B">
              <w:t xml:space="preserve">(average) </w:t>
            </w:r>
            <w:r w:rsidRPr="0055315B">
              <w:t>level of implementation observed across all time periods</w:t>
            </w:r>
          </w:p>
          <w:p w14:paraId="2C820FCC" w14:textId="02050010" w:rsidR="00FA20CB" w:rsidRPr="0055315B" w:rsidRDefault="004963CB" w:rsidP="00B03190">
            <w:pPr>
              <w:spacing w:after="0"/>
              <w:rPr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high</m:t>
                  </m:r>
                </m:sup>
              </m:sSubSup>
            </m:oMath>
            <w:r w:rsidR="00FA20CB" w:rsidRPr="0055315B">
              <w:t xml:space="preserve"> is the implementation level in the </w:t>
            </w:r>
            <w:r w:rsidR="00FA20CB" w:rsidRPr="0055315B">
              <w:rPr>
                <w:b/>
                <w:bCs/>
              </w:rPr>
              <w:t>highest implementing region</w:t>
            </w:r>
            <w:r w:rsidR="00FA20CB" w:rsidRPr="0055315B">
              <w:rPr>
                <w:bCs/>
              </w:rPr>
              <w:t xml:space="preserve"> at time t</w:t>
            </w:r>
          </w:p>
          <w:p w14:paraId="14A4D6DC" w14:textId="0445B13D" w:rsidR="00FA20CB" w:rsidRPr="0055315B" w:rsidRDefault="00FA20CB" w:rsidP="00B03190">
            <w:pPr>
              <w:spacing w:after="0"/>
              <w:rPr>
                <w:bCs/>
              </w:rPr>
            </w:pPr>
            <w:r w:rsidRPr="00124595">
              <w:rPr>
                <w:bCs/>
                <w:i/>
              </w:rPr>
              <w:t>max</w:t>
            </w:r>
            <w:r w:rsidRPr="0055315B">
              <w:rPr>
                <w:bCs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high</m:t>
                  </m:r>
                </m:sup>
              </m:sSubSup>
            </m:oMath>
            <w:r w:rsidRPr="0055315B">
              <w:rPr>
                <w:bCs/>
              </w:rPr>
              <w:t xml:space="preserve">) is the highest level of implementation observed in any region across all time periods </w:t>
            </w:r>
          </w:p>
          <w:p w14:paraId="12D36FEB" w14:textId="77777777" w:rsidR="00FA20CB" w:rsidRPr="0055315B" w:rsidRDefault="00FA20CB" w:rsidP="00B03190">
            <w:pPr>
              <w:spacing w:after="0"/>
            </w:pPr>
            <w:r w:rsidRPr="002A634F">
              <w:rPr>
                <w:i/>
              </w:rPr>
              <w:t>T</w:t>
            </w:r>
            <w:r w:rsidRPr="0055315B">
              <w:t xml:space="preserve"> is the time at which the intervention loses relevance</w:t>
            </w:r>
          </w:p>
          <w:p w14:paraId="6030A62D" w14:textId="633973ED" w:rsidR="009851C7" w:rsidRPr="0055315B" w:rsidRDefault="0078155C" w:rsidP="00B03190">
            <w:pPr>
              <w:spacing w:after="0"/>
            </w:pPr>
            <w:r w:rsidRPr="002A634F">
              <w:rPr>
                <w:i/>
              </w:rPr>
              <w:t>t</w:t>
            </w:r>
            <w:r w:rsidR="009851C7" w:rsidRPr="002A634F">
              <w:rPr>
                <w:i/>
                <w:vertAlign w:val="subscript"/>
              </w:rPr>
              <w:t>0</w:t>
            </w:r>
            <w:r w:rsidR="009851C7" w:rsidRPr="0055315B">
              <w:t xml:space="preserve"> is the time when the technology becomes available</w:t>
            </w:r>
            <w:r w:rsidRPr="0055315B">
              <w:t xml:space="preserve"> for use </w:t>
            </w:r>
          </w:p>
          <w:p w14:paraId="24A73C3C" w14:textId="11AACABE" w:rsidR="00FA20CB" w:rsidRPr="0055315B" w:rsidRDefault="00FA20CB" w:rsidP="00B03190">
            <w:pPr>
              <w:spacing w:after="0"/>
              <w:rPr>
                <w:vertAlign w:val="subscript"/>
              </w:rPr>
            </w:pPr>
            <w:r w:rsidRPr="002A634F">
              <w:rPr>
                <w:i/>
              </w:rPr>
              <w:t>t</w:t>
            </w:r>
            <w:r w:rsidRPr="002A634F">
              <w:rPr>
                <w:i/>
                <w:vertAlign w:val="subscript"/>
              </w:rPr>
              <w:t>implement</w:t>
            </w:r>
            <w:r w:rsidRPr="0055315B">
              <w:rPr>
                <w:vertAlign w:val="subscript"/>
              </w:rPr>
              <w:t xml:space="preserve"> </w:t>
            </w:r>
            <w:r w:rsidRPr="0055315B">
              <w:t>is the time at where implementation starts</w:t>
            </w:r>
          </w:p>
        </w:tc>
      </w:tr>
    </w:tbl>
    <w:p w14:paraId="30902D4C" w14:textId="77777777" w:rsidR="00FA20CB" w:rsidRDefault="00FA20CB" w:rsidP="00FA20CB">
      <w:pPr>
        <w:sectPr w:rsidR="00FA20CB" w:rsidSect="00610D02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1A00CFA" w14:textId="37FF3371" w:rsidR="00FA20CB" w:rsidRPr="0078155C" w:rsidRDefault="00FA20CB" w:rsidP="007E02BA"/>
    <w:sectPr w:rsidR="00FA20CB" w:rsidRPr="00781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A001" w14:textId="77777777" w:rsidR="004963CB" w:rsidRDefault="004963CB" w:rsidP="00CF7B93">
      <w:pPr>
        <w:spacing w:after="0" w:line="240" w:lineRule="auto"/>
      </w:pPr>
      <w:r>
        <w:separator/>
      </w:r>
    </w:p>
  </w:endnote>
  <w:endnote w:type="continuationSeparator" w:id="0">
    <w:p w14:paraId="60D8AD8F" w14:textId="77777777" w:rsidR="004963CB" w:rsidRDefault="004963CB" w:rsidP="00CF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B129" w14:textId="77777777" w:rsidR="004963CB" w:rsidRDefault="004963CB" w:rsidP="00CF7B93">
      <w:pPr>
        <w:spacing w:after="0" w:line="240" w:lineRule="auto"/>
      </w:pPr>
      <w:r>
        <w:separator/>
      </w:r>
    </w:p>
  </w:footnote>
  <w:footnote w:type="continuationSeparator" w:id="0">
    <w:p w14:paraId="0C5436C4" w14:textId="77777777" w:rsidR="004963CB" w:rsidRDefault="004963CB" w:rsidP="00CF7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13"/>
    <w:rsid w:val="000E7ED1"/>
    <w:rsid w:val="00124595"/>
    <w:rsid w:val="001358DD"/>
    <w:rsid w:val="00170BCB"/>
    <w:rsid w:val="00175BE7"/>
    <w:rsid w:val="002128BD"/>
    <w:rsid w:val="00264092"/>
    <w:rsid w:val="00271D13"/>
    <w:rsid w:val="002A634F"/>
    <w:rsid w:val="002B05AC"/>
    <w:rsid w:val="003143AE"/>
    <w:rsid w:val="00325C81"/>
    <w:rsid w:val="003653B9"/>
    <w:rsid w:val="003909AD"/>
    <w:rsid w:val="003E60A8"/>
    <w:rsid w:val="004963CB"/>
    <w:rsid w:val="004B06A5"/>
    <w:rsid w:val="004B2E59"/>
    <w:rsid w:val="004C5268"/>
    <w:rsid w:val="004E0346"/>
    <w:rsid w:val="00523D33"/>
    <w:rsid w:val="00527F1F"/>
    <w:rsid w:val="0055315B"/>
    <w:rsid w:val="00556165"/>
    <w:rsid w:val="00582E0A"/>
    <w:rsid w:val="005B2C8D"/>
    <w:rsid w:val="006B79C4"/>
    <w:rsid w:val="00741976"/>
    <w:rsid w:val="00763F74"/>
    <w:rsid w:val="0078155C"/>
    <w:rsid w:val="00782408"/>
    <w:rsid w:val="007E02BA"/>
    <w:rsid w:val="008D65A8"/>
    <w:rsid w:val="009851C7"/>
    <w:rsid w:val="00A33905"/>
    <w:rsid w:val="00A45191"/>
    <w:rsid w:val="00A72DB4"/>
    <w:rsid w:val="00B62E95"/>
    <w:rsid w:val="00BD5005"/>
    <w:rsid w:val="00BF1934"/>
    <w:rsid w:val="00C219A7"/>
    <w:rsid w:val="00C849F2"/>
    <w:rsid w:val="00CF7B93"/>
    <w:rsid w:val="00DC5E71"/>
    <w:rsid w:val="00F53CCC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B05F"/>
  <w15:chartTrackingRefBased/>
  <w15:docId w15:val="{8BF2DE3E-E172-4EDD-9BD6-B572E00B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91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D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D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A20CB"/>
    <w:pPr>
      <w:spacing w:line="240" w:lineRule="auto"/>
      <w:jc w:val="both"/>
    </w:pPr>
    <w:rPr>
      <w:rFonts w:eastAsia="Times New Roman" w:cs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CB"/>
    <w:rPr>
      <w:rFonts w:eastAsia="Times New Roman" w:cs="Calibri"/>
      <w:lang w:eastAsia="en-US"/>
    </w:rPr>
  </w:style>
  <w:style w:type="character" w:styleId="CommentReference">
    <w:name w:val="annotation reference"/>
    <w:uiPriority w:val="99"/>
    <w:semiHidden/>
    <w:unhideWhenUsed/>
    <w:rsid w:val="00FA20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CB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F7B93"/>
    <w:pPr>
      <w:spacing w:after="0" w:line="240" w:lineRule="auto"/>
      <w:jc w:val="both"/>
    </w:pPr>
    <w:rPr>
      <w:rFonts w:eastAsia="Times New Roman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7B93"/>
    <w:rPr>
      <w:rFonts w:eastAsia="Times New Roman" w:cs="Calibri"/>
      <w:lang w:eastAsia="en-US"/>
    </w:rPr>
  </w:style>
  <w:style w:type="character" w:styleId="FootnoteReference">
    <w:name w:val="footnote reference"/>
    <w:uiPriority w:val="99"/>
    <w:semiHidden/>
    <w:unhideWhenUsed/>
    <w:rsid w:val="00CF7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4FBD0EF6344282D2A6B5A41CE740" ma:contentTypeVersion="13" ma:contentTypeDescription="Create a new document." ma:contentTypeScope="" ma:versionID="35bac593c0feb193ba5228cfd7ad44ca">
  <xsd:schema xmlns:xsd="http://www.w3.org/2001/XMLSchema" xmlns:xs="http://www.w3.org/2001/XMLSchema" xmlns:p="http://schemas.microsoft.com/office/2006/metadata/properties" xmlns:ns3="f277241c-0a06-40ed-80e7-db15976b983c" xmlns:ns4="42a8c8f4-2b3f-487c-a2c0-52867899e17f" targetNamespace="http://schemas.microsoft.com/office/2006/metadata/properties" ma:root="true" ma:fieldsID="73b001a3442011eb876df445f45b8c1e" ns3:_="" ns4:_="">
    <xsd:import namespace="f277241c-0a06-40ed-80e7-db15976b983c"/>
    <xsd:import namespace="42a8c8f4-2b3f-487c-a2c0-52867899e1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241c-0a06-40ed-80e7-db15976b9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c8f4-2b3f-487c-a2c0-52867899e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16CAC-7199-4564-92DB-7C4605F32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5A8D0-24AA-40C7-8797-9DD85A2B1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FAF4D-0232-4FDE-B662-0AAB31A4D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241c-0a06-40ed-80e7-db15976b983c"/>
    <ds:schemaRef ds:uri="42a8c8f4-2b3f-487c-a2c0-52867899e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Johannesen, Kasper</dc:creator>
  <cp:keywords/>
  <dc:description/>
  <cp:lastModifiedBy>uic guest</cp:lastModifiedBy>
  <cp:revision>21</cp:revision>
  <dcterms:created xsi:type="dcterms:W3CDTF">2020-01-20T12:29:00Z</dcterms:created>
  <dcterms:modified xsi:type="dcterms:W3CDTF">2020-01-29T17:58:00Z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0x01010057AF4FBD0EF6344282D2A6B5A41CE740</vt:lpwstr>
  </property>
</Properties>
</file>