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E5F8D" w14:textId="77777777" w:rsidR="00F83AE9" w:rsidRDefault="00F83AE9" w:rsidP="00F83AE9">
      <w:pPr>
        <w:rPr>
          <w:rFonts w:ascii="Courier" w:hAnsi="Courier"/>
        </w:rPr>
      </w:pPr>
    </w:p>
    <w:p w14:paraId="691470DF" w14:textId="77777777" w:rsidR="00F83AE9" w:rsidRDefault="00F83AE9" w:rsidP="00F83AE9">
      <w:r w:rsidRPr="006852A4">
        <w:rPr>
          <w:b/>
        </w:rPr>
        <w:t>Table S</w:t>
      </w:r>
      <w:r w:rsidR="005D79AE" w:rsidRPr="006852A4">
        <w:rPr>
          <w:b/>
        </w:rPr>
        <w:t>2</w:t>
      </w:r>
      <w:r>
        <w:t xml:space="preserve">. </w:t>
      </w:r>
      <w:proofErr w:type="gramStart"/>
      <w:r>
        <w:t>Principal components analysis, 1937-1997, summary of standard riparian tree-ring chronologies.</w:t>
      </w:r>
      <w:proofErr w:type="gramEnd"/>
      <w:r>
        <w:t xml:space="preserve"> Table entries after 3-letter site codes are loading of the 5 principal components. Percentage variance explained by each PC listed in last row.</w:t>
      </w:r>
    </w:p>
    <w:p w14:paraId="503B143F" w14:textId="77777777" w:rsidR="00F83AE9" w:rsidRDefault="00F83AE9" w:rsidP="00F83AE9"/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098"/>
        <w:gridCol w:w="1128"/>
        <w:gridCol w:w="1302"/>
        <w:gridCol w:w="1440"/>
        <w:gridCol w:w="1440"/>
        <w:gridCol w:w="1260"/>
      </w:tblGrid>
      <w:tr w:rsidR="00F83AE9" w14:paraId="51FD9011" w14:textId="77777777" w:rsidTr="00A50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5848AAF" w14:textId="77777777" w:rsidR="00F83AE9" w:rsidRDefault="00F83AE9" w:rsidP="00A50DD8">
            <w:pPr>
              <w:jc w:val="center"/>
            </w:pPr>
            <w:proofErr w:type="spellStart"/>
            <w:r>
              <w:t>Site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28" w:type="dxa"/>
          </w:tcPr>
          <w:p w14:paraId="48C90E3A" w14:textId="77777777" w:rsidR="00F83AE9" w:rsidRDefault="00F83AE9" w:rsidP="00A5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PC1</w:t>
            </w:r>
          </w:p>
        </w:tc>
        <w:tc>
          <w:tcPr>
            <w:tcW w:w="1302" w:type="dxa"/>
          </w:tcPr>
          <w:p w14:paraId="643398D1" w14:textId="77777777" w:rsidR="00F83AE9" w:rsidRDefault="00F83AE9" w:rsidP="00A5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PC2</w:t>
            </w:r>
          </w:p>
        </w:tc>
        <w:tc>
          <w:tcPr>
            <w:tcW w:w="1440" w:type="dxa"/>
          </w:tcPr>
          <w:p w14:paraId="2A7A6A49" w14:textId="77777777" w:rsidR="00F83AE9" w:rsidRDefault="00F83AE9" w:rsidP="00A5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PC3</w:t>
            </w:r>
          </w:p>
        </w:tc>
        <w:tc>
          <w:tcPr>
            <w:tcW w:w="1440" w:type="dxa"/>
          </w:tcPr>
          <w:p w14:paraId="354C3CA0" w14:textId="77777777" w:rsidR="00F83AE9" w:rsidRDefault="00F83AE9" w:rsidP="00A5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PC4</w:t>
            </w:r>
          </w:p>
        </w:tc>
        <w:tc>
          <w:tcPr>
            <w:tcW w:w="1260" w:type="dxa"/>
          </w:tcPr>
          <w:p w14:paraId="48BE9240" w14:textId="77777777" w:rsidR="00F83AE9" w:rsidRDefault="00F83AE9" w:rsidP="00A5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PC5</w:t>
            </w:r>
          </w:p>
        </w:tc>
      </w:tr>
      <w:tr w:rsidR="00F83AE9" w14:paraId="56527331" w14:textId="77777777" w:rsidTr="00F83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bottom w:val="single" w:sz="4" w:space="0" w:color="auto"/>
            </w:tcBorders>
          </w:tcPr>
          <w:p w14:paraId="078CCED2" w14:textId="77777777" w:rsidR="00F83AE9" w:rsidRPr="00DD156E" w:rsidRDefault="00F83AE9" w:rsidP="00A50DD8">
            <w:pPr>
              <w:jc w:val="center"/>
              <w:rPr>
                <w:b w:val="0"/>
              </w:rPr>
            </w:pPr>
            <w:r w:rsidRPr="00DD156E">
              <w:rPr>
                <w:b w:val="0"/>
              </w:rPr>
              <w:t>SPS</w:t>
            </w:r>
          </w:p>
          <w:p w14:paraId="3FE6FE52" w14:textId="77777777" w:rsidR="00F83AE9" w:rsidRPr="00DD156E" w:rsidRDefault="00F83AE9" w:rsidP="00A50DD8">
            <w:pPr>
              <w:jc w:val="center"/>
              <w:rPr>
                <w:b w:val="0"/>
              </w:rPr>
            </w:pPr>
            <w:r w:rsidRPr="00DD156E">
              <w:rPr>
                <w:b w:val="0"/>
              </w:rPr>
              <w:t>OLA</w:t>
            </w:r>
          </w:p>
          <w:p w14:paraId="1BB753D4" w14:textId="77777777" w:rsidR="00F83AE9" w:rsidRPr="00DD156E" w:rsidRDefault="00F83AE9" w:rsidP="00A50DD8">
            <w:pPr>
              <w:jc w:val="center"/>
              <w:rPr>
                <w:b w:val="0"/>
              </w:rPr>
            </w:pPr>
            <w:r w:rsidRPr="00DD156E">
              <w:rPr>
                <w:b w:val="0"/>
              </w:rPr>
              <w:t>SBA</w:t>
            </w:r>
          </w:p>
          <w:p w14:paraId="63179CCB" w14:textId="77777777" w:rsidR="00F83AE9" w:rsidRPr="00DD156E" w:rsidRDefault="00F83AE9" w:rsidP="00A50DD8">
            <w:pPr>
              <w:jc w:val="center"/>
              <w:rPr>
                <w:b w:val="0"/>
              </w:rPr>
            </w:pPr>
            <w:r w:rsidRPr="00DD156E">
              <w:rPr>
                <w:b w:val="0"/>
              </w:rPr>
              <w:t>OBE</w:t>
            </w:r>
          </w:p>
          <w:p w14:paraId="1BE6FB1B" w14:textId="77777777" w:rsidR="00F83AE9" w:rsidRDefault="00F83AE9" w:rsidP="00A50DD8">
            <w:pPr>
              <w:jc w:val="center"/>
            </w:pPr>
            <w:r w:rsidRPr="00DD156E">
              <w:rPr>
                <w:b w:val="0"/>
              </w:rPr>
              <w:t>SBG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73BE8BE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0.402</w:t>
            </w:r>
          </w:p>
          <w:p w14:paraId="205C81C4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0.478</w:t>
            </w:r>
          </w:p>
          <w:p w14:paraId="17EAED49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0.575</w:t>
            </w:r>
          </w:p>
          <w:p w14:paraId="2A9DBC06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0.222</w:t>
            </w:r>
          </w:p>
          <w:p w14:paraId="0042F5FE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3E3D383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0.322</w:t>
            </w:r>
          </w:p>
          <w:p w14:paraId="763611F1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-0.382</w:t>
            </w:r>
          </w:p>
          <w:p w14:paraId="135B5279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0.005</w:t>
            </w:r>
          </w:p>
          <w:p w14:paraId="3177B29E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-0.742</w:t>
            </w:r>
          </w:p>
          <w:p w14:paraId="580C15E3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B09209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-0.820</w:t>
            </w:r>
          </w:p>
          <w:p w14:paraId="2ADF44AE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0.282</w:t>
            </w:r>
          </w:p>
          <w:p w14:paraId="525A7FC8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0.250</w:t>
            </w:r>
          </w:p>
          <w:p w14:paraId="74E4FAD0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-0.341</w:t>
            </w:r>
          </w:p>
          <w:p w14:paraId="0F76F1A1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206EE6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-0.245</w:t>
            </w:r>
          </w:p>
          <w:p w14:paraId="344B5D59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-0.707</w:t>
            </w:r>
          </w:p>
          <w:p w14:paraId="4A48F978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0.263</w:t>
            </w:r>
          </w:p>
          <w:p w14:paraId="6C975E23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0.483</w:t>
            </w:r>
          </w:p>
          <w:p w14:paraId="060353FD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B9BA58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-0.049</w:t>
            </w:r>
          </w:p>
          <w:p w14:paraId="182EACF8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0.214</w:t>
            </w:r>
          </w:p>
          <w:p w14:paraId="51AE6841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-0.733</w:t>
            </w:r>
          </w:p>
          <w:p w14:paraId="2AE26E5D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0.226</w:t>
            </w:r>
          </w:p>
          <w:p w14:paraId="4BB0BD14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0.603</w:t>
            </w:r>
          </w:p>
        </w:tc>
      </w:tr>
      <w:tr w:rsidR="00F83AE9" w14:paraId="6C2EA2CB" w14:textId="77777777" w:rsidTr="00F83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41A1138" w14:textId="77777777" w:rsidR="00F83AE9" w:rsidRDefault="00F83AE9" w:rsidP="00A50DD8">
            <w:pPr>
              <w:jc w:val="center"/>
            </w:pPr>
            <w:r>
              <w:t>%</w:t>
            </w:r>
            <w:proofErr w:type="spellStart"/>
            <w:r>
              <w:t>Var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71352D4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B5D85C6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DE1F94F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126399E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127D4E39" w14:textId="77777777" w:rsidR="00F83AE9" w:rsidRDefault="00F83AE9" w:rsidP="00A5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</w:p>
        </w:tc>
      </w:tr>
    </w:tbl>
    <w:p w14:paraId="54282787" w14:textId="77777777" w:rsidR="00F83AE9" w:rsidRDefault="00F83AE9" w:rsidP="00F83AE9"/>
    <w:p w14:paraId="23814188" w14:textId="77777777" w:rsidR="00F83AE9" w:rsidRDefault="00F83AE9" w:rsidP="00F83AE9">
      <w:pPr>
        <w:rPr>
          <w:color w:val="000000"/>
        </w:rPr>
      </w:pPr>
      <w:proofErr w:type="spellStart"/>
      <w:proofErr w:type="gramStart"/>
      <w:r>
        <w:rPr>
          <w:color w:val="000000"/>
          <w:vertAlign w:val="superscript"/>
        </w:rPr>
        <w:t>a</w:t>
      </w:r>
      <w:r>
        <w:rPr>
          <w:color w:val="000000"/>
        </w:rPr>
        <w:t>Ordered</w:t>
      </w:r>
      <w:proofErr w:type="spellEnd"/>
      <w:proofErr w:type="gramEnd"/>
      <w:r>
        <w:rPr>
          <w:color w:val="000000"/>
        </w:rPr>
        <w:t xml:space="preserve"> as in Table 1; codes beginning with "S" are </w:t>
      </w:r>
      <w:r>
        <w:rPr>
          <w:i/>
          <w:iCs/>
          <w:color w:val="000000"/>
        </w:rPr>
        <w:t>Salix</w:t>
      </w:r>
      <w:r>
        <w:rPr>
          <w:color w:val="000000"/>
        </w:rPr>
        <w:t xml:space="preserve">, and others are </w:t>
      </w:r>
      <w:proofErr w:type="spellStart"/>
      <w:r>
        <w:rPr>
          <w:i/>
          <w:iCs/>
          <w:color w:val="000000"/>
        </w:rPr>
        <w:t>Populus</w:t>
      </w:r>
      <w:proofErr w:type="spellEnd"/>
      <w:r>
        <w:rPr>
          <w:i/>
          <w:iCs/>
          <w:color w:val="000000"/>
        </w:rPr>
        <w:t>.</w:t>
      </w:r>
    </w:p>
    <w:p w14:paraId="30BBCFEE" w14:textId="77777777" w:rsidR="00004BD4" w:rsidRDefault="00004BD4">
      <w:bookmarkStart w:id="0" w:name="_GoBack"/>
      <w:bookmarkEnd w:id="0"/>
    </w:p>
    <w:sectPr w:rsidR="00004BD4" w:rsidSect="003A7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9"/>
    <w:rsid w:val="00004BD4"/>
    <w:rsid w:val="003A7494"/>
    <w:rsid w:val="005D79AE"/>
    <w:rsid w:val="006852A4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0E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E9"/>
    <w:rPr>
      <w:rFonts w:ascii="Liberation Serif" w:eastAsia="Noto Sans CJK SC Regular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83AE9"/>
    <w:rPr>
      <w:rFonts w:ascii="Liberation Serif" w:eastAsia="Noto Sans CJK SC Regular" w:hAnsi="Liberation Serif" w:cs="FreeSans"/>
      <w:color w:val="000000" w:themeColor="text1" w:themeShade="BF"/>
      <w:lang w:eastAsia="zh-CN" w:bidi="hi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E9"/>
    <w:rPr>
      <w:rFonts w:ascii="Liberation Serif" w:eastAsia="Noto Sans CJK SC Regular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83AE9"/>
    <w:rPr>
      <w:rFonts w:ascii="Liberation Serif" w:eastAsia="Noto Sans CJK SC Regular" w:hAnsi="Liberation Serif" w:cs="FreeSans"/>
      <w:color w:val="000000" w:themeColor="text1" w:themeShade="BF"/>
      <w:lang w:eastAsia="zh-CN" w:bidi="hi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Panyushkina</dc:creator>
  <cp:keywords/>
  <dc:description/>
  <cp:lastModifiedBy>Irina Panyushkina</cp:lastModifiedBy>
  <cp:revision>3</cp:revision>
  <dcterms:created xsi:type="dcterms:W3CDTF">2019-05-27T19:51:00Z</dcterms:created>
  <dcterms:modified xsi:type="dcterms:W3CDTF">2019-05-27T19:56:00Z</dcterms:modified>
</cp:coreProperties>
</file>