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F1E42" w14:textId="77777777" w:rsidR="00D56430" w:rsidRDefault="00D56430" w:rsidP="00D56430">
      <w:pPr>
        <w:spacing w:line="480" w:lineRule="auto"/>
        <w:jc w:val="center"/>
        <w:rPr>
          <w:rFonts w:ascii="Times New Roman" w:hAnsi="Times New Roman" w:cs="Times New Roman"/>
          <w:b/>
        </w:rPr>
      </w:pPr>
      <w:r>
        <w:rPr>
          <w:rFonts w:ascii="Times New Roman" w:hAnsi="Times New Roman" w:cs="Times New Roman"/>
          <w:b/>
        </w:rPr>
        <w:t>Online Appendix A:</w:t>
      </w:r>
      <w:r w:rsidRPr="00EE2804">
        <w:rPr>
          <w:rFonts w:ascii="Times New Roman" w:hAnsi="Times New Roman" w:cs="Times New Roman"/>
          <w:b/>
        </w:rPr>
        <w:t xml:space="preserve"> </w:t>
      </w:r>
      <w:r>
        <w:rPr>
          <w:rFonts w:ascii="Times New Roman" w:hAnsi="Times New Roman" w:cs="Times New Roman"/>
          <w:b/>
        </w:rPr>
        <w:t>Political Knowledge Items</w:t>
      </w:r>
    </w:p>
    <w:tbl>
      <w:tblPr>
        <w:tblW w:w="12525" w:type="dxa"/>
        <w:tblInd w:w="198" w:type="dxa"/>
        <w:tblLayout w:type="fixed"/>
        <w:tblLook w:val="04A0" w:firstRow="1" w:lastRow="0" w:firstColumn="1" w:lastColumn="0" w:noHBand="0" w:noVBand="1"/>
      </w:tblPr>
      <w:tblGrid>
        <w:gridCol w:w="2970"/>
        <w:gridCol w:w="900"/>
        <w:gridCol w:w="1170"/>
        <w:gridCol w:w="1170"/>
        <w:gridCol w:w="1260"/>
        <w:gridCol w:w="5055"/>
      </w:tblGrid>
      <w:tr w:rsidR="00D56430" w:rsidRPr="00961496" w14:paraId="5A616B26" w14:textId="77777777" w:rsidTr="00DB62E0">
        <w:trPr>
          <w:trHeight w:val="300"/>
        </w:trPr>
        <w:tc>
          <w:tcPr>
            <w:tcW w:w="12525" w:type="dxa"/>
            <w:gridSpan w:val="6"/>
            <w:tcBorders>
              <w:top w:val="nil"/>
              <w:left w:val="nil"/>
              <w:bottom w:val="nil"/>
              <w:right w:val="nil"/>
            </w:tcBorders>
            <w:shd w:val="clear" w:color="auto" w:fill="auto"/>
            <w:noWrap/>
            <w:vAlign w:val="bottom"/>
            <w:hideMark/>
          </w:tcPr>
          <w:p w14:paraId="110CD5E5"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Table A1</w:t>
            </w:r>
            <w:r>
              <w:rPr>
                <w:rFonts w:ascii="Times New Roman" w:eastAsia="Times New Roman" w:hAnsi="Times New Roman" w:cs="Times New Roman"/>
                <w:color w:val="000000"/>
                <w:sz w:val="20"/>
                <w:szCs w:val="20"/>
              </w:rPr>
              <w:t>.</w:t>
            </w:r>
            <w:r w:rsidRPr="00961496">
              <w:rPr>
                <w:rFonts w:ascii="Times New Roman" w:eastAsia="Times New Roman" w:hAnsi="Times New Roman" w:cs="Times New Roman"/>
                <w:color w:val="000000"/>
                <w:sz w:val="20"/>
                <w:szCs w:val="20"/>
              </w:rPr>
              <w:t xml:space="preserve"> </w:t>
            </w:r>
          </w:p>
          <w:p w14:paraId="55989A39" w14:textId="34766E6F" w:rsidR="00D56430" w:rsidRPr="00961496" w:rsidRDefault="00D56430" w:rsidP="00DB62E0">
            <w:pPr>
              <w:rPr>
                <w:rFonts w:ascii="Times New Roman" w:eastAsia="Times New Roman" w:hAnsi="Times New Roman" w:cs="Times New Roman"/>
                <w:color w:val="000000"/>
                <w:sz w:val="20"/>
                <w:szCs w:val="20"/>
              </w:rPr>
            </w:pPr>
            <w:r w:rsidRPr="00505482">
              <w:rPr>
                <w:rFonts w:ascii="Times New Roman" w:eastAsia="Times New Roman" w:hAnsi="Times New Roman" w:cs="Times New Roman"/>
                <w:i/>
                <w:color w:val="000000"/>
                <w:sz w:val="20"/>
                <w:szCs w:val="20"/>
              </w:rPr>
              <w:t>Full Wording and Distributions of Knowledge Measures</w:t>
            </w:r>
          </w:p>
        </w:tc>
      </w:tr>
      <w:tr w:rsidR="00D56430" w:rsidRPr="00961496" w14:paraId="24C48CF3" w14:textId="77777777" w:rsidTr="00DB62E0">
        <w:trPr>
          <w:trHeight w:val="600"/>
        </w:trPr>
        <w:tc>
          <w:tcPr>
            <w:tcW w:w="2970" w:type="dxa"/>
            <w:tcBorders>
              <w:top w:val="single" w:sz="4" w:space="0" w:color="auto"/>
              <w:left w:val="nil"/>
              <w:bottom w:val="nil"/>
              <w:right w:val="nil"/>
            </w:tcBorders>
            <w:shd w:val="clear" w:color="auto" w:fill="auto"/>
            <w:noWrap/>
            <w:vAlign w:val="bottom"/>
            <w:hideMark/>
          </w:tcPr>
          <w:p w14:paraId="665886F7"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Item Wording</w:t>
            </w:r>
          </w:p>
        </w:tc>
        <w:tc>
          <w:tcPr>
            <w:tcW w:w="900" w:type="dxa"/>
            <w:tcBorders>
              <w:top w:val="single" w:sz="4" w:space="0" w:color="auto"/>
              <w:left w:val="nil"/>
              <w:bottom w:val="nil"/>
              <w:right w:val="nil"/>
            </w:tcBorders>
            <w:shd w:val="clear" w:color="auto" w:fill="auto"/>
            <w:vAlign w:val="bottom"/>
            <w:hideMark/>
          </w:tcPr>
          <w:p w14:paraId="6D3E9CBA"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Correct Answer</w:t>
            </w:r>
          </w:p>
        </w:tc>
        <w:tc>
          <w:tcPr>
            <w:tcW w:w="1170" w:type="dxa"/>
            <w:tcBorders>
              <w:top w:val="single" w:sz="4" w:space="0" w:color="auto"/>
              <w:left w:val="nil"/>
              <w:bottom w:val="nil"/>
              <w:right w:val="nil"/>
            </w:tcBorders>
            <w:shd w:val="clear" w:color="auto" w:fill="auto"/>
            <w:vAlign w:val="bottom"/>
            <w:hideMark/>
          </w:tcPr>
          <w:p w14:paraId="160F7419"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Total Correct (%)</w:t>
            </w:r>
          </w:p>
        </w:tc>
        <w:tc>
          <w:tcPr>
            <w:tcW w:w="1170" w:type="dxa"/>
            <w:tcBorders>
              <w:top w:val="single" w:sz="4" w:space="0" w:color="auto"/>
              <w:left w:val="nil"/>
              <w:bottom w:val="nil"/>
              <w:right w:val="nil"/>
            </w:tcBorders>
            <w:shd w:val="clear" w:color="auto" w:fill="auto"/>
            <w:vAlign w:val="bottom"/>
            <w:hideMark/>
          </w:tcPr>
          <w:p w14:paraId="69E5A58B"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Democrats Correct (%)</w:t>
            </w:r>
          </w:p>
        </w:tc>
        <w:tc>
          <w:tcPr>
            <w:tcW w:w="1260" w:type="dxa"/>
            <w:tcBorders>
              <w:top w:val="single" w:sz="4" w:space="0" w:color="auto"/>
              <w:left w:val="nil"/>
              <w:bottom w:val="nil"/>
              <w:right w:val="nil"/>
            </w:tcBorders>
            <w:shd w:val="clear" w:color="auto" w:fill="auto"/>
            <w:vAlign w:val="bottom"/>
            <w:hideMark/>
          </w:tcPr>
          <w:p w14:paraId="2A0CA3C2"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Republicans Correct (%)</w:t>
            </w:r>
          </w:p>
        </w:tc>
        <w:tc>
          <w:tcPr>
            <w:tcW w:w="5055" w:type="dxa"/>
            <w:tcBorders>
              <w:top w:val="single" w:sz="4" w:space="0" w:color="auto"/>
              <w:left w:val="nil"/>
              <w:bottom w:val="nil"/>
              <w:right w:val="nil"/>
            </w:tcBorders>
            <w:shd w:val="clear" w:color="auto" w:fill="auto"/>
            <w:noWrap/>
            <w:vAlign w:val="bottom"/>
            <w:hideMark/>
          </w:tcPr>
          <w:p w14:paraId="41F31049"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Source</w:t>
            </w:r>
          </w:p>
        </w:tc>
      </w:tr>
      <w:tr w:rsidR="00D56430" w:rsidRPr="00961496" w14:paraId="2E5E550D" w14:textId="77777777" w:rsidTr="00DB62E0">
        <w:trPr>
          <w:trHeight w:val="300"/>
        </w:trPr>
        <w:tc>
          <w:tcPr>
            <w:tcW w:w="2970" w:type="dxa"/>
            <w:tcBorders>
              <w:top w:val="single" w:sz="4" w:space="0" w:color="auto"/>
              <w:left w:val="nil"/>
              <w:bottom w:val="nil"/>
              <w:right w:val="nil"/>
            </w:tcBorders>
            <w:shd w:val="clear" w:color="auto" w:fill="auto"/>
            <w:noWrap/>
            <w:vAlign w:val="bottom"/>
            <w:hideMark/>
          </w:tcPr>
          <w:p w14:paraId="2360043F"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stock market</w:t>
            </w:r>
          </w:p>
          <w:p w14:paraId="358FA0AE" w14:textId="77777777" w:rsidR="00D56430" w:rsidRPr="00961496" w:rsidRDefault="00D56430" w:rsidP="00DB62E0">
            <w:pPr>
              <w:rPr>
                <w:rFonts w:ascii="Times New Roman" w:eastAsia="Times New Roman" w:hAnsi="Times New Roman" w:cs="Times New Roman"/>
                <w:color w:val="000000"/>
                <w:sz w:val="20"/>
                <w:szCs w:val="20"/>
              </w:rPr>
            </w:pPr>
          </w:p>
        </w:tc>
        <w:tc>
          <w:tcPr>
            <w:tcW w:w="900" w:type="dxa"/>
            <w:tcBorders>
              <w:top w:val="single" w:sz="4" w:space="0" w:color="auto"/>
              <w:left w:val="nil"/>
              <w:bottom w:val="nil"/>
              <w:right w:val="nil"/>
            </w:tcBorders>
            <w:shd w:val="clear" w:color="auto" w:fill="auto"/>
            <w:noWrap/>
            <w:vAlign w:val="bottom"/>
            <w:hideMark/>
          </w:tcPr>
          <w:p w14:paraId="62140B1A"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35FAC0C2"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single" w:sz="4" w:space="0" w:color="auto"/>
              <w:left w:val="nil"/>
              <w:bottom w:val="nil"/>
              <w:right w:val="nil"/>
            </w:tcBorders>
            <w:shd w:val="clear" w:color="auto" w:fill="auto"/>
            <w:noWrap/>
            <w:vAlign w:val="bottom"/>
            <w:hideMark/>
          </w:tcPr>
          <w:p w14:paraId="6FC1A3EC"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65.1%</w:t>
            </w:r>
          </w:p>
          <w:p w14:paraId="72BA7F94"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nil"/>
              <w:right w:val="nil"/>
            </w:tcBorders>
            <w:shd w:val="clear" w:color="auto" w:fill="auto"/>
            <w:noWrap/>
            <w:vAlign w:val="bottom"/>
            <w:hideMark/>
          </w:tcPr>
          <w:p w14:paraId="77BD51DD"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74.9%</w:t>
            </w:r>
          </w:p>
          <w:p w14:paraId="34FA8A4A"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nil"/>
              <w:right w:val="nil"/>
            </w:tcBorders>
            <w:shd w:val="clear" w:color="auto" w:fill="auto"/>
            <w:noWrap/>
            <w:vAlign w:val="bottom"/>
            <w:hideMark/>
          </w:tcPr>
          <w:p w14:paraId="0A980E3B"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56.7%</w:t>
            </w:r>
          </w:p>
          <w:p w14:paraId="06669CA4"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single" w:sz="4" w:space="0" w:color="auto"/>
              <w:left w:val="nil"/>
              <w:bottom w:val="nil"/>
              <w:right w:val="nil"/>
            </w:tcBorders>
            <w:shd w:val="clear" w:color="auto" w:fill="auto"/>
            <w:noWrap/>
            <w:vAlign w:val="bottom"/>
            <w:hideMark/>
          </w:tcPr>
          <w:p w14:paraId="299403B1" w14:textId="77777777" w:rsidR="00D56430" w:rsidRPr="00961496" w:rsidRDefault="00901784" w:rsidP="00DB62E0">
            <w:pPr>
              <w:rPr>
                <w:rFonts w:ascii="Times New Roman" w:eastAsia="Times New Roman" w:hAnsi="Times New Roman" w:cs="Times New Roman"/>
                <w:color w:val="0000FF"/>
                <w:sz w:val="20"/>
                <w:szCs w:val="20"/>
                <w:u w:val="single"/>
              </w:rPr>
            </w:pPr>
            <w:hyperlink r:id="rId6" w:history="1">
              <w:r w:rsidR="00D56430" w:rsidRPr="00961496">
                <w:rPr>
                  <w:rFonts w:ascii="Times New Roman" w:eastAsia="Times New Roman" w:hAnsi="Times New Roman" w:cs="Times New Roman"/>
                  <w:color w:val="0000FF"/>
                  <w:sz w:val="20"/>
                  <w:szCs w:val="20"/>
                  <w:u w:val="single"/>
                </w:rPr>
                <w:t>http://www.macrotrends.net/1319/dow-jones-100-year-historical-chart</w:t>
              </w:r>
            </w:hyperlink>
          </w:p>
        </w:tc>
      </w:tr>
      <w:tr w:rsidR="00D56430" w:rsidRPr="00961496" w14:paraId="207BFBCB" w14:textId="77777777" w:rsidTr="00DB62E0">
        <w:trPr>
          <w:trHeight w:val="300"/>
        </w:trPr>
        <w:tc>
          <w:tcPr>
            <w:tcW w:w="2970" w:type="dxa"/>
            <w:tcBorders>
              <w:top w:val="nil"/>
              <w:left w:val="nil"/>
              <w:bottom w:val="nil"/>
              <w:right w:val="nil"/>
            </w:tcBorders>
            <w:shd w:val="clear" w:color="auto" w:fill="auto"/>
            <w:noWrap/>
            <w:vAlign w:val="bottom"/>
            <w:hideMark/>
          </w:tcPr>
          <w:p w14:paraId="73F18C97"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proportion of Americans who have health insurance</w:t>
            </w:r>
          </w:p>
        </w:tc>
        <w:tc>
          <w:tcPr>
            <w:tcW w:w="900" w:type="dxa"/>
            <w:tcBorders>
              <w:top w:val="nil"/>
              <w:left w:val="nil"/>
              <w:bottom w:val="nil"/>
              <w:right w:val="nil"/>
            </w:tcBorders>
            <w:shd w:val="clear" w:color="auto" w:fill="auto"/>
            <w:noWrap/>
            <w:vAlign w:val="bottom"/>
            <w:hideMark/>
          </w:tcPr>
          <w:p w14:paraId="14AB77E4"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11232333"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0C0A05F1"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72.5%</w:t>
            </w:r>
          </w:p>
          <w:p w14:paraId="77929AAE"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E4504E3"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86.5%</w:t>
            </w:r>
          </w:p>
          <w:p w14:paraId="48D96616"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572E29DD"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58.0%</w:t>
            </w:r>
          </w:p>
          <w:p w14:paraId="2108F541"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6FB57CA7" w14:textId="77777777" w:rsidR="00D56430" w:rsidRPr="00961496" w:rsidRDefault="00901784" w:rsidP="00DB62E0">
            <w:pPr>
              <w:rPr>
                <w:rFonts w:ascii="Times New Roman" w:eastAsia="Times New Roman" w:hAnsi="Times New Roman" w:cs="Times New Roman"/>
                <w:color w:val="0000FF"/>
                <w:sz w:val="20"/>
                <w:szCs w:val="20"/>
                <w:u w:val="single"/>
              </w:rPr>
            </w:pPr>
            <w:hyperlink r:id="rId7" w:history="1">
              <w:r w:rsidR="00D56430" w:rsidRPr="00961496">
                <w:rPr>
                  <w:rFonts w:ascii="Times New Roman" w:eastAsia="Times New Roman" w:hAnsi="Times New Roman" w:cs="Times New Roman"/>
                  <w:color w:val="0000FF"/>
                  <w:sz w:val="20"/>
                  <w:szCs w:val="20"/>
                  <w:u w:val="single"/>
                </w:rPr>
                <w:t>http://www.gallup.com/poll/180425/uninsured-rate-sinks.aspx</w:t>
              </w:r>
            </w:hyperlink>
          </w:p>
        </w:tc>
      </w:tr>
      <w:tr w:rsidR="00D56430" w:rsidRPr="00961496" w14:paraId="41F78B76" w14:textId="77777777" w:rsidTr="00DB62E0">
        <w:trPr>
          <w:trHeight w:val="300"/>
        </w:trPr>
        <w:tc>
          <w:tcPr>
            <w:tcW w:w="2970" w:type="dxa"/>
            <w:tcBorders>
              <w:top w:val="nil"/>
              <w:left w:val="nil"/>
              <w:bottom w:val="nil"/>
              <w:right w:val="nil"/>
            </w:tcBorders>
            <w:shd w:val="clear" w:color="auto" w:fill="auto"/>
            <w:noWrap/>
            <w:vAlign w:val="bottom"/>
            <w:hideMark/>
          </w:tcPr>
          <w:p w14:paraId="4F776E97"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total federal debt</w:t>
            </w:r>
          </w:p>
          <w:p w14:paraId="33DA7A83" w14:textId="77777777" w:rsidR="00D56430" w:rsidRPr="00961496" w:rsidRDefault="00D56430" w:rsidP="00DB62E0">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5F9ABD65"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4E60A24F"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6C3F89A3"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81.6%</w:t>
            </w:r>
          </w:p>
          <w:p w14:paraId="5C90235B"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20A93EB1"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69.8%</w:t>
            </w:r>
          </w:p>
          <w:p w14:paraId="17D6BD9B"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2434AAB8"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93.3%</w:t>
            </w:r>
          </w:p>
          <w:p w14:paraId="13860C4B"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18925C9C" w14:textId="77777777" w:rsidR="00D56430" w:rsidRPr="00961496" w:rsidRDefault="00901784" w:rsidP="00DB62E0">
            <w:pPr>
              <w:rPr>
                <w:rFonts w:ascii="Times New Roman" w:eastAsia="Times New Roman" w:hAnsi="Times New Roman" w:cs="Times New Roman"/>
                <w:color w:val="0000FF"/>
                <w:sz w:val="20"/>
                <w:szCs w:val="20"/>
                <w:u w:val="single"/>
              </w:rPr>
            </w:pPr>
            <w:hyperlink r:id="rId8" w:history="1">
              <w:r w:rsidR="00D56430" w:rsidRPr="00961496">
                <w:rPr>
                  <w:rFonts w:ascii="Times New Roman" w:eastAsia="Times New Roman" w:hAnsi="Times New Roman" w:cs="Times New Roman"/>
                  <w:color w:val="0000FF"/>
                  <w:sz w:val="20"/>
                  <w:szCs w:val="20"/>
                  <w:u w:val="single"/>
                </w:rPr>
                <w:t>https://www.whitehouse.gov/sites/default/files/omb/budget/fy2016/assets/hist07z1.xls</w:t>
              </w:r>
            </w:hyperlink>
          </w:p>
        </w:tc>
      </w:tr>
      <w:tr w:rsidR="00D56430" w:rsidRPr="00961496" w14:paraId="13C7806A" w14:textId="77777777" w:rsidTr="00DB62E0">
        <w:trPr>
          <w:trHeight w:val="300"/>
        </w:trPr>
        <w:tc>
          <w:tcPr>
            <w:tcW w:w="2970" w:type="dxa"/>
            <w:tcBorders>
              <w:top w:val="nil"/>
              <w:left w:val="nil"/>
              <w:bottom w:val="nil"/>
              <w:right w:val="nil"/>
            </w:tcBorders>
            <w:shd w:val="clear" w:color="auto" w:fill="auto"/>
            <w:noWrap/>
            <w:vAlign w:val="bottom"/>
            <w:hideMark/>
          </w:tcPr>
          <w:p w14:paraId="50AE0FF3"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average price of gasoline</w:t>
            </w:r>
          </w:p>
          <w:p w14:paraId="40A6AE33" w14:textId="77777777" w:rsidR="00D56430" w:rsidRPr="00961496" w:rsidRDefault="00D56430" w:rsidP="00DB62E0">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5575BAF6"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20924071"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25BEF70F"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72.0%</w:t>
            </w:r>
          </w:p>
          <w:p w14:paraId="2A18C348"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130869EA"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62.9%</w:t>
            </w:r>
          </w:p>
          <w:p w14:paraId="44D3F7CB"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12D61305"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79.7%</w:t>
            </w:r>
          </w:p>
          <w:p w14:paraId="39A46C5A"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73DD81BF" w14:textId="77777777" w:rsidR="00D56430" w:rsidRPr="00961496" w:rsidRDefault="00901784" w:rsidP="00DB62E0">
            <w:pPr>
              <w:rPr>
                <w:rFonts w:ascii="Times New Roman" w:eastAsia="Times New Roman" w:hAnsi="Times New Roman" w:cs="Times New Roman"/>
                <w:color w:val="0000FF"/>
                <w:sz w:val="20"/>
                <w:szCs w:val="20"/>
                <w:u w:val="single"/>
              </w:rPr>
            </w:pPr>
            <w:hyperlink r:id="rId9" w:history="1">
              <w:r w:rsidR="00D56430" w:rsidRPr="00961496">
                <w:rPr>
                  <w:rFonts w:ascii="Times New Roman" w:eastAsia="Times New Roman" w:hAnsi="Times New Roman" w:cs="Times New Roman"/>
                  <w:color w:val="0000FF"/>
                  <w:sz w:val="20"/>
                  <w:szCs w:val="20"/>
                  <w:u w:val="single"/>
                </w:rPr>
                <w:t>http://www.eia.gov/dnav/pet/hist/LeafHandler.ashx?n=PET&amp;s=EMM_EPM0_PTE_NUS_DPG&amp;f=W</w:t>
              </w:r>
            </w:hyperlink>
          </w:p>
        </w:tc>
      </w:tr>
      <w:tr w:rsidR="00D56430" w:rsidRPr="00961496" w14:paraId="6D88F22D" w14:textId="77777777" w:rsidTr="00DB62E0">
        <w:trPr>
          <w:trHeight w:val="300"/>
        </w:trPr>
        <w:tc>
          <w:tcPr>
            <w:tcW w:w="2970" w:type="dxa"/>
            <w:tcBorders>
              <w:top w:val="nil"/>
              <w:left w:val="nil"/>
              <w:bottom w:val="nil"/>
              <w:right w:val="nil"/>
            </w:tcBorders>
            <w:shd w:val="clear" w:color="auto" w:fill="auto"/>
            <w:noWrap/>
            <w:vAlign w:val="bottom"/>
            <w:hideMark/>
          </w:tcPr>
          <w:p w14:paraId="67961814"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unemployment rate</w:t>
            </w:r>
          </w:p>
        </w:tc>
        <w:tc>
          <w:tcPr>
            <w:tcW w:w="900" w:type="dxa"/>
            <w:tcBorders>
              <w:top w:val="nil"/>
              <w:left w:val="nil"/>
              <w:bottom w:val="nil"/>
              <w:right w:val="nil"/>
            </w:tcBorders>
            <w:shd w:val="clear" w:color="auto" w:fill="auto"/>
            <w:noWrap/>
            <w:vAlign w:val="bottom"/>
            <w:hideMark/>
          </w:tcPr>
          <w:p w14:paraId="0426B29A"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Down</w:t>
            </w:r>
          </w:p>
        </w:tc>
        <w:tc>
          <w:tcPr>
            <w:tcW w:w="1170" w:type="dxa"/>
            <w:tcBorders>
              <w:top w:val="nil"/>
              <w:left w:val="nil"/>
              <w:bottom w:val="nil"/>
              <w:right w:val="nil"/>
            </w:tcBorders>
            <w:shd w:val="clear" w:color="auto" w:fill="auto"/>
            <w:noWrap/>
            <w:vAlign w:val="bottom"/>
            <w:hideMark/>
          </w:tcPr>
          <w:p w14:paraId="5B9E70AC"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52.4%</w:t>
            </w:r>
          </w:p>
        </w:tc>
        <w:tc>
          <w:tcPr>
            <w:tcW w:w="1170" w:type="dxa"/>
            <w:tcBorders>
              <w:top w:val="nil"/>
              <w:left w:val="nil"/>
              <w:bottom w:val="nil"/>
              <w:right w:val="nil"/>
            </w:tcBorders>
            <w:shd w:val="clear" w:color="auto" w:fill="auto"/>
            <w:noWrap/>
            <w:vAlign w:val="bottom"/>
            <w:hideMark/>
          </w:tcPr>
          <w:p w14:paraId="68554F33"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67.4%</w:t>
            </w:r>
          </w:p>
        </w:tc>
        <w:tc>
          <w:tcPr>
            <w:tcW w:w="1260" w:type="dxa"/>
            <w:tcBorders>
              <w:top w:val="nil"/>
              <w:left w:val="nil"/>
              <w:bottom w:val="nil"/>
              <w:right w:val="nil"/>
            </w:tcBorders>
            <w:shd w:val="clear" w:color="auto" w:fill="auto"/>
            <w:noWrap/>
            <w:vAlign w:val="bottom"/>
            <w:hideMark/>
          </w:tcPr>
          <w:p w14:paraId="2BCC33C4"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37.9%</w:t>
            </w:r>
          </w:p>
        </w:tc>
        <w:tc>
          <w:tcPr>
            <w:tcW w:w="5055" w:type="dxa"/>
            <w:tcBorders>
              <w:top w:val="nil"/>
              <w:left w:val="nil"/>
              <w:bottom w:val="nil"/>
              <w:right w:val="nil"/>
            </w:tcBorders>
            <w:shd w:val="clear" w:color="auto" w:fill="auto"/>
            <w:noWrap/>
            <w:vAlign w:val="bottom"/>
            <w:hideMark/>
          </w:tcPr>
          <w:p w14:paraId="53EAB0AE" w14:textId="77777777" w:rsidR="00D56430" w:rsidRPr="00961496" w:rsidRDefault="00901784" w:rsidP="00DB62E0">
            <w:pPr>
              <w:rPr>
                <w:rFonts w:ascii="Times New Roman" w:eastAsia="Times New Roman" w:hAnsi="Times New Roman" w:cs="Times New Roman"/>
                <w:color w:val="0000FF"/>
                <w:sz w:val="20"/>
                <w:szCs w:val="20"/>
                <w:u w:val="single"/>
              </w:rPr>
            </w:pPr>
            <w:hyperlink r:id="rId10" w:history="1">
              <w:r w:rsidR="00D56430" w:rsidRPr="00961496">
                <w:rPr>
                  <w:rFonts w:ascii="Times New Roman" w:eastAsia="Times New Roman" w:hAnsi="Times New Roman" w:cs="Times New Roman"/>
                  <w:color w:val="0000FF"/>
                  <w:sz w:val="20"/>
                  <w:szCs w:val="20"/>
                  <w:u w:val="single"/>
                </w:rPr>
                <w:t>http://data.bls.gov/timeseries/LNS14000000</w:t>
              </w:r>
            </w:hyperlink>
          </w:p>
        </w:tc>
      </w:tr>
      <w:tr w:rsidR="00D56430" w:rsidRPr="00961496" w14:paraId="1BF600B4" w14:textId="77777777" w:rsidTr="00DB62E0">
        <w:trPr>
          <w:trHeight w:val="300"/>
        </w:trPr>
        <w:tc>
          <w:tcPr>
            <w:tcW w:w="2970" w:type="dxa"/>
            <w:tcBorders>
              <w:top w:val="nil"/>
              <w:left w:val="nil"/>
              <w:bottom w:val="nil"/>
              <w:right w:val="nil"/>
            </w:tcBorders>
            <w:shd w:val="clear" w:color="auto" w:fill="auto"/>
            <w:noWrap/>
            <w:vAlign w:val="bottom"/>
            <w:hideMark/>
          </w:tcPr>
          <w:p w14:paraId="39BFA8ED"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number of Americans on food stamps (the SNAP program)</w:t>
            </w:r>
          </w:p>
        </w:tc>
        <w:tc>
          <w:tcPr>
            <w:tcW w:w="900" w:type="dxa"/>
            <w:tcBorders>
              <w:top w:val="nil"/>
              <w:left w:val="nil"/>
              <w:bottom w:val="nil"/>
              <w:right w:val="nil"/>
            </w:tcBorders>
            <w:shd w:val="clear" w:color="auto" w:fill="auto"/>
            <w:noWrap/>
            <w:vAlign w:val="bottom"/>
            <w:hideMark/>
          </w:tcPr>
          <w:p w14:paraId="08C05A40"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56530E08"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B4E3F5E"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75.1%</w:t>
            </w:r>
          </w:p>
          <w:p w14:paraId="13E1D9A9"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5A67DA12"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61.3%</w:t>
            </w:r>
          </w:p>
          <w:p w14:paraId="5D25CEC9"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0E7AE497"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89.8%</w:t>
            </w:r>
          </w:p>
          <w:p w14:paraId="1BA03A17"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6CE157E6" w14:textId="77777777" w:rsidR="00D56430" w:rsidRPr="00961496" w:rsidRDefault="00901784" w:rsidP="00DB62E0">
            <w:pPr>
              <w:rPr>
                <w:rFonts w:ascii="Times New Roman" w:eastAsia="Times New Roman" w:hAnsi="Times New Roman" w:cs="Times New Roman"/>
                <w:color w:val="0000FF"/>
                <w:sz w:val="20"/>
                <w:szCs w:val="20"/>
                <w:u w:val="single"/>
              </w:rPr>
            </w:pPr>
            <w:hyperlink r:id="rId11" w:history="1">
              <w:r w:rsidR="00D56430" w:rsidRPr="00961496">
                <w:rPr>
                  <w:rFonts w:ascii="Times New Roman" w:eastAsia="Times New Roman" w:hAnsi="Times New Roman" w:cs="Times New Roman"/>
                  <w:color w:val="0000FF"/>
                  <w:sz w:val="20"/>
                  <w:szCs w:val="20"/>
                  <w:u w:val="single"/>
                </w:rPr>
                <w:t>http://www.fns.usda.gov/sites/default/files/pd/SNAPsummary.pdf</w:t>
              </w:r>
            </w:hyperlink>
          </w:p>
        </w:tc>
      </w:tr>
      <w:tr w:rsidR="00D56430" w:rsidRPr="00961496" w14:paraId="13CED234" w14:textId="77777777" w:rsidTr="00DB62E0">
        <w:trPr>
          <w:trHeight w:val="600"/>
        </w:trPr>
        <w:tc>
          <w:tcPr>
            <w:tcW w:w="2970" w:type="dxa"/>
            <w:tcBorders>
              <w:top w:val="nil"/>
              <w:left w:val="nil"/>
              <w:bottom w:val="nil"/>
              <w:right w:val="nil"/>
            </w:tcBorders>
            <w:shd w:val="clear" w:color="auto" w:fill="auto"/>
            <w:noWrap/>
            <w:vAlign w:val="bottom"/>
            <w:hideMark/>
          </w:tcPr>
          <w:p w14:paraId="4785AD77"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 xml:space="preserve">The number of U.S. troops </w:t>
            </w:r>
          </w:p>
          <w:p w14:paraId="6E5C9148"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stationed in Iraq</w:t>
            </w:r>
          </w:p>
          <w:p w14:paraId="703E7C4D" w14:textId="77777777" w:rsidR="00D56430" w:rsidRPr="00961496" w:rsidRDefault="00D56430" w:rsidP="00DB62E0">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28338DA3"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Down</w:t>
            </w:r>
          </w:p>
          <w:p w14:paraId="5CCD5CD6" w14:textId="77777777" w:rsidR="00D56430" w:rsidRDefault="00D56430" w:rsidP="00DB62E0">
            <w:pPr>
              <w:rPr>
                <w:rFonts w:ascii="Times New Roman" w:eastAsia="Times New Roman" w:hAnsi="Times New Roman" w:cs="Times New Roman"/>
                <w:color w:val="000000"/>
                <w:sz w:val="20"/>
                <w:szCs w:val="20"/>
              </w:rPr>
            </w:pPr>
          </w:p>
          <w:p w14:paraId="4D6F678A"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5E40541"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82.3%</w:t>
            </w:r>
          </w:p>
          <w:p w14:paraId="57AA6C92" w14:textId="77777777" w:rsidR="00D56430" w:rsidRDefault="00D56430" w:rsidP="00DB62E0">
            <w:pPr>
              <w:jc w:val="center"/>
              <w:rPr>
                <w:rFonts w:ascii="Times New Roman" w:eastAsia="Times New Roman" w:hAnsi="Times New Roman" w:cs="Times New Roman"/>
                <w:color w:val="000000"/>
                <w:sz w:val="20"/>
                <w:szCs w:val="20"/>
              </w:rPr>
            </w:pPr>
          </w:p>
          <w:p w14:paraId="401414B3"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5D6AF3F0"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81.9%</w:t>
            </w:r>
          </w:p>
          <w:p w14:paraId="6B1D2104" w14:textId="77777777" w:rsidR="00D56430" w:rsidRDefault="00D56430" w:rsidP="00DB62E0">
            <w:pPr>
              <w:jc w:val="center"/>
              <w:rPr>
                <w:rFonts w:ascii="Times New Roman" w:eastAsia="Times New Roman" w:hAnsi="Times New Roman" w:cs="Times New Roman"/>
                <w:color w:val="000000"/>
                <w:sz w:val="20"/>
                <w:szCs w:val="20"/>
              </w:rPr>
            </w:pPr>
          </w:p>
          <w:p w14:paraId="578886B2"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2BA43867"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84.4%</w:t>
            </w:r>
          </w:p>
          <w:p w14:paraId="561483CF" w14:textId="77777777" w:rsidR="00D56430" w:rsidRDefault="00D56430" w:rsidP="00DB62E0">
            <w:pPr>
              <w:jc w:val="center"/>
              <w:rPr>
                <w:rFonts w:ascii="Times New Roman" w:eastAsia="Times New Roman" w:hAnsi="Times New Roman" w:cs="Times New Roman"/>
                <w:color w:val="000000"/>
                <w:sz w:val="20"/>
                <w:szCs w:val="20"/>
              </w:rPr>
            </w:pPr>
          </w:p>
          <w:p w14:paraId="6C118579"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vAlign w:val="bottom"/>
            <w:hideMark/>
          </w:tcPr>
          <w:p w14:paraId="773A54A9"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 xml:space="preserve">2009: </w:t>
            </w:r>
            <w:hyperlink r:id="rId12" w:history="1">
              <w:r w:rsidRPr="00961496">
                <w:rPr>
                  <w:rStyle w:val="Hyperlink"/>
                  <w:rFonts w:ascii="Times New Roman" w:eastAsia="Times New Roman" w:hAnsi="Times New Roman" w:cs="Times New Roman"/>
                  <w:sz w:val="20"/>
                  <w:szCs w:val="20"/>
                </w:rPr>
                <w:t>https://www.fas.org/sgp/crs/natsec/R40682.pdf</w:t>
              </w:r>
            </w:hyperlink>
            <w:r w:rsidRPr="00961496">
              <w:rPr>
                <w:rFonts w:ascii="Times New Roman" w:eastAsia="Times New Roman" w:hAnsi="Times New Roman" w:cs="Times New Roman"/>
                <w:color w:val="000000"/>
                <w:sz w:val="20"/>
                <w:szCs w:val="20"/>
              </w:rPr>
              <w:t xml:space="preserve"> /2014: </w:t>
            </w:r>
            <w:hyperlink r:id="rId13" w:history="1">
              <w:r w:rsidRPr="00961496">
                <w:rPr>
                  <w:rStyle w:val="Hyperlink"/>
                  <w:rFonts w:ascii="Times New Roman" w:eastAsia="Times New Roman" w:hAnsi="Times New Roman" w:cs="Times New Roman"/>
                  <w:sz w:val="20"/>
                  <w:szCs w:val="20"/>
                </w:rPr>
                <w:t>http://www.armytimes.com/story/military/2014/12/27/army-deployments-2015/20861125/</w:t>
              </w:r>
            </w:hyperlink>
            <w:r w:rsidRPr="00961496">
              <w:rPr>
                <w:rFonts w:ascii="Times New Roman" w:eastAsia="Times New Roman" w:hAnsi="Times New Roman" w:cs="Times New Roman"/>
                <w:color w:val="000000"/>
                <w:sz w:val="20"/>
                <w:szCs w:val="20"/>
              </w:rPr>
              <w:t xml:space="preserve"> </w:t>
            </w:r>
          </w:p>
        </w:tc>
      </w:tr>
      <w:tr w:rsidR="00D56430" w:rsidRPr="00961496" w14:paraId="354309AD" w14:textId="77777777" w:rsidTr="00DB62E0">
        <w:trPr>
          <w:trHeight w:val="300"/>
        </w:trPr>
        <w:tc>
          <w:tcPr>
            <w:tcW w:w="2970" w:type="dxa"/>
            <w:tcBorders>
              <w:top w:val="nil"/>
              <w:left w:val="nil"/>
              <w:bottom w:val="nil"/>
              <w:right w:val="nil"/>
            </w:tcBorders>
            <w:shd w:val="clear" w:color="auto" w:fill="auto"/>
            <w:noWrap/>
            <w:vAlign w:val="bottom"/>
            <w:hideMark/>
          </w:tcPr>
          <w:p w14:paraId="0062E3A5"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proportion of the federal budget that goes to the military</w:t>
            </w:r>
          </w:p>
        </w:tc>
        <w:tc>
          <w:tcPr>
            <w:tcW w:w="900" w:type="dxa"/>
            <w:tcBorders>
              <w:top w:val="nil"/>
              <w:left w:val="nil"/>
              <w:bottom w:val="nil"/>
              <w:right w:val="nil"/>
            </w:tcBorders>
            <w:shd w:val="clear" w:color="auto" w:fill="auto"/>
            <w:noWrap/>
            <w:vAlign w:val="bottom"/>
            <w:hideMark/>
          </w:tcPr>
          <w:p w14:paraId="6CC3E0BE"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Down</w:t>
            </w:r>
          </w:p>
          <w:p w14:paraId="3191D4E2"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2A0ADB4"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67.5%</w:t>
            </w:r>
          </w:p>
          <w:p w14:paraId="2934B6CC"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665572DE"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59.5%</w:t>
            </w:r>
          </w:p>
          <w:p w14:paraId="7724A8C7"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546BDD57"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81.6%</w:t>
            </w:r>
          </w:p>
          <w:p w14:paraId="491746F8"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1D0A754F" w14:textId="77777777" w:rsidR="00D56430" w:rsidRPr="00961496" w:rsidRDefault="00901784" w:rsidP="00DB62E0">
            <w:pPr>
              <w:rPr>
                <w:rFonts w:ascii="Times New Roman" w:eastAsia="Times New Roman" w:hAnsi="Times New Roman" w:cs="Times New Roman"/>
                <w:color w:val="0000FF"/>
                <w:sz w:val="20"/>
                <w:szCs w:val="20"/>
                <w:u w:val="single"/>
              </w:rPr>
            </w:pPr>
            <w:hyperlink r:id="rId14" w:history="1">
              <w:r w:rsidR="00D56430" w:rsidRPr="00961496">
                <w:rPr>
                  <w:rFonts w:ascii="Times New Roman" w:eastAsia="Times New Roman" w:hAnsi="Times New Roman" w:cs="Times New Roman"/>
                  <w:color w:val="0000FF"/>
                  <w:sz w:val="20"/>
                  <w:szCs w:val="20"/>
                  <w:u w:val="single"/>
                </w:rPr>
                <w:t>https://www.whitehouse.gov/sites/default/files/omb/budget/fy2016/assets/hist03z2.xls</w:t>
              </w:r>
            </w:hyperlink>
          </w:p>
        </w:tc>
      </w:tr>
      <w:tr w:rsidR="00D56430" w:rsidRPr="00961496" w14:paraId="6D4D5D40" w14:textId="77777777" w:rsidTr="00DB62E0">
        <w:trPr>
          <w:trHeight w:val="300"/>
        </w:trPr>
        <w:tc>
          <w:tcPr>
            <w:tcW w:w="2970" w:type="dxa"/>
            <w:tcBorders>
              <w:top w:val="nil"/>
              <w:left w:val="nil"/>
              <w:bottom w:val="nil"/>
              <w:right w:val="nil"/>
            </w:tcBorders>
            <w:shd w:val="clear" w:color="auto" w:fill="auto"/>
            <w:noWrap/>
            <w:vAlign w:val="bottom"/>
            <w:hideMark/>
          </w:tcPr>
          <w:p w14:paraId="67D7119B"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proportion of the federal bud</w:t>
            </w:r>
            <w:r>
              <w:rPr>
                <w:rFonts w:ascii="Times New Roman" w:eastAsia="Times New Roman" w:hAnsi="Times New Roman" w:cs="Times New Roman"/>
                <w:color w:val="000000"/>
                <w:sz w:val="20"/>
                <w:szCs w:val="20"/>
              </w:rPr>
              <w:t>g</w:t>
            </w:r>
            <w:r w:rsidRPr="00961496">
              <w:rPr>
                <w:rFonts w:ascii="Times New Roman" w:eastAsia="Times New Roman" w:hAnsi="Times New Roman" w:cs="Times New Roman"/>
                <w:color w:val="000000"/>
                <w:sz w:val="20"/>
                <w:szCs w:val="20"/>
              </w:rPr>
              <w:t>et that goes to foreign aid</w:t>
            </w:r>
          </w:p>
        </w:tc>
        <w:tc>
          <w:tcPr>
            <w:tcW w:w="900" w:type="dxa"/>
            <w:tcBorders>
              <w:top w:val="nil"/>
              <w:left w:val="nil"/>
              <w:bottom w:val="nil"/>
              <w:right w:val="nil"/>
            </w:tcBorders>
            <w:shd w:val="clear" w:color="auto" w:fill="auto"/>
            <w:noWrap/>
            <w:vAlign w:val="bottom"/>
            <w:hideMark/>
          </w:tcPr>
          <w:p w14:paraId="40CB4665"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5158576C"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51EB60E"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72.0%</w:t>
            </w:r>
          </w:p>
          <w:p w14:paraId="463B1F89"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6535AC8D"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66.7%</w:t>
            </w:r>
          </w:p>
          <w:p w14:paraId="572978A2"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6D05CFC4"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75.5%</w:t>
            </w:r>
          </w:p>
          <w:p w14:paraId="13008825"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1673A353" w14:textId="77777777" w:rsidR="00D56430" w:rsidRPr="00961496" w:rsidRDefault="00901784" w:rsidP="00DB62E0">
            <w:pPr>
              <w:rPr>
                <w:rFonts w:ascii="Times New Roman" w:eastAsia="Times New Roman" w:hAnsi="Times New Roman" w:cs="Times New Roman"/>
                <w:color w:val="0000FF"/>
                <w:sz w:val="20"/>
                <w:szCs w:val="20"/>
                <w:u w:val="single"/>
              </w:rPr>
            </w:pPr>
            <w:hyperlink r:id="rId15" w:history="1">
              <w:r w:rsidR="00D56430" w:rsidRPr="00961496">
                <w:rPr>
                  <w:rFonts w:ascii="Times New Roman" w:eastAsia="Times New Roman" w:hAnsi="Times New Roman" w:cs="Times New Roman"/>
                  <w:color w:val="0000FF"/>
                  <w:sz w:val="20"/>
                  <w:szCs w:val="20"/>
                  <w:u w:val="single"/>
                </w:rPr>
                <w:t>https://www.whitehouse.gov/sites/default/files/omb/budget/fy2016/assets/hist03z2.xls</w:t>
              </w:r>
            </w:hyperlink>
          </w:p>
        </w:tc>
      </w:tr>
      <w:tr w:rsidR="00D56430" w:rsidRPr="00961496" w14:paraId="3184BBD1" w14:textId="77777777" w:rsidTr="00DB62E0">
        <w:trPr>
          <w:trHeight w:val="300"/>
        </w:trPr>
        <w:tc>
          <w:tcPr>
            <w:tcW w:w="2970" w:type="dxa"/>
            <w:tcBorders>
              <w:top w:val="nil"/>
              <w:left w:val="nil"/>
              <w:bottom w:val="nil"/>
              <w:right w:val="nil"/>
            </w:tcBorders>
            <w:shd w:val="clear" w:color="auto" w:fill="auto"/>
            <w:noWrap/>
            <w:vAlign w:val="bottom"/>
            <w:hideMark/>
          </w:tcPr>
          <w:p w14:paraId="4BFF3FA2"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proportion of the federal budget that goes to scientific research</w:t>
            </w:r>
          </w:p>
        </w:tc>
        <w:tc>
          <w:tcPr>
            <w:tcW w:w="900" w:type="dxa"/>
            <w:tcBorders>
              <w:top w:val="nil"/>
              <w:left w:val="nil"/>
              <w:bottom w:val="nil"/>
              <w:right w:val="nil"/>
            </w:tcBorders>
            <w:shd w:val="clear" w:color="auto" w:fill="auto"/>
            <w:noWrap/>
            <w:vAlign w:val="bottom"/>
            <w:hideMark/>
          </w:tcPr>
          <w:p w14:paraId="1A390C89"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19A29FB7" w14:textId="77777777" w:rsidR="00D56430" w:rsidRDefault="00D56430" w:rsidP="00DB62E0">
            <w:pPr>
              <w:rPr>
                <w:rFonts w:ascii="Times New Roman" w:eastAsia="Times New Roman" w:hAnsi="Times New Roman" w:cs="Times New Roman"/>
                <w:color w:val="000000"/>
                <w:sz w:val="20"/>
                <w:szCs w:val="20"/>
              </w:rPr>
            </w:pPr>
          </w:p>
          <w:p w14:paraId="0ED5EEF3"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03C8DFC"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34.7%</w:t>
            </w:r>
          </w:p>
          <w:p w14:paraId="6E1FCEBE" w14:textId="77777777" w:rsidR="00D56430" w:rsidRDefault="00D56430" w:rsidP="00DB62E0">
            <w:pPr>
              <w:jc w:val="center"/>
              <w:rPr>
                <w:rFonts w:ascii="Times New Roman" w:eastAsia="Times New Roman" w:hAnsi="Times New Roman" w:cs="Times New Roman"/>
                <w:color w:val="000000"/>
                <w:sz w:val="20"/>
                <w:szCs w:val="20"/>
              </w:rPr>
            </w:pPr>
          </w:p>
          <w:p w14:paraId="554B32D4"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0E9C6C2"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39.8%</w:t>
            </w:r>
          </w:p>
          <w:p w14:paraId="637ACEDA" w14:textId="77777777" w:rsidR="00D56430" w:rsidRDefault="00D56430" w:rsidP="00DB62E0">
            <w:pPr>
              <w:jc w:val="center"/>
              <w:rPr>
                <w:rFonts w:ascii="Times New Roman" w:eastAsia="Times New Roman" w:hAnsi="Times New Roman" w:cs="Times New Roman"/>
                <w:color w:val="000000"/>
                <w:sz w:val="20"/>
                <w:szCs w:val="20"/>
              </w:rPr>
            </w:pPr>
          </w:p>
          <w:p w14:paraId="795E5AE2"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33D17A33"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30.5%</w:t>
            </w:r>
          </w:p>
          <w:p w14:paraId="0649D82A" w14:textId="77777777" w:rsidR="00D56430" w:rsidRDefault="00D56430" w:rsidP="00DB62E0">
            <w:pPr>
              <w:jc w:val="center"/>
              <w:rPr>
                <w:rFonts w:ascii="Times New Roman" w:eastAsia="Times New Roman" w:hAnsi="Times New Roman" w:cs="Times New Roman"/>
                <w:color w:val="000000"/>
                <w:sz w:val="20"/>
                <w:szCs w:val="20"/>
              </w:rPr>
            </w:pPr>
          </w:p>
          <w:p w14:paraId="59F66A5E"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5D5B914E" w14:textId="77777777" w:rsidR="00D56430" w:rsidRDefault="00901784" w:rsidP="00DB62E0">
            <w:pPr>
              <w:rPr>
                <w:rFonts w:ascii="Times New Roman" w:eastAsia="Times New Roman" w:hAnsi="Times New Roman" w:cs="Times New Roman"/>
                <w:color w:val="0000FF"/>
                <w:sz w:val="20"/>
                <w:szCs w:val="20"/>
                <w:u w:val="single"/>
              </w:rPr>
            </w:pPr>
            <w:hyperlink r:id="rId16" w:history="1">
              <w:r w:rsidR="00D56430" w:rsidRPr="00961496">
                <w:rPr>
                  <w:rFonts w:ascii="Times New Roman" w:eastAsia="Times New Roman" w:hAnsi="Times New Roman" w:cs="Times New Roman"/>
                  <w:color w:val="0000FF"/>
                  <w:sz w:val="20"/>
                  <w:szCs w:val="20"/>
                  <w:u w:val="single"/>
                </w:rPr>
                <w:t>https://www.whitehouse.gov/sites/default/files/omb/budget/fy2016/assets/hist03z2.xls</w:t>
              </w:r>
            </w:hyperlink>
          </w:p>
          <w:p w14:paraId="1CE25287" w14:textId="77777777" w:rsidR="00D56430" w:rsidRPr="00961496" w:rsidRDefault="00D56430" w:rsidP="00DB62E0">
            <w:pPr>
              <w:rPr>
                <w:rFonts w:ascii="Times New Roman" w:eastAsia="Times New Roman" w:hAnsi="Times New Roman" w:cs="Times New Roman"/>
                <w:color w:val="0000FF"/>
                <w:sz w:val="20"/>
                <w:szCs w:val="20"/>
                <w:u w:val="single"/>
              </w:rPr>
            </w:pPr>
          </w:p>
        </w:tc>
      </w:tr>
      <w:tr w:rsidR="00D56430" w:rsidRPr="00961496" w14:paraId="7667C746" w14:textId="77777777" w:rsidTr="00DB62E0">
        <w:trPr>
          <w:trHeight w:val="300"/>
        </w:trPr>
        <w:tc>
          <w:tcPr>
            <w:tcW w:w="2970" w:type="dxa"/>
            <w:tcBorders>
              <w:top w:val="nil"/>
              <w:left w:val="nil"/>
              <w:bottom w:val="nil"/>
              <w:right w:val="nil"/>
            </w:tcBorders>
            <w:shd w:val="clear" w:color="auto" w:fill="auto"/>
            <w:noWrap/>
            <w:vAlign w:val="bottom"/>
            <w:hideMark/>
          </w:tcPr>
          <w:p w14:paraId="4C26124C"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The proportion of the federal budget that goes to education</w:t>
            </w:r>
          </w:p>
        </w:tc>
        <w:tc>
          <w:tcPr>
            <w:tcW w:w="900" w:type="dxa"/>
            <w:tcBorders>
              <w:top w:val="nil"/>
              <w:left w:val="nil"/>
              <w:bottom w:val="nil"/>
              <w:right w:val="nil"/>
            </w:tcBorders>
            <w:shd w:val="clear" w:color="auto" w:fill="auto"/>
            <w:noWrap/>
            <w:vAlign w:val="bottom"/>
            <w:hideMark/>
          </w:tcPr>
          <w:p w14:paraId="6B98D17D" w14:textId="77777777" w:rsidR="00D56430"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Up</w:t>
            </w:r>
          </w:p>
          <w:p w14:paraId="60A9871E"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62B17A84"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44.2%</w:t>
            </w:r>
          </w:p>
          <w:p w14:paraId="4DB5F404"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585F2407"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50.3%</w:t>
            </w:r>
          </w:p>
          <w:p w14:paraId="54F613EE"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7F67872B" w14:textId="77777777" w:rsidR="00D56430"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42.0%</w:t>
            </w:r>
          </w:p>
          <w:p w14:paraId="41B98A89"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060484D0" w14:textId="77777777" w:rsidR="00D56430" w:rsidRPr="00961496" w:rsidRDefault="00901784" w:rsidP="00DB62E0">
            <w:pPr>
              <w:rPr>
                <w:rFonts w:ascii="Times New Roman" w:eastAsia="Times New Roman" w:hAnsi="Times New Roman" w:cs="Times New Roman"/>
                <w:color w:val="0000FF"/>
                <w:sz w:val="20"/>
                <w:szCs w:val="20"/>
                <w:u w:val="single"/>
              </w:rPr>
            </w:pPr>
            <w:hyperlink r:id="rId17" w:history="1">
              <w:r w:rsidR="00D56430" w:rsidRPr="00961496">
                <w:rPr>
                  <w:rFonts w:ascii="Times New Roman" w:eastAsia="Times New Roman" w:hAnsi="Times New Roman" w:cs="Times New Roman"/>
                  <w:color w:val="0000FF"/>
                  <w:sz w:val="20"/>
                  <w:szCs w:val="20"/>
                  <w:u w:val="single"/>
                </w:rPr>
                <w:t>https://www.whitehouse.gov/sites/default/files/omb/budget/fy2016/assets/hist03z2.xls</w:t>
              </w:r>
            </w:hyperlink>
          </w:p>
        </w:tc>
      </w:tr>
      <w:tr w:rsidR="00D56430" w:rsidRPr="00961496" w14:paraId="795DC934" w14:textId="77777777" w:rsidTr="00DB62E0">
        <w:trPr>
          <w:trHeight w:val="140"/>
        </w:trPr>
        <w:tc>
          <w:tcPr>
            <w:tcW w:w="2970" w:type="dxa"/>
            <w:tcBorders>
              <w:top w:val="nil"/>
              <w:left w:val="nil"/>
              <w:bottom w:val="nil"/>
              <w:right w:val="nil"/>
            </w:tcBorders>
            <w:shd w:val="clear" w:color="auto" w:fill="auto"/>
            <w:noWrap/>
            <w:vAlign w:val="bottom"/>
            <w:hideMark/>
          </w:tcPr>
          <w:p w14:paraId="0654AC9D" w14:textId="77777777" w:rsidR="00D56430" w:rsidRPr="00961496" w:rsidRDefault="00D56430" w:rsidP="00DB62E0">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796EB0F7"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2687DAD5"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4E2F4D2"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51D6F527" w14:textId="77777777" w:rsidR="00D56430" w:rsidRPr="00961496" w:rsidRDefault="00D56430" w:rsidP="00DB62E0">
            <w:pPr>
              <w:jc w:val="center"/>
              <w:rPr>
                <w:rFonts w:ascii="Times New Roman" w:eastAsia="Times New Roman" w:hAnsi="Times New Roman" w:cs="Times New Roman"/>
                <w:color w:val="000000"/>
                <w:sz w:val="20"/>
                <w:szCs w:val="20"/>
              </w:rPr>
            </w:pPr>
          </w:p>
        </w:tc>
        <w:tc>
          <w:tcPr>
            <w:tcW w:w="5055" w:type="dxa"/>
            <w:tcBorders>
              <w:top w:val="nil"/>
              <w:left w:val="nil"/>
              <w:bottom w:val="nil"/>
              <w:right w:val="nil"/>
            </w:tcBorders>
            <w:shd w:val="clear" w:color="auto" w:fill="auto"/>
            <w:noWrap/>
            <w:vAlign w:val="bottom"/>
            <w:hideMark/>
          </w:tcPr>
          <w:p w14:paraId="3E87C357" w14:textId="77777777" w:rsidR="00D56430" w:rsidRPr="00961496" w:rsidRDefault="00D56430" w:rsidP="00DB62E0">
            <w:pPr>
              <w:rPr>
                <w:rFonts w:ascii="Times New Roman" w:eastAsia="Times New Roman" w:hAnsi="Times New Roman" w:cs="Times New Roman"/>
                <w:color w:val="0000FF"/>
                <w:sz w:val="20"/>
                <w:szCs w:val="20"/>
                <w:u w:val="single"/>
              </w:rPr>
            </w:pPr>
          </w:p>
        </w:tc>
      </w:tr>
      <w:tr w:rsidR="00D56430" w:rsidRPr="00961496" w14:paraId="2FE66568" w14:textId="77777777" w:rsidTr="00DB62E0">
        <w:trPr>
          <w:trHeight w:val="300"/>
        </w:trPr>
        <w:tc>
          <w:tcPr>
            <w:tcW w:w="2970" w:type="dxa"/>
            <w:tcBorders>
              <w:top w:val="nil"/>
              <w:left w:val="nil"/>
              <w:bottom w:val="nil"/>
              <w:right w:val="nil"/>
            </w:tcBorders>
            <w:shd w:val="clear" w:color="auto" w:fill="auto"/>
            <w:noWrap/>
            <w:vAlign w:val="bottom"/>
            <w:hideMark/>
          </w:tcPr>
          <w:p w14:paraId="1DFCBF9C"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Average</w:t>
            </w:r>
          </w:p>
        </w:tc>
        <w:tc>
          <w:tcPr>
            <w:tcW w:w="900" w:type="dxa"/>
            <w:tcBorders>
              <w:top w:val="nil"/>
              <w:left w:val="nil"/>
              <w:bottom w:val="nil"/>
              <w:right w:val="nil"/>
            </w:tcBorders>
            <w:shd w:val="clear" w:color="auto" w:fill="auto"/>
            <w:noWrap/>
            <w:vAlign w:val="bottom"/>
            <w:hideMark/>
          </w:tcPr>
          <w:p w14:paraId="044F96EC" w14:textId="77777777" w:rsidR="00D56430" w:rsidRPr="00961496" w:rsidRDefault="00D56430" w:rsidP="00DB62E0">
            <w:pP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7C5D87A4"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65.4%</w:t>
            </w:r>
          </w:p>
        </w:tc>
        <w:tc>
          <w:tcPr>
            <w:tcW w:w="1170" w:type="dxa"/>
            <w:tcBorders>
              <w:top w:val="nil"/>
              <w:left w:val="nil"/>
              <w:bottom w:val="nil"/>
              <w:right w:val="nil"/>
            </w:tcBorders>
            <w:shd w:val="clear" w:color="auto" w:fill="auto"/>
            <w:noWrap/>
            <w:vAlign w:val="bottom"/>
            <w:hideMark/>
          </w:tcPr>
          <w:p w14:paraId="2B29895A"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65.5%</w:t>
            </w:r>
          </w:p>
        </w:tc>
        <w:tc>
          <w:tcPr>
            <w:tcW w:w="1260" w:type="dxa"/>
            <w:tcBorders>
              <w:top w:val="nil"/>
              <w:left w:val="nil"/>
              <w:bottom w:val="nil"/>
              <w:right w:val="nil"/>
            </w:tcBorders>
            <w:shd w:val="clear" w:color="auto" w:fill="auto"/>
            <w:noWrap/>
            <w:vAlign w:val="bottom"/>
            <w:hideMark/>
          </w:tcPr>
          <w:p w14:paraId="73871563" w14:textId="77777777" w:rsidR="00D56430" w:rsidRPr="00961496" w:rsidRDefault="00D56430" w:rsidP="00DB62E0">
            <w:pPr>
              <w:jc w:val="cente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66.3%</w:t>
            </w:r>
          </w:p>
        </w:tc>
        <w:tc>
          <w:tcPr>
            <w:tcW w:w="5055" w:type="dxa"/>
            <w:tcBorders>
              <w:top w:val="nil"/>
              <w:left w:val="nil"/>
              <w:bottom w:val="nil"/>
              <w:right w:val="nil"/>
            </w:tcBorders>
            <w:shd w:val="clear" w:color="auto" w:fill="auto"/>
            <w:noWrap/>
            <w:vAlign w:val="bottom"/>
            <w:hideMark/>
          </w:tcPr>
          <w:p w14:paraId="204C730C" w14:textId="77777777" w:rsidR="00D56430" w:rsidRPr="00961496" w:rsidRDefault="00D56430" w:rsidP="00DB62E0">
            <w:pPr>
              <w:rPr>
                <w:rFonts w:ascii="Times New Roman" w:eastAsia="Times New Roman" w:hAnsi="Times New Roman" w:cs="Times New Roman"/>
                <w:color w:val="0000FF"/>
                <w:sz w:val="20"/>
                <w:szCs w:val="20"/>
                <w:u w:val="single"/>
              </w:rPr>
            </w:pPr>
          </w:p>
        </w:tc>
      </w:tr>
      <w:tr w:rsidR="00D56430" w:rsidRPr="00961496" w14:paraId="3BD0EC4A" w14:textId="77777777" w:rsidTr="00DB62E0">
        <w:trPr>
          <w:trHeight w:val="300"/>
        </w:trPr>
        <w:tc>
          <w:tcPr>
            <w:tcW w:w="12525" w:type="dxa"/>
            <w:gridSpan w:val="6"/>
            <w:tcBorders>
              <w:top w:val="single" w:sz="4" w:space="0" w:color="auto"/>
              <w:left w:val="nil"/>
              <w:bottom w:val="nil"/>
              <w:right w:val="nil"/>
            </w:tcBorders>
            <w:shd w:val="clear" w:color="auto" w:fill="auto"/>
            <w:noWrap/>
            <w:vAlign w:val="bottom"/>
            <w:hideMark/>
          </w:tcPr>
          <w:p w14:paraId="34CD1CA6" w14:textId="77777777" w:rsidR="00D56430" w:rsidRPr="00961496" w:rsidRDefault="00D56430" w:rsidP="00DB62E0">
            <w:pPr>
              <w:rPr>
                <w:rFonts w:ascii="Times New Roman" w:eastAsia="Times New Roman" w:hAnsi="Times New Roman" w:cs="Times New Roman"/>
                <w:color w:val="000000"/>
                <w:sz w:val="20"/>
                <w:szCs w:val="20"/>
              </w:rPr>
            </w:pPr>
            <w:r w:rsidRPr="00961496">
              <w:rPr>
                <w:rFonts w:ascii="Times New Roman" w:eastAsia="Times New Roman" w:hAnsi="Times New Roman" w:cs="Times New Roman"/>
                <w:color w:val="000000"/>
                <w:sz w:val="20"/>
                <w:szCs w:val="20"/>
              </w:rPr>
              <w:t>Note - All questions were asked: "In general, compared to when Mr. Obama first became President in January of 2009, do you think that [ITEM] has gone up or down?"</w:t>
            </w:r>
          </w:p>
        </w:tc>
      </w:tr>
    </w:tbl>
    <w:p w14:paraId="51777377" w14:textId="77777777" w:rsidR="00D56430" w:rsidRDefault="00D56430" w:rsidP="00C01B7E">
      <w:pPr>
        <w:spacing w:line="480" w:lineRule="auto"/>
        <w:rPr>
          <w:rFonts w:ascii="Times New Roman" w:hAnsi="Times New Roman" w:cs="Times New Roman"/>
        </w:rPr>
        <w:sectPr w:rsidR="00D56430" w:rsidSect="00D56430">
          <w:footerReference w:type="even" r:id="rId18"/>
          <w:footerReference w:type="default" r:id="rId19"/>
          <w:pgSz w:w="15840" w:h="12240" w:orient="landscape"/>
          <w:pgMar w:top="1800" w:right="1440" w:bottom="1800" w:left="1440" w:header="720" w:footer="720" w:gutter="0"/>
          <w:cols w:space="720"/>
        </w:sectPr>
      </w:pPr>
    </w:p>
    <w:p w14:paraId="0E9E0B53" w14:textId="6D5CEA2D" w:rsidR="005C477A" w:rsidRPr="005053FA" w:rsidRDefault="00D56430" w:rsidP="00C01B7E">
      <w:pPr>
        <w:spacing w:line="480" w:lineRule="auto"/>
        <w:rPr>
          <w:rFonts w:ascii="Times New Roman" w:hAnsi="Times New Roman" w:cs="Times New Roman"/>
          <w:b/>
        </w:rPr>
      </w:pPr>
      <w:r w:rsidRPr="00D56430">
        <w:rPr>
          <w:rFonts w:ascii="Times New Roman" w:hAnsi="Times New Roman" w:cs="Times New Roman"/>
          <w:b/>
        </w:rPr>
        <w:lastRenderedPageBreak/>
        <w:t>Appendix B</w:t>
      </w:r>
      <w:r w:rsidR="00DB520D" w:rsidRPr="00D56430">
        <w:rPr>
          <w:rFonts w:ascii="Times New Roman" w:hAnsi="Times New Roman" w:cs="Times New Roman"/>
          <w:b/>
        </w:rPr>
        <w:t xml:space="preserve">. </w:t>
      </w:r>
      <w:r w:rsidR="005C477A" w:rsidRPr="005053FA">
        <w:rPr>
          <w:rFonts w:ascii="Times New Roman" w:hAnsi="Times New Roman" w:cs="Times New Roman"/>
          <w:b/>
        </w:rPr>
        <w:t>Control Variables</w:t>
      </w:r>
    </w:p>
    <w:p w14:paraId="602539C7" w14:textId="77777777" w:rsidR="005C477A" w:rsidRPr="005053FA" w:rsidRDefault="005C477A" w:rsidP="00C01B7E">
      <w:pPr>
        <w:spacing w:line="480" w:lineRule="auto"/>
        <w:rPr>
          <w:rFonts w:ascii="Times New Roman" w:hAnsi="Times New Roman" w:cs="Times New Roman"/>
        </w:rPr>
      </w:pPr>
      <w:r w:rsidRPr="005053FA">
        <w:rPr>
          <w:rFonts w:ascii="Times New Roman" w:hAnsi="Times New Roman" w:cs="Times New Roman"/>
          <w:b/>
        </w:rPr>
        <w:tab/>
        <w:t>Gender.</w:t>
      </w:r>
      <w:r w:rsidRPr="005053FA">
        <w:rPr>
          <w:rFonts w:ascii="Times New Roman" w:hAnsi="Times New Roman" w:cs="Times New Roman"/>
        </w:rPr>
        <w:t xml:space="preserve"> Respondents in wave 1 were asked, “What is your sex?” Response options were, “Male” and “Female.” </w:t>
      </w:r>
      <w:r w:rsidR="00054251" w:rsidRPr="005053FA">
        <w:rPr>
          <w:rFonts w:ascii="Times New Roman" w:hAnsi="Times New Roman" w:cs="Times New Roman"/>
        </w:rPr>
        <w:t>Respondents who reported “Female” were coded 1 while those who reported “Male” were coded 0.</w:t>
      </w:r>
    </w:p>
    <w:p w14:paraId="0F268434" w14:textId="77777777" w:rsidR="00A719D5" w:rsidRPr="005053FA" w:rsidRDefault="005C477A" w:rsidP="00C01B7E">
      <w:pPr>
        <w:spacing w:line="480" w:lineRule="auto"/>
        <w:rPr>
          <w:rFonts w:ascii="Times New Roman" w:hAnsi="Times New Roman" w:cs="Times New Roman"/>
        </w:rPr>
      </w:pPr>
      <w:r w:rsidRPr="005053FA">
        <w:rPr>
          <w:rFonts w:ascii="Times New Roman" w:hAnsi="Times New Roman" w:cs="Times New Roman"/>
        </w:rPr>
        <w:tab/>
      </w:r>
      <w:r w:rsidRPr="005053FA">
        <w:rPr>
          <w:rFonts w:ascii="Times New Roman" w:hAnsi="Times New Roman" w:cs="Times New Roman"/>
          <w:b/>
        </w:rPr>
        <w:t>Age</w:t>
      </w:r>
      <w:r w:rsidR="00054251" w:rsidRPr="005053FA">
        <w:rPr>
          <w:rFonts w:ascii="Times New Roman" w:hAnsi="Times New Roman" w:cs="Times New Roman"/>
          <w:b/>
        </w:rPr>
        <w:t>.</w:t>
      </w:r>
      <w:r w:rsidR="00054251" w:rsidRPr="005053FA">
        <w:rPr>
          <w:rFonts w:ascii="Times New Roman" w:hAnsi="Times New Roman" w:cs="Times New Roman"/>
        </w:rPr>
        <w:t xml:space="preserve"> </w:t>
      </w:r>
      <w:r w:rsidR="00A719D5" w:rsidRPr="005053FA">
        <w:rPr>
          <w:rFonts w:ascii="Times New Roman" w:hAnsi="Times New Roman" w:cs="Times New Roman"/>
        </w:rPr>
        <w:t xml:space="preserve">Respondents in wave 1 were asked, </w:t>
      </w:r>
      <w:r w:rsidR="00054251" w:rsidRPr="005053FA">
        <w:rPr>
          <w:rFonts w:ascii="Times New Roman" w:hAnsi="Times New Roman" w:cs="Times New Roman"/>
        </w:rPr>
        <w:t>“What year were you born?”</w:t>
      </w:r>
      <w:r w:rsidR="00A719D5" w:rsidRPr="005053FA">
        <w:rPr>
          <w:rFonts w:ascii="Times New Roman" w:hAnsi="Times New Roman" w:cs="Times New Roman"/>
        </w:rPr>
        <w:t xml:space="preserve"> Response options ranged from 1900 to 1997.</w:t>
      </w:r>
    </w:p>
    <w:p w14:paraId="5A41CEC8" w14:textId="3CB65125" w:rsidR="004A1C56" w:rsidRPr="005053FA" w:rsidRDefault="005C477A"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ab/>
      </w:r>
      <w:r w:rsidR="004A1C56" w:rsidRPr="005053FA">
        <w:rPr>
          <w:rFonts w:ascii="Times New Roman" w:hAnsi="Times New Roman" w:cs="Times New Roman"/>
          <w:b/>
        </w:rPr>
        <w:t>Race.</w:t>
      </w:r>
      <w:r w:rsidR="004A1C56" w:rsidRPr="005053FA">
        <w:rPr>
          <w:rFonts w:ascii="Times New Roman" w:hAnsi="Times New Roman" w:cs="Times New Roman"/>
        </w:rPr>
        <w:t xml:space="preserve"> Respond</w:t>
      </w:r>
      <w:r w:rsidR="0025745C" w:rsidRPr="005053FA">
        <w:rPr>
          <w:rFonts w:ascii="Times New Roman" w:hAnsi="Times New Roman" w:cs="Times New Roman"/>
        </w:rPr>
        <w:t>ents in wave 1 were</w:t>
      </w:r>
      <w:r w:rsidR="000B3BE5" w:rsidRPr="005053FA">
        <w:rPr>
          <w:rFonts w:ascii="Times New Roman" w:hAnsi="Times New Roman" w:cs="Times New Roman"/>
        </w:rPr>
        <w:t xml:space="preserve"> </w:t>
      </w:r>
      <w:r w:rsidR="0025745C" w:rsidRPr="005053FA">
        <w:rPr>
          <w:rFonts w:ascii="Times New Roman" w:hAnsi="Times New Roman" w:cs="Times New Roman"/>
        </w:rPr>
        <w:t>asked</w:t>
      </w:r>
      <w:r w:rsidR="000B3BE5" w:rsidRPr="005053FA">
        <w:rPr>
          <w:rFonts w:ascii="Times New Roman" w:hAnsi="Times New Roman" w:cs="Times New Roman"/>
        </w:rPr>
        <w:t xml:space="preserve"> two race-related questions. First, respondent</w:t>
      </w:r>
      <w:r w:rsidR="00DB62E0">
        <w:rPr>
          <w:rFonts w:ascii="Times New Roman" w:hAnsi="Times New Roman" w:cs="Times New Roman"/>
        </w:rPr>
        <w:t>s</w:t>
      </w:r>
      <w:r w:rsidR="000B3BE5" w:rsidRPr="005053FA">
        <w:rPr>
          <w:rFonts w:ascii="Times New Roman" w:hAnsi="Times New Roman" w:cs="Times New Roman"/>
        </w:rPr>
        <w:t xml:space="preserve"> were asked,</w:t>
      </w:r>
      <w:r w:rsidR="0025745C" w:rsidRPr="005053FA">
        <w:rPr>
          <w:rFonts w:ascii="Times New Roman" w:hAnsi="Times New Roman" w:cs="Times New Roman"/>
        </w:rPr>
        <w:t xml:space="preserve"> “</w:t>
      </w:r>
      <w:r w:rsidR="004A1C56" w:rsidRPr="005053FA">
        <w:rPr>
          <w:rFonts w:ascii="Times New Roman" w:hAnsi="Times New Roman" w:cs="Times New Roman"/>
        </w:rPr>
        <w:t>Are you of Hispanic, Latino, or Spanish origin?</w:t>
      </w:r>
      <w:r w:rsidR="0025745C" w:rsidRPr="005053FA">
        <w:rPr>
          <w:rFonts w:ascii="Times New Roman" w:hAnsi="Times New Roman" w:cs="Times New Roman"/>
        </w:rPr>
        <w:t>” Response options were “</w:t>
      </w:r>
      <w:r w:rsidR="004A1C56" w:rsidRPr="005053FA">
        <w:rPr>
          <w:rFonts w:ascii="Times New Roman" w:hAnsi="Times New Roman" w:cs="Times New Roman"/>
        </w:rPr>
        <w:t>No, not of Hispanic, Latino, or Spanish origin</w:t>
      </w:r>
      <w:r w:rsidR="0025745C" w:rsidRPr="005053FA">
        <w:rPr>
          <w:rFonts w:ascii="Times New Roman" w:hAnsi="Times New Roman" w:cs="Times New Roman"/>
        </w:rPr>
        <w:t>,” “</w:t>
      </w:r>
      <w:r w:rsidR="004A1C56" w:rsidRPr="005053FA">
        <w:rPr>
          <w:rFonts w:ascii="Times New Roman" w:hAnsi="Times New Roman" w:cs="Times New Roman"/>
        </w:rPr>
        <w:t>Yes, Mexican, Mexican American, or Chicano</w:t>
      </w:r>
      <w:r w:rsidR="0025745C" w:rsidRPr="005053FA">
        <w:rPr>
          <w:rFonts w:ascii="Times New Roman" w:hAnsi="Times New Roman" w:cs="Times New Roman"/>
        </w:rPr>
        <w:t>,” “</w:t>
      </w:r>
      <w:r w:rsidR="004A1C56" w:rsidRPr="005053FA">
        <w:rPr>
          <w:rFonts w:ascii="Times New Roman" w:hAnsi="Times New Roman" w:cs="Times New Roman"/>
        </w:rPr>
        <w:t>Yes, Puerto Rican</w:t>
      </w:r>
      <w:r w:rsidR="0025745C" w:rsidRPr="005053FA">
        <w:rPr>
          <w:rFonts w:ascii="Times New Roman" w:hAnsi="Times New Roman" w:cs="Times New Roman"/>
        </w:rPr>
        <w:t>,” “</w:t>
      </w:r>
      <w:r w:rsidR="004A1C56" w:rsidRPr="005053FA">
        <w:rPr>
          <w:rFonts w:ascii="Times New Roman" w:hAnsi="Times New Roman" w:cs="Times New Roman"/>
        </w:rPr>
        <w:t>Yes, Cuban</w:t>
      </w:r>
      <w:r w:rsidR="0025745C" w:rsidRPr="005053FA">
        <w:rPr>
          <w:rFonts w:ascii="Times New Roman" w:hAnsi="Times New Roman" w:cs="Times New Roman"/>
        </w:rPr>
        <w:t>,” and “</w:t>
      </w:r>
      <w:r w:rsidR="004A1C56" w:rsidRPr="005053FA">
        <w:rPr>
          <w:rFonts w:ascii="Times New Roman" w:hAnsi="Times New Roman" w:cs="Times New Roman"/>
        </w:rPr>
        <w:t>Yes, another Hispanic, Latino, or Spanish origin</w:t>
      </w:r>
      <w:r w:rsidR="0025745C" w:rsidRPr="005053FA">
        <w:rPr>
          <w:rFonts w:ascii="Times New Roman" w:hAnsi="Times New Roman" w:cs="Times New Roman"/>
        </w:rPr>
        <w:t xml:space="preserve">.” </w:t>
      </w:r>
      <w:r w:rsidR="000B3BE5" w:rsidRPr="005053FA">
        <w:rPr>
          <w:rFonts w:ascii="Times New Roman" w:hAnsi="Times New Roman" w:cs="Times New Roman"/>
        </w:rPr>
        <w:t>Second</w:t>
      </w:r>
      <w:r w:rsidR="0025745C" w:rsidRPr="005053FA">
        <w:rPr>
          <w:rFonts w:ascii="Times New Roman" w:hAnsi="Times New Roman" w:cs="Times New Roman"/>
        </w:rPr>
        <w:t>, respondents were asked, “</w:t>
      </w:r>
      <w:r w:rsidR="004A1C56" w:rsidRPr="005053FA">
        <w:rPr>
          <w:rFonts w:ascii="Times New Roman" w:hAnsi="Times New Roman" w:cs="Times New Roman"/>
        </w:rPr>
        <w:t>Which of the following describes your race? Please select all that apply.</w:t>
      </w:r>
      <w:r w:rsidR="0025745C" w:rsidRPr="005053FA">
        <w:rPr>
          <w:rFonts w:ascii="Times New Roman" w:hAnsi="Times New Roman" w:cs="Times New Roman"/>
        </w:rPr>
        <w:t>” Response options were “</w:t>
      </w:r>
      <w:r w:rsidR="004A1C56" w:rsidRPr="005053FA">
        <w:rPr>
          <w:rFonts w:ascii="Times New Roman" w:hAnsi="Times New Roman" w:cs="Times New Roman"/>
        </w:rPr>
        <w:t>White or Caucasian</w:t>
      </w:r>
      <w:r w:rsidR="0025745C" w:rsidRPr="005053FA">
        <w:rPr>
          <w:rFonts w:ascii="Times New Roman" w:hAnsi="Times New Roman" w:cs="Times New Roman"/>
        </w:rPr>
        <w:t>,” “</w:t>
      </w:r>
      <w:r w:rsidR="004A1C56" w:rsidRPr="005053FA">
        <w:rPr>
          <w:rFonts w:ascii="Times New Roman" w:hAnsi="Times New Roman" w:cs="Times New Roman"/>
        </w:rPr>
        <w:t>Black or African American</w:t>
      </w:r>
      <w:r w:rsidR="0025745C" w:rsidRPr="005053FA">
        <w:rPr>
          <w:rFonts w:ascii="Times New Roman" w:hAnsi="Times New Roman" w:cs="Times New Roman"/>
        </w:rPr>
        <w:t>,” “</w:t>
      </w:r>
      <w:r w:rsidR="004A1C56" w:rsidRPr="005053FA">
        <w:rPr>
          <w:rFonts w:ascii="Times New Roman" w:hAnsi="Times New Roman" w:cs="Times New Roman"/>
        </w:rPr>
        <w:t>American Indian or Alaska Native</w:t>
      </w:r>
      <w:r w:rsidR="0025745C" w:rsidRPr="005053FA">
        <w:rPr>
          <w:rFonts w:ascii="Times New Roman" w:hAnsi="Times New Roman" w:cs="Times New Roman"/>
        </w:rPr>
        <w:t>,” “</w:t>
      </w:r>
      <w:r w:rsidR="004A1C56" w:rsidRPr="005053FA">
        <w:rPr>
          <w:rFonts w:ascii="Times New Roman" w:hAnsi="Times New Roman" w:cs="Times New Roman"/>
        </w:rPr>
        <w:t>Asian</w:t>
      </w:r>
      <w:r w:rsidR="0025745C" w:rsidRPr="005053FA">
        <w:rPr>
          <w:rFonts w:ascii="Times New Roman" w:hAnsi="Times New Roman" w:cs="Times New Roman"/>
        </w:rPr>
        <w:t>,” “</w:t>
      </w:r>
      <w:r w:rsidR="004A1C56" w:rsidRPr="005053FA">
        <w:rPr>
          <w:rFonts w:ascii="Times New Roman" w:hAnsi="Times New Roman" w:cs="Times New Roman"/>
        </w:rPr>
        <w:t>Native Hawaiian or other Pacific Islander</w:t>
      </w:r>
      <w:r w:rsidR="0025745C" w:rsidRPr="005053FA">
        <w:rPr>
          <w:rFonts w:ascii="Times New Roman" w:hAnsi="Times New Roman" w:cs="Times New Roman"/>
        </w:rPr>
        <w:t>,” and “</w:t>
      </w:r>
      <w:r w:rsidR="004A1C56" w:rsidRPr="005053FA">
        <w:rPr>
          <w:rFonts w:ascii="Times New Roman" w:hAnsi="Times New Roman" w:cs="Times New Roman"/>
        </w:rPr>
        <w:t>Other (specify)</w:t>
      </w:r>
      <w:r w:rsidR="0025745C" w:rsidRPr="005053FA">
        <w:rPr>
          <w:rFonts w:ascii="Times New Roman" w:hAnsi="Times New Roman" w:cs="Times New Roman"/>
        </w:rPr>
        <w:t>.” Three dummy variables were constructed: Black, non-Hispanic</w:t>
      </w:r>
      <w:r w:rsidR="000B3BE5" w:rsidRPr="005053FA">
        <w:rPr>
          <w:rFonts w:ascii="Times New Roman" w:hAnsi="Times New Roman" w:cs="Times New Roman"/>
        </w:rPr>
        <w:t xml:space="preserve">, other/multiple, non-Hispanic, and Hispanic. Respondents who reported “No, not of Hispanic, Latino, or Spanish origin” in the first question and “Black or African American” in the second question were coded as 1 for the </w:t>
      </w:r>
      <w:r w:rsidR="000B3BE5" w:rsidRPr="005053FA">
        <w:rPr>
          <w:rFonts w:ascii="Times New Roman" w:hAnsi="Times New Roman" w:cs="Times New Roman"/>
          <w:i/>
        </w:rPr>
        <w:t>Black, non-Hispani</w:t>
      </w:r>
      <w:r w:rsidR="000B3BE5" w:rsidRPr="005053FA">
        <w:rPr>
          <w:rFonts w:ascii="Times New Roman" w:hAnsi="Times New Roman" w:cs="Times New Roman"/>
        </w:rPr>
        <w:t xml:space="preserve">c variable. </w:t>
      </w:r>
      <w:r w:rsidR="00DB520D" w:rsidRPr="005053FA">
        <w:rPr>
          <w:rFonts w:ascii="Times New Roman" w:hAnsi="Times New Roman" w:cs="Times New Roman"/>
        </w:rPr>
        <w:t xml:space="preserve">Respondents who reported “No, not of Hispanic, Latino, or Spanish origin” in the first question, and did not report “White or Caucasian,” or “Black or African American” were coded as 1 for the </w:t>
      </w:r>
      <w:r w:rsidR="00DB520D" w:rsidRPr="005053FA">
        <w:rPr>
          <w:rFonts w:ascii="Times New Roman" w:hAnsi="Times New Roman" w:cs="Times New Roman"/>
          <w:i/>
        </w:rPr>
        <w:t>other/multiple, non-Hispanic</w:t>
      </w:r>
      <w:r w:rsidR="00DB520D" w:rsidRPr="005053FA">
        <w:rPr>
          <w:rFonts w:ascii="Times New Roman" w:hAnsi="Times New Roman" w:cs="Times New Roman"/>
        </w:rPr>
        <w:t xml:space="preserve"> variable. </w:t>
      </w:r>
      <w:r w:rsidR="000B3BE5" w:rsidRPr="005053FA">
        <w:rPr>
          <w:rFonts w:ascii="Times New Roman" w:hAnsi="Times New Roman" w:cs="Times New Roman"/>
        </w:rPr>
        <w:t xml:space="preserve">Respondents who reported </w:t>
      </w:r>
      <w:r w:rsidR="00DB520D" w:rsidRPr="005053FA">
        <w:rPr>
          <w:rFonts w:ascii="Times New Roman" w:hAnsi="Times New Roman" w:cs="Times New Roman"/>
        </w:rPr>
        <w:t xml:space="preserve">“Yes, Puerto Rican,” “Yes, Cuban,” or “Yes, another Hispanic, Latino, or Spanish origin” in the first question were coded as 1 for the </w:t>
      </w:r>
      <w:r w:rsidR="00DB520D" w:rsidRPr="005053FA">
        <w:rPr>
          <w:rFonts w:ascii="Times New Roman" w:hAnsi="Times New Roman" w:cs="Times New Roman"/>
          <w:i/>
        </w:rPr>
        <w:t>Hispanic</w:t>
      </w:r>
      <w:r w:rsidR="00DB520D" w:rsidRPr="005053FA">
        <w:rPr>
          <w:rFonts w:ascii="Times New Roman" w:hAnsi="Times New Roman" w:cs="Times New Roman"/>
        </w:rPr>
        <w:t xml:space="preserve"> variable. </w:t>
      </w:r>
    </w:p>
    <w:p w14:paraId="53AA6A7F" w14:textId="50942AF2" w:rsidR="00054251" w:rsidRPr="005053FA" w:rsidRDefault="005C477A" w:rsidP="00C01B7E">
      <w:pPr>
        <w:spacing w:line="480" w:lineRule="auto"/>
        <w:ind w:firstLine="720"/>
        <w:rPr>
          <w:rFonts w:ascii="Times New Roman" w:hAnsi="Times New Roman" w:cs="Times New Roman"/>
        </w:rPr>
      </w:pPr>
      <w:r w:rsidRPr="005053FA">
        <w:rPr>
          <w:rFonts w:ascii="Times New Roman" w:hAnsi="Times New Roman" w:cs="Times New Roman"/>
          <w:b/>
        </w:rPr>
        <w:lastRenderedPageBreak/>
        <w:t>Education</w:t>
      </w:r>
      <w:r w:rsidR="00054251" w:rsidRPr="005053FA">
        <w:rPr>
          <w:rFonts w:ascii="Times New Roman" w:hAnsi="Times New Roman" w:cs="Times New Roman"/>
          <w:b/>
        </w:rPr>
        <w:t>.</w:t>
      </w:r>
      <w:r w:rsidR="00054251" w:rsidRPr="005053FA">
        <w:rPr>
          <w:rFonts w:ascii="Times New Roman" w:hAnsi="Times New Roman" w:cs="Times New Roman"/>
        </w:rPr>
        <w:t xml:space="preserve"> </w:t>
      </w:r>
      <w:r w:rsidR="00A719D5" w:rsidRPr="005053FA">
        <w:rPr>
          <w:rFonts w:ascii="Times New Roman" w:hAnsi="Times New Roman" w:cs="Times New Roman"/>
        </w:rPr>
        <w:t>Respondents in wave 1 were asked, “</w:t>
      </w:r>
      <w:r w:rsidR="00054251" w:rsidRPr="005053FA">
        <w:rPr>
          <w:rFonts w:ascii="Times New Roman" w:hAnsi="Times New Roman" w:cs="Times New Roman"/>
        </w:rPr>
        <w:t>What is the highest level of school you have completed or the highest degree you have received?</w:t>
      </w:r>
      <w:r w:rsidR="00A719D5" w:rsidRPr="005053FA">
        <w:rPr>
          <w:rFonts w:ascii="Times New Roman" w:hAnsi="Times New Roman" w:cs="Times New Roman"/>
        </w:rPr>
        <w:t>” Response options were “</w:t>
      </w:r>
      <w:r w:rsidR="00054251" w:rsidRPr="005053FA">
        <w:rPr>
          <w:rFonts w:ascii="Times New Roman" w:hAnsi="Times New Roman" w:cs="Times New Roman"/>
        </w:rPr>
        <w:t>None or grades 1-8</w:t>
      </w:r>
      <w:r w:rsidR="00A719D5" w:rsidRPr="005053FA">
        <w:rPr>
          <w:rFonts w:ascii="Times New Roman" w:hAnsi="Times New Roman" w:cs="Times New Roman"/>
        </w:rPr>
        <w:t>,” “</w:t>
      </w:r>
      <w:r w:rsidR="00054251" w:rsidRPr="005053FA">
        <w:rPr>
          <w:rFonts w:ascii="Times New Roman" w:hAnsi="Times New Roman" w:cs="Times New Roman"/>
        </w:rPr>
        <w:t>Some high school, did not graduate</w:t>
      </w:r>
      <w:r w:rsidR="00A719D5" w:rsidRPr="005053FA">
        <w:rPr>
          <w:rFonts w:ascii="Times New Roman" w:hAnsi="Times New Roman" w:cs="Times New Roman"/>
        </w:rPr>
        <w:t>,” “</w:t>
      </w:r>
      <w:r w:rsidR="00054251" w:rsidRPr="005053FA">
        <w:rPr>
          <w:rFonts w:ascii="Times New Roman" w:hAnsi="Times New Roman" w:cs="Times New Roman"/>
        </w:rPr>
        <w:t>High school graduate or GED</w:t>
      </w:r>
      <w:r w:rsidR="00A719D5" w:rsidRPr="005053FA">
        <w:rPr>
          <w:rFonts w:ascii="Times New Roman" w:hAnsi="Times New Roman" w:cs="Times New Roman"/>
        </w:rPr>
        <w:t>,” “</w:t>
      </w:r>
      <w:r w:rsidR="00054251" w:rsidRPr="005053FA">
        <w:rPr>
          <w:rFonts w:ascii="Times New Roman" w:hAnsi="Times New Roman" w:cs="Times New Roman"/>
        </w:rPr>
        <w:t>Technical, trade, or vocational training after high school</w:t>
      </w:r>
      <w:r w:rsidR="00A719D5" w:rsidRPr="005053FA">
        <w:rPr>
          <w:rFonts w:ascii="Times New Roman" w:hAnsi="Times New Roman" w:cs="Times New Roman"/>
        </w:rPr>
        <w:t>,” “</w:t>
      </w:r>
      <w:r w:rsidR="00054251" w:rsidRPr="005053FA">
        <w:rPr>
          <w:rFonts w:ascii="Times New Roman" w:hAnsi="Times New Roman" w:cs="Times New Roman"/>
        </w:rPr>
        <w:t>Some college or Associate degree, no 4-year degree</w:t>
      </w:r>
      <w:r w:rsidR="00A719D5" w:rsidRPr="005053FA">
        <w:rPr>
          <w:rFonts w:ascii="Times New Roman" w:hAnsi="Times New Roman" w:cs="Times New Roman"/>
        </w:rPr>
        <w:t>,” “</w:t>
      </w:r>
      <w:r w:rsidR="00054251" w:rsidRPr="005053FA">
        <w:rPr>
          <w:rFonts w:ascii="Times New Roman" w:hAnsi="Times New Roman" w:cs="Times New Roman"/>
        </w:rPr>
        <w:t>College graduate (B.S., B.A., or other 4-year degree)</w:t>
      </w:r>
      <w:r w:rsidR="00A719D5" w:rsidRPr="005053FA">
        <w:rPr>
          <w:rFonts w:ascii="Times New Roman" w:hAnsi="Times New Roman" w:cs="Times New Roman"/>
        </w:rPr>
        <w:t>,” and “</w:t>
      </w:r>
      <w:r w:rsidR="00054251" w:rsidRPr="005053FA">
        <w:rPr>
          <w:rFonts w:ascii="Times New Roman" w:hAnsi="Times New Roman" w:cs="Times New Roman"/>
        </w:rPr>
        <w:t>Post-graduate training or professional degree</w:t>
      </w:r>
      <w:r w:rsidR="00A719D5" w:rsidRPr="005053FA">
        <w:rPr>
          <w:rFonts w:ascii="Times New Roman" w:hAnsi="Times New Roman" w:cs="Times New Roman"/>
        </w:rPr>
        <w:t>.”</w:t>
      </w:r>
      <w:r w:rsidR="004A4C77" w:rsidRPr="005053FA">
        <w:rPr>
          <w:rFonts w:ascii="Times New Roman" w:hAnsi="Times New Roman" w:cs="Times New Roman"/>
        </w:rPr>
        <w:t xml:space="preserve"> </w:t>
      </w:r>
      <w:r w:rsidR="00F0790C" w:rsidRPr="005053FA">
        <w:rPr>
          <w:rFonts w:ascii="Times New Roman" w:hAnsi="Times New Roman" w:cs="Times New Roman"/>
        </w:rPr>
        <w:t>Four dummy variables were constructed</w:t>
      </w:r>
      <w:r w:rsidR="009E528D" w:rsidRPr="005053FA">
        <w:rPr>
          <w:rFonts w:ascii="Times New Roman" w:hAnsi="Times New Roman" w:cs="Times New Roman"/>
        </w:rPr>
        <w:t xml:space="preserve">: </w:t>
      </w:r>
      <w:r w:rsidR="009E528D" w:rsidRPr="005053FA">
        <w:rPr>
          <w:rFonts w:ascii="Times New Roman" w:hAnsi="Times New Roman" w:cs="Times New Roman"/>
          <w:i/>
        </w:rPr>
        <w:t>High school graduate</w:t>
      </w:r>
      <w:r w:rsidR="009E528D" w:rsidRPr="005053FA">
        <w:rPr>
          <w:rFonts w:ascii="Times New Roman" w:hAnsi="Times New Roman" w:cs="Times New Roman"/>
        </w:rPr>
        <w:t xml:space="preserve"> was created</w:t>
      </w:r>
      <w:r w:rsidR="00F0790C" w:rsidRPr="005053FA">
        <w:rPr>
          <w:rFonts w:ascii="Times New Roman" w:hAnsi="Times New Roman" w:cs="Times New Roman"/>
        </w:rPr>
        <w:t xml:space="preserve"> with </w:t>
      </w:r>
      <w:r w:rsidR="009A21B6" w:rsidRPr="005053FA">
        <w:rPr>
          <w:rFonts w:ascii="Times New Roman" w:hAnsi="Times New Roman" w:cs="Times New Roman"/>
        </w:rPr>
        <w:t>“High school graduate or GED</w:t>
      </w:r>
      <w:r w:rsidR="00F0790C" w:rsidRPr="005053FA">
        <w:rPr>
          <w:rFonts w:ascii="Times New Roman" w:hAnsi="Times New Roman" w:cs="Times New Roman"/>
        </w:rPr>
        <w:t>” coded as 1</w:t>
      </w:r>
      <w:r w:rsidR="009E528D" w:rsidRPr="005053FA">
        <w:rPr>
          <w:rFonts w:ascii="Times New Roman" w:hAnsi="Times New Roman" w:cs="Times New Roman"/>
        </w:rPr>
        <w:t xml:space="preserve">; </w:t>
      </w:r>
      <w:r w:rsidR="009E528D" w:rsidRPr="005053FA">
        <w:rPr>
          <w:rFonts w:ascii="Times New Roman" w:hAnsi="Times New Roman" w:cs="Times New Roman"/>
          <w:i/>
        </w:rPr>
        <w:t>some college</w:t>
      </w:r>
      <w:r w:rsidR="009E528D" w:rsidRPr="005053FA">
        <w:rPr>
          <w:rFonts w:ascii="Times New Roman" w:hAnsi="Times New Roman" w:cs="Times New Roman"/>
        </w:rPr>
        <w:t xml:space="preserve"> was constructed with</w:t>
      </w:r>
      <w:r w:rsidR="00F0790C" w:rsidRPr="005053FA">
        <w:rPr>
          <w:rFonts w:ascii="Times New Roman" w:hAnsi="Times New Roman" w:cs="Times New Roman"/>
        </w:rPr>
        <w:t xml:space="preserve"> </w:t>
      </w:r>
      <w:r w:rsidR="009A21B6" w:rsidRPr="005053FA">
        <w:rPr>
          <w:rFonts w:ascii="Times New Roman" w:hAnsi="Times New Roman" w:cs="Times New Roman"/>
        </w:rPr>
        <w:t>“Technical, trade, or vocational training after high school,”</w:t>
      </w:r>
      <w:r w:rsidR="009E528D" w:rsidRPr="005053FA">
        <w:rPr>
          <w:rFonts w:ascii="Times New Roman" w:hAnsi="Times New Roman" w:cs="Times New Roman"/>
        </w:rPr>
        <w:t xml:space="preserve"> and</w:t>
      </w:r>
      <w:r w:rsidR="009A21B6" w:rsidRPr="005053FA">
        <w:rPr>
          <w:rFonts w:ascii="Times New Roman" w:hAnsi="Times New Roman" w:cs="Times New Roman"/>
        </w:rPr>
        <w:t xml:space="preserve"> “Some college or Ass</w:t>
      </w:r>
      <w:r w:rsidR="009E528D" w:rsidRPr="005053FA">
        <w:rPr>
          <w:rFonts w:ascii="Times New Roman" w:hAnsi="Times New Roman" w:cs="Times New Roman"/>
        </w:rPr>
        <w:t>ociate degree, no 4-year degree</w:t>
      </w:r>
      <w:r w:rsidR="009A21B6" w:rsidRPr="005053FA">
        <w:rPr>
          <w:rFonts w:ascii="Times New Roman" w:hAnsi="Times New Roman" w:cs="Times New Roman"/>
        </w:rPr>
        <w:t>”</w:t>
      </w:r>
      <w:r w:rsidR="009E528D" w:rsidRPr="005053FA">
        <w:rPr>
          <w:rFonts w:ascii="Times New Roman" w:hAnsi="Times New Roman" w:cs="Times New Roman"/>
        </w:rPr>
        <w:t xml:space="preserve"> coded as 1; </w:t>
      </w:r>
      <w:r w:rsidR="009E528D" w:rsidRPr="005053FA">
        <w:rPr>
          <w:rFonts w:ascii="Times New Roman" w:hAnsi="Times New Roman" w:cs="Times New Roman"/>
          <w:i/>
        </w:rPr>
        <w:t>college graduate</w:t>
      </w:r>
      <w:r w:rsidR="009E528D" w:rsidRPr="005053FA">
        <w:rPr>
          <w:rFonts w:ascii="Times New Roman" w:hAnsi="Times New Roman" w:cs="Times New Roman"/>
        </w:rPr>
        <w:t xml:space="preserve"> was created</w:t>
      </w:r>
      <w:r w:rsidR="009A21B6" w:rsidRPr="005053FA">
        <w:rPr>
          <w:rFonts w:ascii="Times New Roman" w:hAnsi="Times New Roman" w:cs="Times New Roman"/>
        </w:rPr>
        <w:t xml:space="preserve"> </w:t>
      </w:r>
      <w:r w:rsidR="009E528D" w:rsidRPr="005053FA">
        <w:rPr>
          <w:rFonts w:ascii="Times New Roman" w:hAnsi="Times New Roman" w:cs="Times New Roman"/>
        </w:rPr>
        <w:t xml:space="preserve">with </w:t>
      </w:r>
      <w:r w:rsidR="009A21B6" w:rsidRPr="005053FA">
        <w:rPr>
          <w:rFonts w:ascii="Times New Roman" w:hAnsi="Times New Roman" w:cs="Times New Roman"/>
        </w:rPr>
        <w:t>“College graduate (B.S.</w:t>
      </w:r>
      <w:r w:rsidR="009E528D" w:rsidRPr="005053FA">
        <w:rPr>
          <w:rFonts w:ascii="Times New Roman" w:hAnsi="Times New Roman" w:cs="Times New Roman"/>
        </w:rPr>
        <w:t>, B.A., or other 4-year degree)</w:t>
      </w:r>
      <w:r w:rsidR="009A21B6" w:rsidRPr="005053FA">
        <w:rPr>
          <w:rFonts w:ascii="Times New Roman" w:hAnsi="Times New Roman" w:cs="Times New Roman"/>
        </w:rPr>
        <w:t xml:space="preserve">” </w:t>
      </w:r>
      <w:r w:rsidR="009E528D" w:rsidRPr="005053FA">
        <w:rPr>
          <w:rFonts w:ascii="Times New Roman" w:hAnsi="Times New Roman" w:cs="Times New Roman"/>
        </w:rPr>
        <w:t xml:space="preserve">coded as 1; </w:t>
      </w:r>
      <w:r w:rsidR="009A21B6" w:rsidRPr="005053FA">
        <w:rPr>
          <w:rFonts w:ascii="Times New Roman" w:hAnsi="Times New Roman" w:cs="Times New Roman"/>
        </w:rPr>
        <w:t xml:space="preserve">and </w:t>
      </w:r>
      <w:r w:rsidR="009E528D" w:rsidRPr="005053FA">
        <w:rPr>
          <w:rFonts w:ascii="Times New Roman" w:hAnsi="Times New Roman" w:cs="Times New Roman"/>
          <w:i/>
        </w:rPr>
        <w:t>graduate training</w:t>
      </w:r>
      <w:r w:rsidR="009E528D" w:rsidRPr="005053FA">
        <w:rPr>
          <w:rFonts w:ascii="Times New Roman" w:hAnsi="Times New Roman" w:cs="Times New Roman"/>
        </w:rPr>
        <w:t xml:space="preserve"> was constructed with </w:t>
      </w:r>
      <w:r w:rsidR="009A21B6" w:rsidRPr="005053FA">
        <w:rPr>
          <w:rFonts w:ascii="Times New Roman" w:hAnsi="Times New Roman" w:cs="Times New Roman"/>
        </w:rPr>
        <w:t xml:space="preserve">“Post-graduate </w:t>
      </w:r>
      <w:r w:rsidR="009E528D" w:rsidRPr="005053FA">
        <w:rPr>
          <w:rFonts w:ascii="Times New Roman" w:hAnsi="Times New Roman" w:cs="Times New Roman"/>
        </w:rPr>
        <w:t>training or professional degree</w:t>
      </w:r>
      <w:r w:rsidR="009A21B6" w:rsidRPr="005053FA">
        <w:rPr>
          <w:rFonts w:ascii="Times New Roman" w:hAnsi="Times New Roman" w:cs="Times New Roman"/>
        </w:rPr>
        <w:t>”</w:t>
      </w:r>
      <w:r w:rsidR="009E528D" w:rsidRPr="005053FA">
        <w:rPr>
          <w:rFonts w:ascii="Times New Roman" w:hAnsi="Times New Roman" w:cs="Times New Roman"/>
        </w:rPr>
        <w:t xml:space="preserve"> coded as 1. </w:t>
      </w:r>
    </w:p>
    <w:p w14:paraId="73080225" w14:textId="68572E73" w:rsidR="00054251" w:rsidRPr="005053FA" w:rsidRDefault="005C477A"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ab/>
      </w:r>
      <w:r w:rsidRPr="005053FA">
        <w:rPr>
          <w:rFonts w:ascii="Times New Roman" w:hAnsi="Times New Roman" w:cs="Times New Roman"/>
          <w:b/>
        </w:rPr>
        <w:t>Marital status.</w:t>
      </w:r>
      <w:r w:rsidR="00054251" w:rsidRPr="005053FA">
        <w:rPr>
          <w:rFonts w:ascii="Times New Roman" w:hAnsi="Times New Roman" w:cs="Times New Roman"/>
        </w:rPr>
        <w:t xml:space="preserve"> </w:t>
      </w:r>
      <w:r w:rsidR="004A1C56" w:rsidRPr="005053FA">
        <w:rPr>
          <w:rFonts w:ascii="Times New Roman" w:hAnsi="Times New Roman" w:cs="Times New Roman"/>
        </w:rPr>
        <w:t>Respondents in wave 1 were asked, “</w:t>
      </w:r>
      <w:r w:rsidR="00054251" w:rsidRPr="005053FA">
        <w:rPr>
          <w:rFonts w:ascii="Times New Roman" w:hAnsi="Times New Roman" w:cs="Times New Roman"/>
        </w:rPr>
        <w:t>Are you now married, widowed, divorced, separated or never married?</w:t>
      </w:r>
      <w:r w:rsidR="004A1C56" w:rsidRPr="005053FA">
        <w:rPr>
          <w:rFonts w:ascii="Times New Roman" w:hAnsi="Times New Roman" w:cs="Times New Roman"/>
        </w:rPr>
        <w:t>”</w:t>
      </w:r>
      <w:r w:rsidR="00054251" w:rsidRPr="005053FA">
        <w:rPr>
          <w:rFonts w:ascii="Times New Roman" w:hAnsi="Times New Roman" w:cs="Times New Roman"/>
        </w:rPr>
        <w:t xml:space="preserve"> </w:t>
      </w:r>
      <w:r w:rsidR="004A1C56" w:rsidRPr="005053FA">
        <w:rPr>
          <w:rFonts w:ascii="Times New Roman" w:hAnsi="Times New Roman" w:cs="Times New Roman"/>
        </w:rPr>
        <w:t xml:space="preserve">Response options were </w:t>
      </w:r>
      <w:r w:rsidR="00A719D5" w:rsidRPr="005053FA">
        <w:rPr>
          <w:rFonts w:ascii="Times New Roman" w:hAnsi="Times New Roman" w:cs="Times New Roman"/>
        </w:rPr>
        <w:t>“</w:t>
      </w:r>
      <w:r w:rsidR="00054251" w:rsidRPr="005053FA">
        <w:rPr>
          <w:rFonts w:ascii="Times New Roman" w:hAnsi="Times New Roman" w:cs="Times New Roman"/>
        </w:rPr>
        <w:t>Married</w:t>
      </w:r>
      <w:r w:rsidR="00A719D5" w:rsidRPr="005053FA">
        <w:rPr>
          <w:rFonts w:ascii="Times New Roman" w:hAnsi="Times New Roman" w:cs="Times New Roman"/>
        </w:rPr>
        <w:t>,”</w:t>
      </w:r>
    </w:p>
    <w:p w14:paraId="09E8612E" w14:textId="53EA2DDF" w:rsidR="005C477A" w:rsidRPr="005053FA" w:rsidRDefault="00A719D5"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w:t>
      </w:r>
      <w:r w:rsidR="00054251" w:rsidRPr="005053FA">
        <w:rPr>
          <w:rFonts w:ascii="Times New Roman" w:hAnsi="Times New Roman" w:cs="Times New Roman"/>
        </w:rPr>
        <w:t>Widowed</w:t>
      </w:r>
      <w:r w:rsidRPr="005053FA">
        <w:rPr>
          <w:rFonts w:ascii="Times New Roman" w:hAnsi="Times New Roman" w:cs="Times New Roman"/>
        </w:rPr>
        <w:t>,”</w:t>
      </w:r>
      <w:r w:rsidR="004A1C56" w:rsidRPr="005053FA">
        <w:rPr>
          <w:rFonts w:ascii="Times New Roman" w:hAnsi="Times New Roman" w:cs="Times New Roman"/>
        </w:rPr>
        <w:t xml:space="preserve"> </w:t>
      </w:r>
      <w:r w:rsidRPr="005053FA">
        <w:rPr>
          <w:rFonts w:ascii="Times New Roman" w:hAnsi="Times New Roman" w:cs="Times New Roman"/>
        </w:rPr>
        <w:t>“</w:t>
      </w:r>
      <w:r w:rsidR="00054251" w:rsidRPr="005053FA">
        <w:rPr>
          <w:rFonts w:ascii="Times New Roman" w:hAnsi="Times New Roman" w:cs="Times New Roman"/>
        </w:rPr>
        <w:t>Divorced</w:t>
      </w:r>
      <w:r w:rsidRPr="005053FA">
        <w:rPr>
          <w:rFonts w:ascii="Times New Roman" w:hAnsi="Times New Roman" w:cs="Times New Roman"/>
        </w:rPr>
        <w:t>,”</w:t>
      </w:r>
      <w:r w:rsidR="009E528D" w:rsidRPr="005053FA">
        <w:rPr>
          <w:rFonts w:ascii="Times New Roman" w:hAnsi="Times New Roman" w:cs="Times New Roman"/>
        </w:rPr>
        <w:t xml:space="preserve"> </w:t>
      </w:r>
      <w:r w:rsidRPr="005053FA">
        <w:rPr>
          <w:rFonts w:ascii="Times New Roman" w:hAnsi="Times New Roman" w:cs="Times New Roman"/>
        </w:rPr>
        <w:t>“</w:t>
      </w:r>
      <w:r w:rsidR="00054251" w:rsidRPr="005053FA">
        <w:rPr>
          <w:rFonts w:ascii="Times New Roman" w:hAnsi="Times New Roman" w:cs="Times New Roman"/>
        </w:rPr>
        <w:t>Separated</w:t>
      </w:r>
      <w:r w:rsidRPr="005053FA">
        <w:rPr>
          <w:rFonts w:ascii="Times New Roman" w:hAnsi="Times New Roman" w:cs="Times New Roman"/>
        </w:rPr>
        <w:t>,”</w:t>
      </w:r>
      <w:r w:rsidR="009E528D" w:rsidRPr="005053FA">
        <w:rPr>
          <w:rFonts w:ascii="Times New Roman" w:hAnsi="Times New Roman" w:cs="Times New Roman"/>
        </w:rPr>
        <w:t xml:space="preserve"> and </w:t>
      </w:r>
      <w:r w:rsidRPr="005053FA">
        <w:rPr>
          <w:rFonts w:ascii="Times New Roman" w:hAnsi="Times New Roman" w:cs="Times New Roman"/>
        </w:rPr>
        <w:t>“</w:t>
      </w:r>
      <w:r w:rsidR="00054251" w:rsidRPr="005053FA">
        <w:rPr>
          <w:rFonts w:ascii="Times New Roman" w:hAnsi="Times New Roman" w:cs="Times New Roman"/>
        </w:rPr>
        <w:t>Never Married</w:t>
      </w:r>
      <w:r w:rsidR="009E528D" w:rsidRPr="005053FA">
        <w:rPr>
          <w:rFonts w:ascii="Times New Roman" w:hAnsi="Times New Roman" w:cs="Times New Roman"/>
        </w:rPr>
        <w:t>.</w:t>
      </w:r>
      <w:r w:rsidRPr="005053FA">
        <w:rPr>
          <w:rFonts w:ascii="Times New Roman" w:hAnsi="Times New Roman" w:cs="Times New Roman"/>
        </w:rPr>
        <w:t>”</w:t>
      </w:r>
      <w:r w:rsidR="009E528D" w:rsidRPr="005053FA">
        <w:rPr>
          <w:rFonts w:ascii="Times New Roman" w:hAnsi="Times New Roman" w:cs="Times New Roman"/>
        </w:rPr>
        <w:t xml:space="preserve"> Respondents who reported “Married” were coded as 1 while others were coded as 0.</w:t>
      </w:r>
    </w:p>
    <w:p w14:paraId="119A8A5F" w14:textId="11F4E5E6" w:rsidR="004A1C56" w:rsidRPr="005053FA" w:rsidRDefault="005C477A"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ab/>
      </w:r>
      <w:r w:rsidRPr="005053FA">
        <w:rPr>
          <w:rFonts w:ascii="Times New Roman" w:hAnsi="Times New Roman" w:cs="Times New Roman"/>
          <w:b/>
        </w:rPr>
        <w:t>Income.</w:t>
      </w:r>
      <w:r w:rsidR="00054251" w:rsidRPr="005053FA">
        <w:rPr>
          <w:rFonts w:ascii="Times New Roman" w:hAnsi="Times New Roman" w:cs="Times New Roman"/>
        </w:rPr>
        <w:t xml:space="preserve"> </w:t>
      </w:r>
      <w:r w:rsidR="004A1C56" w:rsidRPr="005053FA">
        <w:rPr>
          <w:rFonts w:ascii="Times New Roman" w:hAnsi="Times New Roman" w:cs="Times New Roman"/>
        </w:rPr>
        <w:t>Respondents in wave 1 were asked, “</w:t>
      </w:r>
      <w:r w:rsidR="00054251" w:rsidRPr="005053FA">
        <w:rPr>
          <w:rFonts w:ascii="Times New Roman" w:hAnsi="Times New Roman" w:cs="Times New Roman"/>
        </w:rPr>
        <w:t>Which category represents the total combined income of all members of your family during the past 12 months? This includes money from jobs, net income from business, farm or rent, pensions, dividends, interest, social security payments and any other money income received by members of your family who are 15 years of age or older.</w:t>
      </w:r>
      <w:r w:rsidR="004A1C56" w:rsidRPr="005053FA">
        <w:rPr>
          <w:rFonts w:ascii="Times New Roman" w:hAnsi="Times New Roman" w:cs="Times New Roman"/>
        </w:rPr>
        <w:t xml:space="preserve">” Response options were </w:t>
      </w:r>
      <w:r w:rsidR="00A719D5" w:rsidRPr="005053FA">
        <w:rPr>
          <w:rFonts w:ascii="Times New Roman" w:hAnsi="Times New Roman" w:cs="Times New Roman"/>
        </w:rPr>
        <w:t>“</w:t>
      </w:r>
      <w:r w:rsidR="00054251" w:rsidRPr="005053FA">
        <w:rPr>
          <w:rFonts w:ascii="Times New Roman" w:hAnsi="Times New Roman" w:cs="Times New Roman"/>
        </w:rPr>
        <w:t>Less than $5,000</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$5,000 to 7,499</w:t>
      </w:r>
      <w:r w:rsidR="00A719D5" w:rsidRPr="005053FA">
        <w:rPr>
          <w:rFonts w:ascii="Times New Roman" w:hAnsi="Times New Roman" w:cs="Times New Roman"/>
        </w:rPr>
        <w:t>,”</w:t>
      </w:r>
      <w:r w:rsidR="00054251" w:rsidRPr="005053FA">
        <w:rPr>
          <w:rFonts w:ascii="Times New Roman" w:hAnsi="Times New Roman" w:cs="Times New Roman"/>
        </w:rPr>
        <w:t> </w:t>
      </w:r>
      <w:r w:rsidR="00A719D5" w:rsidRPr="005053FA">
        <w:rPr>
          <w:rFonts w:ascii="Times New Roman" w:hAnsi="Times New Roman" w:cs="Times New Roman"/>
        </w:rPr>
        <w:t>“</w:t>
      </w:r>
      <w:r w:rsidR="00054251" w:rsidRPr="005053FA">
        <w:rPr>
          <w:rFonts w:ascii="Times New Roman" w:hAnsi="Times New Roman" w:cs="Times New Roman"/>
        </w:rPr>
        <w:t>$7,500 to 9,999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$10,000 to 12,499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$12,500 to 14,999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$15,000 to 19,999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$20,000 to 24,999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$25,000 to 29,999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 xml:space="preserve">$30,000 to </w:t>
      </w:r>
      <w:r w:rsidR="00054251" w:rsidRPr="005053FA">
        <w:rPr>
          <w:rFonts w:ascii="Times New Roman" w:hAnsi="Times New Roman" w:cs="Times New Roman"/>
        </w:rPr>
        <w:lastRenderedPageBreak/>
        <w:t>34,999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$35,000 to 39,999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$40,000 to 49,999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$50,000 to 59,999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$60,000 to 74,999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$75,000 to 99,999</w:t>
      </w:r>
      <w:r w:rsidR="00A719D5" w:rsidRPr="005053FA">
        <w:rPr>
          <w:rFonts w:ascii="Times New Roman" w:hAnsi="Times New Roman" w:cs="Times New Roman"/>
        </w:rPr>
        <w:t>,”</w:t>
      </w:r>
      <w:r w:rsidR="004A1C56"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$100,000 to 149,999</w:t>
      </w:r>
      <w:r w:rsidR="00A719D5" w:rsidRPr="005053FA">
        <w:rPr>
          <w:rFonts w:ascii="Times New Roman" w:hAnsi="Times New Roman" w:cs="Times New Roman"/>
        </w:rPr>
        <w:t>,”</w:t>
      </w:r>
      <w:r w:rsidR="004A1C56" w:rsidRPr="005053FA">
        <w:rPr>
          <w:rFonts w:ascii="Times New Roman" w:hAnsi="Times New Roman" w:cs="Times New Roman"/>
        </w:rPr>
        <w:t xml:space="preserve"> and </w:t>
      </w:r>
      <w:r w:rsidR="00A719D5" w:rsidRPr="005053FA">
        <w:rPr>
          <w:rFonts w:ascii="Times New Roman" w:hAnsi="Times New Roman" w:cs="Times New Roman"/>
        </w:rPr>
        <w:t>“</w:t>
      </w:r>
      <w:r w:rsidR="00054251" w:rsidRPr="005053FA">
        <w:rPr>
          <w:rFonts w:ascii="Times New Roman" w:hAnsi="Times New Roman" w:cs="Times New Roman"/>
        </w:rPr>
        <w:t>$150,000 or more</w:t>
      </w:r>
      <w:r w:rsidR="004A1C56" w:rsidRPr="005053FA">
        <w:rPr>
          <w:rFonts w:ascii="Times New Roman" w:hAnsi="Times New Roman" w:cs="Times New Roman"/>
        </w:rPr>
        <w:t>.</w:t>
      </w:r>
      <w:r w:rsidR="00A719D5" w:rsidRPr="005053FA">
        <w:rPr>
          <w:rFonts w:ascii="Times New Roman" w:hAnsi="Times New Roman" w:cs="Times New Roman"/>
        </w:rPr>
        <w:t>”</w:t>
      </w:r>
      <w:r w:rsidR="004A1C56" w:rsidRPr="005053FA">
        <w:rPr>
          <w:rFonts w:ascii="Times New Roman" w:hAnsi="Times New Roman" w:cs="Times New Roman"/>
        </w:rPr>
        <w:t xml:space="preserve"> This measure was treated as ordinal with “$150,000 or more” as the highest category.</w:t>
      </w:r>
    </w:p>
    <w:p w14:paraId="7B7D66E7" w14:textId="59EA70C4" w:rsidR="00054251" w:rsidRPr="005053FA" w:rsidRDefault="005C477A"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ab/>
      </w:r>
      <w:r w:rsidRPr="005053FA">
        <w:rPr>
          <w:rFonts w:ascii="Times New Roman" w:hAnsi="Times New Roman" w:cs="Times New Roman"/>
          <w:b/>
        </w:rPr>
        <w:t>Party identification.</w:t>
      </w:r>
      <w:r w:rsidR="00054251" w:rsidRPr="005053FA">
        <w:rPr>
          <w:rFonts w:ascii="Times New Roman" w:hAnsi="Times New Roman" w:cs="Times New Roman"/>
        </w:rPr>
        <w:t xml:space="preserve"> </w:t>
      </w:r>
      <w:r w:rsidR="00DB520D" w:rsidRPr="005053FA">
        <w:rPr>
          <w:rFonts w:ascii="Times New Roman" w:hAnsi="Times New Roman" w:cs="Times New Roman"/>
        </w:rPr>
        <w:t>R</w:t>
      </w:r>
      <w:r w:rsidR="00D61657" w:rsidRPr="005053FA">
        <w:rPr>
          <w:rFonts w:ascii="Times New Roman" w:hAnsi="Times New Roman" w:cs="Times New Roman"/>
        </w:rPr>
        <w:t>espondents in wave 1 were asked two party identification-related questions. First, respondents were asked,</w:t>
      </w:r>
      <w:r w:rsidR="00054251" w:rsidRPr="005053FA">
        <w:rPr>
          <w:rFonts w:ascii="Times New Roman" w:hAnsi="Times New Roman" w:cs="Times New Roman"/>
        </w:rPr>
        <w:t xml:space="preserve"> </w:t>
      </w:r>
      <w:r w:rsidR="00DB520D" w:rsidRPr="005053FA">
        <w:rPr>
          <w:rFonts w:ascii="Times New Roman" w:hAnsi="Times New Roman" w:cs="Times New Roman"/>
        </w:rPr>
        <w:t>“</w:t>
      </w:r>
      <w:r w:rsidR="00054251" w:rsidRPr="005053FA">
        <w:rPr>
          <w:rFonts w:ascii="Times New Roman" w:hAnsi="Times New Roman" w:cs="Times New Roman"/>
        </w:rPr>
        <w:t>Generally speaking, do you usually think of yourself as a [Democrat, a Republican / a Republican, a Democrat], an independent, or what?</w:t>
      </w:r>
      <w:r w:rsidR="00DB520D" w:rsidRPr="005053FA">
        <w:rPr>
          <w:rFonts w:ascii="Times New Roman" w:hAnsi="Times New Roman" w:cs="Times New Roman"/>
        </w:rPr>
        <w:t xml:space="preserve">” Response options were </w:t>
      </w:r>
      <w:r w:rsidR="00A719D5" w:rsidRPr="005053FA">
        <w:rPr>
          <w:rFonts w:ascii="Times New Roman" w:hAnsi="Times New Roman" w:cs="Times New Roman"/>
        </w:rPr>
        <w:t>“</w:t>
      </w:r>
      <w:r w:rsidR="00054251" w:rsidRPr="005053FA">
        <w:rPr>
          <w:rFonts w:ascii="Times New Roman" w:hAnsi="Times New Roman" w:cs="Times New Roman"/>
        </w:rPr>
        <w:t>Democrat</w:t>
      </w:r>
      <w:r w:rsidR="00A719D5" w:rsidRPr="005053FA">
        <w:rPr>
          <w:rFonts w:ascii="Times New Roman" w:hAnsi="Times New Roman" w:cs="Times New Roman"/>
        </w:rPr>
        <w:t>,”</w:t>
      </w:r>
      <w:r w:rsidR="00DB520D"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Republican</w:t>
      </w:r>
      <w:r w:rsidR="00A719D5" w:rsidRPr="005053FA">
        <w:rPr>
          <w:rFonts w:ascii="Times New Roman" w:hAnsi="Times New Roman" w:cs="Times New Roman"/>
        </w:rPr>
        <w:t>,”</w:t>
      </w:r>
      <w:r w:rsidR="00DB520D" w:rsidRPr="005053FA">
        <w:rPr>
          <w:rFonts w:ascii="Times New Roman" w:hAnsi="Times New Roman" w:cs="Times New Roman"/>
        </w:rPr>
        <w:t xml:space="preserve"> </w:t>
      </w:r>
      <w:r w:rsidR="00A719D5" w:rsidRPr="005053FA">
        <w:rPr>
          <w:rFonts w:ascii="Times New Roman" w:hAnsi="Times New Roman" w:cs="Times New Roman"/>
        </w:rPr>
        <w:t>“</w:t>
      </w:r>
      <w:r w:rsidR="00054251" w:rsidRPr="005053FA">
        <w:rPr>
          <w:rFonts w:ascii="Times New Roman" w:hAnsi="Times New Roman" w:cs="Times New Roman"/>
        </w:rPr>
        <w:t>Independent</w:t>
      </w:r>
      <w:r w:rsidR="00A719D5" w:rsidRPr="005053FA">
        <w:rPr>
          <w:rFonts w:ascii="Times New Roman" w:hAnsi="Times New Roman" w:cs="Times New Roman"/>
        </w:rPr>
        <w:t>,”</w:t>
      </w:r>
      <w:r w:rsidR="00DB520D" w:rsidRPr="005053FA">
        <w:rPr>
          <w:rFonts w:ascii="Times New Roman" w:hAnsi="Times New Roman" w:cs="Times New Roman"/>
        </w:rPr>
        <w:t xml:space="preserve"> and </w:t>
      </w:r>
      <w:r w:rsidR="00A719D5" w:rsidRPr="005053FA">
        <w:rPr>
          <w:rFonts w:ascii="Times New Roman" w:hAnsi="Times New Roman" w:cs="Times New Roman"/>
        </w:rPr>
        <w:t>“</w:t>
      </w:r>
      <w:r w:rsidR="00054251" w:rsidRPr="005053FA">
        <w:rPr>
          <w:rFonts w:ascii="Times New Roman" w:hAnsi="Times New Roman" w:cs="Times New Roman"/>
        </w:rPr>
        <w:t>Other (specify)</w:t>
      </w:r>
      <w:r w:rsidR="00DB520D" w:rsidRPr="005053FA">
        <w:rPr>
          <w:rFonts w:ascii="Times New Roman" w:hAnsi="Times New Roman" w:cs="Times New Roman"/>
        </w:rPr>
        <w:t>.</w:t>
      </w:r>
      <w:r w:rsidR="00A719D5" w:rsidRPr="005053FA">
        <w:rPr>
          <w:rFonts w:ascii="Times New Roman" w:hAnsi="Times New Roman" w:cs="Times New Roman"/>
        </w:rPr>
        <w:t>”</w:t>
      </w:r>
      <w:r w:rsidR="00DB520D" w:rsidRPr="005053FA">
        <w:rPr>
          <w:rFonts w:ascii="Times New Roman" w:hAnsi="Times New Roman" w:cs="Times New Roman"/>
        </w:rPr>
        <w:t xml:space="preserve"> If respondents reported “Democrat” or “Republican</w:t>
      </w:r>
      <w:r w:rsidR="00D61657" w:rsidRPr="005053FA">
        <w:rPr>
          <w:rFonts w:ascii="Times New Roman" w:hAnsi="Times New Roman" w:cs="Times New Roman"/>
        </w:rPr>
        <w:t>,</w:t>
      </w:r>
      <w:r w:rsidR="00DB520D" w:rsidRPr="005053FA">
        <w:rPr>
          <w:rFonts w:ascii="Times New Roman" w:hAnsi="Times New Roman" w:cs="Times New Roman"/>
        </w:rPr>
        <w:t>”</w:t>
      </w:r>
      <w:r w:rsidR="00D61657" w:rsidRPr="005053FA">
        <w:rPr>
          <w:rFonts w:ascii="Times New Roman" w:hAnsi="Times New Roman" w:cs="Times New Roman"/>
        </w:rPr>
        <w:t xml:space="preserve"> they were then asked, “</w:t>
      </w:r>
      <w:r w:rsidR="00054251" w:rsidRPr="005053FA">
        <w:rPr>
          <w:rFonts w:ascii="Times New Roman" w:hAnsi="Times New Roman" w:cs="Times New Roman"/>
        </w:rPr>
        <w:t>Would you call yourself a strong [</w:t>
      </w:r>
      <w:r w:rsidR="00D61657" w:rsidRPr="005053FA">
        <w:rPr>
          <w:rFonts w:ascii="Times New Roman" w:hAnsi="Times New Roman" w:cs="Times New Roman"/>
        </w:rPr>
        <w:t>Democrat / Republican</w:t>
      </w:r>
      <w:r w:rsidR="00054251" w:rsidRPr="005053FA">
        <w:rPr>
          <w:rFonts w:ascii="Times New Roman" w:hAnsi="Times New Roman" w:cs="Times New Roman"/>
        </w:rPr>
        <w:t xml:space="preserve">] or a not very strong </w:t>
      </w:r>
      <w:r w:rsidR="00D61657" w:rsidRPr="005053FA">
        <w:rPr>
          <w:rFonts w:ascii="Times New Roman" w:hAnsi="Times New Roman" w:cs="Times New Roman"/>
        </w:rPr>
        <w:t>[Democrat / Republican]?” Response options were “Strong” and “Not very strong.” If respondents reported “Independent” or “Other,” they were then asked, “</w:t>
      </w:r>
      <w:r w:rsidR="00054251" w:rsidRPr="005053FA">
        <w:rPr>
          <w:rFonts w:ascii="Times New Roman" w:hAnsi="Times New Roman" w:cs="Times New Roman"/>
        </w:rPr>
        <w:t>Do you think of yourself as closer to the Republican Pa</w:t>
      </w:r>
      <w:r w:rsidR="00D61657" w:rsidRPr="005053FA">
        <w:rPr>
          <w:rFonts w:ascii="Times New Roman" w:hAnsi="Times New Roman" w:cs="Times New Roman"/>
        </w:rPr>
        <w:t>rty or to the Democratic Party?” Response options were “</w:t>
      </w:r>
      <w:r w:rsidR="00054251" w:rsidRPr="005053FA">
        <w:rPr>
          <w:rFonts w:ascii="Times New Roman" w:hAnsi="Times New Roman" w:cs="Times New Roman"/>
        </w:rPr>
        <w:t>Closer to Republican Party</w:t>
      </w:r>
      <w:r w:rsidR="00D61657" w:rsidRPr="005053FA">
        <w:rPr>
          <w:rFonts w:ascii="Times New Roman" w:hAnsi="Times New Roman" w:cs="Times New Roman"/>
        </w:rPr>
        <w:t xml:space="preserve">,” “Neither,” and “Closer to Democratic Party.” Two dummy variables were constructed. Respondents who reported “Democrat” in the first question or reported “Closer to Democratic Party” in the second question were coded as 1 for the </w:t>
      </w:r>
      <w:r w:rsidR="00D61657" w:rsidRPr="005053FA">
        <w:rPr>
          <w:rFonts w:ascii="Times New Roman" w:hAnsi="Times New Roman" w:cs="Times New Roman"/>
          <w:i/>
        </w:rPr>
        <w:t>Democrat</w:t>
      </w:r>
      <w:r w:rsidR="00D61657" w:rsidRPr="005053FA">
        <w:rPr>
          <w:rFonts w:ascii="Times New Roman" w:hAnsi="Times New Roman" w:cs="Times New Roman"/>
        </w:rPr>
        <w:t xml:space="preserve"> variable. </w:t>
      </w:r>
      <w:r w:rsidR="00157473" w:rsidRPr="005053FA">
        <w:rPr>
          <w:rFonts w:ascii="Times New Roman" w:hAnsi="Times New Roman" w:cs="Times New Roman"/>
        </w:rPr>
        <w:t xml:space="preserve">Respondents who reported “Republican” in the first question or reported “Closer to Republican Party” in the second question were coded as 1 for the </w:t>
      </w:r>
      <w:r w:rsidR="00157473" w:rsidRPr="005053FA">
        <w:rPr>
          <w:rFonts w:ascii="Times New Roman" w:hAnsi="Times New Roman" w:cs="Times New Roman"/>
          <w:i/>
        </w:rPr>
        <w:t>Republican</w:t>
      </w:r>
      <w:r w:rsidR="00157473" w:rsidRPr="005053FA">
        <w:rPr>
          <w:rFonts w:ascii="Times New Roman" w:hAnsi="Times New Roman" w:cs="Times New Roman"/>
        </w:rPr>
        <w:t xml:space="preserve"> variable. </w:t>
      </w:r>
    </w:p>
    <w:p w14:paraId="4C13DB48" w14:textId="7263A434" w:rsidR="00297973" w:rsidRPr="005053FA" w:rsidRDefault="00297973"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ab/>
      </w:r>
    </w:p>
    <w:p w14:paraId="711E1229" w14:textId="77777777" w:rsidR="00D56430" w:rsidRDefault="00D56430" w:rsidP="00C01B7E">
      <w:pPr>
        <w:widowControl w:val="0"/>
        <w:autoSpaceDE w:val="0"/>
        <w:autoSpaceDN w:val="0"/>
        <w:adjustRightInd w:val="0"/>
        <w:spacing w:line="480" w:lineRule="auto"/>
        <w:rPr>
          <w:rFonts w:ascii="Times New Roman" w:hAnsi="Times New Roman" w:cs="Times New Roman"/>
        </w:rPr>
        <w:sectPr w:rsidR="00D56430" w:rsidSect="004F106D">
          <w:pgSz w:w="12240" w:h="15840"/>
          <w:pgMar w:top="1440" w:right="1800" w:bottom="1440" w:left="1800" w:header="720" w:footer="720" w:gutter="0"/>
          <w:cols w:space="720"/>
        </w:sectPr>
      </w:pPr>
    </w:p>
    <w:p w14:paraId="4328705E" w14:textId="38161E86" w:rsidR="00471550" w:rsidRPr="00D56430" w:rsidRDefault="00D56430" w:rsidP="00C01B7E">
      <w:pPr>
        <w:widowControl w:val="0"/>
        <w:autoSpaceDE w:val="0"/>
        <w:autoSpaceDN w:val="0"/>
        <w:adjustRightInd w:val="0"/>
        <w:spacing w:line="480" w:lineRule="auto"/>
        <w:rPr>
          <w:rFonts w:ascii="Times New Roman" w:hAnsi="Times New Roman" w:cs="Times New Roman"/>
          <w:b/>
        </w:rPr>
      </w:pPr>
      <w:r w:rsidRPr="00D56430">
        <w:rPr>
          <w:rFonts w:ascii="Times New Roman" w:hAnsi="Times New Roman" w:cs="Times New Roman"/>
          <w:b/>
        </w:rPr>
        <w:lastRenderedPageBreak/>
        <w:t>Appendix C</w:t>
      </w:r>
      <w:r w:rsidR="00261608" w:rsidRPr="00D56430">
        <w:rPr>
          <w:rFonts w:ascii="Times New Roman" w:hAnsi="Times New Roman" w:cs="Times New Roman"/>
          <w:b/>
        </w:rPr>
        <w:t xml:space="preserve">. </w:t>
      </w:r>
      <w:r w:rsidR="00CE1B7D" w:rsidRPr="00D56430">
        <w:rPr>
          <w:rFonts w:ascii="Times New Roman" w:hAnsi="Times New Roman" w:cs="Times New Roman"/>
          <w:b/>
        </w:rPr>
        <w:t>Rank-ordered Information Measures</w:t>
      </w:r>
      <w:r w:rsidR="00EA7159" w:rsidRPr="00D56430">
        <w:rPr>
          <w:rFonts w:ascii="Times New Roman" w:hAnsi="Times New Roman" w:cs="Times New Roman"/>
          <w:b/>
        </w:rPr>
        <w:t xml:space="preserve"> </w:t>
      </w:r>
    </w:p>
    <w:p w14:paraId="10341DB2" w14:textId="2090C01A" w:rsidR="002B4C51" w:rsidRPr="005053FA" w:rsidRDefault="002B4C51" w:rsidP="001D7D80">
      <w:pPr>
        <w:widowControl w:val="0"/>
        <w:autoSpaceDE w:val="0"/>
        <w:autoSpaceDN w:val="0"/>
        <w:adjustRightInd w:val="0"/>
        <w:spacing w:line="480" w:lineRule="auto"/>
        <w:ind w:firstLine="720"/>
        <w:rPr>
          <w:rFonts w:ascii="Times New Roman" w:hAnsi="Times New Roman" w:cs="Times New Roman"/>
        </w:rPr>
      </w:pPr>
      <w:r w:rsidRPr="0097339B">
        <w:rPr>
          <w:rFonts w:ascii="Times New Roman" w:hAnsi="Times New Roman" w:cs="Times New Roman"/>
          <w:b/>
          <w:highlight w:val="yellow"/>
        </w:rPr>
        <w:t>Information-seeking values</w:t>
      </w:r>
      <w:r w:rsidRPr="005053FA">
        <w:rPr>
          <w:rFonts w:ascii="Times New Roman" w:hAnsi="Times New Roman" w:cs="Times New Roman"/>
          <w:b/>
        </w:rPr>
        <w:t xml:space="preserve"> and traits.</w:t>
      </w:r>
      <w:r w:rsidRPr="005053FA">
        <w:rPr>
          <w:rFonts w:ascii="Times New Roman" w:hAnsi="Times New Roman" w:cs="Times New Roman"/>
        </w:rPr>
        <w:t xml:space="preserve"> </w:t>
      </w:r>
      <w:r w:rsidR="001D7D80" w:rsidRPr="005053FA">
        <w:rPr>
          <w:rFonts w:ascii="Times New Roman" w:hAnsi="Times New Roman" w:cs="Times New Roman"/>
        </w:rPr>
        <w:t>Rank-ordered informat</w:t>
      </w:r>
      <w:r w:rsidR="00261608" w:rsidRPr="005053FA">
        <w:rPr>
          <w:rFonts w:ascii="Times New Roman" w:hAnsi="Times New Roman" w:cs="Times New Roman"/>
        </w:rPr>
        <w:t>ion-seeking values and traits</w:t>
      </w:r>
      <w:r w:rsidR="0012330D" w:rsidRPr="005053FA">
        <w:rPr>
          <w:rFonts w:ascii="Times New Roman" w:hAnsi="Times New Roman" w:cs="Times New Roman"/>
        </w:rPr>
        <w:t xml:space="preserve"> were created based on </w:t>
      </w:r>
      <w:r w:rsidR="001D7D80" w:rsidRPr="005053FA">
        <w:rPr>
          <w:rFonts w:ascii="Times New Roman" w:hAnsi="Times New Roman" w:cs="Times New Roman"/>
        </w:rPr>
        <w:t xml:space="preserve">respondents’ ratings of their </w:t>
      </w:r>
      <w:r w:rsidR="0012330D" w:rsidRPr="005053FA">
        <w:rPr>
          <w:rFonts w:ascii="Times New Roman" w:hAnsi="Times New Roman" w:cs="Times New Roman"/>
        </w:rPr>
        <w:t xml:space="preserve">information-seeking </w:t>
      </w:r>
      <w:r w:rsidR="001D7D80" w:rsidRPr="005053FA">
        <w:rPr>
          <w:rFonts w:ascii="Times New Roman" w:hAnsi="Times New Roman" w:cs="Times New Roman"/>
        </w:rPr>
        <w:t xml:space="preserve">values and traits. </w:t>
      </w:r>
      <w:r w:rsidR="0012330D" w:rsidRPr="005053FA">
        <w:rPr>
          <w:rFonts w:ascii="Times New Roman" w:hAnsi="Times New Roman" w:cs="Times New Roman"/>
        </w:rPr>
        <w:t>Respondents’ ratings of values and traits were transformed to rank orderings</w:t>
      </w:r>
      <w:r w:rsidR="00261608" w:rsidRPr="005053FA">
        <w:rPr>
          <w:rFonts w:ascii="Times New Roman" w:hAnsi="Times New Roman" w:cs="Times New Roman"/>
        </w:rPr>
        <w:t xml:space="preserve"> (Table </w:t>
      </w:r>
      <w:r w:rsidR="00DB62E0">
        <w:rPr>
          <w:rFonts w:ascii="Times New Roman" w:hAnsi="Times New Roman" w:cs="Times New Roman"/>
        </w:rPr>
        <w:t>D</w:t>
      </w:r>
      <w:r w:rsidR="00261608" w:rsidRPr="005053FA">
        <w:rPr>
          <w:rFonts w:ascii="Times New Roman" w:hAnsi="Times New Roman" w:cs="Times New Roman"/>
        </w:rPr>
        <w:t>1)</w:t>
      </w:r>
      <w:r w:rsidR="0012330D" w:rsidRPr="005053FA">
        <w:rPr>
          <w:rFonts w:ascii="Times New Roman" w:hAnsi="Times New Roman" w:cs="Times New Roman"/>
        </w:rPr>
        <w:t xml:space="preserve">. In cases where two or more information-seeking items received the same ratings, the items were given average rankings. </w:t>
      </w:r>
    </w:p>
    <w:p w14:paraId="36F16F78" w14:textId="250B1390" w:rsidR="00CE1B7D" w:rsidRPr="005053FA" w:rsidRDefault="002B4C51" w:rsidP="001D7D80">
      <w:pPr>
        <w:widowControl w:val="0"/>
        <w:autoSpaceDE w:val="0"/>
        <w:autoSpaceDN w:val="0"/>
        <w:adjustRightInd w:val="0"/>
        <w:spacing w:line="480" w:lineRule="auto"/>
        <w:ind w:firstLine="720"/>
        <w:rPr>
          <w:rFonts w:ascii="Times New Roman" w:hAnsi="Times New Roman" w:cs="Times New Roman"/>
        </w:rPr>
      </w:pPr>
      <w:r w:rsidRPr="005053FA">
        <w:rPr>
          <w:rFonts w:ascii="Times New Roman" w:hAnsi="Times New Roman" w:cs="Times New Roman"/>
          <w:b/>
        </w:rPr>
        <w:t>Diversity-seeking values and traits.</w:t>
      </w:r>
      <w:r w:rsidRPr="005053FA">
        <w:rPr>
          <w:rFonts w:ascii="Times New Roman" w:hAnsi="Times New Roman" w:cs="Times New Roman"/>
        </w:rPr>
        <w:t xml:space="preserve"> </w:t>
      </w:r>
      <w:r w:rsidR="0012330D" w:rsidRPr="005053FA">
        <w:rPr>
          <w:rFonts w:ascii="Times New Roman" w:hAnsi="Times New Roman" w:cs="Times New Roman"/>
        </w:rPr>
        <w:t xml:space="preserve">Respondents </w:t>
      </w:r>
      <w:r w:rsidRPr="005053FA">
        <w:rPr>
          <w:rFonts w:ascii="Times New Roman" w:hAnsi="Times New Roman" w:cs="Times New Roman"/>
        </w:rPr>
        <w:t xml:space="preserve">were assigned the average ranking of their </w:t>
      </w:r>
      <w:r w:rsidR="009042FC" w:rsidRPr="005053FA">
        <w:rPr>
          <w:rFonts w:ascii="Times New Roman" w:hAnsi="Times New Roman" w:cs="Times New Roman"/>
        </w:rPr>
        <w:t xml:space="preserve">seven </w:t>
      </w:r>
      <w:r w:rsidRPr="005053FA">
        <w:rPr>
          <w:rFonts w:ascii="Times New Roman" w:hAnsi="Times New Roman" w:cs="Times New Roman"/>
        </w:rPr>
        <w:t>diversity-related values (M=7.88</w:t>
      </w:r>
      <w:r w:rsidR="00EA7159" w:rsidRPr="005053FA">
        <w:rPr>
          <w:rFonts w:ascii="Times New Roman" w:hAnsi="Times New Roman" w:cs="Times New Roman"/>
        </w:rPr>
        <w:t xml:space="preserve">) and traits (M=9.78). </w:t>
      </w:r>
      <w:r w:rsidR="0012330D" w:rsidRPr="005053FA">
        <w:rPr>
          <w:rFonts w:ascii="Times New Roman" w:hAnsi="Times New Roman" w:cs="Times New Roman"/>
        </w:rPr>
        <w:t xml:space="preserve"> </w:t>
      </w:r>
    </w:p>
    <w:p w14:paraId="13B03CC7" w14:textId="77777777" w:rsidR="00261608" w:rsidRPr="005053FA" w:rsidRDefault="00261608" w:rsidP="00261608">
      <w:pPr>
        <w:widowControl w:val="0"/>
        <w:autoSpaceDE w:val="0"/>
        <w:autoSpaceDN w:val="0"/>
        <w:adjustRightInd w:val="0"/>
        <w:spacing w:line="480" w:lineRule="auto"/>
        <w:rPr>
          <w:rFonts w:ascii="Times New Roman" w:hAnsi="Times New Roman" w:cs="Times New Roman"/>
        </w:rPr>
      </w:pPr>
    </w:p>
    <w:p w14:paraId="1A39551E" w14:textId="77777777" w:rsidR="00D56430" w:rsidRDefault="00D56430" w:rsidP="00261608">
      <w:pPr>
        <w:widowControl w:val="0"/>
        <w:autoSpaceDE w:val="0"/>
        <w:autoSpaceDN w:val="0"/>
        <w:adjustRightInd w:val="0"/>
        <w:spacing w:line="480" w:lineRule="auto"/>
        <w:rPr>
          <w:rFonts w:ascii="Times New Roman" w:hAnsi="Times New Roman" w:cs="Times New Roman"/>
        </w:rPr>
        <w:sectPr w:rsidR="00D56430" w:rsidSect="004F106D">
          <w:pgSz w:w="12240" w:h="15840"/>
          <w:pgMar w:top="1440" w:right="1800" w:bottom="1440" w:left="1800" w:header="720" w:footer="720" w:gutter="0"/>
          <w:cols w:space="720"/>
        </w:sectPr>
      </w:pPr>
    </w:p>
    <w:p w14:paraId="210DF5EE" w14:textId="57315184" w:rsidR="00261608" w:rsidRPr="00D56430" w:rsidRDefault="00D56430" w:rsidP="00261608">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lastRenderedPageBreak/>
        <w:t>Appendix D</w:t>
      </w:r>
      <w:r w:rsidR="00261608" w:rsidRPr="00D56430">
        <w:rPr>
          <w:rFonts w:ascii="Times New Roman" w:hAnsi="Times New Roman" w:cs="Times New Roman"/>
          <w:b/>
        </w:rPr>
        <w:t xml:space="preserve">. Analyses with Rank-ordered Information Measures </w:t>
      </w:r>
    </w:p>
    <w:p w14:paraId="39D9E169" w14:textId="77777777" w:rsidR="00B23445" w:rsidRPr="005053FA" w:rsidRDefault="00B23445" w:rsidP="00B23445">
      <w:pPr>
        <w:widowControl w:val="0"/>
        <w:autoSpaceDE w:val="0"/>
        <w:autoSpaceDN w:val="0"/>
        <w:adjustRightInd w:val="0"/>
        <w:spacing w:line="480" w:lineRule="auto"/>
        <w:rPr>
          <w:rFonts w:ascii="Times New Roman" w:hAnsi="Times New Roman" w:cs="Times New Roman"/>
          <w:b/>
        </w:rPr>
      </w:pPr>
      <w:r w:rsidRPr="005053FA">
        <w:rPr>
          <w:rFonts w:ascii="Times New Roman" w:hAnsi="Times New Roman" w:cs="Times New Roman"/>
          <w:b/>
        </w:rPr>
        <w:t>Information-seeking values</w:t>
      </w:r>
    </w:p>
    <w:p w14:paraId="76A946EB" w14:textId="77777777" w:rsidR="00B23445" w:rsidRPr="00B94FFD" w:rsidRDefault="00B23445" w:rsidP="00B23445">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ab/>
        <w:t>In general, respondents thought it was important to get news from diverse sources and viewpoints. Among the 17 information-seeking items considered, the seven measures related to diversity-seeking were all ranked as among the top ten values. The top ten values in terms of rank orderings were in the exact same order as those based on the ratings. The average diversity-seeking value was ranked 6</w:t>
      </w:r>
      <w:r w:rsidRPr="005053FA">
        <w:rPr>
          <w:rFonts w:ascii="Times New Roman" w:hAnsi="Times New Roman" w:cs="Times New Roman"/>
          <w:vertAlign w:val="superscript"/>
        </w:rPr>
        <w:t>th</w:t>
      </w:r>
      <w:r w:rsidRPr="005053FA">
        <w:rPr>
          <w:rFonts w:ascii="Times New Roman" w:hAnsi="Times New Roman" w:cs="Times New Roman"/>
        </w:rPr>
        <w:t xml:space="preserve"> while the average non-diversity-seeking value was ranked 11</w:t>
      </w:r>
      <w:r w:rsidRPr="005053FA">
        <w:rPr>
          <w:rFonts w:ascii="Times New Roman" w:hAnsi="Times New Roman" w:cs="Times New Roman"/>
          <w:vertAlign w:val="superscript"/>
        </w:rPr>
        <w:t>th</w:t>
      </w:r>
      <w:r w:rsidRPr="005053FA">
        <w:rPr>
          <w:rFonts w:ascii="Times New Roman" w:hAnsi="Times New Roman" w:cs="Times New Roman"/>
        </w:rPr>
        <w:t xml:space="preserve"> among the 17 values. All in all, respondents appeared to value diversity-seeking more than other information-seeking behaviors (H1).</w:t>
      </w:r>
    </w:p>
    <w:p w14:paraId="5712940A" w14:textId="77777777" w:rsidR="00B23445" w:rsidRPr="005053FA" w:rsidRDefault="00B23445" w:rsidP="00B23445">
      <w:pPr>
        <w:widowControl w:val="0"/>
        <w:autoSpaceDE w:val="0"/>
        <w:autoSpaceDN w:val="0"/>
        <w:adjustRightInd w:val="0"/>
        <w:spacing w:line="480" w:lineRule="auto"/>
        <w:rPr>
          <w:rFonts w:ascii="Times New Roman" w:hAnsi="Times New Roman" w:cs="Times New Roman"/>
          <w:b/>
        </w:rPr>
      </w:pPr>
      <w:r w:rsidRPr="005053FA">
        <w:rPr>
          <w:rFonts w:ascii="Times New Roman" w:hAnsi="Times New Roman" w:cs="Times New Roman"/>
          <w:b/>
        </w:rPr>
        <w:t>Information-seeking traits</w:t>
      </w:r>
    </w:p>
    <w:p w14:paraId="7EC62868" w14:textId="77777777" w:rsidR="00B23445" w:rsidRPr="005053FA" w:rsidRDefault="00B23445" w:rsidP="00B23445">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tab/>
        <w:t>Respondents appeared not to seek diverse news sources and viewpoints as frequently as their information-seeking values would suggest. In terms of rank orderings, only four of the seven diversity-seeking measures were among the top ten traits. The average diversity-seeking trait was ranked 9</w:t>
      </w:r>
      <w:r w:rsidRPr="005053FA">
        <w:rPr>
          <w:rFonts w:ascii="Times New Roman" w:hAnsi="Times New Roman" w:cs="Times New Roman"/>
          <w:vertAlign w:val="superscript"/>
        </w:rPr>
        <w:t>th</w:t>
      </w:r>
      <w:r w:rsidRPr="005053FA">
        <w:rPr>
          <w:rFonts w:ascii="Times New Roman" w:hAnsi="Times New Roman" w:cs="Times New Roman"/>
        </w:rPr>
        <w:t xml:space="preserve"> while the average non-diversity-seeking trait was ranked 10</w:t>
      </w:r>
      <w:r w:rsidRPr="005053FA">
        <w:rPr>
          <w:rFonts w:ascii="Times New Roman" w:hAnsi="Times New Roman" w:cs="Times New Roman"/>
          <w:vertAlign w:val="superscript"/>
        </w:rPr>
        <w:t>th</w:t>
      </w:r>
      <w:r w:rsidRPr="005053FA">
        <w:rPr>
          <w:rFonts w:ascii="Times New Roman" w:hAnsi="Times New Roman" w:cs="Times New Roman"/>
        </w:rPr>
        <w:t xml:space="preserve"> among the 17 traits. All rank-ordered information-seeking traits, including those related to diversity, were ranked in the exact same order as those ranked based on ratings. In total, respondents appeared to seek news from diverse sources and viewpoints only slightly more frequently than they engaged in other non-diversity-seeking ideals (H2).</w:t>
      </w:r>
    </w:p>
    <w:p w14:paraId="130929C0" w14:textId="77777777" w:rsidR="00B23445" w:rsidRPr="005053FA" w:rsidRDefault="00B23445" w:rsidP="00B23445">
      <w:pPr>
        <w:spacing w:line="480" w:lineRule="auto"/>
        <w:rPr>
          <w:rFonts w:ascii="Times New Roman" w:hAnsi="Times New Roman" w:cs="Times New Roman"/>
          <w:b/>
        </w:rPr>
      </w:pPr>
      <w:r w:rsidRPr="005053FA">
        <w:rPr>
          <w:rFonts w:ascii="Times New Roman" w:hAnsi="Times New Roman" w:cs="Times New Roman"/>
          <w:b/>
        </w:rPr>
        <w:t>Comparing information-seeking values and traits</w:t>
      </w:r>
    </w:p>
    <w:p w14:paraId="619369EA" w14:textId="77777777" w:rsidR="00B23445" w:rsidRPr="005053FA" w:rsidRDefault="00B23445" w:rsidP="00B23445">
      <w:pPr>
        <w:spacing w:line="480" w:lineRule="auto"/>
        <w:rPr>
          <w:rFonts w:ascii="Times New Roman" w:hAnsi="Times New Roman" w:cs="Times New Roman"/>
        </w:rPr>
      </w:pPr>
      <w:r w:rsidRPr="005053FA">
        <w:rPr>
          <w:rFonts w:ascii="Times New Roman" w:hAnsi="Times New Roman" w:cs="Times New Roman"/>
        </w:rPr>
        <w:tab/>
        <w:t xml:space="preserve">Looking across rank-ordered values and traits of 17 information-seeking patterns, some discrepancy emerges between the patterns respondents view as important and those respondents actually engage in. Five out of seven diversity-seeking patterns were ranked </w:t>
      </w:r>
      <w:r w:rsidRPr="005053FA">
        <w:rPr>
          <w:rFonts w:ascii="Times New Roman" w:hAnsi="Times New Roman" w:cs="Times New Roman"/>
        </w:rPr>
        <w:lastRenderedPageBreak/>
        <w:t xml:space="preserve">higher on values than traits while the other two were ranked identically. Compared to the equivalent values, respondents were relatively less likely to report that they got news from balanced viewpoints, diverse viewpoints, both liberal and conservative viewpoints, conflicting viewpoints, and sources with different owners. However, respondents fairly frequently got news from familiar and comfortable sources, mainstream sources, and viewpoints that they agree with (ranked </w:t>
      </w:r>
      <w:r>
        <w:rPr>
          <w:rFonts w:ascii="Times New Roman" w:hAnsi="Times New Roman" w:cs="Times New Roman"/>
        </w:rPr>
        <w:t>4</w:t>
      </w:r>
      <w:r w:rsidRPr="00B94FFD">
        <w:rPr>
          <w:rFonts w:ascii="Times New Roman" w:hAnsi="Times New Roman" w:cs="Times New Roman"/>
          <w:vertAlign w:val="superscript"/>
        </w:rPr>
        <w:t>th</w:t>
      </w:r>
      <w:r>
        <w:rPr>
          <w:rFonts w:ascii="Times New Roman" w:hAnsi="Times New Roman" w:cs="Times New Roman"/>
        </w:rPr>
        <w:t>, 5</w:t>
      </w:r>
      <w:r w:rsidRPr="00B94FFD">
        <w:rPr>
          <w:rFonts w:ascii="Times New Roman" w:hAnsi="Times New Roman" w:cs="Times New Roman"/>
          <w:vertAlign w:val="superscript"/>
        </w:rPr>
        <w:t>th</w:t>
      </w:r>
      <w:r>
        <w:rPr>
          <w:rFonts w:ascii="Times New Roman" w:hAnsi="Times New Roman" w:cs="Times New Roman"/>
        </w:rPr>
        <w:t>, and 10</w:t>
      </w:r>
      <w:r w:rsidRPr="00B94FFD">
        <w:rPr>
          <w:rFonts w:ascii="Times New Roman" w:hAnsi="Times New Roman" w:cs="Times New Roman"/>
          <w:vertAlign w:val="superscript"/>
        </w:rPr>
        <w:t>th</w:t>
      </w:r>
      <w:r>
        <w:rPr>
          <w:rFonts w:ascii="Times New Roman" w:hAnsi="Times New Roman" w:cs="Times New Roman"/>
        </w:rPr>
        <w:t xml:space="preserve"> </w:t>
      </w:r>
      <w:r w:rsidRPr="005053FA">
        <w:rPr>
          <w:rFonts w:ascii="Times New Roman" w:hAnsi="Times New Roman" w:cs="Times New Roman"/>
        </w:rPr>
        <w:t xml:space="preserve">on traits), despite ascribing relatively little importance to information-seeking of these types (ranked </w:t>
      </w:r>
      <w:r>
        <w:rPr>
          <w:rFonts w:ascii="Times New Roman" w:hAnsi="Times New Roman" w:cs="Times New Roman"/>
        </w:rPr>
        <w:t>12</w:t>
      </w:r>
      <w:r w:rsidRPr="00B94FFD">
        <w:rPr>
          <w:rFonts w:ascii="Times New Roman" w:hAnsi="Times New Roman" w:cs="Times New Roman"/>
          <w:vertAlign w:val="superscript"/>
        </w:rPr>
        <w:t>th</w:t>
      </w:r>
      <w:r>
        <w:rPr>
          <w:rFonts w:ascii="Times New Roman" w:hAnsi="Times New Roman" w:cs="Times New Roman"/>
        </w:rPr>
        <w:t>, 11</w:t>
      </w:r>
      <w:r w:rsidRPr="00B94FFD">
        <w:rPr>
          <w:rFonts w:ascii="Times New Roman" w:hAnsi="Times New Roman" w:cs="Times New Roman"/>
          <w:vertAlign w:val="superscript"/>
        </w:rPr>
        <w:t>th</w:t>
      </w:r>
      <w:r>
        <w:rPr>
          <w:rFonts w:ascii="Times New Roman" w:hAnsi="Times New Roman" w:cs="Times New Roman"/>
        </w:rPr>
        <w:t>, and 15</w:t>
      </w:r>
      <w:r w:rsidRPr="00B94FFD">
        <w:rPr>
          <w:rFonts w:ascii="Times New Roman" w:hAnsi="Times New Roman" w:cs="Times New Roman"/>
          <w:vertAlign w:val="superscript"/>
        </w:rPr>
        <w:t>th</w:t>
      </w:r>
      <w:r>
        <w:rPr>
          <w:rFonts w:ascii="Times New Roman" w:hAnsi="Times New Roman" w:cs="Times New Roman"/>
        </w:rPr>
        <w:t xml:space="preserve"> </w:t>
      </w:r>
      <w:r w:rsidRPr="005053FA">
        <w:rPr>
          <w:rFonts w:ascii="Times New Roman" w:hAnsi="Times New Roman" w:cs="Times New Roman"/>
        </w:rPr>
        <w:t>on values). These discrepancies between information-seeking values and traits suggest that many individuals rail to enact their informational ideals.</w:t>
      </w:r>
    </w:p>
    <w:p w14:paraId="6F531491" w14:textId="77777777" w:rsidR="00B23445" w:rsidRPr="005053FA" w:rsidRDefault="00B23445" w:rsidP="00B23445">
      <w:pPr>
        <w:spacing w:line="480" w:lineRule="auto"/>
        <w:rPr>
          <w:rFonts w:ascii="Times New Roman" w:hAnsi="Times New Roman" w:cs="Times New Roman"/>
          <w:b/>
        </w:rPr>
      </w:pPr>
      <w:r w:rsidRPr="005053FA">
        <w:rPr>
          <w:rFonts w:ascii="Times New Roman" w:hAnsi="Times New Roman" w:cs="Times New Roman"/>
          <w:b/>
        </w:rPr>
        <w:t>Value-trait correspondence</w:t>
      </w:r>
    </w:p>
    <w:p w14:paraId="6148E15B" w14:textId="77777777" w:rsidR="00B23445" w:rsidRPr="005053FA" w:rsidRDefault="00B23445" w:rsidP="00B23445">
      <w:pPr>
        <w:spacing w:line="480" w:lineRule="auto"/>
        <w:rPr>
          <w:rFonts w:ascii="Times New Roman" w:hAnsi="Times New Roman" w:cs="Times New Roman"/>
        </w:rPr>
      </w:pPr>
      <w:r w:rsidRPr="005053FA">
        <w:rPr>
          <w:rFonts w:ascii="Times New Roman" w:hAnsi="Times New Roman" w:cs="Times New Roman"/>
        </w:rPr>
        <w:tab/>
        <w:t xml:space="preserve">In general, holding particular information-seeking values was only moderately related to holding the corresponding traits (H3a). Across the 17 measures, rank orderings of values and traits correlated at between .20 and .47, and averaged .30. Values and traits were most synchronous for items measuring whether people should and respondents themselves do seek news from partisan sources, and were most dissonant on whether people should and respondent themselves seek news from balanced viewpoints and both liberal and conservative viewpoints. Average correlations for the diversity-seeking items (r=.27) were slightly lower than other information-seeking items (r=.32; H3b). The differences in value-trait correspondence between diversity-seeking items and other informational items became somewhat pronounced when rank ordered measures were used compared to rated measures. </w:t>
      </w:r>
    </w:p>
    <w:p w14:paraId="43FA4271" w14:textId="77777777" w:rsidR="00B23445" w:rsidRDefault="00B23445" w:rsidP="00B23445">
      <w:pPr>
        <w:spacing w:line="480" w:lineRule="auto"/>
        <w:rPr>
          <w:rFonts w:ascii="Times New Roman" w:hAnsi="Times New Roman" w:cs="Times New Roman"/>
          <w:b/>
        </w:rPr>
      </w:pPr>
      <w:proofErr w:type="spellStart"/>
      <w:r w:rsidRPr="005053FA">
        <w:rPr>
          <w:rFonts w:ascii="Times New Roman" w:hAnsi="Times New Roman" w:cs="Times New Roman"/>
          <w:b/>
        </w:rPr>
        <w:t>Typologizing</w:t>
      </w:r>
      <w:proofErr w:type="spellEnd"/>
      <w:r w:rsidRPr="005053FA">
        <w:rPr>
          <w:rFonts w:ascii="Times New Roman" w:hAnsi="Times New Roman" w:cs="Times New Roman"/>
          <w:b/>
        </w:rPr>
        <w:t xml:space="preserve"> diversity-seeking values and traits</w:t>
      </w:r>
    </w:p>
    <w:p w14:paraId="72D3AF7B" w14:textId="2FF3A623" w:rsidR="00B23445" w:rsidRPr="001D4694" w:rsidRDefault="00B23445" w:rsidP="00B23445">
      <w:pPr>
        <w:spacing w:line="480" w:lineRule="auto"/>
        <w:ind w:firstLine="720"/>
        <w:rPr>
          <w:rFonts w:ascii="Times New Roman" w:eastAsia="Malgun Gothic" w:hAnsi="Times New Roman" w:cs="Times New Roman"/>
          <w:lang w:eastAsia="ko-KR"/>
        </w:rPr>
      </w:pPr>
      <w:r>
        <w:rPr>
          <w:rFonts w:ascii="Times New Roman" w:eastAsia="Malgun Gothic" w:hAnsi="Times New Roman" w:cs="Times New Roman"/>
          <w:lang w:eastAsia="ko-KR"/>
        </w:rPr>
        <w:lastRenderedPageBreak/>
        <w:t>W</w:t>
      </w:r>
      <w:r w:rsidRPr="001D4694">
        <w:rPr>
          <w:rFonts w:ascii="Times New Roman" w:eastAsia="Malgun Gothic" w:hAnsi="Times New Roman" w:cs="Times New Roman"/>
          <w:lang w:eastAsia="ko-KR"/>
        </w:rPr>
        <w:t xml:space="preserve">e plotted the average </w:t>
      </w:r>
      <w:r>
        <w:rPr>
          <w:rFonts w:ascii="Times New Roman" w:eastAsia="Malgun Gothic" w:hAnsi="Times New Roman" w:cs="Times New Roman"/>
          <w:lang w:eastAsia="ko-KR"/>
        </w:rPr>
        <w:t>rank orderings</w:t>
      </w:r>
      <w:r w:rsidRPr="001D4694">
        <w:rPr>
          <w:rFonts w:ascii="Times New Roman" w:eastAsia="Malgun Gothic" w:hAnsi="Times New Roman" w:cs="Times New Roman"/>
          <w:lang w:eastAsia="ko-KR"/>
        </w:rPr>
        <w:t xml:space="preserve"> for </w:t>
      </w:r>
      <w:r>
        <w:rPr>
          <w:rFonts w:ascii="Times New Roman" w:eastAsia="Malgun Gothic" w:hAnsi="Times New Roman" w:cs="Times New Roman"/>
          <w:lang w:eastAsia="ko-KR"/>
        </w:rPr>
        <w:t>diversity-seeking values and traits</w:t>
      </w:r>
      <w:r w:rsidRPr="001D4694">
        <w:rPr>
          <w:rFonts w:ascii="Times New Roman" w:eastAsia="Malgun Gothic" w:hAnsi="Times New Roman" w:cs="Times New Roman"/>
          <w:lang w:eastAsia="ko-KR"/>
        </w:rPr>
        <w:t xml:space="preserve"> (Figure </w:t>
      </w:r>
      <w:r w:rsidR="003F598A">
        <w:rPr>
          <w:rFonts w:ascii="Times New Roman" w:eastAsia="Malgun Gothic" w:hAnsi="Times New Roman" w:cs="Times New Roman"/>
          <w:lang w:eastAsia="ko-KR"/>
        </w:rPr>
        <w:t>D</w:t>
      </w:r>
      <w:r w:rsidRPr="001D4694">
        <w:rPr>
          <w:rFonts w:ascii="Times New Roman" w:eastAsia="Malgun Gothic" w:hAnsi="Times New Roman" w:cs="Times New Roman"/>
          <w:lang w:eastAsia="ko-KR"/>
        </w:rPr>
        <w:t xml:space="preserve">1). The majority, </w:t>
      </w:r>
      <w:r>
        <w:rPr>
          <w:rFonts w:ascii="Times New Roman" w:eastAsia="Malgun Gothic" w:hAnsi="Times New Roman" w:cs="Times New Roman"/>
          <w:lang w:eastAsia="ko-KR"/>
        </w:rPr>
        <w:t>67.8</w:t>
      </w:r>
      <w:r w:rsidRPr="001D4694">
        <w:rPr>
          <w:rFonts w:ascii="Times New Roman" w:eastAsia="Malgun Gothic" w:hAnsi="Times New Roman" w:cs="Times New Roman"/>
          <w:lang w:eastAsia="ko-KR"/>
        </w:rPr>
        <w:t xml:space="preserve">%, of respondents reported an average </w:t>
      </w:r>
      <w:r>
        <w:rPr>
          <w:rFonts w:ascii="Times New Roman" w:eastAsia="Malgun Gothic" w:hAnsi="Times New Roman" w:cs="Times New Roman"/>
          <w:lang w:eastAsia="ko-KR"/>
        </w:rPr>
        <w:t>ranking</w:t>
      </w:r>
      <w:r w:rsidRPr="001D4694">
        <w:rPr>
          <w:rFonts w:ascii="Times New Roman" w:eastAsia="Malgun Gothic" w:hAnsi="Times New Roman" w:cs="Times New Roman"/>
          <w:lang w:eastAsia="ko-KR"/>
        </w:rPr>
        <w:t xml:space="preserve"> above “somewhat important” for the diversity-seeking measures,</w:t>
      </w:r>
      <w:r>
        <w:rPr>
          <w:rFonts w:ascii="Times New Roman" w:eastAsia="Malgun Gothic" w:hAnsi="Times New Roman" w:cs="Times New Roman"/>
          <w:lang w:eastAsia="ko-KR"/>
        </w:rPr>
        <w:t xml:space="preserve"> as compared to only 32.2</w:t>
      </w:r>
      <w:r w:rsidRPr="001D4694">
        <w:rPr>
          <w:rFonts w:ascii="Times New Roman" w:eastAsia="Malgun Gothic" w:hAnsi="Times New Roman" w:cs="Times New Roman"/>
          <w:lang w:eastAsia="ko-KR"/>
        </w:rPr>
        <w:t xml:space="preserve">% who </w:t>
      </w:r>
      <w:r>
        <w:rPr>
          <w:rFonts w:ascii="Times New Roman" w:eastAsia="Malgun Gothic" w:hAnsi="Times New Roman" w:cs="Times New Roman"/>
          <w:lang w:eastAsia="ko-KR"/>
        </w:rPr>
        <w:t>ranked</w:t>
      </w:r>
      <w:r w:rsidRPr="001D4694">
        <w:rPr>
          <w:rFonts w:ascii="Times New Roman" w:eastAsia="Malgun Gothic" w:hAnsi="Times New Roman" w:cs="Times New Roman"/>
          <w:lang w:eastAsia="ko-KR"/>
        </w:rPr>
        <w:t xml:space="preserve"> diversity-seeking values as “somewhat important” or lower on averag</w:t>
      </w:r>
      <w:r w:rsidR="003F598A">
        <w:rPr>
          <w:rFonts w:ascii="Times New Roman" w:eastAsia="Malgun Gothic" w:hAnsi="Times New Roman" w:cs="Times New Roman"/>
          <w:lang w:eastAsia="ko-KR"/>
        </w:rPr>
        <w:t xml:space="preserve">e. </w:t>
      </w:r>
      <w:r w:rsidRPr="001D4694">
        <w:rPr>
          <w:rFonts w:ascii="Times New Roman" w:eastAsia="Malgun Gothic" w:hAnsi="Times New Roman" w:cs="Times New Roman"/>
          <w:lang w:eastAsia="ko-KR"/>
        </w:rPr>
        <w:t xml:space="preserve">Very few of the respondents who did not think that seeking diversity was important </w:t>
      </w:r>
      <w:r>
        <w:rPr>
          <w:rFonts w:ascii="Times New Roman" w:eastAsia="Malgun Gothic" w:hAnsi="Times New Roman" w:cs="Times New Roman"/>
          <w:lang w:eastAsia="ko-KR"/>
        </w:rPr>
        <w:t>actualized</w:t>
      </w:r>
      <w:r w:rsidRPr="001D4694">
        <w:rPr>
          <w:rFonts w:ascii="Times New Roman" w:eastAsia="Malgun Gothic" w:hAnsi="Times New Roman" w:cs="Times New Roman"/>
          <w:lang w:eastAsia="ko-KR"/>
        </w:rPr>
        <w:t xml:space="preserve"> it anyway; only </w:t>
      </w:r>
      <w:r>
        <w:rPr>
          <w:rFonts w:ascii="Times New Roman" w:eastAsia="Malgun Gothic" w:hAnsi="Times New Roman" w:cs="Times New Roman"/>
          <w:lang w:eastAsia="ko-KR"/>
        </w:rPr>
        <w:t>9.3</w:t>
      </w:r>
      <w:r w:rsidRPr="001D4694">
        <w:rPr>
          <w:rFonts w:ascii="Times New Roman" w:eastAsia="Malgun Gothic" w:hAnsi="Times New Roman" w:cs="Times New Roman"/>
          <w:lang w:eastAsia="ko-KR"/>
        </w:rPr>
        <w:t xml:space="preserve">% of respondents were </w:t>
      </w:r>
      <w:r w:rsidRPr="001D4694">
        <w:rPr>
          <w:rFonts w:ascii="Times New Roman" w:eastAsia="Malgun Gothic" w:hAnsi="Times New Roman" w:cs="Times New Roman"/>
          <w:i/>
          <w:lang w:eastAsia="ko-KR"/>
        </w:rPr>
        <w:t>alternatively motivated</w:t>
      </w:r>
      <w:r w:rsidR="003F598A">
        <w:rPr>
          <w:rFonts w:ascii="Times New Roman" w:eastAsia="Malgun Gothic" w:hAnsi="Times New Roman" w:cs="Times New Roman"/>
          <w:lang w:eastAsia="ko-KR"/>
        </w:rPr>
        <w:t xml:space="preserve"> by this classification. </w:t>
      </w:r>
      <w:r w:rsidRPr="001D4694">
        <w:rPr>
          <w:rFonts w:ascii="Times New Roman" w:eastAsia="Malgun Gothic" w:hAnsi="Times New Roman" w:cs="Times New Roman"/>
          <w:lang w:eastAsia="ko-KR"/>
        </w:rPr>
        <w:t xml:space="preserve">Indeed, if a respondent did not value diversity, one could almost invariably conclude that that respondent was </w:t>
      </w:r>
      <w:r w:rsidRPr="001D4694">
        <w:rPr>
          <w:rFonts w:ascii="Times New Roman" w:eastAsia="Malgun Gothic" w:hAnsi="Times New Roman" w:cs="Times New Roman"/>
          <w:i/>
          <w:lang w:eastAsia="ko-KR"/>
        </w:rPr>
        <w:t>apathetic</w:t>
      </w:r>
      <w:r>
        <w:rPr>
          <w:rFonts w:ascii="Times New Roman" w:eastAsia="Malgun Gothic" w:hAnsi="Times New Roman" w:cs="Times New Roman"/>
          <w:lang w:eastAsia="ko-KR"/>
        </w:rPr>
        <w:t xml:space="preserve"> (22.9</w:t>
      </w:r>
      <w:r w:rsidRPr="001D4694">
        <w:rPr>
          <w:rFonts w:ascii="Times New Roman" w:eastAsia="Malgun Gothic" w:hAnsi="Times New Roman" w:cs="Times New Roman"/>
          <w:lang w:eastAsia="ko-KR"/>
        </w:rPr>
        <w:t xml:space="preserve">% </w:t>
      </w:r>
      <w:r>
        <w:rPr>
          <w:rFonts w:ascii="Times New Roman" w:eastAsia="Malgun Gothic" w:hAnsi="Times New Roman" w:cs="Times New Roman"/>
          <w:lang w:eastAsia="ko-KR"/>
        </w:rPr>
        <w:t>of all respondents, 71.2</w:t>
      </w:r>
      <w:r w:rsidRPr="001D4694">
        <w:rPr>
          <w:rFonts w:ascii="Times New Roman" w:eastAsia="Malgun Gothic" w:hAnsi="Times New Roman" w:cs="Times New Roman"/>
          <w:lang w:eastAsia="ko-KR"/>
        </w:rPr>
        <w:t xml:space="preserve">% of those who did not value diversity-seeking; RQ1a). </w:t>
      </w:r>
      <w:r>
        <w:rPr>
          <w:rFonts w:ascii="Times New Roman" w:eastAsia="Malgun Gothic" w:hAnsi="Times New Roman" w:cs="Times New Roman"/>
          <w:lang w:eastAsia="ko-KR"/>
        </w:rPr>
        <w:t>Thus</w:t>
      </w:r>
      <w:r w:rsidRPr="001D4694">
        <w:rPr>
          <w:rFonts w:ascii="Times New Roman" w:eastAsia="Malgun Gothic" w:hAnsi="Times New Roman" w:cs="Times New Roman"/>
          <w:lang w:eastAsia="ko-KR"/>
        </w:rPr>
        <w:t>, respondents were sometimes apathetic, but very few appear to have had alternative motivations for seeking diversity.</w:t>
      </w:r>
    </w:p>
    <w:p w14:paraId="3DFFF7FF" w14:textId="28D323C1" w:rsidR="00B23445" w:rsidRPr="005053FA" w:rsidRDefault="00B23445" w:rsidP="00B23445">
      <w:pPr>
        <w:spacing w:line="480" w:lineRule="auto"/>
        <w:ind w:firstLine="720"/>
        <w:rPr>
          <w:rFonts w:ascii="Times New Roman" w:hAnsi="Times New Roman" w:cs="Times New Roman"/>
          <w:b/>
        </w:rPr>
      </w:pPr>
      <w:r w:rsidRPr="001D4694">
        <w:rPr>
          <w:rFonts w:ascii="Times New Roman" w:eastAsia="Malgun Gothic" w:hAnsi="Times New Roman" w:cs="Times New Roman"/>
          <w:lang w:eastAsia="ko-KR"/>
        </w:rPr>
        <w:t xml:space="preserve">In contrast, placing considerable value on diversity-seeking was no guarantee that respondents would actually engage in diversity-seeking behaviors. Although the </w:t>
      </w:r>
      <w:r>
        <w:rPr>
          <w:rFonts w:ascii="Times New Roman" w:eastAsia="Malgun Gothic" w:hAnsi="Times New Roman" w:cs="Times New Roman"/>
          <w:lang w:eastAsia="ko-KR"/>
        </w:rPr>
        <w:t>most</w:t>
      </w:r>
      <w:r w:rsidRPr="001D4694">
        <w:rPr>
          <w:rFonts w:ascii="Times New Roman" w:eastAsia="Malgun Gothic" w:hAnsi="Times New Roman" w:cs="Times New Roman"/>
          <w:lang w:eastAsia="ko-KR"/>
        </w:rPr>
        <w:t xml:space="preserve"> individuals we interviewed were </w:t>
      </w:r>
      <w:proofErr w:type="spellStart"/>
      <w:r w:rsidRPr="001D4694">
        <w:rPr>
          <w:rFonts w:ascii="Times New Roman" w:eastAsia="Malgun Gothic" w:hAnsi="Times New Roman" w:cs="Times New Roman"/>
          <w:i/>
          <w:lang w:eastAsia="ko-KR"/>
        </w:rPr>
        <w:t>actualizers</w:t>
      </w:r>
      <w:proofErr w:type="spellEnd"/>
      <w:r>
        <w:rPr>
          <w:rFonts w:ascii="Times New Roman" w:eastAsia="Malgun Gothic" w:hAnsi="Times New Roman" w:cs="Times New Roman"/>
          <w:lang w:eastAsia="ko-KR"/>
        </w:rPr>
        <w:t xml:space="preserve"> (39.3% of all respondents), 28.4</w:t>
      </w:r>
      <w:r w:rsidRPr="001D4694">
        <w:rPr>
          <w:rFonts w:ascii="Times New Roman" w:eastAsia="Malgun Gothic" w:hAnsi="Times New Roman" w:cs="Times New Roman"/>
          <w:lang w:eastAsia="ko-KR"/>
        </w:rPr>
        <w:t>% of respondents reported high values withou</w:t>
      </w:r>
      <w:r w:rsidR="003F598A">
        <w:rPr>
          <w:rFonts w:ascii="Times New Roman" w:eastAsia="Malgun Gothic" w:hAnsi="Times New Roman" w:cs="Times New Roman"/>
          <w:lang w:eastAsia="ko-KR"/>
        </w:rPr>
        <w:t xml:space="preserve">t correspondingly high traits. </w:t>
      </w:r>
      <w:r w:rsidRPr="001D4694">
        <w:rPr>
          <w:rFonts w:ascii="Times New Roman" w:eastAsia="Malgun Gothic" w:hAnsi="Times New Roman" w:cs="Times New Roman"/>
          <w:lang w:eastAsia="ko-KR"/>
        </w:rPr>
        <w:t xml:space="preserve">This meant that </w:t>
      </w:r>
      <w:r>
        <w:rPr>
          <w:rFonts w:ascii="Times New Roman" w:eastAsia="Malgun Gothic" w:hAnsi="Times New Roman" w:cs="Times New Roman"/>
          <w:lang w:eastAsia="ko-KR"/>
        </w:rPr>
        <w:t>42%</w:t>
      </w:r>
      <w:r w:rsidRPr="001D4694">
        <w:rPr>
          <w:rFonts w:ascii="Times New Roman" w:eastAsia="Malgun Gothic" w:hAnsi="Times New Roman" w:cs="Times New Roman"/>
          <w:lang w:eastAsia="ko-KR"/>
        </w:rPr>
        <w:t xml:space="preserve"> of those who valued diversity could be classified as </w:t>
      </w:r>
      <w:r w:rsidRPr="001D4694">
        <w:rPr>
          <w:rFonts w:ascii="Times New Roman" w:eastAsia="Malgun Gothic" w:hAnsi="Times New Roman" w:cs="Times New Roman"/>
          <w:i/>
          <w:lang w:eastAsia="ko-KR"/>
        </w:rPr>
        <w:t>aspirational</w:t>
      </w:r>
      <w:r w:rsidRPr="001D4694">
        <w:rPr>
          <w:rFonts w:ascii="Times New Roman" w:eastAsia="Malgun Gothic" w:hAnsi="Times New Roman" w:cs="Times New Roman"/>
          <w:lang w:eastAsia="ko-KR"/>
        </w:rPr>
        <w:t xml:space="preserve"> (RQ1b).  </w:t>
      </w:r>
    </w:p>
    <w:p w14:paraId="1FD9C449" w14:textId="77777777" w:rsidR="00B23445" w:rsidRPr="005053FA" w:rsidRDefault="00B23445" w:rsidP="00B23445">
      <w:pPr>
        <w:spacing w:line="480" w:lineRule="auto"/>
        <w:rPr>
          <w:rFonts w:ascii="Times New Roman" w:hAnsi="Times New Roman" w:cs="Times New Roman"/>
        </w:rPr>
      </w:pPr>
      <w:r w:rsidRPr="005053FA">
        <w:rPr>
          <w:rFonts w:ascii="Times New Roman" w:hAnsi="Times New Roman" w:cs="Times New Roman"/>
          <w:b/>
        </w:rPr>
        <w:t>Diverse information-seeking and democratic citizenship</w:t>
      </w:r>
    </w:p>
    <w:p w14:paraId="004BE569" w14:textId="0E5C710C" w:rsidR="00B23445" w:rsidRPr="005053FA" w:rsidRDefault="00B23445" w:rsidP="00B23445">
      <w:pPr>
        <w:spacing w:line="480" w:lineRule="auto"/>
        <w:rPr>
          <w:rFonts w:ascii="Times New Roman" w:hAnsi="Times New Roman" w:cs="Times New Roman"/>
        </w:rPr>
      </w:pPr>
      <w:r w:rsidRPr="005053FA">
        <w:rPr>
          <w:rFonts w:ascii="Times New Roman" w:hAnsi="Times New Roman" w:cs="Times New Roman"/>
        </w:rPr>
        <w:tab/>
      </w:r>
      <w:r w:rsidR="003F598A">
        <w:rPr>
          <w:rFonts w:ascii="Times New Roman" w:hAnsi="Times New Roman" w:cs="Times New Roman"/>
        </w:rPr>
        <w:t>When values were not controlled, d</w:t>
      </w:r>
      <w:r w:rsidRPr="005053FA">
        <w:rPr>
          <w:rFonts w:ascii="Times New Roman" w:hAnsi="Times New Roman" w:cs="Times New Roman"/>
        </w:rPr>
        <w:t>iversity-seeking traits were related to only one of the three indicators of democratic citizenship. Respondents who reported they sought diversity were more likely to report that they were interested in the political camp</w:t>
      </w:r>
      <w:r w:rsidR="003F598A">
        <w:rPr>
          <w:rFonts w:ascii="Times New Roman" w:hAnsi="Times New Roman" w:cs="Times New Roman"/>
        </w:rPr>
        <w:t>aigns prior to the election (b=</w:t>
      </w:r>
      <w:r w:rsidRPr="005053FA">
        <w:rPr>
          <w:rFonts w:ascii="Times New Roman" w:hAnsi="Times New Roman" w:cs="Times New Roman"/>
        </w:rPr>
        <w:t>.14, s.e.=.03, p&lt;.001; H5a). Seeking diversity in practice was not related to the knowledge measure (b=.00, s.e.=</w:t>
      </w:r>
      <w:r w:rsidR="003F598A">
        <w:rPr>
          <w:rFonts w:ascii="Times New Roman" w:hAnsi="Times New Roman" w:cs="Times New Roman"/>
        </w:rPr>
        <w:t>.00, p&gt;.05; H5b) and voting (b=</w:t>
      </w:r>
      <w:r w:rsidRPr="005053FA">
        <w:rPr>
          <w:rFonts w:ascii="Times New Roman" w:hAnsi="Times New Roman" w:cs="Times New Roman"/>
        </w:rPr>
        <w:t xml:space="preserve">.06, s.e.=.06, p&gt;.05; H5c). </w:t>
      </w:r>
    </w:p>
    <w:p w14:paraId="7AACAC28" w14:textId="130F665F" w:rsidR="00B23445" w:rsidRDefault="00B23445" w:rsidP="00B23445">
      <w:pPr>
        <w:spacing w:line="480" w:lineRule="auto"/>
        <w:rPr>
          <w:rFonts w:ascii="Times New Roman" w:hAnsi="Times New Roman" w:cs="Times New Roman"/>
        </w:rPr>
      </w:pPr>
      <w:r w:rsidRPr="005053FA">
        <w:rPr>
          <w:rFonts w:ascii="Times New Roman" w:hAnsi="Times New Roman" w:cs="Times New Roman"/>
        </w:rPr>
        <w:lastRenderedPageBreak/>
        <w:tab/>
      </w:r>
      <w:r w:rsidR="003F598A">
        <w:rPr>
          <w:rFonts w:ascii="Times New Roman" w:hAnsi="Times New Roman" w:cs="Times New Roman"/>
        </w:rPr>
        <w:t>When</w:t>
      </w:r>
      <w:r w:rsidRPr="005053FA">
        <w:rPr>
          <w:rFonts w:ascii="Times New Roman" w:hAnsi="Times New Roman" w:cs="Times New Roman"/>
        </w:rPr>
        <w:t xml:space="preserve"> traits were controlled, diversity-seeking values were associated with </w:t>
      </w:r>
      <w:r w:rsidR="003F598A">
        <w:rPr>
          <w:rFonts w:ascii="Times New Roman" w:hAnsi="Times New Roman" w:cs="Times New Roman"/>
        </w:rPr>
        <w:t>higher</w:t>
      </w:r>
      <w:r w:rsidRPr="005053FA">
        <w:rPr>
          <w:rFonts w:ascii="Times New Roman" w:hAnsi="Times New Roman" w:cs="Times New Roman"/>
        </w:rPr>
        <w:t xml:space="preserve"> levels of two democratic citizenship indicators</w:t>
      </w:r>
      <w:r>
        <w:rPr>
          <w:rFonts w:ascii="Times New Roman" w:hAnsi="Times New Roman" w:cs="Times New Roman"/>
        </w:rPr>
        <w:t xml:space="preserve"> (RQ2)</w:t>
      </w:r>
      <w:r w:rsidRPr="005053FA">
        <w:rPr>
          <w:rFonts w:ascii="Times New Roman" w:hAnsi="Times New Roman" w:cs="Times New Roman"/>
        </w:rPr>
        <w:t>. Respondents who held diversity-seeking values demonstrated greater knowledge abo</w:t>
      </w:r>
      <w:r w:rsidR="003F598A">
        <w:rPr>
          <w:rFonts w:ascii="Times New Roman" w:hAnsi="Times New Roman" w:cs="Times New Roman"/>
        </w:rPr>
        <w:t>ut government indicators (b=.02</w:t>
      </w:r>
      <w:r w:rsidRPr="005053FA">
        <w:rPr>
          <w:rFonts w:ascii="Times New Roman" w:hAnsi="Times New Roman" w:cs="Times New Roman"/>
        </w:rPr>
        <w:t>, s.e.=.00, p&lt;.001; H6b), a</w:t>
      </w:r>
      <w:r w:rsidR="003F598A">
        <w:rPr>
          <w:rFonts w:ascii="Times New Roman" w:hAnsi="Times New Roman" w:cs="Times New Roman"/>
        </w:rPr>
        <w:t>nd were more likely to vote (b=</w:t>
      </w:r>
      <w:r w:rsidRPr="005053FA">
        <w:rPr>
          <w:rFonts w:ascii="Times New Roman" w:hAnsi="Times New Roman" w:cs="Times New Roman"/>
        </w:rPr>
        <w:t>.19, s.e.=.06, p&lt;.05; H6c). Holding diversity-seeking values were not related to inter</w:t>
      </w:r>
      <w:r w:rsidR="003F598A">
        <w:rPr>
          <w:rFonts w:ascii="Times New Roman" w:hAnsi="Times New Roman" w:cs="Times New Roman"/>
        </w:rPr>
        <w:t>ests in political campaigns (b=.02</w:t>
      </w:r>
      <w:r w:rsidRPr="005053FA">
        <w:rPr>
          <w:rFonts w:ascii="Times New Roman" w:hAnsi="Times New Roman" w:cs="Times New Roman"/>
        </w:rPr>
        <w:t xml:space="preserve">, s.e.=.04, p&gt;.05; H6a). Believing that diversity-seeking is important thus appears to relate to good citizenship measures. </w:t>
      </w:r>
    </w:p>
    <w:p w14:paraId="3FB3AA49" w14:textId="489EC161" w:rsidR="00434893" w:rsidRPr="005053FA" w:rsidRDefault="00434893" w:rsidP="00B23445">
      <w:pPr>
        <w:spacing w:line="480" w:lineRule="auto"/>
        <w:rPr>
          <w:rFonts w:ascii="Times New Roman" w:hAnsi="Times New Roman" w:cs="Times New Roman"/>
        </w:rPr>
      </w:pPr>
      <w:r>
        <w:rPr>
          <w:rFonts w:ascii="Times New Roman" w:hAnsi="Times New Roman" w:cs="Times New Roman"/>
        </w:rPr>
        <w:tab/>
      </w:r>
      <w:r w:rsidRPr="0097339B">
        <w:rPr>
          <w:rFonts w:ascii="Times New Roman" w:hAnsi="Times New Roman" w:cs="Times New Roman"/>
          <w:highlight w:val="yellow"/>
        </w:rPr>
        <w:t>Inserting values and traits into the models simultaneously</w:t>
      </w:r>
      <w:r w:rsidRPr="00434893">
        <w:rPr>
          <w:rFonts w:ascii="Times New Roman" w:hAnsi="Times New Roman" w:cs="Times New Roman"/>
        </w:rPr>
        <w:t xml:space="preserve"> </w:t>
      </w:r>
      <w:r w:rsidRPr="005053FA">
        <w:rPr>
          <w:rFonts w:ascii="Times New Roman" w:hAnsi="Times New Roman" w:cs="Times New Roman"/>
        </w:rPr>
        <w:t xml:space="preserve">did not </w:t>
      </w:r>
      <w:r>
        <w:rPr>
          <w:rFonts w:ascii="Times New Roman" w:hAnsi="Times New Roman" w:cs="Times New Roman"/>
        </w:rPr>
        <w:t xml:space="preserve">substantially </w:t>
      </w:r>
      <w:r w:rsidRPr="005053FA">
        <w:rPr>
          <w:rFonts w:ascii="Times New Roman" w:hAnsi="Times New Roman" w:cs="Times New Roman"/>
        </w:rPr>
        <w:t>change their respective relationships with democratic citizenship indicators</w:t>
      </w:r>
      <w:r w:rsidRPr="00434893">
        <w:rPr>
          <w:rFonts w:ascii="Times New Roman" w:hAnsi="Times New Roman" w:cs="Times New Roman"/>
        </w:rPr>
        <w:t xml:space="preserve">. Diversity-seeking </w:t>
      </w:r>
      <w:r>
        <w:rPr>
          <w:rFonts w:ascii="Times New Roman" w:hAnsi="Times New Roman" w:cs="Times New Roman"/>
        </w:rPr>
        <w:t>traits significantly predicted political interest (b = .15, SE =</w:t>
      </w:r>
      <w:r w:rsidRPr="00434893">
        <w:rPr>
          <w:rFonts w:ascii="Times New Roman" w:hAnsi="Times New Roman" w:cs="Times New Roman"/>
        </w:rPr>
        <w:t xml:space="preserve"> </w:t>
      </w:r>
      <w:r>
        <w:rPr>
          <w:rFonts w:ascii="Times New Roman" w:hAnsi="Times New Roman" w:cs="Times New Roman"/>
        </w:rPr>
        <w:t xml:space="preserve">.03, p &lt; .001), whereas diversity-seeking </w:t>
      </w:r>
      <w:r w:rsidRPr="00434893">
        <w:rPr>
          <w:rFonts w:ascii="Times New Roman" w:hAnsi="Times New Roman" w:cs="Times New Roman"/>
        </w:rPr>
        <w:t xml:space="preserve">values </w:t>
      </w:r>
      <w:r>
        <w:rPr>
          <w:rFonts w:ascii="Times New Roman" w:hAnsi="Times New Roman" w:cs="Times New Roman"/>
        </w:rPr>
        <w:t xml:space="preserve">were not uniquely predictive (b = -.01, SE = .03, p &gt; .05). Diversity-seeking values </w:t>
      </w:r>
      <w:r w:rsidRPr="00434893">
        <w:rPr>
          <w:rFonts w:ascii="Times New Roman" w:hAnsi="Times New Roman" w:cs="Times New Roman"/>
        </w:rPr>
        <w:t>significantly predic</w:t>
      </w:r>
      <w:r>
        <w:rPr>
          <w:rFonts w:ascii="Times New Roman" w:hAnsi="Times New Roman" w:cs="Times New Roman"/>
        </w:rPr>
        <w:t>ted political knowledge (b = .02, SE = .00</w:t>
      </w:r>
      <w:r w:rsidRPr="00434893">
        <w:rPr>
          <w:rFonts w:ascii="Times New Roman" w:hAnsi="Times New Roman" w:cs="Times New Roman"/>
        </w:rPr>
        <w:t xml:space="preserve">, p &lt; .001), whereas traits were </w:t>
      </w:r>
      <w:r>
        <w:rPr>
          <w:rFonts w:ascii="Times New Roman" w:hAnsi="Times New Roman" w:cs="Times New Roman"/>
        </w:rPr>
        <w:t xml:space="preserve">negatively related to political knowledge (b = -.005, SE = .00, p &lt; .05). Finally, diversity-seeking values (b = .19, SE = .06, p &lt; .01) </w:t>
      </w:r>
      <w:r w:rsidRPr="00434893">
        <w:rPr>
          <w:rFonts w:ascii="Times New Roman" w:hAnsi="Times New Roman" w:cs="Times New Roman"/>
        </w:rPr>
        <w:t>appear to have predicted which respondents would vote in the 2014 elections</w:t>
      </w:r>
      <w:r>
        <w:rPr>
          <w:rFonts w:ascii="Times New Roman" w:hAnsi="Times New Roman" w:cs="Times New Roman"/>
        </w:rPr>
        <w:t xml:space="preserve">, whereas </w:t>
      </w:r>
      <w:r w:rsidRPr="00434893">
        <w:rPr>
          <w:rFonts w:ascii="Times New Roman" w:hAnsi="Times New Roman" w:cs="Times New Roman"/>
        </w:rPr>
        <w:t xml:space="preserve">traits </w:t>
      </w:r>
      <w:r>
        <w:rPr>
          <w:rFonts w:ascii="Times New Roman" w:hAnsi="Times New Roman" w:cs="Times New Roman"/>
        </w:rPr>
        <w:t>do not (b = -.02, SE = .07, p &gt; .05</w:t>
      </w:r>
      <w:r w:rsidRPr="00434893">
        <w:rPr>
          <w:rFonts w:ascii="Times New Roman" w:hAnsi="Times New Roman" w:cs="Times New Roman"/>
        </w:rPr>
        <w:t xml:space="preserve">). Thus, both aspects of diversity-seeking appear to uniquely </w:t>
      </w:r>
      <w:r>
        <w:rPr>
          <w:rFonts w:ascii="Times New Roman" w:hAnsi="Times New Roman" w:cs="Times New Roman"/>
        </w:rPr>
        <w:t>predict</w:t>
      </w:r>
      <w:r w:rsidRPr="00434893">
        <w:rPr>
          <w:rFonts w:ascii="Times New Roman" w:hAnsi="Times New Roman" w:cs="Times New Roman"/>
        </w:rPr>
        <w:t xml:space="preserve"> good citizenship measures (RQ2).</w:t>
      </w:r>
    </w:p>
    <w:p w14:paraId="4D557185" w14:textId="0A877331" w:rsidR="00B23445" w:rsidRPr="005053FA" w:rsidRDefault="00B23445" w:rsidP="00B23445">
      <w:pPr>
        <w:spacing w:line="480" w:lineRule="auto"/>
        <w:rPr>
          <w:rFonts w:ascii="Times New Roman" w:hAnsi="Times New Roman" w:cs="Times New Roman"/>
        </w:rPr>
      </w:pPr>
      <w:r w:rsidRPr="005053FA">
        <w:rPr>
          <w:rFonts w:ascii="Times New Roman" w:hAnsi="Times New Roman" w:cs="Times New Roman"/>
        </w:rPr>
        <w:tab/>
        <w:t xml:space="preserve"> </w:t>
      </w:r>
    </w:p>
    <w:p w14:paraId="2F504ADE" w14:textId="528E582F" w:rsidR="00261608" w:rsidRPr="005053FA" w:rsidRDefault="00261608" w:rsidP="00261608">
      <w:pPr>
        <w:spacing w:line="480" w:lineRule="auto"/>
        <w:rPr>
          <w:rFonts w:ascii="Times New Roman" w:hAnsi="Times New Roman" w:cs="Times New Roman"/>
        </w:rPr>
      </w:pPr>
      <w:r w:rsidRPr="005053FA">
        <w:rPr>
          <w:rFonts w:ascii="Times New Roman" w:hAnsi="Times New Roman" w:cs="Times New Roman"/>
        </w:rPr>
        <w:t xml:space="preserve"> </w:t>
      </w:r>
    </w:p>
    <w:p w14:paraId="30258ABA" w14:textId="77777777" w:rsidR="001B41EF" w:rsidRPr="005053FA" w:rsidRDefault="001B41EF" w:rsidP="00C01B7E">
      <w:pPr>
        <w:widowControl w:val="0"/>
        <w:autoSpaceDE w:val="0"/>
        <w:autoSpaceDN w:val="0"/>
        <w:adjustRightInd w:val="0"/>
        <w:spacing w:line="480" w:lineRule="auto"/>
        <w:rPr>
          <w:rFonts w:ascii="Times New Roman" w:hAnsi="Times New Roman" w:cs="Times New Roman"/>
        </w:rPr>
      </w:pPr>
    </w:p>
    <w:p w14:paraId="72A5203D" w14:textId="77777777" w:rsidR="00261608" w:rsidRPr="005053FA" w:rsidRDefault="00261608"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br w:type="page"/>
      </w:r>
    </w:p>
    <w:p w14:paraId="51BB3398" w14:textId="1A1111B8" w:rsidR="00885A89" w:rsidRPr="005053FA" w:rsidRDefault="00885A89"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lastRenderedPageBreak/>
        <w:t xml:space="preserve">Table </w:t>
      </w:r>
      <w:r w:rsidR="00D56430">
        <w:rPr>
          <w:rFonts w:ascii="Times New Roman" w:hAnsi="Times New Roman" w:cs="Times New Roman"/>
        </w:rPr>
        <w:t>D</w:t>
      </w:r>
      <w:r w:rsidRPr="005053FA">
        <w:rPr>
          <w:rFonts w:ascii="Times New Roman" w:hAnsi="Times New Roman" w:cs="Times New Roman"/>
        </w:rPr>
        <w:t>1.</w:t>
      </w:r>
      <w:r w:rsidR="00261608" w:rsidRPr="005053FA">
        <w:rPr>
          <w:rFonts w:ascii="Times New Roman" w:hAnsi="Times New Roman" w:cs="Times New Roman"/>
        </w:rPr>
        <w:t xml:space="preserve"> </w:t>
      </w:r>
      <w:r w:rsidRPr="005053FA">
        <w:rPr>
          <w:rFonts w:ascii="Times New Roman" w:hAnsi="Times New Roman" w:cs="Times New Roman"/>
          <w:i/>
        </w:rPr>
        <w:t>Information-Seeking Values and Traits</w:t>
      </w:r>
      <w:r w:rsidR="00014314" w:rsidRPr="005053FA">
        <w:rPr>
          <w:rFonts w:ascii="Times New Roman" w:hAnsi="Times New Roman" w:cs="Times New Roman"/>
          <w:i/>
        </w:rPr>
        <w:tab/>
      </w:r>
    </w:p>
    <w:tbl>
      <w:tblPr>
        <w:tblW w:w="9285" w:type="dxa"/>
        <w:tblLayout w:type="fixed"/>
        <w:tblCellMar>
          <w:left w:w="0" w:type="dxa"/>
          <w:right w:w="0" w:type="dxa"/>
        </w:tblCellMar>
        <w:tblLook w:val="04A0" w:firstRow="1" w:lastRow="0" w:firstColumn="1" w:lastColumn="0" w:noHBand="0" w:noVBand="1"/>
      </w:tblPr>
      <w:tblGrid>
        <w:gridCol w:w="4155"/>
        <w:gridCol w:w="720"/>
        <w:gridCol w:w="37"/>
        <w:gridCol w:w="413"/>
        <w:gridCol w:w="154"/>
        <w:gridCol w:w="260"/>
        <w:gridCol w:w="302"/>
        <w:gridCol w:w="184"/>
        <w:gridCol w:w="540"/>
        <w:gridCol w:w="90"/>
        <w:gridCol w:w="720"/>
        <w:gridCol w:w="463"/>
        <w:gridCol w:w="77"/>
        <w:gridCol w:w="47"/>
        <w:gridCol w:w="583"/>
        <w:gridCol w:w="540"/>
      </w:tblGrid>
      <w:tr w:rsidR="00E01C6D" w:rsidRPr="005053FA" w14:paraId="0ACBC4C1" w14:textId="77777777" w:rsidTr="00F85D26">
        <w:trPr>
          <w:trHeight w:val="300"/>
        </w:trPr>
        <w:tc>
          <w:tcPr>
            <w:tcW w:w="415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5B73985" w14:textId="77777777" w:rsidR="00E01C6D" w:rsidRPr="005053FA" w:rsidRDefault="00E01C6D">
            <w:pPr>
              <w:rPr>
                <w:rFonts w:ascii="Times New Roman" w:eastAsia="Times New Roman" w:hAnsi="Times New Roman" w:cs="Times New Roman"/>
                <w:color w:val="000000"/>
              </w:rPr>
            </w:pPr>
          </w:p>
        </w:tc>
        <w:tc>
          <w:tcPr>
            <w:tcW w:w="1170" w:type="dxa"/>
            <w:gridSpan w:val="3"/>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1265AFD" w14:textId="77777777" w:rsidR="00E01C6D" w:rsidRPr="005053FA" w:rsidRDefault="00E01C6D">
            <w:pPr>
              <w:jc w:val="center"/>
              <w:rPr>
                <w:rFonts w:ascii="Times New Roman" w:eastAsia="Times New Roman" w:hAnsi="Times New Roman" w:cs="Times New Roman"/>
                <w:color w:val="000000"/>
                <w:u w:val="single"/>
              </w:rPr>
            </w:pPr>
            <w:r w:rsidRPr="005053FA">
              <w:rPr>
                <w:rFonts w:ascii="Times New Roman" w:eastAsia="Times New Roman" w:hAnsi="Times New Roman" w:cs="Times New Roman"/>
                <w:color w:val="000000"/>
                <w:u w:val="single"/>
              </w:rPr>
              <w:t>Value</w:t>
            </w:r>
          </w:p>
        </w:tc>
        <w:tc>
          <w:tcPr>
            <w:tcW w:w="1440" w:type="dxa"/>
            <w:gridSpan w:val="5"/>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2DEBB24" w14:textId="77777777" w:rsidR="00E01C6D" w:rsidRPr="005053FA" w:rsidRDefault="00E01C6D">
            <w:pPr>
              <w:jc w:val="center"/>
              <w:rPr>
                <w:rFonts w:ascii="Times New Roman" w:eastAsia="Times New Roman" w:hAnsi="Times New Roman" w:cs="Times New Roman"/>
                <w:color w:val="000000"/>
                <w:u w:val="single"/>
              </w:rPr>
            </w:pPr>
            <w:r w:rsidRPr="005053FA">
              <w:rPr>
                <w:rFonts w:ascii="Times New Roman" w:eastAsia="Times New Roman" w:hAnsi="Times New Roman" w:cs="Times New Roman"/>
                <w:color w:val="000000"/>
                <w:u w:val="single"/>
              </w:rPr>
              <w:t>Trait</w:t>
            </w:r>
          </w:p>
        </w:tc>
        <w:tc>
          <w:tcPr>
            <w:tcW w:w="1350" w:type="dxa"/>
            <w:gridSpan w:val="4"/>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9BF417" w14:textId="77777777" w:rsidR="00E01C6D" w:rsidRPr="005053FA" w:rsidRDefault="00E01C6D">
            <w:pPr>
              <w:jc w:val="center"/>
              <w:rPr>
                <w:rFonts w:ascii="Times New Roman" w:eastAsia="Times New Roman" w:hAnsi="Times New Roman" w:cs="Times New Roman"/>
                <w:color w:val="000000"/>
                <w:u w:val="single"/>
              </w:rPr>
            </w:pPr>
            <w:r w:rsidRPr="005053FA">
              <w:rPr>
                <w:rFonts w:ascii="Times New Roman" w:eastAsia="Times New Roman" w:hAnsi="Times New Roman" w:cs="Times New Roman"/>
                <w:color w:val="000000"/>
                <w:u w:val="single"/>
              </w:rPr>
              <w:t>Value-Trait Correlation</w:t>
            </w:r>
          </w:p>
        </w:tc>
        <w:tc>
          <w:tcPr>
            <w:tcW w:w="1170" w:type="dxa"/>
            <w:gridSpan w:val="3"/>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177AB8" w14:textId="77777777" w:rsidR="00E01C6D" w:rsidRPr="005053FA" w:rsidRDefault="00E01C6D">
            <w:pPr>
              <w:jc w:val="center"/>
              <w:rPr>
                <w:rFonts w:ascii="Times New Roman" w:eastAsia="Times New Roman" w:hAnsi="Times New Roman" w:cs="Times New Roman"/>
                <w:color w:val="000000"/>
                <w:u w:val="single"/>
              </w:rPr>
            </w:pPr>
            <w:r w:rsidRPr="005053FA">
              <w:rPr>
                <w:rFonts w:ascii="Times New Roman" w:eastAsia="Times New Roman" w:hAnsi="Times New Roman" w:cs="Times New Roman"/>
                <w:color w:val="000000"/>
                <w:u w:val="single"/>
              </w:rPr>
              <w:t>Missing N</w:t>
            </w:r>
          </w:p>
        </w:tc>
      </w:tr>
      <w:tr w:rsidR="00E01C6D" w:rsidRPr="005053FA" w14:paraId="062EB626" w14:textId="77777777" w:rsidTr="00F85D26">
        <w:trPr>
          <w:trHeight w:val="360"/>
        </w:trPr>
        <w:tc>
          <w:tcPr>
            <w:tcW w:w="415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647E6C5"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Item</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AE4B36"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Mean</w:t>
            </w:r>
          </w:p>
          <w:p w14:paraId="22830D72" w14:textId="487F406B"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w:t>
            </w:r>
            <w:proofErr w:type="spellStart"/>
            <w:r w:rsidRPr="005053FA">
              <w:rPr>
                <w:rFonts w:ascii="Times New Roman" w:eastAsia="Times New Roman" w:hAnsi="Times New Roman" w:cs="Times New Roman"/>
                <w:color w:val="000000"/>
              </w:rPr>
              <w:t>s.d.</w:t>
            </w:r>
            <w:proofErr w:type="spellEnd"/>
            <w:r w:rsidRPr="005053FA">
              <w:rPr>
                <w:rFonts w:ascii="Times New Roman" w:eastAsia="Times New Roman" w:hAnsi="Times New Roman" w:cs="Times New Roman"/>
                <w:color w:val="000000"/>
              </w:rPr>
              <w:t>)</w:t>
            </w:r>
          </w:p>
        </w:tc>
        <w:tc>
          <w:tcPr>
            <w:tcW w:w="45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A78976"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rank</w:t>
            </w:r>
          </w:p>
        </w:tc>
        <w:tc>
          <w:tcPr>
            <w:tcW w:w="900"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679BD3"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Mean</w:t>
            </w:r>
          </w:p>
          <w:p w14:paraId="3AF489AF" w14:textId="736FADB3"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w:t>
            </w:r>
            <w:proofErr w:type="spellStart"/>
            <w:r w:rsidRPr="005053FA">
              <w:rPr>
                <w:rFonts w:ascii="Times New Roman" w:eastAsia="Times New Roman" w:hAnsi="Times New Roman" w:cs="Times New Roman"/>
                <w:color w:val="000000"/>
              </w:rPr>
              <w:t>s.d.</w:t>
            </w:r>
            <w:proofErr w:type="spellEnd"/>
            <w:r w:rsidRPr="005053FA">
              <w:rPr>
                <w:rFonts w:ascii="Times New Roman" w:eastAsia="Times New Roman" w:hAnsi="Times New Roman" w:cs="Times New Roman"/>
                <w:color w:val="000000"/>
              </w:rPr>
              <w:t>)</w:t>
            </w:r>
          </w:p>
        </w:tc>
        <w:tc>
          <w:tcPr>
            <w:tcW w:w="5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52CDD9"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rank</w:t>
            </w:r>
          </w:p>
        </w:tc>
        <w:tc>
          <w:tcPr>
            <w:tcW w:w="810"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EF46784" w14:textId="39B2CEE2"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Spear-man's r</w:t>
            </w:r>
          </w:p>
        </w:tc>
        <w:tc>
          <w:tcPr>
            <w:tcW w:w="54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341915"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rank</w:t>
            </w:r>
          </w:p>
        </w:tc>
        <w:tc>
          <w:tcPr>
            <w:tcW w:w="63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B82D34"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Value</w:t>
            </w:r>
          </w:p>
        </w:tc>
        <w:tc>
          <w:tcPr>
            <w:tcW w:w="5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AADEB6"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Trait</w:t>
            </w:r>
          </w:p>
        </w:tc>
      </w:tr>
      <w:tr w:rsidR="00E01C6D" w:rsidRPr="005053FA" w14:paraId="6BE6D274" w14:textId="77777777" w:rsidTr="00F85D26">
        <w:trPr>
          <w:trHeight w:val="300"/>
        </w:trPr>
        <w:tc>
          <w:tcPr>
            <w:tcW w:w="415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3D2C650"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highly trusted sources</w:t>
            </w:r>
          </w:p>
          <w:p w14:paraId="490E94F7" w14:textId="1804EFE3" w:rsidR="00261608" w:rsidRPr="005053FA" w:rsidRDefault="00261608">
            <w:pPr>
              <w:rPr>
                <w:rFonts w:ascii="Times New Roman" w:eastAsia="Times New Roman" w:hAnsi="Times New Roman" w:cs="Times New Roman"/>
                <w:color w:val="000000"/>
              </w:rPr>
            </w:pPr>
          </w:p>
        </w:tc>
        <w:tc>
          <w:tcPr>
            <w:tcW w:w="7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96E13E7"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6.13</w:t>
            </w:r>
          </w:p>
          <w:p w14:paraId="6CC76699" w14:textId="7729CB6D"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(3.54)</w:t>
            </w:r>
          </w:p>
        </w:tc>
        <w:tc>
          <w:tcPr>
            <w:tcW w:w="45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8B7FBDC"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c>
          <w:tcPr>
            <w:tcW w:w="900" w:type="dxa"/>
            <w:gridSpan w:val="4"/>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3C9682F"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6.72</w:t>
            </w:r>
          </w:p>
          <w:p w14:paraId="24717EBB" w14:textId="41707F1E"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(3.63)</w:t>
            </w:r>
          </w:p>
        </w:tc>
        <w:tc>
          <w:tcPr>
            <w:tcW w:w="5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117942A"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c>
          <w:tcPr>
            <w:tcW w:w="81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8DFAF08"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.36</w:t>
            </w:r>
          </w:p>
        </w:tc>
        <w:tc>
          <w:tcPr>
            <w:tcW w:w="54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84A88F8"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w:t>
            </w:r>
          </w:p>
        </w:tc>
        <w:tc>
          <w:tcPr>
            <w:tcW w:w="63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73F3E15"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w:t>
            </w:r>
          </w:p>
        </w:tc>
        <w:tc>
          <w:tcPr>
            <w:tcW w:w="5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3D54B1"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w:t>
            </w:r>
          </w:p>
        </w:tc>
      </w:tr>
      <w:tr w:rsidR="00E01C6D" w:rsidRPr="005053FA" w14:paraId="3E58E989" w14:textId="77777777" w:rsidTr="00E01C6D">
        <w:trPr>
          <w:trHeight w:val="300"/>
        </w:trPr>
        <w:tc>
          <w:tcPr>
            <w:tcW w:w="4155"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080EB22C" w14:textId="77777777" w:rsidR="00E01C6D" w:rsidRPr="005053FA" w:rsidRDefault="00E01C6D">
            <w:pPr>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News from multiple viewpoints</w:t>
            </w:r>
          </w:p>
          <w:p w14:paraId="1124A946" w14:textId="3B5B5496" w:rsidR="00261608" w:rsidRPr="005053FA" w:rsidRDefault="00261608">
            <w:pPr>
              <w:rPr>
                <w:rFonts w:ascii="Times New Roman" w:eastAsia="Times New Roman" w:hAnsi="Times New Roman" w:cs="Times New Roman"/>
                <w:b/>
                <w:bCs/>
                <w:i/>
                <w:iCs/>
                <w:color w:val="000000"/>
              </w:rPr>
            </w:pPr>
          </w:p>
        </w:tc>
        <w:tc>
          <w:tcPr>
            <w:tcW w:w="72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7F8229E1"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6.84</w:t>
            </w:r>
          </w:p>
          <w:p w14:paraId="0343A032" w14:textId="330C721A"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(3.40)</w:t>
            </w:r>
          </w:p>
        </w:tc>
        <w:tc>
          <w:tcPr>
            <w:tcW w:w="45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546554C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c>
          <w:tcPr>
            <w:tcW w:w="900" w:type="dxa"/>
            <w:gridSpan w:val="4"/>
            <w:tcBorders>
              <w:top w:val="nil"/>
              <w:left w:val="nil"/>
              <w:bottom w:val="nil"/>
              <w:right w:val="nil"/>
            </w:tcBorders>
            <w:shd w:val="clear" w:color="000000" w:fill="D9D9D9"/>
            <w:noWrap/>
            <w:tcMar>
              <w:top w:w="15" w:type="dxa"/>
              <w:left w:w="15" w:type="dxa"/>
              <w:bottom w:w="0" w:type="dxa"/>
              <w:right w:w="15" w:type="dxa"/>
            </w:tcMar>
            <w:vAlign w:val="bottom"/>
            <w:hideMark/>
          </w:tcPr>
          <w:p w14:paraId="3812C564"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7.70</w:t>
            </w:r>
          </w:p>
          <w:p w14:paraId="2C13949E" w14:textId="6CF61865"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(3.35)</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06394386"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c>
          <w:tcPr>
            <w:tcW w:w="81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7A8B0E07"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.26</w:t>
            </w:r>
          </w:p>
        </w:tc>
        <w:tc>
          <w:tcPr>
            <w:tcW w:w="54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43A616E8"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10</w:t>
            </w:r>
          </w:p>
        </w:tc>
        <w:tc>
          <w:tcPr>
            <w:tcW w:w="63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32FB5CFC"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702B0B2E"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w:t>
            </w:r>
          </w:p>
        </w:tc>
      </w:tr>
      <w:tr w:rsidR="00E01C6D" w:rsidRPr="005053FA" w14:paraId="1C33B64D" w14:textId="77777777" w:rsidTr="00E01C6D">
        <w:trPr>
          <w:trHeight w:val="300"/>
        </w:trPr>
        <w:tc>
          <w:tcPr>
            <w:tcW w:w="4155"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36D603EC" w14:textId="77777777" w:rsidR="00E01C6D" w:rsidRPr="005053FA" w:rsidRDefault="00E01C6D">
            <w:pPr>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News from multiple sources</w:t>
            </w:r>
          </w:p>
          <w:p w14:paraId="7403F021" w14:textId="67DE1508" w:rsidR="00261608" w:rsidRPr="005053FA" w:rsidRDefault="00261608">
            <w:pPr>
              <w:rPr>
                <w:rFonts w:ascii="Times New Roman" w:eastAsia="Times New Roman" w:hAnsi="Times New Roman" w:cs="Times New Roman"/>
                <w:b/>
                <w:bCs/>
                <w:i/>
                <w:iCs/>
                <w:color w:val="000000"/>
              </w:rPr>
            </w:pPr>
          </w:p>
        </w:tc>
        <w:tc>
          <w:tcPr>
            <w:tcW w:w="72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65E9105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7.07</w:t>
            </w:r>
          </w:p>
          <w:p w14:paraId="25BED250" w14:textId="6196813E"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(3.45)</w:t>
            </w:r>
          </w:p>
        </w:tc>
        <w:tc>
          <w:tcPr>
            <w:tcW w:w="45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2496FF8F"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w:t>
            </w:r>
          </w:p>
        </w:tc>
        <w:tc>
          <w:tcPr>
            <w:tcW w:w="900" w:type="dxa"/>
            <w:gridSpan w:val="4"/>
            <w:tcBorders>
              <w:top w:val="nil"/>
              <w:left w:val="nil"/>
              <w:bottom w:val="nil"/>
              <w:right w:val="nil"/>
            </w:tcBorders>
            <w:shd w:val="clear" w:color="000000" w:fill="D9D9D9"/>
            <w:noWrap/>
            <w:tcMar>
              <w:top w:w="15" w:type="dxa"/>
              <w:left w:w="15" w:type="dxa"/>
              <w:bottom w:w="0" w:type="dxa"/>
              <w:right w:w="15" w:type="dxa"/>
            </w:tcMar>
            <w:vAlign w:val="bottom"/>
            <w:hideMark/>
          </w:tcPr>
          <w:p w14:paraId="1E80762C"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7.76</w:t>
            </w:r>
          </w:p>
          <w:p w14:paraId="5592EDE1" w14:textId="6194A4BB"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(3.71)</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00BCBD17"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w:t>
            </w:r>
          </w:p>
        </w:tc>
        <w:tc>
          <w:tcPr>
            <w:tcW w:w="81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45B4625E"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.32</w:t>
            </w:r>
          </w:p>
        </w:tc>
        <w:tc>
          <w:tcPr>
            <w:tcW w:w="54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342E9A7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w:t>
            </w:r>
          </w:p>
        </w:tc>
        <w:tc>
          <w:tcPr>
            <w:tcW w:w="63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5384AD77"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23FF823A"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r>
      <w:tr w:rsidR="00E01C6D" w:rsidRPr="005053FA" w14:paraId="57A4CFCE" w14:textId="77777777" w:rsidTr="00E01C6D">
        <w:trPr>
          <w:trHeight w:val="300"/>
        </w:trPr>
        <w:tc>
          <w:tcPr>
            <w:tcW w:w="4155"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06E5698A" w14:textId="38C7C68D" w:rsidR="00E01C6D" w:rsidRPr="005053FA" w:rsidRDefault="00E01C6D">
            <w:pPr>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News that balances information from every possible point of view</w:t>
            </w:r>
          </w:p>
        </w:tc>
        <w:tc>
          <w:tcPr>
            <w:tcW w:w="72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6A39B916"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7.09</w:t>
            </w:r>
          </w:p>
          <w:p w14:paraId="09F0049D" w14:textId="6D2CC9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(3.49)</w:t>
            </w:r>
          </w:p>
        </w:tc>
        <w:tc>
          <w:tcPr>
            <w:tcW w:w="45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57EDC2F7"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4</w:t>
            </w:r>
          </w:p>
        </w:tc>
        <w:tc>
          <w:tcPr>
            <w:tcW w:w="900" w:type="dxa"/>
            <w:gridSpan w:val="4"/>
            <w:tcBorders>
              <w:top w:val="nil"/>
              <w:left w:val="nil"/>
              <w:bottom w:val="nil"/>
              <w:right w:val="nil"/>
            </w:tcBorders>
            <w:shd w:val="clear" w:color="000000" w:fill="D9D9D9"/>
            <w:noWrap/>
            <w:tcMar>
              <w:top w:w="15" w:type="dxa"/>
              <w:left w:w="15" w:type="dxa"/>
              <w:bottom w:w="0" w:type="dxa"/>
              <w:right w:w="15" w:type="dxa"/>
            </w:tcMar>
            <w:vAlign w:val="bottom"/>
            <w:hideMark/>
          </w:tcPr>
          <w:p w14:paraId="54E53BAC"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8.60</w:t>
            </w:r>
          </w:p>
          <w:p w14:paraId="3C828384" w14:textId="72A8E850"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(3.51)</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75FC2861"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6</w:t>
            </w:r>
          </w:p>
        </w:tc>
        <w:tc>
          <w:tcPr>
            <w:tcW w:w="81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2F036D48"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.20</w:t>
            </w:r>
          </w:p>
        </w:tc>
        <w:tc>
          <w:tcPr>
            <w:tcW w:w="54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31843308"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16</w:t>
            </w:r>
          </w:p>
        </w:tc>
        <w:tc>
          <w:tcPr>
            <w:tcW w:w="63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0A5CB0A2"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20F0F99D"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w:t>
            </w:r>
          </w:p>
        </w:tc>
      </w:tr>
      <w:tr w:rsidR="00E01C6D" w:rsidRPr="005053FA" w14:paraId="6A923204"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68C4EE85" w14:textId="4D33622D"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sources that just present the facts, without opinions</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A590E2B"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7.26</w:t>
            </w:r>
          </w:p>
          <w:p w14:paraId="0FF7088E" w14:textId="0B461324"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(4.02)</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30FE5B0"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5</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2F70DB6E"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8.79</w:t>
            </w:r>
          </w:p>
          <w:p w14:paraId="78802202" w14:textId="5CBF3C15"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(3.86)</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66A590AC"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C0939F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.24</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90135F6"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12</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A400A8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65E057B9"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r>
      <w:tr w:rsidR="00E01C6D" w:rsidRPr="005053FA" w14:paraId="6DE22F70" w14:textId="77777777" w:rsidTr="00E01C6D">
        <w:trPr>
          <w:trHeight w:val="300"/>
        </w:trPr>
        <w:tc>
          <w:tcPr>
            <w:tcW w:w="4155"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0595AD2E" w14:textId="7665C9FB" w:rsidR="00E01C6D" w:rsidRPr="005053FA" w:rsidRDefault="00E01C6D">
            <w:pPr>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News that reflects the di</w:t>
            </w:r>
            <w:r w:rsidR="00261608" w:rsidRPr="005053FA">
              <w:rPr>
                <w:rFonts w:ascii="Times New Roman" w:eastAsia="Times New Roman" w:hAnsi="Times New Roman" w:cs="Times New Roman"/>
                <w:b/>
                <w:bCs/>
                <w:i/>
                <w:iCs/>
                <w:color w:val="000000"/>
              </w:rPr>
              <w:t>verse viewpoints within our soc</w:t>
            </w:r>
            <w:r w:rsidRPr="005053FA">
              <w:rPr>
                <w:rFonts w:ascii="Times New Roman" w:eastAsia="Times New Roman" w:hAnsi="Times New Roman" w:cs="Times New Roman"/>
                <w:b/>
                <w:bCs/>
                <w:i/>
                <w:iCs/>
                <w:color w:val="000000"/>
              </w:rPr>
              <w:t>i</w:t>
            </w:r>
            <w:r w:rsidR="00261608" w:rsidRPr="005053FA">
              <w:rPr>
                <w:rFonts w:ascii="Times New Roman" w:eastAsia="Times New Roman" w:hAnsi="Times New Roman" w:cs="Times New Roman"/>
                <w:b/>
                <w:bCs/>
                <w:i/>
                <w:iCs/>
                <w:color w:val="000000"/>
              </w:rPr>
              <w:t>e</w:t>
            </w:r>
            <w:r w:rsidRPr="005053FA">
              <w:rPr>
                <w:rFonts w:ascii="Times New Roman" w:eastAsia="Times New Roman" w:hAnsi="Times New Roman" w:cs="Times New Roman"/>
                <w:b/>
                <w:bCs/>
                <w:i/>
                <w:iCs/>
                <w:color w:val="000000"/>
              </w:rPr>
              <w:t>ty</w:t>
            </w:r>
          </w:p>
        </w:tc>
        <w:tc>
          <w:tcPr>
            <w:tcW w:w="72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3BBBBB3C"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7.78</w:t>
            </w:r>
          </w:p>
          <w:p w14:paraId="51B21C95" w14:textId="03D5CA3A"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(3.45)</w:t>
            </w:r>
          </w:p>
        </w:tc>
        <w:tc>
          <w:tcPr>
            <w:tcW w:w="45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38FF510D"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6</w:t>
            </w:r>
          </w:p>
        </w:tc>
        <w:tc>
          <w:tcPr>
            <w:tcW w:w="900" w:type="dxa"/>
            <w:gridSpan w:val="4"/>
            <w:tcBorders>
              <w:top w:val="nil"/>
              <w:left w:val="nil"/>
              <w:bottom w:val="nil"/>
              <w:right w:val="nil"/>
            </w:tcBorders>
            <w:shd w:val="clear" w:color="000000" w:fill="D9D9D9"/>
            <w:noWrap/>
            <w:tcMar>
              <w:top w:w="15" w:type="dxa"/>
              <w:left w:w="15" w:type="dxa"/>
              <w:bottom w:w="0" w:type="dxa"/>
              <w:right w:w="15" w:type="dxa"/>
            </w:tcMar>
            <w:vAlign w:val="bottom"/>
            <w:hideMark/>
          </w:tcPr>
          <w:p w14:paraId="30C447DD"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8.85</w:t>
            </w:r>
          </w:p>
          <w:p w14:paraId="30627551" w14:textId="1EDA1E2C"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(3.31)</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4C3B6D41"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9</w:t>
            </w:r>
          </w:p>
        </w:tc>
        <w:tc>
          <w:tcPr>
            <w:tcW w:w="81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5D0EFF15"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.23</w:t>
            </w:r>
          </w:p>
        </w:tc>
        <w:tc>
          <w:tcPr>
            <w:tcW w:w="54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235CB4E7"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14</w:t>
            </w:r>
          </w:p>
        </w:tc>
        <w:tc>
          <w:tcPr>
            <w:tcW w:w="63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04B47633"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1A2739D4"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r>
      <w:tr w:rsidR="00E01C6D" w:rsidRPr="005053FA" w14:paraId="61A9817A" w14:textId="77777777" w:rsidTr="00E01C6D">
        <w:trPr>
          <w:trHeight w:val="300"/>
        </w:trPr>
        <w:tc>
          <w:tcPr>
            <w:tcW w:w="4155"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1942C916" w14:textId="6DDFF8EF" w:rsidR="00E01C6D" w:rsidRPr="005053FA" w:rsidRDefault="00E01C6D">
            <w:pPr>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News from both liberal and conservative viewpoints</w:t>
            </w:r>
          </w:p>
        </w:tc>
        <w:tc>
          <w:tcPr>
            <w:tcW w:w="72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2FF9D49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7.93</w:t>
            </w:r>
          </w:p>
          <w:p w14:paraId="6BBCB455" w14:textId="5AD81DBD"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(3.48)</w:t>
            </w:r>
          </w:p>
        </w:tc>
        <w:tc>
          <w:tcPr>
            <w:tcW w:w="45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415F042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7</w:t>
            </w:r>
          </w:p>
        </w:tc>
        <w:tc>
          <w:tcPr>
            <w:tcW w:w="900" w:type="dxa"/>
            <w:gridSpan w:val="4"/>
            <w:tcBorders>
              <w:top w:val="nil"/>
              <w:left w:val="nil"/>
              <w:bottom w:val="nil"/>
              <w:right w:val="nil"/>
            </w:tcBorders>
            <w:shd w:val="clear" w:color="000000" w:fill="D9D9D9"/>
            <w:noWrap/>
            <w:tcMar>
              <w:top w:w="15" w:type="dxa"/>
              <w:left w:w="15" w:type="dxa"/>
              <w:bottom w:w="0" w:type="dxa"/>
              <w:right w:w="15" w:type="dxa"/>
            </w:tcMar>
            <w:vAlign w:val="bottom"/>
            <w:hideMark/>
          </w:tcPr>
          <w:p w14:paraId="40FC94D8"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9.19</w:t>
            </w:r>
          </w:p>
          <w:p w14:paraId="2465C4A3" w14:textId="3AF76C25"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(3.40)</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6F35579C"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11</w:t>
            </w:r>
          </w:p>
        </w:tc>
        <w:tc>
          <w:tcPr>
            <w:tcW w:w="81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7803DAA7"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.20</w:t>
            </w:r>
          </w:p>
        </w:tc>
        <w:tc>
          <w:tcPr>
            <w:tcW w:w="54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46E842E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17</w:t>
            </w:r>
          </w:p>
        </w:tc>
        <w:tc>
          <w:tcPr>
            <w:tcW w:w="63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7665242E"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2129F505"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r>
      <w:tr w:rsidR="00E01C6D" w:rsidRPr="005053FA" w14:paraId="1DE066BF"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3ED91C28" w14:textId="5FA7FB66"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sources that put news in context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0D141EC"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8.55</w:t>
            </w:r>
          </w:p>
          <w:p w14:paraId="439F3CC1" w14:textId="639972AD"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(3.57)</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EA7DDF"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227CAEA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8.62</w:t>
            </w:r>
          </w:p>
          <w:p w14:paraId="6B00BF06" w14:textId="024EC232"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(3.50)</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16AD2C03"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15F3F8C"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.26</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15D4EC"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A5340C7"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36E8D92D"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w:t>
            </w:r>
          </w:p>
        </w:tc>
      </w:tr>
      <w:tr w:rsidR="00E01C6D" w:rsidRPr="005053FA" w14:paraId="13EC2120" w14:textId="77777777" w:rsidTr="00E01C6D">
        <w:trPr>
          <w:trHeight w:val="300"/>
        </w:trPr>
        <w:tc>
          <w:tcPr>
            <w:tcW w:w="4155"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44D2673B" w14:textId="0616AAD3" w:rsidR="00E01C6D" w:rsidRPr="005053FA" w:rsidRDefault="00E01C6D">
            <w:pPr>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News from sources that are owned by different owners</w:t>
            </w:r>
          </w:p>
        </w:tc>
        <w:tc>
          <w:tcPr>
            <w:tcW w:w="72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67E74CD4"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9.24</w:t>
            </w:r>
          </w:p>
          <w:p w14:paraId="63C9EC19" w14:textId="6247647F"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(3.81)</w:t>
            </w:r>
          </w:p>
        </w:tc>
        <w:tc>
          <w:tcPr>
            <w:tcW w:w="45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54736927"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9</w:t>
            </w:r>
          </w:p>
        </w:tc>
        <w:tc>
          <w:tcPr>
            <w:tcW w:w="900" w:type="dxa"/>
            <w:gridSpan w:val="4"/>
            <w:tcBorders>
              <w:top w:val="nil"/>
              <w:left w:val="nil"/>
              <w:bottom w:val="nil"/>
              <w:right w:val="nil"/>
            </w:tcBorders>
            <w:shd w:val="clear" w:color="000000" w:fill="D9D9D9"/>
            <w:noWrap/>
            <w:tcMar>
              <w:top w:w="15" w:type="dxa"/>
              <w:left w:w="15" w:type="dxa"/>
              <w:bottom w:w="0" w:type="dxa"/>
              <w:right w:w="15" w:type="dxa"/>
            </w:tcMar>
            <w:vAlign w:val="bottom"/>
            <w:hideMark/>
          </w:tcPr>
          <w:p w14:paraId="4E0FC19C"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9.20</w:t>
            </w:r>
          </w:p>
          <w:p w14:paraId="1FC6DAF5" w14:textId="6ACCCE35"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(3.75)</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2ACABD00"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12</w:t>
            </w:r>
          </w:p>
        </w:tc>
        <w:tc>
          <w:tcPr>
            <w:tcW w:w="81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1E94BD00"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.35</w:t>
            </w:r>
          </w:p>
        </w:tc>
        <w:tc>
          <w:tcPr>
            <w:tcW w:w="54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4B235A01"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5</w:t>
            </w:r>
          </w:p>
        </w:tc>
        <w:tc>
          <w:tcPr>
            <w:tcW w:w="63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19D09446"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71D5034A"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2</w:t>
            </w:r>
          </w:p>
        </w:tc>
      </w:tr>
      <w:tr w:rsidR="00E01C6D" w:rsidRPr="005053FA" w14:paraId="713582B1" w14:textId="77777777" w:rsidTr="00E01C6D">
        <w:trPr>
          <w:trHeight w:val="300"/>
        </w:trPr>
        <w:tc>
          <w:tcPr>
            <w:tcW w:w="4155"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64BF8A2F" w14:textId="667CF4FB" w:rsidR="00E01C6D" w:rsidRPr="005053FA" w:rsidRDefault="00E01C6D">
            <w:pPr>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News that pits different viewpoints against one another</w:t>
            </w:r>
          </w:p>
        </w:tc>
        <w:tc>
          <w:tcPr>
            <w:tcW w:w="72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13DD5CC6"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9.25</w:t>
            </w:r>
          </w:p>
          <w:p w14:paraId="63E7F2BB" w14:textId="45CE3BEA"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(3.77)</w:t>
            </w:r>
          </w:p>
        </w:tc>
        <w:tc>
          <w:tcPr>
            <w:tcW w:w="45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5457DE3A"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10</w:t>
            </w:r>
          </w:p>
        </w:tc>
        <w:tc>
          <w:tcPr>
            <w:tcW w:w="900" w:type="dxa"/>
            <w:gridSpan w:val="4"/>
            <w:tcBorders>
              <w:top w:val="nil"/>
              <w:left w:val="nil"/>
              <w:bottom w:val="nil"/>
              <w:right w:val="nil"/>
            </w:tcBorders>
            <w:shd w:val="clear" w:color="000000" w:fill="D9D9D9"/>
            <w:noWrap/>
            <w:tcMar>
              <w:top w:w="15" w:type="dxa"/>
              <w:left w:w="15" w:type="dxa"/>
              <w:bottom w:w="0" w:type="dxa"/>
              <w:right w:w="15" w:type="dxa"/>
            </w:tcMar>
            <w:vAlign w:val="bottom"/>
            <w:hideMark/>
          </w:tcPr>
          <w:p w14:paraId="414F0946"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9.75</w:t>
            </w:r>
          </w:p>
          <w:p w14:paraId="2C1A63D3" w14:textId="766FFD22"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(3.59)</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0B745F16"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13</w:t>
            </w:r>
          </w:p>
        </w:tc>
        <w:tc>
          <w:tcPr>
            <w:tcW w:w="81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195586C0"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.32</w:t>
            </w:r>
          </w:p>
        </w:tc>
        <w:tc>
          <w:tcPr>
            <w:tcW w:w="54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011F3CA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8</w:t>
            </w:r>
          </w:p>
        </w:tc>
        <w:tc>
          <w:tcPr>
            <w:tcW w:w="630" w:type="dxa"/>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50307825"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3</w:t>
            </w:r>
          </w:p>
        </w:tc>
        <w:tc>
          <w:tcPr>
            <w:tcW w:w="54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6E7DF539" w14:textId="77777777" w:rsidR="00E01C6D" w:rsidRPr="005053FA" w:rsidRDefault="00E01C6D">
            <w:pPr>
              <w:jc w:val="right"/>
              <w:rPr>
                <w:rFonts w:ascii="Times New Roman" w:eastAsia="Times New Roman" w:hAnsi="Times New Roman" w:cs="Times New Roman"/>
                <w:b/>
                <w:bCs/>
                <w:i/>
                <w:iCs/>
                <w:color w:val="000000"/>
              </w:rPr>
            </w:pPr>
            <w:r w:rsidRPr="005053FA">
              <w:rPr>
                <w:rFonts w:ascii="Times New Roman" w:eastAsia="Times New Roman" w:hAnsi="Times New Roman" w:cs="Times New Roman"/>
                <w:b/>
                <w:bCs/>
                <w:i/>
                <w:iCs/>
                <w:color w:val="000000"/>
              </w:rPr>
              <w:t>1</w:t>
            </w:r>
          </w:p>
        </w:tc>
      </w:tr>
      <w:tr w:rsidR="00E01C6D" w:rsidRPr="005053FA" w14:paraId="118B7AE3"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4B614894"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mainstream sources</w:t>
            </w:r>
          </w:p>
          <w:p w14:paraId="2CE3AB3A" w14:textId="3A4B5DA2" w:rsidR="00261608" w:rsidRPr="005053FA" w:rsidRDefault="00261608">
            <w:pP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9DCE5A"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9.80</w:t>
            </w:r>
          </w:p>
          <w:p w14:paraId="08EA5616" w14:textId="01589020"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(3.87)</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0F5366D"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AB964D6"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7.94</w:t>
            </w:r>
          </w:p>
          <w:p w14:paraId="26DFBBF6" w14:textId="238F4792"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(4.13)</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703A90ED"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5</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503B4B0"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.32</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A37A8CB"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6</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7E8E6C9"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3CEAAA13"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r>
      <w:tr w:rsidR="00E01C6D" w:rsidRPr="005053FA" w14:paraId="31CAB87F"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2EF62418" w14:textId="45FF7F8F"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sources that are familiar and comfortable</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E9B01BD"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9.91</w:t>
            </w:r>
          </w:p>
          <w:p w14:paraId="5026A3F0" w14:textId="4ED7F9E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(3.81)</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56C0C12"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12</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7E3A6D9"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7.89</w:t>
            </w:r>
          </w:p>
          <w:p w14:paraId="2B6CC6B0" w14:textId="3132E0B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(3.75)</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070F1B58"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FE90946"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.22</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A1578D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15</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58C89C5"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1B8E010B"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r>
      <w:tr w:rsidR="00E01C6D" w:rsidRPr="005053FA" w14:paraId="4A474367"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4914AE23" w14:textId="65558FBE"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viewpoints that you disagree with</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CDF270"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10.89</w:t>
            </w:r>
          </w:p>
          <w:p w14:paraId="1878C971" w14:textId="465CCA69"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(3.64)</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D4AD72"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13</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65C276A"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10.61</w:t>
            </w:r>
          </w:p>
          <w:p w14:paraId="060A9921" w14:textId="31C8FB44"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(3.33)</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5FA144F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15</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E03800"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.24</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BD13450"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13</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85D1013"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053E837F"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w:t>
            </w:r>
          </w:p>
        </w:tc>
      </w:tr>
      <w:tr w:rsidR="00E01C6D" w:rsidRPr="005053FA" w14:paraId="258B6AFC"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6E2A396B"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conservative sources</w:t>
            </w:r>
          </w:p>
          <w:p w14:paraId="2AF19CF6" w14:textId="08986FE4" w:rsidR="00261608" w:rsidRPr="005053FA" w:rsidRDefault="00261608">
            <w:pP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B59746D"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11.10</w:t>
            </w:r>
          </w:p>
          <w:p w14:paraId="57FFE781" w14:textId="29E0423A"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(3.93)</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6123F9"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14</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92EF172"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10.36</w:t>
            </w:r>
          </w:p>
          <w:p w14:paraId="625A47E5" w14:textId="71CE0F54"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(4.04)</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3C84F83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14</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9CF9FFC"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.47</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395FA2"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272EB2"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40375382"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w:t>
            </w:r>
          </w:p>
        </w:tc>
      </w:tr>
      <w:tr w:rsidR="00E01C6D" w:rsidRPr="005053FA" w14:paraId="2D485A06"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64E9AE09"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viewpoints that you agree with</w:t>
            </w:r>
          </w:p>
          <w:p w14:paraId="70940755" w14:textId="099B9BAF" w:rsidR="00261608" w:rsidRPr="005053FA" w:rsidRDefault="00261608">
            <w:pP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6C910E5"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11.21</w:t>
            </w:r>
          </w:p>
          <w:p w14:paraId="28DF81C7" w14:textId="34539D5F"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(3.78)</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1827F65"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15</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80B8C26"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8.99</w:t>
            </w:r>
          </w:p>
          <w:p w14:paraId="6B21BEE7" w14:textId="214F3E08"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(3.61)</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08A593A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10</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AE2C2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.27</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BE0257D"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0D01A8"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14056034"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r>
      <w:tr w:rsidR="00E01C6D" w:rsidRPr="005053FA" w14:paraId="3CAF253D" w14:textId="77777777" w:rsidTr="00E01C6D">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73C68C52"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lesser known sources</w:t>
            </w:r>
          </w:p>
          <w:p w14:paraId="4BB25552" w14:textId="53F36E40" w:rsidR="00261608" w:rsidRPr="005053FA" w:rsidRDefault="00261608">
            <w:pP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60D5A39"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11.27</w:t>
            </w:r>
          </w:p>
          <w:p w14:paraId="328057AD" w14:textId="6CA7A261"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(3.78)</w:t>
            </w: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0B0600B"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16</w:t>
            </w:r>
          </w:p>
        </w:tc>
        <w:tc>
          <w:tcPr>
            <w:tcW w:w="9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6D1FC815"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11.34</w:t>
            </w:r>
          </w:p>
          <w:p w14:paraId="2171CB15" w14:textId="4E63FE4E"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(3.89)</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25889975"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17</w:t>
            </w:r>
          </w:p>
        </w:tc>
        <w:tc>
          <w:tcPr>
            <w:tcW w:w="8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A785B1A"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.40</w:t>
            </w:r>
          </w:p>
        </w:tc>
        <w:tc>
          <w:tcPr>
            <w:tcW w:w="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64BEFC7"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w:t>
            </w:r>
          </w:p>
        </w:tc>
        <w:tc>
          <w:tcPr>
            <w:tcW w:w="63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0F4E51"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5</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033C55AB"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r>
      <w:tr w:rsidR="00E01C6D" w:rsidRPr="005053FA" w14:paraId="7B619C67" w14:textId="77777777" w:rsidTr="00E01C6D">
        <w:trPr>
          <w:trHeight w:val="300"/>
        </w:trPr>
        <w:tc>
          <w:tcPr>
            <w:tcW w:w="415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022C10" w14:textId="77777777"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News from liberal sources</w:t>
            </w:r>
          </w:p>
          <w:p w14:paraId="26345DC5" w14:textId="7EF24562" w:rsidR="00261608" w:rsidRPr="005053FA" w:rsidRDefault="00261608">
            <w:pPr>
              <w:rPr>
                <w:rFonts w:ascii="Times New Roman" w:eastAsia="Times New Roman" w:hAnsi="Times New Roman" w:cs="Times New Roman"/>
                <w:color w:val="000000"/>
              </w:rPr>
            </w:pP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9762DB"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11.67</w:t>
            </w:r>
          </w:p>
          <w:p w14:paraId="4C220951" w14:textId="6D06953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(3.80)</w:t>
            </w:r>
          </w:p>
        </w:tc>
        <w:tc>
          <w:tcPr>
            <w:tcW w:w="45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CC5466"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17</w:t>
            </w:r>
          </w:p>
        </w:tc>
        <w:tc>
          <w:tcPr>
            <w:tcW w:w="900"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40DAE6"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10.70</w:t>
            </w:r>
          </w:p>
          <w:p w14:paraId="6A1F77FF" w14:textId="16018B11"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(4.00)</w:t>
            </w:r>
          </w:p>
        </w:tc>
        <w:tc>
          <w:tcPr>
            <w:tcW w:w="5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4B5B82"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16</w:t>
            </w:r>
          </w:p>
        </w:tc>
        <w:tc>
          <w:tcPr>
            <w:tcW w:w="81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8E6643"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.44</w:t>
            </w:r>
          </w:p>
        </w:tc>
        <w:tc>
          <w:tcPr>
            <w:tcW w:w="54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F6105F"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w:t>
            </w:r>
          </w:p>
        </w:tc>
        <w:tc>
          <w:tcPr>
            <w:tcW w:w="63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EC1ABE"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5</w:t>
            </w:r>
          </w:p>
        </w:tc>
        <w:tc>
          <w:tcPr>
            <w:tcW w:w="5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CADBDE" w14:textId="77777777" w:rsidR="00E01C6D" w:rsidRPr="005053FA" w:rsidRDefault="00E01C6D">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w:t>
            </w:r>
          </w:p>
        </w:tc>
      </w:tr>
      <w:tr w:rsidR="00E01C6D" w:rsidRPr="005053FA" w14:paraId="7559F63D" w14:textId="77777777" w:rsidTr="00F85D26">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6ABA0391" w14:textId="36DCE48A"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Average</w:t>
            </w:r>
          </w:p>
        </w:tc>
        <w:tc>
          <w:tcPr>
            <w:tcW w:w="7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CB2894E" w14:textId="5C3E5287"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9.00</w:t>
            </w:r>
          </w:p>
        </w:tc>
        <w:tc>
          <w:tcPr>
            <w:tcW w:w="56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84A2D62" w14:textId="48C48425"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9.0</w:t>
            </w:r>
          </w:p>
        </w:tc>
        <w:tc>
          <w:tcPr>
            <w:tcW w:w="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0BBDD59" w14:textId="77777777" w:rsidR="00E01C6D" w:rsidRPr="005053FA" w:rsidRDefault="00E01C6D">
            <w:pPr>
              <w:rPr>
                <w:rFonts w:ascii="Times New Roman" w:eastAsia="Times New Roman" w:hAnsi="Times New Roman" w:cs="Times New Roman"/>
                <w:color w:val="000000"/>
              </w:rPr>
            </w:pPr>
          </w:p>
        </w:tc>
        <w:tc>
          <w:tcPr>
            <w:tcW w:w="4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E45887" w14:textId="77777777"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9.00</w:t>
            </w:r>
          </w:p>
        </w:tc>
        <w:tc>
          <w:tcPr>
            <w:tcW w:w="630" w:type="dxa"/>
            <w:gridSpan w:val="2"/>
            <w:tcBorders>
              <w:top w:val="nil"/>
              <w:left w:val="nil"/>
              <w:bottom w:val="nil"/>
              <w:right w:val="nil"/>
            </w:tcBorders>
            <w:shd w:val="clear" w:color="auto" w:fill="auto"/>
            <w:vAlign w:val="bottom"/>
          </w:tcPr>
          <w:p w14:paraId="12276385" w14:textId="66A8122F"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9.0</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C21A409" w14:textId="7C172B8B"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.30</w:t>
            </w:r>
          </w:p>
        </w:tc>
        <w:tc>
          <w:tcPr>
            <w:tcW w:w="171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343BCDFB" w14:textId="77777777" w:rsidR="00E01C6D" w:rsidRPr="005053FA" w:rsidRDefault="00E01C6D">
            <w:pPr>
              <w:rPr>
                <w:rFonts w:ascii="Times New Roman" w:eastAsia="Times New Roman" w:hAnsi="Times New Roman" w:cs="Times New Roman"/>
                <w:color w:val="000000"/>
              </w:rPr>
            </w:pPr>
          </w:p>
        </w:tc>
      </w:tr>
      <w:tr w:rsidR="00E01C6D" w:rsidRPr="005053FA" w14:paraId="4EB25DFF" w14:textId="77777777" w:rsidTr="00F85D26">
        <w:trPr>
          <w:trHeight w:val="300"/>
        </w:trPr>
        <w:tc>
          <w:tcPr>
            <w:tcW w:w="4155" w:type="dxa"/>
            <w:tcBorders>
              <w:top w:val="nil"/>
              <w:left w:val="nil"/>
              <w:bottom w:val="nil"/>
              <w:right w:val="nil"/>
            </w:tcBorders>
            <w:shd w:val="clear" w:color="auto" w:fill="auto"/>
            <w:noWrap/>
            <w:tcMar>
              <w:top w:w="15" w:type="dxa"/>
              <w:left w:w="15" w:type="dxa"/>
              <w:bottom w:w="0" w:type="dxa"/>
              <w:right w:w="15" w:type="dxa"/>
            </w:tcMar>
            <w:vAlign w:val="bottom"/>
            <w:hideMark/>
          </w:tcPr>
          <w:p w14:paraId="17487D1F" w14:textId="52E600A0"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Average Diversity-Related</w:t>
            </w:r>
          </w:p>
        </w:tc>
        <w:tc>
          <w:tcPr>
            <w:tcW w:w="7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2DE0B6C" w14:textId="5DF0EE8A"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7.88</w:t>
            </w:r>
          </w:p>
        </w:tc>
        <w:tc>
          <w:tcPr>
            <w:tcW w:w="56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B690993" w14:textId="5795A08B"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5.9</w:t>
            </w:r>
          </w:p>
        </w:tc>
        <w:tc>
          <w:tcPr>
            <w:tcW w:w="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7A10FFC" w14:textId="77777777" w:rsidR="00E01C6D" w:rsidRPr="005053FA" w:rsidRDefault="00E01C6D">
            <w:pPr>
              <w:rPr>
                <w:rFonts w:ascii="Times New Roman" w:eastAsia="Times New Roman" w:hAnsi="Times New Roman" w:cs="Times New Roman"/>
                <w:color w:val="000000"/>
              </w:rPr>
            </w:pPr>
          </w:p>
        </w:tc>
        <w:tc>
          <w:tcPr>
            <w:tcW w:w="4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0A543B" w14:textId="640F3F35"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8.72</w:t>
            </w:r>
          </w:p>
        </w:tc>
        <w:tc>
          <w:tcPr>
            <w:tcW w:w="630" w:type="dxa"/>
            <w:gridSpan w:val="2"/>
            <w:tcBorders>
              <w:top w:val="nil"/>
              <w:left w:val="nil"/>
              <w:bottom w:val="nil"/>
              <w:right w:val="nil"/>
            </w:tcBorders>
            <w:shd w:val="clear" w:color="auto" w:fill="auto"/>
            <w:vAlign w:val="bottom"/>
          </w:tcPr>
          <w:p w14:paraId="78EF309A" w14:textId="58CE9460"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8.0</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B28801B" w14:textId="195AF178"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.27</w:t>
            </w:r>
          </w:p>
        </w:tc>
        <w:tc>
          <w:tcPr>
            <w:tcW w:w="171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4B4FF49" w14:textId="77777777" w:rsidR="00E01C6D" w:rsidRPr="005053FA" w:rsidRDefault="00E01C6D">
            <w:pPr>
              <w:rPr>
                <w:rFonts w:ascii="Times New Roman" w:eastAsia="Times New Roman" w:hAnsi="Times New Roman" w:cs="Times New Roman"/>
                <w:color w:val="000000"/>
              </w:rPr>
            </w:pPr>
          </w:p>
        </w:tc>
      </w:tr>
      <w:tr w:rsidR="00E01C6D" w:rsidRPr="005053FA" w14:paraId="7603B567" w14:textId="77777777" w:rsidTr="00F85D26">
        <w:trPr>
          <w:trHeight w:val="300"/>
        </w:trPr>
        <w:tc>
          <w:tcPr>
            <w:tcW w:w="415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CCEE9B" w14:textId="7411C4D1"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Average Not Diversity-Related</w:t>
            </w:r>
          </w:p>
        </w:tc>
        <w:tc>
          <w:tcPr>
            <w:tcW w:w="75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1160FF" w14:textId="7EFC1ABE"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 9.78</w:t>
            </w:r>
          </w:p>
        </w:tc>
        <w:tc>
          <w:tcPr>
            <w:tcW w:w="56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C2DDF8" w14:textId="76A1ED88"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11.2</w:t>
            </w:r>
          </w:p>
        </w:tc>
        <w:tc>
          <w:tcPr>
            <w:tcW w:w="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CA49F0" w14:textId="0B9040E0"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486"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334A54" w14:textId="77777777"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9.20</w:t>
            </w:r>
          </w:p>
        </w:tc>
        <w:tc>
          <w:tcPr>
            <w:tcW w:w="630" w:type="dxa"/>
            <w:gridSpan w:val="2"/>
            <w:tcBorders>
              <w:top w:val="nil"/>
              <w:left w:val="nil"/>
              <w:bottom w:val="single" w:sz="4" w:space="0" w:color="auto"/>
              <w:right w:val="nil"/>
            </w:tcBorders>
            <w:shd w:val="clear" w:color="auto" w:fill="auto"/>
            <w:vAlign w:val="bottom"/>
          </w:tcPr>
          <w:p w14:paraId="4E8343AB" w14:textId="60B73A27"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9.7</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C7DBE7" w14:textId="5DEAF710" w:rsidR="00E01C6D" w:rsidRPr="005053FA" w:rsidRDefault="00E01C6D" w:rsidP="004A05C1">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.32</w:t>
            </w:r>
          </w:p>
        </w:tc>
        <w:tc>
          <w:tcPr>
            <w:tcW w:w="171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9C3E03" w14:textId="1A0E7B8A"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r>
      <w:tr w:rsidR="00E01C6D" w:rsidRPr="005053FA" w14:paraId="69392914" w14:textId="77777777" w:rsidTr="00EE12B5">
        <w:trPr>
          <w:gridAfter w:val="4"/>
          <w:wAfter w:w="1247" w:type="dxa"/>
          <w:trHeight w:val="300"/>
        </w:trPr>
        <w:tc>
          <w:tcPr>
            <w:tcW w:w="8038" w:type="dxa"/>
            <w:gridSpan w:val="12"/>
            <w:tcBorders>
              <w:top w:val="nil"/>
              <w:left w:val="nil"/>
              <w:bottom w:val="nil"/>
              <w:right w:val="nil"/>
            </w:tcBorders>
            <w:shd w:val="clear" w:color="auto" w:fill="auto"/>
            <w:noWrap/>
            <w:tcMar>
              <w:top w:w="15" w:type="dxa"/>
              <w:left w:w="15" w:type="dxa"/>
              <w:bottom w:w="0" w:type="dxa"/>
              <w:right w:w="15" w:type="dxa"/>
            </w:tcMar>
            <w:vAlign w:val="bottom"/>
            <w:hideMark/>
          </w:tcPr>
          <w:p w14:paraId="73D5B978" w14:textId="05DC5C40" w:rsidR="00E01C6D" w:rsidRPr="005053FA" w:rsidRDefault="00E01C6D">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Note - Bolded measures are diversity-related.</w:t>
            </w:r>
          </w:p>
        </w:tc>
      </w:tr>
      <w:tr w:rsidR="00E01C6D" w:rsidRPr="005053FA" w14:paraId="6DD44C7B" w14:textId="77777777" w:rsidTr="00E01C6D">
        <w:trPr>
          <w:gridAfter w:val="2"/>
          <w:wAfter w:w="1123" w:type="dxa"/>
          <w:trHeight w:val="300"/>
        </w:trPr>
        <w:tc>
          <w:tcPr>
            <w:tcW w:w="487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5E2B17D1" w14:textId="154857CC" w:rsidR="00E01C6D" w:rsidRPr="005053FA" w:rsidRDefault="00E01C6D">
            <w:pPr>
              <w:rPr>
                <w:rFonts w:ascii="Times New Roman" w:eastAsia="Times New Roman" w:hAnsi="Times New Roman" w:cs="Times New Roman"/>
                <w:color w:val="000000"/>
              </w:rPr>
            </w:pPr>
          </w:p>
        </w:tc>
        <w:tc>
          <w:tcPr>
            <w:tcW w:w="450"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363D8D49" w14:textId="77777777" w:rsidR="00E01C6D" w:rsidRPr="005053FA" w:rsidRDefault="00E01C6D">
            <w:pPr>
              <w:rPr>
                <w:rFonts w:ascii="Times New Roman" w:eastAsia="Times New Roman" w:hAnsi="Times New Roman" w:cs="Times New Roman"/>
                <w:color w:val="000000"/>
              </w:rPr>
            </w:pPr>
          </w:p>
        </w:tc>
        <w:tc>
          <w:tcPr>
            <w:tcW w:w="716"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32CC0D41" w14:textId="77777777" w:rsidR="00E01C6D" w:rsidRPr="005053FA" w:rsidRDefault="00E01C6D">
            <w:pPr>
              <w:rPr>
                <w:rFonts w:ascii="Times New Roman" w:eastAsia="Times New Roman" w:hAnsi="Times New Roman" w:cs="Times New Roman"/>
                <w:color w:val="000000"/>
              </w:rPr>
            </w:pPr>
          </w:p>
        </w:tc>
        <w:tc>
          <w:tcPr>
            <w:tcW w:w="184" w:type="dxa"/>
            <w:tcBorders>
              <w:top w:val="nil"/>
              <w:left w:val="nil"/>
              <w:bottom w:val="nil"/>
              <w:right w:val="nil"/>
            </w:tcBorders>
            <w:shd w:val="clear" w:color="auto" w:fill="auto"/>
            <w:noWrap/>
            <w:tcMar>
              <w:top w:w="15" w:type="dxa"/>
              <w:left w:w="15" w:type="dxa"/>
              <w:bottom w:w="0" w:type="dxa"/>
              <w:right w:w="15" w:type="dxa"/>
            </w:tcMar>
            <w:vAlign w:val="bottom"/>
          </w:tcPr>
          <w:p w14:paraId="59253F11" w14:textId="77777777" w:rsidR="00E01C6D" w:rsidRPr="005053FA" w:rsidRDefault="00E01C6D">
            <w:pPr>
              <w:rPr>
                <w:rFonts w:ascii="Times New Roman" w:eastAsia="Times New Roman" w:hAnsi="Times New Roman" w:cs="Times New Roman"/>
                <w:color w:val="000000"/>
              </w:rPr>
            </w:pPr>
          </w:p>
        </w:tc>
        <w:tc>
          <w:tcPr>
            <w:tcW w:w="1350"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7D35BED2" w14:textId="77777777" w:rsidR="00E01C6D" w:rsidRPr="005053FA" w:rsidRDefault="00E01C6D">
            <w:pPr>
              <w:rPr>
                <w:rFonts w:ascii="Times New Roman" w:eastAsia="Times New Roman" w:hAnsi="Times New Roman" w:cs="Times New Roman"/>
                <w:color w:val="000000"/>
              </w:rPr>
            </w:pPr>
          </w:p>
        </w:tc>
        <w:tc>
          <w:tcPr>
            <w:tcW w:w="587"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63E546A6" w14:textId="77777777" w:rsidR="00E01C6D" w:rsidRPr="005053FA" w:rsidRDefault="00E01C6D">
            <w:pPr>
              <w:rPr>
                <w:rFonts w:ascii="Times New Roman" w:eastAsia="Times New Roman" w:hAnsi="Times New Roman" w:cs="Times New Roman"/>
                <w:color w:val="000000"/>
              </w:rPr>
            </w:pPr>
          </w:p>
        </w:tc>
      </w:tr>
    </w:tbl>
    <w:p w14:paraId="5D9D04D2" w14:textId="77777777" w:rsidR="00261608" w:rsidRPr="005053FA" w:rsidRDefault="00261608" w:rsidP="00C01B7E">
      <w:pPr>
        <w:widowControl w:val="0"/>
        <w:autoSpaceDE w:val="0"/>
        <w:autoSpaceDN w:val="0"/>
        <w:adjustRightInd w:val="0"/>
        <w:spacing w:line="480" w:lineRule="auto"/>
        <w:rPr>
          <w:rFonts w:ascii="Times New Roman" w:hAnsi="Times New Roman" w:cs="Times New Roman"/>
          <w:b/>
        </w:rPr>
        <w:sectPr w:rsidR="00261608" w:rsidRPr="005053FA" w:rsidSect="004F106D">
          <w:pgSz w:w="12240" w:h="15840"/>
          <w:pgMar w:top="1440" w:right="1800" w:bottom="1440" w:left="1800" w:header="720" w:footer="720" w:gutter="0"/>
          <w:cols w:space="720"/>
        </w:sectPr>
      </w:pPr>
    </w:p>
    <w:p w14:paraId="154EFD44" w14:textId="77777777" w:rsidR="00D56430" w:rsidRDefault="00261608"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rPr>
        <w:lastRenderedPageBreak/>
        <w:t xml:space="preserve">Table </w:t>
      </w:r>
      <w:r w:rsidR="00D56430">
        <w:rPr>
          <w:rFonts w:ascii="Times New Roman" w:hAnsi="Times New Roman" w:cs="Times New Roman"/>
        </w:rPr>
        <w:t>D</w:t>
      </w:r>
      <w:r w:rsidRPr="005053FA">
        <w:rPr>
          <w:rFonts w:ascii="Times New Roman" w:hAnsi="Times New Roman" w:cs="Times New Roman"/>
        </w:rPr>
        <w:t xml:space="preserve">2. </w:t>
      </w:r>
    </w:p>
    <w:p w14:paraId="77939D26" w14:textId="1256D520" w:rsidR="00261608" w:rsidRPr="005053FA" w:rsidRDefault="00261608" w:rsidP="00C01B7E">
      <w:pPr>
        <w:widowControl w:val="0"/>
        <w:autoSpaceDE w:val="0"/>
        <w:autoSpaceDN w:val="0"/>
        <w:adjustRightInd w:val="0"/>
        <w:spacing w:line="480" w:lineRule="auto"/>
        <w:rPr>
          <w:rFonts w:ascii="Times New Roman" w:hAnsi="Times New Roman" w:cs="Times New Roman"/>
        </w:rPr>
      </w:pPr>
      <w:r w:rsidRPr="005053FA">
        <w:rPr>
          <w:rFonts w:ascii="Times New Roman" w:hAnsi="Times New Roman" w:cs="Times New Roman"/>
          <w:i/>
        </w:rPr>
        <w:t>Predicting Democratic Citizenship Indicators with Diversity-Seeking Values and Traits</w:t>
      </w:r>
    </w:p>
    <w:p w14:paraId="617A1874" w14:textId="4058FA3C" w:rsidR="00261608" w:rsidRPr="005053FA" w:rsidRDefault="00434893" w:rsidP="00C01B7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noProof/>
        </w:rPr>
        <w:drawing>
          <wp:inline distT="0" distB="0" distL="0" distR="0" wp14:anchorId="3084ABCF" wp14:editId="2B018737">
            <wp:extent cx="8229600" cy="3475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4-04 at 3.24.28 PM.png"/>
                    <pic:cNvPicPr/>
                  </pic:nvPicPr>
                  <pic:blipFill>
                    <a:blip r:embed="rId20">
                      <a:extLst>
                        <a:ext uri="{28A0092B-C50C-407E-A947-70E740481C1C}">
                          <a14:useLocalDpi xmlns:a14="http://schemas.microsoft.com/office/drawing/2010/main" val="0"/>
                        </a:ext>
                      </a:extLst>
                    </a:blip>
                    <a:stretch>
                      <a:fillRect/>
                    </a:stretch>
                  </pic:blipFill>
                  <pic:spPr>
                    <a:xfrm>
                      <a:off x="0" y="0"/>
                      <a:ext cx="8229600" cy="3475355"/>
                    </a:xfrm>
                    <a:prstGeom prst="rect">
                      <a:avLst/>
                    </a:prstGeom>
                  </pic:spPr>
                </pic:pic>
              </a:graphicData>
            </a:graphic>
          </wp:inline>
        </w:drawing>
      </w:r>
    </w:p>
    <w:p w14:paraId="240910AE" w14:textId="4B6C64E8" w:rsidR="00261608" w:rsidRPr="005053FA" w:rsidRDefault="00263EDD" w:rsidP="00C01B7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Note: + p&lt;.10, * p&lt;.05, ** p&lt;.01,</w:t>
      </w:r>
      <w:r w:rsidRPr="00263EDD">
        <w:rPr>
          <w:rFonts w:ascii="Times New Roman" w:hAnsi="Times New Roman" w:cs="Times New Roman"/>
        </w:rPr>
        <w:t xml:space="preserve"> *** p&lt;.001</w:t>
      </w:r>
      <w:bookmarkStart w:id="0" w:name="_GoBack"/>
      <w:bookmarkEnd w:id="0"/>
    </w:p>
    <w:p w14:paraId="29B629A1" w14:textId="77777777" w:rsidR="00A279BE" w:rsidRPr="005053FA" w:rsidRDefault="00A279BE" w:rsidP="00C01B7E">
      <w:pPr>
        <w:widowControl w:val="0"/>
        <w:autoSpaceDE w:val="0"/>
        <w:autoSpaceDN w:val="0"/>
        <w:adjustRightInd w:val="0"/>
        <w:spacing w:line="480" w:lineRule="auto"/>
        <w:rPr>
          <w:rFonts w:ascii="Times New Roman" w:hAnsi="Times New Roman" w:cs="Times New Roman"/>
        </w:rPr>
      </w:pPr>
    </w:p>
    <w:p w14:paraId="0DDEF704" w14:textId="77777777" w:rsidR="004F345E" w:rsidRPr="005053FA" w:rsidRDefault="004F345E" w:rsidP="00C01B7E">
      <w:pPr>
        <w:widowControl w:val="0"/>
        <w:autoSpaceDE w:val="0"/>
        <w:autoSpaceDN w:val="0"/>
        <w:adjustRightInd w:val="0"/>
        <w:spacing w:line="480" w:lineRule="auto"/>
        <w:rPr>
          <w:rFonts w:ascii="Times New Roman" w:hAnsi="Times New Roman" w:cs="Times New Roman"/>
        </w:rPr>
        <w:sectPr w:rsidR="004F345E" w:rsidRPr="005053FA" w:rsidSect="00261608">
          <w:pgSz w:w="15840" w:h="12240" w:orient="landscape"/>
          <w:pgMar w:top="1800" w:right="1440" w:bottom="1800" w:left="1440" w:header="720" w:footer="720" w:gutter="0"/>
          <w:cols w:space="720"/>
        </w:sectPr>
      </w:pPr>
    </w:p>
    <w:p w14:paraId="4D17D524" w14:textId="4B913C43" w:rsidR="003F598A" w:rsidRDefault="003F598A" w:rsidP="003F598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 xml:space="preserve">Figure </w:t>
      </w:r>
      <w:r w:rsidR="004E0864">
        <w:rPr>
          <w:rFonts w:ascii="Times New Roman" w:hAnsi="Times New Roman" w:cs="Times New Roman"/>
        </w:rPr>
        <w:t>D</w:t>
      </w:r>
      <w:r>
        <w:rPr>
          <w:rFonts w:ascii="Times New Roman" w:hAnsi="Times New Roman" w:cs="Times New Roman"/>
        </w:rPr>
        <w:t>1.</w:t>
      </w:r>
    </w:p>
    <w:p w14:paraId="2658955B" w14:textId="77777777" w:rsidR="003F598A" w:rsidRPr="009E4AAB" w:rsidRDefault="003F598A" w:rsidP="003F598A">
      <w:pPr>
        <w:spacing w:line="480" w:lineRule="auto"/>
        <w:rPr>
          <w:rFonts w:ascii="Times New Roman" w:eastAsia="Malgun Gothic" w:hAnsi="Times New Roman" w:cs="Times New Roman"/>
          <w:lang w:eastAsia="ko-KR"/>
        </w:rPr>
      </w:pPr>
      <w:r w:rsidRPr="001D4694">
        <w:rPr>
          <w:rFonts w:ascii="Times New Roman" w:eastAsia="Malgun Gothic" w:hAnsi="Times New Roman" w:cs="Times New Roman"/>
          <w:i/>
          <w:lang w:eastAsia="ko-KR"/>
        </w:rPr>
        <w:t xml:space="preserve">Distribution of the Sample by Average </w:t>
      </w:r>
      <w:r>
        <w:rPr>
          <w:rFonts w:ascii="Times New Roman" w:eastAsia="Malgun Gothic" w:hAnsi="Times New Roman" w:cs="Times New Roman"/>
          <w:i/>
          <w:lang w:eastAsia="ko-KR"/>
        </w:rPr>
        <w:t>Rank Orderings</w:t>
      </w:r>
      <w:r w:rsidRPr="001D4694">
        <w:rPr>
          <w:rFonts w:ascii="Times New Roman" w:eastAsia="Malgun Gothic" w:hAnsi="Times New Roman" w:cs="Times New Roman"/>
          <w:i/>
          <w:lang w:eastAsia="ko-KR"/>
        </w:rPr>
        <w:t xml:space="preserve"> of Diversity-Seeking Values and Traits</w:t>
      </w:r>
    </w:p>
    <w:p w14:paraId="2F667E47" w14:textId="77777777" w:rsidR="003F598A" w:rsidRDefault="003F598A" w:rsidP="003F598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b/>
          <w:noProof/>
        </w:rPr>
        <w:drawing>
          <wp:inline distT="0" distB="0" distL="0" distR="0" wp14:anchorId="6B4FCB86" wp14:editId="6F3FBBC1">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kOrderDiversity.pdf"/>
                    <pic:cNvPicPr/>
                  </pic:nvPicPr>
                  <pic:blipFill>
                    <a:blip r:embed="rId21">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0A0748CE" w14:textId="77777777" w:rsidR="003F598A" w:rsidRDefault="003F598A" w:rsidP="003F598A">
      <w:pPr>
        <w:widowControl w:val="0"/>
        <w:autoSpaceDE w:val="0"/>
        <w:autoSpaceDN w:val="0"/>
        <w:adjustRightInd w:val="0"/>
        <w:spacing w:line="480" w:lineRule="auto"/>
        <w:rPr>
          <w:rFonts w:ascii="Times New Roman" w:hAnsi="Times New Roman" w:cs="Times New Roman"/>
        </w:rPr>
      </w:pPr>
    </w:p>
    <w:p w14:paraId="5480C699" w14:textId="77777777" w:rsidR="003F598A" w:rsidRDefault="003F598A" w:rsidP="003F598A">
      <w:pPr>
        <w:widowControl w:val="0"/>
        <w:autoSpaceDE w:val="0"/>
        <w:autoSpaceDN w:val="0"/>
        <w:adjustRightInd w:val="0"/>
        <w:spacing w:line="480" w:lineRule="auto"/>
        <w:rPr>
          <w:rFonts w:ascii="Times New Roman" w:hAnsi="Times New Roman" w:cs="Times New Roman"/>
        </w:rPr>
        <w:sectPr w:rsidR="003F598A" w:rsidSect="004F345E">
          <w:pgSz w:w="12240" w:h="15840"/>
          <w:pgMar w:top="1440" w:right="1800" w:bottom="1440" w:left="1800" w:header="720" w:footer="720" w:gutter="0"/>
          <w:cols w:space="720"/>
        </w:sectPr>
      </w:pPr>
    </w:p>
    <w:p w14:paraId="61E92E0E" w14:textId="77777777" w:rsidR="004E0864" w:rsidRPr="00E222D2" w:rsidRDefault="004E0864" w:rsidP="004E0864">
      <w:pPr>
        <w:widowControl w:val="0"/>
        <w:autoSpaceDE w:val="0"/>
        <w:autoSpaceDN w:val="0"/>
        <w:adjustRightInd w:val="0"/>
        <w:spacing w:line="480" w:lineRule="auto"/>
        <w:jc w:val="center"/>
        <w:rPr>
          <w:rFonts w:ascii="Times New Roman" w:eastAsia="Times New Roman" w:hAnsi="Times New Roman" w:cs="Times New Roman"/>
          <w:b/>
          <w:color w:val="000000"/>
        </w:rPr>
      </w:pPr>
      <w:r w:rsidRPr="00E222D2">
        <w:rPr>
          <w:rFonts w:ascii="Times New Roman" w:eastAsia="Times New Roman" w:hAnsi="Times New Roman" w:cs="Times New Roman"/>
          <w:b/>
          <w:color w:val="000000"/>
        </w:rPr>
        <w:lastRenderedPageBreak/>
        <w:t>Online Appendix E. Correlations of Information-Seeking Measures</w:t>
      </w:r>
    </w:p>
    <w:p w14:paraId="4998C626" w14:textId="77777777" w:rsidR="004E0864" w:rsidRPr="002658F4" w:rsidRDefault="004E0864" w:rsidP="004E0864">
      <w:pPr>
        <w:rPr>
          <w:rFonts w:ascii="Times New Roman" w:eastAsia="Times New Roman" w:hAnsi="Times New Roman" w:cs="Times New Roman"/>
          <w:color w:val="000000"/>
        </w:rPr>
      </w:pPr>
      <w:r w:rsidRPr="002658F4">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E1</w:t>
      </w:r>
      <w:r w:rsidRPr="002658F4">
        <w:rPr>
          <w:rFonts w:ascii="Times New Roman" w:eastAsia="Times New Roman" w:hAnsi="Times New Roman" w:cs="Times New Roman"/>
          <w:color w:val="000000"/>
        </w:rPr>
        <w:t xml:space="preserve">. </w:t>
      </w:r>
      <w:r w:rsidRPr="002658F4">
        <w:rPr>
          <w:rFonts w:ascii="Times New Roman" w:eastAsia="Times New Roman" w:hAnsi="Times New Roman" w:cs="Times New Roman"/>
          <w:i/>
          <w:color w:val="000000"/>
        </w:rPr>
        <w:t>Correlations of All Information-Seeking Measures for Values (below diagonal) and Traits (above diagonal)</w:t>
      </w:r>
    </w:p>
    <w:p w14:paraId="04F66B56" w14:textId="77777777" w:rsidR="004E0864" w:rsidRPr="005053FA" w:rsidRDefault="004E0864" w:rsidP="004E0864">
      <w:pPr>
        <w:widowControl w:val="0"/>
        <w:autoSpaceDE w:val="0"/>
        <w:autoSpaceDN w:val="0"/>
        <w:adjustRightInd w:val="0"/>
        <w:spacing w:line="480" w:lineRule="auto"/>
        <w:rPr>
          <w:rFonts w:ascii="Times New Roman" w:eastAsia="Times New Roman" w:hAnsi="Times New Roman" w:cs="Times New Roman"/>
          <w:color w:val="000000"/>
        </w:rPr>
      </w:pPr>
      <w:r w:rsidRPr="002658F4">
        <w:rPr>
          <w:rFonts w:ascii="Times New Roman" w:eastAsia="Times New Roman" w:hAnsi="Times New Roman" w:cs="Times New Roman"/>
          <w:noProof/>
          <w:color w:val="000000"/>
        </w:rPr>
        <w:drawing>
          <wp:inline distT="0" distB="0" distL="0" distR="0" wp14:anchorId="0715AD40" wp14:editId="65A411AB">
            <wp:extent cx="8229600" cy="3709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29600" cy="3709670"/>
                    </a:xfrm>
                    <a:prstGeom prst="rect">
                      <a:avLst/>
                    </a:prstGeom>
                  </pic:spPr>
                </pic:pic>
              </a:graphicData>
            </a:graphic>
          </wp:inline>
        </w:drawing>
      </w:r>
    </w:p>
    <w:p w14:paraId="7C807950" w14:textId="77777777" w:rsidR="004E0864" w:rsidRPr="005053FA" w:rsidRDefault="004E0864" w:rsidP="004E0864">
      <w:pPr>
        <w:widowControl w:val="0"/>
        <w:autoSpaceDE w:val="0"/>
        <w:autoSpaceDN w:val="0"/>
        <w:adjustRightInd w:val="0"/>
        <w:spacing w:line="480" w:lineRule="auto"/>
        <w:rPr>
          <w:rFonts w:ascii="Times New Roman" w:eastAsia="Times New Roman" w:hAnsi="Times New Roman" w:cs="Times New Roman"/>
          <w:color w:val="000000"/>
        </w:rPr>
      </w:pPr>
    </w:p>
    <w:p w14:paraId="67BADF4E" w14:textId="77777777" w:rsidR="004E0864" w:rsidRPr="005053FA" w:rsidRDefault="004E0864" w:rsidP="004E0864">
      <w:pPr>
        <w:widowControl w:val="0"/>
        <w:autoSpaceDE w:val="0"/>
        <w:autoSpaceDN w:val="0"/>
        <w:adjustRightInd w:val="0"/>
        <w:spacing w:line="480" w:lineRule="auto"/>
        <w:rPr>
          <w:rFonts w:ascii="Times New Roman" w:eastAsia="Times New Roman" w:hAnsi="Times New Roman" w:cs="Times New Roman"/>
          <w:color w:val="000000"/>
        </w:rPr>
      </w:pPr>
    </w:p>
    <w:p w14:paraId="2E80A425" w14:textId="77777777" w:rsidR="004E0864" w:rsidRDefault="004E0864" w:rsidP="00C01B7E">
      <w:pPr>
        <w:widowControl w:val="0"/>
        <w:autoSpaceDE w:val="0"/>
        <w:autoSpaceDN w:val="0"/>
        <w:adjustRightInd w:val="0"/>
        <w:spacing w:line="480" w:lineRule="auto"/>
        <w:rPr>
          <w:rFonts w:ascii="Times New Roman" w:hAnsi="Times New Roman" w:cs="Times New Roman"/>
          <w:b/>
        </w:rPr>
        <w:sectPr w:rsidR="004E0864" w:rsidSect="004E0864">
          <w:pgSz w:w="15840" w:h="12240" w:orient="landscape"/>
          <w:pgMar w:top="1800" w:right="1440" w:bottom="1800" w:left="1440" w:header="720" w:footer="720" w:gutter="0"/>
          <w:cols w:space="720"/>
        </w:sectPr>
      </w:pPr>
    </w:p>
    <w:p w14:paraId="2CAD7C39" w14:textId="2C8A8F9F" w:rsidR="00A279BE" w:rsidRPr="00D56430" w:rsidRDefault="004E0864" w:rsidP="00C01B7E">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lastRenderedPageBreak/>
        <w:t>Appendix F</w:t>
      </w:r>
      <w:r w:rsidR="00A279BE" w:rsidRPr="00D56430">
        <w:rPr>
          <w:rFonts w:ascii="Times New Roman" w:hAnsi="Times New Roman" w:cs="Times New Roman"/>
          <w:b/>
        </w:rPr>
        <w:t xml:space="preserve">. </w:t>
      </w:r>
      <w:r w:rsidR="004F345E" w:rsidRPr="00D56430">
        <w:rPr>
          <w:rFonts w:ascii="Times New Roman" w:hAnsi="Times New Roman" w:cs="Times New Roman"/>
          <w:b/>
        </w:rPr>
        <w:t>Validation of Diversity-Seeking Measures</w:t>
      </w:r>
    </w:p>
    <w:p w14:paraId="085C6DD2" w14:textId="77777777" w:rsidR="004E0864" w:rsidRPr="005053FA" w:rsidRDefault="00C9605A" w:rsidP="004E0864">
      <w:pPr>
        <w:widowControl w:val="0"/>
        <w:autoSpaceDE w:val="0"/>
        <w:autoSpaceDN w:val="0"/>
        <w:adjustRightInd w:val="0"/>
        <w:spacing w:line="480" w:lineRule="auto"/>
        <w:rPr>
          <w:rFonts w:ascii="Times New Roman" w:eastAsia="Times New Roman" w:hAnsi="Times New Roman" w:cs="Times New Roman"/>
        </w:rPr>
      </w:pPr>
      <w:r w:rsidRPr="005053FA">
        <w:rPr>
          <w:rFonts w:ascii="Times New Roman" w:eastAsia="Times New Roman" w:hAnsi="Times New Roman" w:cs="Times New Roman"/>
        </w:rPr>
        <w:tab/>
      </w:r>
      <w:r w:rsidR="004E0864" w:rsidRPr="005053FA">
        <w:rPr>
          <w:rFonts w:ascii="Times New Roman" w:eastAsia="Times New Roman" w:hAnsi="Times New Roman" w:cs="Times New Roman"/>
        </w:rPr>
        <w:t xml:space="preserve">As a validation, </w:t>
      </w:r>
      <w:r w:rsidR="004E0864">
        <w:rPr>
          <w:rFonts w:ascii="Times New Roman" w:eastAsia="Times New Roman" w:hAnsi="Times New Roman" w:cs="Times New Roman"/>
        </w:rPr>
        <w:t>diversity-seeking values and traits were compared</w:t>
      </w:r>
      <w:r w:rsidR="004E0864" w:rsidRPr="005053FA">
        <w:rPr>
          <w:rFonts w:ascii="Times New Roman" w:eastAsia="Times New Roman" w:hAnsi="Times New Roman" w:cs="Times New Roman"/>
        </w:rPr>
        <w:t xml:space="preserve"> to self-reported items about which news sources individuals watched that were asked in wave 1.  Individuals who reported that they watched outlets that we identified as liberal and who also watched outlets that we identified as conservative were coded 1, and those who watched neither or only one-sided outlets were coded 0. For conservative sources, we included </w:t>
      </w:r>
      <w:r w:rsidR="004E0864" w:rsidRPr="005053FA">
        <w:rPr>
          <w:rFonts w:ascii="Times New Roman" w:eastAsia="Times New Roman" w:hAnsi="Times New Roman" w:cs="Times New Roman"/>
          <w:i/>
        </w:rPr>
        <w:t xml:space="preserve">Fox News, </w:t>
      </w:r>
      <w:r w:rsidR="004E0864" w:rsidRPr="005053FA">
        <w:rPr>
          <w:rFonts w:ascii="Times New Roman" w:hAnsi="Times New Roman" w:cs="Times New Roman"/>
          <w:i/>
          <w:iCs/>
        </w:rPr>
        <w:t xml:space="preserve">Special Report with Bret </w:t>
      </w:r>
      <w:proofErr w:type="spellStart"/>
      <w:r w:rsidR="004E0864" w:rsidRPr="005053FA">
        <w:rPr>
          <w:rFonts w:ascii="Times New Roman" w:hAnsi="Times New Roman" w:cs="Times New Roman"/>
          <w:i/>
          <w:iCs/>
        </w:rPr>
        <w:t>Baier</w:t>
      </w:r>
      <w:proofErr w:type="spellEnd"/>
      <w:r w:rsidR="004E0864" w:rsidRPr="005053FA">
        <w:rPr>
          <w:rFonts w:ascii="Times New Roman" w:hAnsi="Times New Roman" w:cs="Times New Roman"/>
          <w:i/>
          <w:iCs/>
        </w:rPr>
        <w:t xml:space="preserve"> (</w:t>
      </w:r>
      <w:proofErr w:type="spellStart"/>
      <w:r w:rsidR="004E0864" w:rsidRPr="005053FA">
        <w:rPr>
          <w:rFonts w:ascii="Times New Roman" w:hAnsi="Times New Roman" w:cs="Times New Roman"/>
          <w:i/>
          <w:iCs/>
        </w:rPr>
        <w:t>FoxNews</w:t>
      </w:r>
      <w:proofErr w:type="spellEnd"/>
      <w:r w:rsidR="004E0864" w:rsidRPr="005053FA">
        <w:rPr>
          <w:rFonts w:ascii="Times New Roman" w:hAnsi="Times New Roman" w:cs="Times New Roman"/>
          <w:i/>
          <w:iCs/>
        </w:rPr>
        <w:t>), The O’Reilly Factor (</w:t>
      </w:r>
      <w:proofErr w:type="spellStart"/>
      <w:r w:rsidR="004E0864" w:rsidRPr="005053FA">
        <w:rPr>
          <w:rFonts w:ascii="Times New Roman" w:hAnsi="Times New Roman" w:cs="Times New Roman"/>
          <w:i/>
          <w:iCs/>
        </w:rPr>
        <w:t>FoxNews</w:t>
      </w:r>
      <w:proofErr w:type="spellEnd"/>
      <w:r w:rsidR="004E0864" w:rsidRPr="005053FA">
        <w:rPr>
          <w:rFonts w:ascii="Times New Roman" w:hAnsi="Times New Roman" w:cs="Times New Roman"/>
          <w:i/>
          <w:iCs/>
        </w:rPr>
        <w:t xml:space="preserve">), Wall Street Journal, </w:t>
      </w:r>
      <w:r w:rsidR="004E0864" w:rsidRPr="005053FA">
        <w:rPr>
          <w:rFonts w:ascii="Times New Roman" w:hAnsi="Times New Roman" w:cs="Times New Roman"/>
          <w:iCs/>
        </w:rPr>
        <w:t>and</w:t>
      </w:r>
      <w:r w:rsidR="004E0864" w:rsidRPr="005053FA">
        <w:rPr>
          <w:rFonts w:ascii="Times New Roman" w:hAnsi="Times New Roman" w:cs="Times New Roman"/>
          <w:i/>
          <w:iCs/>
        </w:rPr>
        <w:t xml:space="preserve"> Washington Times</w:t>
      </w:r>
      <w:r w:rsidR="004E0864" w:rsidRPr="005053FA">
        <w:rPr>
          <w:rFonts w:ascii="Times New Roman" w:hAnsi="Times New Roman" w:cs="Times New Roman"/>
          <w:iCs/>
        </w:rPr>
        <w:t xml:space="preserve">. For liberal sources, we considered </w:t>
      </w:r>
      <w:r w:rsidR="004E0864" w:rsidRPr="005053FA">
        <w:rPr>
          <w:rFonts w:ascii="Times New Roman" w:hAnsi="Times New Roman" w:cs="Times New Roman"/>
          <w:i/>
          <w:iCs/>
        </w:rPr>
        <w:t xml:space="preserve">Daily Show with Jon Stewart (Comedy Central), MSNBC, Rachel </w:t>
      </w:r>
      <w:proofErr w:type="spellStart"/>
      <w:r w:rsidR="004E0864" w:rsidRPr="005053FA">
        <w:rPr>
          <w:rFonts w:ascii="Times New Roman" w:hAnsi="Times New Roman" w:cs="Times New Roman"/>
          <w:i/>
          <w:iCs/>
        </w:rPr>
        <w:t>Maddow</w:t>
      </w:r>
      <w:proofErr w:type="spellEnd"/>
      <w:r w:rsidR="004E0864" w:rsidRPr="005053FA">
        <w:rPr>
          <w:rFonts w:ascii="Times New Roman" w:hAnsi="Times New Roman" w:cs="Times New Roman"/>
          <w:i/>
          <w:iCs/>
        </w:rPr>
        <w:t xml:space="preserve"> Show (MSNBC), Ed Show (MSNBC), Washington Post, Huffington Post, </w:t>
      </w:r>
      <w:r w:rsidR="004E0864" w:rsidRPr="005053FA">
        <w:rPr>
          <w:rFonts w:ascii="Times New Roman" w:hAnsi="Times New Roman" w:cs="Times New Roman"/>
          <w:iCs/>
        </w:rPr>
        <w:t>and</w:t>
      </w:r>
      <w:r w:rsidR="004E0864" w:rsidRPr="005053FA">
        <w:rPr>
          <w:rFonts w:ascii="Times New Roman" w:hAnsi="Times New Roman" w:cs="Times New Roman"/>
          <w:i/>
          <w:iCs/>
        </w:rPr>
        <w:t xml:space="preserve"> </w:t>
      </w:r>
      <w:r w:rsidR="004E0864" w:rsidRPr="005053FA">
        <w:rPr>
          <w:rFonts w:ascii="Times New Roman" w:hAnsi="Times New Roman" w:cs="Times New Roman"/>
          <w:i/>
        </w:rPr>
        <w:t>Al Jazeera America.</w:t>
      </w:r>
      <w:r w:rsidR="004E0864" w:rsidRPr="005053FA">
        <w:rPr>
          <w:rFonts w:ascii="Times New Roman" w:eastAsia="Times New Roman" w:hAnsi="Times New Roman" w:cs="Times New Roman"/>
        </w:rPr>
        <w:t xml:space="preserve">  </w:t>
      </w:r>
    </w:p>
    <w:p w14:paraId="5CEDBD45" w14:textId="658361B2" w:rsidR="004E0864" w:rsidRPr="005053FA" w:rsidRDefault="004E0864" w:rsidP="004E0864">
      <w:pPr>
        <w:widowControl w:val="0"/>
        <w:autoSpaceDE w:val="0"/>
        <w:autoSpaceDN w:val="0"/>
        <w:adjustRightInd w:val="0"/>
        <w:spacing w:line="480" w:lineRule="auto"/>
        <w:ind w:firstLine="720"/>
        <w:rPr>
          <w:rFonts w:ascii="Times New Roman" w:eastAsia="Times New Roman" w:hAnsi="Times New Roman" w:cs="Times New Roman"/>
        </w:rPr>
      </w:pPr>
      <w:r w:rsidRPr="005053FA">
        <w:rPr>
          <w:rFonts w:ascii="Times New Roman" w:eastAsia="Times New Roman" w:hAnsi="Times New Roman" w:cs="Times New Roman"/>
        </w:rPr>
        <w:t xml:space="preserve">Use of both conservative and liberal sources was predicted with in a set of binomial logistic models by regressing it on the diversity values measure, both the diversity values and traits measures as well as an interaction (Table </w:t>
      </w:r>
      <w:r>
        <w:rPr>
          <w:rFonts w:ascii="Times New Roman" w:eastAsia="Times New Roman" w:hAnsi="Times New Roman" w:cs="Times New Roman"/>
        </w:rPr>
        <w:t>F1</w:t>
      </w:r>
      <w:r w:rsidRPr="005053FA">
        <w:rPr>
          <w:rFonts w:ascii="Times New Roman" w:eastAsia="Times New Roman" w:hAnsi="Times New Roman" w:cs="Times New Roman"/>
        </w:rPr>
        <w:t>).  Notably, although values were related in the values only regression, they were no longer related when traits were included in the model, and there was no significant interaction between the two.  This implied that the traits measure we used fully mediated the relations between values and reports of watching both conservative and liberal media.</w:t>
      </w:r>
    </w:p>
    <w:p w14:paraId="54BA38EB" w14:textId="291AE8A9" w:rsidR="00C9605A" w:rsidRPr="005053FA" w:rsidRDefault="00C9605A" w:rsidP="004E0864">
      <w:pPr>
        <w:widowControl w:val="0"/>
        <w:autoSpaceDE w:val="0"/>
        <w:autoSpaceDN w:val="0"/>
        <w:adjustRightInd w:val="0"/>
        <w:spacing w:line="480" w:lineRule="auto"/>
        <w:rPr>
          <w:rFonts w:ascii="Times New Roman" w:eastAsia="Times New Roman" w:hAnsi="Times New Roman" w:cs="Times New Roman"/>
        </w:rPr>
      </w:pPr>
    </w:p>
    <w:p w14:paraId="0726707B" w14:textId="77777777" w:rsidR="00C9605A" w:rsidRPr="005053FA" w:rsidRDefault="00C9605A" w:rsidP="00C9605A">
      <w:pPr>
        <w:widowControl w:val="0"/>
        <w:autoSpaceDE w:val="0"/>
        <w:autoSpaceDN w:val="0"/>
        <w:adjustRightInd w:val="0"/>
        <w:spacing w:line="480" w:lineRule="auto"/>
        <w:ind w:firstLine="720"/>
        <w:rPr>
          <w:rFonts w:ascii="Times New Roman" w:eastAsia="Times New Roman" w:hAnsi="Times New Roman" w:cs="Times New Roman"/>
        </w:rPr>
      </w:pPr>
    </w:p>
    <w:p w14:paraId="68B5E1BE" w14:textId="77777777" w:rsidR="00C9605A" w:rsidRPr="005053FA" w:rsidRDefault="00C9605A" w:rsidP="00C9605A">
      <w:pPr>
        <w:widowControl w:val="0"/>
        <w:autoSpaceDE w:val="0"/>
        <w:autoSpaceDN w:val="0"/>
        <w:adjustRightInd w:val="0"/>
        <w:spacing w:line="480" w:lineRule="auto"/>
        <w:ind w:firstLine="720"/>
        <w:rPr>
          <w:rFonts w:ascii="Times New Roman" w:eastAsia="Times New Roman" w:hAnsi="Times New Roman" w:cs="Times New Roman"/>
        </w:rPr>
      </w:pPr>
    </w:p>
    <w:p w14:paraId="24A225AB" w14:textId="77777777" w:rsidR="00C9605A" w:rsidRPr="005053FA" w:rsidRDefault="00C9605A" w:rsidP="00C9605A">
      <w:pPr>
        <w:widowControl w:val="0"/>
        <w:autoSpaceDE w:val="0"/>
        <w:autoSpaceDN w:val="0"/>
        <w:adjustRightInd w:val="0"/>
        <w:spacing w:line="480" w:lineRule="auto"/>
        <w:ind w:firstLine="720"/>
        <w:rPr>
          <w:rFonts w:ascii="Times New Roman" w:eastAsia="Times New Roman" w:hAnsi="Times New Roman" w:cs="Times New Roman"/>
        </w:rPr>
      </w:pPr>
    </w:p>
    <w:p w14:paraId="58A25DEC" w14:textId="77777777" w:rsidR="00C9605A" w:rsidRPr="005053FA" w:rsidRDefault="00C9605A" w:rsidP="00D56430">
      <w:pPr>
        <w:widowControl w:val="0"/>
        <w:autoSpaceDE w:val="0"/>
        <w:autoSpaceDN w:val="0"/>
        <w:adjustRightInd w:val="0"/>
        <w:spacing w:line="480" w:lineRule="auto"/>
        <w:rPr>
          <w:rFonts w:ascii="Times New Roman" w:eastAsia="Times New Roman" w:hAnsi="Times New Roman" w:cs="Times New Roman"/>
        </w:rPr>
      </w:pPr>
    </w:p>
    <w:p w14:paraId="1D079C57" w14:textId="5EFAC02F" w:rsidR="00D56430" w:rsidRDefault="004E0864" w:rsidP="00C01B7E">
      <w:pPr>
        <w:widowControl w:val="0"/>
        <w:autoSpaceDE w:val="0"/>
        <w:autoSpaceDN w:val="0"/>
        <w:adjustRightInd w:val="0"/>
        <w:spacing w:line="480" w:lineRule="auto"/>
        <w:rPr>
          <w:rFonts w:ascii="Times New Roman" w:eastAsia="Times New Roman" w:hAnsi="Times New Roman" w:cs="Times New Roman"/>
          <w:i/>
          <w:color w:val="000000"/>
        </w:rPr>
      </w:pPr>
      <w:r>
        <w:rPr>
          <w:rFonts w:ascii="Times New Roman" w:eastAsia="Times New Roman" w:hAnsi="Times New Roman" w:cs="Times New Roman"/>
          <w:color w:val="000000"/>
        </w:rPr>
        <w:lastRenderedPageBreak/>
        <w:t>Table F</w:t>
      </w:r>
      <w:r w:rsidR="00D56430">
        <w:rPr>
          <w:rFonts w:ascii="Times New Roman" w:eastAsia="Times New Roman" w:hAnsi="Times New Roman" w:cs="Times New Roman"/>
          <w:color w:val="000000"/>
        </w:rPr>
        <w:t>1</w:t>
      </w:r>
      <w:r w:rsidR="00A279BE" w:rsidRPr="005053FA">
        <w:rPr>
          <w:rFonts w:ascii="Times New Roman" w:eastAsia="Times New Roman" w:hAnsi="Times New Roman" w:cs="Times New Roman"/>
          <w:color w:val="000000"/>
        </w:rPr>
        <w:t>.</w:t>
      </w:r>
      <w:r w:rsidR="00A279BE" w:rsidRPr="005053FA">
        <w:rPr>
          <w:rFonts w:ascii="Times New Roman" w:eastAsia="Times New Roman" w:hAnsi="Times New Roman" w:cs="Times New Roman"/>
          <w:i/>
          <w:color w:val="000000"/>
        </w:rPr>
        <w:t xml:space="preserve"> </w:t>
      </w:r>
    </w:p>
    <w:p w14:paraId="6E337B15" w14:textId="48057B10" w:rsidR="00A279BE" w:rsidRPr="005053FA" w:rsidRDefault="00A279BE" w:rsidP="00C01B7E">
      <w:pPr>
        <w:widowControl w:val="0"/>
        <w:autoSpaceDE w:val="0"/>
        <w:autoSpaceDN w:val="0"/>
        <w:adjustRightInd w:val="0"/>
        <w:spacing w:line="480" w:lineRule="auto"/>
        <w:rPr>
          <w:rFonts w:ascii="Times New Roman" w:hAnsi="Times New Roman" w:cs="Times New Roman"/>
          <w:i/>
        </w:rPr>
      </w:pPr>
      <w:r w:rsidRPr="005053FA">
        <w:rPr>
          <w:rFonts w:ascii="Times New Roman" w:eastAsia="Times New Roman" w:hAnsi="Times New Roman" w:cs="Times New Roman"/>
          <w:i/>
          <w:color w:val="000000"/>
        </w:rPr>
        <w:t>Binary Logistic Regressions Predicting Use of Both Conservative and Liberal Sources</w:t>
      </w:r>
    </w:p>
    <w:tbl>
      <w:tblPr>
        <w:tblW w:w="8657" w:type="dxa"/>
        <w:tblLook w:val="04A0" w:firstRow="1" w:lastRow="0" w:firstColumn="1" w:lastColumn="0" w:noHBand="0" w:noVBand="1"/>
      </w:tblPr>
      <w:tblGrid>
        <w:gridCol w:w="4295"/>
        <w:gridCol w:w="276"/>
        <w:gridCol w:w="743"/>
        <w:gridCol w:w="576"/>
        <w:gridCol w:w="636"/>
        <w:gridCol w:w="276"/>
        <w:gridCol w:w="743"/>
        <w:gridCol w:w="576"/>
        <w:gridCol w:w="536"/>
      </w:tblGrid>
      <w:tr w:rsidR="00A279BE" w:rsidRPr="005053FA" w14:paraId="07CA1A52" w14:textId="77777777" w:rsidTr="00A279BE">
        <w:trPr>
          <w:trHeight w:val="320"/>
        </w:trPr>
        <w:tc>
          <w:tcPr>
            <w:tcW w:w="4295" w:type="dxa"/>
            <w:tcBorders>
              <w:top w:val="single" w:sz="4" w:space="0" w:color="auto"/>
              <w:left w:val="nil"/>
              <w:bottom w:val="nil"/>
              <w:right w:val="nil"/>
            </w:tcBorders>
            <w:shd w:val="clear" w:color="auto" w:fill="auto"/>
            <w:noWrap/>
            <w:vAlign w:val="bottom"/>
            <w:hideMark/>
          </w:tcPr>
          <w:p w14:paraId="44976418"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276" w:type="dxa"/>
            <w:tcBorders>
              <w:top w:val="single" w:sz="4" w:space="0" w:color="auto"/>
              <w:left w:val="nil"/>
              <w:bottom w:val="nil"/>
              <w:right w:val="nil"/>
            </w:tcBorders>
            <w:shd w:val="clear" w:color="auto" w:fill="auto"/>
            <w:noWrap/>
            <w:vAlign w:val="bottom"/>
            <w:hideMark/>
          </w:tcPr>
          <w:p w14:paraId="7EE7D3F8"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1955" w:type="dxa"/>
            <w:gridSpan w:val="3"/>
            <w:tcBorders>
              <w:top w:val="single" w:sz="4" w:space="0" w:color="auto"/>
              <w:left w:val="nil"/>
              <w:bottom w:val="nil"/>
              <w:right w:val="nil"/>
            </w:tcBorders>
            <w:shd w:val="clear" w:color="auto" w:fill="auto"/>
            <w:noWrap/>
            <w:vAlign w:val="bottom"/>
            <w:hideMark/>
          </w:tcPr>
          <w:p w14:paraId="1EBBC4DC" w14:textId="77777777" w:rsidR="00A279BE" w:rsidRPr="005053FA" w:rsidRDefault="00A279BE" w:rsidP="00DB62E0">
            <w:pPr>
              <w:jc w:val="center"/>
              <w:rPr>
                <w:rFonts w:ascii="Times New Roman" w:eastAsia="Times New Roman" w:hAnsi="Times New Roman" w:cs="Times New Roman"/>
                <w:color w:val="000000"/>
              </w:rPr>
            </w:pPr>
            <w:r w:rsidRPr="005053FA">
              <w:rPr>
                <w:rFonts w:ascii="Times New Roman" w:eastAsia="Times New Roman" w:hAnsi="Times New Roman" w:cs="Times New Roman"/>
                <w:color w:val="000000"/>
              </w:rPr>
              <w:t>Traits and Values</w:t>
            </w:r>
          </w:p>
        </w:tc>
        <w:tc>
          <w:tcPr>
            <w:tcW w:w="276" w:type="dxa"/>
            <w:tcBorders>
              <w:top w:val="single" w:sz="4" w:space="0" w:color="auto"/>
              <w:left w:val="nil"/>
              <w:bottom w:val="nil"/>
              <w:right w:val="nil"/>
            </w:tcBorders>
            <w:shd w:val="clear" w:color="auto" w:fill="auto"/>
            <w:noWrap/>
            <w:vAlign w:val="bottom"/>
            <w:hideMark/>
          </w:tcPr>
          <w:p w14:paraId="247BF7D4"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1855" w:type="dxa"/>
            <w:gridSpan w:val="3"/>
            <w:tcBorders>
              <w:top w:val="single" w:sz="4" w:space="0" w:color="auto"/>
              <w:left w:val="nil"/>
              <w:bottom w:val="nil"/>
              <w:right w:val="nil"/>
            </w:tcBorders>
            <w:shd w:val="clear" w:color="auto" w:fill="auto"/>
            <w:noWrap/>
            <w:vAlign w:val="bottom"/>
            <w:hideMark/>
          </w:tcPr>
          <w:p w14:paraId="42DF3391" w14:textId="77777777" w:rsidR="00A279BE" w:rsidRPr="005053FA" w:rsidRDefault="00A279BE" w:rsidP="00DB62E0">
            <w:pPr>
              <w:jc w:val="center"/>
              <w:rPr>
                <w:rFonts w:ascii="Times New Roman" w:eastAsia="Times New Roman" w:hAnsi="Times New Roman" w:cs="Times New Roman"/>
                <w:color w:val="000000"/>
              </w:rPr>
            </w:pPr>
            <w:r w:rsidRPr="005053FA">
              <w:rPr>
                <w:rFonts w:ascii="Times New Roman" w:eastAsia="Times New Roman" w:hAnsi="Times New Roman" w:cs="Times New Roman"/>
                <w:color w:val="000000"/>
              </w:rPr>
              <w:t>Just Values</w:t>
            </w:r>
          </w:p>
        </w:tc>
      </w:tr>
      <w:tr w:rsidR="00A279BE" w:rsidRPr="005053FA" w14:paraId="540EA7F4" w14:textId="77777777" w:rsidTr="00A279BE">
        <w:trPr>
          <w:trHeight w:val="320"/>
        </w:trPr>
        <w:tc>
          <w:tcPr>
            <w:tcW w:w="4295" w:type="dxa"/>
            <w:tcBorders>
              <w:top w:val="nil"/>
              <w:left w:val="nil"/>
              <w:bottom w:val="single" w:sz="4" w:space="0" w:color="auto"/>
              <w:right w:val="nil"/>
            </w:tcBorders>
            <w:shd w:val="clear" w:color="auto" w:fill="auto"/>
            <w:noWrap/>
            <w:vAlign w:val="bottom"/>
            <w:hideMark/>
          </w:tcPr>
          <w:p w14:paraId="6F606AB1"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276" w:type="dxa"/>
            <w:tcBorders>
              <w:top w:val="nil"/>
              <w:left w:val="nil"/>
              <w:bottom w:val="single" w:sz="4" w:space="0" w:color="auto"/>
              <w:right w:val="nil"/>
            </w:tcBorders>
            <w:shd w:val="clear" w:color="auto" w:fill="auto"/>
            <w:noWrap/>
            <w:vAlign w:val="bottom"/>
            <w:hideMark/>
          </w:tcPr>
          <w:p w14:paraId="60E9FD43"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743" w:type="dxa"/>
            <w:tcBorders>
              <w:top w:val="nil"/>
              <w:left w:val="nil"/>
              <w:bottom w:val="single" w:sz="4" w:space="0" w:color="auto"/>
              <w:right w:val="nil"/>
            </w:tcBorders>
            <w:shd w:val="clear" w:color="auto" w:fill="auto"/>
            <w:noWrap/>
            <w:vAlign w:val="bottom"/>
            <w:hideMark/>
          </w:tcPr>
          <w:p w14:paraId="0BA5E203"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Coef.</w:t>
            </w:r>
          </w:p>
        </w:tc>
        <w:tc>
          <w:tcPr>
            <w:tcW w:w="576" w:type="dxa"/>
            <w:tcBorders>
              <w:top w:val="nil"/>
              <w:left w:val="nil"/>
              <w:bottom w:val="single" w:sz="4" w:space="0" w:color="auto"/>
              <w:right w:val="nil"/>
            </w:tcBorders>
            <w:shd w:val="clear" w:color="auto" w:fill="auto"/>
            <w:noWrap/>
            <w:vAlign w:val="bottom"/>
            <w:hideMark/>
          </w:tcPr>
          <w:p w14:paraId="75DC4B6D"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636" w:type="dxa"/>
            <w:tcBorders>
              <w:top w:val="nil"/>
              <w:left w:val="nil"/>
              <w:bottom w:val="single" w:sz="4" w:space="0" w:color="auto"/>
              <w:right w:val="nil"/>
            </w:tcBorders>
            <w:shd w:val="clear" w:color="auto" w:fill="auto"/>
            <w:noWrap/>
            <w:vAlign w:val="bottom"/>
            <w:hideMark/>
          </w:tcPr>
          <w:p w14:paraId="1F469999"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s.e.</w:t>
            </w:r>
          </w:p>
        </w:tc>
        <w:tc>
          <w:tcPr>
            <w:tcW w:w="276" w:type="dxa"/>
            <w:tcBorders>
              <w:top w:val="nil"/>
              <w:left w:val="nil"/>
              <w:bottom w:val="single" w:sz="4" w:space="0" w:color="auto"/>
              <w:right w:val="nil"/>
            </w:tcBorders>
            <w:shd w:val="clear" w:color="auto" w:fill="auto"/>
            <w:noWrap/>
            <w:vAlign w:val="bottom"/>
            <w:hideMark/>
          </w:tcPr>
          <w:p w14:paraId="727F45F1"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743" w:type="dxa"/>
            <w:tcBorders>
              <w:top w:val="nil"/>
              <w:left w:val="nil"/>
              <w:bottom w:val="single" w:sz="4" w:space="0" w:color="auto"/>
              <w:right w:val="nil"/>
            </w:tcBorders>
            <w:shd w:val="clear" w:color="auto" w:fill="auto"/>
            <w:noWrap/>
            <w:vAlign w:val="bottom"/>
            <w:hideMark/>
          </w:tcPr>
          <w:p w14:paraId="17AB13B5"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Coef.</w:t>
            </w:r>
          </w:p>
        </w:tc>
        <w:tc>
          <w:tcPr>
            <w:tcW w:w="576" w:type="dxa"/>
            <w:tcBorders>
              <w:top w:val="nil"/>
              <w:left w:val="nil"/>
              <w:bottom w:val="single" w:sz="4" w:space="0" w:color="auto"/>
              <w:right w:val="nil"/>
            </w:tcBorders>
            <w:shd w:val="clear" w:color="auto" w:fill="auto"/>
            <w:noWrap/>
            <w:vAlign w:val="bottom"/>
            <w:hideMark/>
          </w:tcPr>
          <w:p w14:paraId="191FC2A0"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727A2C9E"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s.e.</w:t>
            </w:r>
          </w:p>
        </w:tc>
      </w:tr>
      <w:tr w:rsidR="00A279BE" w:rsidRPr="005053FA" w14:paraId="50862F6A" w14:textId="77777777" w:rsidTr="00A279BE">
        <w:trPr>
          <w:trHeight w:val="320"/>
        </w:trPr>
        <w:tc>
          <w:tcPr>
            <w:tcW w:w="4295" w:type="dxa"/>
            <w:tcBorders>
              <w:top w:val="nil"/>
              <w:left w:val="nil"/>
              <w:bottom w:val="nil"/>
              <w:right w:val="nil"/>
            </w:tcBorders>
            <w:shd w:val="clear" w:color="auto" w:fill="auto"/>
            <w:noWrap/>
            <w:vAlign w:val="bottom"/>
            <w:hideMark/>
          </w:tcPr>
          <w:p w14:paraId="514E0D89"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Diversity Values</w:t>
            </w:r>
          </w:p>
        </w:tc>
        <w:tc>
          <w:tcPr>
            <w:tcW w:w="276" w:type="dxa"/>
            <w:tcBorders>
              <w:top w:val="nil"/>
              <w:left w:val="nil"/>
              <w:bottom w:val="nil"/>
              <w:right w:val="nil"/>
            </w:tcBorders>
            <w:shd w:val="clear" w:color="auto" w:fill="auto"/>
            <w:noWrap/>
            <w:vAlign w:val="bottom"/>
            <w:hideMark/>
          </w:tcPr>
          <w:p w14:paraId="3A6A2F11" w14:textId="77777777" w:rsidR="00A279BE" w:rsidRPr="005053FA" w:rsidRDefault="00A279BE" w:rsidP="00DB62E0">
            <w:pPr>
              <w:rPr>
                <w:rFonts w:ascii="Times New Roman" w:eastAsia="Times New Roman" w:hAnsi="Times New Roman" w:cs="Times New Roman"/>
                <w:color w:val="000000"/>
              </w:rPr>
            </w:pPr>
          </w:p>
        </w:tc>
        <w:tc>
          <w:tcPr>
            <w:tcW w:w="743" w:type="dxa"/>
            <w:tcBorders>
              <w:top w:val="nil"/>
              <w:left w:val="nil"/>
              <w:bottom w:val="nil"/>
              <w:right w:val="nil"/>
            </w:tcBorders>
            <w:shd w:val="clear" w:color="auto" w:fill="auto"/>
            <w:noWrap/>
            <w:vAlign w:val="bottom"/>
            <w:hideMark/>
          </w:tcPr>
          <w:p w14:paraId="169C610A"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-.33</w:t>
            </w:r>
          </w:p>
        </w:tc>
        <w:tc>
          <w:tcPr>
            <w:tcW w:w="576" w:type="dxa"/>
            <w:tcBorders>
              <w:top w:val="nil"/>
              <w:left w:val="nil"/>
              <w:bottom w:val="nil"/>
              <w:right w:val="nil"/>
            </w:tcBorders>
            <w:shd w:val="clear" w:color="auto" w:fill="auto"/>
            <w:noWrap/>
            <w:vAlign w:val="bottom"/>
            <w:hideMark/>
          </w:tcPr>
          <w:p w14:paraId="08438983" w14:textId="77777777" w:rsidR="00A279BE" w:rsidRPr="005053FA" w:rsidRDefault="00A279BE" w:rsidP="00DB62E0">
            <w:pPr>
              <w:jc w:val="right"/>
              <w:rPr>
                <w:rFonts w:ascii="Times New Roman" w:eastAsia="Times New Roman" w:hAnsi="Times New Roman" w:cs="Times New Roman"/>
                <w:color w:val="000000"/>
              </w:rPr>
            </w:pPr>
          </w:p>
        </w:tc>
        <w:tc>
          <w:tcPr>
            <w:tcW w:w="636" w:type="dxa"/>
            <w:tcBorders>
              <w:top w:val="nil"/>
              <w:left w:val="nil"/>
              <w:bottom w:val="nil"/>
              <w:right w:val="nil"/>
            </w:tcBorders>
            <w:shd w:val="clear" w:color="auto" w:fill="auto"/>
            <w:noWrap/>
            <w:vAlign w:val="bottom"/>
            <w:hideMark/>
          </w:tcPr>
          <w:p w14:paraId="21FF2801"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1.01</w:t>
            </w:r>
          </w:p>
        </w:tc>
        <w:tc>
          <w:tcPr>
            <w:tcW w:w="276" w:type="dxa"/>
            <w:tcBorders>
              <w:top w:val="nil"/>
              <w:left w:val="nil"/>
              <w:bottom w:val="nil"/>
              <w:right w:val="nil"/>
            </w:tcBorders>
            <w:shd w:val="clear" w:color="auto" w:fill="auto"/>
            <w:noWrap/>
            <w:vAlign w:val="bottom"/>
            <w:hideMark/>
          </w:tcPr>
          <w:p w14:paraId="54AE77CB" w14:textId="77777777" w:rsidR="00A279BE" w:rsidRPr="005053FA" w:rsidRDefault="00A279BE" w:rsidP="00DB62E0">
            <w:pPr>
              <w:jc w:val="right"/>
              <w:rPr>
                <w:rFonts w:ascii="Times New Roman" w:eastAsia="Times New Roman" w:hAnsi="Times New Roman" w:cs="Times New Roman"/>
                <w:color w:val="000000"/>
              </w:rPr>
            </w:pPr>
          </w:p>
        </w:tc>
        <w:tc>
          <w:tcPr>
            <w:tcW w:w="743" w:type="dxa"/>
            <w:tcBorders>
              <w:top w:val="nil"/>
              <w:left w:val="nil"/>
              <w:bottom w:val="nil"/>
              <w:right w:val="nil"/>
            </w:tcBorders>
            <w:shd w:val="clear" w:color="auto" w:fill="auto"/>
            <w:noWrap/>
            <w:vAlign w:val="bottom"/>
            <w:hideMark/>
          </w:tcPr>
          <w:p w14:paraId="443680E3"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1.62</w:t>
            </w:r>
          </w:p>
        </w:tc>
        <w:tc>
          <w:tcPr>
            <w:tcW w:w="576" w:type="dxa"/>
            <w:tcBorders>
              <w:top w:val="nil"/>
              <w:left w:val="nil"/>
              <w:bottom w:val="nil"/>
              <w:right w:val="nil"/>
            </w:tcBorders>
            <w:shd w:val="clear" w:color="auto" w:fill="auto"/>
            <w:noWrap/>
            <w:vAlign w:val="bottom"/>
            <w:hideMark/>
          </w:tcPr>
          <w:p w14:paraId="79FB4BA5"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w:t>
            </w:r>
          </w:p>
        </w:tc>
        <w:tc>
          <w:tcPr>
            <w:tcW w:w="536" w:type="dxa"/>
            <w:tcBorders>
              <w:top w:val="nil"/>
              <w:left w:val="nil"/>
              <w:bottom w:val="nil"/>
              <w:right w:val="nil"/>
            </w:tcBorders>
            <w:shd w:val="clear" w:color="auto" w:fill="auto"/>
            <w:noWrap/>
            <w:vAlign w:val="bottom"/>
            <w:hideMark/>
          </w:tcPr>
          <w:p w14:paraId="3891E836"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.30</w:t>
            </w:r>
          </w:p>
        </w:tc>
      </w:tr>
      <w:tr w:rsidR="00A279BE" w:rsidRPr="005053FA" w14:paraId="07D25401" w14:textId="77777777" w:rsidTr="00A279BE">
        <w:trPr>
          <w:trHeight w:val="320"/>
        </w:trPr>
        <w:tc>
          <w:tcPr>
            <w:tcW w:w="4295" w:type="dxa"/>
            <w:tcBorders>
              <w:top w:val="nil"/>
              <w:left w:val="nil"/>
              <w:bottom w:val="nil"/>
              <w:right w:val="nil"/>
            </w:tcBorders>
            <w:shd w:val="clear" w:color="auto" w:fill="auto"/>
            <w:noWrap/>
            <w:vAlign w:val="bottom"/>
            <w:hideMark/>
          </w:tcPr>
          <w:p w14:paraId="46D5E081"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Diversity Traits</w:t>
            </w:r>
          </w:p>
        </w:tc>
        <w:tc>
          <w:tcPr>
            <w:tcW w:w="276" w:type="dxa"/>
            <w:tcBorders>
              <w:top w:val="nil"/>
              <w:left w:val="nil"/>
              <w:bottom w:val="nil"/>
              <w:right w:val="nil"/>
            </w:tcBorders>
            <w:shd w:val="clear" w:color="auto" w:fill="auto"/>
            <w:noWrap/>
            <w:vAlign w:val="bottom"/>
            <w:hideMark/>
          </w:tcPr>
          <w:p w14:paraId="16129D64" w14:textId="77777777" w:rsidR="00A279BE" w:rsidRPr="005053FA" w:rsidRDefault="00A279BE" w:rsidP="00DB62E0">
            <w:pPr>
              <w:rPr>
                <w:rFonts w:ascii="Times New Roman" w:eastAsia="Times New Roman" w:hAnsi="Times New Roman" w:cs="Times New Roman"/>
                <w:color w:val="000000"/>
              </w:rPr>
            </w:pPr>
          </w:p>
        </w:tc>
        <w:tc>
          <w:tcPr>
            <w:tcW w:w="743" w:type="dxa"/>
            <w:tcBorders>
              <w:top w:val="nil"/>
              <w:left w:val="nil"/>
              <w:bottom w:val="nil"/>
              <w:right w:val="nil"/>
            </w:tcBorders>
            <w:shd w:val="clear" w:color="auto" w:fill="auto"/>
            <w:noWrap/>
            <w:vAlign w:val="bottom"/>
            <w:hideMark/>
          </w:tcPr>
          <w:p w14:paraId="632CC7B6"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5.37</w:t>
            </w:r>
          </w:p>
        </w:tc>
        <w:tc>
          <w:tcPr>
            <w:tcW w:w="576" w:type="dxa"/>
            <w:tcBorders>
              <w:top w:val="nil"/>
              <w:left w:val="nil"/>
              <w:bottom w:val="nil"/>
              <w:right w:val="nil"/>
            </w:tcBorders>
            <w:shd w:val="clear" w:color="auto" w:fill="auto"/>
            <w:noWrap/>
            <w:vAlign w:val="bottom"/>
            <w:hideMark/>
          </w:tcPr>
          <w:p w14:paraId="47F68EC6"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w:t>
            </w:r>
          </w:p>
        </w:tc>
        <w:tc>
          <w:tcPr>
            <w:tcW w:w="636" w:type="dxa"/>
            <w:tcBorders>
              <w:top w:val="nil"/>
              <w:left w:val="nil"/>
              <w:bottom w:val="nil"/>
              <w:right w:val="nil"/>
            </w:tcBorders>
            <w:shd w:val="clear" w:color="auto" w:fill="auto"/>
            <w:noWrap/>
            <w:vAlign w:val="bottom"/>
            <w:hideMark/>
          </w:tcPr>
          <w:p w14:paraId="58D00CDB"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1.28</w:t>
            </w:r>
          </w:p>
        </w:tc>
        <w:tc>
          <w:tcPr>
            <w:tcW w:w="276" w:type="dxa"/>
            <w:tcBorders>
              <w:top w:val="nil"/>
              <w:left w:val="nil"/>
              <w:bottom w:val="nil"/>
              <w:right w:val="nil"/>
            </w:tcBorders>
            <w:shd w:val="clear" w:color="auto" w:fill="auto"/>
            <w:noWrap/>
            <w:vAlign w:val="bottom"/>
            <w:hideMark/>
          </w:tcPr>
          <w:p w14:paraId="408A1FF9" w14:textId="77777777" w:rsidR="00A279BE" w:rsidRPr="005053FA" w:rsidRDefault="00A279BE" w:rsidP="00DB62E0">
            <w:pPr>
              <w:jc w:val="right"/>
              <w:rPr>
                <w:rFonts w:ascii="Times New Roman" w:eastAsia="Times New Roman" w:hAnsi="Times New Roman" w:cs="Times New Roman"/>
                <w:color w:val="000000"/>
              </w:rPr>
            </w:pPr>
          </w:p>
        </w:tc>
        <w:tc>
          <w:tcPr>
            <w:tcW w:w="743" w:type="dxa"/>
            <w:tcBorders>
              <w:top w:val="nil"/>
              <w:left w:val="nil"/>
              <w:bottom w:val="nil"/>
              <w:right w:val="nil"/>
            </w:tcBorders>
            <w:shd w:val="clear" w:color="auto" w:fill="auto"/>
            <w:noWrap/>
            <w:vAlign w:val="bottom"/>
            <w:hideMark/>
          </w:tcPr>
          <w:p w14:paraId="0DF97B50" w14:textId="77777777" w:rsidR="00A279BE" w:rsidRPr="005053FA" w:rsidRDefault="00A279BE" w:rsidP="00DB62E0">
            <w:pPr>
              <w:rPr>
                <w:rFonts w:ascii="Times New Roman" w:eastAsia="Times New Roman" w:hAnsi="Times New Roman" w:cs="Times New Roman"/>
              </w:rPr>
            </w:pPr>
          </w:p>
        </w:tc>
        <w:tc>
          <w:tcPr>
            <w:tcW w:w="576" w:type="dxa"/>
            <w:tcBorders>
              <w:top w:val="nil"/>
              <w:left w:val="nil"/>
              <w:bottom w:val="nil"/>
              <w:right w:val="nil"/>
            </w:tcBorders>
            <w:shd w:val="clear" w:color="auto" w:fill="auto"/>
            <w:noWrap/>
            <w:vAlign w:val="bottom"/>
            <w:hideMark/>
          </w:tcPr>
          <w:p w14:paraId="36FC5619" w14:textId="77777777" w:rsidR="00A279BE" w:rsidRPr="005053FA" w:rsidRDefault="00A279BE" w:rsidP="00DB62E0">
            <w:pPr>
              <w:rPr>
                <w:rFonts w:ascii="Times New Roman" w:eastAsia="Times New Roman" w:hAnsi="Times New Roman" w:cs="Times New Roman"/>
              </w:rPr>
            </w:pPr>
          </w:p>
        </w:tc>
        <w:tc>
          <w:tcPr>
            <w:tcW w:w="536" w:type="dxa"/>
            <w:tcBorders>
              <w:top w:val="nil"/>
              <w:left w:val="nil"/>
              <w:bottom w:val="nil"/>
              <w:right w:val="nil"/>
            </w:tcBorders>
            <w:shd w:val="clear" w:color="auto" w:fill="auto"/>
            <w:noWrap/>
            <w:vAlign w:val="bottom"/>
            <w:hideMark/>
          </w:tcPr>
          <w:p w14:paraId="097FD31A" w14:textId="77777777" w:rsidR="00A279BE" w:rsidRPr="005053FA" w:rsidRDefault="00A279BE" w:rsidP="00DB62E0">
            <w:pPr>
              <w:rPr>
                <w:rFonts w:ascii="Times New Roman" w:eastAsia="Times New Roman" w:hAnsi="Times New Roman" w:cs="Times New Roman"/>
              </w:rPr>
            </w:pPr>
          </w:p>
        </w:tc>
      </w:tr>
      <w:tr w:rsidR="00A279BE" w:rsidRPr="005053FA" w14:paraId="1ED3F730" w14:textId="77777777" w:rsidTr="00A279BE">
        <w:trPr>
          <w:trHeight w:val="320"/>
        </w:trPr>
        <w:tc>
          <w:tcPr>
            <w:tcW w:w="4295" w:type="dxa"/>
            <w:tcBorders>
              <w:top w:val="nil"/>
              <w:left w:val="nil"/>
              <w:bottom w:val="nil"/>
              <w:right w:val="nil"/>
            </w:tcBorders>
            <w:shd w:val="clear" w:color="auto" w:fill="auto"/>
            <w:noWrap/>
            <w:vAlign w:val="bottom"/>
            <w:hideMark/>
          </w:tcPr>
          <w:p w14:paraId="2AED6FC0"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Diversity Traits * Diversity Values</w:t>
            </w:r>
          </w:p>
        </w:tc>
        <w:tc>
          <w:tcPr>
            <w:tcW w:w="276" w:type="dxa"/>
            <w:tcBorders>
              <w:top w:val="nil"/>
              <w:left w:val="nil"/>
              <w:bottom w:val="nil"/>
              <w:right w:val="nil"/>
            </w:tcBorders>
            <w:shd w:val="clear" w:color="auto" w:fill="auto"/>
            <w:noWrap/>
            <w:vAlign w:val="bottom"/>
            <w:hideMark/>
          </w:tcPr>
          <w:p w14:paraId="71E4D3DE" w14:textId="77777777" w:rsidR="00A279BE" w:rsidRPr="005053FA" w:rsidRDefault="00A279BE" w:rsidP="00DB62E0">
            <w:pPr>
              <w:rPr>
                <w:rFonts w:ascii="Times New Roman" w:eastAsia="Times New Roman" w:hAnsi="Times New Roman" w:cs="Times New Roman"/>
                <w:color w:val="000000"/>
              </w:rPr>
            </w:pPr>
          </w:p>
        </w:tc>
        <w:tc>
          <w:tcPr>
            <w:tcW w:w="743" w:type="dxa"/>
            <w:tcBorders>
              <w:top w:val="nil"/>
              <w:left w:val="nil"/>
              <w:bottom w:val="nil"/>
              <w:right w:val="nil"/>
            </w:tcBorders>
            <w:shd w:val="clear" w:color="auto" w:fill="auto"/>
            <w:noWrap/>
            <w:vAlign w:val="bottom"/>
            <w:hideMark/>
          </w:tcPr>
          <w:p w14:paraId="72A0D18C"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-1.28</w:t>
            </w:r>
          </w:p>
        </w:tc>
        <w:tc>
          <w:tcPr>
            <w:tcW w:w="576" w:type="dxa"/>
            <w:tcBorders>
              <w:top w:val="nil"/>
              <w:left w:val="nil"/>
              <w:bottom w:val="nil"/>
              <w:right w:val="nil"/>
            </w:tcBorders>
            <w:shd w:val="clear" w:color="auto" w:fill="auto"/>
            <w:noWrap/>
            <w:vAlign w:val="bottom"/>
            <w:hideMark/>
          </w:tcPr>
          <w:p w14:paraId="1E93E943" w14:textId="77777777" w:rsidR="00A279BE" w:rsidRPr="005053FA" w:rsidRDefault="00A279BE" w:rsidP="00DB62E0">
            <w:pPr>
              <w:jc w:val="right"/>
              <w:rPr>
                <w:rFonts w:ascii="Times New Roman" w:eastAsia="Times New Roman" w:hAnsi="Times New Roman" w:cs="Times New Roman"/>
                <w:color w:val="000000"/>
              </w:rPr>
            </w:pPr>
          </w:p>
        </w:tc>
        <w:tc>
          <w:tcPr>
            <w:tcW w:w="636" w:type="dxa"/>
            <w:tcBorders>
              <w:top w:val="nil"/>
              <w:left w:val="nil"/>
              <w:bottom w:val="nil"/>
              <w:right w:val="nil"/>
            </w:tcBorders>
            <w:shd w:val="clear" w:color="auto" w:fill="auto"/>
            <w:noWrap/>
            <w:vAlign w:val="bottom"/>
            <w:hideMark/>
          </w:tcPr>
          <w:p w14:paraId="2B687D7E"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1.55</w:t>
            </w:r>
          </w:p>
        </w:tc>
        <w:tc>
          <w:tcPr>
            <w:tcW w:w="276" w:type="dxa"/>
            <w:tcBorders>
              <w:top w:val="nil"/>
              <w:left w:val="nil"/>
              <w:bottom w:val="nil"/>
              <w:right w:val="nil"/>
            </w:tcBorders>
            <w:shd w:val="clear" w:color="auto" w:fill="auto"/>
            <w:noWrap/>
            <w:vAlign w:val="bottom"/>
            <w:hideMark/>
          </w:tcPr>
          <w:p w14:paraId="62A30F8E" w14:textId="77777777" w:rsidR="00A279BE" w:rsidRPr="005053FA" w:rsidRDefault="00A279BE" w:rsidP="00DB62E0">
            <w:pPr>
              <w:jc w:val="right"/>
              <w:rPr>
                <w:rFonts w:ascii="Times New Roman" w:eastAsia="Times New Roman" w:hAnsi="Times New Roman" w:cs="Times New Roman"/>
                <w:color w:val="000000"/>
              </w:rPr>
            </w:pPr>
          </w:p>
        </w:tc>
        <w:tc>
          <w:tcPr>
            <w:tcW w:w="743" w:type="dxa"/>
            <w:tcBorders>
              <w:top w:val="nil"/>
              <w:left w:val="nil"/>
              <w:bottom w:val="nil"/>
              <w:right w:val="nil"/>
            </w:tcBorders>
            <w:shd w:val="clear" w:color="auto" w:fill="auto"/>
            <w:noWrap/>
            <w:vAlign w:val="bottom"/>
            <w:hideMark/>
          </w:tcPr>
          <w:p w14:paraId="2498B10D" w14:textId="77777777" w:rsidR="00A279BE" w:rsidRPr="005053FA" w:rsidRDefault="00A279BE" w:rsidP="00DB62E0">
            <w:pPr>
              <w:rPr>
                <w:rFonts w:ascii="Times New Roman" w:eastAsia="Times New Roman" w:hAnsi="Times New Roman" w:cs="Times New Roman"/>
              </w:rPr>
            </w:pPr>
          </w:p>
        </w:tc>
        <w:tc>
          <w:tcPr>
            <w:tcW w:w="576" w:type="dxa"/>
            <w:tcBorders>
              <w:top w:val="nil"/>
              <w:left w:val="nil"/>
              <w:bottom w:val="nil"/>
              <w:right w:val="nil"/>
            </w:tcBorders>
            <w:shd w:val="clear" w:color="auto" w:fill="auto"/>
            <w:noWrap/>
            <w:vAlign w:val="bottom"/>
            <w:hideMark/>
          </w:tcPr>
          <w:p w14:paraId="10CCF9DF" w14:textId="77777777" w:rsidR="00A279BE" w:rsidRPr="005053FA" w:rsidRDefault="00A279BE" w:rsidP="00DB62E0">
            <w:pPr>
              <w:rPr>
                <w:rFonts w:ascii="Times New Roman" w:eastAsia="Times New Roman" w:hAnsi="Times New Roman" w:cs="Times New Roman"/>
              </w:rPr>
            </w:pPr>
          </w:p>
        </w:tc>
        <w:tc>
          <w:tcPr>
            <w:tcW w:w="536" w:type="dxa"/>
            <w:tcBorders>
              <w:top w:val="nil"/>
              <w:left w:val="nil"/>
              <w:bottom w:val="nil"/>
              <w:right w:val="nil"/>
            </w:tcBorders>
            <w:shd w:val="clear" w:color="auto" w:fill="auto"/>
            <w:noWrap/>
            <w:vAlign w:val="bottom"/>
            <w:hideMark/>
          </w:tcPr>
          <w:p w14:paraId="229A91B1" w14:textId="77777777" w:rsidR="00A279BE" w:rsidRPr="005053FA" w:rsidRDefault="00A279BE" w:rsidP="00DB62E0">
            <w:pPr>
              <w:rPr>
                <w:rFonts w:ascii="Times New Roman" w:eastAsia="Times New Roman" w:hAnsi="Times New Roman" w:cs="Times New Roman"/>
              </w:rPr>
            </w:pPr>
          </w:p>
        </w:tc>
      </w:tr>
      <w:tr w:rsidR="00A279BE" w:rsidRPr="005053FA" w14:paraId="75B0FBCD" w14:textId="77777777" w:rsidTr="00A279BE">
        <w:trPr>
          <w:trHeight w:val="320"/>
        </w:trPr>
        <w:tc>
          <w:tcPr>
            <w:tcW w:w="4295" w:type="dxa"/>
            <w:tcBorders>
              <w:top w:val="nil"/>
              <w:left w:val="nil"/>
              <w:bottom w:val="nil"/>
              <w:right w:val="nil"/>
            </w:tcBorders>
            <w:shd w:val="clear" w:color="auto" w:fill="auto"/>
            <w:noWrap/>
            <w:vAlign w:val="bottom"/>
            <w:hideMark/>
          </w:tcPr>
          <w:p w14:paraId="44BEB5A4" w14:textId="77777777" w:rsidR="00A279BE" w:rsidRPr="005053FA" w:rsidRDefault="00A279BE" w:rsidP="00DB62E0">
            <w:pPr>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14:paraId="634B402C" w14:textId="77777777" w:rsidR="00A279BE" w:rsidRPr="005053FA" w:rsidRDefault="00A279BE" w:rsidP="00DB62E0">
            <w:pPr>
              <w:rPr>
                <w:rFonts w:ascii="Times New Roman" w:eastAsia="Times New Roman" w:hAnsi="Times New Roman" w:cs="Times New Roman"/>
              </w:rPr>
            </w:pPr>
          </w:p>
        </w:tc>
        <w:tc>
          <w:tcPr>
            <w:tcW w:w="743" w:type="dxa"/>
            <w:tcBorders>
              <w:top w:val="nil"/>
              <w:left w:val="nil"/>
              <w:bottom w:val="nil"/>
              <w:right w:val="nil"/>
            </w:tcBorders>
            <w:shd w:val="clear" w:color="auto" w:fill="auto"/>
            <w:noWrap/>
            <w:vAlign w:val="bottom"/>
            <w:hideMark/>
          </w:tcPr>
          <w:p w14:paraId="58E9D1E4" w14:textId="77777777" w:rsidR="00A279BE" w:rsidRPr="005053FA" w:rsidRDefault="00A279BE" w:rsidP="00DB62E0">
            <w:pPr>
              <w:rPr>
                <w:rFonts w:ascii="Times New Roman" w:eastAsia="Times New Roman" w:hAnsi="Times New Roman" w:cs="Times New Roman"/>
              </w:rPr>
            </w:pPr>
          </w:p>
        </w:tc>
        <w:tc>
          <w:tcPr>
            <w:tcW w:w="576" w:type="dxa"/>
            <w:tcBorders>
              <w:top w:val="nil"/>
              <w:left w:val="nil"/>
              <w:bottom w:val="nil"/>
              <w:right w:val="nil"/>
            </w:tcBorders>
            <w:shd w:val="clear" w:color="auto" w:fill="auto"/>
            <w:noWrap/>
            <w:vAlign w:val="bottom"/>
            <w:hideMark/>
          </w:tcPr>
          <w:p w14:paraId="1D2605FA" w14:textId="77777777" w:rsidR="00A279BE" w:rsidRPr="005053FA" w:rsidRDefault="00A279BE" w:rsidP="00DB62E0">
            <w:pPr>
              <w:rPr>
                <w:rFonts w:ascii="Times New Roman" w:eastAsia="Times New Roman" w:hAnsi="Times New Roman" w:cs="Times New Roman"/>
              </w:rPr>
            </w:pPr>
          </w:p>
        </w:tc>
        <w:tc>
          <w:tcPr>
            <w:tcW w:w="636" w:type="dxa"/>
            <w:tcBorders>
              <w:top w:val="nil"/>
              <w:left w:val="nil"/>
              <w:bottom w:val="nil"/>
              <w:right w:val="nil"/>
            </w:tcBorders>
            <w:shd w:val="clear" w:color="auto" w:fill="auto"/>
            <w:noWrap/>
            <w:vAlign w:val="bottom"/>
            <w:hideMark/>
          </w:tcPr>
          <w:p w14:paraId="56BFFBBF" w14:textId="77777777" w:rsidR="00A279BE" w:rsidRPr="005053FA" w:rsidRDefault="00A279BE" w:rsidP="00DB62E0">
            <w:pPr>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14:paraId="1E29A382" w14:textId="77777777" w:rsidR="00A279BE" w:rsidRPr="005053FA" w:rsidRDefault="00A279BE" w:rsidP="00DB62E0">
            <w:pPr>
              <w:rPr>
                <w:rFonts w:ascii="Times New Roman" w:eastAsia="Times New Roman" w:hAnsi="Times New Roman" w:cs="Times New Roman"/>
              </w:rPr>
            </w:pPr>
          </w:p>
        </w:tc>
        <w:tc>
          <w:tcPr>
            <w:tcW w:w="743" w:type="dxa"/>
            <w:tcBorders>
              <w:top w:val="nil"/>
              <w:left w:val="nil"/>
              <w:bottom w:val="nil"/>
              <w:right w:val="nil"/>
            </w:tcBorders>
            <w:shd w:val="clear" w:color="auto" w:fill="auto"/>
            <w:noWrap/>
            <w:vAlign w:val="bottom"/>
            <w:hideMark/>
          </w:tcPr>
          <w:p w14:paraId="3E7272E4" w14:textId="77777777" w:rsidR="00A279BE" w:rsidRPr="005053FA" w:rsidRDefault="00A279BE" w:rsidP="00DB62E0">
            <w:pPr>
              <w:rPr>
                <w:rFonts w:ascii="Times New Roman" w:eastAsia="Times New Roman" w:hAnsi="Times New Roman" w:cs="Times New Roman"/>
              </w:rPr>
            </w:pPr>
          </w:p>
        </w:tc>
        <w:tc>
          <w:tcPr>
            <w:tcW w:w="576" w:type="dxa"/>
            <w:tcBorders>
              <w:top w:val="nil"/>
              <w:left w:val="nil"/>
              <w:bottom w:val="nil"/>
              <w:right w:val="nil"/>
            </w:tcBorders>
            <w:shd w:val="clear" w:color="auto" w:fill="auto"/>
            <w:noWrap/>
            <w:vAlign w:val="bottom"/>
            <w:hideMark/>
          </w:tcPr>
          <w:p w14:paraId="47AE654D" w14:textId="77777777" w:rsidR="00A279BE" w:rsidRPr="005053FA" w:rsidRDefault="00A279BE" w:rsidP="00DB62E0">
            <w:pPr>
              <w:rPr>
                <w:rFonts w:ascii="Times New Roman" w:eastAsia="Times New Roman" w:hAnsi="Times New Roman" w:cs="Times New Roman"/>
              </w:rPr>
            </w:pPr>
          </w:p>
        </w:tc>
        <w:tc>
          <w:tcPr>
            <w:tcW w:w="536" w:type="dxa"/>
            <w:tcBorders>
              <w:top w:val="nil"/>
              <w:left w:val="nil"/>
              <w:bottom w:val="nil"/>
              <w:right w:val="nil"/>
            </w:tcBorders>
            <w:shd w:val="clear" w:color="auto" w:fill="auto"/>
            <w:noWrap/>
            <w:vAlign w:val="bottom"/>
            <w:hideMark/>
          </w:tcPr>
          <w:p w14:paraId="087117F6" w14:textId="77777777" w:rsidR="00A279BE" w:rsidRPr="005053FA" w:rsidRDefault="00A279BE" w:rsidP="00DB62E0">
            <w:pPr>
              <w:rPr>
                <w:rFonts w:ascii="Times New Roman" w:eastAsia="Times New Roman" w:hAnsi="Times New Roman" w:cs="Times New Roman"/>
              </w:rPr>
            </w:pPr>
          </w:p>
        </w:tc>
      </w:tr>
      <w:tr w:rsidR="00A279BE" w:rsidRPr="005053FA" w14:paraId="14F4D652" w14:textId="77777777" w:rsidTr="00A279BE">
        <w:trPr>
          <w:trHeight w:val="320"/>
        </w:trPr>
        <w:tc>
          <w:tcPr>
            <w:tcW w:w="4295" w:type="dxa"/>
            <w:tcBorders>
              <w:top w:val="nil"/>
              <w:left w:val="nil"/>
              <w:bottom w:val="single" w:sz="4" w:space="0" w:color="auto"/>
              <w:right w:val="nil"/>
            </w:tcBorders>
            <w:shd w:val="clear" w:color="auto" w:fill="auto"/>
            <w:noWrap/>
            <w:vAlign w:val="bottom"/>
            <w:hideMark/>
          </w:tcPr>
          <w:p w14:paraId="21B8D399"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Intercept</w:t>
            </w:r>
          </w:p>
        </w:tc>
        <w:tc>
          <w:tcPr>
            <w:tcW w:w="276" w:type="dxa"/>
            <w:tcBorders>
              <w:top w:val="nil"/>
              <w:left w:val="nil"/>
              <w:bottom w:val="single" w:sz="4" w:space="0" w:color="auto"/>
              <w:right w:val="nil"/>
            </w:tcBorders>
            <w:shd w:val="clear" w:color="auto" w:fill="auto"/>
            <w:noWrap/>
            <w:vAlign w:val="bottom"/>
            <w:hideMark/>
          </w:tcPr>
          <w:p w14:paraId="4A9A4C41"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743" w:type="dxa"/>
            <w:tcBorders>
              <w:top w:val="nil"/>
              <w:left w:val="nil"/>
              <w:bottom w:val="single" w:sz="4" w:space="0" w:color="auto"/>
              <w:right w:val="nil"/>
            </w:tcBorders>
            <w:shd w:val="clear" w:color="auto" w:fill="auto"/>
            <w:noWrap/>
            <w:vAlign w:val="bottom"/>
            <w:hideMark/>
          </w:tcPr>
          <w:p w14:paraId="1C6C31E2"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-4.30</w:t>
            </w:r>
          </w:p>
        </w:tc>
        <w:tc>
          <w:tcPr>
            <w:tcW w:w="576" w:type="dxa"/>
            <w:tcBorders>
              <w:top w:val="nil"/>
              <w:left w:val="nil"/>
              <w:bottom w:val="single" w:sz="4" w:space="0" w:color="auto"/>
              <w:right w:val="nil"/>
            </w:tcBorders>
            <w:shd w:val="clear" w:color="auto" w:fill="auto"/>
            <w:noWrap/>
            <w:vAlign w:val="bottom"/>
            <w:hideMark/>
          </w:tcPr>
          <w:p w14:paraId="7DC25D86"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w:t>
            </w:r>
          </w:p>
        </w:tc>
        <w:tc>
          <w:tcPr>
            <w:tcW w:w="636" w:type="dxa"/>
            <w:tcBorders>
              <w:top w:val="nil"/>
              <w:left w:val="nil"/>
              <w:bottom w:val="single" w:sz="4" w:space="0" w:color="auto"/>
              <w:right w:val="nil"/>
            </w:tcBorders>
            <w:shd w:val="clear" w:color="auto" w:fill="auto"/>
            <w:noWrap/>
            <w:vAlign w:val="bottom"/>
            <w:hideMark/>
          </w:tcPr>
          <w:p w14:paraId="248AE740"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.73</w:t>
            </w:r>
          </w:p>
        </w:tc>
        <w:tc>
          <w:tcPr>
            <w:tcW w:w="276" w:type="dxa"/>
            <w:tcBorders>
              <w:top w:val="nil"/>
              <w:left w:val="nil"/>
              <w:bottom w:val="single" w:sz="4" w:space="0" w:color="auto"/>
              <w:right w:val="nil"/>
            </w:tcBorders>
            <w:shd w:val="clear" w:color="auto" w:fill="auto"/>
            <w:noWrap/>
            <w:vAlign w:val="bottom"/>
            <w:hideMark/>
          </w:tcPr>
          <w:p w14:paraId="7FD6489B"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743" w:type="dxa"/>
            <w:tcBorders>
              <w:top w:val="nil"/>
              <w:left w:val="nil"/>
              <w:bottom w:val="single" w:sz="4" w:space="0" w:color="auto"/>
              <w:right w:val="nil"/>
            </w:tcBorders>
            <w:shd w:val="clear" w:color="auto" w:fill="auto"/>
            <w:noWrap/>
            <w:vAlign w:val="bottom"/>
            <w:hideMark/>
          </w:tcPr>
          <w:p w14:paraId="5AAC51A7"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-2.92</w:t>
            </w:r>
          </w:p>
        </w:tc>
        <w:tc>
          <w:tcPr>
            <w:tcW w:w="576" w:type="dxa"/>
            <w:tcBorders>
              <w:top w:val="nil"/>
              <w:left w:val="nil"/>
              <w:bottom w:val="single" w:sz="4" w:space="0" w:color="auto"/>
              <w:right w:val="nil"/>
            </w:tcBorders>
            <w:shd w:val="clear" w:color="auto" w:fill="auto"/>
            <w:noWrap/>
            <w:vAlign w:val="bottom"/>
            <w:hideMark/>
          </w:tcPr>
          <w:p w14:paraId="1FC54A83"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w:t>
            </w:r>
          </w:p>
        </w:tc>
        <w:tc>
          <w:tcPr>
            <w:tcW w:w="536" w:type="dxa"/>
            <w:tcBorders>
              <w:top w:val="nil"/>
              <w:left w:val="nil"/>
              <w:bottom w:val="single" w:sz="4" w:space="0" w:color="auto"/>
              <w:right w:val="nil"/>
            </w:tcBorders>
            <w:shd w:val="clear" w:color="auto" w:fill="auto"/>
            <w:noWrap/>
            <w:vAlign w:val="bottom"/>
            <w:hideMark/>
          </w:tcPr>
          <w:p w14:paraId="6EC84B12" w14:textId="77777777" w:rsidR="00A279BE" w:rsidRPr="005053FA" w:rsidRDefault="00A279BE" w:rsidP="00DB62E0">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.00</w:t>
            </w:r>
          </w:p>
        </w:tc>
      </w:tr>
      <w:tr w:rsidR="00A279BE" w:rsidRPr="005053FA" w14:paraId="7AA0DDCE" w14:textId="77777777" w:rsidTr="00A279BE">
        <w:trPr>
          <w:trHeight w:val="320"/>
        </w:trPr>
        <w:tc>
          <w:tcPr>
            <w:tcW w:w="4295" w:type="dxa"/>
            <w:tcBorders>
              <w:top w:val="nil"/>
              <w:left w:val="nil"/>
              <w:bottom w:val="nil"/>
              <w:right w:val="nil"/>
            </w:tcBorders>
            <w:shd w:val="clear" w:color="auto" w:fill="auto"/>
            <w:noWrap/>
            <w:vAlign w:val="bottom"/>
            <w:hideMark/>
          </w:tcPr>
          <w:p w14:paraId="0FCEC71B" w14:textId="77777777" w:rsidR="00A279BE" w:rsidRPr="005053FA" w:rsidRDefault="00A279BE" w:rsidP="00DB62E0">
            <w:pPr>
              <w:jc w:val="right"/>
              <w:rPr>
                <w:rFonts w:ascii="Times New Roman" w:eastAsia="Times New Roman" w:hAnsi="Times New Roman" w:cs="Times New Roman"/>
                <w:color w:val="000000"/>
              </w:rPr>
            </w:pPr>
          </w:p>
        </w:tc>
        <w:tc>
          <w:tcPr>
            <w:tcW w:w="276" w:type="dxa"/>
            <w:tcBorders>
              <w:top w:val="nil"/>
              <w:left w:val="nil"/>
              <w:bottom w:val="nil"/>
              <w:right w:val="nil"/>
            </w:tcBorders>
            <w:shd w:val="clear" w:color="auto" w:fill="auto"/>
            <w:noWrap/>
            <w:vAlign w:val="bottom"/>
            <w:hideMark/>
          </w:tcPr>
          <w:p w14:paraId="0AB91CF2" w14:textId="77777777" w:rsidR="00A279BE" w:rsidRPr="005053FA" w:rsidRDefault="00A279BE" w:rsidP="00DB62E0">
            <w:pPr>
              <w:rPr>
                <w:rFonts w:ascii="Times New Roman" w:eastAsia="Times New Roman" w:hAnsi="Times New Roman" w:cs="Times New Roman"/>
              </w:rPr>
            </w:pPr>
          </w:p>
        </w:tc>
        <w:tc>
          <w:tcPr>
            <w:tcW w:w="743" w:type="dxa"/>
            <w:tcBorders>
              <w:top w:val="nil"/>
              <w:left w:val="nil"/>
              <w:bottom w:val="nil"/>
              <w:right w:val="nil"/>
            </w:tcBorders>
            <w:shd w:val="clear" w:color="auto" w:fill="auto"/>
            <w:noWrap/>
            <w:vAlign w:val="bottom"/>
            <w:hideMark/>
          </w:tcPr>
          <w:p w14:paraId="7A9823FC" w14:textId="77777777" w:rsidR="00A279BE" w:rsidRPr="005053FA" w:rsidRDefault="00A279BE" w:rsidP="00DB62E0">
            <w:pPr>
              <w:rPr>
                <w:rFonts w:ascii="Times New Roman" w:eastAsia="Times New Roman" w:hAnsi="Times New Roman" w:cs="Times New Roman"/>
              </w:rPr>
            </w:pPr>
          </w:p>
        </w:tc>
        <w:tc>
          <w:tcPr>
            <w:tcW w:w="576" w:type="dxa"/>
            <w:tcBorders>
              <w:top w:val="nil"/>
              <w:left w:val="nil"/>
              <w:bottom w:val="nil"/>
              <w:right w:val="nil"/>
            </w:tcBorders>
            <w:shd w:val="clear" w:color="auto" w:fill="auto"/>
            <w:noWrap/>
            <w:vAlign w:val="bottom"/>
            <w:hideMark/>
          </w:tcPr>
          <w:p w14:paraId="39A983F7" w14:textId="77777777" w:rsidR="00A279BE" w:rsidRPr="005053FA" w:rsidRDefault="00A279BE" w:rsidP="00DB62E0">
            <w:pPr>
              <w:rPr>
                <w:rFonts w:ascii="Times New Roman" w:eastAsia="Times New Roman" w:hAnsi="Times New Roman" w:cs="Times New Roman"/>
              </w:rPr>
            </w:pPr>
          </w:p>
        </w:tc>
        <w:tc>
          <w:tcPr>
            <w:tcW w:w="636" w:type="dxa"/>
            <w:tcBorders>
              <w:top w:val="nil"/>
              <w:left w:val="nil"/>
              <w:bottom w:val="nil"/>
              <w:right w:val="nil"/>
            </w:tcBorders>
            <w:shd w:val="clear" w:color="auto" w:fill="auto"/>
            <w:noWrap/>
            <w:vAlign w:val="bottom"/>
            <w:hideMark/>
          </w:tcPr>
          <w:p w14:paraId="373879AA" w14:textId="77777777" w:rsidR="00A279BE" w:rsidRPr="005053FA" w:rsidRDefault="00A279BE" w:rsidP="00DB62E0">
            <w:pPr>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14:paraId="0CA04DEC" w14:textId="77777777" w:rsidR="00A279BE" w:rsidRPr="005053FA" w:rsidRDefault="00A279BE" w:rsidP="00DB62E0">
            <w:pPr>
              <w:rPr>
                <w:rFonts w:ascii="Times New Roman" w:eastAsia="Times New Roman" w:hAnsi="Times New Roman" w:cs="Times New Roman"/>
              </w:rPr>
            </w:pPr>
          </w:p>
        </w:tc>
        <w:tc>
          <w:tcPr>
            <w:tcW w:w="743" w:type="dxa"/>
            <w:tcBorders>
              <w:top w:val="nil"/>
              <w:left w:val="nil"/>
              <w:bottom w:val="nil"/>
              <w:right w:val="nil"/>
            </w:tcBorders>
            <w:shd w:val="clear" w:color="auto" w:fill="auto"/>
            <w:noWrap/>
            <w:vAlign w:val="bottom"/>
            <w:hideMark/>
          </w:tcPr>
          <w:p w14:paraId="7CD9FE11" w14:textId="77777777" w:rsidR="00A279BE" w:rsidRPr="005053FA" w:rsidRDefault="00A279BE" w:rsidP="00DB62E0">
            <w:pPr>
              <w:rPr>
                <w:rFonts w:ascii="Times New Roman" w:eastAsia="Times New Roman" w:hAnsi="Times New Roman" w:cs="Times New Roman"/>
              </w:rPr>
            </w:pPr>
          </w:p>
        </w:tc>
        <w:tc>
          <w:tcPr>
            <w:tcW w:w="576" w:type="dxa"/>
            <w:tcBorders>
              <w:top w:val="nil"/>
              <w:left w:val="nil"/>
              <w:bottom w:val="nil"/>
              <w:right w:val="nil"/>
            </w:tcBorders>
            <w:shd w:val="clear" w:color="auto" w:fill="auto"/>
            <w:noWrap/>
            <w:vAlign w:val="bottom"/>
            <w:hideMark/>
          </w:tcPr>
          <w:p w14:paraId="51F4E03D" w14:textId="77777777" w:rsidR="00A279BE" w:rsidRPr="005053FA" w:rsidRDefault="00A279BE" w:rsidP="00DB62E0">
            <w:pPr>
              <w:rPr>
                <w:rFonts w:ascii="Times New Roman" w:eastAsia="Times New Roman" w:hAnsi="Times New Roman" w:cs="Times New Roman"/>
              </w:rPr>
            </w:pPr>
          </w:p>
        </w:tc>
        <w:tc>
          <w:tcPr>
            <w:tcW w:w="536" w:type="dxa"/>
            <w:tcBorders>
              <w:top w:val="nil"/>
              <w:left w:val="nil"/>
              <w:bottom w:val="nil"/>
              <w:right w:val="nil"/>
            </w:tcBorders>
            <w:shd w:val="clear" w:color="auto" w:fill="auto"/>
            <w:noWrap/>
            <w:vAlign w:val="bottom"/>
            <w:hideMark/>
          </w:tcPr>
          <w:p w14:paraId="3A4B6CFC" w14:textId="77777777" w:rsidR="00A279BE" w:rsidRPr="005053FA" w:rsidRDefault="00A279BE" w:rsidP="00DB62E0">
            <w:pPr>
              <w:rPr>
                <w:rFonts w:ascii="Times New Roman" w:eastAsia="Times New Roman" w:hAnsi="Times New Roman" w:cs="Times New Roman"/>
              </w:rPr>
            </w:pPr>
          </w:p>
        </w:tc>
      </w:tr>
      <w:tr w:rsidR="00A279BE" w:rsidRPr="005053FA" w14:paraId="0F03B345" w14:textId="77777777" w:rsidTr="00A279BE">
        <w:trPr>
          <w:trHeight w:val="320"/>
        </w:trPr>
        <w:tc>
          <w:tcPr>
            <w:tcW w:w="4295" w:type="dxa"/>
            <w:tcBorders>
              <w:top w:val="nil"/>
              <w:left w:val="nil"/>
              <w:bottom w:val="nil"/>
              <w:right w:val="nil"/>
            </w:tcBorders>
            <w:shd w:val="clear" w:color="auto" w:fill="auto"/>
            <w:noWrap/>
            <w:vAlign w:val="bottom"/>
            <w:hideMark/>
          </w:tcPr>
          <w:p w14:paraId="086A1503"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w:t>
            </w:r>
          </w:p>
        </w:tc>
        <w:tc>
          <w:tcPr>
            <w:tcW w:w="276" w:type="dxa"/>
            <w:tcBorders>
              <w:top w:val="nil"/>
              <w:left w:val="nil"/>
              <w:bottom w:val="nil"/>
              <w:right w:val="nil"/>
            </w:tcBorders>
            <w:shd w:val="clear" w:color="auto" w:fill="auto"/>
            <w:noWrap/>
            <w:vAlign w:val="bottom"/>
            <w:hideMark/>
          </w:tcPr>
          <w:p w14:paraId="68B4BA3A" w14:textId="77777777" w:rsidR="00A279BE" w:rsidRPr="005053FA" w:rsidRDefault="00A279BE" w:rsidP="00DB62E0">
            <w:pPr>
              <w:rPr>
                <w:rFonts w:ascii="Times New Roman" w:eastAsia="Times New Roman" w:hAnsi="Times New Roman" w:cs="Times New Roman"/>
                <w:color w:val="000000"/>
              </w:rPr>
            </w:pPr>
          </w:p>
        </w:tc>
        <w:tc>
          <w:tcPr>
            <w:tcW w:w="1955" w:type="dxa"/>
            <w:gridSpan w:val="3"/>
            <w:tcBorders>
              <w:top w:val="nil"/>
              <w:left w:val="nil"/>
              <w:bottom w:val="nil"/>
              <w:right w:val="nil"/>
            </w:tcBorders>
            <w:shd w:val="clear" w:color="auto" w:fill="auto"/>
            <w:noWrap/>
            <w:vAlign w:val="bottom"/>
            <w:hideMark/>
          </w:tcPr>
          <w:p w14:paraId="78592E5D" w14:textId="77777777" w:rsidR="00A279BE" w:rsidRPr="005053FA" w:rsidRDefault="00A279BE" w:rsidP="00DB62E0">
            <w:pPr>
              <w:jc w:val="center"/>
              <w:rPr>
                <w:rFonts w:ascii="Times New Roman" w:eastAsia="Times New Roman" w:hAnsi="Times New Roman" w:cs="Times New Roman"/>
                <w:color w:val="000000"/>
              </w:rPr>
            </w:pPr>
            <w:r w:rsidRPr="005053FA">
              <w:rPr>
                <w:rFonts w:ascii="Times New Roman" w:eastAsia="Times New Roman" w:hAnsi="Times New Roman" w:cs="Times New Roman"/>
                <w:color w:val="000000"/>
              </w:rPr>
              <w:t>2452</w:t>
            </w:r>
          </w:p>
        </w:tc>
        <w:tc>
          <w:tcPr>
            <w:tcW w:w="276" w:type="dxa"/>
            <w:tcBorders>
              <w:top w:val="nil"/>
              <w:left w:val="nil"/>
              <w:bottom w:val="nil"/>
              <w:right w:val="nil"/>
            </w:tcBorders>
            <w:shd w:val="clear" w:color="auto" w:fill="auto"/>
            <w:noWrap/>
            <w:vAlign w:val="bottom"/>
            <w:hideMark/>
          </w:tcPr>
          <w:p w14:paraId="1054AA30" w14:textId="77777777" w:rsidR="00A279BE" w:rsidRPr="005053FA" w:rsidRDefault="00A279BE" w:rsidP="00DB62E0">
            <w:pPr>
              <w:jc w:val="center"/>
              <w:rPr>
                <w:rFonts w:ascii="Times New Roman" w:eastAsia="Times New Roman" w:hAnsi="Times New Roman" w:cs="Times New Roman"/>
                <w:color w:val="000000"/>
              </w:rPr>
            </w:pPr>
          </w:p>
        </w:tc>
        <w:tc>
          <w:tcPr>
            <w:tcW w:w="1855" w:type="dxa"/>
            <w:gridSpan w:val="3"/>
            <w:tcBorders>
              <w:top w:val="nil"/>
              <w:left w:val="nil"/>
              <w:bottom w:val="nil"/>
              <w:right w:val="nil"/>
            </w:tcBorders>
            <w:shd w:val="clear" w:color="auto" w:fill="auto"/>
            <w:noWrap/>
            <w:vAlign w:val="bottom"/>
            <w:hideMark/>
          </w:tcPr>
          <w:p w14:paraId="1B11A56B" w14:textId="77777777" w:rsidR="00A279BE" w:rsidRPr="005053FA" w:rsidRDefault="00A279BE" w:rsidP="00DB62E0">
            <w:pPr>
              <w:jc w:val="center"/>
              <w:rPr>
                <w:rFonts w:ascii="Times New Roman" w:eastAsia="Times New Roman" w:hAnsi="Times New Roman" w:cs="Times New Roman"/>
                <w:color w:val="000000"/>
              </w:rPr>
            </w:pPr>
            <w:r w:rsidRPr="005053FA">
              <w:rPr>
                <w:rFonts w:ascii="Times New Roman" w:eastAsia="Times New Roman" w:hAnsi="Times New Roman" w:cs="Times New Roman"/>
                <w:color w:val="000000"/>
              </w:rPr>
              <w:t>2452</w:t>
            </w:r>
          </w:p>
        </w:tc>
      </w:tr>
      <w:tr w:rsidR="00A279BE" w:rsidRPr="005053FA" w14:paraId="04F1FC09" w14:textId="77777777" w:rsidTr="00A279BE">
        <w:trPr>
          <w:trHeight w:val="320"/>
        </w:trPr>
        <w:tc>
          <w:tcPr>
            <w:tcW w:w="4295" w:type="dxa"/>
            <w:tcBorders>
              <w:top w:val="nil"/>
              <w:left w:val="nil"/>
              <w:bottom w:val="single" w:sz="4" w:space="0" w:color="auto"/>
              <w:right w:val="nil"/>
            </w:tcBorders>
            <w:shd w:val="clear" w:color="auto" w:fill="auto"/>
            <w:noWrap/>
            <w:vAlign w:val="bottom"/>
            <w:hideMark/>
          </w:tcPr>
          <w:p w14:paraId="1C0116CA"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AIC</w:t>
            </w:r>
          </w:p>
        </w:tc>
        <w:tc>
          <w:tcPr>
            <w:tcW w:w="276" w:type="dxa"/>
            <w:tcBorders>
              <w:top w:val="nil"/>
              <w:left w:val="nil"/>
              <w:bottom w:val="single" w:sz="4" w:space="0" w:color="auto"/>
              <w:right w:val="nil"/>
            </w:tcBorders>
            <w:shd w:val="clear" w:color="auto" w:fill="auto"/>
            <w:noWrap/>
            <w:vAlign w:val="bottom"/>
            <w:hideMark/>
          </w:tcPr>
          <w:p w14:paraId="70D40A1D"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1955" w:type="dxa"/>
            <w:gridSpan w:val="3"/>
            <w:tcBorders>
              <w:top w:val="nil"/>
              <w:left w:val="nil"/>
              <w:bottom w:val="single" w:sz="4" w:space="0" w:color="auto"/>
              <w:right w:val="nil"/>
            </w:tcBorders>
            <w:shd w:val="clear" w:color="auto" w:fill="auto"/>
            <w:noWrap/>
            <w:vAlign w:val="bottom"/>
            <w:hideMark/>
          </w:tcPr>
          <w:p w14:paraId="1194E65C" w14:textId="77777777" w:rsidR="00A279BE" w:rsidRPr="005053FA" w:rsidRDefault="00A279BE" w:rsidP="00DB62E0">
            <w:pPr>
              <w:jc w:val="center"/>
              <w:rPr>
                <w:rFonts w:ascii="Times New Roman" w:eastAsia="Times New Roman" w:hAnsi="Times New Roman" w:cs="Times New Roman"/>
                <w:color w:val="000000"/>
              </w:rPr>
            </w:pPr>
            <w:r w:rsidRPr="005053FA">
              <w:rPr>
                <w:rFonts w:ascii="Times New Roman" w:eastAsia="Times New Roman" w:hAnsi="Times New Roman" w:cs="Times New Roman"/>
                <w:color w:val="000000"/>
              </w:rPr>
              <w:t>1878.4</w:t>
            </w:r>
          </w:p>
        </w:tc>
        <w:tc>
          <w:tcPr>
            <w:tcW w:w="276" w:type="dxa"/>
            <w:tcBorders>
              <w:top w:val="nil"/>
              <w:left w:val="nil"/>
              <w:bottom w:val="single" w:sz="4" w:space="0" w:color="auto"/>
              <w:right w:val="nil"/>
            </w:tcBorders>
            <w:shd w:val="clear" w:color="auto" w:fill="auto"/>
            <w:noWrap/>
            <w:vAlign w:val="bottom"/>
            <w:hideMark/>
          </w:tcPr>
          <w:p w14:paraId="18561996" w14:textId="77777777" w:rsidR="00A279BE" w:rsidRPr="005053FA" w:rsidRDefault="00A279BE" w:rsidP="00DB62E0">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1855" w:type="dxa"/>
            <w:gridSpan w:val="3"/>
            <w:tcBorders>
              <w:top w:val="nil"/>
              <w:left w:val="nil"/>
              <w:bottom w:val="single" w:sz="4" w:space="0" w:color="auto"/>
              <w:right w:val="nil"/>
            </w:tcBorders>
            <w:shd w:val="clear" w:color="auto" w:fill="auto"/>
            <w:noWrap/>
            <w:vAlign w:val="bottom"/>
            <w:hideMark/>
          </w:tcPr>
          <w:p w14:paraId="3A2051E1" w14:textId="77777777" w:rsidR="00A279BE" w:rsidRPr="005053FA" w:rsidRDefault="00A279BE" w:rsidP="00DB62E0">
            <w:pPr>
              <w:jc w:val="center"/>
              <w:rPr>
                <w:rFonts w:ascii="Times New Roman" w:eastAsia="Times New Roman" w:hAnsi="Times New Roman" w:cs="Times New Roman"/>
                <w:color w:val="000000"/>
              </w:rPr>
            </w:pPr>
            <w:r w:rsidRPr="005053FA">
              <w:rPr>
                <w:rFonts w:ascii="Times New Roman" w:eastAsia="Times New Roman" w:hAnsi="Times New Roman" w:cs="Times New Roman"/>
                <w:color w:val="000000"/>
              </w:rPr>
              <w:t>1980.6</w:t>
            </w:r>
          </w:p>
        </w:tc>
      </w:tr>
    </w:tbl>
    <w:p w14:paraId="525E89D5" w14:textId="77777777" w:rsidR="00A279BE" w:rsidRPr="005053FA" w:rsidRDefault="00A279BE" w:rsidP="00A279BE">
      <w:pPr>
        <w:widowControl w:val="0"/>
        <w:autoSpaceDE w:val="0"/>
        <w:autoSpaceDN w:val="0"/>
        <w:adjustRightInd w:val="0"/>
        <w:rPr>
          <w:rFonts w:ascii="Times New Roman" w:hAnsi="Times New Roman" w:cs="Times New Roman"/>
          <w:iCs/>
        </w:rPr>
      </w:pPr>
      <w:r w:rsidRPr="005053FA">
        <w:rPr>
          <w:rFonts w:ascii="Times New Roman" w:hAnsi="Times New Roman" w:cs="Times New Roman"/>
          <w:iCs/>
        </w:rPr>
        <w:t>*** p&lt;.001</w:t>
      </w:r>
    </w:p>
    <w:p w14:paraId="1683690E" w14:textId="77777777" w:rsidR="00A279BE" w:rsidRPr="005053FA" w:rsidRDefault="00A279BE" w:rsidP="00C01B7E">
      <w:pPr>
        <w:widowControl w:val="0"/>
        <w:autoSpaceDE w:val="0"/>
        <w:autoSpaceDN w:val="0"/>
        <w:adjustRightInd w:val="0"/>
        <w:spacing w:line="480" w:lineRule="auto"/>
        <w:rPr>
          <w:rFonts w:ascii="Times New Roman" w:hAnsi="Times New Roman" w:cs="Times New Roman"/>
        </w:rPr>
      </w:pPr>
    </w:p>
    <w:p w14:paraId="67F9FD80"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7C7EFE60"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2EF191C7"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04723E29"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2DC76D95"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56C3B9EE"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2DC0C045"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569CE49E"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5BFB5B29"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54E524F6"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75C7CEE0"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0D585B98"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11BE7F35"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5422D571"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57632AF0" w14:textId="5A9FD71F" w:rsidR="00C9605A" w:rsidRPr="00D56430" w:rsidRDefault="004E0864" w:rsidP="00C01B7E">
      <w:pPr>
        <w:widowControl w:val="0"/>
        <w:autoSpaceDE w:val="0"/>
        <w:autoSpaceDN w:val="0"/>
        <w:adjustRightInd w:val="0"/>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Appendix G</w:t>
      </w:r>
      <w:r w:rsidR="00C9605A" w:rsidRPr="00D56430">
        <w:rPr>
          <w:rFonts w:ascii="Times New Roman" w:eastAsia="Times New Roman" w:hAnsi="Times New Roman" w:cs="Times New Roman"/>
          <w:b/>
          <w:color w:val="000000"/>
        </w:rPr>
        <w:t xml:space="preserve">. </w:t>
      </w:r>
      <w:r w:rsidR="00BB49FA" w:rsidRPr="00D56430">
        <w:rPr>
          <w:rFonts w:ascii="Times New Roman" w:eastAsia="Times New Roman" w:hAnsi="Times New Roman" w:cs="Times New Roman"/>
          <w:b/>
          <w:color w:val="000000"/>
        </w:rPr>
        <w:t>Test on Attrition Between Waves 2 and 3</w:t>
      </w:r>
    </w:p>
    <w:p w14:paraId="6C48ADD0" w14:textId="44A64FE3" w:rsidR="004E0864" w:rsidRPr="005053FA" w:rsidRDefault="004E0864" w:rsidP="004E0864">
      <w:pPr>
        <w:widowControl w:val="0"/>
        <w:autoSpaceDE w:val="0"/>
        <w:autoSpaceDN w:val="0"/>
        <w:adjustRightInd w:val="0"/>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t>A</w:t>
      </w:r>
      <w:r w:rsidRPr="005053FA">
        <w:rPr>
          <w:rFonts w:ascii="Times New Roman" w:eastAsia="Times New Roman" w:hAnsi="Times New Roman" w:cs="Times New Roman"/>
        </w:rPr>
        <w:t xml:space="preserve"> test </w:t>
      </w:r>
      <w:r>
        <w:rPr>
          <w:rFonts w:ascii="Times New Roman" w:eastAsia="Times New Roman" w:hAnsi="Times New Roman" w:cs="Times New Roman"/>
        </w:rPr>
        <w:t xml:space="preserve">was conducted </w:t>
      </w:r>
      <w:r w:rsidRPr="005053FA">
        <w:rPr>
          <w:rFonts w:ascii="Times New Roman" w:eastAsia="Times New Roman" w:hAnsi="Times New Roman" w:cs="Times New Roman"/>
        </w:rPr>
        <w:t>to see how likely it</w:t>
      </w:r>
      <w:r>
        <w:rPr>
          <w:rFonts w:ascii="Times New Roman" w:eastAsia="Times New Roman" w:hAnsi="Times New Roman" w:cs="Times New Roman"/>
        </w:rPr>
        <w:t xml:space="preserve"> was that attrition was likely to have altered the </w:t>
      </w:r>
      <w:r w:rsidRPr="005053FA">
        <w:rPr>
          <w:rFonts w:ascii="Times New Roman" w:eastAsia="Times New Roman" w:hAnsi="Times New Roman" w:cs="Times New Roman"/>
        </w:rPr>
        <w:t xml:space="preserve">distributions of respondents </w:t>
      </w:r>
      <w:r>
        <w:rPr>
          <w:rFonts w:ascii="Times New Roman" w:eastAsia="Times New Roman" w:hAnsi="Times New Roman" w:cs="Times New Roman"/>
        </w:rPr>
        <w:t>across</w:t>
      </w:r>
      <w:r w:rsidRPr="005053FA">
        <w:rPr>
          <w:rFonts w:ascii="Times New Roman" w:eastAsia="Times New Roman" w:hAnsi="Times New Roman" w:cs="Times New Roman"/>
        </w:rPr>
        <w:t xml:space="preserve"> diversity-seeking values and traits. </w:t>
      </w:r>
      <w:r>
        <w:rPr>
          <w:rFonts w:ascii="Times New Roman" w:eastAsia="Times New Roman" w:hAnsi="Times New Roman" w:cs="Times New Roman"/>
        </w:rPr>
        <w:t>Because we could not examine these variables for attrition between waves 1 and 2, we instead tested</w:t>
      </w:r>
      <w:r w:rsidRPr="005053FA">
        <w:rPr>
          <w:rFonts w:ascii="Times New Roman" w:eastAsia="Times New Roman" w:hAnsi="Times New Roman" w:cs="Times New Roman"/>
        </w:rPr>
        <w:t xml:space="preserve"> whether diversity-seeking traits or values predicted respondents’ attrition from the survey between wave 2 (when the diversity-seeking measures were asked) and wave 3. No relations were found</w:t>
      </w:r>
      <w:r>
        <w:rPr>
          <w:rFonts w:ascii="Times New Roman" w:eastAsia="Times New Roman" w:hAnsi="Times New Roman" w:cs="Times New Roman"/>
        </w:rPr>
        <w:t xml:space="preserve"> (Table G1</w:t>
      </w:r>
      <w:r w:rsidRPr="005053FA">
        <w:rPr>
          <w:rFonts w:ascii="Times New Roman" w:eastAsia="Times New Roman" w:hAnsi="Times New Roman" w:cs="Times New Roman"/>
        </w:rPr>
        <w:t>).</w:t>
      </w:r>
    </w:p>
    <w:p w14:paraId="7521E1AC" w14:textId="77777777" w:rsidR="00C9605A" w:rsidRPr="005053FA" w:rsidRDefault="00C9605A" w:rsidP="00C01B7E">
      <w:pPr>
        <w:widowControl w:val="0"/>
        <w:autoSpaceDE w:val="0"/>
        <w:autoSpaceDN w:val="0"/>
        <w:adjustRightInd w:val="0"/>
        <w:spacing w:line="480" w:lineRule="auto"/>
        <w:rPr>
          <w:rFonts w:ascii="Times New Roman" w:eastAsia="Times New Roman" w:hAnsi="Times New Roman" w:cs="Times New Roman"/>
          <w:color w:val="000000"/>
        </w:rPr>
      </w:pPr>
    </w:p>
    <w:p w14:paraId="26FA5C36" w14:textId="235D5DC6" w:rsidR="00D56430" w:rsidRDefault="00A279BE" w:rsidP="00C01B7E">
      <w:pPr>
        <w:widowControl w:val="0"/>
        <w:autoSpaceDE w:val="0"/>
        <w:autoSpaceDN w:val="0"/>
        <w:adjustRightInd w:val="0"/>
        <w:spacing w:line="480" w:lineRule="auto"/>
        <w:rPr>
          <w:rFonts w:ascii="Times New Roman" w:eastAsia="Times New Roman" w:hAnsi="Times New Roman" w:cs="Times New Roman"/>
          <w:i/>
          <w:color w:val="000000"/>
        </w:rPr>
      </w:pPr>
      <w:r w:rsidRPr="005053FA">
        <w:rPr>
          <w:rFonts w:ascii="Times New Roman" w:eastAsia="Times New Roman" w:hAnsi="Times New Roman" w:cs="Times New Roman"/>
          <w:color w:val="000000"/>
        </w:rPr>
        <w:t xml:space="preserve">Table </w:t>
      </w:r>
      <w:r w:rsidR="004E0864">
        <w:rPr>
          <w:rFonts w:ascii="Times New Roman" w:eastAsia="Times New Roman" w:hAnsi="Times New Roman" w:cs="Times New Roman"/>
          <w:color w:val="000000"/>
        </w:rPr>
        <w:t>G1</w:t>
      </w:r>
      <w:r w:rsidRPr="005053FA">
        <w:rPr>
          <w:rFonts w:ascii="Times New Roman" w:eastAsia="Times New Roman" w:hAnsi="Times New Roman" w:cs="Times New Roman"/>
          <w:color w:val="000000"/>
        </w:rPr>
        <w:t>.</w:t>
      </w:r>
      <w:r w:rsidRPr="005053FA">
        <w:rPr>
          <w:rFonts w:ascii="Times New Roman" w:eastAsia="Times New Roman" w:hAnsi="Times New Roman" w:cs="Times New Roman"/>
          <w:i/>
          <w:color w:val="000000"/>
        </w:rPr>
        <w:t xml:space="preserve"> </w:t>
      </w:r>
    </w:p>
    <w:p w14:paraId="5D9657E1" w14:textId="6DB03C56" w:rsidR="00A279BE" w:rsidRDefault="00A279BE" w:rsidP="00C01B7E">
      <w:pPr>
        <w:widowControl w:val="0"/>
        <w:autoSpaceDE w:val="0"/>
        <w:autoSpaceDN w:val="0"/>
        <w:adjustRightInd w:val="0"/>
        <w:spacing w:line="480" w:lineRule="auto"/>
        <w:rPr>
          <w:rFonts w:ascii="Times New Roman" w:eastAsia="Times New Roman" w:hAnsi="Times New Roman" w:cs="Times New Roman"/>
          <w:i/>
          <w:color w:val="000000"/>
        </w:rPr>
      </w:pPr>
      <w:r w:rsidRPr="005053FA">
        <w:rPr>
          <w:rFonts w:ascii="Times New Roman" w:eastAsia="Times New Roman" w:hAnsi="Times New Roman" w:cs="Times New Roman"/>
          <w:i/>
          <w:color w:val="000000"/>
        </w:rPr>
        <w:t>Predicting Continued Presence of Respondents in Wave 4 by Value and Trait Scores</w:t>
      </w:r>
    </w:p>
    <w:tbl>
      <w:tblPr>
        <w:tblW w:w="6456" w:type="dxa"/>
        <w:tblLook w:val="04A0" w:firstRow="1" w:lastRow="0" w:firstColumn="1" w:lastColumn="0" w:noHBand="0" w:noVBand="1"/>
      </w:tblPr>
      <w:tblGrid>
        <w:gridCol w:w="4543"/>
        <w:gridCol w:w="276"/>
        <w:gridCol w:w="811"/>
        <w:gridCol w:w="276"/>
        <w:gridCol w:w="550"/>
      </w:tblGrid>
      <w:tr w:rsidR="0091148F" w:rsidRPr="005053FA" w14:paraId="339F1DF5" w14:textId="77777777" w:rsidTr="0081452B">
        <w:trPr>
          <w:trHeight w:val="320"/>
        </w:trPr>
        <w:tc>
          <w:tcPr>
            <w:tcW w:w="4543" w:type="dxa"/>
            <w:tcBorders>
              <w:top w:val="single" w:sz="4" w:space="0" w:color="auto"/>
              <w:left w:val="nil"/>
              <w:bottom w:val="nil"/>
              <w:right w:val="nil"/>
            </w:tcBorders>
            <w:shd w:val="clear" w:color="auto" w:fill="auto"/>
            <w:noWrap/>
            <w:vAlign w:val="bottom"/>
            <w:hideMark/>
          </w:tcPr>
          <w:p w14:paraId="15947692"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276" w:type="dxa"/>
            <w:tcBorders>
              <w:top w:val="single" w:sz="4" w:space="0" w:color="auto"/>
              <w:left w:val="nil"/>
              <w:bottom w:val="nil"/>
              <w:right w:val="nil"/>
            </w:tcBorders>
            <w:shd w:val="clear" w:color="auto" w:fill="auto"/>
            <w:noWrap/>
            <w:vAlign w:val="bottom"/>
            <w:hideMark/>
          </w:tcPr>
          <w:p w14:paraId="7B95761C"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811" w:type="dxa"/>
            <w:tcBorders>
              <w:top w:val="single" w:sz="4" w:space="0" w:color="auto"/>
              <w:left w:val="nil"/>
              <w:bottom w:val="nil"/>
              <w:right w:val="nil"/>
            </w:tcBorders>
            <w:shd w:val="clear" w:color="auto" w:fill="auto"/>
            <w:noWrap/>
            <w:vAlign w:val="bottom"/>
            <w:hideMark/>
          </w:tcPr>
          <w:p w14:paraId="2FE0FD6B"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Coef.</w:t>
            </w:r>
          </w:p>
        </w:tc>
        <w:tc>
          <w:tcPr>
            <w:tcW w:w="276" w:type="dxa"/>
            <w:tcBorders>
              <w:top w:val="single" w:sz="4" w:space="0" w:color="auto"/>
              <w:left w:val="nil"/>
              <w:bottom w:val="nil"/>
              <w:right w:val="nil"/>
            </w:tcBorders>
            <w:shd w:val="clear" w:color="auto" w:fill="auto"/>
            <w:noWrap/>
            <w:vAlign w:val="bottom"/>
            <w:hideMark/>
          </w:tcPr>
          <w:p w14:paraId="6566C56A"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550" w:type="dxa"/>
            <w:tcBorders>
              <w:top w:val="single" w:sz="4" w:space="0" w:color="auto"/>
              <w:left w:val="nil"/>
              <w:bottom w:val="nil"/>
              <w:right w:val="nil"/>
            </w:tcBorders>
            <w:shd w:val="clear" w:color="auto" w:fill="auto"/>
            <w:noWrap/>
            <w:vAlign w:val="bottom"/>
            <w:hideMark/>
          </w:tcPr>
          <w:p w14:paraId="32B061A7"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s.e.</w:t>
            </w:r>
          </w:p>
        </w:tc>
      </w:tr>
      <w:tr w:rsidR="0091148F" w:rsidRPr="005053FA" w14:paraId="3EEFC4F6" w14:textId="77777777" w:rsidTr="0081452B">
        <w:trPr>
          <w:trHeight w:val="320"/>
        </w:trPr>
        <w:tc>
          <w:tcPr>
            <w:tcW w:w="4543" w:type="dxa"/>
            <w:tcBorders>
              <w:top w:val="nil"/>
              <w:left w:val="nil"/>
              <w:bottom w:val="single" w:sz="4" w:space="0" w:color="auto"/>
              <w:right w:val="nil"/>
            </w:tcBorders>
            <w:shd w:val="clear" w:color="auto" w:fill="auto"/>
            <w:noWrap/>
            <w:vAlign w:val="bottom"/>
            <w:hideMark/>
          </w:tcPr>
          <w:p w14:paraId="7A4D151F"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276" w:type="dxa"/>
            <w:tcBorders>
              <w:top w:val="nil"/>
              <w:left w:val="nil"/>
              <w:bottom w:val="single" w:sz="4" w:space="0" w:color="auto"/>
              <w:right w:val="nil"/>
            </w:tcBorders>
            <w:shd w:val="clear" w:color="auto" w:fill="auto"/>
            <w:noWrap/>
            <w:vAlign w:val="bottom"/>
            <w:hideMark/>
          </w:tcPr>
          <w:p w14:paraId="7A302D49"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811" w:type="dxa"/>
            <w:tcBorders>
              <w:top w:val="nil"/>
              <w:left w:val="nil"/>
              <w:bottom w:val="single" w:sz="4" w:space="0" w:color="auto"/>
              <w:right w:val="nil"/>
            </w:tcBorders>
            <w:shd w:val="clear" w:color="auto" w:fill="auto"/>
            <w:noWrap/>
            <w:vAlign w:val="bottom"/>
            <w:hideMark/>
          </w:tcPr>
          <w:p w14:paraId="2546406F"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276" w:type="dxa"/>
            <w:tcBorders>
              <w:top w:val="nil"/>
              <w:left w:val="nil"/>
              <w:bottom w:val="single" w:sz="4" w:space="0" w:color="auto"/>
              <w:right w:val="nil"/>
            </w:tcBorders>
            <w:shd w:val="clear" w:color="auto" w:fill="auto"/>
            <w:noWrap/>
            <w:vAlign w:val="bottom"/>
            <w:hideMark/>
          </w:tcPr>
          <w:p w14:paraId="13229FFE"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550" w:type="dxa"/>
            <w:tcBorders>
              <w:top w:val="nil"/>
              <w:left w:val="nil"/>
              <w:bottom w:val="single" w:sz="4" w:space="0" w:color="auto"/>
              <w:right w:val="nil"/>
            </w:tcBorders>
            <w:shd w:val="clear" w:color="auto" w:fill="auto"/>
            <w:noWrap/>
            <w:vAlign w:val="bottom"/>
            <w:hideMark/>
          </w:tcPr>
          <w:p w14:paraId="3260998F"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r>
      <w:tr w:rsidR="0091148F" w:rsidRPr="005053FA" w14:paraId="7DCF06DA" w14:textId="77777777" w:rsidTr="0081452B">
        <w:trPr>
          <w:trHeight w:val="320"/>
        </w:trPr>
        <w:tc>
          <w:tcPr>
            <w:tcW w:w="4543" w:type="dxa"/>
            <w:tcBorders>
              <w:top w:val="nil"/>
              <w:left w:val="nil"/>
              <w:bottom w:val="nil"/>
              <w:right w:val="nil"/>
            </w:tcBorders>
            <w:shd w:val="clear" w:color="auto" w:fill="auto"/>
            <w:noWrap/>
            <w:vAlign w:val="bottom"/>
            <w:hideMark/>
          </w:tcPr>
          <w:p w14:paraId="0F63EC2F"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Diversity</w:t>
            </w:r>
            <w:r>
              <w:rPr>
                <w:rFonts w:ascii="Times New Roman" w:eastAsia="Times New Roman" w:hAnsi="Times New Roman" w:cs="Times New Roman"/>
                <w:color w:val="000000"/>
              </w:rPr>
              <w:t>-Seeking</w:t>
            </w:r>
            <w:r w:rsidRPr="005053FA">
              <w:rPr>
                <w:rFonts w:ascii="Times New Roman" w:eastAsia="Times New Roman" w:hAnsi="Times New Roman" w:cs="Times New Roman"/>
                <w:color w:val="000000"/>
              </w:rPr>
              <w:t xml:space="preserve"> Values</w:t>
            </w:r>
          </w:p>
        </w:tc>
        <w:tc>
          <w:tcPr>
            <w:tcW w:w="276" w:type="dxa"/>
            <w:tcBorders>
              <w:top w:val="nil"/>
              <w:left w:val="nil"/>
              <w:bottom w:val="nil"/>
              <w:right w:val="nil"/>
            </w:tcBorders>
            <w:shd w:val="clear" w:color="auto" w:fill="auto"/>
            <w:noWrap/>
            <w:vAlign w:val="bottom"/>
            <w:hideMark/>
          </w:tcPr>
          <w:p w14:paraId="07688040" w14:textId="77777777" w:rsidR="0091148F" w:rsidRPr="005053FA" w:rsidRDefault="0091148F" w:rsidP="0081452B">
            <w:pPr>
              <w:rPr>
                <w:rFonts w:ascii="Times New Roman" w:eastAsia="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14:paraId="4F0CBB11"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.00</w:t>
            </w:r>
          </w:p>
        </w:tc>
        <w:tc>
          <w:tcPr>
            <w:tcW w:w="276" w:type="dxa"/>
            <w:tcBorders>
              <w:top w:val="nil"/>
              <w:left w:val="nil"/>
              <w:bottom w:val="nil"/>
              <w:right w:val="nil"/>
            </w:tcBorders>
            <w:shd w:val="clear" w:color="auto" w:fill="auto"/>
            <w:noWrap/>
            <w:vAlign w:val="bottom"/>
            <w:hideMark/>
          </w:tcPr>
          <w:p w14:paraId="36714E46" w14:textId="77777777" w:rsidR="0091148F" w:rsidRPr="005053FA" w:rsidRDefault="0091148F" w:rsidP="0081452B">
            <w:pPr>
              <w:jc w:val="right"/>
              <w:rPr>
                <w:rFonts w:ascii="Times New Roman" w:eastAsia="Times New Roman" w:hAnsi="Times New Roman" w:cs="Times New Roman"/>
                <w:color w:val="000000"/>
              </w:rPr>
            </w:pPr>
          </w:p>
        </w:tc>
        <w:tc>
          <w:tcPr>
            <w:tcW w:w="550" w:type="dxa"/>
            <w:tcBorders>
              <w:top w:val="nil"/>
              <w:left w:val="nil"/>
              <w:bottom w:val="nil"/>
              <w:right w:val="nil"/>
            </w:tcBorders>
            <w:shd w:val="clear" w:color="auto" w:fill="auto"/>
            <w:noWrap/>
            <w:vAlign w:val="bottom"/>
            <w:hideMark/>
          </w:tcPr>
          <w:p w14:paraId="33D497C4"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.46</w:t>
            </w:r>
          </w:p>
        </w:tc>
      </w:tr>
      <w:tr w:rsidR="0091148F" w:rsidRPr="005053FA" w14:paraId="520980DF" w14:textId="77777777" w:rsidTr="0081452B">
        <w:trPr>
          <w:trHeight w:val="320"/>
        </w:trPr>
        <w:tc>
          <w:tcPr>
            <w:tcW w:w="4543" w:type="dxa"/>
            <w:tcBorders>
              <w:top w:val="nil"/>
              <w:left w:val="nil"/>
              <w:bottom w:val="nil"/>
              <w:right w:val="nil"/>
            </w:tcBorders>
            <w:shd w:val="clear" w:color="auto" w:fill="auto"/>
            <w:noWrap/>
            <w:vAlign w:val="bottom"/>
            <w:hideMark/>
          </w:tcPr>
          <w:p w14:paraId="0A46D26F"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Diversity</w:t>
            </w:r>
            <w:r>
              <w:rPr>
                <w:rFonts w:ascii="Times New Roman" w:eastAsia="Times New Roman" w:hAnsi="Times New Roman" w:cs="Times New Roman"/>
                <w:color w:val="000000"/>
              </w:rPr>
              <w:t>-Seeking</w:t>
            </w:r>
            <w:r w:rsidRPr="005053FA">
              <w:rPr>
                <w:rFonts w:ascii="Times New Roman" w:eastAsia="Times New Roman" w:hAnsi="Times New Roman" w:cs="Times New Roman"/>
                <w:color w:val="000000"/>
              </w:rPr>
              <w:t xml:space="preserve"> Traits</w:t>
            </w:r>
          </w:p>
        </w:tc>
        <w:tc>
          <w:tcPr>
            <w:tcW w:w="276" w:type="dxa"/>
            <w:tcBorders>
              <w:top w:val="nil"/>
              <w:left w:val="nil"/>
              <w:bottom w:val="nil"/>
              <w:right w:val="nil"/>
            </w:tcBorders>
            <w:shd w:val="clear" w:color="auto" w:fill="auto"/>
            <w:noWrap/>
            <w:vAlign w:val="bottom"/>
            <w:hideMark/>
          </w:tcPr>
          <w:p w14:paraId="5A039BE7" w14:textId="77777777" w:rsidR="0091148F" w:rsidRPr="005053FA" w:rsidRDefault="0091148F" w:rsidP="0081452B">
            <w:pPr>
              <w:rPr>
                <w:rFonts w:ascii="Times New Roman" w:eastAsia="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14:paraId="5780D3DE"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.29</w:t>
            </w:r>
          </w:p>
        </w:tc>
        <w:tc>
          <w:tcPr>
            <w:tcW w:w="276" w:type="dxa"/>
            <w:tcBorders>
              <w:top w:val="nil"/>
              <w:left w:val="nil"/>
              <w:bottom w:val="nil"/>
              <w:right w:val="nil"/>
            </w:tcBorders>
            <w:shd w:val="clear" w:color="auto" w:fill="auto"/>
            <w:noWrap/>
            <w:vAlign w:val="bottom"/>
            <w:hideMark/>
          </w:tcPr>
          <w:p w14:paraId="044CDB85" w14:textId="77777777" w:rsidR="0091148F" w:rsidRPr="005053FA" w:rsidRDefault="0091148F" w:rsidP="0081452B">
            <w:pPr>
              <w:jc w:val="right"/>
              <w:rPr>
                <w:rFonts w:ascii="Times New Roman" w:eastAsia="Times New Roman" w:hAnsi="Times New Roman" w:cs="Times New Roman"/>
                <w:color w:val="000000"/>
              </w:rPr>
            </w:pPr>
          </w:p>
        </w:tc>
        <w:tc>
          <w:tcPr>
            <w:tcW w:w="550" w:type="dxa"/>
            <w:tcBorders>
              <w:top w:val="nil"/>
              <w:left w:val="nil"/>
              <w:bottom w:val="nil"/>
              <w:right w:val="nil"/>
            </w:tcBorders>
            <w:shd w:val="clear" w:color="auto" w:fill="auto"/>
            <w:noWrap/>
            <w:vAlign w:val="bottom"/>
            <w:hideMark/>
          </w:tcPr>
          <w:p w14:paraId="138E3810"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.62</w:t>
            </w:r>
          </w:p>
        </w:tc>
      </w:tr>
      <w:tr w:rsidR="0091148F" w:rsidRPr="005053FA" w14:paraId="2F19589A" w14:textId="77777777" w:rsidTr="0081452B">
        <w:trPr>
          <w:trHeight w:val="320"/>
        </w:trPr>
        <w:tc>
          <w:tcPr>
            <w:tcW w:w="4543" w:type="dxa"/>
            <w:tcBorders>
              <w:top w:val="nil"/>
              <w:left w:val="nil"/>
              <w:bottom w:val="nil"/>
              <w:right w:val="nil"/>
            </w:tcBorders>
            <w:shd w:val="clear" w:color="auto" w:fill="auto"/>
            <w:noWrap/>
            <w:vAlign w:val="bottom"/>
            <w:hideMark/>
          </w:tcPr>
          <w:p w14:paraId="51A1DAA7"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Diversity</w:t>
            </w:r>
            <w:r>
              <w:rPr>
                <w:rFonts w:ascii="Times New Roman" w:eastAsia="Times New Roman" w:hAnsi="Times New Roman" w:cs="Times New Roman"/>
                <w:color w:val="000000"/>
              </w:rPr>
              <w:t>-Seeking</w:t>
            </w:r>
            <w:r w:rsidRPr="005053FA">
              <w:rPr>
                <w:rFonts w:ascii="Times New Roman" w:eastAsia="Times New Roman" w:hAnsi="Times New Roman" w:cs="Times New Roman"/>
                <w:color w:val="000000"/>
              </w:rPr>
              <w:t xml:space="preserve"> Traits * Diversity</w:t>
            </w:r>
            <w:r>
              <w:rPr>
                <w:rFonts w:ascii="Times New Roman" w:eastAsia="Times New Roman" w:hAnsi="Times New Roman" w:cs="Times New Roman"/>
                <w:color w:val="000000"/>
              </w:rPr>
              <w:t>-Seeking</w:t>
            </w:r>
            <w:r w:rsidRPr="005053FA">
              <w:rPr>
                <w:rFonts w:ascii="Times New Roman" w:eastAsia="Times New Roman" w:hAnsi="Times New Roman" w:cs="Times New Roman"/>
                <w:color w:val="000000"/>
              </w:rPr>
              <w:t xml:space="preserve"> Values</w:t>
            </w:r>
          </w:p>
        </w:tc>
        <w:tc>
          <w:tcPr>
            <w:tcW w:w="276" w:type="dxa"/>
            <w:tcBorders>
              <w:top w:val="nil"/>
              <w:left w:val="nil"/>
              <w:bottom w:val="nil"/>
              <w:right w:val="nil"/>
            </w:tcBorders>
            <w:shd w:val="clear" w:color="auto" w:fill="auto"/>
            <w:noWrap/>
            <w:vAlign w:val="bottom"/>
            <w:hideMark/>
          </w:tcPr>
          <w:p w14:paraId="494E2B3C" w14:textId="77777777" w:rsidR="0091148F" w:rsidRPr="005053FA" w:rsidRDefault="0091148F" w:rsidP="0081452B">
            <w:pPr>
              <w:rPr>
                <w:rFonts w:ascii="Times New Roman" w:eastAsia="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14:paraId="56DD6C38"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-.06</w:t>
            </w:r>
          </w:p>
        </w:tc>
        <w:tc>
          <w:tcPr>
            <w:tcW w:w="276" w:type="dxa"/>
            <w:tcBorders>
              <w:top w:val="nil"/>
              <w:left w:val="nil"/>
              <w:bottom w:val="nil"/>
              <w:right w:val="nil"/>
            </w:tcBorders>
            <w:shd w:val="clear" w:color="auto" w:fill="auto"/>
            <w:noWrap/>
            <w:vAlign w:val="bottom"/>
            <w:hideMark/>
          </w:tcPr>
          <w:p w14:paraId="078D8EDE" w14:textId="77777777" w:rsidR="0091148F" w:rsidRPr="005053FA" w:rsidRDefault="0091148F" w:rsidP="0081452B">
            <w:pPr>
              <w:jc w:val="right"/>
              <w:rPr>
                <w:rFonts w:ascii="Times New Roman" w:eastAsia="Times New Roman" w:hAnsi="Times New Roman" w:cs="Times New Roman"/>
                <w:color w:val="000000"/>
              </w:rPr>
            </w:pPr>
          </w:p>
        </w:tc>
        <w:tc>
          <w:tcPr>
            <w:tcW w:w="550" w:type="dxa"/>
            <w:tcBorders>
              <w:top w:val="nil"/>
              <w:left w:val="nil"/>
              <w:bottom w:val="nil"/>
              <w:right w:val="nil"/>
            </w:tcBorders>
            <w:shd w:val="clear" w:color="auto" w:fill="auto"/>
            <w:noWrap/>
            <w:vAlign w:val="bottom"/>
            <w:hideMark/>
          </w:tcPr>
          <w:p w14:paraId="5CAE8B0D"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.79</w:t>
            </w:r>
          </w:p>
        </w:tc>
      </w:tr>
      <w:tr w:rsidR="0091148F" w:rsidRPr="005053FA" w14:paraId="7FE75475" w14:textId="77777777" w:rsidTr="0081452B">
        <w:trPr>
          <w:trHeight w:val="320"/>
        </w:trPr>
        <w:tc>
          <w:tcPr>
            <w:tcW w:w="4543" w:type="dxa"/>
            <w:tcBorders>
              <w:top w:val="nil"/>
              <w:left w:val="nil"/>
              <w:right w:val="nil"/>
            </w:tcBorders>
            <w:shd w:val="clear" w:color="auto" w:fill="auto"/>
            <w:noWrap/>
            <w:vAlign w:val="bottom"/>
            <w:hideMark/>
          </w:tcPr>
          <w:p w14:paraId="7A68CE7A" w14:textId="77777777" w:rsidR="0091148F" w:rsidRPr="005053FA" w:rsidRDefault="0091148F" w:rsidP="0081452B">
            <w:pPr>
              <w:jc w:val="right"/>
              <w:rPr>
                <w:rFonts w:ascii="Times New Roman" w:eastAsia="Times New Roman" w:hAnsi="Times New Roman" w:cs="Times New Roman"/>
                <w:color w:val="000000"/>
              </w:rPr>
            </w:pPr>
          </w:p>
        </w:tc>
        <w:tc>
          <w:tcPr>
            <w:tcW w:w="276" w:type="dxa"/>
            <w:tcBorders>
              <w:top w:val="nil"/>
              <w:left w:val="nil"/>
              <w:right w:val="nil"/>
            </w:tcBorders>
            <w:shd w:val="clear" w:color="auto" w:fill="auto"/>
            <w:noWrap/>
            <w:vAlign w:val="bottom"/>
            <w:hideMark/>
          </w:tcPr>
          <w:p w14:paraId="21C629EA" w14:textId="77777777" w:rsidR="0091148F" w:rsidRPr="005053FA" w:rsidRDefault="0091148F" w:rsidP="0081452B">
            <w:pPr>
              <w:rPr>
                <w:rFonts w:ascii="Times New Roman" w:eastAsia="Times New Roman" w:hAnsi="Times New Roman" w:cs="Times New Roman"/>
              </w:rPr>
            </w:pPr>
          </w:p>
        </w:tc>
        <w:tc>
          <w:tcPr>
            <w:tcW w:w="811" w:type="dxa"/>
            <w:tcBorders>
              <w:top w:val="nil"/>
              <w:left w:val="nil"/>
              <w:right w:val="nil"/>
            </w:tcBorders>
            <w:shd w:val="clear" w:color="auto" w:fill="auto"/>
            <w:noWrap/>
            <w:vAlign w:val="bottom"/>
            <w:hideMark/>
          </w:tcPr>
          <w:p w14:paraId="4A42B8C5" w14:textId="77777777" w:rsidR="0091148F" w:rsidRPr="005053FA" w:rsidRDefault="0091148F" w:rsidP="0081452B">
            <w:pPr>
              <w:rPr>
                <w:rFonts w:ascii="Times New Roman" w:eastAsia="Times New Roman" w:hAnsi="Times New Roman" w:cs="Times New Roman"/>
              </w:rPr>
            </w:pPr>
          </w:p>
        </w:tc>
        <w:tc>
          <w:tcPr>
            <w:tcW w:w="276" w:type="dxa"/>
            <w:tcBorders>
              <w:top w:val="nil"/>
              <w:left w:val="nil"/>
              <w:right w:val="nil"/>
            </w:tcBorders>
            <w:shd w:val="clear" w:color="auto" w:fill="auto"/>
            <w:noWrap/>
            <w:vAlign w:val="bottom"/>
            <w:hideMark/>
          </w:tcPr>
          <w:p w14:paraId="7CB73155" w14:textId="77777777" w:rsidR="0091148F" w:rsidRPr="005053FA" w:rsidRDefault="0091148F" w:rsidP="0081452B">
            <w:pPr>
              <w:rPr>
                <w:rFonts w:ascii="Times New Roman" w:eastAsia="Times New Roman" w:hAnsi="Times New Roman" w:cs="Times New Roman"/>
              </w:rPr>
            </w:pPr>
          </w:p>
        </w:tc>
        <w:tc>
          <w:tcPr>
            <w:tcW w:w="550" w:type="dxa"/>
            <w:tcBorders>
              <w:top w:val="nil"/>
              <w:left w:val="nil"/>
              <w:right w:val="nil"/>
            </w:tcBorders>
            <w:shd w:val="clear" w:color="auto" w:fill="auto"/>
            <w:noWrap/>
            <w:vAlign w:val="bottom"/>
            <w:hideMark/>
          </w:tcPr>
          <w:p w14:paraId="1AEC8CEE" w14:textId="77777777" w:rsidR="0091148F" w:rsidRPr="005053FA" w:rsidRDefault="0091148F" w:rsidP="0081452B">
            <w:pPr>
              <w:rPr>
                <w:rFonts w:ascii="Times New Roman" w:eastAsia="Times New Roman" w:hAnsi="Times New Roman" w:cs="Times New Roman"/>
              </w:rPr>
            </w:pPr>
          </w:p>
        </w:tc>
      </w:tr>
      <w:tr w:rsidR="0091148F" w:rsidRPr="005053FA" w14:paraId="14DC675D" w14:textId="77777777" w:rsidTr="0081452B">
        <w:trPr>
          <w:trHeight w:val="320"/>
        </w:trPr>
        <w:tc>
          <w:tcPr>
            <w:tcW w:w="4543" w:type="dxa"/>
            <w:tcBorders>
              <w:top w:val="nil"/>
              <w:left w:val="nil"/>
              <w:bottom w:val="single" w:sz="4" w:space="0" w:color="auto"/>
              <w:right w:val="nil"/>
            </w:tcBorders>
            <w:shd w:val="clear" w:color="auto" w:fill="auto"/>
            <w:noWrap/>
            <w:vAlign w:val="bottom"/>
            <w:hideMark/>
          </w:tcPr>
          <w:p w14:paraId="68A01013"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Intercept</w:t>
            </w:r>
          </w:p>
        </w:tc>
        <w:tc>
          <w:tcPr>
            <w:tcW w:w="276" w:type="dxa"/>
            <w:tcBorders>
              <w:top w:val="nil"/>
              <w:left w:val="nil"/>
              <w:bottom w:val="single" w:sz="4" w:space="0" w:color="auto"/>
              <w:right w:val="nil"/>
            </w:tcBorders>
            <w:shd w:val="clear" w:color="auto" w:fill="auto"/>
            <w:noWrap/>
            <w:vAlign w:val="bottom"/>
            <w:hideMark/>
          </w:tcPr>
          <w:p w14:paraId="5F95A79B"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811" w:type="dxa"/>
            <w:tcBorders>
              <w:top w:val="nil"/>
              <w:left w:val="nil"/>
              <w:bottom w:val="single" w:sz="4" w:space="0" w:color="auto"/>
              <w:right w:val="nil"/>
            </w:tcBorders>
            <w:shd w:val="clear" w:color="auto" w:fill="auto"/>
            <w:noWrap/>
            <w:vAlign w:val="bottom"/>
            <w:hideMark/>
          </w:tcPr>
          <w:p w14:paraId="0B4BC512"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.75</w:t>
            </w:r>
          </w:p>
        </w:tc>
        <w:tc>
          <w:tcPr>
            <w:tcW w:w="276" w:type="dxa"/>
            <w:tcBorders>
              <w:top w:val="nil"/>
              <w:left w:val="nil"/>
              <w:bottom w:val="single" w:sz="4" w:space="0" w:color="auto"/>
              <w:right w:val="nil"/>
            </w:tcBorders>
            <w:shd w:val="clear" w:color="auto" w:fill="auto"/>
            <w:noWrap/>
            <w:vAlign w:val="bottom"/>
            <w:hideMark/>
          </w:tcPr>
          <w:p w14:paraId="74D3FC42"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 </w:t>
            </w:r>
          </w:p>
        </w:tc>
        <w:tc>
          <w:tcPr>
            <w:tcW w:w="550" w:type="dxa"/>
            <w:tcBorders>
              <w:top w:val="nil"/>
              <w:left w:val="nil"/>
              <w:bottom w:val="single" w:sz="4" w:space="0" w:color="auto"/>
              <w:right w:val="nil"/>
            </w:tcBorders>
            <w:shd w:val="clear" w:color="auto" w:fill="auto"/>
            <w:noWrap/>
            <w:vAlign w:val="bottom"/>
            <w:hideMark/>
          </w:tcPr>
          <w:p w14:paraId="03815D13" w14:textId="77777777" w:rsidR="0091148F" w:rsidRPr="005053FA" w:rsidRDefault="0091148F" w:rsidP="0081452B">
            <w:pPr>
              <w:jc w:val="right"/>
              <w:rPr>
                <w:rFonts w:ascii="Times New Roman" w:eastAsia="Times New Roman" w:hAnsi="Times New Roman" w:cs="Times New Roman"/>
                <w:color w:val="000000"/>
              </w:rPr>
            </w:pPr>
            <w:r w:rsidRPr="005053FA">
              <w:rPr>
                <w:rFonts w:ascii="Times New Roman" w:eastAsia="Times New Roman" w:hAnsi="Times New Roman" w:cs="Times New Roman"/>
                <w:color w:val="000000"/>
              </w:rPr>
              <w:t>.29</w:t>
            </w:r>
          </w:p>
        </w:tc>
      </w:tr>
      <w:tr w:rsidR="0091148F" w:rsidRPr="00A279BE" w14:paraId="79F9F272" w14:textId="77777777" w:rsidTr="0081452B">
        <w:trPr>
          <w:trHeight w:val="320"/>
        </w:trPr>
        <w:tc>
          <w:tcPr>
            <w:tcW w:w="4543" w:type="dxa"/>
            <w:tcBorders>
              <w:top w:val="nil"/>
              <w:left w:val="nil"/>
              <w:bottom w:val="single" w:sz="4" w:space="0" w:color="auto"/>
              <w:right w:val="nil"/>
            </w:tcBorders>
            <w:shd w:val="clear" w:color="auto" w:fill="auto"/>
            <w:noWrap/>
            <w:vAlign w:val="bottom"/>
            <w:hideMark/>
          </w:tcPr>
          <w:p w14:paraId="66761CDF" w14:textId="77777777" w:rsidR="0091148F" w:rsidRPr="005053FA" w:rsidRDefault="0091148F" w:rsidP="0081452B">
            <w:pPr>
              <w:rPr>
                <w:rFonts w:ascii="Times New Roman" w:eastAsia="Times New Roman" w:hAnsi="Times New Roman" w:cs="Times New Roman"/>
                <w:color w:val="000000"/>
              </w:rPr>
            </w:pPr>
            <w:r w:rsidRPr="005053FA">
              <w:rPr>
                <w:rFonts w:ascii="Times New Roman" w:eastAsia="Times New Roman" w:hAnsi="Times New Roman" w:cs="Times New Roman"/>
                <w:color w:val="000000"/>
              </w:rPr>
              <w:t>N</w:t>
            </w:r>
          </w:p>
        </w:tc>
        <w:tc>
          <w:tcPr>
            <w:tcW w:w="276" w:type="dxa"/>
            <w:tcBorders>
              <w:top w:val="nil"/>
              <w:left w:val="nil"/>
              <w:bottom w:val="single" w:sz="4" w:space="0" w:color="auto"/>
              <w:right w:val="nil"/>
            </w:tcBorders>
            <w:shd w:val="clear" w:color="auto" w:fill="auto"/>
            <w:noWrap/>
            <w:vAlign w:val="bottom"/>
            <w:hideMark/>
          </w:tcPr>
          <w:p w14:paraId="5C3E78CB" w14:textId="77777777" w:rsidR="0091148F" w:rsidRPr="005053FA" w:rsidRDefault="0091148F" w:rsidP="0081452B">
            <w:pPr>
              <w:rPr>
                <w:rFonts w:ascii="Times New Roman" w:eastAsia="Times New Roman" w:hAnsi="Times New Roman" w:cs="Times New Roman"/>
                <w:color w:val="000000"/>
              </w:rPr>
            </w:pPr>
          </w:p>
        </w:tc>
        <w:tc>
          <w:tcPr>
            <w:tcW w:w="1637" w:type="dxa"/>
            <w:gridSpan w:val="3"/>
            <w:tcBorders>
              <w:top w:val="nil"/>
              <w:left w:val="nil"/>
              <w:bottom w:val="single" w:sz="4" w:space="0" w:color="auto"/>
              <w:right w:val="nil"/>
            </w:tcBorders>
            <w:shd w:val="clear" w:color="auto" w:fill="auto"/>
            <w:noWrap/>
            <w:vAlign w:val="bottom"/>
            <w:hideMark/>
          </w:tcPr>
          <w:p w14:paraId="63ACDF28" w14:textId="77777777" w:rsidR="0091148F" w:rsidRPr="00A279BE" w:rsidRDefault="0091148F" w:rsidP="0081452B">
            <w:pPr>
              <w:jc w:val="center"/>
              <w:rPr>
                <w:rFonts w:ascii="Times New Roman" w:eastAsia="Times New Roman" w:hAnsi="Times New Roman" w:cs="Times New Roman"/>
                <w:color w:val="000000"/>
              </w:rPr>
            </w:pPr>
            <w:r w:rsidRPr="005053FA">
              <w:rPr>
                <w:rFonts w:ascii="Times New Roman" w:eastAsia="Times New Roman" w:hAnsi="Times New Roman" w:cs="Times New Roman"/>
                <w:color w:val="000000"/>
              </w:rPr>
              <w:t>2452</w:t>
            </w:r>
          </w:p>
        </w:tc>
      </w:tr>
    </w:tbl>
    <w:p w14:paraId="7FE2B391" w14:textId="77777777" w:rsidR="0091148F" w:rsidRDefault="0091148F" w:rsidP="00C01B7E">
      <w:pPr>
        <w:widowControl w:val="0"/>
        <w:autoSpaceDE w:val="0"/>
        <w:autoSpaceDN w:val="0"/>
        <w:adjustRightInd w:val="0"/>
        <w:spacing w:line="480" w:lineRule="auto"/>
        <w:rPr>
          <w:rFonts w:ascii="Times New Roman" w:eastAsia="Times New Roman" w:hAnsi="Times New Roman" w:cs="Times New Roman"/>
          <w:i/>
          <w:color w:val="000000"/>
        </w:rPr>
      </w:pPr>
    </w:p>
    <w:p w14:paraId="370FCD6B" w14:textId="77777777" w:rsidR="0091148F" w:rsidRDefault="0091148F" w:rsidP="00C01B7E">
      <w:pPr>
        <w:widowControl w:val="0"/>
        <w:autoSpaceDE w:val="0"/>
        <w:autoSpaceDN w:val="0"/>
        <w:adjustRightInd w:val="0"/>
        <w:spacing w:line="480" w:lineRule="auto"/>
        <w:rPr>
          <w:rFonts w:ascii="Times New Roman" w:eastAsia="Times New Roman" w:hAnsi="Times New Roman" w:cs="Times New Roman"/>
          <w:i/>
          <w:color w:val="000000"/>
        </w:rPr>
      </w:pPr>
    </w:p>
    <w:p w14:paraId="718EEFBB" w14:textId="77777777" w:rsidR="00A279BE" w:rsidRPr="00DB1A4D" w:rsidRDefault="00A279BE" w:rsidP="00A279BE">
      <w:pPr>
        <w:rPr>
          <w:rFonts w:ascii="Times New Roman" w:eastAsia="Times New Roman" w:hAnsi="Times New Roman" w:cs="Times New Roman"/>
          <w:sz w:val="22"/>
          <w:szCs w:val="22"/>
        </w:rPr>
      </w:pPr>
    </w:p>
    <w:p w14:paraId="6BB646E0" w14:textId="77777777" w:rsidR="00A279BE" w:rsidRPr="00A279BE" w:rsidRDefault="00A279BE" w:rsidP="00C01B7E">
      <w:pPr>
        <w:widowControl w:val="0"/>
        <w:autoSpaceDE w:val="0"/>
        <w:autoSpaceDN w:val="0"/>
        <w:adjustRightInd w:val="0"/>
        <w:spacing w:line="480" w:lineRule="auto"/>
        <w:rPr>
          <w:rFonts w:ascii="Times New Roman" w:hAnsi="Times New Roman" w:cs="Times New Roman"/>
        </w:rPr>
      </w:pPr>
    </w:p>
    <w:sectPr w:rsidR="00A279BE" w:rsidRPr="00A279BE" w:rsidSect="004F345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3248E" w14:textId="77777777" w:rsidR="00901784" w:rsidRDefault="00901784" w:rsidP="00F0790C">
      <w:r>
        <w:separator/>
      </w:r>
    </w:p>
  </w:endnote>
  <w:endnote w:type="continuationSeparator" w:id="0">
    <w:p w14:paraId="6DE3E17C" w14:textId="77777777" w:rsidR="00901784" w:rsidRDefault="00901784" w:rsidP="00F0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123A" w14:textId="77777777" w:rsidR="00DB62E0" w:rsidRDefault="00DB62E0" w:rsidP="003512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CDA78" w14:textId="77777777" w:rsidR="00DB62E0" w:rsidRDefault="00DB62E0" w:rsidP="003512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360C" w14:textId="77777777" w:rsidR="00DB62E0" w:rsidRDefault="00DB62E0" w:rsidP="003512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EDD">
      <w:rPr>
        <w:rStyle w:val="PageNumber"/>
        <w:noProof/>
      </w:rPr>
      <w:t>10</w:t>
    </w:r>
    <w:r>
      <w:rPr>
        <w:rStyle w:val="PageNumber"/>
      </w:rPr>
      <w:fldChar w:fldCharType="end"/>
    </w:r>
  </w:p>
  <w:p w14:paraId="6709E648" w14:textId="77777777" w:rsidR="00DB62E0" w:rsidRDefault="00DB62E0" w:rsidP="003512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2955" w14:textId="77777777" w:rsidR="00901784" w:rsidRDefault="00901784" w:rsidP="00F0790C">
      <w:r>
        <w:separator/>
      </w:r>
    </w:p>
  </w:footnote>
  <w:footnote w:type="continuationSeparator" w:id="0">
    <w:p w14:paraId="3497FEC5" w14:textId="77777777" w:rsidR="00901784" w:rsidRDefault="00901784" w:rsidP="00F0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7A"/>
    <w:rsid w:val="00014314"/>
    <w:rsid w:val="00054251"/>
    <w:rsid w:val="000714D1"/>
    <w:rsid w:val="000B3BE5"/>
    <w:rsid w:val="000D1583"/>
    <w:rsid w:val="000E49A2"/>
    <w:rsid w:val="000F3932"/>
    <w:rsid w:val="0012330D"/>
    <w:rsid w:val="00157473"/>
    <w:rsid w:val="00180DF6"/>
    <w:rsid w:val="001B41EF"/>
    <w:rsid w:val="001D7D80"/>
    <w:rsid w:val="0025745C"/>
    <w:rsid w:val="00261608"/>
    <w:rsid w:val="00263EDD"/>
    <w:rsid w:val="00291E72"/>
    <w:rsid w:val="00297973"/>
    <w:rsid w:val="002B4C51"/>
    <w:rsid w:val="002E623F"/>
    <w:rsid w:val="003174C9"/>
    <w:rsid w:val="00333A22"/>
    <w:rsid w:val="00344D8F"/>
    <w:rsid w:val="003512B2"/>
    <w:rsid w:val="00390167"/>
    <w:rsid w:val="003C1DDE"/>
    <w:rsid w:val="003D5F45"/>
    <w:rsid w:val="003F598A"/>
    <w:rsid w:val="00434893"/>
    <w:rsid w:val="00456888"/>
    <w:rsid w:val="00471550"/>
    <w:rsid w:val="004A05C1"/>
    <w:rsid w:val="004A1C56"/>
    <w:rsid w:val="004A4C77"/>
    <w:rsid w:val="004E0864"/>
    <w:rsid w:val="004F106D"/>
    <w:rsid w:val="004F345E"/>
    <w:rsid w:val="004F688B"/>
    <w:rsid w:val="005053FA"/>
    <w:rsid w:val="005C477A"/>
    <w:rsid w:val="005E32F3"/>
    <w:rsid w:val="006501EF"/>
    <w:rsid w:val="00676F15"/>
    <w:rsid w:val="00691D0B"/>
    <w:rsid w:val="006B72C1"/>
    <w:rsid w:val="006C42BB"/>
    <w:rsid w:val="007226C8"/>
    <w:rsid w:val="00754777"/>
    <w:rsid w:val="007E7CAC"/>
    <w:rsid w:val="0081463F"/>
    <w:rsid w:val="00823208"/>
    <w:rsid w:val="00847DD3"/>
    <w:rsid w:val="00885A89"/>
    <w:rsid w:val="00901784"/>
    <w:rsid w:val="009042FC"/>
    <w:rsid w:val="0091148F"/>
    <w:rsid w:val="00916A1B"/>
    <w:rsid w:val="00954C0E"/>
    <w:rsid w:val="0097339B"/>
    <w:rsid w:val="009A21B6"/>
    <w:rsid w:val="009B24E9"/>
    <w:rsid w:val="009E528D"/>
    <w:rsid w:val="00A147B1"/>
    <w:rsid w:val="00A279BE"/>
    <w:rsid w:val="00A719D5"/>
    <w:rsid w:val="00B16D5A"/>
    <w:rsid w:val="00B23445"/>
    <w:rsid w:val="00BB49FA"/>
    <w:rsid w:val="00BF1998"/>
    <w:rsid w:val="00C01B7E"/>
    <w:rsid w:val="00C9605A"/>
    <w:rsid w:val="00CE1B7D"/>
    <w:rsid w:val="00D20D3D"/>
    <w:rsid w:val="00D56430"/>
    <w:rsid w:val="00D61657"/>
    <w:rsid w:val="00D63B9F"/>
    <w:rsid w:val="00DB520D"/>
    <w:rsid w:val="00DB62E0"/>
    <w:rsid w:val="00E01C6D"/>
    <w:rsid w:val="00EA4FC6"/>
    <w:rsid w:val="00EA7159"/>
    <w:rsid w:val="00EE12B5"/>
    <w:rsid w:val="00F0790C"/>
    <w:rsid w:val="00F201CF"/>
    <w:rsid w:val="00F85D26"/>
    <w:rsid w:val="00F866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40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0C"/>
    <w:pPr>
      <w:tabs>
        <w:tab w:val="center" w:pos="4320"/>
        <w:tab w:val="right" w:pos="8640"/>
      </w:tabs>
    </w:pPr>
  </w:style>
  <w:style w:type="character" w:customStyle="1" w:styleId="HeaderChar">
    <w:name w:val="Header Char"/>
    <w:basedOn w:val="DefaultParagraphFont"/>
    <w:link w:val="Header"/>
    <w:uiPriority w:val="99"/>
    <w:rsid w:val="00F0790C"/>
  </w:style>
  <w:style w:type="paragraph" w:styleId="Footer">
    <w:name w:val="footer"/>
    <w:basedOn w:val="Normal"/>
    <w:link w:val="FooterChar"/>
    <w:uiPriority w:val="99"/>
    <w:unhideWhenUsed/>
    <w:rsid w:val="00F0790C"/>
    <w:pPr>
      <w:tabs>
        <w:tab w:val="center" w:pos="4320"/>
        <w:tab w:val="right" w:pos="8640"/>
      </w:tabs>
    </w:pPr>
  </w:style>
  <w:style w:type="character" w:customStyle="1" w:styleId="FooterChar">
    <w:name w:val="Footer Char"/>
    <w:basedOn w:val="DefaultParagraphFont"/>
    <w:link w:val="Footer"/>
    <w:uiPriority w:val="99"/>
    <w:rsid w:val="00F0790C"/>
  </w:style>
  <w:style w:type="character" w:styleId="PageNumber">
    <w:name w:val="page number"/>
    <w:basedOn w:val="DefaultParagraphFont"/>
    <w:uiPriority w:val="99"/>
    <w:semiHidden/>
    <w:unhideWhenUsed/>
    <w:rsid w:val="003512B2"/>
  </w:style>
  <w:style w:type="paragraph" w:styleId="BalloonText">
    <w:name w:val="Balloon Text"/>
    <w:basedOn w:val="Normal"/>
    <w:link w:val="BalloonTextChar"/>
    <w:uiPriority w:val="99"/>
    <w:semiHidden/>
    <w:unhideWhenUsed/>
    <w:rsid w:val="00261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608"/>
    <w:rPr>
      <w:rFonts w:ascii="Lucida Grande" w:hAnsi="Lucida Grande" w:cs="Lucida Grande"/>
      <w:sz w:val="18"/>
      <w:szCs w:val="18"/>
    </w:rPr>
  </w:style>
  <w:style w:type="character" w:styleId="Hyperlink">
    <w:name w:val="Hyperlink"/>
    <w:basedOn w:val="DefaultParagraphFont"/>
    <w:uiPriority w:val="99"/>
    <w:unhideWhenUsed/>
    <w:rsid w:val="00D5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5839">
      <w:bodyDiv w:val="1"/>
      <w:marLeft w:val="0"/>
      <w:marRight w:val="0"/>
      <w:marTop w:val="0"/>
      <w:marBottom w:val="0"/>
      <w:divBdr>
        <w:top w:val="none" w:sz="0" w:space="0" w:color="auto"/>
        <w:left w:val="none" w:sz="0" w:space="0" w:color="auto"/>
        <w:bottom w:val="none" w:sz="0" w:space="0" w:color="auto"/>
        <w:right w:val="none" w:sz="0" w:space="0" w:color="auto"/>
      </w:divBdr>
    </w:div>
    <w:div w:id="364062396">
      <w:bodyDiv w:val="1"/>
      <w:marLeft w:val="0"/>
      <w:marRight w:val="0"/>
      <w:marTop w:val="0"/>
      <w:marBottom w:val="0"/>
      <w:divBdr>
        <w:top w:val="none" w:sz="0" w:space="0" w:color="auto"/>
        <w:left w:val="none" w:sz="0" w:space="0" w:color="auto"/>
        <w:bottom w:val="none" w:sz="0" w:space="0" w:color="auto"/>
        <w:right w:val="none" w:sz="0" w:space="0" w:color="auto"/>
      </w:divBdr>
      <w:divsChild>
        <w:div w:id="1866484676">
          <w:marLeft w:val="0"/>
          <w:marRight w:val="0"/>
          <w:marTop w:val="0"/>
          <w:marBottom w:val="0"/>
          <w:divBdr>
            <w:top w:val="none" w:sz="0" w:space="0" w:color="auto"/>
            <w:left w:val="none" w:sz="0" w:space="0" w:color="auto"/>
            <w:bottom w:val="none" w:sz="0" w:space="0" w:color="auto"/>
            <w:right w:val="none" w:sz="0" w:space="0" w:color="auto"/>
          </w:divBdr>
        </w:div>
        <w:div w:id="1045325250">
          <w:marLeft w:val="0"/>
          <w:marRight w:val="0"/>
          <w:marTop w:val="0"/>
          <w:marBottom w:val="0"/>
          <w:divBdr>
            <w:top w:val="none" w:sz="0" w:space="0" w:color="auto"/>
            <w:left w:val="none" w:sz="0" w:space="0" w:color="auto"/>
            <w:bottom w:val="none" w:sz="0" w:space="0" w:color="auto"/>
            <w:right w:val="none" w:sz="0" w:space="0" w:color="auto"/>
          </w:divBdr>
        </w:div>
        <w:div w:id="1897550833">
          <w:marLeft w:val="0"/>
          <w:marRight w:val="0"/>
          <w:marTop w:val="0"/>
          <w:marBottom w:val="0"/>
          <w:divBdr>
            <w:top w:val="none" w:sz="0" w:space="0" w:color="auto"/>
            <w:left w:val="none" w:sz="0" w:space="0" w:color="auto"/>
            <w:bottom w:val="none" w:sz="0" w:space="0" w:color="auto"/>
            <w:right w:val="none" w:sz="0" w:space="0" w:color="auto"/>
          </w:divBdr>
        </w:div>
        <w:div w:id="1980770020">
          <w:marLeft w:val="0"/>
          <w:marRight w:val="0"/>
          <w:marTop w:val="0"/>
          <w:marBottom w:val="0"/>
          <w:divBdr>
            <w:top w:val="none" w:sz="0" w:space="0" w:color="auto"/>
            <w:left w:val="none" w:sz="0" w:space="0" w:color="auto"/>
            <w:bottom w:val="none" w:sz="0" w:space="0" w:color="auto"/>
            <w:right w:val="none" w:sz="0" w:space="0" w:color="auto"/>
          </w:divBdr>
        </w:div>
        <w:div w:id="268663870">
          <w:marLeft w:val="0"/>
          <w:marRight w:val="0"/>
          <w:marTop w:val="0"/>
          <w:marBottom w:val="0"/>
          <w:divBdr>
            <w:top w:val="none" w:sz="0" w:space="0" w:color="auto"/>
            <w:left w:val="none" w:sz="0" w:space="0" w:color="auto"/>
            <w:bottom w:val="none" w:sz="0" w:space="0" w:color="auto"/>
            <w:right w:val="none" w:sz="0" w:space="0" w:color="auto"/>
          </w:divBdr>
        </w:div>
        <w:div w:id="75828069">
          <w:marLeft w:val="0"/>
          <w:marRight w:val="0"/>
          <w:marTop w:val="0"/>
          <w:marBottom w:val="0"/>
          <w:divBdr>
            <w:top w:val="none" w:sz="0" w:space="0" w:color="auto"/>
            <w:left w:val="none" w:sz="0" w:space="0" w:color="auto"/>
            <w:bottom w:val="none" w:sz="0" w:space="0" w:color="auto"/>
            <w:right w:val="none" w:sz="0" w:space="0" w:color="auto"/>
          </w:divBdr>
        </w:div>
        <w:div w:id="475147896">
          <w:marLeft w:val="0"/>
          <w:marRight w:val="0"/>
          <w:marTop w:val="0"/>
          <w:marBottom w:val="0"/>
          <w:divBdr>
            <w:top w:val="none" w:sz="0" w:space="0" w:color="auto"/>
            <w:left w:val="none" w:sz="0" w:space="0" w:color="auto"/>
            <w:bottom w:val="none" w:sz="0" w:space="0" w:color="auto"/>
            <w:right w:val="none" w:sz="0" w:space="0" w:color="auto"/>
          </w:divBdr>
        </w:div>
        <w:div w:id="910038194">
          <w:marLeft w:val="0"/>
          <w:marRight w:val="0"/>
          <w:marTop w:val="0"/>
          <w:marBottom w:val="0"/>
          <w:divBdr>
            <w:top w:val="none" w:sz="0" w:space="0" w:color="auto"/>
            <w:left w:val="none" w:sz="0" w:space="0" w:color="auto"/>
            <w:bottom w:val="none" w:sz="0" w:space="0" w:color="auto"/>
            <w:right w:val="none" w:sz="0" w:space="0" w:color="auto"/>
          </w:divBdr>
        </w:div>
        <w:div w:id="2054845127">
          <w:marLeft w:val="0"/>
          <w:marRight w:val="0"/>
          <w:marTop w:val="0"/>
          <w:marBottom w:val="0"/>
          <w:divBdr>
            <w:top w:val="none" w:sz="0" w:space="0" w:color="auto"/>
            <w:left w:val="none" w:sz="0" w:space="0" w:color="auto"/>
            <w:bottom w:val="none" w:sz="0" w:space="0" w:color="auto"/>
            <w:right w:val="none" w:sz="0" w:space="0" w:color="auto"/>
          </w:divBdr>
        </w:div>
        <w:div w:id="1814442085">
          <w:marLeft w:val="0"/>
          <w:marRight w:val="0"/>
          <w:marTop w:val="0"/>
          <w:marBottom w:val="0"/>
          <w:divBdr>
            <w:top w:val="none" w:sz="0" w:space="0" w:color="auto"/>
            <w:left w:val="none" w:sz="0" w:space="0" w:color="auto"/>
            <w:bottom w:val="none" w:sz="0" w:space="0" w:color="auto"/>
            <w:right w:val="none" w:sz="0" w:space="0" w:color="auto"/>
          </w:divBdr>
        </w:div>
        <w:div w:id="563564870">
          <w:marLeft w:val="0"/>
          <w:marRight w:val="0"/>
          <w:marTop w:val="0"/>
          <w:marBottom w:val="0"/>
          <w:divBdr>
            <w:top w:val="none" w:sz="0" w:space="0" w:color="auto"/>
            <w:left w:val="none" w:sz="0" w:space="0" w:color="auto"/>
            <w:bottom w:val="none" w:sz="0" w:space="0" w:color="auto"/>
            <w:right w:val="none" w:sz="0" w:space="0" w:color="auto"/>
          </w:divBdr>
        </w:div>
        <w:div w:id="470294260">
          <w:marLeft w:val="0"/>
          <w:marRight w:val="0"/>
          <w:marTop w:val="0"/>
          <w:marBottom w:val="0"/>
          <w:divBdr>
            <w:top w:val="none" w:sz="0" w:space="0" w:color="auto"/>
            <w:left w:val="none" w:sz="0" w:space="0" w:color="auto"/>
            <w:bottom w:val="none" w:sz="0" w:space="0" w:color="auto"/>
            <w:right w:val="none" w:sz="0" w:space="0" w:color="auto"/>
          </w:divBdr>
        </w:div>
        <w:div w:id="314454719">
          <w:marLeft w:val="0"/>
          <w:marRight w:val="0"/>
          <w:marTop w:val="0"/>
          <w:marBottom w:val="0"/>
          <w:divBdr>
            <w:top w:val="none" w:sz="0" w:space="0" w:color="auto"/>
            <w:left w:val="none" w:sz="0" w:space="0" w:color="auto"/>
            <w:bottom w:val="none" w:sz="0" w:space="0" w:color="auto"/>
            <w:right w:val="none" w:sz="0" w:space="0" w:color="auto"/>
          </w:divBdr>
        </w:div>
        <w:div w:id="1936015879">
          <w:marLeft w:val="0"/>
          <w:marRight w:val="0"/>
          <w:marTop w:val="0"/>
          <w:marBottom w:val="0"/>
          <w:divBdr>
            <w:top w:val="none" w:sz="0" w:space="0" w:color="auto"/>
            <w:left w:val="none" w:sz="0" w:space="0" w:color="auto"/>
            <w:bottom w:val="none" w:sz="0" w:space="0" w:color="auto"/>
            <w:right w:val="none" w:sz="0" w:space="0" w:color="auto"/>
          </w:divBdr>
        </w:div>
        <w:div w:id="415320209">
          <w:marLeft w:val="0"/>
          <w:marRight w:val="0"/>
          <w:marTop w:val="0"/>
          <w:marBottom w:val="0"/>
          <w:divBdr>
            <w:top w:val="none" w:sz="0" w:space="0" w:color="auto"/>
            <w:left w:val="none" w:sz="0" w:space="0" w:color="auto"/>
            <w:bottom w:val="none" w:sz="0" w:space="0" w:color="auto"/>
            <w:right w:val="none" w:sz="0" w:space="0" w:color="auto"/>
          </w:divBdr>
        </w:div>
        <w:div w:id="1863006114">
          <w:marLeft w:val="0"/>
          <w:marRight w:val="0"/>
          <w:marTop w:val="0"/>
          <w:marBottom w:val="0"/>
          <w:divBdr>
            <w:top w:val="none" w:sz="0" w:space="0" w:color="auto"/>
            <w:left w:val="none" w:sz="0" w:space="0" w:color="auto"/>
            <w:bottom w:val="none" w:sz="0" w:space="0" w:color="auto"/>
            <w:right w:val="none" w:sz="0" w:space="0" w:color="auto"/>
          </w:divBdr>
        </w:div>
        <w:div w:id="1737626818">
          <w:marLeft w:val="0"/>
          <w:marRight w:val="0"/>
          <w:marTop w:val="0"/>
          <w:marBottom w:val="0"/>
          <w:divBdr>
            <w:top w:val="none" w:sz="0" w:space="0" w:color="auto"/>
            <w:left w:val="none" w:sz="0" w:space="0" w:color="auto"/>
            <w:bottom w:val="none" w:sz="0" w:space="0" w:color="auto"/>
            <w:right w:val="none" w:sz="0" w:space="0" w:color="auto"/>
          </w:divBdr>
        </w:div>
        <w:div w:id="1817792091">
          <w:marLeft w:val="0"/>
          <w:marRight w:val="0"/>
          <w:marTop w:val="0"/>
          <w:marBottom w:val="0"/>
          <w:divBdr>
            <w:top w:val="none" w:sz="0" w:space="0" w:color="auto"/>
            <w:left w:val="none" w:sz="0" w:space="0" w:color="auto"/>
            <w:bottom w:val="none" w:sz="0" w:space="0" w:color="auto"/>
            <w:right w:val="none" w:sz="0" w:space="0" w:color="auto"/>
          </w:divBdr>
        </w:div>
        <w:div w:id="690764566">
          <w:marLeft w:val="0"/>
          <w:marRight w:val="0"/>
          <w:marTop w:val="0"/>
          <w:marBottom w:val="0"/>
          <w:divBdr>
            <w:top w:val="none" w:sz="0" w:space="0" w:color="auto"/>
            <w:left w:val="none" w:sz="0" w:space="0" w:color="auto"/>
            <w:bottom w:val="none" w:sz="0" w:space="0" w:color="auto"/>
            <w:right w:val="none" w:sz="0" w:space="0" w:color="auto"/>
          </w:divBdr>
        </w:div>
        <w:div w:id="1423648682">
          <w:marLeft w:val="0"/>
          <w:marRight w:val="0"/>
          <w:marTop w:val="0"/>
          <w:marBottom w:val="0"/>
          <w:divBdr>
            <w:top w:val="none" w:sz="0" w:space="0" w:color="auto"/>
            <w:left w:val="none" w:sz="0" w:space="0" w:color="auto"/>
            <w:bottom w:val="none" w:sz="0" w:space="0" w:color="auto"/>
            <w:right w:val="none" w:sz="0" w:space="0" w:color="auto"/>
          </w:divBdr>
        </w:div>
        <w:div w:id="1127432952">
          <w:marLeft w:val="0"/>
          <w:marRight w:val="0"/>
          <w:marTop w:val="0"/>
          <w:marBottom w:val="0"/>
          <w:divBdr>
            <w:top w:val="none" w:sz="0" w:space="0" w:color="auto"/>
            <w:left w:val="none" w:sz="0" w:space="0" w:color="auto"/>
            <w:bottom w:val="none" w:sz="0" w:space="0" w:color="auto"/>
            <w:right w:val="none" w:sz="0" w:space="0" w:color="auto"/>
          </w:divBdr>
        </w:div>
        <w:div w:id="1350063744">
          <w:marLeft w:val="0"/>
          <w:marRight w:val="0"/>
          <w:marTop w:val="0"/>
          <w:marBottom w:val="0"/>
          <w:divBdr>
            <w:top w:val="none" w:sz="0" w:space="0" w:color="auto"/>
            <w:left w:val="none" w:sz="0" w:space="0" w:color="auto"/>
            <w:bottom w:val="none" w:sz="0" w:space="0" w:color="auto"/>
            <w:right w:val="none" w:sz="0" w:space="0" w:color="auto"/>
          </w:divBdr>
        </w:div>
        <w:div w:id="397292342">
          <w:marLeft w:val="0"/>
          <w:marRight w:val="0"/>
          <w:marTop w:val="0"/>
          <w:marBottom w:val="0"/>
          <w:divBdr>
            <w:top w:val="none" w:sz="0" w:space="0" w:color="auto"/>
            <w:left w:val="none" w:sz="0" w:space="0" w:color="auto"/>
            <w:bottom w:val="none" w:sz="0" w:space="0" w:color="auto"/>
            <w:right w:val="none" w:sz="0" w:space="0" w:color="auto"/>
          </w:divBdr>
        </w:div>
        <w:div w:id="704214556">
          <w:marLeft w:val="0"/>
          <w:marRight w:val="0"/>
          <w:marTop w:val="0"/>
          <w:marBottom w:val="0"/>
          <w:divBdr>
            <w:top w:val="none" w:sz="0" w:space="0" w:color="auto"/>
            <w:left w:val="none" w:sz="0" w:space="0" w:color="auto"/>
            <w:bottom w:val="none" w:sz="0" w:space="0" w:color="auto"/>
            <w:right w:val="none" w:sz="0" w:space="0" w:color="auto"/>
          </w:divBdr>
        </w:div>
        <w:div w:id="866910848">
          <w:marLeft w:val="0"/>
          <w:marRight w:val="0"/>
          <w:marTop w:val="0"/>
          <w:marBottom w:val="0"/>
          <w:divBdr>
            <w:top w:val="none" w:sz="0" w:space="0" w:color="auto"/>
            <w:left w:val="none" w:sz="0" w:space="0" w:color="auto"/>
            <w:bottom w:val="none" w:sz="0" w:space="0" w:color="auto"/>
            <w:right w:val="none" w:sz="0" w:space="0" w:color="auto"/>
          </w:divBdr>
        </w:div>
        <w:div w:id="1638872551">
          <w:marLeft w:val="0"/>
          <w:marRight w:val="0"/>
          <w:marTop w:val="0"/>
          <w:marBottom w:val="0"/>
          <w:divBdr>
            <w:top w:val="none" w:sz="0" w:space="0" w:color="auto"/>
            <w:left w:val="none" w:sz="0" w:space="0" w:color="auto"/>
            <w:bottom w:val="none" w:sz="0" w:space="0" w:color="auto"/>
            <w:right w:val="none" w:sz="0" w:space="0" w:color="auto"/>
          </w:divBdr>
        </w:div>
        <w:div w:id="1714889075">
          <w:marLeft w:val="0"/>
          <w:marRight w:val="0"/>
          <w:marTop w:val="0"/>
          <w:marBottom w:val="0"/>
          <w:divBdr>
            <w:top w:val="none" w:sz="0" w:space="0" w:color="auto"/>
            <w:left w:val="none" w:sz="0" w:space="0" w:color="auto"/>
            <w:bottom w:val="none" w:sz="0" w:space="0" w:color="auto"/>
            <w:right w:val="none" w:sz="0" w:space="0" w:color="auto"/>
          </w:divBdr>
        </w:div>
        <w:div w:id="1305307457">
          <w:marLeft w:val="0"/>
          <w:marRight w:val="0"/>
          <w:marTop w:val="0"/>
          <w:marBottom w:val="0"/>
          <w:divBdr>
            <w:top w:val="none" w:sz="0" w:space="0" w:color="auto"/>
            <w:left w:val="none" w:sz="0" w:space="0" w:color="auto"/>
            <w:bottom w:val="none" w:sz="0" w:space="0" w:color="auto"/>
            <w:right w:val="none" w:sz="0" w:space="0" w:color="auto"/>
          </w:divBdr>
        </w:div>
        <w:div w:id="463425245">
          <w:marLeft w:val="0"/>
          <w:marRight w:val="0"/>
          <w:marTop w:val="0"/>
          <w:marBottom w:val="0"/>
          <w:divBdr>
            <w:top w:val="none" w:sz="0" w:space="0" w:color="auto"/>
            <w:left w:val="none" w:sz="0" w:space="0" w:color="auto"/>
            <w:bottom w:val="none" w:sz="0" w:space="0" w:color="auto"/>
            <w:right w:val="none" w:sz="0" w:space="0" w:color="auto"/>
          </w:divBdr>
        </w:div>
        <w:div w:id="378019505">
          <w:marLeft w:val="0"/>
          <w:marRight w:val="0"/>
          <w:marTop w:val="0"/>
          <w:marBottom w:val="0"/>
          <w:divBdr>
            <w:top w:val="none" w:sz="0" w:space="0" w:color="auto"/>
            <w:left w:val="none" w:sz="0" w:space="0" w:color="auto"/>
            <w:bottom w:val="none" w:sz="0" w:space="0" w:color="auto"/>
            <w:right w:val="none" w:sz="0" w:space="0" w:color="auto"/>
          </w:divBdr>
        </w:div>
        <w:div w:id="1916357979">
          <w:marLeft w:val="0"/>
          <w:marRight w:val="0"/>
          <w:marTop w:val="0"/>
          <w:marBottom w:val="0"/>
          <w:divBdr>
            <w:top w:val="none" w:sz="0" w:space="0" w:color="auto"/>
            <w:left w:val="none" w:sz="0" w:space="0" w:color="auto"/>
            <w:bottom w:val="none" w:sz="0" w:space="0" w:color="auto"/>
            <w:right w:val="none" w:sz="0" w:space="0" w:color="auto"/>
          </w:divBdr>
        </w:div>
        <w:div w:id="1085570591">
          <w:marLeft w:val="0"/>
          <w:marRight w:val="0"/>
          <w:marTop w:val="0"/>
          <w:marBottom w:val="0"/>
          <w:divBdr>
            <w:top w:val="none" w:sz="0" w:space="0" w:color="auto"/>
            <w:left w:val="none" w:sz="0" w:space="0" w:color="auto"/>
            <w:bottom w:val="none" w:sz="0" w:space="0" w:color="auto"/>
            <w:right w:val="none" w:sz="0" w:space="0" w:color="auto"/>
          </w:divBdr>
        </w:div>
        <w:div w:id="551963743">
          <w:marLeft w:val="0"/>
          <w:marRight w:val="0"/>
          <w:marTop w:val="0"/>
          <w:marBottom w:val="0"/>
          <w:divBdr>
            <w:top w:val="none" w:sz="0" w:space="0" w:color="auto"/>
            <w:left w:val="none" w:sz="0" w:space="0" w:color="auto"/>
            <w:bottom w:val="none" w:sz="0" w:space="0" w:color="auto"/>
            <w:right w:val="none" w:sz="0" w:space="0" w:color="auto"/>
          </w:divBdr>
        </w:div>
        <w:div w:id="1990161786">
          <w:marLeft w:val="0"/>
          <w:marRight w:val="0"/>
          <w:marTop w:val="0"/>
          <w:marBottom w:val="0"/>
          <w:divBdr>
            <w:top w:val="none" w:sz="0" w:space="0" w:color="auto"/>
            <w:left w:val="none" w:sz="0" w:space="0" w:color="auto"/>
            <w:bottom w:val="none" w:sz="0" w:space="0" w:color="auto"/>
            <w:right w:val="none" w:sz="0" w:space="0" w:color="auto"/>
          </w:divBdr>
        </w:div>
        <w:div w:id="1815178788">
          <w:marLeft w:val="0"/>
          <w:marRight w:val="0"/>
          <w:marTop w:val="0"/>
          <w:marBottom w:val="0"/>
          <w:divBdr>
            <w:top w:val="none" w:sz="0" w:space="0" w:color="auto"/>
            <w:left w:val="none" w:sz="0" w:space="0" w:color="auto"/>
            <w:bottom w:val="none" w:sz="0" w:space="0" w:color="auto"/>
            <w:right w:val="none" w:sz="0" w:space="0" w:color="auto"/>
          </w:divBdr>
        </w:div>
      </w:divsChild>
    </w:div>
    <w:div w:id="627662276">
      <w:bodyDiv w:val="1"/>
      <w:marLeft w:val="0"/>
      <w:marRight w:val="0"/>
      <w:marTop w:val="0"/>
      <w:marBottom w:val="0"/>
      <w:divBdr>
        <w:top w:val="none" w:sz="0" w:space="0" w:color="auto"/>
        <w:left w:val="none" w:sz="0" w:space="0" w:color="auto"/>
        <w:bottom w:val="none" w:sz="0" w:space="0" w:color="auto"/>
        <w:right w:val="none" w:sz="0" w:space="0" w:color="auto"/>
      </w:divBdr>
    </w:div>
    <w:div w:id="864369560">
      <w:bodyDiv w:val="1"/>
      <w:marLeft w:val="0"/>
      <w:marRight w:val="0"/>
      <w:marTop w:val="0"/>
      <w:marBottom w:val="0"/>
      <w:divBdr>
        <w:top w:val="none" w:sz="0" w:space="0" w:color="auto"/>
        <w:left w:val="none" w:sz="0" w:space="0" w:color="auto"/>
        <w:bottom w:val="none" w:sz="0" w:space="0" w:color="auto"/>
        <w:right w:val="none" w:sz="0" w:space="0" w:color="auto"/>
      </w:divBdr>
    </w:div>
    <w:div w:id="1105345179">
      <w:bodyDiv w:val="1"/>
      <w:marLeft w:val="0"/>
      <w:marRight w:val="0"/>
      <w:marTop w:val="0"/>
      <w:marBottom w:val="0"/>
      <w:divBdr>
        <w:top w:val="none" w:sz="0" w:space="0" w:color="auto"/>
        <w:left w:val="none" w:sz="0" w:space="0" w:color="auto"/>
        <w:bottom w:val="none" w:sz="0" w:space="0" w:color="auto"/>
        <w:right w:val="none" w:sz="0" w:space="0" w:color="auto"/>
      </w:divBdr>
    </w:div>
    <w:div w:id="1173757740">
      <w:bodyDiv w:val="1"/>
      <w:marLeft w:val="0"/>
      <w:marRight w:val="0"/>
      <w:marTop w:val="0"/>
      <w:marBottom w:val="0"/>
      <w:divBdr>
        <w:top w:val="none" w:sz="0" w:space="0" w:color="auto"/>
        <w:left w:val="none" w:sz="0" w:space="0" w:color="auto"/>
        <w:bottom w:val="none" w:sz="0" w:space="0" w:color="auto"/>
        <w:right w:val="none" w:sz="0" w:space="0" w:color="auto"/>
      </w:divBdr>
    </w:div>
    <w:div w:id="1535146263">
      <w:bodyDiv w:val="1"/>
      <w:marLeft w:val="0"/>
      <w:marRight w:val="0"/>
      <w:marTop w:val="0"/>
      <w:marBottom w:val="0"/>
      <w:divBdr>
        <w:top w:val="none" w:sz="0" w:space="0" w:color="auto"/>
        <w:left w:val="none" w:sz="0" w:space="0" w:color="auto"/>
        <w:bottom w:val="none" w:sz="0" w:space="0" w:color="auto"/>
        <w:right w:val="none" w:sz="0" w:space="0" w:color="auto"/>
      </w:divBdr>
    </w:div>
    <w:div w:id="1595045457">
      <w:bodyDiv w:val="1"/>
      <w:marLeft w:val="0"/>
      <w:marRight w:val="0"/>
      <w:marTop w:val="0"/>
      <w:marBottom w:val="0"/>
      <w:divBdr>
        <w:top w:val="none" w:sz="0" w:space="0" w:color="auto"/>
        <w:left w:val="none" w:sz="0" w:space="0" w:color="auto"/>
        <w:bottom w:val="none" w:sz="0" w:space="0" w:color="auto"/>
        <w:right w:val="none" w:sz="0" w:space="0" w:color="auto"/>
      </w:divBdr>
    </w:div>
    <w:div w:id="2061467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ia.gov/dnav/pet/hist/LeafHandler.ashx?n=PET&amp;s=EMM_EPM0_PTE_NUS_DPG&amp;f=W" TargetMode="External"/><Relationship Id="rId20" Type="http://schemas.openxmlformats.org/officeDocument/2006/relationships/image" Target="media/image1.png"/><Relationship Id="rId21" Type="http://schemas.openxmlformats.org/officeDocument/2006/relationships/image" Target="media/image2.emf"/><Relationship Id="rId22" Type="http://schemas.openxmlformats.org/officeDocument/2006/relationships/image" Target="media/image3.e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ata.bls.gov/timeseries/LNS14000000" TargetMode="External"/><Relationship Id="rId11" Type="http://schemas.openxmlformats.org/officeDocument/2006/relationships/hyperlink" Target="http://www.fns.usda.gov/sites/default/files/pd/SNAPsummary.pdf" TargetMode="External"/><Relationship Id="rId12" Type="http://schemas.openxmlformats.org/officeDocument/2006/relationships/hyperlink" Target="https://www.fas.org/sgp/crs/natsec/R40682.pdf" TargetMode="External"/><Relationship Id="rId13" Type="http://schemas.openxmlformats.org/officeDocument/2006/relationships/hyperlink" Target="http://www.armytimes.com/story/military/2014/12/27/army-deployments-2015/20861125/" TargetMode="External"/><Relationship Id="rId14" Type="http://schemas.openxmlformats.org/officeDocument/2006/relationships/hyperlink" Target="https://www.whitehouse.gov/sites/default/files/omb/budget/fy2016/assets/hist03z2.xls" TargetMode="External"/><Relationship Id="rId15" Type="http://schemas.openxmlformats.org/officeDocument/2006/relationships/hyperlink" Target="https://www.whitehouse.gov/sites/default/files/omb/budget/fy2016/assets/hist03z2.xls" TargetMode="External"/><Relationship Id="rId16" Type="http://schemas.openxmlformats.org/officeDocument/2006/relationships/hyperlink" Target="https://www.whitehouse.gov/sites/default/files/omb/budget/fy2016/assets/hist03z2.xls" TargetMode="External"/><Relationship Id="rId17" Type="http://schemas.openxmlformats.org/officeDocument/2006/relationships/hyperlink" Target="https://www.whitehouse.gov/sites/default/files/omb/budget/fy2016/assets/hist03z2.xl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acrotrends.net/1319/dow-jones-100-year-historical-chart" TargetMode="External"/><Relationship Id="rId7" Type="http://schemas.openxmlformats.org/officeDocument/2006/relationships/hyperlink" Target="http://www.gallup.com/poll/180425/uninsured-rate-sinks.aspx" TargetMode="External"/><Relationship Id="rId8" Type="http://schemas.openxmlformats.org/officeDocument/2006/relationships/hyperlink" Target="https://www.whitehouse.gov/sites/default/files/omb/budget/fy2016/assets/hist07z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3118</Words>
  <Characters>17151</Characters>
  <Application>Microsoft Macintosh Word</Application>
  <DocSecurity>0</DocSecurity>
  <Lines>222</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Hee Kim</dc:creator>
  <cp:keywords/>
  <dc:description/>
  <cp:lastModifiedBy>Dam Hee Kim</cp:lastModifiedBy>
  <cp:revision>7</cp:revision>
  <dcterms:created xsi:type="dcterms:W3CDTF">2016-04-04T18:13:00Z</dcterms:created>
  <dcterms:modified xsi:type="dcterms:W3CDTF">2016-04-05T19:53:00Z</dcterms:modified>
</cp:coreProperties>
</file>