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73DA1" w:rsidRPr="00F369A5" w:rsidRDefault="00111E3A" w:rsidP="00473DA1">
      <w:pPr>
        <w:jc w:val="both"/>
        <w:rPr>
          <w:rFonts w:ascii="Times New Roman" w:hAnsi="Times New Roman" w:cs="Times New Roman"/>
          <w:b/>
          <w:szCs w:val="14"/>
        </w:rPr>
      </w:pPr>
      <w:r>
        <w:rPr>
          <w:rFonts w:ascii="Times New Roman" w:hAnsi="Times New Roman"/>
          <w:b/>
        </w:rPr>
        <w:t xml:space="preserve">Supplementary </w:t>
      </w:r>
      <w:r w:rsidR="00473DA1" w:rsidRPr="00F369A5">
        <w:rPr>
          <w:rFonts w:ascii="Times New Roman" w:hAnsi="Times New Roman"/>
          <w:b/>
        </w:rPr>
        <w:t xml:space="preserve">Table 4. </w:t>
      </w:r>
      <w:r w:rsidR="00473DA1" w:rsidRPr="00F369A5">
        <w:rPr>
          <w:rFonts w:ascii="Times New Roman" w:hAnsi="Times New Roman" w:cs="Times New Roman"/>
          <w:b/>
          <w:szCs w:val="14"/>
        </w:rPr>
        <w:t>Emergent themes and sub-themes extracted from the interviews with refugees</w:t>
      </w:r>
      <w:r w:rsidR="00473DA1">
        <w:rPr>
          <w:rFonts w:ascii="Times New Roman" w:hAnsi="Times New Roman" w:cs="Times New Roman"/>
          <w:b/>
          <w:szCs w:val="14"/>
        </w:rPr>
        <w:t>.</w:t>
      </w:r>
      <w:r w:rsidR="00473DA1" w:rsidRPr="00F369A5">
        <w:rPr>
          <w:rFonts w:ascii="Times New Roman" w:hAnsi="Times New Roman" w:cs="Times New Roman"/>
          <w:b/>
          <w:szCs w:val="14"/>
        </w:rPr>
        <w:t xml:space="preserve"> </w:t>
      </w:r>
    </w:p>
    <w:tbl>
      <w:tblPr>
        <w:tblStyle w:val="TableGrid"/>
        <w:tblW w:w="14354" w:type="dxa"/>
        <w:tblInd w:w="-1310" w:type="dxa"/>
        <w:tblLook w:val="00BF"/>
      </w:tblPr>
      <w:tblGrid>
        <w:gridCol w:w="4148"/>
        <w:gridCol w:w="5103"/>
        <w:gridCol w:w="5103"/>
      </w:tblGrid>
      <w:tr w:rsidR="00473DA1" w:rsidRPr="00F369A5">
        <w:tc>
          <w:tcPr>
            <w:tcW w:w="4148" w:type="dxa"/>
          </w:tcPr>
          <w:p w:rsidR="00473DA1" w:rsidRPr="00B41D6D" w:rsidRDefault="00473DA1" w:rsidP="007562AD">
            <w:pPr>
              <w:ind w:left="284" w:right="284"/>
              <w:jc w:val="both"/>
              <w:rPr>
                <w:rFonts w:ascii="Times New Roman" w:hAnsi="Times New Roman"/>
                <w:b/>
              </w:rPr>
            </w:pPr>
            <w:r w:rsidRPr="00B41D6D">
              <w:rPr>
                <w:rFonts w:ascii="Times New Roman" w:hAnsi="Times New Roman"/>
                <w:b/>
              </w:rPr>
              <w:t>Themes</w:t>
            </w:r>
          </w:p>
        </w:tc>
        <w:tc>
          <w:tcPr>
            <w:tcW w:w="5103" w:type="dxa"/>
          </w:tcPr>
          <w:p w:rsidR="00473DA1" w:rsidRPr="00B41D6D" w:rsidRDefault="00473DA1" w:rsidP="007562AD">
            <w:pPr>
              <w:ind w:left="284" w:right="284"/>
              <w:jc w:val="both"/>
              <w:rPr>
                <w:rFonts w:ascii="Times New Roman" w:hAnsi="Times New Roman"/>
                <w:b/>
              </w:rPr>
            </w:pPr>
            <w:r w:rsidRPr="00B41D6D">
              <w:rPr>
                <w:rFonts w:ascii="Times New Roman" w:hAnsi="Times New Roman"/>
                <w:b/>
              </w:rPr>
              <w:t>Sub-themes</w:t>
            </w:r>
          </w:p>
        </w:tc>
        <w:tc>
          <w:tcPr>
            <w:tcW w:w="5103" w:type="dxa"/>
          </w:tcPr>
          <w:p w:rsidR="00473DA1" w:rsidRPr="00B41D6D" w:rsidRDefault="00473DA1" w:rsidP="007562AD">
            <w:pPr>
              <w:ind w:left="284" w:right="284"/>
              <w:jc w:val="both"/>
              <w:rPr>
                <w:rFonts w:ascii="Times New Roman" w:hAnsi="Times New Roman"/>
                <w:b/>
              </w:rPr>
            </w:pPr>
            <w:r w:rsidRPr="00B41D6D">
              <w:rPr>
                <w:rFonts w:ascii="Times New Roman" w:hAnsi="Times New Roman"/>
                <w:b/>
              </w:rPr>
              <w:t xml:space="preserve">Frequency </w:t>
            </w:r>
          </w:p>
        </w:tc>
      </w:tr>
      <w:tr w:rsidR="00473DA1" w:rsidRPr="00F369A5">
        <w:trPr>
          <w:trHeight w:val="2784"/>
        </w:trPr>
        <w:tc>
          <w:tcPr>
            <w:tcW w:w="4148" w:type="dxa"/>
          </w:tcPr>
          <w:p w:rsidR="00473DA1" w:rsidRPr="00321C54" w:rsidRDefault="00473DA1" w:rsidP="007562AD">
            <w:pPr>
              <w:ind w:left="284" w:right="284"/>
              <w:jc w:val="both"/>
              <w:rPr>
                <w:rFonts w:ascii="Times New Roman" w:hAnsi="Times New Roman"/>
              </w:rPr>
            </w:pPr>
            <w:r w:rsidRPr="00321C54">
              <w:rPr>
                <w:rFonts w:ascii="Times New Roman" w:hAnsi="Times New Roman"/>
                <w:b/>
              </w:rPr>
              <w:t>1.</w:t>
            </w:r>
            <w:r w:rsidRPr="00321C5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321C54">
              <w:rPr>
                <w:rFonts w:ascii="Times New Roman" w:hAnsi="Times New Roman" w:cs="Times New Roman"/>
                <w:b/>
              </w:rPr>
              <w:t xml:space="preserve">nvironmental and psychosocial stressors are </w:t>
            </w:r>
            <w:r>
              <w:rPr>
                <w:rFonts w:ascii="Times New Roman" w:hAnsi="Times New Roman" w:cs="Times New Roman"/>
                <w:b/>
              </w:rPr>
              <w:t xml:space="preserve">the </w:t>
            </w:r>
            <w:r w:rsidRPr="00321C54">
              <w:rPr>
                <w:rFonts w:ascii="Times New Roman" w:hAnsi="Times New Roman" w:cs="Times New Roman"/>
                <w:b/>
              </w:rPr>
              <w:t>main causes of emotional distress.</w:t>
            </w:r>
          </w:p>
        </w:tc>
        <w:tc>
          <w:tcPr>
            <w:tcW w:w="5103" w:type="dxa"/>
          </w:tcPr>
          <w:p w:rsidR="00473DA1" w:rsidRDefault="00473DA1" w:rsidP="007562AD">
            <w:pPr>
              <w:ind w:left="284" w:righ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21C54">
              <w:rPr>
                <w:rFonts w:ascii="Times New Roman" w:hAnsi="Times New Roman"/>
              </w:rPr>
              <w:t xml:space="preserve">Environmental: lack of basic needs, poor housing, </w:t>
            </w:r>
            <w:r>
              <w:rPr>
                <w:rFonts w:ascii="Times New Roman" w:hAnsi="Times New Roman"/>
              </w:rPr>
              <w:t>unemployment, lack of access to education and healthcare</w:t>
            </w:r>
            <w:r w:rsidRPr="00321C54">
              <w:rPr>
                <w:rFonts w:ascii="Times New Roman" w:hAnsi="Times New Roman"/>
              </w:rPr>
              <w:t xml:space="preserve">, perceived discrimination, movement </w:t>
            </w:r>
            <w:r>
              <w:rPr>
                <w:rFonts w:ascii="Times New Roman" w:hAnsi="Times New Roman"/>
              </w:rPr>
              <w:t>restriction.</w:t>
            </w:r>
          </w:p>
          <w:p w:rsidR="00473DA1" w:rsidRPr="00321C54" w:rsidRDefault="00473DA1" w:rsidP="007562AD">
            <w:pPr>
              <w:ind w:left="284" w:right="284"/>
              <w:jc w:val="both"/>
              <w:rPr>
                <w:rFonts w:ascii="Times New Roman" w:hAnsi="Times New Roman"/>
              </w:rPr>
            </w:pPr>
          </w:p>
          <w:p w:rsidR="00473DA1" w:rsidRDefault="00473DA1" w:rsidP="007562AD">
            <w:pPr>
              <w:ind w:left="284" w:right="284"/>
              <w:jc w:val="both"/>
              <w:rPr>
                <w:rFonts w:ascii="Times New Roman" w:hAnsi="Times New Roman"/>
              </w:rPr>
            </w:pPr>
            <w:r w:rsidRPr="00321C54">
              <w:rPr>
                <w:rFonts w:ascii="Times New Roman" w:hAnsi="Times New Roman"/>
              </w:rPr>
              <w:t xml:space="preserve">- Psychosocial: Loss of </w:t>
            </w:r>
            <w:r>
              <w:rPr>
                <w:rFonts w:ascii="Times New Roman" w:hAnsi="Times New Roman"/>
              </w:rPr>
              <w:t>role</w:t>
            </w:r>
            <w:r w:rsidRPr="00321C54">
              <w:rPr>
                <w:rFonts w:ascii="Times New Roman" w:hAnsi="Times New Roman"/>
              </w:rPr>
              <w:t>, social isolation</w:t>
            </w:r>
            <w:r>
              <w:rPr>
                <w:rFonts w:ascii="Times New Roman" w:hAnsi="Times New Roman"/>
              </w:rPr>
              <w:t>.</w:t>
            </w:r>
          </w:p>
          <w:p w:rsidR="00473DA1" w:rsidRPr="00321C54" w:rsidRDefault="00473DA1" w:rsidP="007562AD">
            <w:pPr>
              <w:ind w:left="284" w:right="284"/>
              <w:jc w:val="both"/>
              <w:rPr>
                <w:rFonts w:ascii="Times New Roman" w:hAnsi="Times New Roman"/>
              </w:rPr>
            </w:pPr>
          </w:p>
          <w:p w:rsidR="00473DA1" w:rsidRPr="00321C54" w:rsidRDefault="00473DA1" w:rsidP="007562AD">
            <w:pPr>
              <w:widowControl w:val="0"/>
              <w:autoSpaceDE w:val="0"/>
              <w:autoSpaceDN w:val="0"/>
              <w:adjustRightInd w:val="0"/>
              <w:ind w:left="284" w:right="284" w:hanging="11"/>
              <w:jc w:val="both"/>
              <w:rPr>
                <w:rFonts w:ascii="Times New Roman" w:hAnsi="Times New Roman" w:cs="Times New Roman"/>
              </w:rPr>
            </w:pPr>
            <w:r w:rsidRPr="00321C54">
              <w:rPr>
                <w:rFonts w:ascii="Times New Roman" w:hAnsi="Times New Roman" w:cs="Times New Roman"/>
              </w:rPr>
              <w:t xml:space="preserve">- Perceived lack of </w:t>
            </w:r>
            <w:r>
              <w:rPr>
                <w:rFonts w:ascii="Times New Roman" w:hAnsi="Times New Roman" w:cs="Times New Roman"/>
              </w:rPr>
              <w:t>assistance</w:t>
            </w:r>
            <w:r w:rsidRPr="00321C54">
              <w:rPr>
                <w:rFonts w:ascii="Times New Roman" w:hAnsi="Times New Roman" w:cs="Times New Roman"/>
              </w:rPr>
              <w:t xml:space="preserve"> from aid agencies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73DA1" w:rsidRPr="00321C54" w:rsidRDefault="00473DA1" w:rsidP="007562AD">
            <w:pPr>
              <w:ind w:left="284" w:right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473DA1" w:rsidRPr="00321C54" w:rsidRDefault="00473DA1" w:rsidP="007562AD">
            <w:pPr>
              <w:ind w:left="284" w:right="284"/>
              <w:jc w:val="both"/>
              <w:rPr>
                <w:rFonts w:ascii="Times New Roman" w:hAnsi="Times New Roman"/>
              </w:rPr>
            </w:pPr>
            <w:r w:rsidRPr="00321C54">
              <w:rPr>
                <w:rFonts w:ascii="Times New Roman" w:hAnsi="Times New Roman"/>
              </w:rPr>
              <w:t>All participants</w:t>
            </w:r>
          </w:p>
        </w:tc>
      </w:tr>
      <w:tr w:rsidR="00473DA1">
        <w:trPr>
          <w:trHeight w:val="3478"/>
        </w:trPr>
        <w:tc>
          <w:tcPr>
            <w:tcW w:w="4148" w:type="dxa"/>
          </w:tcPr>
          <w:p w:rsidR="00473DA1" w:rsidRPr="00361DFF" w:rsidRDefault="00473DA1" w:rsidP="007562AD">
            <w:pPr>
              <w:ind w:left="284" w:right="284"/>
              <w:jc w:val="both"/>
              <w:rPr>
                <w:rFonts w:ascii="Times New Roman" w:hAnsi="Times New Roman"/>
                <w:b/>
              </w:rPr>
            </w:pPr>
            <w:r w:rsidRPr="00321C54">
              <w:rPr>
                <w:rFonts w:ascii="Times New Roman" w:hAnsi="Times New Roman"/>
                <w:b/>
              </w:rPr>
              <w:t xml:space="preserve">2. Mental health symptoms are a normal </w:t>
            </w:r>
            <w:r>
              <w:rPr>
                <w:rFonts w:ascii="Times New Roman" w:hAnsi="Times New Roman"/>
                <w:b/>
              </w:rPr>
              <w:t xml:space="preserve">and collective </w:t>
            </w:r>
            <w:r w:rsidRPr="00321C54">
              <w:rPr>
                <w:rFonts w:ascii="Times New Roman" w:hAnsi="Times New Roman"/>
                <w:b/>
              </w:rPr>
              <w:t xml:space="preserve">reaction to </w:t>
            </w:r>
            <w:r>
              <w:rPr>
                <w:rFonts w:ascii="Times New Roman" w:hAnsi="Times New Roman"/>
                <w:b/>
              </w:rPr>
              <w:t>a build-up of pressure (</w:t>
            </w:r>
            <w:r w:rsidRPr="00361DFF">
              <w:rPr>
                <w:rFonts w:ascii="Times New Roman" w:hAnsi="Times New Roman"/>
                <w:b/>
              </w:rPr>
              <w:t>ضغط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103" w:type="dxa"/>
          </w:tcPr>
          <w:p w:rsidR="00473DA1" w:rsidRDefault="00473DA1" w:rsidP="007562AD">
            <w:pPr>
              <w:ind w:left="284" w:right="284"/>
              <w:jc w:val="both"/>
              <w:rPr>
                <w:rFonts w:ascii="Times New Roman" w:hAnsi="Times New Roman"/>
              </w:rPr>
            </w:pPr>
            <w:r w:rsidRPr="00321C54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S</w:t>
            </w:r>
            <w:r w:rsidRPr="00321C54">
              <w:rPr>
                <w:rFonts w:ascii="Times New Roman" w:hAnsi="Times New Roman"/>
              </w:rPr>
              <w:t>ymptoms of emotional distress</w:t>
            </w:r>
            <w:r>
              <w:rPr>
                <w:rFonts w:ascii="Times New Roman" w:hAnsi="Times New Roman"/>
              </w:rPr>
              <w:t xml:space="preserve">: anger, frustration, </w:t>
            </w:r>
            <w:r w:rsidRPr="00321C54">
              <w:rPr>
                <w:rFonts w:ascii="Times New Roman" w:hAnsi="Times New Roman"/>
              </w:rPr>
              <w:t xml:space="preserve">hopelessness, </w:t>
            </w:r>
            <w:r>
              <w:rPr>
                <w:rFonts w:ascii="Times New Roman" w:hAnsi="Times New Roman"/>
              </w:rPr>
              <w:t>inability to imagine a future</w:t>
            </w:r>
            <w:r w:rsidRPr="00321C54">
              <w:rPr>
                <w:rFonts w:ascii="Times New Roman" w:hAnsi="Times New Roman"/>
              </w:rPr>
              <w:t xml:space="preserve">, fear, </w:t>
            </w:r>
            <w:r>
              <w:rPr>
                <w:rFonts w:ascii="Times New Roman" w:hAnsi="Times New Roman"/>
              </w:rPr>
              <w:t>fatigue</w:t>
            </w:r>
            <w:r w:rsidRPr="00321C5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exhaustion, </w:t>
            </w:r>
            <w:r w:rsidRPr="00321C54">
              <w:rPr>
                <w:rFonts w:ascii="Times New Roman" w:hAnsi="Times New Roman"/>
              </w:rPr>
              <w:t>loss of dignity</w:t>
            </w:r>
            <w:r>
              <w:rPr>
                <w:rFonts w:ascii="Times New Roman" w:hAnsi="Times New Roman"/>
              </w:rPr>
              <w:t>, chest pain and the metaphor of being strangled.</w:t>
            </w:r>
          </w:p>
          <w:p w:rsidR="00473DA1" w:rsidRDefault="00473DA1" w:rsidP="007562AD">
            <w:pPr>
              <w:ind w:left="284" w:right="284"/>
              <w:jc w:val="both"/>
              <w:rPr>
                <w:rFonts w:ascii="Times New Roman" w:hAnsi="Times New Roman"/>
              </w:rPr>
            </w:pPr>
          </w:p>
          <w:p w:rsidR="00473DA1" w:rsidRPr="00321C54" w:rsidRDefault="00473DA1" w:rsidP="007562AD">
            <w:pPr>
              <w:ind w:left="284" w:right="284"/>
              <w:jc w:val="both"/>
              <w:rPr>
                <w:rFonts w:ascii="Times New Roman" w:hAnsi="Times New Roman"/>
                <w:i/>
              </w:rPr>
            </w:pPr>
          </w:p>
          <w:p w:rsidR="00473DA1" w:rsidRDefault="00473DA1" w:rsidP="007562AD">
            <w:pPr>
              <w:ind w:left="284" w:right="284"/>
              <w:jc w:val="both"/>
              <w:rPr>
                <w:rFonts w:ascii="Times New Roman" w:hAnsi="Times New Roman"/>
              </w:rPr>
            </w:pPr>
            <w:r w:rsidRPr="00321C54">
              <w:rPr>
                <w:rFonts w:ascii="Times New Roman" w:hAnsi="Times New Roman"/>
              </w:rPr>
              <w:t>- MHPSS services are perceived as a source of support and a potential link to UNHCR</w:t>
            </w:r>
            <w:r>
              <w:rPr>
                <w:rFonts w:ascii="Times New Roman" w:hAnsi="Times New Roman"/>
              </w:rPr>
              <w:t>.</w:t>
            </w:r>
            <w:r w:rsidRPr="00321C54">
              <w:rPr>
                <w:rFonts w:ascii="Times New Roman" w:hAnsi="Times New Roman"/>
              </w:rPr>
              <w:t xml:space="preserve"> </w:t>
            </w:r>
          </w:p>
          <w:p w:rsidR="00473DA1" w:rsidRDefault="00473DA1" w:rsidP="007562AD">
            <w:pPr>
              <w:ind w:left="284" w:right="284"/>
              <w:jc w:val="both"/>
              <w:rPr>
                <w:rFonts w:ascii="Times New Roman" w:hAnsi="Times New Roman"/>
              </w:rPr>
            </w:pPr>
          </w:p>
          <w:p w:rsidR="00473DA1" w:rsidRPr="00321C54" w:rsidRDefault="00473DA1" w:rsidP="007562AD">
            <w:pPr>
              <w:ind w:left="284" w:right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473DA1" w:rsidRPr="00321C54" w:rsidRDefault="00473DA1" w:rsidP="007562AD">
            <w:pPr>
              <w:ind w:left="284" w:right="284"/>
              <w:jc w:val="both"/>
              <w:rPr>
                <w:rFonts w:ascii="Times New Roman" w:hAnsi="Times New Roman"/>
              </w:rPr>
            </w:pPr>
            <w:r w:rsidRPr="00321C54">
              <w:rPr>
                <w:rFonts w:ascii="Times New Roman" w:hAnsi="Times New Roman"/>
              </w:rPr>
              <w:t xml:space="preserve">All participants </w:t>
            </w:r>
          </w:p>
        </w:tc>
      </w:tr>
      <w:tr w:rsidR="00473DA1">
        <w:trPr>
          <w:trHeight w:val="2128"/>
        </w:trPr>
        <w:tc>
          <w:tcPr>
            <w:tcW w:w="4148" w:type="dxa"/>
          </w:tcPr>
          <w:p w:rsidR="00473DA1" w:rsidRPr="00321C54" w:rsidRDefault="00473DA1" w:rsidP="007562AD">
            <w:pPr>
              <w:ind w:left="284" w:right="284"/>
              <w:jc w:val="both"/>
              <w:rPr>
                <w:rFonts w:ascii="Times New Roman" w:hAnsi="Times New Roman"/>
                <w:b/>
              </w:rPr>
            </w:pPr>
            <w:r w:rsidRPr="00321C54">
              <w:rPr>
                <w:rFonts w:ascii="Times New Roman" w:hAnsi="Times New Roman"/>
                <w:b/>
              </w:rPr>
              <w:t xml:space="preserve">3. </w:t>
            </w:r>
            <w:r>
              <w:rPr>
                <w:rFonts w:ascii="Times New Roman" w:hAnsi="Times New Roman" w:cs="Times New Roman"/>
                <w:b/>
              </w:rPr>
              <w:t xml:space="preserve">Resettlement is the only </w:t>
            </w:r>
            <w:r w:rsidRPr="007562AD">
              <w:rPr>
                <w:rFonts w:ascii="Times New Roman" w:hAnsi="Times New Roman" w:cs="Times New Roman"/>
                <w:b/>
              </w:rPr>
              <w:t>“true and definite</w:t>
            </w:r>
            <w:r>
              <w:rPr>
                <w:rFonts w:ascii="Times New Roman" w:hAnsi="Times New Roman" w:cs="Times New Roman"/>
                <w:b/>
              </w:rPr>
              <w:t>” solution beyond the perceived need of psychosocial interventions.</w:t>
            </w:r>
          </w:p>
        </w:tc>
        <w:tc>
          <w:tcPr>
            <w:tcW w:w="5103" w:type="dxa"/>
          </w:tcPr>
          <w:p w:rsidR="00473DA1" w:rsidRDefault="00473DA1" w:rsidP="007562AD">
            <w:pPr>
              <w:ind w:left="284" w:righ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82485">
              <w:rPr>
                <w:rFonts w:ascii="Times New Roman" w:hAnsi="Times New Roman" w:cs="Times New Roman"/>
              </w:rPr>
              <w:t xml:space="preserve">Resettlement is </w:t>
            </w:r>
            <w:r>
              <w:rPr>
                <w:rFonts w:ascii="Times New Roman" w:hAnsi="Times New Roman" w:cs="Times New Roman"/>
              </w:rPr>
              <w:t>considered</w:t>
            </w:r>
            <w:r w:rsidRPr="001824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to be </w:t>
            </w:r>
            <w:r w:rsidRPr="00182485">
              <w:rPr>
                <w:rFonts w:ascii="Times New Roman" w:hAnsi="Times New Roman" w:cs="Times New Roman"/>
              </w:rPr>
              <w:t>the only hope.</w:t>
            </w:r>
          </w:p>
          <w:p w:rsidR="00473DA1" w:rsidRDefault="00473DA1" w:rsidP="007562AD">
            <w:pPr>
              <w:ind w:left="284" w:right="284"/>
              <w:jc w:val="both"/>
              <w:rPr>
                <w:rFonts w:ascii="Times New Roman" w:hAnsi="Times New Roman"/>
              </w:rPr>
            </w:pPr>
          </w:p>
          <w:p w:rsidR="00473DA1" w:rsidRPr="00182485" w:rsidRDefault="00473DA1" w:rsidP="007562AD">
            <w:pPr>
              <w:ind w:left="284" w:right="284"/>
              <w:jc w:val="both"/>
              <w:rPr>
                <w:rFonts w:ascii="Times New Roman" w:hAnsi="Times New Roman"/>
              </w:rPr>
            </w:pPr>
          </w:p>
          <w:p w:rsidR="00473DA1" w:rsidRPr="00DB294A" w:rsidRDefault="00473DA1" w:rsidP="007562AD">
            <w:pPr>
              <w:widowControl w:val="0"/>
              <w:autoSpaceDE w:val="0"/>
              <w:autoSpaceDN w:val="0"/>
              <w:adjustRightInd w:val="0"/>
              <w:ind w:left="284" w:righ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B294A">
              <w:rPr>
                <w:rFonts w:ascii="Times New Roman" w:hAnsi="Times New Roman"/>
              </w:rPr>
              <w:t>Interventions requested revolve around community engagement</w:t>
            </w:r>
            <w:r>
              <w:rPr>
                <w:rFonts w:ascii="Times New Roman" w:hAnsi="Times New Roman"/>
              </w:rPr>
              <w:t>.</w:t>
            </w:r>
            <w:r w:rsidRPr="00DB294A">
              <w:rPr>
                <w:rFonts w:ascii="Times New Roman" w:hAnsi="Times New Roman"/>
              </w:rPr>
              <w:t xml:space="preserve"> </w:t>
            </w:r>
          </w:p>
          <w:p w:rsidR="00473DA1" w:rsidRPr="00463008" w:rsidRDefault="00473DA1" w:rsidP="007562AD">
            <w:pPr>
              <w:ind w:left="284" w:right="284"/>
              <w:jc w:val="both"/>
              <w:rPr>
                <w:rFonts w:ascii="Times New Roman" w:hAnsi="Times New Roman"/>
              </w:rPr>
            </w:pPr>
          </w:p>
          <w:p w:rsidR="00473DA1" w:rsidRPr="00321C54" w:rsidRDefault="00473DA1" w:rsidP="007562AD">
            <w:pPr>
              <w:ind w:left="284" w:right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473DA1" w:rsidRDefault="00473DA1" w:rsidP="007562AD">
            <w:pPr>
              <w:ind w:left="284" w:righ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All participants</w:t>
            </w:r>
          </w:p>
          <w:p w:rsidR="00473DA1" w:rsidRDefault="00473DA1" w:rsidP="007562AD">
            <w:pPr>
              <w:ind w:left="284" w:right="284"/>
              <w:jc w:val="both"/>
              <w:rPr>
                <w:rFonts w:ascii="Times New Roman" w:hAnsi="Times New Roman"/>
              </w:rPr>
            </w:pPr>
          </w:p>
          <w:p w:rsidR="00473DA1" w:rsidRDefault="00473DA1" w:rsidP="007562AD">
            <w:pPr>
              <w:ind w:left="284" w:right="284"/>
              <w:jc w:val="both"/>
              <w:rPr>
                <w:rFonts w:ascii="Times New Roman" w:hAnsi="Times New Roman"/>
              </w:rPr>
            </w:pPr>
          </w:p>
          <w:p w:rsidR="00473DA1" w:rsidRDefault="00473DA1" w:rsidP="007562AD">
            <w:pPr>
              <w:ind w:left="284" w:right="284"/>
              <w:jc w:val="both"/>
              <w:rPr>
                <w:rFonts w:ascii="Times New Roman" w:hAnsi="Times New Roman"/>
              </w:rPr>
            </w:pPr>
          </w:p>
          <w:p w:rsidR="00473DA1" w:rsidRPr="00321C54" w:rsidRDefault="00473DA1" w:rsidP="007562AD">
            <w:pPr>
              <w:ind w:left="284" w:righ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 out of 25 (30</w:t>
            </w:r>
            <w:r w:rsidRPr="00321C54">
              <w:rPr>
                <w:rFonts w:ascii="Times New Roman" w:hAnsi="Times New Roman"/>
              </w:rPr>
              <w:t>%)</w:t>
            </w:r>
          </w:p>
        </w:tc>
      </w:tr>
      <w:tr w:rsidR="00473DA1">
        <w:trPr>
          <w:trHeight w:val="2463"/>
        </w:trPr>
        <w:tc>
          <w:tcPr>
            <w:tcW w:w="4148" w:type="dxa"/>
          </w:tcPr>
          <w:p w:rsidR="00473DA1" w:rsidRPr="00321C54" w:rsidRDefault="00473DA1" w:rsidP="007562AD">
            <w:pPr>
              <w:ind w:left="284" w:right="284"/>
              <w:jc w:val="both"/>
              <w:rPr>
                <w:rFonts w:ascii="Times New Roman" w:hAnsi="Times New Roman"/>
                <w:b/>
              </w:rPr>
            </w:pPr>
            <w:r w:rsidRPr="00321C54">
              <w:rPr>
                <w:rFonts w:ascii="Times New Roman" w:hAnsi="Times New Roman"/>
                <w:b/>
              </w:rPr>
              <w:t xml:space="preserve">4. Lying is an adaptive mechanism </w:t>
            </w:r>
            <w:r>
              <w:rPr>
                <w:rFonts w:ascii="Times New Roman" w:hAnsi="Times New Roman" w:cs="Times New Roman"/>
                <w:b/>
              </w:rPr>
              <w:t>in response to</w:t>
            </w:r>
            <w:r w:rsidRPr="00321C54">
              <w:rPr>
                <w:rFonts w:ascii="Times New Roman" w:hAnsi="Times New Roman" w:cs="Times New Roman"/>
                <w:b/>
              </w:rPr>
              <w:t xml:space="preserve"> the humanitarian system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103" w:type="dxa"/>
          </w:tcPr>
          <w:p w:rsidR="00473DA1" w:rsidRDefault="00473DA1" w:rsidP="007562AD">
            <w:pPr>
              <w:ind w:left="284" w:right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The decision</w:t>
            </w:r>
            <w:r w:rsidRPr="00463008">
              <w:rPr>
                <w:rFonts w:ascii="Times New Roman" w:hAnsi="Times New Roman"/>
              </w:rPr>
              <w:t xml:space="preserve"> of granting aid or resettlement by UNHCR </w:t>
            </w:r>
            <w:r>
              <w:rPr>
                <w:rFonts w:ascii="Times New Roman" w:hAnsi="Times New Roman"/>
              </w:rPr>
              <w:t xml:space="preserve">is perceived as arbitrary and </w:t>
            </w:r>
            <w:r w:rsidRPr="00463008">
              <w:rPr>
                <w:rFonts w:ascii="Times New Roman" w:hAnsi="Times New Roman"/>
              </w:rPr>
              <w:t>impenetrable</w:t>
            </w:r>
            <w:r>
              <w:rPr>
                <w:rFonts w:ascii="Times New Roman" w:hAnsi="Times New Roman"/>
              </w:rPr>
              <w:t>.</w:t>
            </w:r>
            <w:r w:rsidRPr="00463008">
              <w:rPr>
                <w:rFonts w:ascii="Times New Roman" w:hAnsi="Times New Roman"/>
              </w:rPr>
              <w:t xml:space="preserve"> </w:t>
            </w:r>
          </w:p>
          <w:p w:rsidR="00473DA1" w:rsidRPr="00463008" w:rsidRDefault="00473DA1" w:rsidP="007562AD">
            <w:pPr>
              <w:ind w:left="284" w:right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473DA1" w:rsidRPr="00321C54" w:rsidRDefault="00473DA1" w:rsidP="007562AD">
            <w:pPr>
              <w:ind w:left="284" w:right="284"/>
              <w:jc w:val="both"/>
              <w:rPr>
                <w:rFonts w:ascii="Times New Roman" w:hAnsi="Times New Roman"/>
              </w:rPr>
            </w:pPr>
            <w:r w:rsidRPr="00321C54">
              <w:rPr>
                <w:rFonts w:ascii="Times New Roman" w:hAnsi="Times New Roman"/>
              </w:rPr>
              <w:t>20 out of 25 (80%)</w:t>
            </w:r>
          </w:p>
        </w:tc>
      </w:tr>
    </w:tbl>
    <w:p w:rsidR="00473DA1" w:rsidRDefault="00473DA1" w:rsidP="00473DA1">
      <w:pPr>
        <w:spacing w:after="0"/>
        <w:ind w:left="284" w:right="284"/>
      </w:pPr>
    </w:p>
    <w:p w:rsidR="008A3678" w:rsidRDefault="00111E3A"/>
    <w:sectPr w:rsidR="008A3678" w:rsidSect="0079192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73DA1"/>
    <w:rsid w:val="00111E3A"/>
    <w:rsid w:val="00473DA1"/>
    <w:rsid w:val="00FF2CBE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A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73DA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Word 12.0.0</Application>
  <DocSecurity>0</DocSecurity>
  <Lines>9</Lines>
  <Paragraphs>2</Paragraphs>
  <ScaleCrop>false</ScaleCrop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 Kerbage</dc:creator>
  <cp:keywords/>
  <cp:lastModifiedBy>Hala Kerbage</cp:lastModifiedBy>
  <cp:revision>2</cp:revision>
  <dcterms:created xsi:type="dcterms:W3CDTF">2019-09-15T20:59:00Z</dcterms:created>
  <dcterms:modified xsi:type="dcterms:W3CDTF">2019-10-08T07:52:00Z</dcterms:modified>
</cp:coreProperties>
</file>