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3678" w:rsidRPr="00DA7EDA" w:rsidRDefault="00967A5F" w:rsidP="00DA7EDA">
      <w:r>
        <w:rPr>
          <w:noProof/>
        </w:rPr>
        <w:pict>
          <v:shapetype id="_x0000_t202" coordsize="21600,21600" o:spt="202" path="m0,0l0,21600,21600,21600,21600,0xe">
            <v:stroke joinstyle="miter"/>
            <v:path gradientshapeok="t" o:connecttype="rect"/>
          </v:shapetype>
          <v:shape id="Text Box 1" o:spid="_x0000_s1026" type="#_x0000_t202" style="position:absolute;margin-left:-39.65pt;margin-top:0;width:501.55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weight=".5pt">
            <v:fill o:detectmouseclick="t"/>
            <v:textbox>
              <w:txbxContent>
                <w:p w:rsidR="00DA7EDA" w:rsidRPr="00C95D9A" w:rsidRDefault="00DA7EDA" w:rsidP="00FD51AB">
                  <w:pPr>
                    <w:widowControl w:val="0"/>
                    <w:autoSpaceDE w:val="0"/>
                    <w:autoSpaceDN w:val="0"/>
                    <w:adjustRightInd w:val="0"/>
                    <w:spacing w:after="0" w:line="360" w:lineRule="auto"/>
                    <w:ind w:left="567" w:right="567"/>
                    <w:jc w:val="both"/>
                    <w:rPr>
                      <w:rFonts w:ascii="Times New Roman" w:hAnsi="Times New Roman" w:cs="Times New Roman"/>
                      <w:b/>
                    </w:rPr>
                  </w:pPr>
                  <w:r>
                    <w:rPr>
                      <w:rFonts w:ascii="Times New Roman" w:hAnsi="Times New Roman" w:cs="Times New Roman"/>
                      <w:b/>
                    </w:rPr>
                    <w:t xml:space="preserve">Supplementary </w:t>
                  </w:r>
                  <w:r w:rsidRPr="00C95D9A">
                    <w:rPr>
                      <w:rFonts w:ascii="Times New Roman" w:hAnsi="Times New Roman" w:cs="Times New Roman"/>
                      <w:b/>
                    </w:rPr>
                    <w:t>Figure 3. List of questions explored during in-depth interviews with refugees</w:t>
                  </w:r>
                </w:p>
                <w:p w:rsidR="00DA7EDA" w:rsidRDefault="00DA7EDA" w:rsidP="00FD51AB">
                  <w:pPr>
                    <w:widowControl w:val="0"/>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 xml:space="preserve">     Opening question: Can you tell me about your life in Lebanon?</w:t>
                  </w:r>
                </w:p>
                <w:p w:rsidR="00DA7EDA" w:rsidRPr="006902D5" w:rsidRDefault="00DA7EDA" w:rsidP="00FD51AB">
                  <w:pPr>
                    <w:pStyle w:val="ListParagraph"/>
                    <w:widowControl w:val="0"/>
                    <w:numPr>
                      <w:ilvl w:val="0"/>
                      <w:numId w:val="2"/>
                    </w:numPr>
                    <w:autoSpaceDE w:val="0"/>
                    <w:autoSpaceDN w:val="0"/>
                    <w:adjustRightInd w:val="0"/>
                    <w:spacing w:after="0" w:line="360" w:lineRule="auto"/>
                    <w:ind w:left="567" w:right="567"/>
                    <w:jc w:val="both"/>
                    <w:rPr>
                      <w:rFonts w:ascii="Times New Roman" w:hAnsi="Times New Roman" w:cs="Times New Roman"/>
                      <w:b/>
                    </w:rPr>
                  </w:pPr>
                  <w:r w:rsidRPr="006902D5">
                    <w:rPr>
                      <w:rFonts w:ascii="Times New Roman" w:hAnsi="Times New Roman" w:cs="Arial"/>
                      <w:b/>
                      <w:color w:val="000000"/>
                      <w:szCs w:val="22"/>
                    </w:rPr>
                    <w:t xml:space="preserve">Exploring </w:t>
                  </w:r>
                  <w:r w:rsidRPr="006902D5">
                    <w:rPr>
                      <w:rFonts w:ascii="Times New Roman" w:hAnsi="Times New Roman" w:cs="Times New Roman"/>
                      <w:b/>
                    </w:rPr>
                    <w:t xml:space="preserve">the </w:t>
                  </w:r>
                  <w:r w:rsidRPr="006902D5">
                    <w:rPr>
                      <w:rFonts w:ascii="Times New Roman" w:hAnsi="Times New Roman"/>
                      <w:b/>
                    </w:rPr>
                    <w:t xml:space="preserve">Syrians’ </w:t>
                  </w:r>
                  <w:r w:rsidRPr="006902D5">
                    <w:rPr>
                      <w:rFonts w:ascii="Times New Roman" w:hAnsi="Times New Roman" w:cs="Times New Roman"/>
                      <w:b/>
                    </w:rPr>
                    <w:t xml:space="preserve">perceived sources of distress </w:t>
                  </w:r>
                  <w:r>
                    <w:rPr>
                      <w:rFonts w:ascii="Times New Roman" w:hAnsi="Times New Roman" w:cs="Times New Roman"/>
                      <w:b/>
                    </w:rPr>
                    <w:t>and support</w:t>
                  </w:r>
                </w:p>
                <w:p w:rsidR="00DA7EDA"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Can you describe the main problems you are facing in Lebanon?</w:t>
                  </w:r>
                </w:p>
                <w:p w:rsidR="00DA7EDA" w:rsidRPr="00EF429D"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How do you usually deal with these problems?</w:t>
                  </w:r>
                </w:p>
                <w:p w:rsidR="00DA7EDA" w:rsidRPr="006902D5" w:rsidRDefault="00DA7EDA" w:rsidP="00FD51AB">
                  <w:pPr>
                    <w:pStyle w:val="ListParagraph"/>
                    <w:widowControl w:val="0"/>
                    <w:numPr>
                      <w:ilvl w:val="0"/>
                      <w:numId w:val="2"/>
                    </w:numPr>
                    <w:autoSpaceDE w:val="0"/>
                    <w:autoSpaceDN w:val="0"/>
                    <w:adjustRightInd w:val="0"/>
                    <w:spacing w:after="0" w:line="360" w:lineRule="auto"/>
                    <w:ind w:left="567" w:right="567"/>
                    <w:jc w:val="both"/>
                    <w:rPr>
                      <w:rFonts w:ascii="Times New Roman" w:hAnsi="Times New Roman" w:cs="Times New Roman"/>
                      <w:b/>
                    </w:rPr>
                  </w:pPr>
                  <w:r w:rsidRPr="006902D5">
                    <w:rPr>
                      <w:rFonts w:ascii="Times New Roman" w:hAnsi="Times New Roman" w:cs="Times New Roman"/>
                      <w:b/>
                    </w:rPr>
                    <w:t>Exploring the Syrians’ explanations of and attitudes towards mental health problems</w:t>
                  </w:r>
                  <w:r>
                    <w:rPr>
                      <w:rFonts w:ascii="Times New Roman" w:hAnsi="Times New Roman" w:cs="Times New Roman"/>
                      <w:b/>
                    </w:rPr>
                    <w:t xml:space="preserve"> </w:t>
                  </w:r>
                  <w:r w:rsidR="00967A5F" w:rsidRPr="00151843">
                    <w:rPr>
                      <w:rFonts w:ascii="Times New Roman" w:hAnsi="Times New Roman" w:cs="Times New Roman"/>
                      <w:color w:val="4F81BD" w:themeColor="accent1"/>
                    </w:rPr>
                    <w:fldChar w:fldCharType="begin"/>
                  </w:r>
                  <w:r w:rsidRPr="00151843">
                    <w:rPr>
                      <w:rFonts w:ascii="Times New Roman" w:hAnsi="Times New Roman" w:cs="Times New Roman"/>
                      <w:color w:val="4F81BD" w:themeColor="accent1"/>
                    </w:rPr>
                    <w:instrText xml:space="preserve"> ADDIN ZOTERO_ITEM CSL_CITATION {"citationID":"2pkqa37i8p","properties":{"formattedCitation":"(Kleinman, 1989; Morse, 2012)","plainCitation":"(Kleinman, 1989; Morse, 2012)"},"citationItems":[{"id":293,"uris":["http://zotero.org/users/local/mQNriaeP/items/AAN4QVEH"],"uri":["http://zotero.org/users/local/mQNriaeP/items/AAN4QVEH"],"itemData":{"id":293,"type":"book","title":"The Illness Narratives: Suffering, Healing, And The Human Condition","publisher":"Basic Books","publisher-place":"New York","number-of-pages":"304","edition":"Reprint edition","source":"Amazon","event-place":"New York","abstract":"Based on twenty years of clinical experience studying and treating chronic illness, a Harvard psychiatrist and anthropologist argues that diagnosing illness is an art tragically neglected by modern medical training, and presents a compelling case for bridging the gap between patient and doctor.","ISBN":"9780465032044","shortTitle":"The Illness Narratives","language":"English","author":[{"family":"Kleinman","given":"Arthur"}],"issued":{"date-parts":[["1989",10,2]]}}},{"id":299,"uris":["http://zotero.org/users/local/mQNriaeP/items/W85I56DG"],"uri":["http://zotero.org/users/local/mQNriaeP/items/W85I56DG"],"itemData":{"id":299,"type":"book","title":"Qualitative Health Research: Creating a New Discipline","publisher":"Left Coast Press","number-of-pages":"178","source":"Google Books","abstract":"The leading figure in qualitative health research (QHR), Janice M. Morse, asserts that QHR is its own separate discipline—distinct from both traditional health research and other kinds of qualitative research—and examines the implications of this position for theory, research, and practice. She contends that the health care environments transform many of the traditional norms of qualitative research and shape a new and different kind of research tradition. Similarly, the humanizing ethos of qualitative health research has much to teach traditional researchers and practitioners in health disciplines. She explores how the discipline of QHR can play out in practice, both in the clinic and in the classroom, in North America and around the world. A challenging, thought-provoking call to rethink how to conduct qualitative research in health settings.","ISBN":"9781611320114","note":"Google-Books-ID: kdgpNOtNG5AC","shortTitle":"Qualitative Health Research","language":"en","author":[{"family":"Morse","given":"Janice M."}],"issued":{"date-parts":[["2012",6,15]]}}}],"schema":"https://github.com/citation-style-language/schema/raw/master/csl-citation.json"} </w:instrText>
                  </w:r>
                  <w:r w:rsidR="00967A5F" w:rsidRPr="00151843">
                    <w:rPr>
                      <w:rFonts w:ascii="Times New Roman" w:hAnsi="Times New Roman" w:cs="Times New Roman"/>
                      <w:color w:val="4F81BD" w:themeColor="accent1"/>
                    </w:rPr>
                    <w:fldChar w:fldCharType="separate"/>
                  </w:r>
                  <w:r w:rsidRPr="00151843">
                    <w:rPr>
                      <w:rFonts w:ascii="Times New Roman" w:hAnsi="Times New Roman" w:cs="Times New Roman"/>
                      <w:noProof/>
                      <w:color w:val="4F81BD" w:themeColor="accent1"/>
                    </w:rPr>
                    <w:t>(</w:t>
                  </w:r>
                  <w:r>
                    <w:rPr>
                      <w:rFonts w:ascii="Times New Roman" w:hAnsi="Times New Roman" w:cs="Times New Roman"/>
                      <w:noProof/>
                      <w:color w:val="4F81BD" w:themeColor="accent1"/>
                    </w:rPr>
                    <w:t xml:space="preserve">Kleinman </w:t>
                  </w:r>
                  <w:r w:rsidRPr="00151843">
                    <w:rPr>
                      <w:rFonts w:ascii="Times New Roman" w:hAnsi="Times New Roman" w:cs="Times New Roman"/>
                      <w:noProof/>
                      <w:color w:val="4F81BD" w:themeColor="accent1"/>
                    </w:rPr>
                    <w:t>&amp;</w:t>
                  </w:r>
                  <w:r>
                    <w:rPr>
                      <w:rFonts w:ascii="Times New Roman" w:hAnsi="Times New Roman" w:cs="Times New Roman"/>
                      <w:noProof/>
                      <w:color w:val="4F81BD" w:themeColor="accent1"/>
                    </w:rPr>
                    <w:t xml:space="preserve"> Benson, 2006</w:t>
                  </w:r>
                  <w:r w:rsidRPr="00151843">
                    <w:rPr>
                      <w:rFonts w:ascii="Times New Roman" w:hAnsi="Times New Roman" w:cs="Times New Roman"/>
                      <w:noProof/>
                      <w:color w:val="4F81BD" w:themeColor="accent1"/>
                    </w:rPr>
                    <w:t>)</w:t>
                  </w:r>
                  <w:r w:rsidR="00967A5F" w:rsidRPr="00151843">
                    <w:rPr>
                      <w:rFonts w:ascii="Times New Roman" w:hAnsi="Times New Roman" w:cs="Times New Roman"/>
                      <w:color w:val="4F81BD" w:themeColor="accent1"/>
                    </w:rPr>
                    <w:fldChar w:fldCharType="end"/>
                  </w:r>
                </w:p>
                <w:p w:rsidR="00DA7EDA" w:rsidRPr="00020C37"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sidRPr="00020C37">
                    <w:rPr>
                      <w:rFonts w:ascii="Times New Roman" w:hAnsi="Times New Roman" w:cs="Times New Roman"/>
                    </w:rPr>
                    <w:t xml:space="preserve">Do you feel you </w:t>
                  </w:r>
                  <w:r>
                    <w:rPr>
                      <w:rFonts w:ascii="Times New Roman" w:hAnsi="Times New Roman" w:cs="Times New Roman"/>
                    </w:rPr>
                    <w:t>suffer from</w:t>
                  </w:r>
                  <w:r w:rsidRPr="00020C37">
                    <w:rPr>
                      <w:rFonts w:ascii="Times New Roman" w:hAnsi="Times New Roman" w:cs="Times New Roman"/>
                    </w:rPr>
                    <w:t xml:space="preserve"> a mental health problem? Can you describe it?</w:t>
                  </w:r>
                </w:p>
                <w:p w:rsidR="00DA7EDA"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What do you call this problem?</w:t>
                  </w:r>
                </w:p>
                <w:p w:rsidR="00DA7EDA"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What do you believe is the cause of this problem?</w:t>
                  </w:r>
                </w:p>
                <w:p w:rsidR="00DA7EDA" w:rsidRPr="00020C37"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What course do you expect it to take and how does it affect your body and mind?</w:t>
                  </w:r>
                </w:p>
                <w:p w:rsidR="00DA7EDA" w:rsidRPr="006902D5" w:rsidRDefault="00DA7EDA" w:rsidP="00FD51AB">
                  <w:pPr>
                    <w:pStyle w:val="ListParagraph"/>
                    <w:widowControl w:val="0"/>
                    <w:numPr>
                      <w:ilvl w:val="0"/>
                      <w:numId w:val="2"/>
                    </w:numPr>
                    <w:autoSpaceDE w:val="0"/>
                    <w:autoSpaceDN w:val="0"/>
                    <w:adjustRightInd w:val="0"/>
                    <w:spacing w:after="0" w:line="360" w:lineRule="auto"/>
                    <w:ind w:left="567" w:right="567"/>
                    <w:jc w:val="both"/>
                    <w:rPr>
                      <w:rFonts w:ascii="Times New Roman" w:hAnsi="Times New Roman" w:cs="Times New Roman"/>
                      <w:b/>
                    </w:rPr>
                  </w:pPr>
                  <w:r w:rsidRPr="006902D5">
                    <w:rPr>
                      <w:rFonts w:ascii="Times New Roman" w:hAnsi="Times New Roman" w:cs="Times New Roman"/>
                      <w:b/>
                    </w:rPr>
                    <w:t>Exploring the Syrians’ experiences with MHPSS services</w:t>
                  </w:r>
                </w:p>
                <w:p w:rsidR="00DA7EDA" w:rsidRPr="006902D5"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sidRPr="006902D5">
                    <w:rPr>
                      <w:rFonts w:ascii="Times New Roman" w:hAnsi="Times New Roman" w:cs="Times New Roman"/>
                    </w:rPr>
                    <w:t>How did you access the mental health service?</w:t>
                  </w:r>
                </w:p>
                <w:p w:rsidR="00DA7EDA"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Can you describe what type of interventions was provided for you?</w:t>
                  </w:r>
                </w:p>
                <w:p w:rsidR="00DA7EDA"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What do you think of these interventions?</w:t>
                  </w:r>
                </w:p>
                <w:p w:rsidR="00DA7EDA" w:rsidRDefault="00DA7EDA" w:rsidP="00FD51AB">
                  <w:pPr>
                    <w:pStyle w:val="ListParagraph"/>
                    <w:widowControl w:val="0"/>
                    <w:numPr>
                      <w:ilvl w:val="0"/>
                      <w:numId w:val="1"/>
                    </w:numPr>
                    <w:autoSpaceDE w:val="0"/>
                    <w:autoSpaceDN w:val="0"/>
                    <w:adjustRightInd w:val="0"/>
                    <w:spacing w:after="0" w:line="360" w:lineRule="auto"/>
                    <w:ind w:left="567" w:right="567"/>
                    <w:jc w:val="both"/>
                    <w:rPr>
                      <w:rFonts w:ascii="Times New Roman" w:hAnsi="Times New Roman" w:cs="Times New Roman"/>
                    </w:rPr>
                  </w:pPr>
                  <w:r>
                    <w:rPr>
                      <w:rFonts w:ascii="Times New Roman" w:hAnsi="Times New Roman" w:cs="Times New Roman"/>
                    </w:rPr>
                    <w:t>What do you feel would be beneficial for your wellbeing?</w:t>
                  </w:r>
                </w:p>
                <w:p w:rsidR="00DA7EDA" w:rsidRDefault="00DA7EDA" w:rsidP="00FD51AB">
                  <w:pPr>
                    <w:pStyle w:val="ListParagraph"/>
                    <w:widowControl w:val="0"/>
                    <w:autoSpaceDE w:val="0"/>
                    <w:autoSpaceDN w:val="0"/>
                    <w:adjustRightInd w:val="0"/>
                    <w:spacing w:after="0" w:line="360" w:lineRule="auto"/>
                    <w:ind w:left="567" w:right="567"/>
                    <w:jc w:val="both"/>
                    <w:rPr>
                      <w:rFonts w:ascii="Times New Roman" w:hAnsi="Times New Roman" w:cs="Times New Roman"/>
                    </w:rPr>
                  </w:pPr>
                </w:p>
                <w:p w:rsidR="00DA7EDA" w:rsidRDefault="00DA7EDA" w:rsidP="00FD51AB"/>
                <w:p w:rsidR="00DA7EDA" w:rsidRPr="00141535" w:rsidRDefault="00DA7EDA" w:rsidP="00141535"/>
              </w:txbxContent>
            </v:textbox>
            <w10:wrap type="square"/>
          </v:shape>
        </w:pict>
      </w:r>
      <w:bookmarkStart w:id="0" w:name="_GoBack"/>
      <w:bookmarkEnd w:id="0"/>
    </w:p>
    <w:sectPr w:rsidR="008A3678" w:rsidRPr="00DA7EDA" w:rsidSect="0079192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643CD3"/>
    <w:multiLevelType w:val="hybridMultilevel"/>
    <w:tmpl w:val="0EE2526A"/>
    <w:lvl w:ilvl="0" w:tplc="892618D6">
      <w:start w:val="1"/>
      <w:numFmt w:val="decimal"/>
      <w:lvlText w:val="%1."/>
      <w:lvlJc w:val="left"/>
      <w:pPr>
        <w:ind w:left="1080" w:hanging="360"/>
      </w:pPr>
      <w:rPr>
        <w:rFonts w:cs="Courier New"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3D73A9"/>
    <w:multiLevelType w:val="hybridMultilevel"/>
    <w:tmpl w:val="023061A4"/>
    <w:lvl w:ilvl="0" w:tplc="175A5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F139A4"/>
    <w:rsid w:val="0056109C"/>
    <w:rsid w:val="00880023"/>
    <w:rsid w:val="00967A5F"/>
    <w:rsid w:val="00AD6E90"/>
    <w:rsid w:val="00DA7EDA"/>
    <w:rsid w:val="00F139A4"/>
    <w:rsid w:val="00F64E6B"/>
  </w:rsids>
  <m:mathPr>
    <m:mathFont m:val="Calibri Light"/>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39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Word 12.0.0</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Kerbage</dc:creator>
  <cp:keywords/>
  <cp:lastModifiedBy>Hala Kerbage</cp:lastModifiedBy>
  <cp:revision>2</cp:revision>
  <dcterms:created xsi:type="dcterms:W3CDTF">2019-10-09T06:04:00Z</dcterms:created>
  <dcterms:modified xsi:type="dcterms:W3CDTF">2019-10-09T06:04:00Z</dcterms:modified>
</cp:coreProperties>
</file>