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E76F" w14:textId="43C41D09" w:rsidR="00791312" w:rsidRPr="00B9473D" w:rsidRDefault="00791312" w:rsidP="007D2CFD">
      <w:pPr>
        <w:pStyle w:val="Default"/>
        <w:spacing w:line="360" w:lineRule="auto"/>
        <w:rPr>
          <w:rFonts w:eastAsiaTheme="majorEastAsia"/>
          <w:caps/>
        </w:rPr>
      </w:pPr>
      <w:bookmarkStart w:id="0" w:name="_GoBack"/>
      <w:bookmarkEnd w:id="0"/>
    </w:p>
    <w:p w14:paraId="458A0AE1" w14:textId="090AEFA7" w:rsidR="006417BA" w:rsidRDefault="006417BA" w:rsidP="006417BA">
      <w:pPr>
        <w:pStyle w:val="ListParagraph"/>
        <w:adjustRightInd/>
        <w:spacing w:line="240" w:lineRule="auto"/>
        <w:ind w:firstLine="0"/>
        <w:jc w:val="center"/>
        <w:rPr>
          <w:b/>
          <w:sz w:val="28"/>
        </w:rPr>
      </w:pPr>
      <w:r w:rsidRPr="004F53AF">
        <w:rPr>
          <w:b/>
          <w:sz w:val="28"/>
        </w:rPr>
        <w:t xml:space="preserve">Designed to s(m)ell: When scented advertising induces proximity and enhances appeal </w:t>
      </w:r>
    </w:p>
    <w:p w14:paraId="0F0638C3" w14:textId="77777777" w:rsidR="00F248F3" w:rsidRDefault="00F248F3" w:rsidP="006417BA">
      <w:pPr>
        <w:pStyle w:val="ListParagraph"/>
        <w:adjustRightInd/>
        <w:spacing w:line="240" w:lineRule="auto"/>
        <w:ind w:firstLine="0"/>
        <w:jc w:val="center"/>
        <w:rPr>
          <w:b/>
          <w:sz w:val="28"/>
        </w:rPr>
      </w:pPr>
    </w:p>
    <w:p w14:paraId="6FA1380E" w14:textId="317C4E8B" w:rsidR="00263CF5" w:rsidRPr="00263CF5" w:rsidRDefault="00263CF5" w:rsidP="00263CF5">
      <w:pPr>
        <w:pStyle w:val="ListParagraph"/>
        <w:adjustRightInd/>
        <w:spacing w:line="360" w:lineRule="auto"/>
        <w:ind w:firstLine="0"/>
        <w:jc w:val="center"/>
        <w:rPr>
          <w:sz w:val="28"/>
          <w:lang w:val="de-AT"/>
        </w:rPr>
      </w:pPr>
      <w:r w:rsidRPr="00263CF5">
        <w:rPr>
          <w:sz w:val="28"/>
          <w:lang w:val="de-AT"/>
        </w:rPr>
        <w:t>RUTA RUZEVICIUTE</w:t>
      </w:r>
    </w:p>
    <w:p w14:paraId="356E20BC" w14:textId="4514AE8C" w:rsidR="00263CF5" w:rsidRPr="00263CF5" w:rsidRDefault="00263CF5" w:rsidP="00263CF5">
      <w:pPr>
        <w:pStyle w:val="ListParagraph"/>
        <w:adjustRightInd/>
        <w:spacing w:line="360" w:lineRule="auto"/>
        <w:ind w:firstLine="0"/>
        <w:jc w:val="center"/>
        <w:rPr>
          <w:sz w:val="28"/>
          <w:lang w:val="de-AT"/>
        </w:rPr>
      </w:pPr>
      <w:r w:rsidRPr="00263CF5">
        <w:rPr>
          <w:sz w:val="28"/>
          <w:lang w:val="de-AT"/>
        </w:rPr>
        <w:t>BERNADETTE KAMLEITNER</w:t>
      </w:r>
    </w:p>
    <w:p w14:paraId="2590A8F4" w14:textId="1A4B12DA" w:rsidR="00734935" w:rsidRPr="00263CF5" w:rsidRDefault="00263CF5" w:rsidP="00263CF5">
      <w:pPr>
        <w:spacing w:line="360" w:lineRule="auto"/>
        <w:jc w:val="center"/>
        <w:rPr>
          <w:sz w:val="28"/>
          <w:lang w:val="de-AT"/>
        </w:rPr>
      </w:pPr>
      <w:r w:rsidRPr="00263CF5">
        <w:rPr>
          <w:sz w:val="28"/>
          <w:lang w:val="de-AT"/>
        </w:rPr>
        <w:t>DIPAYAN BISWAS</w:t>
      </w:r>
    </w:p>
    <w:p w14:paraId="4D1EE7C5" w14:textId="77777777" w:rsidR="00263CF5" w:rsidRPr="006D5D94" w:rsidRDefault="00263CF5" w:rsidP="008A163D">
      <w:pPr>
        <w:rPr>
          <w:b/>
          <w:sz w:val="28"/>
          <w:lang w:val="de-AT"/>
        </w:rPr>
      </w:pPr>
    </w:p>
    <w:p w14:paraId="435E3DC1" w14:textId="64B77FF1" w:rsidR="00F248F3" w:rsidRPr="00F248F3" w:rsidRDefault="00F248F3" w:rsidP="00F248F3">
      <w:pPr>
        <w:jc w:val="center"/>
        <w:rPr>
          <w:b/>
          <w:sz w:val="28"/>
        </w:rPr>
      </w:pPr>
      <w:r w:rsidRPr="00F248F3">
        <w:rPr>
          <w:b/>
          <w:sz w:val="28"/>
        </w:rPr>
        <w:t>Web Appendix A</w:t>
      </w:r>
    </w:p>
    <w:p w14:paraId="5C50F13B" w14:textId="1173E1FE" w:rsidR="00791312" w:rsidRPr="008C2D1E" w:rsidRDefault="00791312" w:rsidP="00F248F3">
      <w:pPr>
        <w:pStyle w:val="Heading1"/>
        <w:rPr>
          <w:rFonts w:eastAsiaTheme="minorHAnsi"/>
          <w:iCs/>
          <w:caps w:val="0"/>
          <w:szCs w:val="24"/>
        </w:rPr>
      </w:pPr>
      <w:r w:rsidRPr="008C2D1E">
        <w:rPr>
          <w:iCs/>
        </w:rPr>
        <w:t>Pretests</w:t>
      </w:r>
    </w:p>
    <w:p w14:paraId="28435979" w14:textId="4438F9B7" w:rsidR="00791312" w:rsidRPr="004F53AF" w:rsidRDefault="00791312" w:rsidP="00791312">
      <w:r w:rsidRPr="004F53AF">
        <w:t xml:space="preserve">We conducted </w:t>
      </w:r>
      <w:r w:rsidR="000A5805">
        <w:t xml:space="preserve">three </w:t>
      </w:r>
      <w:r w:rsidRPr="004F53AF">
        <w:t xml:space="preserve">pretests to generate the appropriate stimuli. The first pretest aimed to identify product categories that are expected to have a scent. Participants (n = 35) rated six product categories (soap bar, candle, dry tissue, drinking glass, pen, and notebook) in terms of the extent to which they expected this product to be scented, how much a scent is part of the product, the degree to which the scent represents the product’s essence, and how surprised they would be to find the product scented (reverse-coded) on 7-point scales, where 1 = not at all and 7 = very much. These items were averaged into an index of scent presence expectations (all α’s &gt; .60). </w:t>
      </w:r>
    </w:p>
    <w:p w14:paraId="3ACC4628" w14:textId="2C2E1F4C" w:rsidR="00791312" w:rsidRPr="004F53AF" w:rsidRDefault="00791312" w:rsidP="00652267">
      <w:r w:rsidRPr="004F53AF">
        <w:t xml:space="preserve">Three of the products, </w:t>
      </w:r>
      <w:r w:rsidR="000717D8">
        <w:t xml:space="preserve">the </w:t>
      </w:r>
      <w:r w:rsidRPr="004F53AF">
        <w:t>tissue, notebook, and pen, scored low on scent presence expectations (M</w:t>
      </w:r>
      <w:r w:rsidRPr="004F53AF">
        <w:rPr>
          <w:vertAlign w:val="subscript"/>
        </w:rPr>
        <w:t>tissue</w:t>
      </w:r>
      <w:r w:rsidRPr="004F53AF">
        <w:t xml:space="preserve"> = 2.84, SD = 1.27; M</w:t>
      </w:r>
      <w:r w:rsidRPr="004F53AF">
        <w:rPr>
          <w:vertAlign w:val="subscript"/>
        </w:rPr>
        <w:t>notebook</w:t>
      </w:r>
      <w:r w:rsidRPr="004F53AF">
        <w:t xml:space="preserve"> = 1.90, SD = .97; M</w:t>
      </w:r>
      <w:r w:rsidRPr="004F53AF">
        <w:rPr>
          <w:vertAlign w:val="subscript"/>
        </w:rPr>
        <w:t>pen</w:t>
      </w:r>
      <w:r w:rsidRPr="004F53AF">
        <w:t xml:space="preserve"> = 1.84, SD = .99; M</w:t>
      </w:r>
      <w:r w:rsidRPr="004F53AF">
        <w:rPr>
          <w:vertAlign w:val="subscript"/>
        </w:rPr>
        <w:t>drinking glass</w:t>
      </w:r>
      <w:r w:rsidR="008A163D">
        <w:t xml:space="preserve"> = 1.61, SD = .97</w:t>
      </w:r>
      <w:r w:rsidRPr="004F53AF">
        <w:t xml:space="preserve">). </w:t>
      </w:r>
      <w:r w:rsidR="000717D8">
        <w:t>The s</w:t>
      </w:r>
      <w:r w:rsidRPr="004F53AF">
        <w:t>oap (M = 5.91, SD = .94) and candle (M = 6.31, SD = 1.24) were the only product categories that scored relatively high and crossed the scale mid-point (</w:t>
      </w:r>
      <w:r w:rsidR="00652267" w:rsidRPr="004F53AF">
        <w:rPr>
          <w:i/>
        </w:rPr>
        <w:t>p</w:t>
      </w:r>
      <w:r w:rsidR="00652267">
        <w:t xml:space="preserve"> &lt; .001 for both paired t-tests of dif</w:t>
      </w:r>
      <w:r w:rsidR="00652267" w:rsidRPr="00652267">
        <w:t>ference from M</w:t>
      </w:r>
      <w:r w:rsidR="00652267">
        <w:t xml:space="preserve"> = 4</w:t>
      </w:r>
      <w:r w:rsidR="00652267" w:rsidRPr="00652267">
        <w:t>).</w:t>
      </w:r>
      <w:r w:rsidR="00C71A5B">
        <w:t xml:space="preserve"> </w:t>
      </w:r>
      <w:r w:rsidRPr="004F53AF">
        <w:t>We hence chose these two products (soap and candle) to serve as the initial stimuli for our experiments.</w:t>
      </w:r>
    </w:p>
    <w:p w14:paraId="49AC4625" w14:textId="4641F8D1" w:rsidR="00791312" w:rsidRPr="004F53AF" w:rsidRDefault="00791312" w:rsidP="00791312">
      <w:r w:rsidRPr="004F53AF">
        <w:t xml:space="preserve">The second pretest (n = 25) identified the appropriate </w:t>
      </w:r>
      <w:r w:rsidR="000A5805">
        <w:t xml:space="preserve">pleasant </w:t>
      </w:r>
      <w:r w:rsidRPr="004F53AF">
        <w:t xml:space="preserve">scents. We drew on scents that have been considered in prior studies </w:t>
      </w:r>
      <w:r w:rsidRPr="004F53AF">
        <w:fldChar w:fldCharType="begin"/>
      </w:r>
      <w:r w:rsidR="0037104F">
        <w:instrText xml:space="preserve"> ADDIN EN.CITE &lt;EndNote&gt;&lt;Cite&gt;&lt;Author&gt;Morrin&lt;/Author&gt;&lt;Year&gt;2003&lt;/Year&gt;&lt;RecNum&gt;387&lt;/RecNum&gt;&lt;DisplayText&gt;(Morrin and Ratneshwar 2003; Spangenberg et al. 2006)&lt;/DisplayText&gt;&lt;record&gt;&lt;rec-number&gt;387&lt;/rec-number&gt;&lt;foreign-keys&gt;&lt;key app="EN" db-id="2sfz50srd0xpz6ewtz5p0pehsprz9x9dpxsr" timestamp="0"&gt;387&lt;/key&gt;&lt;/foreign-keys&gt;&lt;ref-type name="Journal Article"&gt;17&lt;/ref-type&gt;&lt;contributors&gt;&lt;authors&gt;&lt;author&gt;Morrin, Maureen&lt;/author&gt;&lt;author&gt;Ratneshwar, Srinivasan&lt;/author&gt;&lt;/authors&gt;&lt;/contributors&gt;&lt;titles&gt;&lt;title&gt;Does it make sense to use scents to enhance brand memory?&lt;/title&gt;&lt;secondary-title&gt;Journal of Marketing Research&lt;/secondary-title&gt;&lt;/titles&gt;&lt;periodical&gt;&lt;full-title&gt;Journal of Marketing Research&lt;/full-title&gt;&lt;/periodical&gt;&lt;pages&gt;10-25&lt;/pages&gt;&lt;volume&gt;40&lt;/volume&gt;&lt;number&gt;1&lt;/number&gt;&lt;dates&gt;&lt;year&gt;2003&lt;/year&gt;&lt;/dates&gt;&lt;isbn&gt;0022-2437&lt;/isbn&gt;&lt;urls&gt;&lt;/urls&gt;&lt;/record&gt;&lt;/Cite&gt;&lt;Cite&gt;&lt;Author&gt;Spangenberg&lt;/Author&gt;&lt;Year&gt;2006&lt;/Year&gt;&lt;RecNum&gt;576&lt;/RecNum&gt;&lt;record&gt;&lt;rec-number&gt;576&lt;/rec-number&gt;&lt;foreign-keys&gt;&lt;key app="EN" db-id="2sfz50srd0xpz6ewtz5p0pehsprz9x9dpxsr" timestamp="0"&gt;576&lt;/key&gt;&lt;/foreign-keys&gt;&lt;ref-type name="Journal Article"&gt;17&lt;/ref-type&gt;&lt;contributors&gt;&lt;authors&gt;&lt;author&gt;Spangenberg, Eric R.&lt;/author&gt;&lt;author&gt;Sprott, David E.&lt;/author&gt;&lt;author&gt;Grohmann, Bianca&lt;/author&gt;&lt;author&gt;Tracy, Daniel L.&lt;/author&gt;&lt;/authors&gt;&lt;/contributors&gt;&lt;titles&gt;&lt;title&gt;Gender-congruent ambient scent influences on approach and avoidance behaviors in a retail store&lt;/title&gt;&lt;secondary-title&gt;Journal of Business Research&lt;/secondary-title&gt;&lt;/titles&gt;&lt;pages&gt;1281-1287&lt;/pages&gt;&lt;volume&gt;59&lt;/volume&gt;&lt;number&gt;12&lt;/number&gt;&lt;dates&gt;&lt;year&gt;2006&lt;/year&gt;&lt;/dates&gt;&lt;isbn&gt;0148-2963&lt;/isbn&gt;&lt;urls&gt;&lt;/urls&gt;&lt;/record&gt;&lt;/Cite&gt;&lt;/EndNote&gt;</w:instrText>
      </w:r>
      <w:r w:rsidRPr="004F53AF">
        <w:fldChar w:fldCharType="separate"/>
      </w:r>
      <w:r w:rsidR="003B7660">
        <w:rPr>
          <w:noProof/>
        </w:rPr>
        <w:t>(</w:t>
      </w:r>
      <w:r w:rsidR="002E477D">
        <w:rPr>
          <w:noProof/>
        </w:rPr>
        <w:t xml:space="preserve">e.g., </w:t>
      </w:r>
      <w:r w:rsidR="003B7660">
        <w:rPr>
          <w:noProof/>
        </w:rPr>
        <w:t>Morrin and Ratneshwar 2003</w:t>
      </w:r>
      <w:r w:rsidRPr="004F53AF">
        <w:rPr>
          <w:noProof/>
        </w:rPr>
        <w:t>)</w:t>
      </w:r>
      <w:r w:rsidRPr="004F53AF">
        <w:fldChar w:fldCharType="end"/>
      </w:r>
      <w:r w:rsidRPr="004F53AF">
        <w:t xml:space="preserve"> and </w:t>
      </w:r>
      <w:r w:rsidR="0026786B">
        <w:t>tested</w:t>
      </w:r>
      <w:r w:rsidR="0026786B" w:rsidRPr="004F53AF">
        <w:t xml:space="preserve"> </w:t>
      </w:r>
      <w:r w:rsidRPr="004F53AF">
        <w:t xml:space="preserve">lavender, </w:t>
      </w:r>
      <w:r w:rsidRPr="004F53AF">
        <w:lastRenderedPageBreak/>
        <w:t xml:space="preserve">vanilla, mint, and rosemary. Each participant was presented with four white strips of paper containing a drop of each of these scents </w:t>
      </w:r>
      <w:r w:rsidRPr="004F53AF">
        <w:fldChar w:fldCharType="begin"/>
      </w:r>
      <w:r w:rsidR="00FF5EC0">
        <w:instrText xml:space="preserve"> ADDIN EN.CITE &lt;EndNote&gt;&lt;Cite&gt;&lt;Author&gt;Lwin&lt;/Author&gt;&lt;Year&gt;2010&lt;/Year&gt;&lt;RecNum&gt;395&lt;/RecNum&gt;&lt;DisplayText&gt;(Lwin et al. 2010)&lt;/DisplayText&gt;&lt;record&gt;&lt;rec-number&gt;395&lt;/rec-number&gt;&lt;foreign-keys&gt;&lt;key app="EN" db-id="2sfz50srd0xpz6ewtz5p0pehsprz9x9dpxsr" timestamp="0"&gt;395&lt;/key&gt;&lt;/foreign-keys&gt;&lt;ref-type name="Journal Article"&gt;17&lt;/ref-type&gt;&lt;contributors&gt;&lt;authors&gt;&lt;author&gt;Lwin, May O.&lt;/author&gt;&lt;author&gt;Morrin, Maureen&lt;/author&gt;&lt;author&gt;Krishna, Aradhna&lt;/author&gt;&lt;/authors&gt;&lt;/contributors&gt;&lt;titles&gt;&lt;title&gt;Exploring the superadditive effects of scent and pictures on verbal recall: An extension of dual coding theory&lt;/title&gt;&lt;secondary-title&gt;Journal of Consumer Psychology&lt;/secondary-title&gt;&lt;/titles&gt;&lt;pages&gt;317-326&lt;/pages&gt;&lt;volume&gt;20&lt;/volume&gt;&lt;number&gt;3&lt;/number&gt;&lt;keywords&gt;&lt;keyword&gt;Dual coding theory&lt;/keyword&gt;&lt;keyword&gt;Sensory&lt;/keyword&gt;&lt;keyword&gt;Scent&lt;/keyword&gt;&lt;keyword&gt;Pictures&lt;/keyword&gt;&lt;keyword&gt;Memory&lt;/keyword&gt;&lt;/keywords&gt;&lt;dates&gt;&lt;year&gt;2010&lt;/year&gt;&lt;pub-dates&gt;&lt;date&gt;7//&lt;/date&gt;&lt;/pub-dates&gt;&lt;/dates&gt;&lt;isbn&gt;1057-7408&lt;/isbn&gt;&lt;urls&gt;&lt;related-urls&gt;&lt;url&gt;&lt;style face="underline" font="default" size="100%"&gt;http://www.sciencedirect.com/science/article/pii/S1057740810000331&lt;/style&gt;&lt;/url&gt;&lt;/related-urls&gt;&lt;/urls&gt;&lt;electronic-resource-num&gt;&lt;style face="underline" font="default" size="100%"&gt;http://dx.doi.org/10.1016/j.jcps.2010.04.001&lt;/style&gt;&lt;/electronic-resource-num&gt;&lt;/record&gt;&lt;/Cite&gt;&lt;/EndNote&gt;</w:instrText>
      </w:r>
      <w:r w:rsidRPr="004F53AF">
        <w:fldChar w:fldCharType="separate"/>
      </w:r>
      <w:r w:rsidRPr="004F53AF">
        <w:rPr>
          <w:noProof/>
        </w:rPr>
        <w:t>(Lwin et al. 2010)</w:t>
      </w:r>
      <w:r w:rsidRPr="004F53AF">
        <w:fldChar w:fldCharType="end"/>
      </w:r>
      <w:r w:rsidRPr="004F53AF">
        <w:t xml:space="preserve">. The scented </w:t>
      </w:r>
      <w:r w:rsidR="00DF79F2">
        <w:t>paper strips were placed in Ziploc-type</w:t>
      </w:r>
      <w:r w:rsidRPr="004F53AF">
        <w:t xml:space="preserve"> </w:t>
      </w:r>
      <w:r w:rsidR="00DF79F2">
        <w:t>bags</w:t>
      </w:r>
      <w:r w:rsidRPr="004F53AF">
        <w:t xml:space="preserve"> and presented to each participant in</w:t>
      </w:r>
      <w:r w:rsidR="00876EEA">
        <w:t xml:space="preserve"> a</w:t>
      </w:r>
      <w:r w:rsidRPr="004F53AF">
        <w:t xml:space="preserve"> random order. Participants were instructed to sniff each paper strip as many times as they liked before rating the scent in terms of pleasantness (very unpleasant/very pleasant, 7-point scale), and perceived fit to</w:t>
      </w:r>
      <w:r w:rsidR="00974434">
        <w:t xml:space="preserve"> a</w:t>
      </w:r>
      <w:r w:rsidRPr="004F53AF">
        <w:t xml:space="preserve"> soap and candle (“Would this scent fit the following product categories?”, 1 = not at all and 5 = very well). Participants also rated perceived temperature and arousal of these scents (cold/ warm, more relaxing/ more stimulating, 7-point scales). </w:t>
      </w:r>
    </w:p>
    <w:p w14:paraId="710BDC92" w14:textId="5E6C6D00" w:rsidR="00791312" w:rsidRDefault="005152E0" w:rsidP="00DD5C27">
      <w:pPr>
        <w:ind w:firstLine="0"/>
      </w:pPr>
      <w:r>
        <w:tab/>
        <w:t>As Table 3</w:t>
      </w:r>
      <w:r w:rsidR="00791312" w:rsidRPr="004F53AF">
        <w:t xml:space="preserve"> in the manuscript shows, all scents were perceived to be at least somewhat pleasant (i.e., all the mean values were directionally above 4.00). The only scent that was perceived as a good fit for candles was vanilla; for soap, along with vanilla, lavender was also perceived as a good fit. We thus chose these two scents as the main scent stimuli. Our conceptualization suggests that scent congruence, which allows for product essence representation, </w:t>
      </w:r>
      <w:r w:rsidR="00876EEA">
        <w:t>is</w:t>
      </w:r>
      <w:r w:rsidR="00791312" w:rsidRPr="004F53AF">
        <w:t xml:space="preserve"> the key criterion. Other scent characteristics, such as scent temperature </w:t>
      </w:r>
      <w:r w:rsidR="00791312" w:rsidRPr="004F53AF">
        <w:fldChar w:fldCharType="begin"/>
      </w:r>
      <w:r w:rsidR="0037104F">
        <w:instrText xml:space="preserve"> ADDIN EN.CITE &lt;EndNote&gt;&lt;Cite&gt;&lt;Author&gt;Madzharov&lt;/Author&gt;&lt;Year&gt;2015&lt;/Year&gt;&lt;RecNum&gt;614&lt;/RecNum&gt;&lt;DisplayText&gt;(Madzharov et al. 2015)&lt;/DisplayText&gt;&lt;record&gt;&lt;rec-number&gt;614&lt;/rec-number&gt;&lt;foreign-keys&gt;&lt;key app="EN" db-id="2sfz50srd0xpz6ewtz5p0pehsprz9x9dpxsr" timestamp="0"&gt;614&lt;/key&gt;&lt;/foreign-keys&gt;&lt;ref-type name="Journal Article"&gt;17&lt;/ref-type&gt;&lt;contributors&gt;&lt;authors&gt;&lt;author&gt;Madzharov, Adriana V.&lt;/author&gt;&lt;author&gt;Block, Lauren G.&lt;/author&gt;&lt;author&gt;Morrin, Maureen&lt;/author&gt;&lt;/authors&gt;&lt;/contributors&gt;&lt;titles&gt;&lt;title&gt;The cool scent of power: Effects of ambient scent on consumer preferences and choice behavior&lt;/title&gt;&lt;secondary-title&gt;Journal of Marketing&lt;/secondary-title&gt;&lt;/titles&gt;&lt;pages&gt;83-96&lt;/pages&gt;&lt;volume&gt;79&lt;/volume&gt;&lt;number&gt;1&lt;/number&gt;&lt;dates&gt;&lt;year&gt;2015&lt;/year&gt;&lt;/dates&gt;&lt;urls&gt;&lt;/urls&gt;&lt;/record&gt;&lt;/Cite&gt;&lt;/EndNote&gt;</w:instrText>
      </w:r>
      <w:r w:rsidR="00791312" w:rsidRPr="004F53AF">
        <w:fldChar w:fldCharType="separate"/>
      </w:r>
      <w:r w:rsidR="00791312" w:rsidRPr="004F53AF">
        <w:rPr>
          <w:noProof/>
        </w:rPr>
        <w:t>(Madzharov et al. 2015)</w:t>
      </w:r>
      <w:r w:rsidR="00791312" w:rsidRPr="004F53AF">
        <w:fldChar w:fldCharType="end"/>
      </w:r>
      <w:r w:rsidR="00791312" w:rsidRPr="004F53AF">
        <w:t xml:space="preserve">, should not matter in the context of our research. </w:t>
      </w:r>
      <w:r w:rsidR="0026786B">
        <w:t>Bo</w:t>
      </w:r>
      <w:r w:rsidR="00791312" w:rsidRPr="004F53AF">
        <w:t>th chosen scents fulfill our conceptual requirements related to scent congruency</w:t>
      </w:r>
      <w:r w:rsidR="0026786B">
        <w:t xml:space="preserve"> but</w:t>
      </w:r>
      <w:r w:rsidR="00791312" w:rsidRPr="004F53AF">
        <w:t xml:space="preserve"> they significantly differ with regard to perceived arousal and temperature and even vary in terms of absolute levels of pleasantness (all paired t-tests </w:t>
      </w:r>
      <w:r w:rsidR="00791312" w:rsidRPr="004F53AF">
        <w:rPr>
          <w:i/>
        </w:rPr>
        <w:t>p</w:t>
      </w:r>
      <w:r w:rsidR="00791312" w:rsidRPr="004F53AF">
        <w:t xml:space="preserve"> &lt; .05). Hence, we used these scents across studies to </w:t>
      </w:r>
      <w:r w:rsidR="0026786B">
        <w:t>ensure</w:t>
      </w:r>
      <w:r w:rsidR="00791312" w:rsidRPr="004F53AF">
        <w:t xml:space="preserve"> robustness and generalizability of our observed effects across different scent types.</w:t>
      </w:r>
    </w:p>
    <w:p w14:paraId="7AAD3D5C" w14:textId="2C3006CC" w:rsidR="004F70B2" w:rsidRPr="004F53AF" w:rsidRDefault="00DC2902" w:rsidP="008C2D1E">
      <w:pPr>
        <w:sectPr w:rsidR="004F70B2" w:rsidRPr="004F53AF" w:rsidSect="002F3EFC">
          <w:headerReference w:type="default" r:id="rId8"/>
          <w:footerReference w:type="default" r:id="rId9"/>
          <w:pgSz w:w="12240" w:h="15840" w:code="1"/>
          <w:pgMar w:top="1247" w:right="1247" w:bottom="1247" w:left="1247" w:header="709" w:footer="709" w:gutter="0"/>
          <w:cols w:space="708"/>
          <w:docGrid w:linePitch="360"/>
        </w:sectPr>
      </w:pPr>
      <w:r>
        <w:t>The third</w:t>
      </w:r>
      <w:r w:rsidR="000A5805">
        <w:t xml:space="preserve"> pretest </w:t>
      </w:r>
      <w:r w:rsidR="000A5805" w:rsidRPr="007F64A3">
        <w:t>(n = 21)</w:t>
      </w:r>
      <w:r w:rsidR="000A5805">
        <w:t xml:space="preserve"> was designed to identify an appropr</w:t>
      </w:r>
      <w:r w:rsidR="00A07B6B">
        <w:t>iate pair of scents for Study 5</w:t>
      </w:r>
      <w:r w:rsidR="000A5805">
        <w:t xml:space="preserve">. We looked for scents that differ in perceived pleasantness, yet </w:t>
      </w:r>
      <w:r w:rsidR="0026786B">
        <w:t>fit a</w:t>
      </w:r>
      <w:r w:rsidR="000A5805">
        <w:t xml:space="preserve"> medical tincture for wounds</w:t>
      </w:r>
      <w:r>
        <w:t xml:space="preserve">. </w:t>
      </w:r>
      <w:r w:rsidRPr="004F53AF">
        <w:t xml:space="preserve">Each participant was presented with four </w:t>
      </w:r>
      <w:r>
        <w:t xml:space="preserve">jars containing a cotton pad with a drop of </w:t>
      </w:r>
      <w:r w:rsidR="000A5805">
        <w:t xml:space="preserve">bergamot, lavender, turpentine </w:t>
      </w:r>
      <w:r>
        <w:t xml:space="preserve">or </w:t>
      </w:r>
      <w:r w:rsidR="000A5805">
        <w:t>birch tar</w:t>
      </w:r>
      <w:r w:rsidR="00FC31BD">
        <w:t xml:space="preserve"> scent</w:t>
      </w:r>
      <w:r w:rsidR="000A5805">
        <w:t>.</w:t>
      </w:r>
      <w:r>
        <w:t xml:space="preserve"> Participants were instructed</w:t>
      </w:r>
      <w:r w:rsidR="00FC31BD">
        <w:t xml:space="preserve"> to open a jar, to sniff </w:t>
      </w:r>
      <w:r>
        <w:t>it and rate</w:t>
      </w:r>
      <w:r w:rsidR="002765B6">
        <w:t xml:space="preserve"> how </w:t>
      </w:r>
      <w:r>
        <w:t>pleasant (</w:t>
      </w:r>
      <w:r w:rsidRPr="00E55D3E">
        <w:t xml:space="preserve">1 = </w:t>
      </w:r>
      <w:r w:rsidR="002765B6">
        <w:t>very unpleasant</w:t>
      </w:r>
      <w:r w:rsidRPr="00E55D3E">
        <w:t xml:space="preserve">, 7 = very </w:t>
      </w:r>
      <w:r w:rsidR="002765B6">
        <w:t>pleasant</w:t>
      </w:r>
      <w:r>
        <w:t>)</w:t>
      </w:r>
      <w:r w:rsidR="002765B6">
        <w:t>, how chemical</w:t>
      </w:r>
      <w:r w:rsidR="001A20E3">
        <w:t xml:space="preserve"> </w:t>
      </w:r>
      <w:r w:rsidR="002765B6">
        <w:t>(</w:t>
      </w:r>
      <w:r w:rsidR="002765B6" w:rsidRPr="00E55D3E">
        <w:t>1 = not at all, 7 = very much</w:t>
      </w:r>
      <w:r w:rsidR="002765B6">
        <w:t xml:space="preserve">) </w:t>
      </w:r>
      <w:r>
        <w:lastRenderedPageBreak/>
        <w:t xml:space="preserve">as well as </w:t>
      </w:r>
      <w:r w:rsidR="002765B6">
        <w:t xml:space="preserve">how congruent the scent </w:t>
      </w:r>
      <w:r w:rsidR="00020A42">
        <w:t>was</w:t>
      </w:r>
      <w:r>
        <w:t xml:space="preserve"> </w:t>
      </w:r>
      <w:r w:rsidR="002765B6">
        <w:t>(</w:t>
      </w:r>
      <w:r w:rsidR="002765B6" w:rsidRPr="00E55D3E">
        <w:t>1 = not at all, 7 = very much</w:t>
      </w:r>
      <w:r w:rsidR="002765B6">
        <w:t xml:space="preserve">) </w:t>
      </w:r>
      <w:r>
        <w:t>with</w:t>
      </w:r>
      <w:r w:rsidR="00020A42">
        <w:t xml:space="preserve"> a</w:t>
      </w:r>
      <w:r>
        <w:t xml:space="preserve"> </w:t>
      </w:r>
      <w:r w:rsidRPr="00E55D3E">
        <w:t>medical tincture</w:t>
      </w:r>
      <w:r>
        <w:t xml:space="preserve"> for wounds</w:t>
      </w:r>
      <w:r w:rsidR="00FC31BD">
        <w:t>. Participants followed the same procedure for each scent presented in a random order.</w:t>
      </w:r>
      <w:r w:rsidR="000A5805">
        <w:t xml:space="preserve"> </w:t>
      </w:r>
      <w:r w:rsidR="000A5805" w:rsidRPr="00E55D3E">
        <w:t>O</w:t>
      </w:r>
      <w:r w:rsidR="000A5805">
        <w:t>f these</w:t>
      </w:r>
      <w:r w:rsidR="00FC31BD">
        <w:t xml:space="preserve"> scents</w:t>
      </w:r>
      <w:r>
        <w:t xml:space="preserve"> only </w:t>
      </w:r>
      <w:r w:rsidR="000A5805" w:rsidRPr="00E55D3E">
        <w:t>lavender (M</w:t>
      </w:r>
      <w:r w:rsidR="000A5805" w:rsidRPr="00E55D3E">
        <w:rPr>
          <w:vertAlign w:val="subscript"/>
        </w:rPr>
        <w:t xml:space="preserve"> </w:t>
      </w:r>
      <w:r w:rsidR="000A5805" w:rsidRPr="00E55D3E">
        <w:t>= 4.19, SD = 1.66</w:t>
      </w:r>
      <w:r>
        <w:t xml:space="preserve">) </w:t>
      </w:r>
      <w:r w:rsidR="000A5805" w:rsidRPr="00E55D3E">
        <w:t>and turpentine (M</w:t>
      </w:r>
      <w:r w:rsidR="000A5805" w:rsidRPr="00E55D3E">
        <w:rPr>
          <w:vertAlign w:val="subscript"/>
        </w:rPr>
        <w:t xml:space="preserve"> </w:t>
      </w:r>
      <w:r w:rsidR="000A5805" w:rsidRPr="00E55D3E">
        <w:t>= 4.19, SD = 2.21)</w:t>
      </w:r>
      <w:r>
        <w:t xml:space="preserve"> crossed </w:t>
      </w:r>
      <w:r w:rsidRPr="00E55D3E">
        <w:t>the scale’s mid-point</w:t>
      </w:r>
      <w:r w:rsidR="004717F4">
        <w:t xml:space="preserve"> </w:t>
      </w:r>
      <w:r w:rsidR="00FC31BD" w:rsidRPr="00E55D3E">
        <w:t>(of 4.00</w:t>
      </w:r>
      <w:r w:rsidR="00FC31BD">
        <w:t>) for congruence (M</w:t>
      </w:r>
      <w:r w:rsidR="002765B6" w:rsidRPr="008C2D1E">
        <w:rPr>
          <w:vertAlign w:val="subscript"/>
        </w:rPr>
        <w:t>bergamot</w:t>
      </w:r>
      <w:r w:rsidR="002765B6">
        <w:t xml:space="preserve"> </w:t>
      </w:r>
      <w:r w:rsidR="00FC31BD">
        <w:t>= 2.76, SD = 1.67</w:t>
      </w:r>
      <w:r w:rsidR="002765B6">
        <w:t>, M</w:t>
      </w:r>
      <w:r w:rsidR="002765B6" w:rsidRPr="002765B6">
        <w:rPr>
          <w:vertAlign w:val="subscript"/>
        </w:rPr>
        <w:t>birch</w:t>
      </w:r>
      <w:r w:rsidR="002765B6">
        <w:rPr>
          <w:vertAlign w:val="subscript"/>
        </w:rPr>
        <w:t>_</w:t>
      </w:r>
      <w:r w:rsidR="002765B6" w:rsidRPr="008C2D1E">
        <w:rPr>
          <w:vertAlign w:val="subscript"/>
        </w:rPr>
        <w:t xml:space="preserve">tar </w:t>
      </w:r>
      <w:r w:rsidR="00FC31BD">
        <w:t>= 3.71,</w:t>
      </w:r>
      <w:r w:rsidR="001A20E3">
        <w:t xml:space="preserve"> </w:t>
      </w:r>
      <w:r w:rsidR="00FC31BD">
        <w:t xml:space="preserve">SD = 2.41). </w:t>
      </w:r>
      <w:r>
        <w:t xml:space="preserve">Both scents </w:t>
      </w:r>
      <w:r w:rsidR="00FC31BD">
        <w:t xml:space="preserve">did not differ in perceived congruence with </w:t>
      </w:r>
      <w:r w:rsidR="002765B6">
        <w:t xml:space="preserve">a </w:t>
      </w:r>
      <w:r w:rsidR="00FC31BD">
        <w:t>medical tincture</w:t>
      </w:r>
      <w:r>
        <w:t xml:space="preserve"> (</w:t>
      </w:r>
      <w:r w:rsidRPr="0024732B">
        <w:rPr>
          <w:i/>
        </w:rPr>
        <w:t>p</w:t>
      </w:r>
      <w:r>
        <w:t xml:space="preserve"> = 1.00)</w:t>
      </w:r>
      <w:r w:rsidR="002765B6">
        <w:t xml:space="preserve">, yet they differed in rated </w:t>
      </w:r>
      <w:r w:rsidR="0026786B">
        <w:t xml:space="preserve">scent </w:t>
      </w:r>
      <w:r w:rsidR="002765B6">
        <w:t>pleasantness. L</w:t>
      </w:r>
      <w:r>
        <w:t>avender scent</w:t>
      </w:r>
      <w:r w:rsidRPr="004F53AF">
        <w:t xml:space="preserve"> was perceived as significantly more </w:t>
      </w:r>
      <w:r w:rsidRPr="00E55D3E">
        <w:t>pleasant (M</w:t>
      </w:r>
      <w:r w:rsidRPr="00E55D3E">
        <w:rPr>
          <w:vertAlign w:val="subscript"/>
        </w:rPr>
        <w:t xml:space="preserve">lavender </w:t>
      </w:r>
      <w:r w:rsidRPr="00E55D3E">
        <w:t>= 4.48, SD = 1.25, M</w:t>
      </w:r>
      <w:r w:rsidRPr="00E55D3E">
        <w:rPr>
          <w:vertAlign w:val="subscript"/>
        </w:rPr>
        <w:t>turpentine</w:t>
      </w:r>
      <w:r w:rsidRPr="00E55D3E">
        <w:t xml:space="preserve">= 2.71, SD = 1.31; paired t(20) = 4.20, </w:t>
      </w:r>
      <w:r w:rsidRPr="00E55D3E">
        <w:rPr>
          <w:i/>
        </w:rPr>
        <w:t>p</w:t>
      </w:r>
      <w:r w:rsidRPr="00E55D3E">
        <w:t xml:space="preserve"> &lt; .001) and less chemical (M</w:t>
      </w:r>
      <w:r w:rsidRPr="00E55D3E">
        <w:rPr>
          <w:vertAlign w:val="subscript"/>
        </w:rPr>
        <w:t xml:space="preserve">lavender </w:t>
      </w:r>
      <w:r w:rsidRPr="00E55D3E">
        <w:t>= 3.95, SD = 1.40, M</w:t>
      </w:r>
      <w:r w:rsidRPr="00E55D3E">
        <w:rPr>
          <w:vertAlign w:val="subscript"/>
        </w:rPr>
        <w:t xml:space="preserve">turpentine </w:t>
      </w:r>
      <w:r w:rsidRPr="00E55D3E">
        <w:t xml:space="preserve">= 5.76, SD = 1.34,; paired t(20) = 4.28, </w:t>
      </w:r>
      <w:r w:rsidRPr="00E55D3E">
        <w:rPr>
          <w:i/>
        </w:rPr>
        <w:t>p</w:t>
      </w:r>
      <w:r w:rsidRPr="00E55D3E">
        <w:t xml:space="preserve"> &lt; .001) than turpentine.</w:t>
      </w:r>
      <w:r>
        <w:t xml:space="preserve"> Therefore, lavender and turpenti</w:t>
      </w:r>
      <w:r w:rsidR="00AF4FDA">
        <w:t>ne were picked as scent stimuli for Study</w:t>
      </w:r>
      <w:r w:rsidR="004717F4">
        <w:t xml:space="preserve"> </w:t>
      </w:r>
      <w:r w:rsidR="00A07B6B">
        <w:t>5</w:t>
      </w:r>
    </w:p>
    <w:p w14:paraId="2C3D0832" w14:textId="77777777" w:rsidR="004F70B2" w:rsidRPr="004F53AF" w:rsidRDefault="004F70B2" w:rsidP="007D2CFD">
      <w:pPr>
        <w:ind w:firstLine="0"/>
      </w:pPr>
    </w:p>
    <w:p w14:paraId="47D07658" w14:textId="7F381528" w:rsidR="00F248F3" w:rsidRDefault="00083BAC" w:rsidP="00083BAC">
      <w:pPr>
        <w:tabs>
          <w:tab w:val="center" w:pos="5227"/>
          <w:tab w:val="right" w:pos="9746"/>
        </w:tabs>
        <w:rPr>
          <w:b/>
          <w:sz w:val="28"/>
        </w:rPr>
      </w:pPr>
      <w:r>
        <w:rPr>
          <w:i/>
          <w:iCs/>
        </w:rPr>
        <w:tab/>
      </w:r>
      <w:r w:rsidR="00734935" w:rsidRPr="00F248F3">
        <w:rPr>
          <w:b/>
          <w:sz w:val="28"/>
        </w:rPr>
        <w:t>Web Appendix B</w:t>
      </w:r>
    </w:p>
    <w:p w14:paraId="6818560E" w14:textId="20AA01FF" w:rsidR="00083BAC" w:rsidRDefault="00901ABF" w:rsidP="00F248F3">
      <w:pPr>
        <w:tabs>
          <w:tab w:val="center" w:pos="5227"/>
          <w:tab w:val="right" w:pos="9746"/>
        </w:tabs>
        <w:jc w:val="center"/>
        <w:rPr>
          <w:i/>
          <w:iCs/>
        </w:rPr>
      </w:pPr>
      <w:r w:rsidRPr="008C2D1E">
        <w:rPr>
          <w:i/>
          <w:iCs/>
        </w:rPr>
        <w:t>STUDY RESULTS WITH THE FULL SAMPLE</w:t>
      </w:r>
    </w:p>
    <w:tbl>
      <w:tblPr>
        <w:tblW w:w="9540" w:type="dxa"/>
        <w:tblInd w:w="103" w:type="dxa"/>
        <w:tblLook w:val="04A0" w:firstRow="1" w:lastRow="0" w:firstColumn="1" w:lastColumn="0" w:noHBand="0" w:noVBand="1"/>
      </w:tblPr>
      <w:tblGrid>
        <w:gridCol w:w="1720"/>
        <w:gridCol w:w="2020"/>
        <w:gridCol w:w="2077"/>
        <w:gridCol w:w="83"/>
        <w:gridCol w:w="1820"/>
        <w:gridCol w:w="1820"/>
      </w:tblGrid>
      <w:tr w:rsidR="00083BAC" w:rsidRPr="00083BAC" w14:paraId="07BB9C64" w14:textId="77777777" w:rsidTr="00083BAC">
        <w:trPr>
          <w:trHeight w:val="300"/>
        </w:trPr>
        <w:tc>
          <w:tcPr>
            <w:tcW w:w="95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8AA48E8" w14:textId="3F7A2DE3" w:rsidR="00083BAC" w:rsidRPr="00083BAC" w:rsidRDefault="00083BAC" w:rsidP="00083BAC">
            <w:pPr>
              <w:autoSpaceDE/>
              <w:autoSpaceDN/>
              <w:adjustRightInd/>
              <w:spacing w:line="240" w:lineRule="auto"/>
              <w:ind w:firstLine="0"/>
              <w:jc w:val="center"/>
              <w:rPr>
                <w:rFonts w:ascii="Arial" w:eastAsia="Times New Roman" w:hAnsi="Arial" w:cs="Arial"/>
                <w:b/>
                <w:bCs/>
                <w:color w:val="000000"/>
                <w:sz w:val="18"/>
                <w:szCs w:val="18"/>
              </w:rPr>
            </w:pPr>
            <w:r w:rsidRPr="00083BAC">
              <w:rPr>
                <w:rFonts w:ascii="Arial" w:eastAsia="Times New Roman" w:hAnsi="Arial" w:cs="Arial"/>
                <w:b/>
                <w:bCs/>
                <w:color w:val="000000"/>
                <w:sz w:val="18"/>
                <w:szCs w:val="18"/>
              </w:rPr>
              <w:t>Study 1a</w:t>
            </w:r>
          </w:p>
        </w:tc>
      </w:tr>
      <w:tr w:rsidR="00083BAC" w:rsidRPr="00083BAC" w14:paraId="4CC2EE7A" w14:textId="77777777" w:rsidTr="00083BAC">
        <w:trPr>
          <w:trHeight w:val="300"/>
        </w:trPr>
        <w:tc>
          <w:tcPr>
            <w:tcW w:w="1720" w:type="dxa"/>
            <w:vMerge w:val="restart"/>
            <w:tcBorders>
              <w:top w:val="nil"/>
              <w:left w:val="single" w:sz="4" w:space="0" w:color="auto"/>
              <w:bottom w:val="single" w:sz="4" w:space="0" w:color="000000"/>
              <w:right w:val="nil"/>
            </w:tcBorders>
            <w:shd w:val="clear" w:color="000000" w:fill="FFFFFF"/>
            <w:vAlign w:val="center"/>
            <w:hideMark/>
          </w:tcPr>
          <w:p w14:paraId="436B4CF8"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c>
          <w:tcPr>
            <w:tcW w:w="4180" w:type="dxa"/>
            <w:gridSpan w:val="3"/>
            <w:tcBorders>
              <w:top w:val="single" w:sz="4" w:space="0" w:color="auto"/>
              <w:left w:val="nil"/>
              <w:bottom w:val="single" w:sz="4" w:space="0" w:color="auto"/>
              <w:right w:val="nil"/>
            </w:tcBorders>
            <w:shd w:val="clear" w:color="000000" w:fill="FFFFFF"/>
            <w:vAlign w:val="center"/>
            <w:hideMark/>
          </w:tcPr>
          <w:p w14:paraId="0674991E"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Product with expected scent: Candle</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14:paraId="4222D144"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Product with unexpected scent: Glass</w:t>
            </w:r>
          </w:p>
        </w:tc>
      </w:tr>
      <w:tr w:rsidR="00083BAC" w:rsidRPr="00083BAC" w14:paraId="46665221" w14:textId="77777777" w:rsidTr="00083BAC">
        <w:trPr>
          <w:trHeight w:val="300"/>
        </w:trPr>
        <w:tc>
          <w:tcPr>
            <w:tcW w:w="1720" w:type="dxa"/>
            <w:vMerge/>
            <w:tcBorders>
              <w:top w:val="nil"/>
              <w:left w:val="single" w:sz="4" w:space="0" w:color="auto"/>
              <w:bottom w:val="single" w:sz="4" w:space="0" w:color="000000"/>
              <w:right w:val="nil"/>
            </w:tcBorders>
            <w:vAlign w:val="center"/>
            <w:hideMark/>
          </w:tcPr>
          <w:p w14:paraId="6D4390D0"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54177B3D"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2160" w:type="dxa"/>
            <w:gridSpan w:val="2"/>
            <w:tcBorders>
              <w:top w:val="nil"/>
              <w:left w:val="nil"/>
              <w:bottom w:val="single" w:sz="4" w:space="0" w:color="auto"/>
              <w:right w:val="nil"/>
            </w:tcBorders>
            <w:shd w:val="clear" w:color="000000" w:fill="FFFFFF"/>
            <w:vAlign w:val="center"/>
            <w:hideMark/>
          </w:tcPr>
          <w:p w14:paraId="23DFC0C8"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c>
          <w:tcPr>
            <w:tcW w:w="1820" w:type="dxa"/>
            <w:tcBorders>
              <w:top w:val="nil"/>
              <w:left w:val="nil"/>
              <w:bottom w:val="single" w:sz="4" w:space="0" w:color="auto"/>
              <w:right w:val="nil"/>
            </w:tcBorders>
            <w:shd w:val="clear" w:color="000000" w:fill="FFFFFF"/>
            <w:vAlign w:val="center"/>
            <w:hideMark/>
          </w:tcPr>
          <w:p w14:paraId="59F38887"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1820" w:type="dxa"/>
            <w:tcBorders>
              <w:top w:val="nil"/>
              <w:left w:val="nil"/>
              <w:bottom w:val="single" w:sz="4" w:space="0" w:color="auto"/>
              <w:right w:val="single" w:sz="4" w:space="0" w:color="auto"/>
            </w:tcBorders>
            <w:shd w:val="clear" w:color="000000" w:fill="FFFFFF"/>
            <w:vAlign w:val="center"/>
            <w:hideMark/>
          </w:tcPr>
          <w:p w14:paraId="6EC99502"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r>
      <w:tr w:rsidR="00083BAC" w:rsidRPr="00083BAC" w14:paraId="2AB8AB30"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5E69A51C"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000000" w:fill="FFFFFF"/>
            <w:vAlign w:val="center"/>
            <w:hideMark/>
          </w:tcPr>
          <w:p w14:paraId="15F01D4F" w14:textId="4CC61835"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4.61 (1.62)</w:t>
            </w:r>
            <w:r w:rsidR="000606F9"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vAlign w:val="center"/>
            <w:hideMark/>
          </w:tcPr>
          <w:p w14:paraId="37A11606" w14:textId="5473B18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3.41 (1.34)</w:t>
            </w:r>
            <w:r w:rsidR="00867D10">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000000" w:fill="FFFFFF"/>
            <w:vAlign w:val="center"/>
            <w:hideMark/>
          </w:tcPr>
          <w:p w14:paraId="39D6B21B" w14:textId="2BC6F210"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4.26 (1.73)</w:t>
            </w:r>
            <w:r w:rsidR="00867D10"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vAlign w:val="center"/>
            <w:hideMark/>
          </w:tcPr>
          <w:p w14:paraId="7C7B8C0C" w14:textId="42A276E4"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4.02 (1.63)</w:t>
            </w:r>
            <w:r w:rsidR="005023FB">
              <w:rPr>
                <w:rFonts w:ascii="Arial" w:eastAsia="Times New Roman" w:hAnsi="Arial" w:cs="Arial"/>
                <w:color w:val="000000"/>
                <w:sz w:val="18"/>
                <w:szCs w:val="18"/>
                <w:vertAlign w:val="superscript"/>
              </w:rPr>
              <w:t xml:space="preserve"> a</w:t>
            </w:r>
          </w:p>
        </w:tc>
      </w:tr>
      <w:tr w:rsidR="00083BAC" w:rsidRPr="00083BAC" w14:paraId="0776C3B8"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098C0976"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000000" w:fill="FFFFFF"/>
            <w:vAlign w:val="center"/>
            <w:hideMark/>
          </w:tcPr>
          <w:p w14:paraId="5C53B01C" w14:textId="67B0574E"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4.29 (1.96)</w:t>
            </w:r>
            <w:r w:rsidR="000606F9"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vAlign w:val="center"/>
            <w:hideMark/>
          </w:tcPr>
          <w:p w14:paraId="1197FD83" w14:textId="736532D4"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3.28 (1.57)</w:t>
            </w:r>
            <w:r w:rsidR="00867D10">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000000" w:fill="FFFFFF"/>
            <w:vAlign w:val="center"/>
            <w:hideMark/>
          </w:tcPr>
          <w:p w14:paraId="0EE54E2E" w14:textId="2013DCDE"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3.59 (1.40)</w:t>
            </w:r>
            <w:r w:rsidR="000606F9"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vAlign w:val="center"/>
            <w:hideMark/>
          </w:tcPr>
          <w:p w14:paraId="0DF4E80C" w14:textId="282B970F"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3.88 (1.67)</w:t>
            </w:r>
            <w:r w:rsidR="005023FB">
              <w:rPr>
                <w:rFonts w:ascii="Arial" w:eastAsia="Times New Roman" w:hAnsi="Arial" w:cs="Arial"/>
                <w:color w:val="000000"/>
                <w:sz w:val="18"/>
                <w:szCs w:val="18"/>
                <w:vertAlign w:val="superscript"/>
              </w:rPr>
              <w:t xml:space="preserve"> a</w:t>
            </w:r>
          </w:p>
        </w:tc>
      </w:tr>
      <w:tr w:rsidR="00083BAC" w:rsidRPr="00083BAC" w14:paraId="3FC98D8A"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723F1586" w14:textId="6E784270"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Preference</w:t>
            </w:r>
          </w:p>
        </w:tc>
        <w:tc>
          <w:tcPr>
            <w:tcW w:w="2020" w:type="dxa"/>
            <w:tcBorders>
              <w:top w:val="nil"/>
              <w:left w:val="nil"/>
              <w:bottom w:val="nil"/>
              <w:right w:val="nil"/>
            </w:tcBorders>
            <w:shd w:val="clear" w:color="000000" w:fill="FFFFFF"/>
            <w:vAlign w:val="center"/>
            <w:hideMark/>
          </w:tcPr>
          <w:p w14:paraId="7929B1E8" w14:textId="43A22CB1" w:rsidR="00083BAC" w:rsidRPr="00083BAC" w:rsidRDefault="000606F9"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59.32 (41.07) </w:t>
            </w:r>
            <w:r w:rsidR="00CC32CE" w:rsidRPr="00083BAC">
              <w:rPr>
                <w:rFonts w:ascii="Arial" w:eastAsia="Times New Roman" w:hAnsi="Arial" w:cs="Arial"/>
                <w:color w:val="000000"/>
                <w:sz w:val="18"/>
                <w:szCs w:val="18"/>
                <w:vertAlign w:val="superscript"/>
              </w:rPr>
              <w:t>a</w:t>
            </w:r>
          </w:p>
        </w:tc>
        <w:tc>
          <w:tcPr>
            <w:tcW w:w="2160" w:type="dxa"/>
            <w:gridSpan w:val="2"/>
            <w:tcBorders>
              <w:top w:val="nil"/>
              <w:left w:val="nil"/>
              <w:bottom w:val="nil"/>
              <w:right w:val="nil"/>
            </w:tcBorders>
            <w:shd w:val="clear" w:color="000000" w:fill="FFFFFF"/>
            <w:vAlign w:val="center"/>
            <w:hideMark/>
          </w:tcPr>
          <w:p w14:paraId="4F9B17A1" w14:textId="6B92CBB5"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48.38 (37.92)</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vAlign w:val="center"/>
            <w:hideMark/>
          </w:tcPr>
          <w:p w14:paraId="0BE64931" w14:textId="36D8A1B0"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35.02 (33.25)</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vAlign w:val="center"/>
            <w:hideMark/>
          </w:tcPr>
          <w:p w14:paraId="1C929E24" w14:textId="6791D072"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35.30 (34.54)</w:t>
            </w:r>
            <w:r w:rsidR="00CC32CE" w:rsidRPr="00083BAC">
              <w:rPr>
                <w:rFonts w:ascii="Arial" w:eastAsia="Times New Roman" w:hAnsi="Arial" w:cs="Arial"/>
                <w:color w:val="000000"/>
                <w:sz w:val="18"/>
                <w:szCs w:val="18"/>
                <w:vertAlign w:val="superscript"/>
              </w:rPr>
              <w:t xml:space="preserve"> a</w:t>
            </w:r>
          </w:p>
        </w:tc>
      </w:tr>
      <w:tr w:rsidR="00083BAC" w:rsidRPr="00083BAC" w14:paraId="2D4FE301"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3247C565"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Imagery vividness</w:t>
            </w:r>
          </w:p>
        </w:tc>
        <w:tc>
          <w:tcPr>
            <w:tcW w:w="2020" w:type="dxa"/>
            <w:tcBorders>
              <w:top w:val="nil"/>
              <w:left w:val="nil"/>
              <w:bottom w:val="nil"/>
              <w:right w:val="nil"/>
            </w:tcBorders>
            <w:shd w:val="clear" w:color="000000" w:fill="FFFFFF"/>
            <w:vAlign w:val="center"/>
            <w:hideMark/>
          </w:tcPr>
          <w:p w14:paraId="066C7A81" w14:textId="5B80635E"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3.99 (1.68)</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vAlign w:val="center"/>
            <w:hideMark/>
          </w:tcPr>
          <w:p w14:paraId="0AA44CEE" w14:textId="73EF6BD6"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4.24 (1.32)</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vAlign w:val="center"/>
            <w:hideMark/>
          </w:tcPr>
          <w:p w14:paraId="5C28046D" w14:textId="44EE7541"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3.44 (1.40)</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vAlign w:val="center"/>
            <w:hideMark/>
          </w:tcPr>
          <w:p w14:paraId="063EABC2" w14:textId="41A01F99"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3.38 (1.55)</w:t>
            </w:r>
            <w:r w:rsidR="00CC32CE" w:rsidRPr="00083BAC">
              <w:rPr>
                <w:rFonts w:ascii="Arial" w:eastAsia="Times New Roman" w:hAnsi="Arial" w:cs="Arial"/>
                <w:color w:val="000000"/>
                <w:sz w:val="18"/>
                <w:szCs w:val="18"/>
                <w:vertAlign w:val="superscript"/>
              </w:rPr>
              <w:t xml:space="preserve"> a</w:t>
            </w:r>
          </w:p>
        </w:tc>
      </w:tr>
      <w:tr w:rsidR="00083BAC" w:rsidRPr="00083BAC" w14:paraId="689B7042"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6CC479AC"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Imagery elaboration</w:t>
            </w:r>
          </w:p>
        </w:tc>
        <w:tc>
          <w:tcPr>
            <w:tcW w:w="2020" w:type="dxa"/>
            <w:tcBorders>
              <w:top w:val="nil"/>
              <w:left w:val="nil"/>
              <w:bottom w:val="nil"/>
              <w:right w:val="nil"/>
            </w:tcBorders>
            <w:shd w:val="clear" w:color="000000" w:fill="FFFFFF"/>
            <w:vAlign w:val="center"/>
            <w:hideMark/>
          </w:tcPr>
          <w:p w14:paraId="487CB34B" w14:textId="6814BAE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43.70 (29.21)</w:t>
            </w:r>
            <w:r w:rsidR="00CC32CE">
              <w:rPr>
                <w:rFonts w:ascii="Arial" w:eastAsia="Times New Roman" w:hAnsi="Arial" w:cs="Arial"/>
                <w:color w:val="000000"/>
                <w:sz w:val="18"/>
                <w:szCs w:val="18"/>
                <w:vertAlign w:val="superscript"/>
              </w:rPr>
              <w:t xml:space="preserve"> </w:t>
            </w:r>
            <w:r w:rsidR="00CC32CE" w:rsidRPr="00083BAC">
              <w:rPr>
                <w:rFonts w:ascii="Arial" w:eastAsia="Times New Roman" w:hAnsi="Arial" w:cs="Arial"/>
                <w:color w:val="000000"/>
                <w:sz w:val="18"/>
                <w:szCs w:val="18"/>
                <w:vertAlign w:val="superscript"/>
              </w:rPr>
              <w:t>a</w:t>
            </w:r>
          </w:p>
        </w:tc>
        <w:tc>
          <w:tcPr>
            <w:tcW w:w="2160" w:type="dxa"/>
            <w:gridSpan w:val="2"/>
            <w:tcBorders>
              <w:top w:val="nil"/>
              <w:left w:val="nil"/>
              <w:bottom w:val="nil"/>
              <w:right w:val="nil"/>
            </w:tcBorders>
            <w:shd w:val="clear" w:color="000000" w:fill="FFFFFF"/>
            <w:vAlign w:val="center"/>
            <w:hideMark/>
          </w:tcPr>
          <w:p w14:paraId="72F72F2A" w14:textId="4F23FCF5"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35.98 (24.80)</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vAlign w:val="center"/>
            <w:hideMark/>
          </w:tcPr>
          <w:p w14:paraId="0FD9662E" w14:textId="0E99761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44.90 (25.97)</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vAlign w:val="center"/>
            <w:hideMark/>
          </w:tcPr>
          <w:p w14:paraId="2231B938" w14:textId="26CCBE62"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44.51 (25.38)</w:t>
            </w:r>
            <w:r w:rsidR="00CC32CE" w:rsidRPr="00083BAC">
              <w:rPr>
                <w:rFonts w:ascii="Arial" w:eastAsia="Times New Roman" w:hAnsi="Arial" w:cs="Arial"/>
                <w:color w:val="000000"/>
                <w:sz w:val="18"/>
                <w:szCs w:val="18"/>
                <w:vertAlign w:val="superscript"/>
              </w:rPr>
              <w:t xml:space="preserve"> a</w:t>
            </w:r>
          </w:p>
        </w:tc>
      </w:tr>
      <w:tr w:rsidR="00083BAC" w:rsidRPr="00083BAC" w14:paraId="3BD931E3"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2E2E88CB"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Affect</w:t>
            </w:r>
          </w:p>
        </w:tc>
        <w:tc>
          <w:tcPr>
            <w:tcW w:w="2020" w:type="dxa"/>
            <w:tcBorders>
              <w:top w:val="nil"/>
              <w:left w:val="nil"/>
              <w:bottom w:val="nil"/>
              <w:right w:val="nil"/>
            </w:tcBorders>
            <w:shd w:val="clear" w:color="000000" w:fill="FFFFFF"/>
            <w:noWrap/>
            <w:vAlign w:val="center"/>
            <w:hideMark/>
          </w:tcPr>
          <w:p w14:paraId="4A428E0A" w14:textId="7A944D10"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2.82 (1.28)</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noWrap/>
            <w:vAlign w:val="center"/>
            <w:hideMark/>
          </w:tcPr>
          <w:p w14:paraId="764FFB9B" w14:textId="67B3E6F5"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3.13 (1.15)</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noWrap/>
            <w:vAlign w:val="center"/>
            <w:hideMark/>
          </w:tcPr>
          <w:p w14:paraId="757471AD" w14:textId="2F7F2BED"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3.18 (1.39)</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noWrap/>
            <w:vAlign w:val="center"/>
            <w:hideMark/>
          </w:tcPr>
          <w:p w14:paraId="0F39EA2B" w14:textId="694E35B5"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3.16 (1.19)</w:t>
            </w:r>
            <w:r w:rsidR="00CC32CE" w:rsidRPr="00083BAC">
              <w:rPr>
                <w:rFonts w:ascii="Arial" w:eastAsia="Times New Roman" w:hAnsi="Arial" w:cs="Arial"/>
                <w:color w:val="000000"/>
                <w:sz w:val="18"/>
                <w:szCs w:val="18"/>
                <w:vertAlign w:val="superscript"/>
              </w:rPr>
              <w:t xml:space="preserve"> a</w:t>
            </w:r>
          </w:p>
        </w:tc>
      </w:tr>
      <w:tr w:rsidR="00083BAC" w:rsidRPr="00083BAC" w14:paraId="6B753FED"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165BA922"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Arousal: stimulated</w:t>
            </w:r>
          </w:p>
        </w:tc>
        <w:tc>
          <w:tcPr>
            <w:tcW w:w="2020" w:type="dxa"/>
            <w:tcBorders>
              <w:top w:val="nil"/>
              <w:left w:val="nil"/>
              <w:bottom w:val="nil"/>
              <w:right w:val="nil"/>
            </w:tcBorders>
            <w:shd w:val="clear" w:color="000000" w:fill="FFFFFF"/>
            <w:noWrap/>
            <w:vAlign w:val="center"/>
            <w:hideMark/>
          </w:tcPr>
          <w:p w14:paraId="557444C2" w14:textId="46B27EC3"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2.85 (1.55)</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noWrap/>
            <w:vAlign w:val="center"/>
            <w:hideMark/>
          </w:tcPr>
          <w:p w14:paraId="687EA449" w14:textId="04884E6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3.27 (1.58)</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noWrap/>
            <w:vAlign w:val="center"/>
            <w:hideMark/>
          </w:tcPr>
          <w:p w14:paraId="5D716E3E" w14:textId="03CF7DB6"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2.98 (1.53)</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noWrap/>
            <w:vAlign w:val="center"/>
            <w:hideMark/>
          </w:tcPr>
          <w:p w14:paraId="639F25AD" w14:textId="59D69B9C"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2.91 (1.55)</w:t>
            </w:r>
            <w:r w:rsidR="00CC32CE" w:rsidRPr="00083BAC">
              <w:rPr>
                <w:rFonts w:ascii="Arial" w:eastAsia="Times New Roman" w:hAnsi="Arial" w:cs="Arial"/>
                <w:color w:val="000000"/>
                <w:sz w:val="18"/>
                <w:szCs w:val="18"/>
                <w:vertAlign w:val="superscript"/>
              </w:rPr>
              <w:t xml:space="preserve"> a</w:t>
            </w:r>
          </w:p>
        </w:tc>
      </w:tr>
      <w:tr w:rsidR="00083BAC" w:rsidRPr="00083BAC" w14:paraId="78DF096C"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0C225E63"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Arousal: excited</w:t>
            </w:r>
          </w:p>
        </w:tc>
        <w:tc>
          <w:tcPr>
            <w:tcW w:w="2020" w:type="dxa"/>
            <w:tcBorders>
              <w:top w:val="nil"/>
              <w:left w:val="nil"/>
              <w:bottom w:val="nil"/>
              <w:right w:val="nil"/>
            </w:tcBorders>
            <w:shd w:val="clear" w:color="000000" w:fill="FFFFFF"/>
            <w:noWrap/>
            <w:vAlign w:val="center"/>
            <w:hideMark/>
          </w:tcPr>
          <w:p w14:paraId="1D8BB609" w14:textId="23032274"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3.38 (1.66)</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noWrap/>
            <w:vAlign w:val="center"/>
            <w:hideMark/>
          </w:tcPr>
          <w:p w14:paraId="13D34858" w14:textId="1C829B3D"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3.39 (1.46)</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noWrap/>
            <w:vAlign w:val="center"/>
            <w:hideMark/>
          </w:tcPr>
          <w:p w14:paraId="2B8B1FFA" w14:textId="2682AFA9"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3.38 (1.50)</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noWrap/>
            <w:vAlign w:val="center"/>
            <w:hideMark/>
          </w:tcPr>
          <w:p w14:paraId="135682A7" w14:textId="69C7229B"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3.17 (1.76)</w:t>
            </w:r>
            <w:r w:rsidR="00CC32CE" w:rsidRPr="00083BAC">
              <w:rPr>
                <w:rFonts w:ascii="Arial" w:eastAsia="Times New Roman" w:hAnsi="Arial" w:cs="Arial"/>
                <w:color w:val="000000"/>
                <w:sz w:val="18"/>
                <w:szCs w:val="18"/>
                <w:vertAlign w:val="superscript"/>
              </w:rPr>
              <w:t xml:space="preserve"> a</w:t>
            </w:r>
          </w:p>
        </w:tc>
      </w:tr>
      <w:tr w:rsidR="00083BAC" w:rsidRPr="00083BAC" w14:paraId="7E352743"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1F795C63"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Arousal: wide awake</w:t>
            </w:r>
          </w:p>
        </w:tc>
        <w:tc>
          <w:tcPr>
            <w:tcW w:w="2020" w:type="dxa"/>
            <w:tcBorders>
              <w:top w:val="nil"/>
              <w:left w:val="nil"/>
              <w:bottom w:val="nil"/>
              <w:right w:val="nil"/>
            </w:tcBorders>
            <w:shd w:val="clear" w:color="000000" w:fill="FFFFFF"/>
            <w:noWrap/>
            <w:vAlign w:val="center"/>
            <w:hideMark/>
          </w:tcPr>
          <w:p w14:paraId="0DDA07E0" w14:textId="0C57E30B"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4.02 (1.65)</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noWrap/>
            <w:vAlign w:val="center"/>
            <w:hideMark/>
          </w:tcPr>
          <w:p w14:paraId="006CE1EA" w14:textId="023D36F6"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3.73 (1.70)</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noWrap/>
            <w:vAlign w:val="center"/>
            <w:hideMark/>
          </w:tcPr>
          <w:p w14:paraId="6C2370B2" w14:textId="116289D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3.82 (1.70)</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noWrap/>
            <w:vAlign w:val="center"/>
            <w:hideMark/>
          </w:tcPr>
          <w:p w14:paraId="26A760B1" w14:textId="4334ACAA"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3.65 (1.62)</w:t>
            </w:r>
            <w:r w:rsidR="00CC32CE" w:rsidRPr="00083BAC">
              <w:rPr>
                <w:rFonts w:ascii="Arial" w:eastAsia="Times New Roman" w:hAnsi="Arial" w:cs="Arial"/>
                <w:color w:val="000000"/>
                <w:sz w:val="18"/>
                <w:szCs w:val="18"/>
                <w:vertAlign w:val="superscript"/>
              </w:rPr>
              <w:t xml:space="preserve"> a</w:t>
            </w:r>
          </w:p>
        </w:tc>
      </w:tr>
      <w:tr w:rsidR="00083BAC" w:rsidRPr="00083BAC" w14:paraId="26EE587C"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583021AF"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Arousal: aroused</w:t>
            </w:r>
          </w:p>
        </w:tc>
        <w:tc>
          <w:tcPr>
            <w:tcW w:w="2020" w:type="dxa"/>
            <w:tcBorders>
              <w:top w:val="nil"/>
              <w:left w:val="nil"/>
              <w:bottom w:val="nil"/>
              <w:right w:val="nil"/>
            </w:tcBorders>
            <w:shd w:val="clear" w:color="000000" w:fill="FFFFFF"/>
            <w:noWrap/>
            <w:vAlign w:val="center"/>
            <w:hideMark/>
          </w:tcPr>
          <w:p w14:paraId="49892970" w14:textId="2C12E40C"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3.77 (1.13)</w:t>
            </w:r>
            <w:r w:rsidR="00CC32CE"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noWrap/>
            <w:vAlign w:val="center"/>
            <w:hideMark/>
          </w:tcPr>
          <w:p w14:paraId="2E0798FC" w14:textId="63808A94" w:rsidR="00083BAC"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3.63 (</w:t>
            </w:r>
            <w:r w:rsidR="00083BAC" w:rsidRPr="00083BAC">
              <w:rPr>
                <w:rFonts w:ascii="Arial" w:eastAsia="Times New Roman" w:hAnsi="Arial" w:cs="Arial"/>
                <w:color w:val="000000"/>
                <w:sz w:val="18"/>
                <w:szCs w:val="18"/>
              </w:rPr>
              <w:t>.94)</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000000" w:fill="FFFFFF"/>
            <w:noWrap/>
            <w:vAlign w:val="center"/>
            <w:hideMark/>
          </w:tcPr>
          <w:p w14:paraId="7484D994" w14:textId="267C480F" w:rsidR="00083BAC"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3.53 (</w:t>
            </w:r>
            <w:r w:rsidR="00083BAC" w:rsidRPr="00083BAC">
              <w:rPr>
                <w:rFonts w:ascii="Arial" w:eastAsia="Times New Roman" w:hAnsi="Arial" w:cs="Arial"/>
                <w:color w:val="000000"/>
                <w:sz w:val="18"/>
                <w:szCs w:val="18"/>
              </w:rPr>
              <w:t>.99)</w:t>
            </w:r>
            <w:r w:rsidR="00CC32CE"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000000" w:fill="FFFFFF"/>
            <w:noWrap/>
            <w:vAlign w:val="center"/>
            <w:hideMark/>
          </w:tcPr>
          <w:p w14:paraId="279C0165" w14:textId="58293FB3"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3.28 (1.03)</w:t>
            </w:r>
            <w:r w:rsidR="00CC32CE" w:rsidRPr="00083BAC">
              <w:rPr>
                <w:rFonts w:ascii="Arial" w:eastAsia="Times New Roman" w:hAnsi="Arial" w:cs="Arial"/>
                <w:color w:val="000000"/>
                <w:sz w:val="18"/>
                <w:szCs w:val="18"/>
                <w:vertAlign w:val="superscript"/>
              </w:rPr>
              <w:t xml:space="preserve"> a</w:t>
            </w:r>
          </w:p>
        </w:tc>
      </w:tr>
      <w:tr w:rsidR="00083BAC" w:rsidRPr="00083BAC" w14:paraId="4A5DC45D" w14:textId="77777777" w:rsidTr="00083BAC">
        <w:trPr>
          <w:trHeight w:val="225"/>
        </w:trPr>
        <w:tc>
          <w:tcPr>
            <w:tcW w:w="1720" w:type="dxa"/>
            <w:tcBorders>
              <w:top w:val="nil"/>
              <w:left w:val="single" w:sz="4" w:space="0" w:color="auto"/>
              <w:bottom w:val="single" w:sz="4" w:space="0" w:color="auto"/>
              <w:right w:val="nil"/>
            </w:tcBorders>
            <w:shd w:val="clear" w:color="000000" w:fill="FFFFFF"/>
            <w:vAlign w:val="center"/>
            <w:hideMark/>
          </w:tcPr>
          <w:p w14:paraId="20C549E4"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Engagement</w:t>
            </w:r>
          </w:p>
        </w:tc>
        <w:tc>
          <w:tcPr>
            <w:tcW w:w="2020" w:type="dxa"/>
            <w:tcBorders>
              <w:top w:val="nil"/>
              <w:left w:val="nil"/>
              <w:bottom w:val="single" w:sz="4" w:space="0" w:color="auto"/>
              <w:right w:val="nil"/>
            </w:tcBorders>
            <w:shd w:val="clear" w:color="000000" w:fill="FFFFFF"/>
            <w:noWrap/>
            <w:vAlign w:val="center"/>
            <w:hideMark/>
          </w:tcPr>
          <w:p w14:paraId="4BB0762F" w14:textId="1699A77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37.29 (73.78)</w:t>
            </w:r>
            <w:r>
              <w:rPr>
                <w:rFonts w:ascii="Arial" w:eastAsia="Times New Roman" w:hAnsi="Arial" w:cs="Arial"/>
                <w:color w:val="000000"/>
                <w:sz w:val="18"/>
                <w:szCs w:val="18"/>
              </w:rPr>
              <w:t xml:space="preserve"> </w:t>
            </w:r>
            <w:r w:rsidRPr="00083BAC">
              <w:rPr>
                <w:rFonts w:ascii="Arial" w:eastAsia="Times New Roman" w:hAnsi="Arial" w:cs="Arial"/>
                <w:color w:val="000000"/>
                <w:sz w:val="18"/>
                <w:szCs w:val="18"/>
                <w:vertAlign w:val="superscript"/>
              </w:rPr>
              <w:t>a</w:t>
            </w:r>
          </w:p>
        </w:tc>
        <w:tc>
          <w:tcPr>
            <w:tcW w:w="2160" w:type="dxa"/>
            <w:gridSpan w:val="2"/>
            <w:tcBorders>
              <w:top w:val="nil"/>
              <w:left w:val="nil"/>
              <w:bottom w:val="single" w:sz="4" w:space="0" w:color="auto"/>
              <w:right w:val="nil"/>
            </w:tcBorders>
            <w:shd w:val="clear" w:color="000000" w:fill="FFFFFF"/>
            <w:noWrap/>
            <w:vAlign w:val="center"/>
            <w:hideMark/>
          </w:tcPr>
          <w:p w14:paraId="4BB2D86B" w14:textId="7087E9BB"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19.84 (12.85)</w:t>
            </w:r>
            <w:r>
              <w:rPr>
                <w:rFonts w:ascii="Arial" w:eastAsia="Times New Roman" w:hAnsi="Arial" w:cs="Arial"/>
                <w:color w:val="000000"/>
                <w:sz w:val="18"/>
                <w:szCs w:val="18"/>
              </w:rPr>
              <w:t xml:space="preserve"> </w:t>
            </w:r>
            <w:r w:rsidRPr="00083BAC">
              <w:rPr>
                <w:rFonts w:ascii="Arial" w:eastAsia="Times New Roman" w:hAnsi="Arial" w:cs="Arial"/>
                <w:color w:val="000000"/>
                <w:sz w:val="18"/>
                <w:szCs w:val="18"/>
                <w:vertAlign w:val="superscript"/>
              </w:rPr>
              <w:t>a</w:t>
            </w:r>
          </w:p>
        </w:tc>
        <w:tc>
          <w:tcPr>
            <w:tcW w:w="1820" w:type="dxa"/>
            <w:tcBorders>
              <w:top w:val="nil"/>
              <w:left w:val="nil"/>
              <w:bottom w:val="single" w:sz="4" w:space="0" w:color="auto"/>
              <w:right w:val="nil"/>
            </w:tcBorders>
            <w:shd w:val="clear" w:color="000000" w:fill="FFFFFF"/>
            <w:noWrap/>
            <w:vAlign w:val="center"/>
            <w:hideMark/>
          </w:tcPr>
          <w:p w14:paraId="27255791" w14:textId="291E8DFE"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29.38 (22.42)</w:t>
            </w:r>
            <w:r>
              <w:rPr>
                <w:rFonts w:ascii="Arial" w:eastAsia="Times New Roman" w:hAnsi="Arial" w:cs="Arial"/>
                <w:color w:val="000000"/>
                <w:sz w:val="18"/>
                <w:szCs w:val="18"/>
              </w:rPr>
              <w:t xml:space="preserve"> </w:t>
            </w:r>
            <w:r w:rsidRPr="00083BAC">
              <w:rPr>
                <w:rFonts w:ascii="Arial" w:eastAsia="Times New Roman" w:hAnsi="Arial" w:cs="Arial"/>
                <w:color w:val="000000"/>
                <w:sz w:val="18"/>
                <w:szCs w:val="18"/>
                <w:vertAlign w:val="superscript"/>
              </w:rPr>
              <w:t>a</w:t>
            </w:r>
          </w:p>
        </w:tc>
        <w:tc>
          <w:tcPr>
            <w:tcW w:w="1820" w:type="dxa"/>
            <w:tcBorders>
              <w:top w:val="nil"/>
              <w:left w:val="nil"/>
              <w:bottom w:val="single" w:sz="4" w:space="0" w:color="auto"/>
              <w:right w:val="single" w:sz="4" w:space="0" w:color="auto"/>
            </w:tcBorders>
            <w:shd w:val="clear" w:color="000000" w:fill="FFFFFF"/>
            <w:noWrap/>
            <w:vAlign w:val="center"/>
            <w:hideMark/>
          </w:tcPr>
          <w:p w14:paraId="5E9D0F38" w14:textId="485D0C6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20.64 (7.94)</w:t>
            </w:r>
            <w:r>
              <w:rPr>
                <w:rFonts w:ascii="Arial" w:eastAsia="Times New Roman" w:hAnsi="Arial" w:cs="Arial"/>
                <w:color w:val="000000"/>
                <w:sz w:val="18"/>
                <w:szCs w:val="18"/>
              </w:rPr>
              <w:t xml:space="preserve"> </w:t>
            </w:r>
            <w:r>
              <w:rPr>
                <w:rFonts w:ascii="Arial" w:eastAsia="Times New Roman" w:hAnsi="Arial" w:cs="Arial"/>
                <w:color w:val="000000"/>
                <w:sz w:val="18"/>
                <w:szCs w:val="18"/>
                <w:vertAlign w:val="superscript"/>
              </w:rPr>
              <w:t>b</w:t>
            </w:r>
          </w:p>
        </w:tc>
      </w:tr>
      <w:tr w:rsidR="00083BAC" w:rsidRPr="00083BAC" w14:paraId="48AF41C9" w14:textId="77777777" w:rsidTr="00083BAC">
        <w:trPr>
          <w:trHeight w:val="300"/>
        </w:trPr>
        <w:tc>
          <w:tcPr>
            <w:tcW w:w="95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A4308A4" w14:textId="33899086" w:rsidR="00083BAC" w:rsidRPr="00083BAC" w:rsidRDefault="00083BAC" w:rsidP="00083BAC">
            <w:pPr>
              <w:autoSpaceDE/>
              <w:autoSpaceDN/>
              <w:adjustRightInd/>
              <w:spacing w:line="240" w:lineRule="auto"/>
              <w:ind w:firstLine="0"/>
              <w:jc w:val="center"/>
              <w:rPr>
                <w:rFonts w:ascii="Arial" w:eastAsia="Times New Roman" w:hAnsi="Arial" w:cs="Arial"/>
                <w:b/>
                <w:bCs/>
                <w:color w:val="000000"/>
                <w:sz w:val="18"/>
                <w:szCs w:val="18"/>
              </w:rPr>
            </w:pPr>
            <w:r w:rsidRPr="00083BAC">
              <w:rPr>
                <w:rFonts w:ascii="Arial" w:eastAsia="Times New Roman" w:hAnsi="Arial" w:cs="Arial"/>
                <w:b/>
                <w:bCs/>
                <w:color w:val="000000"/>
                <w:sz w:val="18"/>
                <w:szCs w:val="18"/>
              </w:rPr>
              <w:t>Study 1b</w:t>
            </w:r>
          </w:p>
        </w:tc>
      </w:tr>
      <w:tr w:rsidR="00083BAC" w:rsidRPr="00083BAC" w14:paraId="251AAD61" w14:textId="77777777" w:rsidTr="00083BAC">
        <w:trPr>
          <w:trHeight w:val="300"/>
        </w:trPr>
        <w:tc>
          <w:tcPr>
            <w:tcW w:w="1720" w:type="dxa"/>
            <w:vMerge w:val="restart"/>
            <w:tcBorders>
              <w:top w:val="nil"/>
              <w:left w:val="single" w:sz="4" w:space="0" w:color="auto"/>
              <w:bottom w:val="single" w:sz="4" w:space="0" w:color="000000"/>
              <w:right w:val="nil"/>
            </w:tcBorders>
            <w:shd w:val="clear" w:color="000000" w:fill="FFFFFF"/>
            <w:vAlign w:val="center"/>
            <w:hideMark/>
          </w:tcPr>
          <w:p w14:paraId="067B9D6E"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c>
          <w:tcPr>
            <w:tcW w:w="4180" w:type="dxa"/>
            <w:gridSpan w:val="3"/>
            <w:tcBorders>
              <w:top w:val="single" w:sz="4" w:space="0" w:color="auto"/>
              <w:left w:val="nil"/>
              <w:bottom w:val="single" w:sz="4" w:space="0" w:color="auto"/>
              <w:right w:val="nil"/>
            </w:tcBorders>
            <w:shd w:val="clear" w:color="000000" w:fill="FFFFFF"/>
            <w:vAlign w:val="center"/>
            <w:hideMark/>
          </w:tcPr>
          <w:p w14:paraId="4F533D88"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Product with expected scent: Candle</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14:paraId="476C6991"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Product with unexpected scent: Glass</w:t>
            </w:r>
          </w:p>
        </w:tc>
      </w:tr>
      <w:tr w:rsidR="00083BAC" w:rsidRPr="00083BAC" w14:paraId="309FACFC" w14:textId="77777777" w:rsidTr="00083BAC">
        <w:trPr>
          <w:trHeight w:val="300"/>
        </w:trPr>
        <w:tc>
          <w:tcPr>
            <w:tcW w:w="1720" w:type="dxa"/>
            <w:vMerge/>
            <w:tcBorders>
              <w:top w:val="nil"/>
              <w:left w:val="single" w:sz="4" w:space="0" w:color="auto"/>
              <w:bottom w:val="single" w:sz="4" w:space="0" w:color="000000"/>
              <w:right w:val="nil"/>
            </w:tcBorders>
            <w:vAlign w:val="center"/>
            <w:hideMark/>
          </w:tcPr>
          <w:p w14:paraId="0B7A2394"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67B3A73A"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2160" w:type="dxa"/>
            <w:gridSpan w:val="2"/>
            <w:tcBorders>
              <w:top w:val="nil"/>
              <w:left w:val="nil"/>
              <w:bottom w:val="single" w:sz="4" w:space="0" w:color="auto"/>
              <w:right w:val="nil"/>
            </w:tcBorders>
            <w:shd w:val="clear" w:color="000000" w:fill="FFFFFF"/>
            <w:vAlign w:val="center"/>
            <w:hideMark/>
          </w:tcPr>
          <w:p w14:paraId="72233A54"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c>
          <w:tcPr>
            <w:tcW w:w="1820" w:type="dxa"/>
            <w:tcBorders>
              <w:top w:val="nil"/>
              <w:left w:val="nil"/>
              <w:bottom w:val="single" w:sz="4" w:space="0" w:color="auto"/>
              <w:right w:val="nil"/>
            </w:tcBorders>
            <w:shd w:val="clear" w:color="000000" w:fill="FFFFFF"/>
            <w:vAlign w:val="center"/>
            <w:hideMark/>
          </w:tcPr>
          <w:p w14:paraId="4C8195B0"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1820" w:type="dxa"/>
            <w:tcBorders>
              <w:top w:val="nil"/>
              <w:left w:val="nil"/>
              <w:bottom w:val="single" w:sz="4" w:space="0" w:color="auto"/>
              <w:right w:val="single" w:sz="4" w:space="0" w:color="auto"/>
            </w:tcBorders>
            <w:shd w:val="clear" w:color="000000" w:fill="FFFFFF"/>
            <w:vAlign w:val="center"/>
            <w:hideMark/>
          </w:tcPr>
          <w:p w14:paraId="22584D71"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r>
      <w:tr w:rsidR="00083BAC" w:rsidRPr="00083BAC" w14:paraId="00CCCC7F"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78BC1D94"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auto" w:fill="auto"/>
            <w:vAlign w:val="center"/>
            <w:hideMark/>
          </w:tcPr>
          <w:p w14:paraId="63C7B564"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5.18 (1.34)</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7F86BC7A"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4.04 (1.65)</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auto" w:fill="auto"/>
            <w:vAlign w:val="center"/>
            <w:hideMark/>
          </w:tcPr>
          <w:p w14:paraId="6EF99DE3"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4.66 (1.24)</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792AFA2F"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4.72 (1.29)</w:t>
            </w:r>
            <w:r w:rsidRPr="00083BAC">
              <w:rPr>
                <w:rFonts w:ascii="Arial" w:eastAsia="Times New Roman" w:hAnsi="Arial" w:cs="Arial"/>
                <w:color w:val="000000"/>
                <w:sz w:val="18"/>
                <w:szCs w:val="18"/>
                <w:vertAlign w:val="superscript"/>
              </w:rPr>
              <w:t xml:space="preserve"> a</w:t>
            </w:r>
          </w:p>
        </w:tc>
      </w:tr>
      <w:tr w:rsidR="00083BAC" w:rsidRPr="00083BAC" w14:paraId="4C5B6383"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4BCDDB82"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auto" w:fill="auto"/>
            <w:vAlign w:val="center"/>
            <w:hideMark/>
          </w:tcPr>
          <w:p w14:paraId="336AECFC"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4.45 (1.37)</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28124DEC"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3.56 (1.69)</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auto" w:fill="auto"/>
            <w:vAlign w:val="center"/>
            <w:hideMark/>
          </w:tcPr>
          <w:p w14:paraId="6144306C"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4.07 (1.34)</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10028956"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3.96 (1.39)</w:t>
            </w:r>
            <w:r w:rsidRPr="00083BAC">
              <w:rPr>
                <w:rFonts w:ascii="Arial" w:eastAsia="Times New Roman" w:hAnsi="Arial" w:cs="Arial"/>
                <w:color w:val="000000"/>
                <w:sz w:val="18"/>
                <w:szCs w:val="18"/>
                <w:vertAlign w:val="superscript"/>
              </w:rPr>
              <w:t xml:space="preserve"> a</w:t>
            </w:r>
          </w:p>
        </w:tc>
      </w:tr>
      <w:tr w:rsidR="00083BAC" w:rsidRPr="00083BAC" w14:paraId="224A8D48"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69056610" w14:textId="586717DD"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Preference </w:t>
            </w:r>
          </w:p>
        </w:tc>
        <w:tc>
          <w:tcPr>
            <w:tcW w:w="2020" w:type="dxa"/>
            <w:tcBorders>
              <w:top w:val="nil"/>
              <w:left w:val="nil"/>
              <w:bottom w:val="nil"/>
              <w:right w:val="nil"/>
            </w:tcBorders>
            <w:shd w:val="clear" w:color="auto" w:fill="auto"/>
            <w:vAlign w:val="center"/>
            <w:hideMark/>
          </w:tcPr>
          <w:p w14:paraId="0F296CFA"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71.18 (28.71)</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43465B48"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59.82 (34.41)</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auto" w:fill="auto"/>
            <w:vAlign w:val="center"/>
            <w:hideMark/>
          </w:tcPr>
          <w:p w14:paraId="7D28B64A"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29.54 (29.42)</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1DE62C9F"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26.25 (24.33)</w:t>
            </w:r>
            <w:r w:rsidRPr="00083BAC">
              <w:rPr>
                <w:rFonts w:ascii="Arial" w:eastAsia="Times New Roman" w:hAnsi="Arial" w:cs="Arial"/>
                <w:color w:val="000000"/>
                <w:sz w:val="18"/>
                <w:szCs w:val="18"/>
                <w:vertAlign w:val="superscript"/>
              </w:rPr>
              <w:t xml:space="preserve"> a</w:t>
            </w:r>
          </w:p>
        </w:tc>
      </w:tr>
      <w:tr w:rsidR="00083BAC" w:rsidRPr="00083BAC" w14:paraId="19980E1F" w14:textId="77777777" w:rsidTr="00083BAC">
        <w:trPr>
          <w:trHeight w:val="300"/>
        </w:trPr>
        <w:tc>
          <w:tcPr>
            <w:tcW w:w="95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11ABB81" w14:textId="4D3F22B3" w:rsidR="00083BAC" w:rsidRPr="00083BAC" w:rsidRDefault="00083BAC" w:rsidP="00083BAC">
            <w:pPr>
              <w:autoSpaceDE/>
              <w:autoSpaceDN/>
              <w:adjustRightInd/>
              <w:spacing w:line="240" w:lineRule="auto"/>
              <w:ind w:firstLine="0"/>
              <w:jc w:val="center"/>
              <w:rPr>
                <w:rFonts w:ascii="Arial" w:eastAsia="Times New Roman" w:hAnsi="Arial" w:cs="Arial"/>
                <w:b/>
                <w:bCs/>
                <w:color w:val="000000"/>
                <w:sz w:val="18"/>
                <w:szCs w:val="18"/>
              </w:rPr>
            </w:pPr>
            <w:r w:rsidRPr="00083BAC">
              <w:rPr>
                <w:rFonts w:ascii="Arial" w:eastAsia="Times New Roman" w:hAnsi="Arial" w:cs="Arial"/>
                <w:b/>
                <w:bCs/>
                <w:color w:val="000000"/>
                <w:sz w:val="18"/>
                <w:szCs w:val="18"/>
              </w:rPr>
              <w:t>Study 2</w:t>
            </w:r>
          </w:p>
        </w:tc>
      </w:tr>
      <w:tr w:rsidR="00083BAC" w:rsidRPr="00083BAC" w14:paraId="474BDDC5" w14:textId="77777777" w:rsidTr="00083BAC">
        <w:trPr>
          <w:trHeight w:val="300"/>
        </w:trPr>
        <w:tc>
          <w:tcPr>
            <w:tcW w:w="1720" w:type="dxa"/>
            <w:vMerge w:val="restart"/>
            <w:tcBorders>
              <w:top w:val="nil"/>
              <w:left w:val="single" w:sz="4" w:space="0" w:color="auto"/>
              <w:bottom w:val="single" w:sz="4" w:space="0" w:color="000000"/>
              <w:right w:val="nil"/>
            </w:tcBorders>
            <w:shd w:val="clear" w:color="000000" w:fill="FFFFFF"/>
            <w:vAlign w:val="center"/>
            <w:hideMark/>
          </w:tcPr>
          <w:p w14:paraId="79626EF6"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c>
          <w:tcPr>
            <w:tcW w:w="4180" w:type="dxa"/>
            <w:gridSpan w:val="3"/>
            <w:tcBorders>
              <w:top w:val="single" w:sz="4" w:space="0" w:color="auto"/>
              <w:left w:val="nil"/>
              <w:bottom w:val="single" w:sz="4" w:space="0" w:color="auto"/>
              <w:right w:val="nil"/>
            </w:tcBorders>
            <w:shd w:val="clear" w:color="000000" w:fill="FFFFFF"/>
            <w:vAlign w:val="center"/>
            <w:hideMark/>
          </w:tcPr>
          <w:p w14:paraId="5047B9F1" w14:textId="017E1478" w:rsidR="00083BAC" w:rsidRPr="00083BAC" w:rsidRDefault="00083BAC" w:rsidP="00AF4FDA">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Higher scent </w:t>
            </w:r>
            <w:r w:rsidR="00AF4FDA">
              <w:rPr>
                <w:rFonts w:ascii="Arial" w:eastAsia="Times New Roman" w:hAnsi="Arial" w:cs="Arial"/>
                <w:color w:val="000000"/>
                <w:sz w:val="18"/>
                <w:szCs w:val="18"/>
              </w:rPr>
              <w:t>centrality</w:t>
            </w:r>
            <w:r w:rsidRPr="00083BAC">
              <w:rPr>
                <w:rFonts w:ascii="Arial" w:eastAsia="Times New Roman" w:hAnsi="Arial" w:cs="Arial"/>
                <w:color w:val="000000"/>
                <w:sz w:val="18"/>
                <w:szCs w:val="18"/>
              </w:rPr>
              <w:t>: Aromatherapy soap</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14:paraId="6AB54603" w14:textId="46F613FA" w:rsidR="00083BAC" w:rsidRPr="00083BAC" w:rsidRDefault="00AF4FDA" w:rsidP="00AF4FDA">
            <w:pPr>
              <w:autoSpaceDE/>
              <w:autoSpaceDN/>
              <w:adjustRightInd/>
              <w:spacing w:line="240" w:lineRule="auto"/>
              <w:ind w:firstLine="0"/>
              <w:jc w:val="center"/>
              <w:rPr>
                <w:rFonts w:ascii="Arial" w:eastAsia="Times New Roman" w:hAnsi="Arial" w:cs="Arial"/>
                <w:color w:val="000000"/>
                <w:sz w:val="18"/>
                <w:szCs w:val="18"/>
              </w:rPr>
            </w:pPr>
            <w:r>
              <w:rPr>
                <w:rFonts w:ascii="Arial" w:eastAsia="Times New Roman" w:hAnsi="Arial" w:cs="Arial"/>
                <w:color w:val="000000"/>
                <w:sz w:val="18"/>
                <w:szCs w:val="18"/>
              </w:rPr>
              <w:t>Lower scent centrality</w:t>
            </w:r>
            <w:r w:rsidR="00083BAC" w:rsidRPr="00083BAC">
              <w:rPr>
                <w:rFonts w:ascii="Arial" w:eastAsia="Times New Roman" w:hAnsi="Arial" w:cs="Arial"/>
                <w:color w:val="000000"/>
                <w:sz w:val="18"/>
                <w:szCs w:val="18"/>
              </w:rPr>
              <w:t>: Moisturizing soap</w:t>
            </w:r>
          </w:p>
        </w:tc>
      </w:tr>
      <w:tr w:rsidR="00083BAC" w:rsidRPr="00083BAC" w14:paraId="0070B164" w14:textId="77777777" w:rsidTr="00083BAC">
        <w:trPr>
          <w:trHeight w:val="300"/>
        </w:trPr>
        <w:tc>
          <w:tcPr>
            <w:tcW w:w="1720" w:type="dxa"/>
            <w:vMerge/>
            <w:tcBorders>
              <w:top w:val="nil"/>
              <w:left w:val="single" w:sz="4" w:space="0" w:color="auto"/>
              <w:bottom w:val="single" w:sz="4" w:space="0" w:color="000000"/>
              <w:right w:val="nil"/>
            </w:tcBorders>
            <w:vAlign w:val="center"/>
            <w:hideMark/>
          </w:tcPr>
          <w:p w14:paraId="4487B1FF"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24C45EE7"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2160" w:type="dxa"/>
            <w:gridSpan w:val="2"/>
            <w:tcBorders>
              <w:top w:val="nil"/>
              <w:left w:val="nil"/>
              <w:bottom w:val="single" w:sz="4" w:space="0" w:color="auto"/>
              <w:right w:val="nil"/>
            </w:tcBorders>
            <w:shd w:val="clear" w:color="000000" w:fill="FFFFFF"/>
            <w:vAlign w:val="center"/>
            <w:hideMark/>
          </w:tcPr>
          <w:p w14:paraId="1C79808A"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c>
          <w:tcPr>
            <w:tcW w:w="1820" w:type="dxa"/>
            <w:tcBorders>
              <w:top w:val="nil"/>
              <w:left w:val="nil"/>
              <w:bottom w:val="single" w:sz="4" w:space="0" w:color="auto"/>
              <w:right w:val="nil"/>
            </w:tcBorders>
            <w:shd w:val="clear" w:color="000000" w:fill="FFFFFF"/>
            <w:vAlign w:val="center"/>
            <w:hideMark/>
          </w:tcPr>
          <w:p w14:paraId="7C44DF95"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1820" w:type="dxa"/>
            <w:tcBorders>
              <w:top w:val="nil"/>
              <w:left w:val="nil"/>
              <w:bottom w:val="single" w:sz="4" w:space="0" w:color="auto"/>
              <w:right w:val="single" w:sz="4" w:space="0" w:color="auto"/>
            </w:tcBorders>
            <w:shd w:val="clear" w:color="000000" w:fill="FFFFFF"/>
            <w:vAlign w:val="center"/>
            <w:hideMark/>
          </w:tcPr>
          <w:p w14:paraId="794252D5" w14:textId="77777777" w:rsidR="00083BAC" w:rsidRPr="00083BAC" w:rsidRDefault="00083BAC"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r>
      <w:tr w:rsidR="00083BAC" w:rsidRPr="00083BAC" w14:paraId="348B4D48"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7E51EE1D" w14:textId="7777777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auto" w:fill="auto"/>
            <w:vAlign w:val="center"/>
            <w:hideMark/>
          </w:tcPr>
          <w:p w14:paraId="2828D5DC" w14:textId="389405D8"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5.04 (1.19)</w:t>
            </w:r>
            <w:r w:rsidR="00E319C1"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41A11996" w14:textId="288F2E47"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4.13 (1.49)</w:t>
            </w:r>
            <w:r w:rsidR="00E319C1">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auto" w:fill="auto"/>
            <w:vAlign w:val="center"/>
            <w:hideMark/>
          </w:tcPr>
          <w:p w14:paraId="5C5F5FF7" w14:textId="205466A6"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4.87 (1.40)</w:t>
            </w:r>
            <w:r w:rsidR="00E319C1"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51F163B7" w14:textId="4D0471E3" w:rsidR="00083BAC" w:rsidRPr="00083BAC" w:rsidRDefault="00083BAC"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4.24 (1.57)</w:t>
            </w:r>
            <w:r w:rsidR="00E319C1">
              <w:rPr>
                <w:rFonts w:ascii="Arial" w:eastAsia="Times New Roman" w:hAnsi="Arial" w:cs="Arial"/>
                <w:color w:val="000000"/>
                <w:sz w:val="18"/>
                <w:szCs w:val="18"/>
                <w:vertAlign w:val="superscript"/>
              </w:rPr>
              <w:t xml:space="preserve"> b</w:t>
            </w:r>
          </w:p>
        </w:tc>
      </w:tr>
      <w:tr w:rsidR="00A53D0A" w:rsidRPr="00083BAC" w14:paraId="1172038C" w14:textId="77777777" w:rsidTr="00083BAC">
        <w:trPr>
          <w:trHeight w:val="225"/>
        </w:trPr>
        <w:tc>
          <w:tcPr>
            <w:tcW w:w="1720" w:type="dxa"/>
            <w:tcBorders>
              <w:top w:val="nil"/>
              <w:left w:val="single" w:sz="4" w:space="0" w:color="auto"/>
              <w:bottom w:val="nil"/>
              <w:right w:val="nil"/>
            </w:tcBorders>
            <w:shd w:val="clear" w:color="auto" w:fill="auto"/>
            <w:vAlign w:val="center"/>
          </w:tcPr>
          <w:p w14:paraId="12602EEB" w14:textId="0F318FE9"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auto" w:fill="auto"/>
            <w:vAlign w:val="center"/>
          </w:tcPr>
          <w:p w14:paraId="0EF4A7E5" w14:textId="7B6AA98B"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4.73 (1.41)</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tcPr>
          <w:p w14:paraId="5AD9AA59" w14:textId="45F739C6"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3.00 (1.25)</w:t>
            </w:r>
            <w:r w:rsidRPr="00083BAC">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vertAlign w:val="superscript"/>
              </w:rPr>
              <w:t>b</w:t>
            </w:r>
          </w:p>
        </w:tc>
        <w:tc>
          <w:tcPr>
            <w:tcW w:w="1820" w:type="dxa"/>
            <w:tcBorders>
              <w:top w:val="nil"/>
              <w:left w:val="nil"/>
              <w:bottom w:val="nil"/>
              <w:right w:val="nil"/>
            </w:tcBorders>
            <w:shd w:val="clear" w:color="auto" w:fill="auto"/>
            <w:vAlign w:val="center"/>
          </w:tcPr>
          <w:p w14:paraId="6B68EDF9" w14:textId="38703992"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4.10 (1.77)</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tcPr>
          <w:p w14:paraId="337E5AE6" w14:textId="445D6B4F"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8A5367">
              <w:rPr>
                <w:rFonts w:ascii="Arial" w:eastAsia="Times New Roman" w:hAnsi="Arial" w:cs="Arial"/>
                <w:color w:val="000000"/>
                <w:sz w:val="18"/>
                <w:szCs w:val="18"/>
              </w:rPr>
              <w:t>3.46 (1.26)</w:t>
            </w:r>
            <w:r w:rsidRPr="008A5367">
              <w:rPr>
                <w:rFonts w:ascii="Arial" w:eastAsia="Times New Roman" w:hAnsi="Arial" w:cs="Arial"/>
                <w:color w:val="000000"/>
                <w:sz w:val="18"/>
                <w:szCs w:val="18"/>
                <w:vertAlign w:val="superscript"/>
              </w:rPr>
              <w:t xml:space="preserve"> </w:t>
            </w:r>
            <w:r w:rsidRPr="005023FB">
              <w:rPr>
                <w:rFonts w:ascii="Arial" w:eastAsia="Times New Roman" w:hAnsi="Arial" w:cs="Arial"/>
                <w:color w:val="000000"/>
                <w:sz w:val="18"/>
                <w:szCs w:val="18"/>
                <w:vertAlign w:val="superscript"/>
              </w:rPr>
              <w:t>a</w:t>
            </w:r>
          </w:p>
        </w:tc>
      </w:tr>
      <w:tr w:rsidR="00A53D0A" w:rsidRPr="00083BAC" w14:paraId="7962F00A"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5F2088EA"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Ownership</w:t>
            </w:r>
          </w:p>
        </w:tc>
        <w:tc>
          <w:tcPr>
            <w:tcW w:w="2020" w:type="dxa"/>
            <w:tcBorders>
              <w:top w:val="nil"/>
              <w:left w:val="nil"/>
              <w:bottom w:val="nil"/>
              <w:right w:val="nil"/>
            </w:tcBorders>
            <w:shd w:val="clear" w:color="auto" w:fill="auto"/>
            <w:vAlign w:val="center"/>
            <w:hideMark/>
          </w:tcPr>
          <w:p w14:paraId="7E3156F7" w14:textId="6A589ED4"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3.46 (1.29)</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45E23964" w14:textId="5B96C19E"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2.29 (</w:t>
            </w:r>
            <w:r w:rsidR="00A53D0A" w:rsidRPr="00083BAC">
              <w:rPr>
                <w:rFonts w:ascii="Arial" w:eastAsia="Times New Roman" w:hAnsi="Arial" w:cs="Arial"/>
                <w:color w:val="000000"/>
                <w:sz w:val="18"/>
                <w:szCs w:val="18"/>
              </w:rPr>
              <w:t>.99)</w:t>
            </w:r>
            <w:r w:rsidR="00A53D0A" w:rsidRPr="00083BAC">
              <w:rPr>
                <w:rFonts w:ascii="Arial" w:eastAsia="Times New Roman" w:hAnsi="Arial" w:cs="Arial"/>
                <w:color w:val="000000"/>
                <w:sz w:val="18"/>
                <w:szCs w:val="18"/>
                <w:vertAlign w:val="superscript"/>
              </w:rPr>
              <w:t xml:space="preserve"> </w:t>
            </w:r>
            <w:r w:rsidR="00A53D0A">
              <w:rPr>
                <w:rFonts w:ascii="Arial" w:eastAsia="Times New Roman" w:hAnsi="Arial" w:cs="Arial"/>
                <w:color w:val="000000"/>
                <w:sz w:val="18"/>
                <w:szCs w:val="18"/>
                <w:vertAlign w:val="superscript"/>
              </w:rPr>
              <w:t>b</w:t>
            </w:r>
          </w:p>
        </w:tc>
        <w:tc>
          <w:tcPr>
            <w:tcW w:w="1820" w:type="dxa"/>
            <w:tcBorders>
              <w:top w:val="nil"/>
              <w:left w:val="nil"/>
              <w:bottom w:val="nil"/>
              <w:right w:val="nil"/>
            </w:tcBorders>
            <w:shd w:val="clear" w:color="auto" w:fill="auto"/>
            <w:vAlign w:val="center"/>
            <w:hideMark/>
          </w:tcPr>
          <w:p w14:paraId="12C08E51" w14:textId="428023E6"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3.05 (1.66)</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00207CDE" w14:textId="75F2514D"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2.54 (1.40)</w:t>
            </w:r>
            <w:r w:rsidRPr="00083BAC">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vertAlign w:val="superscript"/>
              </w:rPr>
              <w:t>a</w:t>
            </w:r>
          </w:p>
        </w:tc>
      </w:tr>
      <w:tr w:rsidR="00A53D0A" w:rsidRPr="00083BAC" w14:paraId="24F848AF"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64D878D3"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WTP</w:t>
            </w:r>
          </w:p>
        </w:tc>
        <w:tc>
          <w:tcPr>
            <w:tcW w:w="2020" w:type="dxa"/>
            <w:tcBorders>
              <w:top w:val="nil"/>
              <w:left w:val="nil"/>
              <w:bottom w:val="nil"/>
              <w:right w:val="nil"/>
            </w:tcBorders>
            <w:shd w:val="clear" w:color="auto" w:fill="auto"/>
            <w:vAlign w:val="center"/>
            <w:hideMark/>
          </w:tcPr>
          <w:p w14:paraId="5FA03475" w14:textId="4D4F8BA8"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4.85 (4.60)</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2009455F" w14:textId="41AA4E84"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3.80 (4.27)</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vAlign w:val="center"/>
            <w:hideMark/>
          </w:tcPr>
          <w:p w14:paraId="1EB71153" w14:textId="4ACE71B1"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3.94 (4.41)</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70205F63" w14:textId="4773F51C"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3.58 (3.86)</w:t>
            </w:r>
            <w:r w:rsidRPr="00083BAC">
              <w:rPr>
                <w:rFonts w:ascii="Arial" w:eastAsia="Times New Roman" w:hAnsi="Arial" w:cs="Arial"/>
                <w:color w:val="000000"/>
                <w:sz w:val="18"/>
                <w:szCs w:val="18"/>
                <w:vertAlign w:val="superscript"/>
              </w:rPr>
              <w:t xml:space="preserve"> a</w:t>
            </w:r>
          </w:p>
        </w:tc>
      </w:tr>
      <w:tr w:rsidR="00A53D0A" w:rsidRPr="00083BAC" w14:paraId="2A6ECE5F" w14:textId="77777777" w:rsidTr="00083BAC">
        <w:trPr>
          <w:trHeight w:val="465"/>
        </w:trPr>
        <w:tc>
          <w:tcPr>
            <w:tcW w:w="1720" w:type="dxa"/>
            <w:tcBorders>
              <w:top w:val="nil"/>
              <w:left w:val="single" w:sz="4" w:space="0" w:color="auto"/>
              <w:bottom w:val="nil"/>
              <w:right w:val="nil"/>
            </w:tcBorders>
            <w:shd w:val="clear" w:color="auto" w:fill="auto"/>
            <w:vAlign w:val="center"/>
            <w:hideMark/>
          </w:tcPr>
          <w:p w14:paraId="640934D1"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Language concreteness index</w:t>
            </w:r>
          </w:p>
        </w:tc>
        <w:tc>
          <w:tcPr>
            <w:tcW w:w="2020" w:type="dxa"/>
            <w:tcBorders>
              <w:top w:val="nil"/>
              <w:left w:val="nil"/>
              <w:bottom w:val="nil"/>
              <w:right w:val="nil"/>
            </w:tcBorders>
            <w:shd w:val="clear" w:color="auto" w:fill="auto"/>
            <w:vAlign w:val="center"/>
            <w:hideMark/>
          </w:tcPr>
          <w:p w14:paraId="503C2E8F" w14:textId="19F7560C"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2.12 (</w:t>
            </w:r>
            <w:r w:rsidR="00A53D0A" w:rsidRPr="00083BAC">
              <w:rPr>
                <w:rFonts w:ascii="Arial" w:eastAsia="Times New Roman" w:hAnsi="Arial" w:cs="Arial"/>
                <w:color w:val="000000"/>
                <w:sz w:val="18"/>
                <w:szCs w:val="18"/>
              </w:rPr>
              <w:t>.78)</w:t>
            </w:r>
            <w:r w:rsidR="00A53D0A"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2FD30EB9" w14:textId="412907D1"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2.29 (</w:t>
            </w:r>
            <w:r w:rsidR="00A53D0A" w:rsidRPr="00083BAC">
              <w:rPr>
                <w:rFonts w:ascii="Arial" w:eastAsia="Times New Roman" w:hAnsi="Arial" w:cs="Arial"/>
                <w:color w:val="000000"/>
                <w:sz w:val="18"/>
                <w:szCs w:val="18"/>
              </w:rPr>
              <w:t>.81)</w:t>
            </w:r>
            <w:r w:rsidR="00A53D0A"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vAlign w:val="center"/>
            <w:hideMark/>
          </w:tcPr>
          <w:p w14:paraId="4EE8A2D4" w14:textId="329ACA2A"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2.09 (</w:t>
            </w:r>
            <w:r w:rsidR="00A53D0A" w:rsidRPr="00083BAC">
              <w:rPr>
                <w:rFonts w:ascii="Arial" w:eastAsia="Times New Roman" w:hAnsi="Arial" w:cs="Arial"/>
                <w:color w:val="000000"/>
                <w:sz w:val="18"/>
                <w:szCs w:val="18"/>
              </w:rPr>
              <w:t>.80)</w:t>
            </w:r>
            <w:r w:rsidR="00A53D0A"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4DBB6DC4" w14:textId="7F30D2A4"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2.21 (</w:t>
            </w:r>
            <w:r w:rsidR="00A53D0A" w:rsidRPr="00083BAC">
              <w:rPr>
                <w:rFonts w:ascii="Arial" w:eastAsia="Times New Roman" w:hAnsi="Arial" w:cs="Arial"/>
                <w:color w:val="000000"/>
                <w:sz w:val="18"/>
                <w:szCs w:val="18"/>
              </w:rPr>
              <w:t>.84)</w:t>
            </w:r>
            <w:r w:rsidR="00A53D0A" w:rsidRPr="00083BAC">
              <w:rPr>
                <w:rFonts w:ascii="Arial" w:eastAsia="Times New Roman" w:hAnsi="Arial" w:cs="Arial"/>
                <w:color w:val="000000"/>
                <w:sz w:val="18"/>
                <w:szCs w:val="18"/>
                <w:vertAlign w:val="superscript"/>
              </w:rPr>
              <w:t xml:space="preserve"> a</w:t>
            </w:r>
          </w:p>
        </w:tc>
      </w:tr>
      <w:tr w:rsidR="00A53D0A" w:rsidRPr="00083BAC" w14:paraId="300CB3C1" w14:textId="77777777" w:rsidTr="00083BAC">
        <w:trPr>
          <w:trHeight w:val="450"/>
        </w:trPr>
        <w:tc>
          <w:tcPr>
            <w:tcW w:w="1720" w:type="dxa"/>
            <w:tcBorders>
              <w:top w:val="nil"/>
              <w:left w:val="single" w:sz="4" w:space="0" w:color="auto"/>
              <w:bottom w:val="nil"/>
              <w:right w:val="nil"/>
            </w:tcBorders>
            <w:shd w:val="clear" w:color="auto" w:fill="auto"/>
            <w:vAlign w:val="center"/>
            <w:hideMark/>
          </w:tcPr>
          <w:p w14:paraId="77EFE800"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Action representation</w:t>
            </w:r>
          </w:p>
        </w:tc>
        <w:tc>
          <w:tcPr>
            <w:tcW w:w="2020" w:type="dxa"/>
            <w:tcBorders>
              <w:top w:val="nil"/>
              <w:left w:val="nil"/>
              <w:bottom w:val="nil"/>
              <w:right w:val="nil"/>
            </w:tcBorders>
            <w:shd w:val="clear" w:color="auto" w:fill="auto"/>
            <w:noWrap/>
            <w:vAlign w:val="center"/>
            <w:hideMark/>
          </w:tcPr>
          <w:p w14:paraId="49A451DE" w14:textId="144E5490"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5.18 (2.56)</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noWrap/>
            <w:vAlign w:val="center"/>
            <w:hideMark/>
          </w:tcPr>
          <w:p w14:paraId="3FE593E1" w14:textId="463C7F85"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4.24 (2.73)</w:t>
            </w:r>
            <w:r>
              <w:rPr>
                <w:rFonts w:ascii="Arial" w:eastAsia="Times New Roman" w:hAnsi="Arial" w:cs="Arial"/>
                <w:color w:val="000000"/>
                <w:sz w:val="18"/>
                <w:szCs w:val="18"/>
                <w:vertAlign w:val="superscript"/>
              </w:rPr>
              <w:t xml:space="preserve"> </w:t>
            </w:r>
            <w:r>
              <w:rPr>
                <w:rFonts w:eastAsia="Times New Roman"/>
                <w:color w:val="000000"/>
                <w:sz w:val="22"/>
                <w:szCs w:val="22"/>
                <w:vertAlign w:val="superscript"/>
                <w:lang w:eastAsia="de-AT"/>
              </w:rPr>
              <w:t>a</w:t>
            </w:r>
          </w:p>
        </w:tc>
        <w:tc>
          <w:tcPr>
            <w:tcW w:w="1820" w:type="dxa"/>
            <w:tcBorders>
              <w:top w:val="nil"/>
              <w:left w:val="nil"/>
              <w:bottom w:val="nil"/>
              <w:right w:val="nil"/>
            </w:tcBorders>
            <w:shd w:val="clear" w:color="auto" w:fill="auto"/>
            <w:noWrap/>
            <w:vAlign w:val="center"/>
            <w:hideMark/>
          </w:tcPr>
          <w:p w14:paraId="6566FD98" w14:textId="41451BAC"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4.31 (2.80)</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noWrap/>
            <w:vAlign w:val="center"/>
            <w:hideMark/>
          </w:tcPr>
          <w:p w14:paraId="3B1BAEC6" w14:textId="1C64ACB0"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4.24 (2.71)</w:t>
            </w:r>
            <w:r w:rsidRPr="00083BAC">
              <w:rPr>
                <w:rFonts w:ascii="Arial" w:eastAsia="Times New Roman" w:hAnsi="Arial" w:cs="Arial"/>
                <w:color w:val="000000"/>
                <w:sz w:val="18"/>
                <w:szCs w:val="18"/>
                <w:vertAlign w:val="superscript"/>
              </w:rPr>
              <w:t xml:space="preserve"> a</w:t>
            </w:r>
          </w:p>
        </w:tc>
      </w:tr>
      <w:tr w:rsidR="00A53D0A" w:rsidRPr="00083BAC" w14:paraId="4D4E1DF5" w14:textId="77777777" w:rsidTr="00083BAC">
        <w:trPr>
          <w:trHeight w:val="330"/>
        </w:trPr>
        <w:tc>
          <w:tcPr>
            <w:tcW w:w="1720" w:type="dxa"/>
            <w:tcBorders>
              <w:top w:val="nil"/>
              <w:left w:val="single" w:sz="4" w:space="0" w:color="auto"/>
              <w:bottom w:val="nil"/>
              <w:right w:val="nil"/>
            </w:tcBorders>
            <w:shd w:val="clear" w:color="auto" w:fill="auto"/>
            <w:vAlign w:val="center"/>
            <w:hideMark/>
          </w:tcPr>
          <w:p w14:paraId="7258B413"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Attribute: relaxation</w:t>
            </w:r>
          </w:p>
        </w:tc>
        <w:tc>
          <w:tcPr>
            <w:tcW w:w="2020" w:type="dxa"/>
            <w:tcBorders>
              <w:top w:val="nil"/>
              <w:left w:val="nil"/>
              <w:bottom w:val="nil"/>
              <w:right w:val="nil"/>
            </w:tcBorders>
            <w:shd w:val="clear" w:color="auto" w:fill="auto"/>
            <w:noWrap/>
            <w:vAlign w:val="center"/>
            <w:hideMark/>
          </w:tcPr>
          <w:p w14:paraId="5001293F" w14:textId="6CD5DB7D"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4.38 (1.84)</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noWrap/>
            <w:vAlign w:val="center"/>
            <w:hideMark/>
          </w:tcPr>
          <w:p w14:paraId="579848C0" w14:textId="65225082"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4.50 (1.80)</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noWrap/>
            <w:vAlign w:val="center"/>
            <w:hideMark/>
          </w:tcPr>
          <w:p w14:paraId="082BD90D" w14:textId="30AC207E"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4.34 (1.76)</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noWrap/>
            <w:vAlign w:val="center"/>
            <w:hideMark/>
          </w:tcPr>
          <w:p w14:paraId="15327F66" w14:textId="4CEEFA20"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3.74 (1.69)</w:t>
            </w:r>
            <w:r>
              <w:rPr>
                <w:rFonts w:ascii="Arial" w:eastAsia="Times New Roman" w:hAnsi="Arial" w:cs="Arial"/>
                <w:color w:val="000000"/>
                <w:sz w:val="18"/>
                <w:szCs w:val="18"/>
                <w:vertAlign w:val="superscript"/>
              </w:rPr>
              <w:t xml:space="preserve"> </w:t>
            </w:r>
            <w:r>
              <w:rPr>
                <w:rFonts w:eastAsia="Times New Roman"/>
                <w:color w:val="000000"/>
                <w:sz w:val="22"/>
                <w:szCs w:val="22"/>
                <w:vertAlign w:val="superscript"/>
                <w:lang w:eastAsia="de-AT"/>
              </w:rPr>
              <w:t>a</w:t>
            </w:r>
          </w:p>
        </w:tc>
      </w:tr>
      <w:tr w:rsidR="00A53D0A" w:rsidRPr="00083BAC" w14:paraId="5B06D948" w14:textId="77777777" w:rsidTr="00083BAC">
        <w:trPr>
          <w:trHeight w:val="450"/>
        </w:trPr>
        <w:tc>
          <w:tcPr>
            <w:tcW w:w="1720" w:type="dxa"/>
            <w:tcBorders>
              <w:top w:val="nil"/>
              <w:left w:val="single" w:sz="4" w:space="0" w:color="auto"/>
              <w:bottom w:val="nil"/>
              <w:right w:val="nil"/>
            </w:tcBorders>
            <w:shd w:val="clear" w:color="auto" w:fill="auto"/>
            <w:vAlign w:val="center"/>
            <w:hideMark/>
          </w:tcPr>
          <w:p w14:paraId="48E018CB"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Attribute: hand softness</w:t>
            </w:r>
          </w:p>
        </w:tc>
        <w:tc>
          <w:tcPr>
            <w:tcW w:w="2020" w:type="dxa"/>
            <w:tcBorders>
              <w:top w:val="nil"/>
              <w:left w:val="nil"/>
              <w:bottom w:val="nil"/>
              <w:right w:val="nil"/>
            </w:tcBorders>
            <w:shd w:val="clear" w:color="auto" w:fill="auto"/>
            <w:noWrap/>
            <w:vAlign w:val="center"/>
            <w:hideMark/>
          </w:tcPr>
          <w:p w14:paraId="582406F3" w14:textId="57518016"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5.25 (1.71)</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noWrap/>
            <w:vAlign w:val="center"/>
            <w:hideMark/>
          </w:tcPr>
          <w:p w14:paraId="792B84FF" w14:textId="0EC3BC8A"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5.57 (1.50)</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noWrap/>
            <w:vAlign w:val="center"/>
            <w:hideMark/>
          </w:tcPr>
          <w:p w14:paraId="159A19FC" w14:textId="4841CA0D"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5.40 (1.84)</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noWrap/>
            <w:vAlign w:val="center"/>
            <w:hideMark/>
          </w:tcPr>
          <w:p w14:paraId="53E388E0" w14:textId="2515A1AD"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5.53 (1.66)</w:t>
            </w:r>
            <w:r w:rsidRPr="00083BAC">
              <w:rPr>
                <w:rFonts w:ascii="Arial" w:eastAsia="Times New Roman" w:hAnsi="Arial" w:cs="Arial"/>
                <w:color w:val="000000"/>
                <w:sz w:val="18"/>
                <w:szCs w:val="18"/>
                <w:vertAlign w:val="superscript"/>
              </w:rPr>
              <w:t xml:space="preserve"> a</w:t>
            </w:r>
          </w:p>
        </w:tc>
      </w:tr>
      <w:tr w:rsidR="00A53D0A" w:rsidRPr="00083BAC" w14:paraId="1C3E2535"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30CA8C2E"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Number of thoughts</w:t>
            </w:r>
          </w:p>
        </w:tc>
        <w:tc>
          <w:tcPr>
            <w:tcW w:w="2020" w:type="dxa"/>
            <w:tcBorders>
              <w:top w:val="nil"/>
              <w:left w:val="nil"/>
              <w:bottom w:val="nil"/>
              <w:right w:val="nil"/>
            </w:tcBorders>
            <w:shd w:val="clear" w:color="auto" w:fill="auto"/>
            <w:noWrap/>
            <w:vAlign w:val="center"/>
            <w:hideMark/>
          </w:tcPr>
          <w:p w14:paraId="65707F33" w14:textId="2207D326" w:rsidR="00A53D0A" w:rsidRPr="006C2E0B"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1.76 (</w:t>
            </w:r>
            <w:r w:rsidR="00A53D0A" w:rsidRPr="006C2E0B">
              <w:rPr>
                <w:rFonts w:ascii="Arial" w:eastAsia="Times New Roman" w:hAnsi="Arial" w:cs="Arial"/>
                <w:color w:val="000000"/>
                <w:sz w:val="18"/>
                <w:szCs w:val="18"/>
              </w:rPr>
              <w:t>.78)</w:t>
            </w:r>
            <w:r w:rsidR="00A53D0A" w:rsidRPr="006C2E0B">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noWrap/>
            <w:vAlign w:val="center"/>
            <w:hideMark/>
          </w:tcPr>
          <w:p w14:paraId="27CCB41A" w14:textId="176DDACE" w:rsidR="00A53D0A" w:rsidRPr="006C2E0B"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1.83 (</w:t>
            </w:r>
            <w:r w:rsidR="001724F3">
              <w:rPr>
                <w:rFonts w:ascii="Arial" w:eastAsia="Times New Roman" w:hAnsi="Arial" w:cs="Arial"/>
                <w:color w:val="000000"/>
                <w:sz w:val="18"/>
                <w:szCs w:val="18"/>
              </w:rPr>
              <w:t>.79</w:t>
            </w:r>
            <w:r w:rsidR="00A53D0A" w:rsidRPr="006C2E0B">
              <w:rPr>
                <w:rFonts w:ascii="Arial" w:eastAsia="Times New Roman" w:hAnsi="Arial" w:cs="Arial"/>
                <w:color w:val="000000"/>
                <w:sz w:val="18"/>
                <w:szCs w:val="18"/>
              </w:rPr>
              <w:t>)</w:t>
            </w:r>
            <w:r w:rsidR="00A53D0A" w:rsidRPr="006C2E0B">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noWrap/>
            <w:vAlign w:val="center"/>
            <w:hideMark/>
          </w:tcPr>
          <w:p w14:paraId="7326047C" w14:textId="196E8458" w:rsidR="00A53D0A" w:rsidRPr="006C2E0B"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1.84 (</w:t>
            </w:r>
            <w:r w:rsidR="00A53D0A" w:rsidRPr="006C2E0B">
              <w:rPr>
                <w:rFonts w:ascii="Arial" w:eastAsia="Times New Roman" w:hAnsi="Arial" w:cs="Arial"/>
                <w:color w:val="000000"/>
                <w:sz w:val="18"/>
                <w:szCs w:val="18"/>
              </w:rPr>
              <w:t>.91)</w:t>
            </w:r>
            <w:r w:rsidR="00A53D0A" w:rsidRPr="006C2E0B">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noWrap/>
            <w:vAlign w:val="center"/>
            <w:hideMark/>
          </w:tcPr>
          <w:p w14:paraId="14870E59" w14:textId="5ABB10AF" w:rsidR="00A53D0A" w:rsidRPr="006C2E0B"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1.92 (</w:t>
            </w:r>
            <w:r w:rsidR="00A53D0A" w:rsidRPr="006C2E0B">
              <w:rPr>
                <w:rFonts w:ascii="Arial" w:eastAsia="Times New Roman" w:hAnsi="Arial" w:cs="Arial"/>
                <w:color w:val="000000"/>
                <w:sz w:val="18"/>
                <w:szCs w:val="18"/>
              </w:rPr>
              <w:t>.78)</w:t>
            </w:r>
            <w:r w:rsidR="00A53D0A" w:rsidRPr="006C2E0B">
              <w:rPr>
                <w:rFonts w:ascii="Arial" w:eastAsia="Times New Roman" w:hAnsi="Arial" w:cs="Arial"/>
                <w:color w:val="000000"/>
                <w:sz w:val="18"/>
                <w:szCs w:val="18"/>
                <w:vertAlign w:val="superscript"/>
              </w:rPr>
              <w:t xml:space="preserve"> a</w:t>
            </w:r>
          </w:p>
        </w:tc>
      </w:tr>
      <w:tr w:rsidR="00A53D0A" w:rsidRPr="00083BAC" w14:paraId="001D5E96" w14:textId="77777777" w:rsidTr="00083BAC">
        <w:trPr>
          <w:trHeight w:val="225"/>
        </w:trPr>
        <w:tc>
          <w:tcPr>
            <w:tcW w:w="1720" w:type="dxa"/>
            <w:tcBorders>
              <w:top w:val="nil"/>
              <w:left w:val="single" w:sz="4" w:space="0" w:color="auto"/>
              <w:bottom w:val="single" w:sz="4" w:space="0" w:color="auto"/>
              <w:right w:val="nil"/>
            </w:tcBorders>
            <w:shd w:val="clear" w:color="auto" w:fill="auto"/>
            <w:vAlign w:val="center"/>
            <w:hideMark/>
          </w:tcPr>
          <w:p w14:paraId="17261090"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Number of words</w:t>
            </w:r>
          </w:p>
        </w:tc>
        <w:tc>
          <w:tcPr>
            <w:tcW w:w="2020" w:type="dxa"/>
            <w:tcBorders>
              <w:top w:val="nil"/>
              <w:left w:val="nil"/>
              <w:bottom w:val="single" w:sz="4" w:space="0" w:color="auto"/>
              <w:right w:val="nil"/>
            </w:tcBorders>
            <w:shd w:val="clear" w:color="auto" w:fill="auto"/>
            <w:noWrap/>
            <w:vAlign w:val="center"/>
            <w:hideMark/>
          </w:tcPr>
          <w:p w14:paraId="2A562188" w14:textId="389F27F1" w:rsidR="00A53D0A" w:rsidRPr="006C2E0B" w:rsidRDefault="00A53D0A" w:rsidP="00083BAC">
            <w:pPr>
              <w:autoSpaceDE/>
              <w:autoSpaceDN/>
              <w:adjustRightInd/>
              <w:spacing w:line="240" w:lineRule="auto"/>
              <w:ind w:firstLine="0"/>
              <w:rPr>
                <w:rFonts w:ascii="Arial" w:eastAsia="Times New Roman" w:hAnsi="Arial" w:cs="Arial"/>
                <w:color w:val="000000"/>
                <w:sz w:val="18"/>
                <w:szCs w:val="18"/>
              </w:rPr>
            </w:pPr>
            <w:r w:rsidRPr="006C2E0B">
              <w:rPr>
                <w:rFonts w:ascii="Arial" w:eastAsia="Times New Roman" w:hAnsi="Arial" w:cs="Arial"/>
                <w:color w:val="000000"/>
                <w:sz w:val="18"/>
                <w:szCs w:val="18"/>
              </w:rPr>
              <w:t>6.35 (4.43)</w:t>
            </w:r>
            <w:r w:rsidRPr="006C2E0B">
              <w:rPr>
                <w:rFonts w:ascii="Arial" w:eastAsia="Times New Roman" w:hAnsi="Arial" w:cs="Arial"/>
                <w:color w:val="000000"/>
                <w:sz w:val="18"/>
                <w:szCs w:val="18"/>
                <w:vertAlign w:val="superscript"/>
              </w:rPr>
              <w:t xml:space="preserve"> a</w:t>
            </w:r>
          </w:p>
        </w:tc>
        <w:tc>
          <w:tcPr>
            <w:tcW w:w="2160" w:type="dxa"/>
            <w:gridSpan w:val="2"/>
            <w:tcBorders>
              <w:top w:val="nil"/>
              <w:left w:val="nil"/>
              <w:bottom w:val="single" w:sz="4" w:space="0" w:color="auto"/>
              <w:right w:val="nil"/>
            </w:tcBorders>
            <w:shd w:val="clear" w:color="auto" w:fill="auto"/>
            <w:noWrap/>
            <w:vAlign w:val="center"/>
            <w:hideMark/>
          </w:tcPr>
          <w:p w14:paraId="4551213E" w14:textId="6847953E" w:rsidR="00A53D0A" w:rsidRPr="00F6791C" w:rsidRDefault="00A53D0A" w:rsidP="00083BAC">
            <w:pPr>
              <w:autoSpaceDE/>
              <w:autoSpaceDN/>
              <w:adjustRightInd/>
              <w:spacing w:line="240" w:lineRule="auto"/>
              <w:ind w:firstLine="0"/>
              <w:rPr>
                <w:rFonts w:ascii="Arial" w:eastAsia="Times New Roman" w:hAnsi="Arial" w:cs="Arial"/>
                <w:color w:val="000000"/>
                <w:sz w:val="18"/>
                <w:szCs w:val="18"/>
                <w:highlight w:val="yellow"/>
              </w:rPr>
            </w:pPr>
            <w:r w:rsidRPr="008A5367">
              <w:rPr>
                <w:rFonts w:ascii="Arial" w:eastAsia="Times New Roman" w:hAnsi="Arial" w:cs="Arial"/>
                <w:color w:val="000000"/>
                <w:sz w:val="18"/>
                <w:szCs w:val="18"/>
              </w:rPr>
              <w:t>8.29 (5.37)</w:t>
            </w:r>
            <w:r w:rsidRPr="008A5367">
              <w:rPr>
                <w:rFonts w:ascii="Arial" w:eastAsia="Times New Roman" w:hAnsi="Arial" w:cs="Arial"/>
                <w:color w:val="000000"/>
                <w:sz w:val="18"/>
                <w:szCs w:val="18"/>
                <w:vertAlign w:val="superscript"/>
              </w:rPr>
              <w:t xml:space="preserve"> </w:t>
            </w:r>
            <w:r>
              <w:rPr>
                <w:rFonts w:eastAsia="Times New Roman"/>
                <w:color w:val="000000"/>
                <w:sz w:val="22"/>
                <w:szCs w:val="22"/>
                <w:vertAlign w:val="superscript"/>
                <w:lang w:eastAsia="de-AT"/>
              </w:rPr>
              <w:t>a</w:t>
            </w:r>
          </w:p>
        </w:tc>
        <w:tc>
          <w:tcPr>
            <w:tcW w:w="1820" w:type="dxa"/>
            <w:tcBorders>
              <w:top w:val="nil"/>
              <w:left w:val="nil"/>
              <w:bottom w:val="single" w:sz="4" w:space="0" w:color="auto"/>
              <w:right w:val="nil"/>
            </w:tcBorders>
            <w:shd w:val="clear" w:color="auto" w:fill="auto"/>
            <w:noWrap/>
            <w:vAlign w:val="center"/>
            <w:hideMark/>
          </w:tcPr>
          <w:p w14:paraId="54752243" w14:textId="4E7B460F" w:rsidR="00A53D0A" w:rsidRPr="006C2E0B" w:rsidRDefault="00A53D0A" w:rsidP="00083BAC">
            <w:pPr>
              <w:autoSpaceDE/>
              <w:autoSpaceDN/>
              <w:adjustRightInd/>
              <w:spacing w:line="240" w:lineRule="auto"/>
              <w:ind w:firstLine="0"/>
              <w:rPr>
                <w:rFonts w:ascii="Arial" w:eastAsia="Times New Roman" w:hAnsi="Arial" w:cs="Arial"/>
                <w:color w:val="000000"/>
                <w:sz w:val="18"/>
                <w:szCs w:val="18"/>
              </w:rPr>
            </w:pPr>
            <w:r w:rsidRPr="006C2E0B">
              <w:rPr>
                <w:rFonts w:ascii="Arial" w:eastAsia="Times New Roman" w:hAnsi="Arial" w:cs="Arial"/>
                <w:color w:val="000000"/>
                <w:sz w:val="18"/>
                <w:szCs w:val="18"/>
              </w:rPr>
              <w:t>8.22 (6.61)</w:t>
            </w:r>
            <w:r w:rsidRPr="006C2E0B">
              <w:rPr>
                <w:rFonts w:ascii="Arial" w:eastAsia="Times New Roman" w:hAnsi="Arial" w:cs="Arial"/>
                <w:color w:val="000000"/>
                <w:sz w:val="18"/>
                <w:szCs w:val="18"/>
                <w:vertAlign w:val="superscript"/>
              </w:rPr>
              <w:t xml:space="preserve"> a</w:t>
            </w:r>
          </w:p>
        </w:tc>
        <w:tc>
          <w:tcPr>
            <w:tcW w:w="1820" w:type="dxa"/>
            <w:tcBorders>
              <w:top w:val="nil"/>
              <w:left w:val="nil"/>
              <w:bottom w:val="single" w:sz="4" w:space="0" w:color="auto"/>
              <w:right w:val="single" w:sz="4" w:space="0" w:color="auto"/>
            </w:tcBorders>
            <w:shd w:val="clear" w:color="auto" w:fill="auto"/>
            <w:noWrap/>
            <w:vAlign w:val="center"/>
            <w:hideMark/>
          </w:tcPr>
          <w:p w14:paraId="2CB03CE8" w14:textId="2CBB22FD" w:rsidR="00A53D0A" w:rsidRPr="006C2E0B" w:rsidRDefault="00A53D0A" w:rsidP="00083BAC">
            <w:pPr>
              <w:autoSpaceDE/>
              <w:autoSpaceDN/>
              <w:adjustRightInd/>
              <w:spacing w:line="240" w:lineRule="auto"/>
              <w:ind w:firstLine="0"/>
              <w:rPr>
                <w:rFonts w:ascii="Arial" w:eastAsia="Times New Roman" w:hAnsi="Arial" w:cs="Arial"/>
                <w:color w:val="000000"/>
                <w:sz w:val="18"/>
                <w:szCs w:val="18"/>
              </w:rPr>
            </w:pPr>
            <w:r w:rsidRPr="006C2E0B">
              <w:rPr>
                <w:rFonts w:ascii="Arial" w:eastAsia="Times New Roman" w:hAnsi="Arial" w:cs="Arial"/>
                <w:color w:val="000000"/>
                <w:sz w:val="18"/>
                <w:szCs w:val="18"/>
              </w:rPr>
              <w:t>8.55 (6.76)</w:t>
            </w:r>
            <w:r w:rsidRPr="006C2E0B">
              <w:rPr>
                <w:rFonts w:ascii="Arial" w:eastAsia="Times New Roman" w:hAnsi="Arial" w:cs="Arial"/>
                <w:color w:val="000000"/>
                <w:sz w:val="18"/>
                <w:szCs w:val="18"/>
                <w:vertAlign w:val="superscript"/>
              </w:rPr>
              <w:t xml:space="preserve"> a</w:t>
            </w:r>
          </w:p>
        </w:tc>
      </w:tr>
      <w:tr w:rsidR="00A53D0A" w:rsidRPr="00083BAC" w14:paraId="160B0F0E" w14:textId="77777777" w:rsidTr="00083BAC">
        <w:trPr>
          <w:trHeight w:val="300"/>
        </w:trPr>
        <w:tc>
          <w:tcPr>
            <w:tcW w:w="9540" w:type="dxa"/>
            <w:gridSpan w:val="6"/>
            <w:tcBorders>
              <w:top w:val="nil"/>
              <w:left w:val="single" w:sz="4" w:space="0" w:color="auto"/>
              <w:bottom w:val="single" w:sz="4" w:space="0" w:color="auto"/>
              <w:right w:val="single" w:sz="4" w:space="0" w:color="000000"/>
            </w:tcBorders>
            <w:shd w:val="clear" w:color="000000" w:fill="F2F2F2"/>
            <w:noWrap/>
            <w:vAlign w:val="center"/>
            <w:hideMark/>
          </w:tcPr>
          <w:p w14:paraId="01C24CDB" w14:textId="0A230093" w:rsidR="00A53D0A" w:rsidRPr="00083BAC" w:rsidRDefault="00A53D0A" w:rsidP="00083BAC">
            <w:pPr>
              <w:autoSpaceDE/>
              <w:autoSpaceDN/>
              <w:adjustRightInd/>
              <w:spacing w:line="240" w:lineRule="auto"/>
              <w:ind w:firstLine="0"/>
              <w:jc w:val="center"/>
              <w:rPr>
                <w:rFonts w:ascii="Arial" w:eastAsia="Times New Roman" w:hAnsi="Arial" w:cs="Arial"/>
                <w:b/>
                <w:bCs/>
                <w:color w:val="000000"/>
                <w:sz w:val="18"/>
                <w:szCs w:val="18"/>
              </w:rPr>
            </w:pPr>
            <w:r w:rsidRPr="00083BAC">
              <w:rPr>
                <w:rFonts w:ascii="Arial" w:eastAsia="Times New Roman" w:hAnsi="Arial" w:cs="Arial"/>
                <w:b/>
                <w:bCs/>
                <w:color w:val="000000"/>
                <w:sz w:val="18"/>
                <w:szCs w:val="18"/>
              </w:rPr>
              <w:t>Study 3</w:t>
            </w:r>
          </w:p>
        </w:tc>
      </w:tr>
      <w:tr w:rsidR="00A53D0A" w:rsidRPr="00083BAC" w14:paraId="58B6DB21" w14:textId="77777777" w:rsidTr="00FF7593">
        <w:trPr>
          <w:trHeight w:val="300"/>
        </w:trPr>
        <w:tc>
          <w:tcPr>
            <w:tcW w:w="1720" w:type="dxa"/>
            <w:vMerge w:val="restart"/>
            <w:tcBorders>
              <w:top w:val="nil"/>
              <w:left w:val="single" w:sz="4" w:space="0" w:color="auto"/>
              <w:bottom w:val="single" w:sz="4" w:space="0" w:color="000000"/>
              <w:right w:val="nil"/>
            </w:tcBorders>
            <w:shd w:val="clear" w:color="000000" w:fill="FFFFFF"/>
            <w:vAlign w:val="center"/>
            <w:hideMark/>
          </w:tcPr>
          <w:p w14:paraId="414D555B" w14:textId="498A9AC0"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A31EE0">
              <w:rPr>
                <w:rFonts w:ascii="Arial" w:eastAsia="Times New Roman" w:hAnsi="Arial" w:cs="Arial"/>
                <w:color w:val="000000"/>
                <w:sz w:val="18"/>
                <w:szCs w:val="18"/>
              </w:rPr>
              <w:t> </w:t>
            </w:r>
          </w:p>
        </w:tc>
        <w:tc>
          <w:tcPr>
            <w:tcW w:w="4097" w:type="dxa"/>
            <w:gridSpan w:val="2"/>
            <w:tcBorders>
              <w:top w:val="single" w:sz="4" w:space="0" w:color="auto"/>
              <w:left w:val="nil"/>
              <w:bottom w:val="single" w:sz="4" w:space="0" w:color="auto"/>
              <w:right w:val="nil"/>
            </w:tcBorders>
            <w:shd w:val="clear" w:color="000000" w:fill="FFFFFF"/>
            <w:vAlign w:val="center"/>
            <w:hideMark/>
          </w:tcPr>
          <w:p w14:paraId="4ED0505F" w14:textId="7A0FEC21" w:rsidR="00A53D0A" w:rsidRPr="00E97EA5" w:rsidRDefault="00A53D0A" w:rsidP="004717F4">
            <w:pPr>
              <w:autoSpaceDE/>
              <w:autoSpaceDN/>
              <w:adjustRightInd/>
              <w:spacing w:line="240" w:lineRule="auto"/>
              <w:ind w:firstLine="0"/>
              <w:jc w:val="center"/>
              <w:rPr>
                <w:rFonts w:ascii="Arial" w:eastAsia="Times New Roman" w:hAnsi="Arial" w:cs="Arial"/>
                <w:color w:val="000000"/>
                <w:sz w:val="18"/>
                <w:szCs w:val="18"/>
                <w:highlight w:val="magenta"/>
              </w:rPr>
            </w:pPr>
            <w:r>
              <w:rPr>
                <w:rFonts w:ascii="Arial" w:eastAsia="Times New Roman" w:hAnsi="Arial" w:cs="Arial"/>
                <w:color w:val="000000"/>
                <w:sz w:val="18"/>
                <w:szCs w:val="18"/>
              </w:rPr>
              <w:t>E</w:t>
            </w:r>
            <w:r w:rsidRPr="00AF0733">
              <w:rPr>
                <w:rFonts w:ascii="Arial" w:eastAsia="Times New Roman" w:hAnsi="Arial" w:cs="Arial"/>
                <w:color w:val="000000"/>
                <w:sz w:val="18"/>
                <w:szCs w:val="18"/>
              </w:rPr>
              <w:t>xpected type of product</w:t>
            </w:r>
            <w:r w:rsidR="004717F4">
              <w:rPr>
                <w:rFonts w:ascii="Arial" w:eastAsia="Times New Roman" w:hAnsi="Arial" w:cs="Arial"/>
                <w:color w:val="000000"/>
                <w:sz w:val="18"/>
                <w:szCs w:val="18"/>
              </w:rPr>
              <w:t xml:space="preserve"> </w:t>
            </w:r>
            <w:r>
              <w:rPr>
                <w:rFonts w:ascii="Arial" w:eastAsia="Times New Roman" w:hAnsi="Arial" w:cs="Arial"/>
                <w:color w:val="000000"/>
                <w:sz w:val="18"/>
                <w:szCs w:val="18"/>
              </w:rPr>
              <w:t>scent</w:t>
            </w:r>
            <w:r w:rsidRPr="00AF0733">
              <w:rPr>
                <w:rFonts w:ascii="Arial" w:eastAsia="Times New Roman" w:hAnsi="Arial" w:cs="Arial"/>
                <w:color w:val="000000"/>
                <w:sz w:val="18"/>
                <w:szCs w:val="18"/>
              </w:rPr>
              <w:t xml:space="preserve">: </w:t>
            </w:r>
            <w:r>
              <w:rPr>
                <w:rFonts w:ascii="Arial" w:eastAsia="Times New Roman" w:hAnsi="Arial" w:cs="Arial"/>
                <w:color w:val="000000"/>
                <w:sz w:val="18"/>
                <w:szCs w:val="18"/>
              </w:rPr>
              <w:t>V</w:t>
            </w:r>
            <w:r w:rsidRPr="00AF0733">
              <w:rPr>
                <w:rFonts w:ascii="Arial" w:eastAsia="Times New Roman" w:hAnsi="Arial" w:cs="Arial"/>
                <w:color w:val="000000"/>
                <w:sz w:val="18"/>
                <w:szCs w:val="18"/>
              </w:rPr>
              <w:t>anilla</w:t>
            </w:r>
          </w:p>
        </w:tc>
        <w:tc>
          <w:tcPr>
            <w:tcW w:w="3723" w:type="dxa"/>
            <w:gridSpan w:val="3"/>
            <w:tcBorders>
              <w:top w:val="single" w:sz="4" w:space="0" w:color="auto"/>
              <w:left w:val="nil"/>
              <w:bottom w:val="single" w:sz="4" w:space="0" w:color="auto"/>
              <w:right w:val="single" w:sz="4" w:space="0" w:color="000000"/>
            </w:tcBorders>
            <w:shd w:val="clear" w:color="000000" w:fill="FFFFFF"/>
            <w:vAlign w:val="center"/>
            <w:hideMark/>
          </w:tcPr>
          <w:p w14:paraId="28A8399C" w14:textId="4FE2B42F" w:rsidR="00A53D0A" w:rsidRPr="00E97EA5" w:rsidRDefault="00A53D0A" w:rsidP="004717F4">
            <w:pPr>
              <w:autoSpaceDE/>
              <w:autoSpaceDN/>
              <w:adjustRightInd/>
              <w:spacing w:line="240" w:lineRule="auto"/>
              <w:ind w:firstLine="0"/>
              <w:jc w:val="center"/>
              <w:rPr>
                <w:rFonts w:ascii="Arial" w:eastAsia="Times New Roman" w:hAnsi="Arial" w:cs="Arial"/>
                <w:color w:val="000000"/>
                <w:sz w:val="18"/>
                <w:szCs w:val="18"/>
                <w:highlight w:val="magenta"/>
              </w:rPr>
            </w:pPr>
            <w:r>
              <w:rPr>
                <w:rFonts w:ascii="Arial" w:eastAsia="Times New Roman" w:hAnsi="Arial" w:cs="Arial"/>
                <w:color w:val="000000"/>
                <w:sz w:val="18"/>
                <w:szCs w:val="18"/>
              </w:rPr>
              <w:t>E</w:t>
            </w:r>
            <w:r w:rsidRPr="00AF0733">
              <w:rPr>
                <w:rFonts w:ascii="Arial" w:eastAsia="Times New Roman" w:hAnsi="Arial" w:cs="Arial"/>
                <w:color w:val="000000"/>
                <w:sz w:val="18"/>
                <w:szCs w:val="18"/>
              </w:rPr>
              <w:t>xpected type of product</w:t>
            </w:r>
            <w:r>
              <w:rPr>
                <w:rFonts w:ascii="Arial" w:eastAsia="Times New Roman" w:hAnsi="Arial" w:cs="Arial"/>
                <w:color w:val="000000"/>
                <w:sz w:val="18"/>
                <w:szCs w:val="18"/>
              </w:rPr>
              <w:t xml:space="preserve"> scent</w:t>
            </w:r>
            <w:r w:rsidRPr="00AF0733">
              <w:rPr>
                <w:rFonts w:ascii="Arial" w:eastAsia="Times New Roman" w:hAnsi="Arial" w:cs="Arial"/>
                <w:color w:val="000000"/>
                <w:sz w:val="18"/>
                <w:szCs w:val="18"/>
              </w:rPr>
              <w:t xml:space="preserve">: </w:t>
            </w:r>
            <w:r>
              <w:rPr>
                <w:rFonts w:ascii="Arial" w:eastAsia="Times New Roman" w:hAnsi="Arial" w:cs="Arial"/>
                <w:color w:val="000000"/>
                <w:sz w:val="18"/>
                <w:szCs w:val="18"/>
              </w:rPr>
              <w:t>Mint</w:t>
            </w:r>
          </w:p>
        </w:tc>
      </w:tr>
      <w:tr w:rsidR="00A53D0A" w:rsidRPr="00083BAC" w14:paraId="089A023C" w14:textId="77777777" w:rsidTr="00FF7593">
        <w:trPr>
          <w:trHeight w:val="300"/>
        </w:trPr>
        <w:tc>
          <w:tcPr>
            <w:tcW w:w="1720" w:type="dxa"/>
            <w:vMerge/>
            <w:tcBorders>
              <w:top w:val="nil"/>
              <w:left w:val="single" w:sz="4" w:space="0" w:color="auto"/>
              <w:bottom w:val="single" w:sz="4" w:space="0" w:color="000000"/>
              <w:right w:val="nil"/>
            </w:tcBorders>
            <w:vAlign w:val="center"/>
            <w:hideMark/>
          </w:tcPr>
          <w:p w14:paraId="7A01696F"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2336CF79" w14:textId="67E39FE1" w:rsidR="00A53D0A" w:rsidRPr="00E97EA5" w:rsidRDefault="00A53D0A" w:rsidP="00083BAC">
            <w:pPr>
              <w:autoSpaceDE/>
              <w:autoSpaceDN/>
              <w:adjustRightInd/>
              <w:spacing w:line="240" w:lineRule="auto"/>
              <w:ind w:firstLine="0"/>
              <w:jc w:val="center"/>
              <w:rPr>
                <w:rFonts w:ascii="Arial" w:eastAsia="Times New Roman" w:hAnsi="Arial" w:cs="Arial"/>
                <w:color w:val="000000"/>
                <w:sz w:val="18"/>
                <w:szCs w:val="18"/>
                <w:highlight w:val="magenta"/>
              </w:rPr>
            </w:pPr>
            <w:r w:rsidRPr="00AF0733">
              <w:rPr>
                <w:rFonts w:ascii="Arial" w:eastAsia="Times New Roman" w:hAnsi="Arial" w:cs="Arial"/>
                <w:color w:val="000000"/>
                <w:sz w:val="18"/>
                <w:szCs w:val="18"/>
              </w:rPr>
              <w:t xml:space="preserve">Congruent </w:t>
            </w:r>
            <w:r>
              <w:rPr>
                <w:rFonts w:ascii="Arial" w:eastAsia="Times New Roman" w:hAnsi="Arial" w:cs="Arial"/>
                <w:color w:val="000000"/>
                <w:sz w:val="18"/>
                <w:szCs w:val="18"/>
              </w:rPr>
              <w:t>scent on the ad</w:t>
            </w:r>
          </w:p>
        </w:tc>
        <w:tc>
          <w:tcPr>
            <w:tcW w:w="2077" w:type="dxa"/>
            <w:tcBorders>
              <w:top w:val="nil"/>
              <w:left w:val="nil"/>
              <w:bottom w:val="single" w:sz="4" w:space="0" w:color="auto"/>
              <w:right w:val="nil"/>
            </w:tcBorders>
            <w:shd w:val="clear" w:color="000000" w:fill="FFFFFF"/>
            <w:vAlign w:val="center"/>
            <w:hideMark/>
          </w:tcPr>
          <w:p w14:paraId="08C20A16" w14:textId="2279637D" w:rsidR="00A53D0A" w:rsidRPr="00E97EA5" w:rsidRDefault="00A53D0A" w:rsidP="00083BAC">
            <w:pPr>
              <w:autoSpaceDE/>
              <w:autoSpaceDN/>
              <w:adjustRightInd/>
              <w:spacing w:line="240" w:lineRule="auto"/>
              <w:ind w:firstLine="0"/>
              <w:jc w:val="center"/>
              <w:rPr>
                <w:rFonts w:ascii="Arial" w:eastAsia="Times New Roman" w:hAnsi="Arial" w:cs="Arial"/>
                <w:color w:val="000000"/>
                <w:sz w:val="18"/>
                <w:szCs w:val="18"/>
                <w:highlight w:val="magenta"/>
              </w:rPr>
            </w:pPr>
            <w:r w:rsidRPr="00AF0733">
              <w:rPr>
                <w:rFonts w:ascii="Arial" w:eastAsia="Times New Roman" w:hAnsi="Arial" w:cs="Arial"/>
                <w:color w:val="000000"/>
                <w:sz w:val="18"/>
                <w:szCs w:val="18"/>
              </w:rPr>
              <w:t xml:space="preserve">Incongruent </w:t>
            </w:r>
            <w:r>
              <w:rPr>
                <w:rFonts w:ascii="Arial" w:eastAsia="Times New Roman" w:hAnsi="Arial" w:cs="Arial"/>
                <w:color w:val="000000"/>
                <w:sz w:val="18"/>
                <w:szCs w:val="18"/>
              </w:rPr>
              <w:t>scent on the ad</w:t>
            </w:r>
          </w:p>
        </w:tc>
        <w:tc>
          <w:tcPr>
            <w:tcW w:w="1903" w:type="dxa"/>
            <w:gridSpan w:val="2"/>
            <w:tcBorders>
              <w:top w:val="nil"/>
              <w:left w:val="nil"/>
              <w:bottom w:val="single" w:sz="4" w:space="0" w:color="auto"/>
              <w:right w:val="nil"/>
            </w:tcBorders>
            <w:shd w:val="clear" w:color="000000" w:fill="FFFFFF"/>
            <w:vAlign w:val="center"/>
            <w:hideMark/>
          </w:tcPr>
          <w:p w14:paraId="17099927" w14:textId="31B18952" w:rsidR="00A53D0A" w:rsidRPr="00E97EA5" w:rsidRDefault="00A53D0A" w:rsidP="00083BAC">
            <w:pPr>
              <w:autoSpaceDE/>
              <w:autoSpaceDN/>
              <w:adjustRightInd/>
              <w:spacing w:line="240" w:lineRule="auto"/>
              <w:ind w:firstLine="0"/>
              <w:jc w:val="center"/>
              <w:rPr>
                <w:rFonts w:ascii="Arial" w:eastAsia="Times New Roman" w:hAnsi="Arial" w:cs="Arial"/>
                <w:color w:val="000000"/>
                <w:sz w:val="18"/>
                <w:szCs w:val="18"/>
                <w:highlight w:val="magenta"/>
              </w:rPr>
            </w:pPr>
            <w:r w:rsidRPr="00AF0733">
              <w:rPr>
                <w:rFonts w:ascii="Arial" w:eastAsia="Times New Roman" w:hAnsi="Arial" w:cs="Arial"/>
                <w:color w:val="000000"/>
                <w:sz w:val="18"/>
                <w:szCs w:val="18"/>
              </w:rPr>
              <w:t xml:space="preserve">Congruent </w:t>
            </w:r>
            <w:r>
              <w:rPr>
                <w:rFonts w:ascii="Arial" w:eastAsia="Times New Roman" w:hAnsi="Arial" w:cs="Arial"/>
                <w:color w:val="000000"/>
                <w:sz w:val="18"/>
                <w:szCs w:val="18"/>
              </w:rPr>
              <w:t>scent on the ad</w:t>
            </w:r>
          </w:p>
        </w:tc>
        <w:tc>
          <w:tcPr>
            <w:tcW w:w="1820" w:type="dxa"/>
            <w:tcBorders>
              <w:top w:val="nil"/>
              <w:left w:val="nil"/>
              <w:bottom w:val="single" w:sz="4" w:space="0" w:color="auto"/>
              <w:right w:val="single" w:sz="4" w:space="0" w:color="auto"/>
            </w:tcBorders>
            <w:shd w:val="clear" w:color="000000" w:fill="FFFFFF"/>
            <w:vAlign w:val="center"/>
            <w:hideMark/>
          </w:tcPr>
          <w:p w14:paraId="6645389E" w14:textId="79F151F4" w:rsidR="00A53D0A" w:rsidRPr="00083BAC" w:rsidRDefault="00A53D0A" w:rsidP="000D0041">
            <w:pPr>
              <w:autoSpaceDE/>
              <w:autoSpaceDN/>
              <w:adjustRightInd/>
              <w:spacing w:line="240" w:lineRule="auto"/>
              <w:ind w:firstLine="0"/>
              <w:jc w:val="center"/>
              <w:rPr>
                <w:rFonts w:ascii="Arial" w:eastAsia="Times New Roman" w:hAnsi="Arial" w:cs="Arial"/>
                <w:color w:val="000000"/>
                <w:sz w:val="18"/>
                <w:szCs w:val="18"/>
              </w:rPr>
            </w:pPr>
            <w:r w:rsidRPr="00AF0733">
              <w:rPr>
                <w:rFonts w:ascii="Arial" w:eastAsia="Times New Roman" w:hAnsi="Arial" w:cs="Arial"/>
                <w:color w:val="000000"/>
                <w:sz w:val="18"/>
                <w:szCs w:val="18"/>
              </w:rPr>
              <w:t xml:space="preserve">Incongruent </w:t>
            </w:r>
            <w:r>
              <w:rPr>
                <w:rFonts w:ascii="Arial" w:eastAsia="Times New Roman" w:hAnsi="Arial" w:cs="Arial"/>
                <w:color w:val="000000"/>
                <w:sz w:val="18"/>
                <w:szCs w:val="18"/>
              </w:rPr>
              <w:t>scent on the ad</w:t>
            </w:r>
          </w:p>
        </w:tc>
      </w:tr>
      <w:tr w:rsidR="00A53D0A" w:rsidRPr="00083BAC" w14:paraId="25C6ED56" w14:textId="77777777" w:rsidTr="00FF7593">
        <w:trPr>
          <w:trHeight w:val="225"/>
        </w:trPr>
        <w:tc>
          <w:tcPr>
            <w:tcW w:w="1720" w:type="dxa"/>
            <w:tcBorders>
              <w:top w:val="nil"/>
              <w:left w:val="single" w:sz="4" w:space="0" w:color="auto"/>
              <w:bottom w:val="nil"/>
              <w:right w:val="nil"/>
            </w:tcBorders>
            <w:shd w:val="clear" w:color="000000" w:fill="FFFFFF"/>
            <w:vAlign w:val="center"/>
            <w:hideMark/>
          </w:tcPr>
          <w:p w14:paraId="17545C71"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auto" w:fill="auto"/>
            <w:hideMark/>
          </w:tcPr>
          <w:p w14:paraId="1A6B07B6" w14:textId="0C8B2E49"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5.82 (</w:t>
            </w:r>
            <w:r w:rsidR="00A53D0A" w:rsidRPr="000D0041">
              <w:rPr>
                <w:rFonts w:ascii="Arial" w:eastAsia="Times New Roman" w:hAnsi="Arial" w:cs="Arial"/>
                <w:color w:val="000000"/>
                <w:sz w:val="18"/>
                <w:szCs w:val="18"/>
              </w:rPr>
              <w:t xml:space="preserve">.90) </w:t>
            </w:r>
            <w:r w:rsidR="00A53D0A" w:rsidRPr="000D0041">
              <w:rPr>
                <w:rFonts w:ascii="Arial" w:eastAsia="Times New Roman" w:hAnsi="Arial" w:cs="Arial"/>
                <w:color w:val="000000"/>
                <w:sz w:val="18"/>
                <w:szCs w:val="18"/>
                <w:vertAlign w:val="superscript"/>
              </w:rPr>
              <w:t>a</w:t>
            </w:r>
          </w:p>
        </w:tc>
        <w:tc>
          <w:tcPr>
            <w:tcW w:w="2077" w:type="dxa"/>
            <w:tcBorders>
              <w:top w:val="nil"/>
              <w:left w:val="nil"/>
              <w:bottom w:val="nil"/>
              <w:right w:val="nil"/>
            </w:tcBorders>
            <w:shd w:val="clear" w:color="auto" w:fill="auto"/>
            <w:hideMark/>
          </w:tcPr>
          <w:p w14:paraId="17138E7C" w14:textId="7C3B4B0D" w:rsidR="00A53D0A" w:rsidRPr="00083BAC" w:rsidRDefault="00A53D0A" w:rsidP="00FD4C35">
            <w:pPr>
              <w:autoSpaceDE/>
              <w:autoSpaceDN/>
              <w:adjustRightInd/>
              <w:spacing w:line="240" w:lineRule="auto"/>
              <w:ind w:firstLine="0"/>
              <w:rPr>
                <w:rFonts w:ascii="Arial" w:eastAsia="Times New Roman" w:hAnsi="Arial" w:cs="Arial"/>
                <w:color w:val="000000"/>
                <w:sz w:val="18"/>
                <w:szCs w:val="18"/>
              </w:rPr>
            </w:pPr>
            <w:r w:rsidRPr="000D0041">
              <w:rPr>
                <w:rFonts w:ascii="Arial" w:eastAsia="Times New Roman" w:hAnsi="Arial" w:cs="Arial"/>
                <w:color w:val="000000"/>
                <w:sz w:val="18"/>
                <w:szCs w:val="18"/>
              </w:rPr>
              <w:t xml:space="preserve">4.50 (1.44) </w:t>
            </w:r>
            <w:r w:rsidRPr="000D0041">
              <w:rPr>
                <w:rFonts w:ascii="Arial" w:eastAsia="Times New Roman" w:hAnsi="Arial" w:cs="Arial"/>
                <w:color w:val="000000"/>
                <w:sz w:val="18"/>
                <w:szCs w:val="18"/>
                <w:vertAlign w:val="superscript"/>
              </w:rPr>
              <w:t>b</w:t>
            </w:r>
          </w:p>
        </w:tc>
        <w:tc>
          <w:tcPr>
            <w:tcW w:w="1903" w:type="dxa"/>
            <w:gridSpan w:val="2"/>
            <w:tcBorders>
              <w:top w:val="nil"/>
              <w:left w:val="nil"/>
              <w:bottom w:val="nil"/>
              <w:right w:val="nil"/>
            </w:tcBorders>
            <w:shd w:val="clear" w:color="auto" w:fill="auto"/>
            <w:vAlign w:val="center"/>
            <w:hideMark/>
          </w:tcPr>
          <w:p w14:paraId="644DFBD1" w14:textId="38DBD544"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5.68 (1.03)</w:t>
            </w:r>
            <w:r w:rsidRPr="006C2E0B">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1EC279CA" w14:textId="39676A36"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4.75 (1.26)</w:t>
            </w:r>
            <w:r w:rsidRPr="006C2E0B">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vertAlign w:val="superscript"/>
              </w:rPr>
              <w:t>b</w:t>
            </w:r>
          </w:p>
        </w:tc>
      </w:tr>
      <w:tr w:rsidR="00A53D0A" w:rsidRPr="00083BAC" w14:paraId="1158446D" w14:textId="77777777" w:rsidTr="00FF7593">
        <w:trPr>
          <w:trHeight w:val="225"/>
        </w:trPr>
        <w:tc>
          <w:tcPr>
            <w:tcW w:w="1720" w:type="dxa"/>
            <w:tcBorders>
              <w:top w:val="nil"/>
              <w:left w:val="single" w:sz="4" w:space="0" w:color="auto"/>
              <w:bottom w:val="nil"/>
              <w:right w:val="nil"/>
            </w:tcBorders>
            <w:shd w:val="clear" w:color="000000" w:fill="FFFFFF"/>
            <w:vAlign w:val="center"/>
          </w:tcPr>
          <w:p w14:paraId="5BCCFBDF" w14:textId="24A46669"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auto" w:fill="auto"/>
          </w:tcPr>
          <w:p w14:paraId="61E7756C" w14:textId="51F98A6F" w:rsidR="00A53D0A" w:rsidRPr="000D0041" w:rsidRDefault="00A53D0A"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5.36 (1.46) </w:t>
            </w:r>
            <w:r w:rsidRPr="000D0041">
              <w:rPr>
                <w:rFonts w:ascii="Arial" w:eastAsia="Times New Roman" w:hAnsi="Arial" w:cs="Arial"/>
                <w:color w:val="000000"/>
                <w:sz w:val="18"/>
                <w:szCs w:val="18"/>
                <w:vertAlign w:val="superscript"/>
              </w:rPr>
              <w:t>a</w:t>
            </w:r>
          </w:p>
        </w:tc>
        <w:tc>
          <w:tcPr>
            <w:tcW w:w="2077" w:type="dxa"/>
            <w:tcBorders>
              <w:top w:val="nil"/>
              <w:left w:val="nil"/>
              <w:bottom w:val="nil"/>
              <w:right w:val="nil"/>
            </w:tcBorders>
            <w:shd w:val="clear" w:color="auto" w:fill="auto"/>
          </w:tcPr>
          <w:p w14:paraId="0790A128" w14:textId="6D409851" w:rsidR="00A53D0A" w:rsidRPr="000D0041" w:rsidRDefault="00A53D0A" w:rsidP="00FD4C35">
            <w:pPr>
              <w:autoSpaceDE/>
              <w:autoSpaceDN/>
              <w:adjustRightInd/>
              <w:spacing w:line="240" w:lineRule="auto"/>
              <w:ind w:firstLine="0"/>
              <w:rPr>
                <w:rFonts w:ascii="Arial" w:eastAsia="Times New Roman" w:hAnsi="Arial" w:cs="Arial"/>
                <w:color w:val="000000"/>
                <w:sz w:val="18"/>
                <w:szCs w:val="18"/>
              </w:rPr>
            </w:pPr>
            <w:r w:rsidRPr="000D0041">
              <w:rPr>
                <w:rFonts w:ascii="Arial" w:eastAsia="Times New Roman" w:hAnsi="Arial" w:cs="Arial"/>
                <w:color w:val="000000"/>
                <w:sz w:val="18"/>
                <w:szCs w:val="18"/>
              </w:rPr>
              <w:t xml:space="preserve">3.63 (1.63) </w:t>
            </w:r>
            <w:r w:rsidRPr="000D0041">
              <w:rPr>
                <w:rFonts w:ascii="Arial" w:eastAsia="Times New Roman" w:hAnsi="Arial" w:cs="Arial"/>
                <w:color w:val="000000"/>
                <w:sz w:val="18"/>
                <w:szCs w:val="18"/>
                <w:vertAlign w:val="superscript"/>
              </w:rPr>
              <w:t>b</w:t>
            </w:r>
          </w:p>
        </w:tc>
        <w:tc>
          <w:tcPr>
            <w:tcW w:w="1903" w:type="dxa"/>
            <w:gridSpan w:val="2"/>
            <w:tcBorders>
              <w:top w:val="nil"/>
              <w:left w:val="nil"/>
              <w:bottom w:val="nil"/>
              <w:right w:val="nil"/>
            </w:tcBorders>
            <w:shd w:val="clear" w:color="auto" w:fill="auto"/>
            <w:vAlign w:val="center"/>
          </w:tcPr>
          <w:p w14:paraId="528324BE" w14:textId="62204D04"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4.80 (1.57)</w:t>
            </w:r>
            <w:r w:rsidRPr="006C2E0B">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tcPr>
          <w:p w14:paraId="0C25631F" w14:textId="0C377A62"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4.46 (1.62)</w:t>
            </w:r>
            <w:r w:rsidRPr="006C2E0B">
              <w:rPr>
                <w:rFonts w:ascii="Arial" w:eastAsia="Times New Roman" w:hAnsi="Arial" w:cs="Arial"/>
                <w:color w:val="000000"/>
                <w:sz w:val="18"/>
                <w:szCs w:val="18"/>
                <w:vertAlign w:val="superscript"/>
              </w:rPr>
              <w:t xml:space="preserve"> a</w:t>
            </w:r>
          </w:p>
        </w:tc>
      </w:tr>
      <w:tr w:rsidR="00A53D0A" w:rsidRPr="00083BAC" w14:paraId="033DC1A7" w14:textId="77777777" w:rsidTr="00FF7593">
        <w:trPr>
          <w:trHeight w:val="225"/>
        </w:trPr>
        <w:tc>
          <w:tcPr>
            <w:tcW w:w="1720" w:type="dxa"/>
            <w:tcBorders>
              <w:top w:val="nil"/>
              <w:left w:val="single" w:sz="4" w:space="0" w:color="auto"/>
              <w:bottom w:val="nil"/>
              <w:right w:val="nil"/>
            </w:tcBorders>
            <w:shd w:val="clear" w:color="000000" w:fill="FFFFFF"/>
            <w:vAlign w:val="center"/>
            <w:hideMark/>
          </w:tcPr>
          <w:p w14:paraId="5B8BC37F"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Ownership</w:t>
            </w:r>
          </w:p>
        </w:tc>
        <w:tc>
          <w:tcPr>
            <w:tcW w:w="2020" w:type="dxa"/>
            <w:tcBorders>
              <w:top w:val="nil"/>
              <w:left w:val="nil"/>
              <w:bottom w:val="nil"/>
              <w:right w:val="nil"/>
            </w:tcBorders>
            <w:shd w:val="clear" w:color="auto" w:fill="auto"/>
            <w:hideMark/>
          </w:tcPr>
          <w:p w14:paraId="1BD7D560" w14:textId="20E400E4"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4.21 (1.48) </w:t>
            </w:r>
            <w:r w:rsidRPr="000D0041">
              <w:rPr>
                <w:rFonts w:ascii="Arial" w:eastAsia="Times New Roman" w:hAnsi="Arial" w:cs="Arial"/>
                <w:color w:val="000000"/>
                <w:sz w:val="18"/>
                <w:szCs w:val="18"/>
                <w:vertAlign w:val="superscript"/>
              </w:rPr>
              <w:t>a</w:t>
            </w:r>
          </w:p>
        </w:tc>
        <w:tc>
          <w:tcPr>
            <w:tcW w:w="2077" w:type="dxa"/>
            <w:tcBorders>
              <w:top w:val="nil"/>
              <w:left w:val="nil"/>
              <w:bottom w:val="nil"/>
              <w:right w:val="nil"/>
            </w:tcBorders>
            <w:shd w:val="clear" w:color="auto" w:fill="auto"/>
            <w:hideMark/>
          </w:tcPr>
          <w:p w14:paraId="42218F7A" w14:textId="4221E47C" w:rsidR="00A53D0A" w:rsidRPr="00083BAC" w:rsidRDefault="00A53D0A" w:rsidP="00FD4C35">
            <w:pPr>
              <w:autoSpaceDE/>
              <w:autoSpaceDN/>
              <w:adjustRightInd/>
              <w:spacing w:line="240" w:lineRule="auto"/>
              <w:ind w:firstLine="0"/>
              <w:rPr>
                <w:rFonts w:ascii="Arial" w:eastAsia="Times New Roman" w:hAnsi="Arial" w:cs="Arial"/>
                <w:color w:val="000000"/>
                <w:sz w:val="18"/>
                <w:szCs w:val="18"/>
              </w:rPr>
            </w:pPr>
            <w:r w:rsidRPr="000D0041">
              <w:rPr>
                <w:rFonts w:ascii="Arial" w:eastAsia="Times New Roman" w:hAnsi="Arial" w:cs="Arial"/>
                <w:color w:val="000000"/>
                <w:sz w:val="18"/>
                <w:szCs w:val="18"/>
              </w:rPr>
              <w:t xml:space="preserve">3.12 (1.65) </w:t>
            </w:r>
            <w:r w:rsidRPr="000D0041">
              <w:rPr>
                <w:rFonts w:ascii="Arial" w:eastAsia="Times New Roman" w:hAnsi="Arial" w:cs="Arial"/>
                <w:color w:val="000000"/>
                <w:sz w:val="18"/>
                <w:szCs w:val="18"/>
                <w:vertAlign w:val="superscript"/>
              </w:rPr>
              <w:t>b</w:t>
            </w:r>
          </w:p>
        </w:tc>
        <w:tc>
          <w:tcPr>
            <w:tcW w:w="1903" w:type="dxa"/>
            <w:gridSpan w:val="2"/>
            <w:tcBorders>
              <w:top w:val="nil"/>
              <w:left w:val="nil"/>
              <w:bottom w:val="nil"/>
              <w:right w:val="nil"/>
            </w:tcBorders>
            <w:shd w:val="clear" w:color="auto" w:fill="auto"/>
            <w:vAlign w:val="center"/>
            <w:hideMark/>
          </w:tcPr>
          <w:p w14:paraId="1C8A1FBA" w14:textId="0FF9B569"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3.57 (1.72)</w:t>
            </w:r>
            <w:r>
              <w:rPr>
                <w:rFonts w:ascii="Arial" w:eastAsia="Times New Roman" w:hAnsi="Arial" w:cs="Arial"/>
                <w:color w:val="000000"/>
                <w:sz w:val="18"/>
                <w:szCs w:val="18"/>
                <w:vertAlign w:val="superscript"/>
              </w:rPr>
              <w:t xml:space="preserve"> </w:t>
            </w:r>
            <w:r w:rsidRPr="006C2E0B">
              <w:rPr>
                <w:rFonts w:ascii="Arial" w:eastAsia="Times New Roman" w:hAnsi="Arial" w:cs="Arial"/>
                <w:color w:val="000000"/>
                <w:sz w:val="18"/>
                <w:szCs w:val="18"/>
                <w:vertAlign w:val="superscript"/>
              </w:rPr>
              <w:t>a</w:t>
            </w:r>
          </w:p>
        </w:tc>
        <w:tc>
          <w:tcPr>
            <w:tcW w:w="1820" w:type="dxa"/>
            <w:tcBorders>
              <w:top w:val="nil"/>
              <w:left w:val="nil"/>
              <w:bottom w:val="nil"/>
              <w:right w:val="single" w:sz="4" w:space="0" w:color="auto"/>
            </w:tcBorders>
            <w:shd w:val="clear" w:color="auto" w:fill="auto"/>
            <w:vAlign w:val="center"/>
            <w:hideMark/>
          </w:tcPr>
          <w:p w14:paraId="79EFE554" w14:textId="1EDC675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3.52 (1.53)</w:t>
            </w:r>
            <w:r w:rsidRPr="006C2E0B">
              <w:rPr>
                <w:rFonts w:ascii="Arial" w:eastAsia="Times New Roman" w:hAnsi="Arial" w:cs="Arial"/>
                <w:color w:val="000000"/>
                <w:sz w:val="18"/>
                <w:szCs w:val="18"/>
                <w:vertAlign w:val="superscript"/>
              </w:rPr>
              <w:t xml:space="preserve"> a</w:t>
            </w:r>
          </w:p>
        </w:tc>
      </w:tr>
      <w:tr w:rsidR="00A53D0A" w:rsidRPr="00083BAC" w14:paraId="52D9563B" w14:textId="77777777" w:rsidTr="00FF7593">
        <w:trPr>
          <w:trHeight w:val="225"/>
        </w:trPr>
        <w:tc>
          <w:tcPr>
            <w:tcW w:w="1720" w:type="dxa"/>
            <w:tcBorders>
              <w:top w:val="nil"/>
              <w:left w:val="single" w:sz="4" w:space="0" w:color="auto"/>
              <w:bottom w:val="single" w:sz="4" w:space="0" w:color="auto"/>
              <w:right w:val="nil"/>
            </w:tcBorders>
            <w:shd w:val="clear" w:color="000000" w:fill="FFFFFF"/>
            <w:vAlign w:val="center"/>
            <w:hideMark/>
          </w:tcPr>
          <w:p w14:paraId="2EEF0FA4"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Relative WTP</w:t>
            </w:r>
          </w:p>
        </w:tc>
        <w:tc>
          <w:tcPr>
            <w:tcW w:w="2020" w:type="dxa"/>
            <w:tcBorders>
              <w:top w:val="nil"/>
              <w:left w:val="nil"/>
              <w:bottom w:val="single" w:sz="4" w:space="0" w:color="auto"/>
              <w:right w:val="nil"/>
            </w:tcBorders>
            <w:shd w:val="clear" w:color="auto" w:fill="auto"/>
            <w:hideMark/>
          </w:tcPr>
          <w:p w14:paraId="2437E2E4" w14:textId="6479F7CD" w:rsidR="00A53D0A" w:rsidRPr="00083BAC" w:rsidRDefault="00F71498" w:rsidP="000D0041">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1.40 (</w:t>
            </w:r>
            <w:r w:rsidR="00A53D0A" w:rsidRPr="00083BAC">
              <w:rPr>
                <w:rFonts w:ascii="Arial" w:eastAsia="Times New Roman" w:hAnsi="Arial" w:cs="Arial"/>
                <w:color w:val="000000"/>
                <w:sz w:val="18"/>
                <w:szCs w:val="18"/>
              </w:rPr>
              <w:t>.73)</w:t>
            </w:r>
            <w:r w:rsidR="00A53D0A" w:rsidRPr="006C2E0B">
              <w:rPr>
                <w:rFonts w:ascii="Arial" w:eastAsia="Times New Roman" w:hAnsi="Arial" w:cs="Arial"/>
                <w:color w:val="000000"/>
                <w:sz w:val="18"/>
                <w:szCs w:val="18"/>
                <w:vertAlign w:val="superscript"/>
              </w:rPr>
              <w:t xml:space="preserve"> a</w:t>
            </w:r>
            <w:r w:rsidR="00A53D0A">
              <w:rPr>
                <w:rFonts w:ascii="Arial" w:eastAsia="Times New Roman" w:hAnsi="Arial" w:cs="Arial"/>
                <w:color w:val="000000"/>
                <w:sz w:val="18"/>
                <w:szCs w:val="18"/>
              </w:rPr>
              <w:t xml:space="preserve"> </w:t>
            </w:r>
          </w:p>
        </w:tc>
        <w:tc>
          <w:tcPr>
            <w:tcW w:w="2077" w:type="dxa"/>
            <w:tcBorders>
              <w:top w:val="nil"/>
              <w:left w:val="nil"/>
              <w:bottom w:val="single" w:sz="4" w:space="0" w:color="auto"/>
              <w:right w:val="nil"/>
            </w:tcBorders>
            <w:shd w:val="clear" w:color="auto" w:fill="auto"/>
            <w:hideMark/>
          </w:tcPr>
          <w:p w14:paraId="0F081647" w14:textId="2E851062"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1.08 (</w:t>
            </w:r>
            <w:r w:rsidR="00A53D0A" w:rsidRPr="000D0041">
              <w:rPr>
                <w:rFonts w:ascii="Arial" w:eastAsia="Times New Roman" w:hAnsi="Arial" w:cs="Arial"/>
                <w:color w:val="000000"/>
                <w:sz w:val="18"/>
                <w:szCs w:val="18"/>
              </w:rPr>
              <w:t xml:space="preserve">.58) </w:t>
            </w:r>
            <w:r w:rsidR="00A53D0A" w:rsidRPr="000D0041">
              <w:rPr>
                <w:rFonts w:ascii="Arial" w:eastAsia="Times New Roman" w:hAnsi="Arial" w:cs="Arial"/>
                <w:color w:val="000000"/>
                <w:sz w:val="18"/>
                <w:szCs w:val="18"/>
                <w:vertAlign w:val="superscript"/>
              </w:rPr>
              <w:t>b</w:t>
            </w:r>
          </w:p>
        </w:tc>
        <w:tc>
          <w:tcPr>
            <w:tcW w:w="1903" w:type="dxa"/>
            <w:gridSpan w:val="2"/>
            <w:tcBorders>
              <w:top w:val="nil"/>
              <w:left w:val="nil"/>
              <w:bottom w:val="single" w:sz="4" w:space="0" w:color="auto"/>
              <w:right w:val="nil"/>
            </w:tcBorders>
            <w:shd w:val="clear" w:color="auto" w:fill="auto"/>
            <w:vAlign w:val="center"/>
            <w:hideMark/>
          </w:tcPr>
          <w:p w14:paraId="444B6647" w14:textId="3DCF54F2"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1.35 (</w:t>
            </w:r>
            <w:r w:rsidR="00A53D0A" w:rsidRPr="00083BAC">
              <w:rPr>
                <w:rFonts w:ascii="Arial" w:eastAsia="Times New Roman" w:hAnsi="Arial" w:cs="Arial"/>
                <w:color w:val="000000"/>
                <w:sz w:val="18"/>
                <w:szCs w:val="18"/>
              </w:rPr>
              <w:t>.64)</w:t>
            </w:r>
            <w:r w:rsidR="00A53D0A" w:rsidRPr="006C2E0B">
              <w:rPr>
                <w:rFonts w:ascii="Arial" w:eastAsia="Times New Roman" w:hAnsi="Arial" w:cs="Arial"/>
                <w:color w:val="000000"/>
                <w:sz w:val="18"/>
                <w:szCs w:val="18"/>
                <w:vertAlign w:val="superscript"/>
              </w:rPr>
              <w:t xml:space="preserve"> a</w:t>
            </w:r>
          </w:p>
        </w:tc>
        <w:tc>
          <w:tcPr>
            <w:tcW w:w="1820" w:type="dxa"/>
            <w:tcBorders>
              <w:top w:val="nil"/>
              <w:left w:val="nil"/>
              <w:bottom w:val="single" w:sz="4" w:space="0" w:color="auto"/>
              <w:right w:val="single" w:sz="4" w:space="0" w:color="auto"/>
            </w:tcBorders>
            <w:shd w:val="clear" w:color="auto" w:fill="auto"/>
            <w:vAlign w:val="center"/>
            <w:hideMark/>
          </w:tcPr>
          <w:p w14:paraId="1B9F8C62" w14:textId="0D162407" w:rsidR="00A53D0A" w:rsidRPr="00083BAC" w:rsidRDefault="00F71498" w:rsidP="00083BAC">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1.21 (</w:t>
            </w:r>
            <w:r w:rsidR="00A53D0A">
              <w:rPr>
                <w:rFonts w:ascii="Arial" w:eastAsia="Times New Roman" w:hAnsi="Arial" w:cs="Arial"/>
                <w:color w:val="000000"/>
                <w:sz w:val="18"/>
                <w:szCs w:val="18"/>
              </w:rPr>
              <w:t xml:space="preserve">.49) </w:t>
            </w:r>
            <w:r w:rsidR="00A53D0A" w:rsidRPr="000D0041">
              <w:rPr>
                <w:rFonts w:ascii="Arial" w:eastAsia="Times New Roman" w:hAnsi="Arial" w:cs="Arial"/>
                <w:color w:val="000000"/>
                <w:sz w:val="18"/>
                <w:szCs w:val="18"/>
                <w:vertAlign w:val="superscript"/>
              </w:rPr>
              <w:t>a</w:t>
            </w:r>
          </w:p>
        </w:tc>
      </w:tr>
      <w:tr w:rsidR="00A53D0A" w:rsidRPr="00083BAC" w14:paraId="54E2A7CA" w14:textId="77777777" w:rsidTr="00083BAC">
        <w:trPr>
          <w:trHeight w:val="300"/>
        </w:trPr>
        <w:tc>
          <w:tcPr>
            <w:tcW w:w="9540" w:type="dxa"/>
            <w:gridSpan w:val="6"/>
            <w:tcBorders>
              <w:top w:val="nil"/>
              <w:left w:val="single" w:sz="4" w:space="0" w:color="auto"/>
              <w:bottom w:val="single" w:sz="4" w:space="0" w:color="auto"/>
              <w:right w:val="single" w:sz="4" w:space="0" w:color="000000"/>
            </w:tcBorders>
            <w:shd w:val="clear" w:color="000000" w:fill="F2F2F2"/>
            <w:noWrap/>
            <w:vAlign w:val="center"/>
            <w:hideMark/>
          </w:tcPr>
          <w:p w14:paraId="76CDEBF9" w14:textId="7BD9CF2E" w:rsidR="00A53D0A" w:rsidRPr="00083BAC" w:rsidRDefault="00A53D0A" w:rsidP="00083BAC">
            <w:pPr>
              <w:autoSpaceDE/>
              <w:autoSpaceDN/>
              <w:adjustRightInd/>
              <w:spacing w:line="240" w:lineRule="auto"/>
              <w:ind w:firstLine="0"/>
              <w:jc w:val="center"/>
              <w:rPr>
                <w:rFonts w:ascii="Arial" w:eastAsia="Times New Roman" w:hAnsi="Arial" w:cs="Arial"/>
                <w:b/>
                <w:bCs/>
                <w:color w:val="000000"/>
                <w:sz w:val="18"/>
                <w:szCs w:val="18"/>
              </w:rPr>
            </w:pPr>
            <w:r w:rsidRPr="00083BAC">
              <w:rPr>
                <w:rFonts w:ascii="Arial" w:eastAsia="Times New Roman" w:hAnsi="Arial" w:cs="Arial"/>
                <w:b/>
                <w:bCs/>
                <w:color w:val="000000"/>
                <w:sz w:val="18"/>
                <w:szCs w:val="18"/>
              </w:rPr>
              <w:t>Study 4</w:t>
            </w:r>
          </w:p>
        </w:tc>
      </w:tr>
      <w:tr w:rsidR="00A53D0A" w:rsidRPr="00083BAC" w14:paraId="0BBA6101" w14:textId="77777777" w:rsidTr="00083BAC">
        <w:trPr>
          <w:trHeight w:val="300"/>
        </w:trPr>
        <w:tc>
          <w:tcPr>
            <w:tcW w:w="1720" w:type="dxa"/>
            <w:vMerge w:val="restart"/>
            <w:tcBorders>
              <w:top w:val="nil"/>
              <w:left w:val="single" w:sz="4" w:space="0" w:color="auto"/>
              <w:bottom w:val="single" w:sz="4" w:space="0" w:color="000000"/>
              <w:right w:val="nil"/>
            </w:tcBorders>
            <w:shd w:val="clear" w:color="000000" w:fill="FFFFFF"/>
            <w:vAlign w:val="center"/>
            <w:hideMark/>
          </w:tcPr>
          <w:p w14:paraId="164BE5A6"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c>
          <w:tcPr>
            <w:tcW w:w="4180" w:type="dxa"/>
            <w:gridSpan w:val="3"/>
            <w:tcBorders>
              <w:top w:val="single" w:sz="4" w:space="0" w:color="auto"/>
              <w:left w:val="nil"/>
              <w:bottom w:val="single" w:sz="4" w:space="0" w:color="auto"/>
              <w:right w:val="nil"/>
            </w:tcBorders>
            <w:shd w:val="clear" w:color="000000" w:fill="FFFFFF"/>
            <w:vAlign w:val="center"/>
            <w:hideMark/>
          </w:tcPr>
          <w:p w14:paraId="78B5CF0B"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Absent product</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14:paraId="71D4CC9C"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 Present product</w:t>
            </w:r>
          </w:p>
        </w:tc>
      </w:tr>
      <w:tr w:rsidR="00A53D0A" w:rsidRPr="00083BAC" w14:paraId="251E4392" w14:textId="77777777" w:rsidTr="00083BAC">
        <w:trPr>
          <w:trHeight w:val="300"/>
        </w:trPr>
        <w:tc>
          <w:tcPr>
            <w:tcW w:w="1720" w:type="dxa"/>
            <w:vMerge/>
            <w:tcBorders>
              <w:top w:val="nil"/>
              <w:left w:val="single" w:sz="4" w:space="0" w:color="auto"/>
              <w:bottom w:val="single" w:sz="4" w:space="0" w:color="000000"/>
              <w:right w:val="nil"/>
            </w:tcBorders>
            <w:vAlign w:val="center"/>
            <w:hideMark/>
          </w:tcPr>
          <w:p w14:paraId="08281F3C"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0642F94C"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2160" w:type="dxa"/>
            <w:gridSpan w:val="2"/>
            <w:tcBorders>
              <w:top w:val="nil"/>
              <w:left w:val="nil"/>
              <w:bottom w:val="single" w:sz="4" w:space="0" w:color="auto"/>
              <w:right w:val="nil"/>
            </w:tcBorders>
            <w:shd w:val="clear" w:color="000000" w:fill="FFFFFF"/>
            <w:vAlign w:val="center"/>
            <w:hideMark/>
          </w:tcPr>
          <w:p w14:paraId="52628A70"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c>
          <w:tcPr>
            <w:tcW w:w="1820" w:type="dxa"/>
            <w:tcBorders>
              <w:top w:val="nil"/>
              <w:left w:val="nil"/>
              <w:bottom w:val="single" w:sz="4" w:space="0" w:color="auto"/>
              <w:right w:val="nil"/>
            </w:tcBorders>
            <w:shd w:val="clear" w:color="000000" w:fill="FFFFFF"/>
            <w:vAlign w:val="center"/>
            <w:hideMark/>
          </w:tcPr>
          <w:p w14:paraId="2965BC83"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Scented ad </w:t>
            </w:r>
          </w:p>
        </w:tc>
        <w:tc>
          <w:tcPr>
            <w:tcW w:w="1820" w:type="dxa"/>
            <w:tcBorders>
              <w:top w:val="nil"/>
              <w:left w:val="nil"/>
              <w:bottom w:val="single" w:sz="4" w:space="0" w:color="auto"/>
              <w:right w:val="single" w:sz="4" w:space="0" w:color="auto"/>
            </w:tcBorders>
            <w:shd w:val="clear" w:color="000000" w:fill="FFFFFF"/>
            <w:vAlign w:val="center"/>
            <w:hideMark/>
          </w:tcPr>
          <w:p w14:paraId="3EFDAE8E"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r>
      <w:tr w:rsidR="00A53D0A" w:rsidRPr="00083BAC" w14:paraId="51F838F5"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1513048B"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000000" w:fill="FFFFFF"/>
            <w:vAlign w:val="center"/>
            <w:hideMark/>
          </w:tcPr>
          <w:p w14:paraId="15A20D6F"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5.35 (1.39)</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vAlign w:val="center"/>
            <w:hideMark/>
          </w:tcPr>
          <w:p w14:paraId="04EA1300"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3.26 (1.55)</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000000" w:fill="FFFFFF"/>
            <w:vAlign w:val="center"/>
            <w:hideMark/>
          </w:tcPr>
          <w:p w14:paraId="22E798E8"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4.95 (1.46)</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8" w:space="0" w:color="auto"/>
            </w:tcBorders>
            <w:shd w:val="clear" w:color="000000" w:fill="FFFFFF"/>
            <w:vAlign w:val="center"/>
            <w:hideMark/>
          </w:tcPr>
          <w:p w14:paraId="29E1AEB6"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4.25 (1.49) </w:t>
            </w:r>
            <w:r w:rsidRPr="00083BAC">
              <w:rPr>
                <w:rFonts w:ascii="Arial" w:eastAsia="Times New Roman" w:hAnsi="Arial" w:cs="Arial"/>
                <w:color w:val="000000"/>
                <w:sz w:val="18"/>
                <w:szCs w:val="18"/>
                <w:vertAlign w:val="superscript"/>
              </w:rPr>
              <w:t>b</w:t>
            </w:r>
          </w:p>
        </w:tc>
      </w:tr>
      <w:tr w:rsidR="00A53D0A" w:rsidRPr="00083BAC" w14:paraId="46D50165" w14:textId="77777777" w:rsidTr="00083BAC">
        <w:trPr>
          <w:trHeight w:val="225"/>
        </w:trPr>
        <w:tc>
          <w:tcPr>
            <w:tcW w:w="1720" w:type="dxa"/>
            <w:tcBorders>
              <w:top w:val="nil"/>
              <w:left w:val="single" w:sz="4" w:space="0" w:color="auto"/>
              <w:bottom w:val="nil"/>
              <w:right w:val="nil"/>
            </w:tcBorders>
            <w:shd w:val="clear" w:color="000000" w:fill="FFFFFF"/>
            <w:vAlign w:val="center"/>
            <w:hideMark/>
          </w:tcPr>
          <w:p w14:paraId="3AADFBBA"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000000" w:fill="FFFFFF"/>
            <w:vAlign w:val="center"/>
            <w:hideMark/>
          </w:tcPr>
          <w:p w14:paraId="3F9ED78D"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4.83 (1.58)</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000000" w:fill="FFFFFF"/>
            <w:vAlign w:val="center"/>
            <w:hideMark/>
          </w:tcPr>
          <w:p w14:paraId="4BC012EA"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3.04 (1.30)</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nil"/>
            </w:tcBorders>
            <w:shd w:val="clear" w:color="000000" w:fill="FFFFFF"/>
            <w:vAlign w:val="center"/>
            <w:hideMark/>
          </w:tcPr>
          <w:p w14:paraId="22A27AEB"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4.10 (1.85)</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8" w:space="0" w:color="auto"/>
            </w:tcBorders>
            <w:shd w:val="clear" w:color="000000" w:fill="FFFFFF"/>
            <w:vAlign w:val="center"/>
            <w:hideMark/>
          </w:tcPr>
          <w:p w14:paraId="4E525007"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3.26 (1.58)</w:t>
            </w:r>
            <w:r w:rsidRPr="00083BAC">
              <w:rPr>
                <w:rFonts w:ascii="Arial" w:eastAsia="Times New Roman" w:hAnsi="Arial" w:cs="Arial"/>
                <w:color w:val="000000"/>
                <w:sz w:val="18"/>
                <w:szCs w:val="18"/>
                <w:vertAlign w:val="superscript"/>
              </w:rPr>
              <w:t xml:space="preserve"> b</w:t>
            </w:r>
          </w:p>
        </w:tc>
      </w:tr>
      <w:tr w:rsidR="00A53D0A" w:rsidRPr="00083BAC" w14:paraId="3803A957" w14:textId="77777777" w:rsidTr="00083BAC">
        <w:trPr>
          <w:trHeight w:val="300"/>
        </w:trPr>
        <w:tc>
          <w:tcPr>
            <w:tcW w:w="95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B305397" w14:textId="341A2F2D" w:rsidR="00A53D0A" w:rsidRPr="00083BAC" w:rsidRDefault="00A07B6B" w:rsidP="00083BAC">
            <w:pPr>
              <w:autoSpaceDE/>
              <w:autoSpaceDN/>
              <w:adjustRightInd/>
              <w:spacing w:line="240" w:lineRule="auto"/>
              <w:ind w:firstLine="0"/>
              <w:jc w:val="center"/>
              <w:rPr>
                <w:rFonts w:ascii="Arial" w:eastAsia="Times New Roman" w:hAnsi="Arial" w:cs="Arial"/>
                <w:b/>
                <w:bCs/>
                <w:color w:val="000000"/>
                <w:sz w:val="18"/>
                <w:szCs w:val="18"/>
              </w:rPr>
            </w:pPr>
            <w:r>
              <w:rPr>
                <w:rFonts w:ascii="Arial" w:eastAsia="Times New Roman" w:hAnsi="Arial" w:cs="Arial"/>
                <w:b/>
                <w:bCs/>
                <w:color w:val="000000"/>
                <w:sz w:val="18"/>
                <w:szCs w:val="18"/>
              </w:rPr>
              <w:t>Study 5</w:t>
            </w:r>
          </w:p>
        </w:tc>
      </w:tr>
      <w:tr w:rsidR="00A53D0A" w:rsidRPr="00083BAC" w14:paraId="43B3454A" w14:textId="77777777" w:rsidTr="00083BAC">
        <w:trPr>
          <w:trHeight w:val="300"/>
        </w:trPr>
        <w:tc>
          <w:tcPr>
            <w:tcW w:w="1720" w:type="dxa"/>
            <w:tcBorders>
              <w:top w:val="nil"/>
              <w:left w:val="single" w:sz="4" w:space="0" w:color="auto"/>
              <w:bottom w:val="single" w:sz="4" w:space="0" w:color="auto"/>
              <w:right w:val="nil"/>
            </w:tcBorders>
            <w:shd w:val="clear" w:color="000000" w:fill="FFFFFF"/>
            <w:vAlign w:val="center"/>
            <w:hideMark/>
          </w:tcPr>
          <w:p w14:paraId="7F842E37"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c>
          <w:tcPr>
            <w:tcW w:w="2020" w:type="dxa"/>
            <w:tcBorders>
              <w:top w:val="nil"/>
              <w:left w:val="nil"/>
              <w:bottom w:val="single" w:sz="4" w:space="0" w:color="auto"/>
              <w:right w:val="nil"/>
            </w:tcBorders>
            <w:shd w:val="clear" w:color="000000" w:fill="FFFFFF"/>
            <w:vAlign w:val="center"/>
            <w:hideMark/>
          </w:tcPr>
          <w:p w14:paraId="0CEDFC5A"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xml:space="preserve">Pleasantly scented ad </w:t>
            </w:r>
          </w:p>
        </w:tc>
        <w:tc>
          <w:tcPr>
            <w:tcW w:w="2160" w:type="dxa"/>
            <w:gridSpan w:val="2"/>
            <w:tcBorders>
              <w:top w:val="nil"/>
              <w:left w:val="nil"/>
              <w:bottom w:val="single" w:sz="4" w:space="0" w:color="auto"/>
              <w:right w:val="nil"/>
            </w:tcBorders>
            <w:shd w:val="clear" w:color="000000" w:fill="FFFFFF"/>
            <w:vAlign w:val="center"/>
            <w:hideMark/>
          </w:tcPr>
          <w:p w14:paraId="20F6D2A7"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Unpleasantly scented ad</w:t>
            </w:r>
          </w:p>
        </w:tc>
        <w:tc>
          <w:tcPr>
            <w:tcW w:w="1820" w:type="dxa"/>
            <w:tcBorders>
              <w:top w:val="nil"/>
              <w:left w:val="nil"/>
              <w:bottom w:val="single" w:sz="4" w:space="0" w:color="auto"/>
              <w:right w:val="nil"/>
            </w:tcBorders>
            <w:shd w:val="clear" w:color="000000" w:fill="FFFFFF"/>
            <w:vAlign w:val="center"/>
            <w:hideMark/>
          </w:tcPr>
          <w:p w14:paraId="37FC0EDC"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Control</w:t>
            </w:r>
          </w:p>
        </w:tc>
        <w:tc>
          <w:tcPr>
            <w:tcW w:w="1820" w:type="dxa"/>
            <w:tcBorders>
              <w:top w:val="nil"/>
              <w:left w:val="nil"/>
              <w:bottom w:val="single" w:sz="4" w:space="0" w:color="auto"/>
              <w:right w:val="single" w:sz="4" w:space="0" w:color="auto"/>
            </w:tcBorders>
            <w:shd w:val="clear" w:color="000000" w:fill="FFFFFF"/>
            <w:vAlign w:val="center"/>
            <w:hideMark/>
          </w:tcPr>
          <w:p w14:paraId="5BD2DE9E" w14:textId="77777777" w:rsidR="00A53D0A" w:rsidRPr="00083BAC" w:rsidRDefault="00A53D0A" w:rsidP="00083BAC">
            <w:pPr>
              <w:autoSpaceDE/>
              <w:autoSpaceDN/>
              <w:adjustRightInd/>
              <w:spacing w:line="240" w:lineRule="auto"/>
              <w:ind w:firstLine="0"/>
              <w:jc w:val="center"/>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r>
      <w:tr w:rsidR="00A53D0A" w:rsidRPr="00083BAC" w14:paraId="3D133E8C"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4F760551"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Proximity</w:t>
            </w:r>
          </w:p>
        </w:tc>
        <w:tc>
          <w:tcPr>
            <w:tcW w:w="2020" w:type="dxa"/>
            <w:tcBorders>
              <w:top w:val="nil"/>
              <w:left w:val="nil"/>
              <w:bottom w:val="nil"/>
              <w:right w:val="nil"/>
            </w:tcBorders>
            <w:shd w:val="clear" w:color="auto" w:fill="auto"/>
            <w:vAlign w:val="center"/>
            <w:hideMark/>
          </w:tcPr>
          <w:p w14:paraId="7DB6E1AB"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5.75 (1.17)</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6BFC56E1"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5.43 (1.24)</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vAlign w:val="center"/>
            <w:hideMark/>
          </w:tcPr>
          <w:p w14:paraId="4A9DD605"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4.22 (1.47)</w:t>
            </w:r>
            <w:r w:rsidRPr="00083BAC">
              <w:rPr>
                <w:rFonts w:ascii="Arial" w:eastAsia="Times New Roman" w:hAnsi="Arial" w:cs="Arial"/>
                <w:color w:val="000000"/>
                <w:sz w:val="18"/>
                <w:szCs w:val="18"/>
                <w:vertAlign w:val="superscript"/>
              </w:rPr>
              <w:t xml:space="preserve"> b</w:t>
            </w:r>
          </w:p>
        </w:tc>
        <w:tc>
          <w:tcPr>
            <w:tcW w:w="1820" w:type="dxa"/>
            <w:tcBorders>
              <w:top w:val="nil"/>
              <w:left w:val="nil"/>
              <w:bottom w:val="nil"/>
              <w:right w:val="single" w:sz="4" w:space="0" w:color="auto"/>
            </w:tcBorders>
            <w:shd w:val="clear" w:color="auto" w:fill="auto"/>
            <w:vAlign w:val="center"/>
            <w:hideMark/>
          </w:tcPr>
          <w:p w14:paraId="24286764"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r>
      <w:tr w:rsidR="00A53D0A" w:rsidRPr="00083BAC" w14:paraId="1328100B"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265344D2"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Appeal</w:t>
            </w:r>
          </w:p>
        </w:tc>
        <w:tc>
          <w:tcPr>
            <w:tcW w:w="2020" w:type="dxa"/>
            <w:tcBorders>
              <w:top w:val="nil"/>
              <w:left w:val="nil"/>
              <w:bottom w:val="nil"/>
              <w:right w:val="nil"/>
            </w:tcBorders>
            <w:shd w:val="clear" w:color="auto" w:fill="auto"/>
            <w:vAlign w:val="center"/>
            <w:hideMark/>
          </w:tcPr>
          <w:p w14:paraId="6383FC76"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4.51 (1.49)</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59792258"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4.52 (1.23)</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vAlign w:val="center"/>
            <w:hideMark/>
          </w:tcPr>
          <w:p w14:paraId="17275DE4"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4.33 (1.57)</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vAlign w:val="center"/>
            <w:hideMark/>
          </w:tcPr>
          <w:p w14:paraId="5C49B816"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r>
      <w:tr w:rsidR="00A53D0A" w:rsidRPr="00083BAC" w14:paraId="37C44404" w14:textId="77777777" w:rsidTr="00083BAC">
        <w:trPr>
          <w:trHeight w:val="225"/>
        </w:trPr>
        <w:tc>
          <w:tcPr>
            <w:tcW w:w="1720" w:type="dxa"/>
            <w:tcBorders>
              <w:top w:val="nil"/>
              <w:left w:val="single" w:sz="4" w:space="0" w:color="auto"/>
              <w:bottom w:val="nil"/>
              <w:right w:val="nil"/>
            </w:tcBorders>
            <w:shd w:val="clear" w:color="auto" w:fill="auto"/>
            <w:vAlign w:val="center"/>
            <w:hideMark/>
          </w:tcPr>
          <w:p w14:paraId="02FC26A1"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Ad liking</w:t>
            </w:r>
          </w:p>
        </w:tc>
        <w:tc>
          <w:tcPr>
            <w:tcW w:w="2020" w:type="dxa"/>
            <w:tcBorders>
              <w:top w:val="nil"/>
              <w:left w:val="nil"/>
              <w:bottom w:val="nil"/>
              <w:right w:val="nil"/>
            </w:tcBorders>
            <w:shd w:val="clear" w:color="auto" w:fill="auto"/>
            <w:vAlign w:val="center"/>
            <w:hideMark/>
          </w:tcPr>
          <w:p w14:paraId="1E629D8C" w14:textId="1B6BDFAA"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4.22 (1.71)</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nil"/>
              <w:right w:val="nil"/>
            </w:tcBorders>
            <w:shd w:val="clear" w:color="auto" w:fill="auto"/>
            <w:vAlign w:val="center"/>
            <w:hideMark/>
          </w:tcPr>
          <w:p w14:paraId="4842BA09" w14:textId="5DAB4B2B"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4.36 (1.57)</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nil"/>
            </w:tcBorders>
            <w:shd w:val="clear" w:color="auto" w:fill="auto"/>
            <w:vAlign w:val="center"/>
            <w:hideMark/>
          </w:tcPr>
          <w:p w14:paraId="42E7C243" w14:textId="1B797AA3"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4.13 (1.95)</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nil"/>
              <w:right w:val="single" w:sz="4" w:space="0" w:color="auto"/>
            </w:tcBorders>
            <w:shd w:val="clear" w:color="auto" w:fill="auto"/>
            <w:noWrap/>
            <w:vAlign w:val="bottom"/>
            <w:hideMark/>
          </w:tcPr>
          <w:p w14:paraId="501459C2"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r>
      <w:tr w:rsidR="00A53D0A" w:rsidRPr="00083BAC" w14:paraId="605B8EFE" w14:textId="77777777" w:rsidTr="00083BAC">
        <w:trPr>
          <w:trHeight w:val="225"/>
        </w:trPr>
        <w:tc>
          <w:tcPr>
            <w:tcW w:w="1720" w:type="dxa"/>
            <w:tcBorders>
              <w:top w:val="nil"/>
              <w:left w:val="single" w:sz="4" w:space="0" w:color="auto"/>
              <w:bottom w:val="single" w:sz="4" w:space="0" w:color="auto"/>
              <w:right w:val="nil"/>
            </w:tcBorders>
            <w:shd w:val="clear" w:color="auto" w:fill="auto"/>
            <w:vAlign w:val="center"/>
            <w:hideMark/>
          </w:tcPr>
          <w:p w14:paraId="7F720D70"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BIF score</w:t>
            </w:r>
          </w:p>
        </w:tc>
        <w:tc>
          <w:tcPr>
            <w:tcW w:w="2020" w:type="dxa"/>
            <w:tcBorders>
              <w:top w:val="nil"/>
              <w:left w:val="nil"/>
              <w:bottom w:val="single" w:sz="4" w:space="0" w:color="auto"/>
              <w:right w:val="nil"/>
            </w:tcBorders>
            <w:shd w:val="clear" w:color="auto" w:fill="auto"/>
            <w:vAlign w:val="center"/>
            <w:hideMark/>
          </w:tcPr>
          <w:p w14:paraId="557A8689" w14:textId="2FC3564A"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6.51 (2.08)</w:t>
            </w:r>
            <w:r w:rsidRPr="00083BAC">
              <w:rPr>
                <w:rFonts w:ascii="Arial" w:eastAsia="Times New Roman" w:hAnsi="Arial" w:cs="Arial"/>
                <w:color w:val="000000"/>
                <w:sz w:val="18"/>
                <w:szCs w:val="18"/>
                <w:vertAlign w:val="superscript"/>
              </w:rPr>
              <w:t xml:space="preserve"> a</w:t>
            </w:r>
          </w:p>
        </w:tc>
        <w:tc>
          <w:tcPr>
            <w:tcW w:w="2160" w:type="dxa"/>
            <w:gridSpan w:val="2"/>
            <w:tcBorders>
              <w:top w:val="nil"/>
              <w:left w:val="nil"/>
              <w:bottom w:val="single" w:sz="4" w:space="0" w:color="auto"/>
              <w:right w:val="nil"/>
            </w:tcBorders>
            <w:shd w:val="clear" w:color="auto" w:fill="auto"/>
            <w:vAlign w:val="center"/>
            <w:hideMark/>
          </w:tcPr>
          <w:p w14:paraId="5888118E" w14:textId="45CC1AC8"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6.48 (2.46)</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single" w:sz="4" w:space="0" w:color="auto"/>
              <w:right w:val="nil"/>
            </w:tcBorders>
            <w:shd w:val="clear" w:color="auto" w:fill="auto"/>
            <w:vAlign w:val="center"/>
            <w:hideMark/>
          </w:tcPr>
          <w:p w14:paraId="771661FA" w14:textId="34ABEC12"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6.89 (2.23)</w:t>
            </w:r>
            <w:r w:rsidRPr="00083BAC">
              <w:rPr>
                <w:rFonts w:ascii="Arial" w:eastAsia="Times New Roman" w:hAnsi="Arial" w:cs="Arial"/>
                <w:color w:val="000000"/>
                <w:sz w:val="18"/>
                <w:szCs w:val="18"/>
                <w:vertAlign w:val="superscript"/>
              </w:rPr>
              <w:t xml:space="preserve"> a</w:t>
            </w:r>
          </w:p>
        </w:tc>
        <w:tc>
          <w:tcPr>
            <w:tcW w:w="1820" w:type="dxa"/>
            <w:tcBorders>
              <w:top w:val="nil"/>
              <w:left w:val="nil"/>
              <w:bottom w:val="single" w:sz="4" w:space="0" w:color="auto"/>
              <w:right w:val="single" w:sz="4" w:space="0" w:color="auto"/>
            </w:tcBorders>
            <w:shd w:val="clear" w:color="auto" w:fill="auto"/>
            <w:noWrap/>
            <w:vAlign w:val="bottom"/>
            <w:hideMark/>
          </w:tcPr>
          <w:p w14:paraId="30B9BB84" w14:textId="77777777" w:rsidR="00A53D0A" w:rsidRPr="00083BAC" w:rsidRDefault="00A53D0A" w:rsidP="00083BAC">
            <w:pPr>
              <w:autoSpaceDE/>
              <w:autoSpaceDN/>
              <w:adjustRightInd/>
              <w:spacing w:line="240" w:lineRule="auto"/>
              <w:ind w:firstLine="0"/>
              <w:rPr>
                <w:rFonts w:ascii="Arial" w:eastAsia="Times New Roman" w:hAnsi="Arial" w:cs="Arial"/>
                <w:color w:val="000000"/>
                <w:sz w:val="18"/>
                <w:szCs w:val="18"/>
              </w:rPr>
            </w:pPr>
            <w:r w:rsidRPr="00083BAC">
              <w:rPr>
                <w:rFonts w:ascii="Arial" w:eastAsia="Times New Roman" w:hAnsi="Arial" w:cs="Arial"/>
                <w:color w:val="000000"/>
                <w:sz w:val="18"/>
                <w:szCs w:val="18"/>
              </w:rPr>
              <w:t> </w:t>
            </w:r>
          </w:p>
        </w:tc>
      </w:tr>
    </w:tbl>
    <w:p w14:paraId="1AB3A2C8" w14:textId="77777777" w:rsidR="007D0B59" w:rsidRDefault="007D0B59" w:rsidP="00083BAC">
      <w:pPr>
        <w:autoSpaceDE/>
        <w:autoSpaceDN/>
        <w:adjustRightInd/>
        <w:spacing w:after="160" w:line="240" w:lineRule="auto"/>
        <w:ind w:firstLine="0"/>
        <w:contextualSpacing/>
        <w:rPr>
          <w:sz w:val="22"/>
        </w:rPr>
      </w:pPr>
    </w:p>
    <w:p w14:paraId="6D64D35C" w14:textId="642F6175" w:rsidR="007D0B59" w:rsidRPr="007D0B59" w:rsidRDefault="007D0B59" w:rsidP="007D0B59">
      <w:pPr>
        <w:autoSpaceDE/>
        <w:autoSpaceDN/>
        <w:adjustRightInd/>
        <w:spacing w:after="160" w:line="240" w:lineRule="auto"/>
        <w:ind w:firstLine="0"/>
        <w:contextualSpacing/>
        <w:rPr>
          <w:sz w:val="22"/>
        </w:rPr>
      </w:pPr>
      <w:r w:rsidRPr="007D0B59">
        <w:rPr>
          <w:sz w:val="22"/>
          <w:vertAlign w:val="superscript"/>
        </w:rPr>
        <w:t>a, b</w:t>
      </w:r>
      <w:r w:rsidRPr="007D0B59">
        <w:rPr>
          <w:sz w:val="22"/>
        </w:rPr>
        <w:t xml:space="preserve"> Different superscripts indicate significant differences at </w:t>
      </w:r>
      <w:r w:rsidRPr="007D0B59">
        <w:rPr>
          <w:i/>
          <w:sz w:val="22"/>
        </w:rPr>
        <w:t>p</w:t>
      </w:r>
      <w:r w:rsidRPr="007D0B59">
        <w:rPr>
          <w:sz w:val="22"/>
        </w:rPr>
        <w:t xml:space="preserve"> &lt; .05. </w:t>
      </w:r>
    </w:p>
    <w:p w14:paraId="03AB7E43" w14:textId="669FFBA3" w:rsidR="0098257E" w:rsidRDefault="007D0B59" w:rsidP="007D0B59">
      <w:pPr>
        <w:autoSpaceDE/>
        <w:autoSpaceDN/>
        <w:adjustRightInd/>
        <w:spacing w:after="160" w:line="240" w:lineRule="auto"/>
        <w:ind w:firstLine="0"/>
        <w:contextualSpacing/>
        <w:rPr>
          <w:sz w:val="22"/>
        </w:rPr>
      </w:pPr>
      <w:r w:rsidRPr="007D0B59">
        <w:rPr>
          <w:sz w:val="22"/>
        </w:rPr>
        <w:t>Notes: The cells present means per condition, with standard deviations in parentheses. Comparisons underlying superscript differences are per product category in Studies 1a and 1b, per product type in Study 2, per type of scent in Study 3, per product presence condition in Study 4, and across all scent plea</w:t>
      </w:r>
      <w:r>
        <w:rPr>
          <w:sz w:val="22"/>
        </w:rPr>
        <w:t>santness conditions in Study 5.</w:t>
      </w:r>
    </w:p>
    <w:p w14:paraId="345AC3FB" w14:textId="7DA142D7" w:rsidR="0098257E" w:rsidRDefault="0098257E" w:rsidP="0098257E">
      <w:pPr>
        <w:tabs>
          <w:tab w:val="left" w:pos="3005"/>
        </w:tabs>
        <w:rPr>
          <w:sz w:val="22"/>
        </w:rPr>
      </w:pPr>
      <w:r>
        <w:rPr>
          <w:sz w:val="22"/>
        </w:rPr>
        <w:tab/>
      </w:r>
    </w:p>
    <w:p w14:paraId="7D5DD54F" w14:textId="75722501" w:rsidR="0098257E" w:rsidRDefault="0098257E" w:rsidP="0098257E">
      <w:pPr>
        <w:rPr>
          <w:sz w:val="22"/>
        </w:rPr>
      </w:pPr>
    </w:p>
    <w:p w14:paraId="37027FBD" w14:textId="77777777" w:rsidR="00083BAC" w:rsidRPr="0098257E" w:rsidRDefault="00083BAC" w:rsidP="0098257E">
      <w:pPr>
        <w:rPr>
          <w:sz w:val="22"/>
        </w:rPr>
        <w:sectPr w:rsidR="00083BAC" w:rsidRPr="0098257E" w:rsidSect="002C7FCF">
          <w:headerReference w:type="default" r:id="rId10"/>
          <w:footerReference w:type="default" r:id="rId11"/>
          <w:pgSz w:w="12240" w:h="15840" w:code="1"/>
          <w:pgMar w:top="1247" w:right="1247" w:bottom="1247" w:left="1247" w:header="709" w:footer="709" w:gutter="0"/>
          <w:cols w:space="708"/>
          <w:docGrid w:linePitch="360"/>
        </w:sectPr>
      </w:pPr>
    </w:p>
    <w:p w14:paraId="066EA78F" w14:textId="71AF2B2D" w:rsidR="00083BAC" w:rsidRDefault="00083BAC" w:rsidP="00083BAC">
      <w:pPr>
        <w:tabs>
          <w:tab w:val="center" w:pos="5227"/>
          <w:tab w:val="right" w:pos="9746"/>
        </w:tabs>
        <w:rPr>
          <w:i/>
          <w:iCs/>
        </w:rPr>
      </w:pPr>
    </w:p>
    <w:p w14:paraId="1DD19993" w14:textId="12D2F71D" w:rsidR="00F248F3" w:rsidRDefault="00734935" w:rsidP="00901ABF">
      <w:pPr>
        <w:jc w:val="center"/>
        <w:rPr>
          <w:b/>
          <w:sz w:val="28"/>
        </w:rPr>
      </w:pPr>
      <w:bookmarkStart w:id="1" w:name="_Toc476327411"/>
      <w:r w:rsidRPr="00F248F3">
        <w:rPr>
          <w:b/>
          <w:sz w:val="28"/>
        </w:rPr>
        <w:t xml:space="preserve">Web Appendix C </w:t>
      </w:r>
    </w:p>
    <w:p w14:paraId="1D15E1E0" w14:textId="0CFD54FA" w:rsidR="00185257" w:rsidRDefault="00526CA2" w:rsidP="00901ABF">
      <w:pPr>
        <w:jc w:val="center"/>
        <w:rPr>
          <w:i/>
          <w:iCs/>
        </w:rPr>
      </w:pPr>
      <w:r w:rsidRPr="008C2D1E">
        <w:rPr>
          <w:i/>
          <w:iCs/>
        </w:rPr>
        <w:t xml:space="preserve">SUMMARY </w:t>
      </w:r>
      <w:r w:rsidR="00901ABF" w:rsidRPr="008C2D1E">
        <w:rPr>
          <w:i/>
          <w:iCs/>
        </w:rPr>
        <w:t xml:space="preserve">OF </w:t>
      </w:r>
      <w:r w:rsidR="00664405" w:rsidRPr="008C2D1E">
        <w:rPr>
          <w:i/>
          <w:iCs/>
        </w:rPr>
        <w:t xml:space="preserve">ADDITIONAL </w:t>
      </w:r>
      <w:r w:rsidRPr="008C2D1E">
        <w:rPr>
          <w:i/>
          <w:iCs/>
        </w:rPr>
        <w:t>RESULTS</w:t>
      </w:r>
    </w:p>
    <w:tbl>
      <w:tblPr>
        <w:tblW w:w="9618" w:type="dxa"/>
        <w:tblInd w:w="103" w:type="dxa"/>
        <w:tblLook w:val="04A0" w:firstRow="1" w:lastRow="0" w:firstColumn="1" w:lastColumn="0" w:noHBand="0" w:noVBand="1"/>
      </w:tblPr>
      <w:tblGrid>
        <w:gridCol w:w="1537"/>
        <w:gridCol w:w="2020"/>
        <w:gridCol w:w="2020"/>
        <w:gridCol w:w="2020"/>
        <w:gridCol w:w="2021"/>
      </w:tblGrid>
      <w:tr w:rsidR="00185257" w:rsidRPr="00185257" w14:paraId="08798793" w14:textId="77777777" w:rsidTr="00185257">
        <w:trPr>
          <w:trHeight w:val="296"/>
        </w:trPr>
        <w:tc>
          <w:tcPr>
            <w:tcW w:w="9618"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B438607" w14:textId="77777777" w:rsidR="00185257" w:rsidRPr="00185257" w:rsidRDefault="00185257" w:rsidP="00185257">
            <w:pPr>
              <w:autoSpaceDE/>
              <w:autoSpaceDN/>
              <w:adjustRightInd/>
              <w:spacing w:line="240" w:lineRule="auto"/>
              <w:ind w:firstLine="0"/>
              <w:jc w:val="center"/>
              <w:rPr>
                <w:rFonts w:ascii="Arial" w:eastAsia="Times New Roman" w:hAnsi="Arial" w:cs="Arial"/>
                <w:b/>
                <w:bCs/>
                <w:color w:val="000000"/>
                <w:sz w:val="18"/>
                <w:szCs w:val="18"/>
              </w:rPr>
            </w:pPr>
            <w:r w:rsidRPr="00185257">
              <w:rPr>
                <w:rFonts w:ascii="Arial" w:eastAsia="Times New Roman" w:hAnsi="Arial" w:cs="Arial"/>
                <w:b/>
                <w:bCs/>
                <w:color w:val="000000"/>
                <w:sz w:val="18"/>
                <w:szCs w:val="18"/>
              </w:rPr>
              <w:t>Study 1a</w:t>
            </w:r>
          </w:p>
        </w:tc>
      </w:tr>
      <w:tr w:rsidR="00185257" w:rsidRPr="00185257" w14:paraId="761A049B" w14:textId="77777777" w:rsidTr="00083BAC">
        <w:trPr>
          <w:trHeight w:val="296"/>
        </w:trPr>
        <w:tc>
          <w:tcPr>
            <w:tcW w:w="1537" w:type="dxa"/>
            <w:vMerge w:val="restart"/>
            <w:tcBorders>
              <w:top w:val="nil"/>
              <w:left w:val="single" w:sz="4" w:space="0" w:color="auto"/>
              <w:bottom w:val="nil"/>
              <w:right w:val="nil"/>
            </w:tcBorders>
            <w:shd w:val="clear" w:color="000000" w:fill="FFFFFF"/>
            <w:vAlign w:val="center"/>
            <w:hideMark/>
          </w:tcPr>
          <w:p w14:paraId="3952BB64"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c>
          <w:tcPr>
            <w:tcW w:w="4040" w:type="dxa"/>
            <w:gridSpan w:val="2"/>
            <w:tcBorders>
              <w:top w:val="single" w:sz="4" w:space="0" w:color="auto"/>
              <w:left w:val="nil"/>
              <w:bottom w:val="single" w:sz="4" w:space="0" w:color="auto"/>
              <w:right w:val="nil"/>
            </w:tcBorders>
            <w:shd w:val="clear" w:color="000000" w:fill="FFFFFF"/>
            <w:vAlign w:val="center"/>
            <w:hideMark/>
          </w:tcPr>
          <w:p w14:paraId="35EBAC84"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Product with expected scent: Candle</w:t>
            </w:r>
          </w:p>
        </w:tc>
        <w:tc>
          <w:tcPr>
            <w:tcW w:w="4041" w:type="dxa"/>
            <w:gridSpan w:val="2"/>
            <w:tcBorders>
              <w:top w:val="single" w:sz="4" w:space="0" w:color="auto"/>
              <w:left w:val="nil"/>
              <w:bottom w:val="single" w:sz="4" w:space="0" w:color="auto"/>
              <w:right w:val="single" w:sz="4" w:space="0" w:color="000000"/>
            </w:tcBorders>
            <w:shd w:val="clear" w:color="000000" w:fill="FFFFFF"/>
            <w:vAlign w:val="center"/>
            <w:hideMark/>
          </w:tcPr>
          <w:p w14:paraId="2D461ED8"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Product with unexpected scent: Glass</w:t>
            </w:r>
          </w:p>
        </w:tc>
      </w:tr>
      <w:tr w:rsidR="00185257" w:rsidRPr="00185257" w14:paraId="3DDE905A" w14:textId="77777777" w:rsidTr="00083BAC">
        <w:trPr>
          <w:trHeight w:val="296"/>
        </w:trPr>
        <w:tc>
          <w:tcPr>
            <w:tcW w:w="1537" w:type="dxa"/>
            <w:vMerge/>
            <w:tcBorders>
              <w:top w:val="nil"/>
              <w:left w:val="single" w:sz="4" w:space="0" w:color="auto"/>
              <w:bottom w:val="nil"/>
              <w:right w:val="nil"/>
            </w:tcBorders>
            <w:vAlign w:val="center"/>
            <w:hideMark/>
          </w:tcPr>
          <w:p w14:paraId="5F2F9ABA"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nil"/>
              <w:right w:val="nil"/>
            </w:tcBorders>
            <w:shd w:val="clear" w:color="000000" w:fill="FFFFFF"/>
            <w:vAlign w:val="center"/>
            <w:hideMark/>
          </w:tcPr>
          <w:p w14:paraId="404FCB7B"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Scented ad </w:t>
            </w:r>
          </w:p>
        </w:tc>
        <w:tc>
          <w:tcPr>
            <w:tcW w:w="2020" w:type="dxa"/>
            <w:tcBorders>
              <w:top w:val="nil"/>
              <w:left w:val="nil"/>
              <w:bottom w:val="nil"/>
              <w:right w:val="nil"/>
            </w:tcBorders>
            <w:shd w:val="clear" w:color="000000" w:fill="FFFFFF"/>
            <w:vAlign w:val="center"/>
            <w:hideMark/>
          </w:tcPr>
          <w:p w14:paraId="503DF577"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Control</w:t>
            </w:r>
          </w:p>
        </w:tc>
        <w:tc>
          <w:tcPr>
            <w:tcW w:w="2020" w:type="dxa"/>
            <w:tcBorders>
              <w:top w:val="nil"/>
              <w:left w:val="nil"/>
              <w:bottom w:val="nil"/>
              <w:right w:val="nil"/>
            </w:tcBorders>
            <w:shd w:val="clear" w:color="000000" w:fill="FFFFFF"/>
            <w:vAlign w:val="center"/>
            <w:hideMark/>
          </w:tcPr>
          <w:p w14:paraId="73FEB084"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Scented ad </w:t>
            </w:r>
          </w:p>
        </w:tc>
        <w:tc>
          <w:tcPr>
            <w:tcW w:w="2021" w:type="dxa"/>
            <w:tcBorders>
              <w:top w:val="nil"/>
              <w:left w:val="nil"/>
              <w:bottom w:val="nil"/>
              <w:right w:val="single" w:sz="4" w:space="0" w:color="auto"/>
            </w:tcBorders>
            <w:shd w:val="clear" w:color="000000" w:fill="FFFFFF"/>
            <w:vAlign w:val="center"/>
            <w:hideMark/>
          </w:tcPr>
          <w:p w14:paraId="0CC6B370"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Control</w:t>
            </w:r>
          </w:p>
        </w:tc>
      </w:tr>
      <w:tr w:rsidR="00185257" w:rsidRPr="00185257" w14:paraId="3C361288" w14:textId="77777777" w:rsidTr="00083BAC">
        <w:trPr>
          <w:trHeight w:val="222"/>
        </w:trPr>
        <w:tc>
          <w:tcPr>
            <w:tcW w:w="1537" w:type="dxa"/>
            <w:tcBorders>
              <w:top w:val="single" w:sz="4" w:space="0" w:color="auto"/>
              <w:left w:val="single" w:sz="4" w:space="0" w:color="auto"/>
              <w:bottom w:val="nil"/>
              <w:right w:val="nil"/>
            </w:tcBorders>
            <w:shd w:val="clear" w:color="auto" w:fill="auto"/>
            <w:vAlign w:val="center"/>
            <w:hideMark/>
          </w:tcPr>
          <w:p w14:paraId="1E549D2C"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Imagery vividness</w:t>
            </w:r>
          </w:p>
        </w:tc>
        <w:tc>
          <w:tcPr>
            <w:tcW w:w="2020" w:type="dxa"/>
            <w:tcBorders>
              <w:top w:val="single" w:sz="4" w:space="0" w:color="auto"/>
              <w:left w:val="nil"/>
              <w:bottom w:val="nil"/>
              <w:right w:val="nil"/>
            </w:tcBorders>
            <w:shd w:val="clear" w:color="auto" w:fill="auto"/>
            <w:vAlign w:val="center"/>
            <w:hideMark/>
          </w:tcPr>
          <w:p w14:paraId="2F1E579C" w14:textId="15C07C7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3.97 (1.62)</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c>
          <w:tcPr>
            <w:tcW w:w="2020" w:type="dxa"/>
            <w:tcBorders>
              <w:top w:val="single" w:sz="4" w:space="0" w:color="auto"/>
              <w:left w:val="nil"/>
              <w:bottom w:val="nil"/>
              <w:right w:val="nil"/>
            </w:tcBorders>
            <w:shd w:val="clear" w:color="auto" w:fill="auto"/>
            <w:vAlign w:val="center"/>
            <w:hideMark/>
          </w:tcPr>
          <w:p w14:paraId="3A13BF1C" w14:textId="14729CB2"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4.24 (1.32)</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c>
          <w:tcPr>
            <w:tcW w:w="2020" w:type="dxa"/>
            <w:tcBorders>
              <w:top w:val="single" w:sz="4" w:space="0" w:color="auto"/>
              <w:left w:val="nil"/>
              <w:bottom w:val="nil"/>
              <w:right w:val="nil"/>
            </w:tcBorders>
            <w:shd w:val="clear" w:color="auto" w:fill="auto"/>
            <w:vAlign w:val="center"/>
            <w:hideMark/>
          </w:tcPr>
          <w:p w14:paraId="22975AEF" w14:textId="62FBCDE4"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3.44 (1.40)</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c>
          <w:tcPr>
            <w:tcW w:w="2021" w:type="dxa"/>
            <w:tcBorders>
              <w:top w:val="single" w:sz="4" w:space="0" w:color="auto"/>
              <w:left w:val="nil"/>
              <w:bottom w:val="nil"/>
              <w:right w:val="single" w:sz="4" w:space="0" w:color="auto"/>
            </w:tcBorders>
            <w:shd w:val="clear" w:color="auto" w:fill="auto"/>
            <w:vAlign w:val="center"/>
            <w:hideMark/>
          </w:tcPr>
          <w:p w14:paraId="23883A6C" w14:textId="0904E218"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3.38 (1.55)</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r>
      <w:tr w:rsidR="00185257" w:rsidRPr="00185257" w14:paraId="07F509C0"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0171C852"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Imagery elaboration</w:t>
            </w:r>
          </w:p>
        </w:tc>
        <w:tc>
          <w:tcPr>
            <w:tcW w:w="2020" w:type="dxa"/>
            <w:tcBorders>
              <w:top w:val="nil"/>
              <w:left w:val="nil"/>
              <w:bottom w:val="nil"/>
              <w:right w:val="nil"/>
            </w:tcBorders>
            <w:shd w:val="clear" w:color="auto" w:fill="auto"/>
            <w:vAlign w:val="center"/>
            <w:hideMark/>
          </w:tcPr>
          <w:p w14:paraId="051EAE43" w14:textId="4C9F4901"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45.12 (28.99)</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050FE3DC" w14:textId="0BF2217F"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35.98 (24.80)</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c>
          <w:tcPr>
            <w:tcW w:w="2020" w:type="dxa"/>
            <w:tcBorders>
              <w:top w:val="nil"/>
              <w:left w:val="nil"/>
              <w:bottom w:val="nil"/>
              <w:right w:val="nil"/>
            </w:tcBorders>
            <w:shd w:val="clear" w:color="auto" w:fill="auto"/>
            <w:vAlign w:val="center"/>
            <w:hideMark/>
          </w:tcPr>
          <w:p w14:paraId="4DA531A5" w14:textId="71168BFA"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44.90 (25.97)</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c>
          <w:tcPr>
            <w:tcW w:w="2021" w:type="dxa"/>
            <w:tcBorders>
              <w:top w:val="nil"/>
              <w:left w:val="nil"/>
              <w:bottom w:val="nil"/>
              <w:right w:val="single" w:sz="4" w:space="0" w:color="auto"/>
            </w:tcBorders>
            <w:shd w:val="clear" w:color="auto" w:fill="auto"/>
            <w:vAlign w:val="center"/>
            <w:hideMark/>
          </w:tcPr>
          <w:p w14:paraId="556E6A68" w14:textId="1B627854"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44.51 (25.38)</w:t>
            </w:r>
            <w:r w:rsidR="00083BAC">
              <w:rPr>
                <w:rFonts w:ascii="Arial" w:eastAsia="Times New Roman" w:hAnsi="Arial" w:cs="Arial"/>
                <w:color w:val="000000"/>
                <w:sz w:val="18"/>
                <w:szCs w:val="18"/>
              </w:rPr>
              <w:t xml:space="preserve"> </w:t>
            </w:r>
            <w:r w:rsidR="00083BAC" w:rsidRPr="00A31EE0">
              <w:rPr>
                <w:rFonts w:ascii="Arial" w:eastAsia="Times New Roman" w:hAnsi="Arial" w:cs="Arial"/>
                <w:color w:val="000000"/>
                <w:sz w:val="18"/>
                <w:szCs w:val="18"/>
                <w:vertAlign w:val="superscript"/>
              </w:rPr>
              <w:t>a</w:t>
            </w:r>
          </w:p>
        </w:tc>
      </w:tr>
      <w:tr w:rsidR="00185257" w:rsidRPr="00185257" w14:paraId="047DBEB3"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5E83C8CA"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Affect</w:t>
            </w:r>
          </w:p>
        </w:tc>
        <w:tc>
          <w:tcPr>
            <w:tcW w:w="2020" w:type="dxa"/>
            <w:tcBorders>
              <w:top w:val="nil"/>
              <w:left w:val="nil"/>
              <w:bottom w:val="nil"/>
              <w:right w:val="nil"/>
            </w:tcBorders>
            <w:shd w:val="clear" w:color="auto" w:fill="auto"/>
            <w:vAlign w:val="center"/>
            <w:hideMark/>
          </w:tcPr>
          <w:p w14:paraId="00BAD683" w14:textId="4DA6C525"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2.72 (1.17)</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1AC40D00" w14:textId="15122861"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3.13 (1.15)</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6E336F52" w14:textId="661372D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3.18 (1.39)</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46429C94" w14:textId="7367CDAB"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3.16 (1.19)</w:t>
            </w:r>
            <w:r w:rsidR="00083BAC" w:rsidRPr="00A31EE0">
              <w:rPr>
                <w:rFonts w:ascii="Arial" w:eastAsia="Times New Roman" w:hAnsi="Arial" w:cs="Arial"/>
                <w:color w:val="000000"/>
                <w:sz w:val="18"/>
                <w:szCs w:val="18"/>
                <w:vertAlign w:val="superscript"/>
              </w:rPr>
              <w:t xml:space="preserve"> a</w:t>
            </w:r>
          </w:p>
        </w:tc>
      </w:tr>
      <w:tr w:rsidR="00185257" w:rsidRPr="00185257" w14:paraId="398D993E"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67097FD7"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Arousal: stimulated</w:t>
            </w:r>
          </w:p>
        </w:tc>
        <w:tc>
          <w:tcPr>
            <w:tcW w:w="2020" w:type="dxa"/>
            <w:tcBorders>
              <w:top w:val="nil"/>
              <w:left w:val="nil"/>
              <w:bottom w:val="nil"/>
              <w:right w:val="nil"/>
            </w:tcBorders>
            <w:shd w:val="clear" w:color="auto" w:fill="auto"/>
            <w:vAlign w:val="center"/>
            <w:hideMark/>
          </w:tcPr>
          <w:p w14:paraId="727A3863" w14:textId="41A111BD"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2.87 (1.55)</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55D233A3" w14:textId="33D469DD"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3.27 (1.58)</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7C13CFD9" w14:textId="28E2DAA9"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2.98 (1.53)</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1F19BDA8" w14:textId="59C8FF79"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2.91 (1.55)</w:t>
            </w:r>
            <w:r w:rsidR="00083BAC" w:rsidRPr="00A31EE0">
              <w:rPr>
                <w:rFonts w:ascii="Arial" w:eastAsia="Times New Roman" w:hAnsi="Arial" w:cs="Arial"/>
                <w:color w:val="000000"/>
                <w:sz w:val="18"/>
                <w:szCs w:val="18"/>
                <w:vertAlign w:val="superscript"/>
              </w:rPr>
              <w:t xml:space="preserve"> a</w:t>
            </w:r>
          </w:p>
        </w:tc>
      </w:tr>
      <w:tr w:rsidR="00185257" w:rsidRPr="00185257" w14:paraId="49EEB660"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083CB6BE"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Arousal: excited</w:t>
            </w:r>
          </w:p>
        </w:tc>
        <w:tc>
          <w:tcPr>
            <w:tcW w:w="2020" w:type="dxa"/>
            <w:tcBorders>
              <w:top w:val="nil"/>
              <w:left w:val="nil"/>
              <w:bottom w:val="nil"/>
              <w:right w:val="nil"/>
            </w:tcBorders>
            <w:shd w:val="clear" w:color="auto" w:fill="auto"/>
            <w:vAlign w:val="center"/>
            <w:hideMark/>
          </w:tcPr>
          <w:p w14:paraId="1C3B5AFC" w14:textId="34E3F136"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3.33 (1.65)</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2C1E45B9" w14:textId="29F83C1D"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3.39 (1.46)</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20658B52" w14:textId="75537016"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3.38 (1.50)</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729E9CB5" w14:textId="20617F9B"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3.17 (1.76)</w:t>
            </w:r>
            <w:r w:rsidR="00083BAC" w:rsidRPr="00A31EE0">
              <w:rPr>
                <w:rFonts w:ascii="Arial" w:eastAsia="Times New Roman" w:hAnsi="Arial" w:cs="Arial"/>
                <w:color w:val="000000"/>
                <w:sz w:val="18"/>
                <w:szCs w:val="18"/>
                <w:vertAlign w:val="superscript"/>
              </w:rPr>
              <w:t xml:space="preserve"> a</w:t>
            </w:r>
          </w:p>
        </w:tc>
      </w:tr>
      <w:tr w:rsidR="00185257" w:rsidRPr="00185257" w14:paraId="6D331997"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65D76CFF"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Arousal: wide awake</w:t>
            </w:r>
          </w:p>
        </w:tc>
        <w:tc>
          <w:tcPr>
            <w:tcW w:w="2020" w:type="dxa"/>
            <w:tcBorders>
              <w:top w:val="nil"/>
              <w:left w:val="nil"/>
              <w:bottom w:val="nil"/>
              <w:right w:val="nil"/>
            </w:tcBorders>
            <w:shd w:val="clear" w:color="auto" w:fill="auto"/>
            <w:vAlign w:val="center"/>
            <w:hideMark/>
          </w:tcPr>
          <w:p w14:paraId="147D509A" w14:textId="796A2A8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3.93 (1.63)</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2689CEE2" w14:textId="47E9DC7C"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3.73 (1.70)</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0FD26AA7" w14:textId="62F47CC1"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3.82 (1.70)</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16524523" w14:textId="6530EBE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3.65 (1.62)</w:t>
            </w:r>
            <w:r w:rsidR="00083BAC" w:rsidRPr="00A31EE0">
              <w:rPr>
                <w:rFonts w:ascii="Arial" w:eastAsia="Times New Roman" w:hAnsi="Arial" w:cs="Arial"/>
                <w:color w:val="000000"/>
                <w:sz w:val="18"/>
                <w:szCs w:val="18"/>
                <w:vertAlign w:val="superscript"/>
              </w:rPr>
              <w:t xml:space="preserve"> a</w:t>
            </w:r>
          </w:p>
        </w:tc>
      </w:tr>
      <w:tr w:rsidR="00185257" w:rsidRPr="00185257" w14:paraId="44B86D95"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5C69B9CE"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Arousal: aroused</w:t>
            </w:r>
          </w:p>
        </w:tc>
        <w:tc>
          <w:tcPr>
            <w:tcW w:w="2020" w:type="dxa"/>
            <w:tcBorders>
              <w:top w:val="nil"/>
              <w:left w:val="nil"/>
              <w:bottom w:val="nil"/>
              <w:right w:val="nil"/>
            </w:tcBorders>
            <w:shd w:val="clear" w:color="auto" w:fill="auto"/>
            <w:vAlign w:val="center"/>
            <w:hideMark/>
          </w:tcPr>
          <w:p w14:paraId="5F09E8BA" w14:textId="47EBCCEC"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3.78 (1.02)</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1A32200F" w14:textId="74FB500E"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3.63 (</w:t>
            </w:r>
            <w:r w:rsidR="00185257" w:rsidRPr="00185257">
              <w:rPr>
                <w:rFonts w:ascii="Arial" w:eastAsia="Times New Roman" w:hAnsi="Arial" w:cs="Arial"/>
                <w:color w:val="000000"/>
                <w:sz w:val="18"/>
                <w:szCs w:val="18"/>
              </w:rPr>
              <w:t>.94)</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100495ED" w14:textId="3DA9704A"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3.53 (</w:t>
            </w:r>
            <w:r w:rsidR="00185257" w:rsidRPr="00185257">
              <w:rPr>
                <w:rFonts w:ascii="Arial" w:eastAsia="Times New Roman" w:hAnsi="Arial" w:cs="Arial"/>
                <w:color w:val="000000"/>
                <w:sz w:val="18"/>
                <w:szCs w:val="18"/>
              </w:rPr>
              <w:t>.99)</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1AF85A99" w14:textId="34C49328"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3.28 (1.03)</w:t>
            </w:r>
            <w:r w:rsidR="00083BAC" w:rsidRPr="00A31EE0">
              <w:rPr>
                <w:rFonts w:ascii="Arial" w:eastAsia="Times New Roman" w:hAnsi="Arial" w:cs="Arial"/>
                <w:color w:val="000000"/>
                <w:sz w:val="18"/>
                <w:szCs w:val="18"/>
                <w:vertAlign w:val="superscript"/>
              </w:rPr>
              <w:t xml:space="preserve"> a</w:t>
            </w:r>
          </w:p>
        </w:tc>
      </w:tr>
      <w:tr w:rsidR="00185257" w:rsidRPr="00185257" w14:paraId="76185B97" w14:textId="77777777" w:rsidTr="00083BAC">
        <w:trPr>
          <w:trHeight w:val="222"/>
        </w:trPr>
        <w:tc>
          <w:tcPr>
            <w:tcW w:w="1537" w:type="dxa"/>
            <w:tcBorders>
              <w:top w:val="nil"/>
              <w:left w:val="single" w:sz="4" w:space="0" w:color="auto"/>
              <w:bottom w:val="single" w:sz="4" w:space="0" w:color="auto"/>
              <w:right w:val="nil"/>
            </w:tcBorders>
            <w:shd w:val="clear" w:color="auto" w:fill="auto"/>
            <w:vAlign w:val="center"/>
            <w:hideMark/>
          </w:tcPr>
          <w:p w14:paraId="7250CA56"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Engagement</w:t>
            </w:r>
          </w:p>
        </w:tc>
        <w:tc>
          <w:tcPr>
            <w:tcW w:w="2020" w:type="dxa"/>
            <w:tcBorders>
              <w:top w:val="nil"/>
              <w:left w:val="nil"/>
              <w:bottom w:val="single" w:sz="4" w:space="0" w:color="auto"/>
              <w:right w:val="nil"/>
            </w:tcBorders>
            <w:shd w:val="clear" w:color="auto" w:fill="auto"/>
            <w:vAlign w:val="center"/>
            <w:hideMark/>
          </w:tcPr>
          <w:p w14:paraId="206F43F3" w14:textId="754D117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lang w:val="en-GB"/>
              </w:rPr>
              <w:t>38.02 (75.30)</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single" w:sz="4" w:space="0" w:color="auto"/>
              <w:right w:val="nil"/>
            </w:tcBorders>
            <w:shd w:val="clear" w:color="auto" w:fill="auto"/>
            <w:vAlign w:val="center"/>
            <w:hideMark/>
          </w:tcPr>
          <w:p w14:paraId="678E7ABF" w14:textId="0EDCBC49"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lang w:val="en-GB"/>
              </w:rPr>
              <w:t>19.84 (12.85)</w:t>
            </w:r>
            <w:r w:rsidR="00083BAC" w:rsidRPr="00A31EE0">
              <w:rPr>
                <w:rFonts w:ascii="Arial" w:eastAsia="Times New Roman" w:hAnsi="Arial" w:cs="Arial"/>
                <w:color w:val="000000"/>
                <w:sz w:val="18"/>
                <w:szCs w:val="18"/>
                <w:vertAlign w:val="superscript"/>
              </w:rPr>
              <w:t xml:space="preserve"> a</w:t>
            </w:r>
          </w:p>
        </w:tc>
        <w:tc>
          <w:tcPr>
            <w:tcW w:w="2020" w:type="dxa"/>
            <w:tcBorders>
              <w:top w:val="nil"/>
              <w:left w:val="nil"/>
              <w:bottom w:val="single" w:sz="4" w:space="0" w:color="auto"/>
              <w:right w:val="nil"/>
            </w:tcBorders>
            <w:shd w:val="clear" w:color="auto" w:fill="auto"/>
            <w:vAlign w:val="center"/>
            <w:hideMark/>
          </w:tcPr>
          <w:p w14:paraId="6007D770" w14:textId="5BA3B4F8"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lang w:val="en-GB"/>
              </w:rPr>
              <w:t>29.38 (22.42)</w:t>
            </w:r>
            <w:r w:rsidR="00083BAC" w:rsidRPr="00A31EE0">
              <w:rPr>
                <w:rFonts w:ascii="Arial" w:eastAsia="Times New Roman" w:hAnsi="Arial" w:cs="Arial"/>
                <w:color w:val="000000"/>
                <w:sz w:val="18"/>
                <w:szCs w:val="18"/>
                <w:vertAlign w:val="superscript"/>
              </w:rPr>
              <w:t xml:space="preserve"> a</w:t>
            </w:r>
          </w:p>
        </w:tc>
        <w:tc>
          <w:tcPr>
            <w:tcW w:w="2021" w:type="dxa"/>
            <w:tcBorders>
              <w:top w:val="nil"/>
              <w:left w:val="nil"/>
              <w:bottom w:val="single" w:sz="4" w:space="0" w:color="auto"/>
              <w:right w:val="single" w:sz="4" w:space="0" w:color="auto"/>
            </w:tcBorders>
            <w:shd w:val="clear" w:color="auto" w:fill="auto"/>
            <w:vAlign w:val="center"/>
            <w:hideMark/>
          </w:tcPr>
          <w:p w14:paraId="27E0CCAA" w14:textId="58E1367E"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lang w:val="en-GB"/>
              </w:rPr>
              <w:t>20.64 (7.94)</w:t>
            </w:r>
            <w:r w:rsidR="00083BAC" w:rsidRPr="00A31EE0">
              <w:rPr>
                <w:rFonts w:ascii="Arial" w:eastAsia="Times New Roman" w:hAnsi="Arial" w:cs="Arial"/>
                <w:color w:val="000000"/>
                <w:sz w:val="18"/>
                <w:szCs w:val="18"/>
                <w:vertAlign w:val="superscript"/>
              </w:rPr>
              <w:t xml:space="preserve"> </w:t>
            </w:r>
            <w:r w:rsidR="00083BAC">
              <w:rPr>
                <w:rFonts w:ascii="Arial" w:eastAsia="Times New Roman" w:hAnsi="Arial" w:cs="Arial"/>
                <w:color w:val="000000"/>
                <w:sz w:val="18"/>
                <w:szCs w:val="18"/>
                <w:vertAlign w:val="superscript"/>
              </w:rPr>
              <w:t>b</w:t>
            </w:r>
          </w:p>
        </w:tc>
      </w:tr>
      <w:tr w:rsidR="00185257" w:rsidRPr="00185257" w14:paraId="561EB045" w14:textId="77777777" w:rsidTr="00185257">
        <w:trPr>
          <w:trHeight w:val="296"/>
        </w:trPr>
        <w:tc>
          <w:tcPr>
            <w:tcW w:w="9618"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F7E94C9" w14:textId="77777777" w:rsidR="00185257" w:rsidRPr="00185257" w:rsidRDefault="00185257" w:rsidP="00185257">
            <w:pPr>
              <w:autoSpaceDE/>
              <w:autoSpaceDN/>
              <w:adjustRightInd/>
              <w:spacing w:line="240" w:lineRule="auto"/>
              <w:ind w:firstLine="0"/>
              <w:jc w:val="center"/>
              <w:rPr>
                <w:rFonts w:ascii="Arial" w:eastAsia="Times New Roman" w:hAnsi="Arial" w:cs="Arial"/>
                <w:b/>
                <w:bCs/>
                <w:color w:val="000000"/>
                <w:sz w:val="18"/>
                <w:szCs w:val="18"/>
              </w:rPr>
            </w:pPr>
            <w:r w:rsidRPr="00185257">
              <w:rPr>
                <w:rFonts w:ascii="Arial" w:eastAsia="Times New Roman" w:hAnsi="Arial" w:cs="Arial"/>
                <w:b/>
                <w:bCs/>
                <w:color w:val="000000"/>
                <w:sz w:val="18"/>
                <w:szCs w:val="18"/>
              </w:rPr>
              <w:t>C: Study 2</w:t>
            </w:r>
          </w:p>
        </w:tc>
      </w:tr>
      <w:tr w:rsidR="00185257" w:rsidRPr="00185257" w14:paraId="1D5E8C44" w14:textId="77777777" w:rsidTr="00083BAC">
        <w:trPr>
          <w:trHeight w:val="296"/>
        </w:trPr>
        <w:tc>
          <w:tcPr>
            <w:tcW w:w="1537" w:type="dxa"/>
            <w:vMerge w:val="restart"/>
            <w:tcBorders>
              <w:top w:val="nil"/>
              <w:left w:val="single" w:sz="4" w:space="0" w:color="auto"/>
              <w:bottom w:val="single" w:sz="4" w:space="0" w:color="000000"/>
              <w:right w:val="nil"/>
            </w:tcBorders>
            <w:shd w:val="clear" w:color="000000" w:fill="FFFFFF"/>
            <w:vAlign w:val="center"/>
            <w:hideMark/>
          </w:tcPr>
          <w:p w14:paraId="725D2B51"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c>
          <w:tcPr>
            <w:tcW w:w="4040" w:type="dxa"/>
            <w:gridSpan w:val="2"/>
            <w:tcBorders>
              <w:top w:val="single" w:sz="4" w:space="0" w:color="auto"/>
              <w:left w:val="nil"/>
              <w:bottom w:val="single" w:sz="4" w:space="0" w:color="auto"/>
              <w:right w:val="nil"/>
            </w:tcBorders>
            <w:shd w:val="clear" w:color="000000" w:fill="FFFFFF"/>
            <w:vAlign w:val="center"/>
            <w:hideMark/>
          </w:tcPr>
          <w:p w14:paraId="7B53C3F9" w14:textId="0345E721" w:rsidR="00185257" w:rsidRPr="00185257" w:rsidRDefault="00526589" w:rsidP="00526589">
            <w:pPr>
              <w:autoSpaceDE/>
              <w:autoSpaceDN/>
              <w:adjustRightInd/>
              <w:spacing w:line="240" w:lineRule="auto"/>
              <w:ind w:firstLine="0"/>
              <w:jc w:val="center"/>
              <w:rPr>
                <w:rFonts w:ascii="Arial" w:eastAsia="Times New Roman" w:hAnsi="Arial" w:cs="Arial"/>
                <w:color w:val="000000"/>
                <w:sz w:val="18"/>
                <w:szCs w:val="18"/>
              </w:rPr>
            </w:pPr>
            <w:r>
              <w:rPr>
                <w:rFonts w:ascii="Arial" w:eastAsia="Times New Roman" w:hAnsi="Arial" w:cs="Arial"/>
                <w:color w:val="000000"/>
                <w:sz w:val="18"/>
                <w:szCs w:val="18"/>
              </w:rPr>
              <w:t>Higher scent centrality</w:t>
            </w:r>
            <w:r w:rsidR="00185257" w:rsidRPr="00185257">
              <w:rPr>
                <w:rFonts w:ascii="Arial" w:eastAsia="Times New Roman" w:hAnsi="Arial" w:cs="Arial"/>
                <w:color w:val="000000"/>
                <w:sz w:val="18"/>
                <w:szCs w:val="18"/>
              </w:rPr>
              <w:t>: Aromatherapy soap</w:t>
            </w:r>
          </w:p>
        </w:tc>
        <w:tc>
          <w:tcPr>
            <w:tcW w:w="4041" w:type="dxa"/>
            <w:gridSpan w:val="2"/>
            <w:tcBorders>
              <w:top w:val="single" w:sz="4" w:space="0" w:color="auto"/>
              <w:left w:val="nil"/>
              <w:bottom w:val="single" w:sz="4" w:space="0" w:color="auto"/>
              <w:right w:val="single" w:sz="4" w:space="0" w:color="000000"/>
            </w:tcBorders>
            <w:shd w:val="clear" w:color="000000" w:fill="FFFFFF"/>
            <w:vAlign w:val="center"/>
            <w:hideMark/>
          </w:tcPr>
          <w:p w14:paraId="579229E8" w14:textId="079B2544" w:rsidR="00185257" w:rsidRPr="00185257" w:rsidRDefault="00526589" w:rsidP="00526589">
            <w:pPr>
              <w:autoSpaceDE/>
              <w:autoSpaceDN/>
              <w:adjustRightInd/>
              <w:spacing w:line="240" w:lineRule="auto"/>
              <w:ind w:firstLine="0"/>
              <w:jc w:val="center"/>
              <w:rPr>
                <w:rFonts w:ascii="Arial" w:eastAsia="Times New Roman" w:hAnsi="Arial" w:cs="Arial"/>
                <w:color w:val="000000"/>
                <w:sz w:val="18"/>
                <w:szCs w:val="18"/>
              </w:rPr>
            </w:pPr>
            <w:r>
              <w:rPr>
                <w:rFonts w:ascii="Arial" w:eastAsia="Times New Roman" w:hAnsi="Arial" w:cs="Arial"/>
                <w:color w:val="000000"/>
                <w:sz w:val="18"/>
                <w:szCs w:val="18"/>
              </w:rPr>
              <w:t>Lower scent centrality</w:t>
            </w:r>
            <w:r w:rsidR="00185257" w:rsidRPr="00185257">
              <w:rPr>
                <w:rFonts w:ascii="Arial" w:eastAsia="Times New Roman" w:hAnsi="Arial" w:cs="Arial"/>
                <w:color w:val="000000"/>
                <w:sz w:val="18"/>
                <w:szCs w:val="18"/>
              </w:rPr>
              <w:t>: Moisturizing soap</w:t>
            </w:r>
          </w:p>
        </w:tc>
      </w:tr>
      <w:tr w:rsidR="00185257" w:rsidRPr="00185257" w14:paraId="4F95991E" w14:textId="77777777" w:rsidTr="00083BAC">
        <w:trPr>
          <w:trHeight w:val="296"/>
        </w:trPr>
        <w:tc>
          <w:tcPr>
            <w:tcW w:w="1537" w:type="dxa"/>
            <w:vMerge/>
            <w:tcBorders>
              <w:top w:val="nil"/>
              <w:left w:val="single" w:sz="4" w:space="0" w:color="auto"/>
              <w:bottom w:val="single" w:sz="4" w:space="0" w:color="000000"/>
              <w:right w:val="nil"/>
            </w:tcBorders>
            <w:vAlign w:val="center"/>
            <w:hideMark/>
          </w:tcPr>
          <w:p w14:paraId="4F37BE28"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p>
        </w:tc>
        <w:tc>
          <w:tcPr>
            <w:tcW w:w="2020" w:type="dxa"/>
            <w:tcBorders>
              <w:top w:val="nil"/>
              <w:left w:val="nil"/>
              <w:bottom w:val="single" w:sz="4" w:space="0" w:color="auto"/>
              <w:right w:val="nil"/>
            </w:tcBorders>
            <w:shd w:val="clear" w:color="000000" w:fill="FFFFFF"/>
            <w:vAlign w:val="center"/>
            <w:hideMark/>
          </w:tcPr>
          <w:p w14:paraId="2886D9E0"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Scented ad </w:t>
            </w:r>
          </w:p>
        </w:tc>
        <w:tc>
          <w:tcPr>
            <w:tcW w:w="2020" w:type="dxa"/>
            <w:tcBorders>
              <w:top w:val="nil"/>
              <w:left w:val="nil"/>
              <w:bottom w:val="single" w:sz="4" w:space="0" w:color="auto"/>
              <w:right w:val="nil"/>
            </w:tcBorders>
            <w:shd w:val="clear" w:color="000000" w:fill="FFFFFF"/>
            <w:vAlign w:val="center"/>
            <w:hideMark/>
          </w:tcPr>
          <w:p w14:paraId="58613BF1"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Control</w:t>
            </w:r>
          </w:p>
        </w:tc>
        <w:tc>
          <w:tcPr>
            <w:tcW w:w="2020" w:type="dxa"/>
            <w:tcBorders>
              <w:top w:val="nil"/>
              <w:left w:val="nil"/>
              <w:bottom w:val="single" w:sz="4" w:space="0" w:color="auto"/>
              <w:right w:val="nil"/>
            </w:tcBorders>
            <w:shd w:val="clear" w:color="000000" w:fill="FFFFFF"/>
            <w:vAlign w:val="center"/>
            <w:hideMark/>
          </w:tcPr>
          <w:p w14:paraId="25457707"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Scented ad </w:t>
            </w:r>
          </w:p>
        </w:tc>
        <w:tc>
          <w:tcPr>
            <w:tcW w:w="2021" w:type="dxa"/>
            <w:tcBorders>
              <w:top w:val="nil"/>
              <w:left w:val="nil"/>
              <w:bottom w:val="single" w:sz="4" w:space="0" w:color="auto"/>
              <w:right w:val="single" w:sz="4" w:space="0" w:color="auto"/>
            </w:tcBorders>
            <w:shd w:val="clear" w:color="000000" w:fill="FFFFFF"/>
            <w:vAlign w:val="center"/>
            <w:hideMark/>
          </w:tcPr>
          <w:p w14:paraId="74F3FF49"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Control</w:t>
            </w:r>
          </w:p>
        </w:tc>
      </w:tr>
      <w:tr w:rsidR="00185257" w:rsidRPr="00185257" w14:paraId="234F7E3D" w14:textId="77777777" w:rsidTr="00083BAC">
        <w:trPr>
          <w:trHeight w:val="458"/>
        </w:trPr>
        <w:tc>
          <w:tcPr>
            <w:tcW w:w="1537" w:type="dxa"/>
            <w:tcBorders>
              <w:top w:val="nil"/>
              <w:left w:val="single" w:sz="4" w:space="0" w:color="auto"/>
              <w:bottom w:val="nil"/>
              <w:right w:val="nil"/>
            </w:tcBorders>
            <w:shd w:val="clear" w:color="auto" w:fill="auto"/>
            <w:vAlign w:val="center"/>
            <w:hideMark/>
          </w:tcPr>
          <w:p w14:paraId="560EA1B6"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Language concreteness index</w:t>
            </w:r>
          </w:p>
        </w:tc>
        <w:tc>
          <w:tcPr>
            <w:tcW w:w="2020" w:type="dxa"/>
            <w:tcBorders>
              <w:top w:val="nil"/>
              <w:left w:val="nil"/>
              <w:bottom w:val="nil"/>
              <w:right w:val="nil"/>
            </w:tcBorders>
            <w:shd w:val="clear" w:color="auto" w:fill="auto"/>
            <w:vAlign w:val="center"/>
            <w:hideMark/>
          </w:tcPr>
          <w:p w14:paraId="0A5EB28B" w14:textId="7BCCAC2B"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2.12 (</w:t>
            </w:r>
            <w:r w:rsidR="00185257" w:rsidRPr="00185257">
              <w:rPr>
                <w:rFonts w:ascii="Arial" w:eastAsia="Times New Roman" w:hAnsi="Arial" w:cs="Arial"/>
                <w:color w:val="000000"/>
                <w:sz w:val="18"/>
                <w:szCs w:val="18"/>
              </w:rPr>
              <w:t>.78)</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6DF4266E" w14:textId="11F74D99"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2.29 (</w:t>
            </w:r>
            <w:r w:rsidR="00185257" w:rsidRPr="00185257">
              <w:rPr>
                <w:rFonts w:ascii="Arial" w:eastAsia="Times New Roman" w:hAnsi="Arial" w:cs="Arial"/>
                <w:color w:val="000000"/>
                <w:sz w:val="18"/>
                <w:szCs w:val="18"/>
              </w:rPr>
              <w:t>.81)</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4A73430B" w14:textId="645252F4"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2.09 (</w:t>
            </w:r>
            <w:r w:rsidR="001724F3">
              <w:rPr>
                <w:rFonts w:ascii="Arial" w:eastAsia="Times New Roman" w:hAnsi="Arial" w:cs="Arial"/>
                <w:color w:val="000000"/>
                <w:sz w:val="18"/>
                <w:szCs w:val="18"/>
              </w:rPr>
              <w:t>.81</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vAlign w:val="center"/>
            <w:hideMark/>
          </w:tcPr>
          <w:p w14:paraId="42DFEB37" w14:textId="0E341F3E" w:rsidR="00185257"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2.21 (</w:t>
            </w:r>
            <w:r w:rsidR="00185257" w:rsidRPr="00185257">
              <w:rPr>
                <w:rFonts w:ascii="Arial" w:eastAsia="Times New Roman" w:hAnsi="Arial" w:cs="Arial"/>
                <w:color w:val="000000"/>
                <w:sz w:val="18"/>
                <w:szCs w:val="18"/>
              </w:rPr>
              <w:t>.84)</w:t>
            </w:r>
            <w:r w:rsidR="00A86540" w:rsidRPr="00083BAC">
              <w:rPr>
                <w:rFonts w:ascii="Arial" w:eastAsia="Times New Roman" w:hAnsi="Arial" w:cs="Arial"/>
                <w:color w:val="000000"/>
                <w:sz w:val="18"/>
                <w:szCs w:val="18"/>
                <w:vertAlign w:val="superscript"/>
              </w:rPr>
              <w:t xml:space="preserve"> a</w:t>
            </w:r>
          </w:p>
        </w:tc>
      </w:tr>
      <w:tr w:rsidR="00185257" w:rsidRPr="00185257" w14:paraId="5B40921E" w14:textId="77777777" w:rsidTr="00083BAC">
        <w:trPr>
          <w:trHeight w:val="443"/>
        </w:trPr>
        <w:tc>
          <w:tcPr>
            <w:tcW w:w="1537" w:type="dxa"/>
            <w:tcBorders>
              <w:top w:val="nil"/>
              <w:left w:val="single" w:sz="4" w:space="0" w:color="auto"/>
              <w:bottom w:val="nil"/>
              <w:right w:val="nil"/>
            </w:tcBorders>
            <w:shd w:val="clear" w:color="auto" w:fill="auto"/>
            <w:vAlign w:val="center"/>
            <w:hideMark/>
          </w:tcPr>
          <w:p w14:paraId="3BAABB29"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Action representation</w:t>
            </w:r>
          </w:p>
        </w:tc>
        <w:tc>
          <w:tcPr>
            <w:tcW w:w="2020" w:type="dxa"/>
            <w:tcBorders>
              <w:top w:val="nil"/>
              <w:left w:val="nil"/>
              <w:bottom w:val="nil"/>
              <w:right w:val="nil"/>
            </w:tcBorders>
            <w:shd w:val="clear" w:color="auto" w:fill="auto"/>
            <w:noWrap/>
            <w:vAlign w:val="center"/>
            <w:hideMark/>
          </w:tcPr>
          <w:p w14:paraId="1FDAD4EF" w14:textId="40806AFA"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5.18 (2.56)</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2927A1C7" w14:textId="04261271"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4.24 (2.73)</w:t>
            </w:r>
            <w:r w:rsidR="00333BED">
              <w:rPr>
                <w:rFonts w:ascii="Arial" w:eastAsia="Times New Roman" w:hAnsi="Arial" w:cs="Arial"/>
                <w:color w:val="000000"/>
                <w:sz w:val="18"/>
                <w:szCs w:val="18"/>
                <w:vertAlign w:val="superscript"/>
              </w:rPr>
              <w:t xml:space="preserve"> </w:t>
            </w:r>
            <w:r w:rsidR="00A90205">
              <w:rPr>
                <w:rFonts w:eastAsia="Times New Roman"/>
                <w:color w:val="000000"/>
                <w:sz w:val="22"/>
                <w:szCs w:val="22"/>
                <w:vertAlign w:val="superscript"/>
                <w:lang w:eastAsia="de-AT"/>
              </w:rPr>
              <w:t>a</w:t>
            </w:r>
          </w:p>
        </w:tc>
        <w:tc>
          <w:tcPr>
            <w:tcW w:w="2020" w:type="dxa"/>
            <w:tcBorders>
              <w:top w:val="nil"/>
              <w:left w:val="nil"/>
              <w:bottom w:val="nil"/>
              <w:right w:val="nil"/>
            </w:tcBorders>
            <w:shd w:val="clear" w:color="auto" w:fill="auto"/>
            <w:noWrap/>
            <w:vAlign w:val="center"/>
            <w:hideMark/>
          </w:tcPr>
          <w:p w14:paraId="707617AC" w14:textId="0DEA6CB8" w:rsidR="00185257" w:rsidRPr="00185257" w:rsidRDefault="001724F3"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4.37 (2.79</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noWrap/>
            <w:vAlign w:val="center"/>
            <w:hideMark/>
          </w:tcPr>
          <w:p w14:paraId="7D770D27" w14:textId="78EC410F"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4.24 (2.71)</w:t>
            </w:r>
            <w:r w:rsidR="00A86540" w:rsidRPr="00083BAC">
              <w:rPr>
                <w:rFonts w:ascii="Arial" w:eastAsia="Times New Roman" w:hAnsi="Arial" w:cs="Arial"/>
                <w:color w:val="000000"/>
                <w:sz w:val="18"/>
                <w:szCs w:val="18"/>
                <w:vertAlign w:val="superscript"/>
              </w:rPr>
              <w:t xml:space="preserve"> a</w:t>
            </w:r>
          </w:p>
        </w:tc>
      </w:tr>
      <w:tr w:rsidR="00185257" w:rsidRPr="00185257" w14:paraId="5CCF2EF9" w14:textId="77777777" w:rsidTr="005023FB">
        <w:trPr>
          <w:trHeight w:val="325"/>
        </w:trPr>
        <w:tc>
          <w:tcPr>
            <w:tcW w:w="1537" w:type="dxa"/>
            <w:tcBorders>
              <w:top w:val="nil"/>
              <w:left w:val="single" w:sz="4" w:space="0" w:color="auto"/>
              <w:right w:val="nil"/>
            </w:tcBorders>
            <w:shd w:val="clear" w:color="auto" w:fill="auto"/>
            <w:vAlign w:val="center"/>
            <w:hideMark/>
          </w:tcPr>
          <w:p w14:paraId="573279F7"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Attribute: relaxation</w:t>
            </w:r>
          </w:p>
        </w:tc>
        <w:tc>
          <w:tcPr>
            <w:tcW w:w="2020" w:type="dxa"/>
            <w:tcBorders>
              <w:top w:val="nil"/>
              <w:left w:val="nil"/>
              <w:bottom w:val="nil"/>
              <w:right w:val="nil"/>
            </w:tcBorders>
            <w:shd w:val="clear" w:color="auto" w:fill="auto"/>
            <w:noWrap/>
            <w:vAlign w:val="center"/>
            <w:hideMark/>
          </w:tcPr>
          <w:p w14:paraId="467DD63E" w14:textId="2B371A40"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4.38 (1.84)</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6490D65F" w14:textId="46481F7F"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4.50 (1.80)</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237CF027" w14:textId="7523106B" w:rsidR="00185257" w:rsidRPr="00185257" w:rsidRDefault="001724F3"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4.37 (1.77</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noWrap/>
            <w:vAlign w:val="center"/>
            <w:hideMark/>
          </w:tcPr>
          <w:p w14:paraId="0B15C264" w14:textId="0CB1916C"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3.74 (1.69)</w:t>
            </w:r>
            <w:r w:rsidR="00A86540" w:rsidRPr="00083BAC">
              <w:rPr>
                <w:rFonts w:ascii="Arial" w:eastAsia="Times New Roman" w:hAnsi="Arial" w:cs="Arial"/>
                <w:color w:val="000000"/>
                <w:sz w:val="18"/>
                <w:szCs w:val="18"/>
                <w:vertAlign w:val="superscript"/>
              </w:rPr>
              <w:t xml:space="preserve"> </w:t>
            </w:r>
            <w:r w:rsidR="00A90205">
              <w:rPr>
                <w:rFonts w:eastAsia="Times New Roman"/>
                <w:color w:val="000000"/>
                <w:sz w:val="22"/>
                <w:szCs w:val="22"/>
                <w:vertAlign w:val="superscript"/>
                <w:lang w:eastAsia="de-AT"/>
              </w:rPr>
              <w:t>a</w:t>
            </w:r>
          </w:p>
        </w:tc>
      </w:tr>
      <w:tr w:rsidR="00185257" w:rsidRPr="00185257" w14:paraId="1AA34819" w14:textId="77777777" w:rsidTr="005023FB">
        <w:trPr>
          <w:trHeight w:val="443"/>
        </w:trPr>
        <w:tc>
          <w:tcPr>
            <w:tcW w:w="1537" w:type="dxa"/>
            <w:tcBorders>
              <w:top w:val="nil"/>
              <w:left w:val="single" w:sz="4" w:space="0" w:color="auto"/>
              <w:bottom w:val="nil"/>
              <w:right w:val="nil"/>
            </w:tcBorders>
            <w:shd w:val="clear" w:color="auto" w:fill="auto"/>
            <w:vAlign w:val="center"/>
            <w:hideMark/>
          </w:tcPr>
          <w:p w14:paraId="1349EC96"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Attribute: hand softness</w:t>
            </w:r>
          </w:p>
        </w:tc>
        <w:tc>
          <w:tcPr>
            <w:tcW w:w="2020" w:type="dxa"/>
            <w:tcBorders>
              <w:top w:val="nil"/>
              <w:left w:val="nil"/>
              <w:bottom w:val="nil"/>
              <w:right w:val="nil"/>
            </w:tcBorders>
            <w:shd w:val="clear" w:color="auto" w:fill="auto"/>
            <w:noWrap/>
            <w:vAlign w:val="center"/>
            <w:hideMark/>
          </w:tcPr>
          <w:p w14:paraId="16060013" w14:textId="1F33B2CA"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5.25 (1.71)</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7F3D9A9C" w14:textId="5332FCBD"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5.57 (1.50)</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79615E56" w14:textId="5BC7BB95" w:rsidR="00185257" w:rsidRPr="00185257" w:rsidRDefault="001724F3"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5.37</w:t>
            </w:r>
            <w:r w:rsidR="00945966">
              <w:rPr>
                <w:rFonts w:ascii="Arial" w:eastAsia="Times New Roman" w:hAnsi="Arial" w:cs="Arial"/>
                <w:color w:val="000000"/>
                <w:sz w:val="18"/>
                <w:szCs w:val="18"/>
              </w:rPr>
              <w:t xml:space="preserve"> (1.85</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noWrap/>
            <w:vAlign w:val="center"/>
            <w:hideMark/>
          </w:tcPr>
          <w:p w14:paraId="276CF943" w14:textId="184624B8"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5.53 (1.66)</w:t>
            </w:r>
            <w:r w:rsidR="00A86540" w:rsidRPr="00083BAC">
              <w:rPr>
                <w:rFonts w:ascii="Arial" w:eastAsia="Times New Roman" w:hAnsi="Arial" w:cs="Arial"/>
                <w:color w:val="000000"/>
                <w:sz w:val="18"/>
                <w:szCs w:val="18"/>
                <w:vertAlign w:val="superscript"/>
              </w:rPr>
              <w:t xml:space="preserve"> a</w:t>
            </w:r>
          </w:p>
        </w:tc>
      </w:tr>
      <w:tr w:rsidR="00AE0DB9" w:rsidRPr="00185257" w14:paraId="5CA6FA85" w14:textId="77777777" w:rsidTr="005023FB">
        <w:trPr>
          <w:trHeight w:val="236"/>
        </w:trPr>
        <w:tc>
          <w:tcPr>
            <w:tcW w:w="1537" w:type="dxa"/>
            <w:tcBorders>
              <w:top w:val="nil"/>
              <w:left w:val="single" w:sz="4" w:space="0" w:color="auto"/>
              <w:bottom w:val="nil"/>
              <w:right w:val="nil"/>
            </w:tcBorders>
            <w:shd w:val="clear" w:color="auto" w:fill="auto"/>
            <w:vAlign w:val="center"/>
            <w:hideMark/>
          </w:tcPr>
          <w:p w14:paraId="0511A8DF" w14:textId="77777777" w:rsidR="00AE0DB9" w:rsidRPr="00185257" w:rsidRDefault="00AE0DB9"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Number of thoughts</w:t>
            </w:r>
          </w:p>
        </w:tc>
        <w:tc>
          <w:tcPr>
            <w:tcW w:w="2020" w:type="dxa"/>
            <w:tcBorders>
              <w:top w:val="nil"/>
              <w:left w:val="nil"/>
              <w:bottom w:val="nil"/>
              <w:right w:val="nil"/>
            </w:tcBorders>
            <w:shd w:val="clear" w:color="auto" w:fill="auto"/>
            <w:noWrap/>
            <w:vAlign w:val="center"/>
            <w:hideMark/>
          </w:tcPr>
          <w:p w14:paraId="118838EC" w14:textId="79764431" w:rsidR="00AE0DB9"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1.76 (</w:t>
            </w:r>
            <w:r w:rsidR="00AE0DB9" w:rsidRPr="006C2E0B">
              <w:rPr>
                <w:rFonts w:ascii="Arial" w:eastAsia="Times New Roman" w:hAnsi="Arial" w:cs="Arial"/>
                <w:color w:val="000000"/>
                <w:sz w:val="18"/>
                <w:szCs w:val="18"/>
              </w:rPr>
              <w:t>.78)</w:t>
            </w:r>
            <w:r w:rsidR="00AE0DB9" w:rsidRPr="006C2E0B">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31FC7B45" w14:textId="6236EC90" w:rsidR="00AE0DB9"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1.83 (</w:t>
            </w:r>
            <w:r w:rsidR="001724F3">
              <w:rPr>
                <w:rFonts w:ascii="Arial" w:eastAsia="Times New Roman" w:hAnsi="Arial" w:cs="Arial"/>
                <w:color w:val="000000"/>
                <w:sz w:val="18"/>
                <w:szCs w:val="18"/>
              </w:rPr>
              <w:t>.79</w:t>
            </w:r>
            <w:r w:rsidR="00AE0DB9" w:rsidRPr="006C2E0B">
              <w:rPr>
                <w:rFonts w:ascii="Arial" w:eastAsia="Times New Roman" w:hAnsi="Arial" w:cs="Arial"/>
                <w:color w:val="000000"/>
                <w:sz w:val="18"/>
                <w:szCs w:val="18"/>
              </w:rPr>
              <w:t>)</w:t>
            </w:r>
            <w:r w:rsidR="00AE0DB9" w:rsidRPr="006C2E0B">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noWrap/>
            <w:vAlign w:val="center"/>
            <w:hideMark/>
          </w:tcPr>
          <w:p w14:paraId="3E11CF1F" w14:textId="513E0096" w:rsidR="00AE0DB9" w:rsidRPr="00185257" w:rsidRDefault="00AE0DB9"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1.86</w:t>
            </w:r>
            <w:r w:rsidR="00F71498">
              <w:rPr>
                <w:rFonts w:ascii="Arial" w:eastAsia="Times New Roman" w:hAnsi="Arial" w:cs="Arial"/>
                <w:color w:val="000000"/>
                <w:sz w:val="18"/>
                <w:szCs w:val="18"/>
              </w:rPr>
              <w:t xml:space="preserve"> (</w:t>
            </w:r>
            <w:r w:rsidRPr="006C2E0B">
              <w:rPr>
                <w:rFonts w:ascii="Arial" w:eastAsia="Times New Roman" w:hAnsi="Arial" w:cs="Arial"/>
                <w:color w:val="000000"/>
                <w:sz w:val="18"/>
                <w:szCs w:val="18"/>
              </w:rPr>
              <w:t>.91)</w:t>
            </w:r>
            <w:r w:rsidRPr="006C2E0B">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noWrap/>
            <w:vAlign w:val="center"/>
            <w:hideMark/>
          </w:tcPr>
          <w:p w14:paraId="4C43B5EC" w14:textId="48C9A7DF" w:rsidR="00AE0DB9" w:rsidRPr="00185257" w:rsidRDefault="00F71498"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1.92 (</w:t>
            </w:r>
            <w:r w:rsidR="00AE0DB9" w:rsidRPr="006C2E0B">
              <w:rPr>
                <w:rFonts w:ascii="Arial" w:eastAsia="Times New Roman" w:hAnsi="Arial" w:cs="Arial"/>
                <w:color w:val="000000"/>
                <w:sz w:val="18"/>
                <w:szCs w:val="18"/>
              </w:rPr>
              <w:t>.78)</w:t>
            </w:r>
            <w:r w:rsidR="00AE0DB9" w:rsidRPr="006C2E0B">
              <w:rPr>
                <w:rFonts w:ascii="Arial" w:eastAsia="Times New Roman" w:hAnsi="Arial" w:cs="Arial"/>
                <w:color w:val="000000"/>
                <w:sz w:val="18"/>
                <w:szCs w:val="18"/>
                <w:vertAlign w:val="superscript"/>
              </w:rPr>
              <w:t xml:space="preserve"> a</w:t>
            </w:r>
          </w:p>
        </w:tc>
      </w:tr>
      <w:tr w:rsidR="00185257" w:rsidRPr="00185257" w14:paraId="2A93429E" w14:textId="77777777" w:rsidTr="00083BAC">
        <w:trPr>
          <w:trHeight w:val="236"/>
        </w:trPr>
        <w:tc>
          <w:tcPr>
            <w:tcW w:w="1537" w:type="dxa"/>
            <w:tcBorders>
              <w:top w:val="nil"/>
              <w:left w:val="single" w:sz="4" w:space="0" w:color="auto"/>
              <w:bottom w:val="single" w:sz="4" w:space="0" w:color="auto"/>
              <w:right w:val="nil"/>
            </w:tcBorders>
            <w:shd w:val="clear" w:color="auto" w:fill="auto"/>
            <w:vAlign w:val="center"/>
            <w:hideMark/>
          </w:tcPr>
          <w:p w14:paraId="0CE5ADB7"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Number of words</w:t>
            </w:r>
          </w:p>
        </w:tc>
        <w:tc>
          <w:tcPr>
            <w:tcW w:w="2020" w:type="dxa"/>
            <w:tcBorders>
              <w:top w:val="nil"/>
              <w:left w:val="nil"/>
              <w:bottom w:val="single" w:sz="4" w:space="0" w:color="auto"/>
              <w:right w:val="nil"/>
            </w:tcBorders>
            <w:shd w:val="clear" w:color="auto" w:fill="auto"/>
            <w:noWrap/>
            <w:vAlign w:val="center"/>
            <w:hideMark/>
          </w:tcPr>
          <w:p w14:paraId="62460073" w14:textId="3A7A80E6"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6.35 (4.43)</w:t>
            </w:r>
            <w:r w:rsidR="00A86540" w:rsidRPr="00083BAC">
              <w:rPr>
                <w:rFonts w:ascii="Arial" w:eastAsia="Times New Roman" w:hAnsi="Arial" w:cs="Arial"/>
                <w:color w:val="000000"/>
                <w:sz w:val="18"/>
                <w:szCs w:val="18"/>
                <w:vertAlign w:val="superscript"/>
              </w:rPr>
              <w:t xml:space="preserve"> a</w:t>
            </w:r>
          </w:p>
        </w:tc>
        <w:tc>
          <w:tcPr>
            <w:tcW w:w="2020" w:type="dxa"/>
            <w:tcBorders>
              <w:top w:val="nil"/>
              <w:left w:val="nil"/>
              <w:bottom w:val="single" w:sz="4" w:space="0" w:color="auto"/>
              <w:right w:val="nil"/>
            </w:tcBorders>
            <w:shd w:val="clear" w:color="auto" w:fill="auto"/>
            <w:noWrap/>
            <w:vAlign w:val="center"/>
            <w:hideMark/>
          </w:tcPr>
          <w:p w14:paraId="328C13BF" w14:textId="65B3517B" w:rsidR="00185257" w:rsidRPr="00185257" w:rsidRDefault="00467791" w:rsidP="00185257">
            <w:pPr>
              <w:autoSpaceDE/>
              <w:autoSpaceDN/>
              <w:adjustRightInd/>
              <w:spacing w:line="240" w:lineRule="auto"/>
              <w:ind w:firstLine="0"/>
              <w:rPr>
                <w:rFonts w:ascii="Arial" w:eastAsia="Times New Roman" w:hAnsi="Arial" w:cs="Arial"/>
                <w:color w:val="000000"/>
                <w:sz w:val="18"/>
                <w:szCs w:val="18"/>
              </w:rPr>
            </w:pPr>
            <w:r w:rsidRPr="006C2E0B">
              <w:rPr>
                <w:rFonts w:ascii="Arial" w:eastAsia="Times New Roman" w:hAnsi="Arial" w:cs="Arial"/>
                <w:color w:val="000000"/>
                <w:sz w:val="18"/>
                <w:szCs w:val="18"/>
              </w:rPr>
              <w:t>8.29 (5.37)</w:t>
            </w:r>
            <w:r w:rsidRPr="006C2E0B">
              <w:rPr>
                <w:rFonts w:ascii="Arial" w:eastAsia="Times New Roman" w:hAnsi="Arial" w:cs="Arial"/>
                <w:color w:val="000000"/>
                <w:sz w:val="18"/>
                <w:szCs w:val="18"/>
                <w:vertAlign w:val="superscript"/>
              </w:rPr>
              <w:t xml:space="preserve"> </w:t>
            </w:r>
            <w:r w:rsidR="00A90205">
              <w:rPr>
                <w:rFonts w:eastAsia="Times New Roman"/>
                <w:color w:val="000000"/>
                <w:sz w:val="22"/>
                <w:szCs w:val="22"/>
                <w:vertAlign w:val="superscript"/>
                <w:lang w:eastAsia="de-AT"/>
              </w:rPr>
              <w:t>a</w:t>
            </w:r>
          </w:p>
        </w:tc>
        <w:tc>
          <w:tcPr>
            <w:tcW w:w="2020" w:type="dxa"/>
            <w:tcBorders>
              <w:top w:val="nil"/>
              <w:left w:val="nil"/>
              <w:bottom w:val="single" w:sz="4" w:space="0" w:color="auto"/>
              <w:right w:val="nil"/>
            </w:tcBorders>
            <w:shd w:val="clear" w:color="auto" w:fill="auto"/>
            <w:noWrap/>
            <w:vAlign w:val="center"/>
            <w:hideMark/>
          </w:tcPr>
          <w:p w14:paraId="42DE434E" w14:textId="09427A29" w:rsidR="00185257" w:rsidRPr="00185257" w:rsidRDefault="00AE0DB9"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8.30 (6.65</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c>
          <w:tcPr>
            <w:tcW w:w="2021" w:type="dxa"/>
            <w:tcBorders>
              <w:top w:val="nil"/>
              <w:left w:val="nil"/>
              <w:bottom w:val="single" w:sz="4" w:space="0" w:color="auto"/>
              <w:right w:val="single" w:sz="4" w:space="0" w:color="auto"/>
            </w:tcBorders>
            <w:shd w:val="clear" w:color="auto" w:fill="auto"/>
            <w:noWrap/>
            <w:vAlign w:val="center"/>
            <w:hideMark/>
          </w:tcPr>
          <w:p w14:paraId="63C8D4A9" w14:textId="4789281C" w:rsidR="00185257" w:rsidRPr="00185257" w:rsidRDefault="00AE0DB9" w:rsidP="00185257">
            <w:pPr>
              <w:autoSpaceDE/>
              <w:autoSpaceDN/>
              <w:adjustRightInd/>
              <w:spacing w:line="240" w:lineRule="auto"/>
              <w:ind w:firstLine="0"/>
              <w:rPr>
                <w:rFonts w:ascii="Arial" w:eastAsia="Times New Roman" w:hAnsi="Arial" w:cs="Arial"/>
                <w:color w:val="000000"/>
                <w:sz w:val="18"/>
                <w:szCs w:val="18"/>
              </w:rPr>
            </w:pPr>
            <w:r>
              <w:rPr>
                <w:rFonts w:ascii="Arial" w:eastAsia="Times New Roman" w:hAnsi="Arial" w:cs="Arial"/>
                <w:color w:val="000000"/>
                <w:sz w:val="18"/>
                <w:szCs w:val="18"/>
              </w:rPr>
              <w:t>8.55 (6.76</w:t>
            </w:r>
            <w:r w:rsidR="00185257" w:rsidRPr="00185257">
              <w:rPr>
                <w:rFonts w:ascii="Arial" w:eastAsia="Times New Roman" w:hAnsi="Arial" w:cs="Arial"/>
                <w:color w:val="000000"/>
                <w:sz w:val="18"/>
                <w:szCs w:val="18"/>
              </w:rPr>
              <w:t>)</w:t>
            </w:r>
            <w:r w:rsidR="00A86540" w:rsidRPr="00083BAC">
              <w:rPr>
                <w:rFonts w:ascii="Arial" w:eastAsia="Times New Roman" w:hAnsi="Arial" w:cs="Arial"/>
                <w:color w:val="000000"/>
                <w:sz w:val="18"/>
                <w:szCs w:val="18"/>
                <w:vertAlign w:val="superscript"/>
              </w:rPr>
              <w:t xml:space="preserve"> a</w:t>
            </w:r>
          </w:p>
        </w:tc>
      </w:tr>
      <w:tr w:rsidR="00185257" w:rsidRPr="00185257" w14:paraId="4653779E" w14:textId="77777777" w:rsidTr="00185257">
        <w:trPr>
          <w:trHeight w:val="296"/>
        </w:trPr>
        <w:tc>
          <w:tcPr>
            <w:tcW w:w="9618"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E6F7E76" w14:textId="7E59AA8A" w:rsidR="00185257" w:rsidRPr="00185257" w:rsidRDefault="00A07B6B" w:rsidP="00185257">
            <w:pPr>
              <w:autoSpaceDE/>
              <w:autoSpaceDN/>
              <w:adjustRightInd/>
              <w:spacing w:line="240" w:lineRule="auto"/>
              <w:ind w:firstLine="0"/>
              <w:jc w:val="center"/>
              <w:rPr>
                <w:rFonts w:ascii="Arial" w:eastAsia="Times New Roman" w:hAnsi="Arial" w:cs="Arial"/>
                <w:b/>
                <w:bCs/>
                <w:color w:val="000000"/>
                <w:sz w:val="18"/>
                <w:szCs w:val="18"/>
              </w:rPr>
            </w:pPr>
            <w:r>
              <w:rPr>
                <w:rFonts w:ascii="Arial" w:eastAsia="Times New Roman" w:hAnsi="Arial" w:cs="Arial"/>
                <w:b/>
                <w:bCs/>
                <w:color w:val="000000"/>
                <w:sz w:val="18"/>
                <w:szCs w:val="18"/>
              </w:rPr>
              <w:t>G: Study 5</w:t>
            </w:r>
          </w:p>
        </w:tc>
      </w:tr>
      <w:tr w:rsidR="00185257" w:rsidRPr="00185257" w14:paraId="280C5776" w14:textId="77777777" w:rsidTr="00083BAC">
        <w:trPr>
          <w:trHeight w:val="473"/>
        </w:trPr>
        <w:tc>
          <w:tcPr>
            <w:tcW w:w="1537" w:type="dxa"/>
            <w:tcBorders>
              <w:top w:val="nil"/>
              <w:left w:val="single" w:sz="4" w:space="0" w:color="auto"/>
              <w:bottom w:val="single" w:sz="4" w:space="0" w:color="auto"/>
              <w:right w:val="nil"/>
            </w:tcBorders>
            <w:shd w:val="clear" w:color="000000" w:fill="FFFFFF"/>
            <w:vAlign w:val="center"/>
            <w:hideMark/>
          </w:tcPr>
          <w:p w14:paraId="0B20C0E4"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c>
          <w:tcPr>
            <w:tcW w:w="2020" w:type="dxa"/>
            <w:tcBorders>
              <w:top w:val="nil"/>
              <w:left w:val="nil"/>
              <w:bottom w:val="single" w:sz="4" w:space="0" w:color="auto"/>
              <w:right w:val="nil"/>
            </w:tcBorders>
            <w:shd w:val="clear" w:color="000000" w:fill="FFFFFF"/>
            <w:vAlign w:val="center"/>
            <w:hideMark/>
          </w:tcPr>
          <w:p w14:paraId="57002347" w14:textId="77777777" w:rsidR="00E07DF4"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Pleasantly </w:t>
            </w:r>
          </w:p>
          <w:p w14:paraId="0294B22A" w14:textId="3B563AC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scented ad </w:t>
            </w:r>
          </w:p>
        </w:tc>
        <w:tc>
          <w:tcPr>
            <w:tcW w:w="2020" w:type="dxa"/>
            <w:tcBorders>
              <w:top w:val="nil"/>
              <w:left w:val="nil"/>
              <w:bottom w:val="single" w:sz="4" w:space="0" w:color="auto"/>
              <w:right w:val="nil"/>
            </w:tcBorders>
            <w:shd w:val="clear" w:color="000000" w:fill="FFFFFF"/>
            <w:vAlign w:val="center"/>
            <w:hideMark/>
          </w:tcPr>
          <w:p w14:paraId="7619B1EA" w14:textId="77777777" w:rsidR="00E07DF4"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xml:space="preserve">Unpleasantly </w:t>
            </w:r>
          </w:p>
          <w:p w14:paraId="1D83A5BD" w14:textId="52CB651A"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scented ad</w:t>
            </w:r>
          </w:p>
        </w:tc>
        <w:tc>
          <w:tcPr>
            <w:tcW w:w="2020" w:type="dxa"/>
            <w:tcBorders>
              <w:top w:val="nil"/>
              <w:left w:val="nil"/>
              <w:bottom w:val="single" w:sz="4" w:space="0" w:color="auto"/>
              <w:right w:val="nil"/>
            </w:tcBorders>
            <w:shd w:val="clear" w:color="000000" w:fill="FFFFFF"/>
            <w:vAlign w:val="center"/>
            <w:hideMark/>
          </w:tcPr>
          <w:p w14:paraId="5E7A0B24"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Control</w:t>
            </w:r>
          </w:p>
        </w:tc>
        <w:tc>
          <w:tcPr>
            <w:tcW w:w="2021" w:type="dxa"/>
            <w:tcBorders>
              <w:top w:val="nil"/>
              <w:left w:val="nil"/>
              <w:bottom w:val="single" w:sz="4" w:space="0" w:color="auto"/>
              <w:right w:val="single" w:sz="4" w:space="0" w:color="auto"/>
            </w:tcBorders>
            <w:shd w:val="clear" w:color="000000" w:fill="FFFFFF"/>
            <w:vAlign w:val="center"/>
            <w:hideMark/>
          </w:tcPr>
          <w:p w14:paraId="0B0A5FDD" w14:textId="77777777" w:rsidR="00185257" w:rsidRPr="00185257" w:rsidRDefault="00185257" w:rsidP="00185257">
            <w:pPr>
              <w:autoSpaceDE/>
              <w:autoSpaceDN/>
              <w:adjustRightInd/>
              <w:spacing w:line="240" w:lineRule="auto"/>
              <w:ind w:firstLine="0"/>
              <w:jc w:val="center"/>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r>
      <w:tr w:rsidR="00185257" w:rsidRPr="00185257" w14:paraId="47B27EF1" w14:textId="77777777" w:rsidTr="00083BAC">
        <w:trPr>
          <w:trHeight w:val="222"/>
        </w:trPr>
        <w:tc>
          <w:tcPr>
            <w:tcW w:w="1537" w:type="dxa"/>
            <w:tcBorders>
              <w:top w:val="nil"/>
              <w:left w:val="single" w:sz="4" w:space="0" w:color="auto"/>
              <w:bottom w:val="nil"/>
              <w:right w:val="nil"/>
            </w:tcBorders>
            <w:shd w:val="clear" w:color="auto" w:fill="auto"/>
            <w:vAlign w:val="center"/>
            <w:hideMark/>
          </w:tcPr>
          <w:p w14:paraId="7C8409DA"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Ad liking</w:t>
            </w:r>
          </w:p>
        </w:tc>
        <w:tc>
          <w:tcPr>
            <w:tcW w:w="2020" w:type="dxa"/>
            <w:tcBorders>
              <w:top w:val="nil"/>
              <w:left w:val="nil"/>
              <w:bottom w:val="nil"/>
              <w:right w:val="nil"/>
            </w:tcBorders>
            <w:shd w:val="clear" w:color="auto" w:fill="auto"/>
            <w:vAlign w:val="center"/>
            <w:hideMark/>
          </w:tcPr>
          <w:p w14:paraId="707AF50A" w14:textId="786B7D6D"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4.22 (1.71)</w:t>
            </w:r>
            <w:r w:rsidR="008207DC"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381782C9" w14:textId="38A5DF04"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4.36 (1.57)</w:t>
            </w:r>
            <w:r w:rsidR="008207DC" w:rsidRPr="00083BAC">
              <w:rPr>
                <w:rFonts w:ascii="Arial" w:eastAsia="Times New Roman" w:hAnsi="Arial" w:cs="Arial"/>
                <w:color w:val="000000"/>
                <w:sz w:val="18"/>
                <w:szCs w:val="18"/>
                <w:vertAlign w:val="superscript"/>
              </w:rPr>
              <w:t xml:space="preserve"> a</w:t>
            </w:r>
          </w:p>
        </w:tc>
        <w:tc>
          <w:tcPr>
            <w:tcW w:w="2020" w:type="dxa"/>
            <w:tcBorders>
              <w:top w:val="nil"/>
              <w:left w:val="nil"/>
              <w:bottom w:val="nil"/>
              <w:right w:val="nil"/>
            </w:tcBorders>
            <w:shd w:val="clear" w:color="auto" w:fill="auto"/>
            <w:vAlign w:val="center"/>
            <w:hideMark/>
          </w:tcPr>
          <w:p w14:paraId="79012020" w14:textId="3EE34D4E"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4.13 (1.95)</w:t>
            </w:r>
            <w:r w:rsidR="008207DC" w:rsidRPr="00083BAC">
              <w:rPr>
                <w:rFonts w:ascii="Arial" w:eastAsia="Times New Roman" w:hAnsi="Arial" w:cs="Arial"/>
                <w:color w:val="000000"/>
                <w:sz w:val="18"/>
                <w:szCs w:val="18"/>
                <w:vertAlign w:val="superscript"/>
              </w:rPr>
              <w:t xml:space="preserve"> a</w:t>
            </w:r>
          </w:p>
        </w:tc>
        <w:tc>
          <w:tcPr>
            <w:tcW w:w="2021" w:type="dxa"/>
            <w:tcBorders>
              <w:top w:val="nil"/>
              <w:left w:val="nil"/>
              <w:bottom w:val="nil"/>
              <w:right w:val="single" w:sz="4" w:space="0" w:color="auto"/>
            </w:tcBorders>
            <w:shd w:val="clear" w:color="auto" w:fill="auto"/>
            <w:noWrap/>
            <w:vAlign w:val="bottom"/>
            <w:hideMark/>
          </w:tcPr>
          <w:p w14:paraId="3B3A53ED"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r>
      <w:tr w:rsidR="00185257" w:rsidRPr="00185257" w14:paraId="127BD734" w14:textId="77777777" w:rsidTr="00083BAC">
        <w:trPr>
          <w:trHeight w:val="222"/>
        </w:trPr>
        <w:tc>
          <w:tcPr>
            <w:tcW w:w="1537" w:type="dxa"/>
            <w:tcBorders>
              <w:top w:val="nil"/>
              <w:left w:val="single" w:sz="4" w:space="0" w:color="auto"/>
              <w:bottom w:val="single" w:sz="4" w:space="0" w:color="auto"/>
              <w:right w:val="nil"/>
            </w:tcBorders>
            <w:shd w:val="clear" w:color="auto" w:fill="auto"/>
            <w:vAlign w:val="center"/>
            <w:hideMark/>
          </w:tcPr>
          <w:p w14:paraId="25BCC735"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BIF score</w:t>
            </w:r>
          </w:p>
        </w:tc>
        <w:tc>
          <w:tcPr>
            <w:tcW w:w="2020" w:type="dxa"/>
            <w:tcBorders>
              <w:top w:val="nil"/>
              <w:left w:val="nil"/>
              <w:bottom w:val="single" w:sz="4" w:space="0" w:color="auto"/>
              <w:right w:val="nil"/>
            </w:tcBorders>
            <w:shd w:val="clear" w:color="auto" w:fill="auto"/>
            <w:vAlign w:val="center"/>
            <w:hideMark/>
          </w:tcPr>
          <w:p w14:paraId="5633060F" w14:textId="7B6D013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6.51 (2.08)</w:t>
            </w:r>
            <w:r w:rsidR="008207DC" w:rsidRPr="00083BAC">
              <w:rPr>
                <w:rFonts w:ascii="Arial" w:eastAsia="Times New Roman" w:hAnsi="Arial" w:cs="Arial"/>
                <w:color w:val="000000"/>
                <w:sz w:val="18"/>
                <w:szCs w:val="18"/>
                <w:vertAlign w:val="superscript"/>
              </w:rPr>
              <w:t xml:space="preserve"> a</w:t>
            </w:r>
          </w:p>
        </w:tc>
        <w:tc>
          <w:tcPr>
            <w:tcW w:w="2020" w:type="dxa"/>
            <w:tcBorders>
              <w:top w:val="nil"/>
              <w:left w:val="nil"/>
              <w:bottom w:val="single" w:sz="4" w:space="0" w:color="auto"/>
              <w:right w:val="nil"/>
            </w:tcBorders>
            <w:shd w:val="clear" w:color="auto" w:fill="auto"/>
            <w:vAlign w:val="center"/>
            <w:hideMark/>
          </w:tcPr>
          <w:p w14:paraId="7E7C4410" w14:textId="3C933275"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6.48 (2.46)</w:t>
            </w:r>
            <w:r w:rsidR="008207DC" w:rsidRPr="00083BAC">
              <w:rPr>
                <w:rFonts w:ascii="Arial" w:eastAsia="Times New Roman" w:hAnsi="Arial" w:cs="Arial"/>
                <w:color w:val="000000"/>
                <w:sz w:val="18"/>
                <w:szCs w:val="18"/>
                <w:vertAlign w:val="superscript"/>
              </w:rPr>
              <w:t xml:space="preserve"> a</w:t>
            </w:r>
          </w:p>
        </w:tc>
        <w:tc>
          <w:tcPr>
            <w:tcW w:w="2020" w:type="dxa"/>
            <w:tcBorders>
              <w:top w:val="nil"/>
              <w:left w:val="nil"/>
              <w:bottom w:val="single" w:sz="4" w:space="0" w:color="auto"/>
              <w:right w:val="nil"/>
            </w:tcBorders>
            <w:shd w:val="clear" w:color="auto" w:fill="auto"/>
            <w:vAlign w:val="center"/>
            <w:hideMark/>
          </w:tcPr>
          <w:p w14:paraId="004C191F" w14:textId="00A4C3B9"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6.89 (2.23)</w:t>
            </w:r>
            <w:r w:rsidR="008207DC" w:rsidRPr="00083BAC">
              <w:rPr>
                <w:rFonts w:ascii="Arial" w:eastAsia="Times New Roman" w:hAnsi="Arial" w:cs="Arial"/>
                <w:color w:val="000000"/>
                <w:sz w:val="18"/>
                <w:szCs w:val="18"/>
                <w:vertAlign w:val="superscript"/>
              </w:rPr>
              <w:t xml:space="preserve"> a</w:t>
            </w:r>
          </w:p>
        </w:tc>
        <w:tc>
          <w:tcPr>
            <w:tcW w:w="2021" w:type="dxa"/>
            <w:tcBorders>
              <w:top w:val="nil"/>
              <w:left w:val="nil"/>
              <w:bottom w:val="single" w:sz="4" w:space="0" w:color="auto"/>
              <w:right w:val="single" w:sz="4" w:space="0" w:color="auto"/>
            </w:tcBorders>
            <w:shd w:val="clear" w:color="auto" w:fill="auto"/>
            <w:noWrap/>
            <w:vAlign w:val="bottom"/>
            <w:hideMark/>
          </w:tcPr>
          <w:p w14:paraId="026C5EC2" w14:textId="77777777" w:rsidR="00185257" w:rsidRPr="00185257" w:rsidRDefault="00185257" w:rsidP="00185257">
            <w:pPr>
              <w:autoSpaceDE/>
              <w:autoSpaceDN/>
              <w:adjustRightInd/>
              <w:spacing w:line="240" w:lineRule="auto"/>
              <w:ind w:firstLine="0"/>
              <w:rPr>
                <w:rFonts w:ascii="Arial" w:eastAsia="Times New Roman" w:hAnsi="Arial" w:cs="Arial"/>
                <w:color w:val="000000"/>
                <w:sz w:val="18"/>
                <w:szCs w:val="18"/>
              </w:rPr>
            </w:pPr>
            <w:r w:rsidRPr="00185257">
              <w:rPr>
                <w:rFonts w:ascii="Arial" w:eastAsia="Times New Roman" w:hAnsi="Arial" w:cs="Arial"/>
                <w:color w:val="000000"/>
                <w:sz w:val="18"/>
                <w:szCs w:val="18"/>
              </w:rPr>
              <w:t> </w:t>
            </w:r>
          </w:p>
        </w:tc>
      </w:tr>
    </w:tbl>
    <w:p w14:paraId="7A3B4DFF" w14:textId="77777777" w:rsidR="007D0B59" w:rsidRDefault="007D0B59" w:rsidP="00083BAC">
      <w:pPr>
        <w:autoSpaceDE/>
        <w:autoSpaceDN/>
        <w:adjustRightInd/>
        <w:spacing w:after="160" w:line="240" w:lineRule="auto"/>
        <w:ind w:firstLine="0"/>
        <w:contextualSpacing/>
        <w:rPr>
          <w:sz w:val="22"/>
        </w:rPr>
      </w:pPr>
    </w:p>
    <w:p w14:paraId="483473DF" w14:textId="77777777" w:rsidR="007D0B59" w:rsidRPr="007D0B59" w:rsidRDefault="007D0B59" w:rsidP="007D0B59">
      <w:pPr>
        <w:autoSpaceDE/>
        <w:autoSpaceDN/>
        <w:adjustRightInd/>
        <w:spacing w:after="160" w:line="240" w:lineRule="auto"/>
        <w:ind w:firstLine="0"/>
        <w:contextualSpacing/>
        <w:rPr>
          <w:sz w:val="22"/>
        </w:rPr>
      </w:pPr>
      <w:r w:rsidRPr="007D0B59">
        <w:rPr>
          <w:sz w:val="22"/>
          <w:vertAlign w:val="superscript"/>
        </w:rPr>
        <w:t>a, b</w:t>
      </w:r>
      <w:r w:rsidRPr="007D0B59">
        <w:rPr>
          <w:sz w:val="22"/>
        </w:rPr>
        <w:t xml:space="preserve"> Different superscripts indicate significant differences at </w:t>
      </w:r>
      <w:r w:rsidRPr="007D0B59">
        <w:rPr>
          <w:i/>
          <w:sz w:val="22"/>
        </w:rPr>
        <w:t>p</w:t>
      </w:r>
      <w:r w:rsidRPr="007D0B59">
        <w:rPr>
          <w:sz w:val="22"/>
        </w:rPr>
        <w:t xml:space="preserve"> &lt; .05. </w:t>
      </w:r>
    </w:p>
    <w:p w14:paraId="6C62A939" w14:textId="4EC133C7" w:rsidR="007D0B59" w:rsidRDefault="007D0B59" w:rsidP="007D0B59">
      <w:pPr>
        <w:autoSpaceDE/>
        <w:autoSpaceDN/>
        <w:adjustRightInd/>
        <w:spacing w:after="160" w:line="240" w:lineRule="auto"/>
        <w:ind w:firstLine="0"/>
        <w:contextualSpacing/>
        <w:rPr>
          <w:sz w:val="22"/>
        </w:rPr>
      </w:pPr>
      <w:r w:rsidRPr="007D0B59">
        <w:rPr>
          <w:sz w:val="22"/>
        </w:rPr>
        <w:t>Notes: The cells present means per condition, with standard deviations in parentheses. Comparisons underlying superscript differences are per</w:t>
      </w:r>
      <w:r>
        <w:rPr>
          <w:sz w:val="22"/>
        </w:rPr>
        <w:t xml:space="preserve"> product category in Study 1a, per product type in Study 2 </w:t>
      </w:r>
      <w:r w:rsidRPr="007D0B59">
        <w:rPr>
          <w:sz w:val="22"/>
        </w:rPr>
        <w:t>and across all scent plea</w:t>
      </w:r>
      <w:r>
        <w:rPr>
          <w:sz w:val="22"/>
        </w:rPr>
        <w:t>santness conditions in Study 5.</w:t>
      </w:r>
    </w:p>
    <w:p w14:paraId="67173B32" w14:textId="77777777" w:rsidR="00901ABF" w:rsidRDefault="00901ABF" w:rsidP="00F6791C">
      <w:pPr>
        <w:ind w:firstLine="0"/>
        <w:rPr>
          <w:sz w:val="22"/>
        </w:rPr>
      </w:pPr>
    </w:p>
    <w:p w14:paraId="69867DD7" w14:textId="77777777" w:rsidR="007D0B59" w:rsidRDefault="007D0B59" w:rsidP="00F6791C">
      <w:pPr>
        <w:ind w:firstLine="0"/>
        <w:rPr>
          <w:sz w:val="22"/>
        </w:rPr>
      </w:pPr>
    </w:p>
    <w:p w14:paraId="67969C10" w14:textId="77777777" w:rsidR="007D0B59" w:rsidRDefault="007D0B59" w:rsidP="00F6791C">
      <w:pPr>
        <w:ind w:firstLine="0"/>
      </w:pPr>
    </w:p>
    <w:p w14:paraId="6DA22159" w14:textId="09F26620" w:rsidR="00F248F3" w:rsidRDefault="00734935" w:rsidP="00901ABF">
      <w:pPr>
        <w:jc w:val="center"/>
      </w:pPr>
      <w:r w:rsidRPr="00F248F3">
        <w:rPr>
          <w:b/>
          <w:sz w:val="28"/>
        </w:rPr>
        <w:t>Web Appendix D</w:t>
      </w:r>
      <w:r>
        <w:t xml:space="preserve"> </w:t>
      </w:r>
    </w:p>
    <w:p w14:paraId="0C129D6C" w14:textId="7FE653D5" w:rsidR="002C3C80" w:rsidRDefault="00901ABF" w:rsidP="00F248F3">
      <w:pPr>
        <w:pStyle w:val="BodyText"/>
      </w:pPr>
      <w:r>
        <w:t xml:space="preserve">ADDITIONAL ANALYSES AND </w:t>
      </w:r>
      <w:r w:rsidRPr="004F53AF">
        <w:t xml:space="preserve">COMPETING EXPLANATIONS </w:t>
      </w:r>
    </w:p>
    <w:p w14:paraId="50B0B81D" w14:textId="77777777" w:rsidR="00F248F3" w:rsidRDefault="00F248F3" w:rsidP="00F248F3">
      <w:pPr>
        <w:pStyle w:val="BodyText"/>
      </w:pPr>
    </w:p>
    <w:p w14:paraId="1B206DE1" w14:textId="0A6AC010" w:rsidR="00D405EE" w:rsidRDefault="00D405EE" w:rsidP="00901ABF">
      <w:pPr>
        <w:pStyle w:val="BodyText"/>
      </w:pPr>
      <w:r w:rsidRPr="004F53AF">
        <w:t>Study 1</w:t>
      </w:r>
      <w:r w:rsidR="00BE397F">
        <w:t>a</w:t>
      </w:r>
    </w:p>
    <w:p w14:paraId="3C56DFCF" w14:textId="77777777" w:rsidR="00901ABF" w:rsidRPr="004F53AF" w:rsidRDefault="00901ABF" w:rsidP="00901ABF">
      <w:pPr>
        <w:pStyle w:val="BodyText"/>
      </w:pPr>
    </w:p>
    <w:p w14:paraId="11C98175" w14:textId="5A80DB13" w:rsidR="00B20E46" w:rsidRDefault="00D405EE" w:rsidP="00B20E46">
      <w:r w:rsidRPr="004F53AF">
        <w:t>Beyond proximity and product appeal</w:t>
      </w:r>
      <w:r w:rsidR="00766E21" w:rsidRPr="004F53AF">
        <w:t>,</w:t>
      </w:r>
      <w:r w:rsidRPr="004F53AF">
        <w:t xml:space="preserve"> </w:t>
      </w:r>
      <w:r w:rsidR="006032DD">
        <w:t xml:space="preserve">we </w:t>
      </w:r>
      <w:r w:rsidR="00B20E46" w:rsidRPr="00B20E46">
        <w:t>obtained an additional behavioral proxy of product preference</w:t>
      </w:r>
      <w:r w:rsidR="00B20E46">
        <w:t>.</w:t>
      </w:r>
      <w:r w:rsidR="00B20E46" w:rsidRPr="00B20E46">
        <w:t xml:space="preserve"> </w:t>
      </w:r>
      <w:r w:rsidR="00B20E46">
        <w:t>P</w:t>
      </w:r>
      <w:r w:rsidR="00B20E46" w:rsidRPr="004F53AF">
        <w:t xml:space="preserve">articipants were offered the chance to participate in a lottery that included the product seen </w:t>
      </w:r>
      <w:r w:rsidR="00B20E46">
        <w:t>i</w:t>
      </w:r>
      <w:r w:rsidR="00B20E46" w:rsidRPr="004F53AF">
        <w:t>n the ad as one of four prizes with</w:t>
      </w:r>
      <w:r w:rsidR="00680114">
        <w:t xml:space="preserve"> a</w:t>
      </w:r>
      <w:r w:rsidR="00B20E46" w:rsidRPr="004F53AF">
        <w:t xml:space="preserve"> similar monetary value (a candle, a glass, a soap bar, and a pen). Participants were offered control over their chances of winning each of these prizes by allotting points in proportion </w:t>
      </w:r>
      <w:r w:rsidR="00680114">
        <w:t>to</w:t>
      </w:r>
      <w:r w:rsidR="00680114" w:rsidRPr="004F53AF">
        <w:t xml:space="preserve"> </w:t>
      </w:r>
      <w:r w:rsidR="00B20E46" w:rsidRPr="004F53AF">
        <w:t xml:space="preserve">their </w:t>
      </w:r>
      <w:r w:rsidR="00526589">
        <w:t>preference</w:t>
      </w:r>
      <w:r w:rsidR="00B20E46" w:rsidRPr="004F53AF">
        <w:t xml:space="preserve">: </w:t>
      </w:r>
      <w:r w:rsidR="00AD7420">
        <w:rPr>
          <w:i/>
        </w:rPr>
        <w:t>“</w:t>
      </w:r>
      <w:r w:rsidR="00B20E46" w:rsidRPr="004F53AF">
        <w:rPr>
          <w:i/>
        </w:rPr>
        <w:t>You have 100 points that you can bet in the lottery. Each point is like a lottery ticket that can win. Now it is up to you in which lottery you would like to put your points. Please, allocate all 100 points to each of the prizes below depending on how much you want each of the prizes</w:t>
      </w:r>
      <w:r w:rsidR="00B20E46" w:rsidRPr="004F53AF">
        <w:t>.</w:t>
      </w:r>
      <w:r w:rsidR="00AD7420">
        <w:t>”</w:t>
      </w:r>
      <w:r w:rsidR="00B20E46" w:rsidRPr="004F53AF">
        <w:t xml:space="preserve"> Participants were asked to leave their email addresses to be notified in case of winning, ensured that their anonymity would be preserved and debriefed. The actual lottery was played out one week after the last study session.</w:t>
      </w:r>
    </w:p>
    <w:p w14:paraId="46240676" w14:textId="218675DE" w:rsidR="00D405EE" w:rsidRPr="004F53AF" w:rsidRDefault="00935F1B" w:rsidP="00935F1B">
      <w:r>
        <w:t xml:space="preserve">We also assessed </w:t>
      </w:r>
      <w:r w:rsidR="00642D5E">
        <w:t>the</w:t>
      </w:r>
      <w:r w:rsidR="00D405EE" w:rsidRPr="004F53AF">
        <w:t xml:space="preserve"> potential effect of scent on imagery and engagement. Prior literature shows that scents facilitate vivid processing of information </w:t>
      </w:r>
      <w:r w:rsidR="00D405EE" w:rsidRPr="004F53AF">
        <w:fldChar w:fldCharType="begin">
          <w:fldData xml:space="preserve">PEVuZE5vdGU+PENpdGU+PEF1dGhvcj5IZXJ6PC9BdXRob3I+PFllYXI+MTk5NjwvWWVhcj48UmVj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</w:fldData>
        </w:fldChar>
      </w:r>
      <w:r w:rsidR="00FF5EC0">
        <w:instrText xml:space="preserve"> ADDIN EN.CITE </w:instrText>
      </w:r>
      <w:r w:rsidR="00FF5EC0">
        <w:fldChar w:fldCharType="begin">
          <w:fldData xml:space="preserve">PEVuZE5vdGU+PENpdGU+PEF1dGhvcj5IZXJ6PC9BdXRob3I+PFllYXI+MTk5NjwvWWVhcj48UmVj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</w:fldData>
        </w:fldChar>
      </w:r>
      <w:r w:rsidR="00FF5EC0">
        <w:instrText xml:space="preserve"> ADDIN EN.CITE.DATA </w:instrText>
      </w:r>
      <w:r w:rsidR="00FF5EC0">
        <w:fldChar w:fldCharType="end"/>
      </w:r>
      <w:r w:rsidR="00D405EE" w:rsidRPr="004F53AF">
        <w:fldChar w:fldCharType="separate"/>
      </w:r>
      <w:r w:rsidR="00D405EE" w:rsidRPr="004F53AF">
        <w:rPr>
          <w:noProof/>
        </w:rPr>
        <w:t>(Herz and Engen 1996; Lwin et al. 2010)</w:t>
      </w:r>
      <w:r w:rsidR="00D405EE" w:rsidRPr="004F53AF">
        <w:fldChar w:fldCharType="end"/>
      </w:r>
      <w:r w:rsidR="00D405EE" w:rsidRPr="004F53AF">
        <w:t xml:space="preserve"> and that vivid product imagery leads to favorable product reactions </w:t>
      </w:r>
      <w:r w:rsidR="00D405EE" w:rsidRPr="004F53AF">
        <w:fldChar w:fldCharType="begin"/>
      </w:r>
      <w:r w:rsidR="000058D0">
        <w:instrText xml:space="preserve"> ADDIN EN.CITE &lt;EndNote&gt;&lt;Cite&gt;&lt;Author&gt;Kisielius&lt;/Author&gt;&lt;Year&gt;1986&lt;/Year&gt;&lt;RecNum&gt;607&lt;/RecNum&gt;&lt;DisplayText&gt;(Kisielius and Sternthal 1986; Schwarz 2004)&lt;/DisplayText&gt;&lt;record&gt;&lt;rec-number&gt;607&lt;/rec-number&gt;&lt;foreign-keys&gt;&lt;key app="EN" db-id="2sfz50srd0xpz6ewtz5p0pehsprz9x9dpxsr" timestamp="0"&gt;607&lt;/key&gt;&lt;/foreign-keys&gt;&lt;ref-type name="Journal Article"&gt;17&lt;/ref-type&gt;&lt;contributors&gt;&lt;authors&gt;&lt;author&gt;Kisielius, Jolita&lt;/author&gt;&lt;author&gt;Sternthal, Brian&lt;/author&gt;&lt;/authors&gt;&lt;/contributors&gt;&lt;titles&gt;&lt;title&gt;Examining the vividness controversy: An availability-valence interpretation&lt;/title&gt;&lt;secondary-title&gt;Journal of Consumer Research&lt;/secondary-title&gt;&lt;/titles&gt;&lt;periodical&gt;&lt;full-title&gt;Journal of Consumer Research&lt;/full-title&gt;&lt;/periodical&gt;&lt;pages&gt;418-431&lt;/pages&gt;&lt;volume&gt;12&lt;/volume&gt;&lt;number&gt;4&lt;/number&gt;&lt;dates&gt;&lt;year&gt;1986&lt;/year&gt;&lt;/dates&gt;&lt;isbn&gt;1537-5277&lt;/isbn&gt;&lt;urls&gt;&lt;/urls&gt;&lt;/record&gt;&lt;/Cite&gt;&lt;Cite&gt;&lt;Author&gt;Schwarz&lt;/Author&gt;&lt;Year&gt;2004&lt;/Year&gt;&lt;RecNum&gt;569&lt;/RecNum&gt;&lt;record&gt;&lt;rec-number&gt;569&lt;/rec-number&gt;&lt;foreign-keys&gt;&lt;key app="EN" db-id="2sfz50srd0xpz6ewtz5p0pehsprz9x9dpxsr" timestamp="0"&gt;569&lt;/key&gt;&lt;/foreign-keys&gt;&lt;ref-type name="Journal Article"&gt;17&lt;/ref-type&gt;&lt;contributors&gt;&lt;authors&gt;&lt;author&gt;Schwarz, Norbert&lt;/author&gt;&lt;/authors&gt;&lt;/contributors&gt;&lt;titles&gt;&lt;title&gt;Metacognitive experiences in consumer judgment and decision making&lt;/title&gt;&lt;secondary-title&gt;Journal of Consumer Psychology&lt;/secondary-title&gt;&lt;/titles&gt;&lt;pages&gt;332-348&lt;/pages&gt;&lt;volume&gt;14&lt;/volume&gt;&lt;number&gt;4&lt;/number&gt;&lt;dates&gt;&lt;year&gt;2004&lt;/year&gt;&lt;/dates&gt;&lt;isbn&gt;1057-7408&lt;/isbn&gt;&lt;urls&gt;&lt;/urls&gt;&lt;/record&gt;&lt;/Cite&gt;&lt;/EndNote&gt;</w:instrText>
      </w:r>
      <w:r w:rsidR="00D405EE" w:rsidRPr="004F53AF">
        <w:fldChar w:fldCharType="separate"/>
      </w:r>
      <w:r w:rsidR="00D405EE" w:rsidRPr="004F53AF">
        <w:rPr>
          <w:noProof/>
        </w:rPr>
        <w:t>(Kisielius and Sternthal 1986; Schwarz 2004)</w:t>
      </w:r>
      <w:r w:rsidR="00D405EE" w:rsidRPr="004F53AF">
        <w:fldChar w:fldCharType="end"/>
      </w:r>
      <w:r w:rsidR="00D405EE" w:rsidRPr="004F53AF">
        <w:t xml:space="preserve">. Similarly, </w:t>
      </w:r>
      <w:r w:rsidR="00642D5E">
        <w:t xml:space="preserve">the </w:t>
      </w:r>
      <w:r w:rsidR="00D405EE" w:rsidRPr="004F53AF">
        <w:t xml:space="preserve">literature suggests that ambient scent fosters engagement with promotional stimuli </w:t>
      </w:r>
      <w:r w:rsidR="00D405EE" w:rsidRPr="004F53AF">
        <w:fldChar w:fldCharType="begin"/>
      </w:r>
      <w:r w:rsidR="00FF5EC0">
        <w:instrText xml:space="preserve"> ADDIN EN.CITE &lt;EndNote&gt;&lt;Cite&gt;&lt;Author&gt;Morrin&lt;/Author&gt;&lt;Year&gt;2003&lt;/Year&gt;&lt;RecNum&gt;387&lt;/RecNum&gt;&lt;DisplayText&gt;(Mitchell et al. 1995; Morrin and Ratneshwar 2003)&lt;/DisplayText&gt;&lt;record&gt;&lt;rec-number&gt;387&lt;/rec-number&gt;&lt;foreign-keys&gt;&lt;key app="EN" db-id="2sfz50srd0xpz6ewtz5p0pehsprz9x9dpxsr" timestamp="0"&gt;387&lt;/key&gt;&lt;/foreign-keys&gt;&lt;ref-type name="Journal Article"&gt;17&lt;/ref-type&gt;&lt;contributors&gt;&lt;authors&gt;&lt;author&gt;Morrin, Maureen&lt;/author&gt;&lt;author&gt;Ratneshwar, Srinivasan&lt;/author&gt;&lt;/authors&gt;&lt;/contributors&gt;&lt;titles&gt;&lt;title&gt;Does it make sense to use scents to enhance brand memory?&lt;/title&gt;&lt;secondary-title&gt;Journal of Marketing Research&lt;/secondary-title&gt;&lt;/titles&gt;&lt;periodical&gt;&lt;full-title&gt;Journal of Marketing Research&lt;/full-title&gt;&lt;/periodical&gt;&lt;pages&gt;10-25&lt;/pages&gt;&lt;volume&gt;40&lt;/volume&gt;&lt;number&gt;1&lt;/number&gt;&lt;dates&gt;&lt;year&gt;2003&lt;/year&gt;&lt;/dates&gt;&lt;isbn&gt;0022-2437&lt;/isbn&gt;&lt;urls&gt;&lt;/urls&gt;&lt;/record&gt;&lt;/Cite&gt;&lt;Cite&gt;&lt;Author&gt;Mitchell&lt;/Author&gt;&lt;Year&gt;1995&lt;/Year&gt;&lt;RecNum&gt;393&lt;/RecNum&gt;&lt;record&gt;&lt;rec-number&gt;393&lt;/rec-number&gt;&lt;foreign-keys&gt;&lt;key app="EN" db-id="2sfz50srd0xpz6ewtz5p0pehsprz9x9dpxsr" timestamp="0"&gt;393&lt;/key&gt;&lt;/foreign-keys&gt;&lt;ref-type name="Journal Article"&gt;17&lt;/ref-type&gt;&lt;contributors&gt;&lt;authors&gt;&lt;author&gt;Mitchell, Deborah J.&lt;/author&gt;&lt;author&gt;Kahn, Barbara E.&lt;/author&gt;&lt;author&gt;Knasko, Susan C.&lt;/author&gt;&lt;/authors&gt;&lt;/contributors&gt;&lt;titles&gt;&lt;title&gt;There&amp;apos;s something in the air: Effects of congruent or incongruent ambient odor on consumer decision making&lt;/title&gt;&lt;secondary-title&gt;Journal of Consumer Research&lt;/secondary-title&gt;&lt;/titles&gt;&lt;periodical&gt;&lt;full-title&gt;Journal of Consumer Research&lt;/full-title&gt;&lt;/periodical&gt;&lt;pages&gt;229-238&lt;/pages&gt;&lt;volume&gt;22&lt;/volume&gt;&lt;number&gt;2&lt;/number&gt;&lt;dates&gt;&lt;year&gt;1995&lt;/year&gt;&lt;/dates&gt;&lt;isbn&gt;0093-5301&lt;/isbn&gt;&lt;urls&gt;&lt;/urls&gt;&lt;/record&gt;&lt;/Cite&gt;&lt;/EndNote&gt;</w:instrText>
      </w:r>
      <w:r w:rsidR="00D405EE" w:rsidRPr="004F53AF">
        <w:fldChar w:fldCharType="separate"/>
      </w:r>
      <w:r w:rsidR="00D405EE" w:rsidRPr="004F53AF">
        <w:rPr>
          <w:noProof/>
        </w:rPr>
        <w:t>(Mitchell et al. 1995; Morrin and Ratneshwar 2003)</w:t>
      </w:r>
      <w:r w:rsidR="00D405EE" w:rsidRPr="004F53AF">
        <w:fldChar w:fldCharType="end"/>
      </w:r>
      <w:r w:rsidR="00D405EE" w:rsidRPr="004F53AF">
        <w:t xml:space="preserve"> and potentially triggers favorable product judgments </w:t>
      </w:r>
      <w:r w:rsidR="00D405EE" w:rsidRPr="004F53AF">
        <w:fldChar w:fldCharType="begin"/>
      </w:r>
      <w:r w:rsidR="0037104F">
        <w:instrText xml:space="preserve"> ADDIN EN.CITE &lt;EndNote&gt;&lt;Cite&gt;&lt;Author&gt;Seamon&lt;/Author&gt;&lt;Year&gt;1984&lt;/Year&gt;&lt;RecNum&gt;570&lt;/RecNum&gt;&lt;DisplayText&gt;(Seamon et al. 1984)&lt;/DisplayText&gt;&lt;record&gt;&lt;rec-number&gt;570&lt;/rec-number&gt;&lt;foreign-keys&gt;&lt;key app="EN" db-id="2sfz50srd0xpz6ewtz5p0pehsprz9x9dpxsr" timestamp="0"&gt;570&lt;/key&gt;&lt;/foreign-keys&gt;&lt;ref-type name="Journal Article"&gt;17&lt;/ref-type&gt;&lt;contributors&gt;&lt;authors&gt;&lt;author&gt;Seamon, John G.&lt;/author&gt;&lt;author&gt;Marsh, Richard L.&lt;/author&gt;&lt;author&gt;Brody, Nathan&lt;/author&gt;&lt;/authors&gt;&lt;/contributors&gt;&lt;titles&gt;&lt;title&gt;Critical importance of exposure duration for affective discrimination of stimuli that are not recognized&lt;/title&gt;&lt;secondary-title&gt;Journal of Experimental Psychology: Learning, Memory, and Cognition&lt;/secondary-title&gt;&lt;/titles&gt;&lt;pages&gt;465-469&lt;/pages&gt;&lt;volume&gt;10&lt;/volume&gt;&lt;number&gt;3&lt;/number&gt;&lt;dates&gt;&lt;year&gt;1984&lt;/year&gt;&lt;/dates&gt;&lt;isbn&gt;1939-1285&lt;/isbn&gt;&lt;urls&gt;&lt;/urls&gt;&lt;/record&gt;&lt;/Cite&gt;&lt;/EndNote&gt;</w:instrText>
      </w:r>
      <w:r w:rsidR="00D405EE" w:rsidRPr="004F53AF">
        <w:fldChar w:fldCharType="separate"/>
      </w:r>
      <w:r w:rsidR="00D405EE" w:rsidRPr="004F53AF">
        <w:rPr>
          <w:noProof/>
        </w:rPr>
        <w:t>(Seamon et al. 1984)</w:t>
      </w:r>
      <w:r w:rsidR="00D405EE" w:rsidRPr="004F53AF">
        <w:fldChar w:fldCharType="end"/>
      </w:r>
      <w:r w:rsidR="00D405EE" w:rsidRPr="004F53AF">
        <w:t>. Therefore, the proximity mediated effect of scent on product appeal observed in Study 1</w:t>
      </w:r>
      <w:r w:rsidR="001B7D8E">
        <w:t>a</w:t>
      </w:r>
      <w:r w:rsidR="00D405EE" w:rsidRPr="004F53AF">
        <w:t xml:space="preserve"> might potentially compete with imagery and engagement processes.</w:t>
      </w:r>
      <w:r w:rsidR="00B1730B" w:rsidRPr="004F53AF">
        <w:t xml:space="preserve"> However, given that this prior literature suggests that the presence of scents per se stimulates imagery and engagement, we assume that they will not be able to explain the more selective pattern of results we predict, namely that scented ads only enhance proximity and appeal if the scent fits the product.</w:t>
      </w:r>
    </w:p>
    <w:p w14:paraId="6F18BFC5" w14:textId="1C615F31" w:rsidR="00D405EE" w:rsidRPr="004F53AF" w:rsidRDefault="00D405EE" w:rsidP="00D405EE">
      <w:r w:rsidRPr="004F53AF">
        <w:t>In addition to imagery and engagement, in Study 1</w:t>
      </w:r>
      <w:r w:rsidR="001B7D8E">
        <w:t>a</w:t>
      </w:r>
      <w:r w:rsidRPr="004F53AF">
        <w:t xml:space="preserve"> we also controlled for affect and arousal. Olfaction has a direct link to the amygdala</w:t>
      </w:r>
      <w:r w:rsidR="009B5A14">
        <w:t>,</w:t>
      </w:r>
      <w:r w:rsidRPr="004F53AF">
        <w:t xml:space="preserve"> </w:t>
      </w:r>
      <w:r w:rsidR="009B5A14">
        <w:t>which</w:t>
      </w:r>
      <w:r w:rsidR="009B5A14" w:rsidRPr="004F53AF">
        <w:t xml:space="preserve"> </w:t>
      </w:r>
      <w:r w:rsidRPr="004F53AF">
        <w:t xml:space="preserve">is responsible for experiencing emotions </w:t>
      </w:r>
      <w:r w:rsidRPr="004F53AF">
        <w:fldChar w:fldCharType="begin"/>
      </w:r>
      <w:r w:rsidR="00FF5EC0">
        <w:instrText xml:space="preserve"> ADDIN EN.CITE &lt;EndNote&gt;&lt;Cite&gt;&lt;Author&gt;Herz&lt;/Author&gt;&lt;Year&gt;1996&lt;/Year&gt;&lt;RecNum&gt;424&lt;/RecNum&gt;&lt;DisplayText&gt;(Herz and Engen 1996)&lt;/DisplayText&gt;&lt;record&gt;&lt;rec-number&gt;424&lt;/rec-number&gt;&lt;foreign-keys&gt;&lt;key app="EN" db-id="2sfz50srd0xpz6ewtz5p0pehsprz9x9dpxsr" timestamp="0"&gt;424&lt;/key&gt;&lt;/foreign-keys&gt;&lt;ref-type name="Journal Article"&gt;17&lt;/ref-type&gt;&lt;contributors&gt;&lt;authors&gt;&lt;author&gt;Herz, Rachel S.&lt;/author&gt;&lt;author&gt;Engen, Trygg&lt;/author&gt;&lt;/authors&gt;&lt;/contributors&gt;&lt;titles&gt;&lt;title&gt;Odor memory: Review and analysis&lt;/title&gt;&lt;secondary-title&gt;Psychonomic Bulletin &amp;amp; Review&lt;/secondary-title&gt;&lt;/titles&gt;&lt;periodical&gt;&lt;full-title&gt;Psychonomic Bulletin &amp;amp; Review&lt;/full-title&gt;&lt;/periodical&gt;&lt;pages&gt;300-313&lt;/pages&gt;&lt;volume&gt;3&lt;/volume&gt;&lt;number&gt;3&lt;/number&gt;&lt;dates&gt;&lt;year&gt;1996&lt;/year&gt;&lt;/dates&gt;&lt;isbn&gt;1069-9384&lt;/isbn&gt;&lt;urls&gt;&lt;/urls&gt;&lt;/record&gt;&lt;/Cite&gt;&lt;/EndNote&gt;</w:instrText>
      </w:r>
      <w:r w:rsidRPr="004F53AF">
        <w:fldChar w:fldCharType="separate"/>
      </w:r>
      <w:r w:rsidRPr="004F53AF">
        <w:rPr>
          <w:noProof/>
        </w:rPr>
        <w:t>(Herz and Engen 1996)</w:t>
      </w:r>
      <w:r w:rsidRPr="004F53AF">
        <w:fldChar w:fldCharType="end"/>
      </w:r>
      <w:r w:rsidRPr="004F53AF">
        <w:t xml:space="preserve">. Although evidence with regard to affective responses </w:t>
      </w:r>
      <w:r w:rsidRPr="004F53AF">
        <w:fldChar w:fldCharType="begin">
          <w:fldData xml:space="preserve">PEVuZE5vdGU+PENpdGU+PEF1dGhvcj5Cb3NtYW5zPC9BdXRob3I+PFllYXI+MjAwNjwvWWVhcj48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</w:fldData>
        </w:fldChar>
      </w:r>
      <w:r w:rsidR="00A16F0B">
        <w:instrText xml:space="preserve"> ADDIN EN.CITE </w:instrText>
      </w:r>
      <w:r w:rsidR="00A16F0B">
        <w:fldChar w:fldCharType="begin">
          <w:fldData xml:space="preserve">PEVuZE5vdGU+PENpdGU+PEF1dGhvcj5Cb3NtYW5zPC9BdXRob3I+PFllYXI+MjAwNjwvWWVhcj48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</w:fldData>
        </w:fldChar>
      </w:r>
      <w:r w:rsidR="00A16F0B">
        <w:instrText xml:space="preserve"> ADDIN EN.CITE.DATA </w:instrText>
      </w:r>
      <w:r w:rsidR="00A16F0B">
        <w:fldChar w:fldCharType="end"/>
      </w:r>
      <w:r w:rsidRPr="004F53AF">
        <w:fldChar w:fldCharType="separate"/>
      </w:r>
      <w:r w:rsidRPr="004F53AF">
        <w:rPr>
          <w:noProof/>
        </w:rPr>
        <w:t>(Bosmans 2006; Krishna et al. 2010; Morrin and Ratneshwar 2003)</w:t>
      </w:r>
      <w:r w:rsidRPr="004F53AF">
        <w:fldChar w:fldCharType="end"/>
      </w:r>
      <w:r w:rsidRPr="004F53AF">
        <w:t xml:space="preserve"> is inconclusive, it is possible that scented ads influence affect </w:t>
      </w:r>
      <w:r w:rsidRPr="004F53AF">
        <w:fldChar w:fldCharType="begin"/>
      </w:r>
      <w:r w:rsidR="000058D0">
        <w:instrText xml:space="preserve"> ADDIN EN.CITE &lt;EndNote&gt;&lt;Cite&gt;&lt;Author&gt;Bosmans&lt;/Author&gt;&lt;Year&gt;2006&lt;/Year&gt;&lt;RecNum&gt;386&lt;/RecNum&gt;&lt;DisplayText&gt;(Bosmans 2006)&lt;/DisplayText&gt;&lt;record&gt;&lt;rec-number&gt;386&lt;/rec-number&gt;&lt;foreign-keys&gt;&lt;key app="EN" db-id="2sfz50srd0xpz6ewtz5p0pehsprz9x9dpxsr" timestamp="0"&gt;386&lt;/key&gt;&lt;/foreign-keys&gt;&lt;ref-type name="Journal Article"&gt;17&lt;/ref-type&gt;&lt;contributors&gt;&lt;authors&gt;&lt;author&gt;Bosmans, Anick&lt;/author&gt;&lt;/authors&gt;&lt;/contributors&gt;&lt;titles&gt;&lt;title&gt;Scents and sensibility: When do (in)congruent ambient scents influence product evaluations?&lt;/title&gt;&lt;secondary-title&gt;Journal of Marketing&lt;/secondary-title&gt;&lt;/titles&gt;&lt;pages&gt;32-43&lt;/pages&gt;&lt;volume&gt;70&lt;/volume&gt;&lt;number&gt;3&lt;/number&gt;&lt;dates&gt;&lt;year&gt;2006&lt;/year&gt;&lt;/dates&gt;&lt;publisher&gt;American Marketing Association&lt;/publisher&gt;&lt;isbn&gt;00222429&lt;/isbn&gt;&lt;urls&gt;&lt;related-urls&gt;&lt;url&gt;&lt;style face="underline" font="default" size="100%"&gt;http://www.jstor.org/stable/30162099&lt;/style&gt;&lt;/url&gt;&lt;/related-urls&gt;&lt;/urls&gt;&lt;electronic-resource-num&gt;10.2307/30162099&lt;/electronic-resource-num&gt;&lt;/record&gt;&lt;/Cite&gt;&lt;/EndNote&gt;</w:instrText>
      </w:r>
      <w:r w:rsidRPr="004F53AF">
        <w:fldChar w:fldCharType="separate"/>
      </w:r>
      <w:r w:rsidRPr="004F53AF">
        <w:rPr>
          <w:noProof/>
        </w:rPr>
        <w:t>(Bosmans 2006)</w:t>
      </w:r>
      <w:r w:rsidRPr="004F53AF">
        <w:fldChar w:fldCharType="end"/>
      </w:r>
      <w:r w:rsidRPr="004F53AF">
        <w:t xml:space="preserve"> and thus reactions toward a product.</w:t>
      </w:r>
      <w:r w:rsidR="00B1730B" w:rsidRPr="004F53AF">
        <w:t xml:space="preserve"> Again, however, such reactions should emerge in response to the presence of a scent but not discriminate </w:t>
      </w:r>
      <w:r w:rsidR="003320D7" w:rsidRPr="004F53AF">
        <w:t>between</w:t>
      </w:r>
      <w:r w:rsidR="00B1730B" w:rsidRPr="004F53AF">
        <w:t xml:space="preserve"> advertised products.</w:t>
      </w:r>
    </w:p>
    <w:p w14:paraId="61557DFB" w14:textId="2824CD6A" w:rsidR="00AF22EC" w:rsidRDefault="00C770D0" w:rsidP="00AF22EC">
      <w:pPr>
        <w:pStyle w:val="Heading2"/>
      </w:pPr>
      <w:bookmarkStart w:id="2" w:name="_Toc476327418"/>
      <w:r>
        <w:t>A</w:t>
      </w:r>
      <w:r w:rsidR="00935F1B">
        <w:t>nalyses</w:t>
      </w:r>
      <w:r>
        <w:t xml:space="preserve"> on Additional Downstream Consequences</w:t>
      </w:r>
      <w:r w:rsidR="003D48D5">
        <w:t xml:space="preserve">: </w:t>
      </w:r>
      <w:r w:rsidR="006517AD">
        <w:t>Preference</w:t>
      </w:r>
    </w:p>
    <w:p w14:paraId="1645A427" w14:textId="20DB7DC6" w:rsidR="00935F1B" w:rsidRDefault="006D3874" w:rsidP="00AF22EC">
      <w:pPr>
        <w:ind w:firstLine="708"/>
      </w:pPr>
      <w:r w:rsidRPr="004F53AF">
        <w:t>To assess how product scent expectations affect</w:t>
      </w:r>
      <w:r>
        <w:t xml:space="preserve"> </w:t>
      </w:r>
      <w:r w:rsidR="006517AD">
        <w:t>preference</w:t>
      </w:r>
      <w:r w:rsidRPr="004F53AF">
        <w:t xml:space="preserve">, we </w:t>
      </w:r>
      <w:r>
        <w:t>r</w:t>
      </w:r>
      <w:r w:rsidR="00AD7420">
        <w:t>a</w:t>
      </w:r>
      <w:r>
        <w:t xml:space="preserve">n </w:t>
      </w:r>
      <w:r w:rsidRPr="004F53AF">
        <w:t>a moderated mediation analysis</w:t>
      </w:r>
      <w:r w:rsidR="000960F0">
        <w:t xml:space="preserve"> </w:t>
      </w:r>
      <w:r w:rsidR="000960F0">
        <w:fldChar w:fldCharType="begin"/>
      </w:r>
      <w:r w:rsidR="00FF5EC0">
        <w:instrText xml:space="preserve"> ADDIN EN.CITE &lt;EndNote&gt;&lt;Cite&gt;&lt;Author&gt;Hayes&lt;/Author&gt;&lt;Year&gt;2017&lt;/Year&gt;&lt;RecNum&gt;713&lt;/RecNum&gt;&lt;Prefix&gt;SPSS PROCESS Model 7`; &lt;/Prefix&gt;&lt;DisplayText&gt;(SPSS PROCESS Model 7; Hayes 2017)&lt;/DisplayText&gt;&lt;record&gt;&lt;rec-number&gt;713&lt;/rec-number&gt;&lt;foreign-keys&gt;&lt;key app="EN" db-id="2sfz50srd0xpz6ewtz5p0pehsprz9x9dpxsr" timestamp="1566241486"&gt;713&lt;/key&gt;&lt;/foreign-keys&gt;&lt;ref-type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York&lt;/pub-location&gt;&lt;publisher&gt;Guilford Press&lt;/publisher&gt;&lt;isbn&gt;1462534651&lt;/isbn&gt;&lt;urls&gt;&lt;/urls&gt;&lt;/record&gt;&lt;/Cite&gt;&lt;/EndNote&gt;</w:instrText>
      </w:r>
      <w:r w:rsidR="000960F0">
        <w:fldChar w:fldCharType="separate"/>
      </w:r>
      <w:r w:rsidR="000960F0">
        <w:rPr>
          <w:noProof/>
        </w:rPr>
        <w:t>(SPSS PROCESS Model 7; Hayes 2017)</w:t>
      </w:r>
      <w:r w:rsidR="000960F0">
        <w:fldChar w:fldCharType="end"/>
      </w:r>
      <w:r w:rsidR="00A83666">
        <w:t xml:space="preserve"> </w:t>
      </w:r>
      <w:r w:rsidRPr="004F53AF">
        <w:t>with presence of s</w:t>
      </w:r>
      <w:r>
        <w:t>cent as an independent variable</w:t>
      </w:r>
      <w:r w:rsidRPr="004F53AF">
        <w:t>, proximity</w:t>
      </w:r>
      <w:r w:rsidR="00FE0E2F">
        <w:t xml:space="preserve"> of </w:t>
      </w:r>
      <w:r w:rsidRPr="004F53AF">
        <w:t xml:space="preserve">the </w:t>
      </w:r>
      <w:r>
        <w:t>product as a mediator</w:t>
      </w:r>
      <w:r w:rsidRPr="004F53AF">
        <w:t xml:space="preserve">, </w:t>
      </w:r>
      <w:r w:rsidR="006517AD">
        <w:t>preference</w:t>
      </w:r>
      <w:r w:rsidR="001A20E3">
        <w:t xml:space="preserve"> </w:t>
      </w:r>
      <w:r>
        <w:t>for the product seen in the ad</w:t>
      </w:r>
      <w:r w:rsidR="006517AD">
        <w:t xml:space="preserve"> (assessed as the allocated points)</w:t>
      </w:r>
      <w:r w:rsidRPr="004F53AF">
        <w:t xml:space="preserve"> as an outcome variable and product ca</w:t>
      </w:r>
      <w:r>
        <w:t xml:space="preserve">tegory as a moderator. </w:t>
      </w:r>
      <w:r w:rsidR="009B5A14">
        <w:t>A m</w:t>
      </w:r>
      <w:r w:rsidR="00AF22EC" w:rsidRPr="004F53AF">
        <w:t>oderated mediation analysis (Mo</w:t>
      </w:r>
      <w:r w:rsidR="00AF22EC">
        <w:t xml:space="preserve">del 7) </w:t>
      </w:r>
      <w:r w:rsidR="00AF22EC" w:rsidRPr="004F53AF">
        <w:t>revealed the hypothesized moderated mediation effect</w:t>
      </w:r>
      <w:r w:rsidR="00AF22EC">
        <w:t xml:space="preserve"> (index = -4.08</w:t>
      </w:r>
      <w:r w:rsidR="00AF22EC" w:rsidRPr="004F53AF">
        <w:t>, CI</w:t>
      </w:r>
      <w:r w:rsidR="00AF22EC">
        <w:rPr>
          <w:vertAlign w:val="subscript"/>
        </w:rPr>
        <w:t>90</w:t>
      </w:r>
      <w:r w:rsidR="00AF22EC" w:rsidRPr="004F53AF">
        <w:rPr>
          <w:vertAlign w:val="subscript"/>
        </w:rPr>
        <w:t xml:space="preserve"> </w:t>
      </w:r>
      <w:r w:rsidR="00AF22EC" w:rsidRPr="004F53AF">
        <w:t>= [-</w:t>
      </w:r>
      <w:r w:rsidR="00AF22EC">
        <w:t>9.32</w:t>
      </w:r>
      <w:r w:rsidR="00AF22EC" w:rsidRPr="004F53AF">
        <w:t>, -</w:t>
      </w:r>
      <w:r w:rsidR="00AF22EC">
        <w:t>.27</w:t>
      </w:r>
      <w:r w:rsidR="00AF22EC" w:rsidRPr="004F53AF">
        <w:t>]).</w:t>
      </w:r>
      <w:r w:rsidR="00AF22EC">
        <w:t xml:space="preserve"> </w:t>
      </w:r>
      <w:r w:rsidR="00935F1B">
        <w:t xml:space="preserve">Proximity mediated the indirect effect of scented ad on </w:t>
      </w:r>
      <w:r w:rsidR="00B32B88">
        <w:t>preference</w:t>
      </w:r>
      <w:r w:rsidR="00935F1B">
        <w:t xml:space="preserve"> only for candles </w:t>
      </w:r>
      <w:r w:rsidR="00935F1B" w:rsidRPr="004F53AF">
        <w:t>(coefficient = 5.05, CI</w:t>
      </w:r>
      <w:r w:rsidR="00935F1B">
        <w:rPr>
          <w:vertAlign w:val="subscript"/>
        </w:rPr>
        <w:t>90</w:t>
      </w:r>
      <w:r w:rsidR="00935F1B" w:rsidRPr="004F53AF">
        <w:rPr>
          <w:vertAlign w:val="subscript"/>
        </w:rPr>
        <w:t xml:space="preserve"> </w:t>
      </w:r>
      <w:r w:rsidR="00935F1B" w:rsidRPr="004F53AF">
        <w:t>= [</w:t>
      </w:r>
      <w:r w:rsidR="00935F1B">
        <w:t xml:space="preserve">1.02, 9.82]) </w:t>
      </w:r>
      <w:r w:rsidR="009B5A14">
        <w:t>and</w:t>
      </w:r>
      <w:r w:rsidR="00935F1B">
        <w:t xml:space="preserve"> not glasses (</w:t>
      </w:r>
      <w:r w:rsidR="00935F1B" w:rsidRPr="004F53AF">
        <w:t>coefficient</w:t>
      </w:r>
      <w:r w:rsidR="002F3EFC">
        <w:rPr>
          <w:vertAlign w:val="subscript"/>
        </w:rPr>
        <w:t xml:space="preserve"> </w:t>
      </w:r>
      <w:r w:rsidR="00935F1B" w:rsidRPr="004F53AF">
        <w:t>= .97, CI</w:t>
      </w:r>
      <w:r w:rsidR="00935F1B">
        <w:rPr>
          <w:vertAlign w:val="subscript"/>
        </w:rPr>
        <w:t>90</w:t>
      </w:r>
      <w:r w:rsidR="00935F1B" w:rsidRPr="004F53AF">
        <w:rPr>
          <w:vertAlign w:val="subscript"/>
        </w:rPr>
        <w:t xml:space="preserve"> </w:t>
      </w:r>
      <w:r w:rsidR="00935F1B">
        <w:t>= [-1.46, 3.91</w:t>
      </w:r>
      <w:r w:rsidR="00935F1B" w:rsidRPr="004F53AF">
        <w:t>])</w:t>
      </w:r>
      <w:r>
        <w:t xml:space="preserve">. The </w:t>
      </w:r>
      <w:r w:rsidR="006F3D17">
        <w:t>pattern of results indicates</w:t>
      </w:r>
      <w:r>
        <w:t xml:space="preserve"> that participants </w:t>
      </w:r>
      <w:r w:rsidR="006517AD">
        <w:t xml:space="preserve">allocated </w:t>
      </w:r>
      <w:r>
        <w:t>more points for the candle,</w:t>
      </w:r>
      <w:r w:rsidR="001706F4">
        <w:t xml:space="preserve"> only </w:t>
      </w:r>
      <w:r>
        <w:t xml:space="preserve">when exposed to the </w:t>
      </w:r>
      <w:r w:rsidR="001706F4">
        <w:t xml:space="preserve">scented ad for a </w:t>
      </w:r>
      <w:r w:rsidR="001706F4" w:rsidRPr="006517AD">
        <w:t>candle.</w:t>
      </w:r>
      <w:r w:rsidR="00DA6005" w:rsidRPr="006517AD">
        <w:t xml:space="preserve"> See Table</w:t>
      </w:r>
      <w:r w:rsidR="006517AD" w:rsidRPr="006517AD">
        <w:t xml:space="preserve"> 2</w:t>
      </w:r>
      <w:r w:rsidR="00AF22EC" w:rsidRPr="006517AD">
        <w:t xml:space="preserve"> </w:t>
      </w:r>
      <w:r w:rsidR="006A5AA0">
        <w:t xml:space="preserve">in the manuscript </w:t>
      </w:r>
      <w:r w:rsidR="00AF22EC" w:rsidRPr="006517AD">
        <w:t xml:space="preserve">for detailed statistics and Table </w:t>
      </w:r>
      <w:r w:rsidR="00DA6005" w:rsidRPr="006517AD">
        <w:t>1 for means.</w:t>
      </w:r>
    </w:p>
    <w:p w14:paraId="4FE0E92B" w14:textId="2CE681CC" w:rsidR="00935F1B" w:rsidRDefault="00935F1B" w:rsidP="00D405EE">
      <w:pPr>
        <w:pStyle w:val="Heading2"/>
      </w:pPr>
      <w:r w:rsidRPr="004F53AF">
        <w:t>Ruling Out Imagery as</w:t>
      </w:r>
      <w:r>
        <w:t xml:space="preserve"> an Alternative Process</w:t>
      </w:r>
    </w:p>
    <w:bookmarkEnd w:id="2"/>
    <w:p w14:paraId="73D16FB0" w14:textId="78B0FD27" w:rsidR="00A7541E" w:rsidRPr="004F53AF" w:rsidRDefault="00D405EE" w:rsidP="00935F1B">
      <w:pPr>
        <w:ind w:firstLine="708"/>
      </w:pPr>
      <w:r w:rsidRPr="004F53AF">
        <w:t>We first checked whether the pattern of results for imagery is similar to that observed for proximity. ANOVAs on product imagery vividness and elaboration yielded neither a main effect of scent nor an interaction with the product category (</w:t>
      </w:r>
      <w:r w:rsidRPr="004F53AF">
        <w:rPr>
          <w:i/>
        </w:rPr>
        <w:t>p</w:t>
      </w:r>
      <w:r w:rsidR="00F35041" w:rsidRPr="004F53AF">
        <w:t xml:space="preserve">’s &gt; .20; see </w:t>
      </w:r>
      <w:r w:rsidR="00CF381A">
        <w:t xml:space="preserve">Web Appendix C for </w:t>
      </w:r>
      <w:r w:rsidR="00CF381A" w:rsidRPr="004F53AF">
        <w:t>means</w:t>
      </w:r>
      <w:r w:rsidRPr="004F53AF">
        <w:t xml:space="preserve">). The only effect we observed is a main effect of product category on imagery vividness (F(1, 173) = 9.60, </w:t>
      </w:r>
      <w:r w:rsidRPr="004F53AF">
        <w:rPr>
          <w:i/>
        </w:rPr>
        <w:t>p</w:t>
      </w:r>
      <w:r w:rsidRPr="004F53AF">
        <w:t xml:space="preserve"> &lt;</w:t>
      </w:r>
      <w:r w:rsidR="00E76E58">
        <w:t xml:space="preserve"> .</w:t>
      </w:r>
      <w:r w:rsidRPr="004F53AF">
        <w:t>01), signaling more vivid imagery of the glass (M = 3.41, SD = 1.47) than the candle (M = 4.10, SD = 1.48). This pattern of results is fundamentally different from that of sense of proximity. Scent-induced imagery is hence unlikely to act as an alternative mechanism to scent-induced sense of proximity.</w:t>
      </w:r>
      <w:r w:rsidR="006548EA">
        <w:t xml:space="preserve"> </w:t>
      </w:r>
      <w:r w:rsidR="00FF5ACF" w:rsidRPr="004F53AF">
        <w:t>Additionally, we ran a parallel mediation test</w:t>
      </w:r>
      <w:r w:rsidR="000960F0">
        <w:t xml:space="preserve"> </w:t>
      </w:r>
      <w:r w:rsidR="000960F0">
        <w:fldChar w:fldCharType="begin"/>
      </w:r>
      <w:r w:rsidR="00FF5EC0">
        <w:instrText xml:space="preserve"> ADDIN EN.CITE &lt;EndNote&gt;&lt;Cite&gt;&lt;Author&gt;Hayes&lt;/Author&gt;&lt;Year&gt;2017&lt;/Year&gt;&lt;RecNum&gt;713&lt;/RecNum&gt;&lt;Prefix&gt;SPSS PROCESS Model 4`; &lt;/Prefix&gt;&lt;DisplayText&gt;(SPSS PROCESS Model 4; Hayes 2017)&lt;/DisplayText&gt;&lt;record&gt;&lt;rec-number&gt;713&lt;/rec-number&gt;&lt;foreign-keys&gt;&lt;key app="EN" db-id="2sfz50srd0xpz6ewtz5p0pehsprz9x9dpxsr" timestamp="1566241486"&gt;713&lt;/key&gt;&lt;/foreign-keys&gt;&lt;ref-type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York&lt;/pub-location&gt;&lt;publisher&gt;Guilford Press&lt;/publisher&gt;&lt;isbn&gt;1462534651&lt;/isbn&gt;&lt;urls&gt;&lt;/urls&gt;&lt;/record&gt;&lt;/Cite&gt;&lt;/EndNote&gt;</w:instrText>
      </w:r>
      <w:r w:rsidR="000960F0">
        <w:fldChar w:fldCharType="separate"/>
      </w:r>
      <w:r w:rsidR="000960F0">
        <w:rPr>
          <w:noProof/>
        </w:rPr>
        <w:t>(SPSS PROCESS Model 4; Hayes 2017)</w:t>
      </w:r>
      <w:r w:rsidR="000960F0">
        <w:fldChar w:fldCharType="end"/>
      </w:r>
      <w:r w:rsidR="00A83666">
        <w:t xml:space="preserve"> </w:t>
      </w:r>
      <w:r w:rsidR="00FF5ACF" w:rsidRPr="004F53AF">
        <w:t xml:space="preserve">to explore if imagery vividness and elaboration might have potentially acted </w:t>
      </w:r>
      <w:r w:rsidR="00A7541E" w:rsidRPr="004F53AF">
        <w:t>in parallel with the</w:t>
      </w:r>
      <w:r w:rsidR="00FF5ACF" w:rsidRPr="004F53AF">
        <w:t xml:space="preserve"> proximity mediator.</w:t>
      </w:r>
      <w:r w:rsidR="00294B6E">
        <w:t xml:space="preserve"> </w:t>
      </w:r>
      <w:r w:rsidR="005B7A57" w:rsidRPr="004F53AF">
        <w:t xml:space="preserve">However, </w:t>
      </w:r>
      <w:r w:rsidR="00C03E2B" w:rsidRPr="004F53AF">
        <w:t xml:space="preserve">when added to proximity, </w:t>
      </w:r>
      <w:r w:rsidR="005B7A57" w:rsidRPr="004F53AF">
        <w:t>imagery vividness</w:t>
      </w:r>
      <w:r w:rsidR="00737DE4">
        <w:t xml:space="preserve"> </w:t>
      </w:r>
      <w:r w:rsidR="00A7541E" w:rsidRPr="004F53AF">
        <w:t xml:space="preserve">did not </w:t>
      </w:r>
      <w:r w:rsidR="005B7A57" w:rsidRPr="004F53AF">
        <w:t>emerge as</w:t>
      </w:r>
      <w:r w:rsidR="00A7541E" w:rsidRPr="004F53AF">
        <w:t xml:space="preserve"> a</w:t>
      </w:r>
      <w:r w:rsidR="005B7A57" w:rsidRPr="004F53AF">
        <w:t xml:space="preserve"> parallel</w:t>
      </w:r>
      <w:r w:rsidR="005F5EBD" w:rsidRPr="004F53AF">
        <w:t xml:space="preserve"> mediator</w:t>
      </w:r>
      <w:r w:rsidR="005B7A57" w:rsidRPr="004F53AF">
        <w:t xml:space="preserve"> for</w:t>
      </w:r>
      <w:r w:rsidR="005F5EBD" w:rsidRPr="004F53AF">
        <w:t xml:space="preserve"> the effect of scent</w:t>
      </w:r>
      <w:r w:rsidR="006548EA">
        <w:t xml:space="preserve"> </w:t>
      </w:r>
      <w:r w:rsidR="005F5EBD" w:rsidRPr="004F53AF">
        <w:t xml:space="preserve">on </w:t>
      </w:r>
      <w:r w:rsidR="005B7A57" w:rsidRPr="004F53AF">
        <w:t>appeal of the candle (</w:t>
      </w:r>
      <w:r w:rsidR="00294B6E">
        <w:t>coefficient = .07</w:t>
      </w:r>
      <w:r w:rsidR="005B7A57" w:rsidRPr="004F53AF">
        <w:t>, CI</w:t>
      </w:r>
      <w:r w:rsidR="005F5EBD" w:rsidRPr="004F53AF">
        <w:rPr>
          <w:vertAlign w:val="subscript"/>
        </w:rPr>
        <w:t>95</w:t>
      </w:r>
      <w:r w:rsidR="005B7A57" w:rsidRPr="004F53AF">
        <w:rPr>
          <w:vertAlign w:val="subscript"/>
        </w:rPr>
        <w:t xml:space="preserve"> </w:t>
      </w:r>
      <w:r w:rsidR="005B7A57" w:rsidRPr="004F53AF">
        <w:t>= [</w:t>
      </w:r>
      <w:r w:rsidR="000B37CD" w:rsidRPr="004F53AF">
        <w:t>-</w:t>
      </w:r>
      <w:r w:rsidR="00294B6E">
        <w:t>.05</w:t>
      </w:r>
      <w:r w:rsidR="005B7A57" w:rsidRPr="004F53AF">
        <w:t>,</w:t>
      </w:r>
      <w:r w:rsidR="007B3E7D" w:rsidRPr="004F53AF">
        <w:t xml:space="preserve"> </w:t>
      </w:r>
      <w:r w:rsidR="00BE397F">
        <w:t>.25</w:t>
      </w:r>
      <w:r w:rsidR="00294B6E">
        <w:t xml:space="preserve">]) or its </w:t>
      </w:r>
      <w:r w:rsidR="00A4525F">
        <w:t>preference</w:t>
      </w:r>
      <w:r w:rsidR="00294B6E">
        <w:t xml:space="preserve"> assessed with bid points</w:t>
      </w:r>
      <w:r w:rsidR="002F3EFC">
        <w:t xml:space="preserve"> </w:t>
      </w:r>
      <w:r w:rsidR="00294B6E">
        <w:t>(</w:t>
      </w:r>
      <w:r w:rsidR="005F5EBD" w:rsidRPr="004F53AF">
        <w:t xml:space="preserve">coefficient = </w:t>
      </w:r>
      <w:r w:rsidR="007B3E7D" w:rsidRPr="004F53AF">
        <w:t>-1.03</w:t>
      </w:r>
      <w:r w:rsidR="005F5EBD" w:rsidRPr="004F53AF">
        <w:t>,</w:t>
      </w:r>
      <w:r w:rsidR="006548EA">
        <w:t xml:space="preserve"> </w:t>
      </w:r>
      <w:r w:rsidR="005F5EBD" w:rsidRPr="004F53AF">
        <w:t>CI</w:t>
      </w:r>
      <w:r w:rsidR="005F5EBD" w:rsidRPr="004F53AF">
        <w:rPr>
          <w:vertAlign w:val="subscript"/>
        </w:rPr>
        <w:t xml:space="preserve">95 </w:t>
      </w:r>
      <w:r w:rsidR="005F5EBD" w:rsidRPr="004F53AF">
        <w:t>= [-</w:t>
      </w:r>
      <w:r w:rsidR="00294B6E">
        <w:t>3.79</w:t>
      </w:r>
      <w:r w:rsidR="005F5EBD" w:rsidRPr="004F53AF">
        <w:t>,</w:t>
      </w:r>
      <w:r w:rsidR="00294B6E">
        <w:t xml:space="preserve"> 1.61</w:t>
      </w:r>
      <w:r w:rsidR="00A7541E" w:rsidRPr="004F53AF">
        <w:t>]</w:t>
      </w:r>
      <w:r w:rsidR="005B7A57" w:rsidRPr="004F53AF">
        <w:t>)</w:t>
      </w:r>
      <w:r w:rsidR="00A7541E" w:rsidRPr="004F53AF">
        <w:t xml:space="preserve">. </w:t>
      </w:r>
      <w:r w:rsidR="00796292" w:rsidRPr="004F53AF">
        <w:t>Its addition also</w:t>
      </w:r>
      <w:r w:rsidR="00A7541E" w:rsidRPr="004F53AF">
        <w:t xml:space="preserve"> does not change the </w:t>
      </w:r>
      <w:r w:rsidR="005F5EBD" w:rsidRPr="004F53AF">
        <w:t>previously observed mediation pattern of felt proximity</w:t>
      </w:r>
      <w:r w:rsidR="00FE0E2F">
        <w:t xml:space="preserve"> of</w:t>
      </w:r>
      <w:r w:rsidR="00A7541E" w:rsidRPr="004F53AF">
        <w:t xml:space="preserve"> the candle</w:t>
      </w:r>
      <w:r w:rsidR="006C460D">
        <w:t xml:space="preserve"> (</w:t>
      </w:r>
      <w:r w:rsidR="00BE397F">
        <w:t>appeal: coefficient = .81</w:t>
      </w:r>
      <w:r w:rsidR="005F5EBD" w:rsidRPr="004F53AF">
        <w:t>, CI</w:t>
      </w:r>
      <w:r w:rsidR="005F5EBD" w:rsidRPr="004F53AF">
        <w:rPr>
          <w:vertAlign w:val="subscript"/>
        </w:rPr>
        <w:t xml:space="preserve">95 </w:t>
      </w:r>
      <w:r w:rsidR="000B37CD" w:rsidRPr="004F53AF">
        <w:t>= [</w:t>
      </w:r>
      <w:r w:rsidR="00BE397F">
        <w:t>.43,1.26</w:t>
      </w:r>
      <w:r w:rsidR="005F5EBD" w:rsidRPr="004F53AF">
        <w:t xml:space="preserve">], </w:t>
      </w:r>
      <w:r w:rsidR="00A4525F">
        <w:t>preference</w:t>
      </w:r>
      <w:r w:rsidR="005F5EBD" w:rsidRPr="004F53AF">
        <w:t xml:space="preserve">: coefficient = </w:t>
      </w:r>
      <w:r w:rsidR="00DF1212">
        <w:t>11.49</w:t>
      </w:r>
      <w:r w:rsidR="005F5EBD" w:rsidRPr="004F53AF">
        <w:t>,</w:t>
      </w:r>
      <w:r w:rsidR="006548EA">
        <w:t xml:space="preserve"> </w:t>
      </w:r>
      <w:r w:rsidR="005F5EBD" w:rsidRPr="004F53AF">
        <w:t>CI</w:t>
      </w:r>
      <w:r w:rsidR="005F5EBD" w:rsidRPr="004F53AF">
        <w:rPr>
          <w:vertAlign w:val="subscript"/>
        </w:rPr>
        <w:t xml:space="preserve">95 </w:t>
      </w:r>
      <w:r w:rsidR="005F5EBD" w:rsidRPr="004F53AF">
        <w:t>= [</w:t>
      </w:r>
      <w:r w:rsidR="00BE397F">
        <w:t>4.17</w:t>
      </w:r>
      <w:r w:rsidR="005F5EBD" w:rsidRPr="004F53AF">
        <w:t>,</w:t>
      </w:r>
      <w:r w:rsidR="00BE397F">
        <w:t xml:space="preserve"> 20.49</w:t>
      </w:r>
      <w:r w:rsidR="005F5EBD" w:rsidRPr="004F53AF">
        <w:t>])</w:t>
      </w:r>
      <w:r w:rsidR="00FC1D41" w:rsidRPr="004F53AF">
        <w:t xml:space="preserve">. </w:t>
      </w:r>
    </w:p>
    <w:p w14:paraId="4872AED5" w14:textId="09E0307E" w:rsidR="00D405EE" w:rsidRPr="004F53AF" w:rsidRDefault="00FC1D41" w:rsidP="006118EE">
      <w:r w:rsidRPr="004F53AF">
        <w:t>Repeating the same test with imagery elaboration as a parallel mediator</w:t>
      </w:r>
      <w:r w:rsidR="00737DE4">
        <w:t xml:space="preserve"> </w:t>
      </w:r>
      <w:r w:rsidR="00C03E2B" w:rsidRPr="004F53AF">
        <w:t xml:space="preserve">likewise </w:t>
      </w:r>
      <w:r w:rsidRPr="004F53AF">
        <w:t xml:space="preserve">revealed </w:t>
      </w:r>
      <w:r w:rsidR="00C03E2B" w:rsidRPr="004F53AF">
        <w:t>no mediation via it on appeal</w:t>
      </w:r>
      <w:r w:rsidRPr="004F53AF">
        <w:t xml:space="preserve"> (</w:t>
      </w:r>
      <w:r w:rsidR="00BE397F">
        <w:t>coefficient = .27</w:t>
      </w:r>
      <w:r w:rsidRPr="004F53AF">
        <w:t>, CI</w:t>
      </w:r>
      <w:r w:rsidRPr="004F53AF">
        <w:rPr>
          <w:vertAlign w:val="subscript"/>
        </w:rPr>
        <w:t xml:space="preserve">95 </w:t>
      </w:r>
      <w:r w:rsidRPr="004F53AF">
        <w:t>= [-</w:t>
      </w:r>
      <w:r w:rsidR="00BE397F">
        <w:t>.01</w:t>
      </w:r>
      <w:r w:rsidR="000B37CD" w:rsidRPr="004F53AF">
        <w:t xml:space="preserve">, </w:t>
      </w:r>
      <w:r w:rsidR="00BE397F">
        <w:t xml:space="preserve">.56]) or </w:t>
      </w:r>
      <w:r w:rsidR="00A4525F">
        <w:t>preference</w:t>
      </w:r>
      <w:r w:rsidR="00BE397F">
        <w:t xml:space="preserve"> (</w:t>
      </w:r>
      <w:r w:rsidRPr="004F53AF">
        <w:t>coefficient = 1</w:t>
      </w:r>
      <w:r w:rsidR="00894824" w:rsidRPr="004F53AF">
        <w:t>.59</w:t>
      </w:r>
      <w:r w:rsidRPr="004F53AF">
        <w:t>,</w:t>
      </w:r>
      <w:r w:rsidR="006548EA">
        <w:t xml:space="preserve"> </w:t>
      </w:r>
      <w:r w:rsidRPr="004F53AF">
        <w:t>CI</w:t>
      </w:r>
      <w:r w:rsidRPr="004F53AF">
        <w:rPr>
          <w:vertAlign w:val="subscript"/>
        </w:rPr>
        <w:t xml:space="preserve">95 </w:t>
      </w:r>
      <w:r w:rsidRPr="004F53AF">
        <w:t>= [-</w:t>
      </w:r>
      <w:r w:rsidR="00BE397F">
        <w:t>1.15</w:t>
      </w:r>
      <w:r w:rsidRPr="004F53AF">
        <w:t xml:space="preserve">, </w:t>
      </w:r>
      <w:r w:rsidR="00BE397F">
        <w:t>5.76</w:t>
      </w:r>
      <w:r w:rsidRPr="004F53AF">
        <w:t>]</w:t>
      </w:r>
      <w:r w:rsidR="00BE397F">
        <w:t>)</w:t>
      </w:r>
      <w:r w:rsidR="00C03E2B" w:rsidRPr="004F53AF">
        <w:t xml:space="preserve"> and </w:t>
      </w:r>
      <w:r w:rsidR="00796292" w:rsidRPr="004F53AF">
        <w:t>left</w:t>
      </w:r>
      <w:r w:rsidR="00C03E2B" w:rsidRPr="004F53AF">
        <w:t xml:space="preserve"> prior results for </w:t>
      </w:r>
      <w:r w:rsidR="00796292" w:rsidRPr="004F53AF">
        <w:t>our proximity mediator unchanged (</w:t>
      </w:r>
      <w:r w:rsidR="00BE397F">
        <w:t>appeal: coefficient = .59</w:t>
      </w:r>
      <w:r w:rsidR="00894824" w:rsidRPr="004F53AF">
        <w:t>, CI</w:t>
      </w:r>
      <w:r w:rsidR="00894824" w:rsidRPr="004F53AF">
        <w:rPr>
          <w:vertAlign w:val="subscript"/>
        </w:rPr>
        <w:t xml:space="preserve">95 </w:t>
      </w:r>
      <w:r w:rsidR="000B37CD" w:rsidRPr="004F53AF">
        <w:t>= [</w:t>
      </w:r>
      <w:r w:rsidR="00BE397F">
        <w:t>.26, 1.00], points bid</w:t>
      </w:r>
      <w:r w:rsidR="00894824" w:rsidRPr="004F53AF">
        <w:t>: coefficient = 8.03,</w:t>
      </w:r>
      <w:r w:rsidR="006548EA">
        <w:t xml:space="preserve"> </w:t>
      </w:r>
      <w:r w:rsidR="00894824" w:rsidRPr="004F53AF">
        <w:t>CI</w:t>
      </w:r>
      <w:r w:rsidR="00DF1212">
        <w:rPr>
          <w:vertAlign w:val="subscript"/>
        </w:rPr>
        <w:t>95</w:t>
      </w:r>
      <w:r w:rsidR="00894824" w:rsidRPr="004F53AF">
        <w:rPr>
          <w:vertAlign w:val="subscript"/>
        </w:rPr>
        <w:t xml:space="preserve"> </w:t>
      </w:r>
      <w:r w:rsidR="000B37CD" w:rsidRPr="004F53AF">
        <w:t>= [</w:t>
      </w:r>
      <w:r w:rsidR="00BE397F">
        <w:t>.84, 16.86</w:t>
      </w:r>
      <w:r w:rsidR="00894824" w:rsidRPr="004F53AF">
        <w:t>]</w:t>
      </w:r>
      <w:r w:rsidR="0083347C" w:rsidRPr="004F53AF">
        <w:t>)</w:t>
      </w:r>
      <w:r w:rsidR="006118EE" w:rsidRPr="004F53AF">
        <w:t xml:space="preserve">. </w:t>
      </w:r>
      <w:r w:rsidR="00D405EE" w:rsidRPr="004F53AF">
        <w:t>Thus, Study 1</w:t>
      </w:r>
      <w:r w:rsidR="00BE397F">
        <w:t>a</w:t>
      </w:r>
      <w:r w:rsidR="00D405EE" w:rsidRPr="004F53AF">
        <w:t xml:space="preserve"> effectively rules out that the account proposed here is systematically confounded with scent-induced product imagery.</w:t>
      </w:r>
    </w:p>
    <w:p w14:paraId="72A9FD8A" w14:textId="251EC10E" w:rsidR="00D405EE" w:rsidRPr="004F53AF" w:rsidRDefault="00D405EE" w:rsidP="00D405EE">
      <w:pPr>
        <w:pStyle w:val="Heading2"/>
      </w:pPr>
      <w:bookmarkStart w:id="3" w:name="_Toc476327419"/>
      <w:r w:rsidRPr="004F53AF">
        <w:t>Ruling Out Engagement as</w:t>
      </w:r>
      <w:r w:rsidR="007575E2">
        <w:t xml:space="preserve"> an</w:t>
      </w:r>
      <w:r w:rsidRPr="004F53AF">
        <w:t xml:space="preserve"> Alternative Process</w:t>
      </w:r>
      <w:bookmarkEnd w:id="3"/>
    </w:p>
    <w:p w14:paraId="5889F12A" w14:textId="67943A64" w:rsidR="006118EE" w:rsidRPr="004F53AF" w:rsidRDefault="00D405EE" w:rsidP="000960F0">
      <w:r w:rsidRPr="004F53AF">
        <w:t>We measured the time participants took exploring the ad as a proxy for engagement. A</w:t>
      </w:r>
      <w:r w:rsidR="00756D95">
        <w:t xml:space="preserve">n </w:t>
      </w:r>
      <w:r w:rsidRPr="004F53AF">
        <w:t xml:space="preserve">ANOVA on this variable revealed only a main effect of scent </w:t>
      </w:r>
      <w:r w:rsidR="00FA481D" w:rsidRPr="00FA481D">
        <w:t xml:space="preserve">(F(1, 173) </w:t>
      </w:r>
      <w:r w:rsidRPr="00FA481D">
        <w:t xml:space="preserve">= 4.93, </w:t>
      </w:r>
      <w:r w:rsidRPr="00FA481D">
        <w:rPr>
          <w:i/>
        </w:rPr>
        <w:t>p</w:t>
      </w:r>
      <w:r w:rsidRPr="00FA481D">
        <w:t xml:space="preserve"> &lt; .05). Participants</w:t>
      </w:r>
      <w:r w:rsidRPr="004F53AF">
        <w:t xml:space="preserve"> in the scented advertising conditions (M = 33.70, SD = 55.41) took significantly more time inspecting the ad than participants in the control conditions (M = 20.26, SD = 10.48). Because there was no interaction, the pattern of results for engagement did not follow the pattern observed for</w:t>
      </w:r>
      <w:r w:rsidR="00526CA2" w:rsidRPr="004F53AF">
        <w:t xml:space="preserve"> sense of proximity (see </w:t>
      </w:r>
      <w:r w:rsidR="00CF381A">
        <w:t xml:space="preserve">Web Appendix C </w:t>
      </w:r>
      <w:r w:rsidRPr="004F53AF">
        <w:t xml:space="preserve">for all means). Yet, </w:t>
      </w:r>
      <w:r w:rsidR="006118EE" w:rsidRPr="004F53AF">
        <w:t>we next tested if engagement</w:t>
      </w:r>
      <w:r w:rsidR="00737DE4">
        <w:t xml:space="preserve"> </w:t>
      </w:r>
      <w:r w:rsidR="006118EE" w:rsidRPr="004F53AF">
        <w:t xml:space="preserve">might have potentially acted </w:t>
      </w:r>
      <w:r w:rsidR="00C03E2B" w:rsidRPr="004F53AF">
        <w:t>in</w:t>
      </w:r>
      <w:r w:rsidR="006118EE" w:rsidRPr="004F53AF">
        <w:t xml:space="preserve"> parallel to proximity</w:t>
      </w:r>
      <w:r w:rsidR="00132632" w:rsidRPr="004F53AF">
        <w:t xml:space="preserve"> </w:t>
      </w:r>
      <w:r w:rsidR="00C03E2B" w:rsidRPr="004F53AF">
        <w:t xml:space="preserve">as a </w:t>
      </w:r>
      <w:r w:rsidR="006118EE" w:rsidRPr="004F53AF">
        <w:t>mediator or</w:t>
      </w:r>
      <w:r w:rsidR="00584DD9">
        <w:t xml:space="preserve"> would</w:t>
      </w:r>
      <w:r w:rsidR="006118EE" w:rsidRPr="004F53AF">
        <w:t xml:space="preserve"> </w:t>
      </w:r>
      <w:r w:rsidR="00C03E2B" w:rsidRPr="004F53AF">
        <w:t xml:space="preserve">alter </w:t>
      </w:r>
      <w:r w:rsidR="006118EE" w:rsidRPr="004F53AF">
        <w:t>the previously observed proximity mediation pattern for candles</w:t>
      </w:r>
      <w:r w:rsidR="000960F0">
        <w:t xml:space="preserve"> </w:t>
      </w:r>
      <w:r w:rsidR="000960F0" w:rsidRPr="00D83993">
        <w:t xml:space="preserve">(SPSS PROCESS Model 4; Hayes </w:t>
      </w:r>
      <w:r w:rsidR="000960F0">
        <w:t>2017)</w:t>
      </w:r>
      <w:r w:rsidR="00C03E2B" w:rsidRPr="004F53AF">
        <w:t>.</w:t>
      </w:r>
      <w:r w:rsidR="006118EE" w:rsidRPr="004F53AF">
        <w:t xml:space="preserve"> However,</w:t>
      </w:r>
      <w:r w:rsidR="00132632" w:rsidRPr="004F53AF">
        <w:t xml:space="preserve"> engagement did not emerge as a parallel mediator for the effect of scent</w:t>
      </w:r>
      <w:r w:rsidR="006548EA">
        <w:t xml:space="preserve"> </w:t>
      </w:r>
      <w:r w:rsidR="00132632" w:rsidRPr="004F53AF">
        <w:t xml:space="preserve">on </w:t>
      </w:r>
      <w:r w:rsidR="00811061">
        <w:t>candle appeal</w:t>
      </w:r>
      <w:r w:rsidR="006C460D">
        <w:t xml:space="preserve"> (</w:t>
      </w:r>
      <w:r w:rsidR="00172219">
        <w:t>coefficient = .01</w:t>
      </w:r>
      <w:r w:rsidR="00132632" w:rsidRPr="004F53AF">
        <w:t>, CI</w:t>
      </w:r>
      <w:r w:rsidR="00132632" w:rsidRPr="004F53AF">
        <w:rPr>
          <w:vertAlign w:val="subscript"/>
        </w:rPr>
        <w:t xml:space="preserve">95 </w:t>
      </w:r>
      <w:r w:rsidR="00172219">
        <w:t>= [-.14</w:t>
      </w:r>
      <w:r w:rsidR="000B37CD" w:rsidRPr="004F53AF">
        <w:t xml:space="preserve">, </w:t>
      </w:r>
      <w:r w:rsidR="00172219">
        <w:t>.18</w:t>
      </w:r>
      <w:r w:rsidR="00811061">
        <w:t xml:space="preserve">] or </w:t>
      </w:r>
      <w:r w:rsidR="00A22CF4">
        <w:t>preference</w:t>
      </w:r>
      <w:r w:rsidR="00811061">
        <w:t xml:space="preserve"> (</w:t>
      </w:r>
      <w:r w:rsidR="00132632" w:rsidRPr="004F53AF">
        <w:t xml:space="preserve">coefficient = </w:t>
      </w:r>
      <w:r w:rsidR="00CF2F88" w:rsidRPr="004F53AF">
        <w:t>2.85</w:t>
      </w:r>
      <w:r w:rsidR="00132632" w:rsidRPr="004F53AF">
        <w:t>, CI</w:t>
      </w:r>
      <w:r w:rsidR="00132632" w:rsidRPr="004F53AF">
        <w:rPr>
          <w:vertAlign w:val="subscript"/>
        </w:rPr>
        <w:t xml:space="preserve">95 </w:t>
      </w:r>
      <w:r w:rsidR="00172219">
        <w:t>= [-2.22, 7.63</w:t>
      </w:r>
      <w:r w:rsidR="00132632" w:rsidRPr="004F53AF">
        <w:t>])</w:t>
      </w:r>
      <w:r w:rsidR="00C03E2B" w:rsidRPr="004F53AF">
        <w:t xml:space="preserve"> nor did it alter </w:t>
      </w:r>
      <w:r w:rsidR="00796292" w:rsidRPr="004F53AF">
        <w:t>the effect of the proximity mediator</w:t>
      </w:r>
      <w:r w:rsidR="00584DD9">
        <w:t>,</w:t>
      </w:r>
      <w:r w:rsidR="00796292" w:rsidRPr="004F53AF">
        <w:t xml:space="preserve"> which still exhibited significant indirect effects</w:t>
      </w:r>
      <w:r w:rsidR="00132632" w:rsidRPr="004F53AF">
        <w:t xml:space="preserve"> (</w:t>
      </w:r>
      <w:r w:rsidR="00811061">
        <w:t>appeal</w:t>
      </w:r>
      <w:r w:rsidR="00172219">
        <w:t>: coefficient = .91</w:t>
      </w:r>
      <w:r w:rsidR="00132632" w:rsidRPr="004F53AF">
        <w:t>, CI</w:t>
      </w:r>
      <w:r w:rsidR="00132632" w:rsidRPr="004F53AF">
        <w:rPr>
          <w:vertAlign w:val="subscript"/>
        </w:rPr>
        <w:t xml:space="preserve">95 </w:t>
      </w:r>
      <w:r w:rsidR="000B37CD" w:rsidRPr="004F53AF">
        <w:t>= [</w:t>
      </w:r>
      <w:r w:rsidR="00172219">
        <w:t>.43, 1.44]</w:t>
      </w:r>
      <w:r w:rsidR="00B7459D">
        <w:t>,</w:t>
      </w:r>
      <w:r w:rsidR="00A22CF4">
        <w:t xml:space="preserve"> preference</w:t>
      </w:r>
      <w:r w:rsidR="00132632" w:rsidRPr="004F53AF">
        <w:t xml:space="preserve">: coefficient = </w:t>
      </w:r>
      <w:r w:rsidR="00CF2F88" w:rsidRPr="004F53AF">
        <w:t xml:space="preserve">11.61, </w:t>
      </w:r>
      <w:r w:rsidR="00132632" w:rsidRPr="004F53AF">
        <w:t>CI</w:t>
      </w:r>
      <w:r w:rsidR="00132632" w:rsidRPr="004F53AF">
        <w:rPr>
          <w:vertAlign w:val="subscript"/>
        </w:rPr>
        <w:t xml:space="preserve">95 </w:t>
      </w:r>
      <w:r w:rsidR="00172219">
        <w:t>= [3.82, 20.95</w:t>
      </w:r>
      <w:r w:rsidR="0087458C" w:rsidRPr="004F53AF">
        <w:t>]).</w:t>
      </w:r>
    </w:p>
    <w:p w14:paraId="3D11F687" w14:textId="77777777" w:rsidR="00D405EE" w:rsidRPr="004F53AF" w:rsidRDefault="00D405EE" w:rsidP="00D405EE">
      <w:pPr>
        <w:pStyle w:val="Heading2"/>
      </w:pPr>
      <w:bookmarkStart w:id="4" w:name="_Toc476327420"/>
      <w:r w:rsidRPr="004F53AF">
        <w:t>Ruling out Affect and Arousal as Alternative Processes</w:t>
      </w:r>
      <w:bookmarkEnd w:id="4"/>
    </w:p>
    <w:p w14:paraId="263DB3D3" w14:textId="2C5B5658" w:rsidR="009E1C4C" w:rsidRPr="004F53AF" w:rsidRDefault="00D405EE" w:rsidP="00173CEB">
      <w:r w:rsidRPr="004F53AF">
        <w:t xml:space="preserve">Next, we investigated whether scent increases product appeal, not because it brings the product closer, but because it has an effect on affective and arousal states. ANOVAs did not show any main effect of scent or an interaction with scent for </w:t>
      </w:r>
      <w:r w:rsidR="00C03E2B" w:rsidRPr="004F53AF">
        <w:t>all proxies for these variables</w:t>
      </w:r>
      <w:r w:rsidRPr="004F53AF">
        <w:t xml:space="preserve"> (all </w:t>
      </w:r>
      <w:r w:rsidRPr="004F53AF">
        <w:rPr>
          <w:i/>
        </w:rPr>
        <w:t>p</w:t>
      </w:r>
      <w:r w:rsidRPr="004F53AF">
        <w:t xml:space="preserve">’s </w:t>
      </w:r>
      <w:r w:rsidRPr="004F53AF">
        <w:sym w:font="Symbol" w:char="F0B3"/>
      </w:r>
      <w:r w:rsidR="00526CA2" w:rsidRPr="004F53AF">
        <w:t xml:space="preserve"> .19; </w:t>
      </w:r>
      <w:r w:rsidR="00CF381A">
        <w:t xml:space="preserve">see Web Appendix C </w:t>
      </w:r>
      <w:r w:rsidRPr="004F53AF">
        <w:t>for means), suggesting that scent did not influence participants’ affective state. We only observed a main effect of product category on arousal</w:t>
      </w:r>
      <w:r w:rsidR="00DF1212">
        <w:t xml:space="preserve"> (item: unaroused/aroused)</w:t>
      </w:r>
      <w:r w:rsidRPr="004F53AF">
        <w:t xml:space="preserve">. Participants were more aroused (F(1, 173) = 3.95, </w:t>
      </w:r>
      <w:r w:rsidRPr="004F53AF">
        <w:rPr>
          <w:i/>
        </w:rPr>
        <w:t>p</w:t>
      </w:r>
      <w:r w:rsidRPr="004F53AF">
        <w:t xml:space="preserve"> &lt;</w:t>
      </w:r>
      <w:r w:rsidR="0079544D">
        <w:t xml:space="preserve"> .</w:t>
      </w:r>
      <w:r w:rsidRPr="004F53AF">
        <w:t>05) when viewing an ad for a candle (M</w:t>
      </w:r>
      <w:r w:rsidRPr="004F53AF">
        <w:rPr>
          <w:vertAlign w:val="subscript"/>
        </w:rPr>
        <w:t xml:space="preserve"> </w:t>
      </w:r>
      <w:r w:rsidRPr="004F53AF">
        <w:t>= 3.71, SD = .98) than a glass (M</w:t>
      </w:r>
      <w:r w:rsidRPr="004F53AF">
        <w:rPr>
          <w:vertAlign w:val="subscript"/>
        </w:rPr>
        <w:t xml:space="preserve"> </w:t>
      </w:r>
      <w:r w:rsidRPr="004F53AF">
        <w:t xml:space="preserve">= 3.41, SD = 1.01). </w:t>
      </w:r>
      <w:r w:rsidR="0087458C" w:rsidRPr="004F53AF">
        <w:t xml:space="preserve">To test whether affect or arousal </w:t>
      </w:r>
      <w:r w:rsidR="00C03E2B" w:rsidRPr="004F53AF">
        <w:t xml:space="preserve">nonetheless </w:t>
      </w:r>
      <w:r w:rsidR="00430E33" w:rsidRPr="004F53AF">
        <w:t>influence</w:t>
      </w:r>
      <w:r w:rsidR="003121DB" w:rsidRPr="004F53AF">
        <w:t>d</w:t>
      </w:r>
      <w:r w:rsidR="00430E33" w:rsidRPr="004F53AF">
        <w:t xml:space="preserve"> </w:t>
      </w:r>
      <w:r w:rsidR="00C03E2B" w:rsidRPr="004F53AF">
        <w:t xml:space="preserve">the mediated effect of scent on appeal via </w:t>
      </w:r>
      <w:r w:rsidR="00430E33" w:rsidRPr="004F53AF">
        <w:t xml:space="preserve">proximity, we </w:t>
      </w:r>
      <w:r w:rsidR="005E3DBF" w:rsidRPr="004F53AF">
        <w:t xml:space="preserve">ran multiple mediation tests </w:t>
      </w:r>
      <w:r w:rsidR="000960F0" w:rsidRPr="00D83993">
        <w:t>(SPSS PROCESS Model 4; Hayes 2017)</w:t>
      </w:r>
      <w:r w:rsidR="005E3DBF" w:rsidRPr="004F53AF">
        <w:t xml:space="preserve"> </w:t>
      </w:r>
      <w:r w:rsidR="00C03E2B" w:rsidRPr="004F53AF">
        <w:t xml:space="preserve">in which we included these variables as parallel mediators </w:t>
      </w:r>
      <w:r w:rsidR="00796292" w:rsidRPr="004F53AF">
        <w:t>to our main proposed mediator of proximity</w:t>
      </w:r>
      <w:r w:rsidR="00C03E2B" w:rsidRPr="004F53AF">
        <w:t xml:space="preserve">. There was no evidence for an indirect effect of scent via affect for </w:t>
      </w:r>
      <w:r w:rsidR="00EF6AE7" w:rsidRPr="004F53AF">
        <w:t xml:space="preserve">candle </w:t>
      </w:r>
      <w:r w:rsidR="008116F1" w:rsidRPr="004F53AF">
        <w:t xml:space="preserve">appeal </w:t>
      </w:r>
      <w:r w:rsidR="00580713" w:rsidRPr="004F53AF">
        <w:t>(coefficient = .11, CI</w:t>
      </w:r>
      <w:r w:rsidR="00580713" w:rsidRPr="004F53AF">
        <w:rPr>
          <w:vertAlign w:val="subscript"/>
        </w:rPr>
        <w:t xml:space="preserve">95 </w:t>
      </w:r>
      <w:r w:rsidR="002C2F68" w:rsidRPr="004F53AF">
        <w:t>= [-</w:t>
      </w:r>
      <w:r w:rsidR="000B37CD" w:rsidRPr="004F53AF">
        <w:t xml:space="preserve">.05, </w:t>
      </w:r>
      <w:r w:rsidR="00B7459D">
        <w:t xml:space="preserve">.32] or </w:t>
      </w:r>
      <w:r w:rsidR="00A54F4D">
        <w:t xml:space="preserve">preference </w:t>
      </w:r>
      <w:r w:rsidR="00B7459D">
        <w:t>measured as points bid (</w:t>
      </w:r>
      <w:r w:rsidR="00580713" w:rsidRPr="004F53AF">
        <w:t xml:space="preserve">coefficient = </w:t>
      </w:r>
      <w:r w:rsidR="000B37CD" w:rsidRPr="004F53AF">
        <w:t>-</w:t>
      </w:r>
      <w:r w:rsidR="00580713" w:rsidRPr="004F53AF">
        <w:t>.85, CI</w:t>
      </w:r>
      <w:r w:rsidR="00580713" w:rsidRPr="004F53AF">
        <w:rPr>
          <w:vertAlign w:val="subscript"/>
        </w:rPr>
        <w:t xml:space="preserve">95 </w:t>
      </w:r>
      <w:r w:rsidR="00580713" w:rsidRPr="004F53AF">
        <w:t>= [-5.84, 2.00]</w:t>
      </w:r>
      <w:r w:rsidR="00EF6AE7" w:rsidRPr="004F53AF">
        <w:t>)</w:t>
      </w:r>
      <w:r w:rsidR="00796292" w:rsidRPr="004F53AF">
        <w:t xml:space="preserve"> and </w:t>
      </w:r>
      <w:r w:rsidR="00EF6AE7" w:rsidRPr="004F53AF">
        <w:t xml:space="preserve">the previously observed proximity mediation pattern </w:t>
      </w:r>
      <w:r w:rsidR="00796292" w:rsidRPr="004F53AF">
        <w:t xml:space="preserve">remained </w:t>
      </w:r>
      <w:r w:rsidR="00580713" w:rsidRPr="004F53AF">
        <w:t>(</w:t>
      </w:r>
      <w:r w:rsidR="00B7459D">
        <w:t>appeal</w:t>
      </w:r>
      <w:r w:rsidR="000B37CD" w:rsidRPr="004F53AF">
        <w:t xml:space="preserve">: coefficient = </w:t>
      </w:r>
      <w:r w:rsidR="00B7459D">
        <w:t>.84</w:t>
      </w:r>
      <w:r w:rsidR="00580713" w:rsidRPr="004F53AF">
        <w:t>, CI</w:t>
      </w:r>
      <w:r w:rsidR="00580713" w:rsidRPr="004F53AF">
        <w:rPr>
          <w:vertAlign w:val="subscript"/>
        </w:rPr>
        <w:t xml:space="preserve">95 </w:t>
      </w:r>
      <w:r w:rsidR="000B37CD" w:rsidRPr="004F53AF">
        <w:t>= [</w:t>
      </w:r>
      <w:r w:rsidR="00B7459D">
        <w:t xml:space="preserve">.36, 1.35], </w:t>
      </w:r>
      <w:r w:rsidR="00A54F4D">
        <w:t>preference</w:t>
      </w:r>
      <w:r w:rsidR="00580713" w:rsidRPr="004F53AF">
        <w:t>: coefficient = 10.45, CI</w:t>
      </w:r>
      <w:r w:rsidR="00580713" w:rsidRPr="004F53AF">
        <w:rPr>
          <w:vertAlign w:val="subscript"/>
        </w:rPr>
        <w:t xml:space="preserve">95 </w:t>
      </w:r>
      <w:r w:rsidR="00580713" w:rsidRPr="004F53AF">
        <w:t>= [2.15, 20.90]</w:t>
      </w:r>
      <w:r w:rsidR="00EF6AE7" w:rsidRPr="004F53AF">
        <w:t xml:space="preserve">). Similarly, none of the arousal items </w:t>
      </w:r>
      <w:r w:rsidR="006B7153">
        <w:t>became</w:t>
      </w:r>
      <w:r w:rsidR="006B7153" w:rsidRPr="004F53AF">
        <w:t xml:space="preserve"> </w:t>
      </w:r>
      <w:r w:rsidR="00EF6AE7" w:rsidRPr="004F53AF">
        <w:t xml:space="preserve">significant </w:t>
      </w:r>
      <w:r w:rsidR="008224DB" w:rsidRPr="004F53AF">
        <w:t>(</w:t>
      </w:r>
      <w:r w:rsidR="00B7459D">
        <w:t>appeal</w:t>
      </w:r>
      <w:r w:rsidR="008224DB" w:rsidRPr="004F53AF">
        <w:t xml:space="preserve">: coefficients = </w:t>
      </w:r>
      <w:r w:rsidR="006676AC">
        <w:t>.00</w:t>
      </w:r>
      <w:r w:rsidR="00015299" w:rsidRPr="004F53AF">
        <w:t xml:space="preserve"> – .07, </w:t>
      </w:r>
      <w:r w:rsidR="00A54F4D">
        <w:t>preference</w:t>
      </w:r>
      <w:r w:rsidR="00015299" w:rsidRPr="004F53AF">
        <w:t xml:space="preserve">: coefficients = -1.08 – .73, all CIs include 0) </w:t>
      </w:r>
      <w:r w:rsidR="00EF6AE7" w:rsidRPr="004F53AF">
        <w:t>or influenced the sense of proximity mediation for candles</w:t>
      </w:r>
      <w:r w:rsidR="00015299" w:rsidRPr="004F53AF">
        <w:t xml:space="preserve"> (</w:t>
      </w:r>
      <w:r w:rsidR="00B7459D">
        <w:t>appeal</w:t>
      </w:r>
      <w:r w:rsidR="00015299" w:rsidRPr="004F53AF">
        <w:t xml:space="preserve">: coefficients = </w:t>
      </w:r>
      <w:r w:rsidR="006676AC">
        <w:t>.83</w:t>
      </w:r>
      <w:r w:rsidR="00015299" w:rsidRPr="004F53AF">
        <w:t xml:space="preserve"> – </w:t>
      </w:r>
      <w:r w:rsidR="006676AC">
        <w:t>.91</w:t>
      </w:r>
      <w:r w:rsidR="00B7459D">
        <w:t>,</w:t>
      </w:r>
      <w:r w:rsidR="00B7459D" w:rsidRPr="00B7459D">
        <w:t xml:space="preserve"> </w:t>
      </w:r>
      <w:r w:rsidR="00A54F4D">
        <w:t>preference</w:t>
      </w:r>
      <w:r w:rsidR="00015299" w:rsidRPr="004F53AF">
        <w:t xml:space="preserve">: coefficients = </w:t>
      </w:r>
      <w:r w:rsidR="00E30647" w:rsidRPr="004F53AF">
        <w:t>8.42 – 9.85</w:t>
      </w:r>
      <w:r w:rsidR="00015299" w:rsidRPr="004F53AF">
        <w:t xml:space="preserve">, </w:t>
      </w:r>
      <w:r w:rsidR="003121DB" w:rsidRPr="004F53AF">
        <w:t xml:space="preserve">none of the </w:t>
      </w:r>
      <w:r w:rsidR="00015299" w:rsidRPr="004F53AF">
        <w:t>CIs include 0</w:t>
      </w:r>
      <w:r w:rsidR="003121DB" w:rsidRPr="004F53AF">
        <w:t>)</w:t>
      </w:r>
      <w:r w:rsidR="00EF6AE7" w:rsidRPr="004F53AF">
        <w:t>.</w:t>
      </w:r>
      <w:r w:rsidR="00DE6703" w:rsidRPr="004F53AF">
        <w:t xml:space="preserve"> </w:t>
      </w:r>
      <w:r w:rsidR="00EF6AE7" w:rsidRPr="004F53AF">
        <w:t>Thus, a</w:t>
      </w:r>
      <w:r w:rsidRPr="004F53AF">
        <w:t xml:space="preserve">ffective states </w:t>
      </w:r>
      <w:r w:rsidR="00796292" w:rsidRPr="004F53AF">
        <w:t xml:space="preserve">appear to </w:t>
      </w:r>
      <w:r w:rsidRPr="004F53AF">
        <w:t>play no role in bringing about the results of Study 1</w:t>
      </w:r>
      <w:r w:rsidR="00B7459D">
        <w:t>a</w:t>
      </w:r>
      <w:r w:rsidR="00A75AE6" w:rsidRPr="004F53AF">
        <w:t>.</w:t>
      </w:r>
    </w:p>
    <w:p w14:paraId="5546A28C" w14:textId="09ABEEB3" w:rsidR="00F72F52" w:rsidRDefault="00F72F52" w:rsidP="00DA6005">
      <w:pPr>
        <w:pStyle w:val="Heading1"/>
      </w:pPr>
      <w:r w:rsidRPr="004F53AF">
        <w:t>Study 1</w:t>
      </w:r>
      <w:r>
        <w:t>b</w:t>
      </w:r>
    </w:p>
    <w:p w14:paraId="5B6C85AF" w14:textId="738D073C" w:rsidR="008C38ED" w:rsidRDefault="008C38ED" w:rsidP="008C38ED">
      <w:pPr>
        <w:pStyle w:val="Heading2"/>
      </w:pPr>
      <w:r>
        <w:t xml:space="preserve">Analyses on Additional Downstream Consequences: </w:t>
      </w:r>
      <w:r w:rsidR="00A54F4D">
        <w:t>Preference</w:t>
      </w:r>
    </w:p>
    <w:p w14:paraId="3FAAF26B" w14:textId="1E3B2F2A" w:rsidR="00DA6005" w:rsidRDefault="00DA6005" w:rsidP="00DA6005">
      <w:r>
        <w:t xml:space="preserve">Beyond </w:t>
      </w:r>
      <w:r w:rsidRPr="004F53AF">
        <w:t xml:space="preserve">proximity and product appeal, </w:t>
      </w:r>
      <w:r>
        <w:t xml:space="preserve">we assessed </w:t>
      </w:r>
      <w:r w:rsidR="006517AD">
        <w:t>product preference</w:t>
      </w:r>
      <w:r>
        <w:t xml:space="preserve"> by providing participants </w:t>
      </w:r>
      <w:r w:rsidR="007D106E">
        <w:t xml:space="preserve">with </w:t>
      </w:r>
      <w:r>
        <w:t xml:space="preserve">the chance to </w:t>
      </w:r>
      <w:r w:rsidRPr="004F53AF">
        <w:t>participate in a lottery</w:t>
      </w:r>
      <w:r>
        <w:t xml:space="preserve"> as in Study 1a. We performed</w:t>
      </w:r>
      <w:r w:rsidR="002F3EFC">
        <w:t xml:space="preserve"> </w:t>
      </w:r>
      <w:r>
        <w:t xml:space="preserve">a moderated mediation test </w:t>
      </w:r>
      <w:r w:rsidR="009E595D">
        <w:t xml:space="preserve">(SPSS PROCESS </w:t>
      </w:r>
      <w:r w:rsidR="000960F0">
        <w:t>Model 7</w:t>
      </w:r>
      <w:r w:rsidR="000960F0" w:rsidRPr="00D83993">
        <w:t>; Hayes 2017)</w:t>
      </w:r>
      <w:r w:rsidR="000960F0">
        <w:t xml:space="preserve"> </w:t>
      </w:r>
      <w:r>
        <w:t>with presence of scent as</w:t>
      </w:r>
      <w:r w:rsidR="007D106E">
        <w:t xml:space="preserve"> an</w:t>
      </w:r>
      <w:r>
        <w:t xml:space="preserve"> independent variable, proximity</w:t>
      </w:r>
      <w:r w:rsidR="002F3EFC">
        <w:t xml:space="preserve"> </w:t>
      </w:r>
      <w:r>
        <w:t>as a mediator,</w:t>
      </w:r>
      <w:r w:rsidR="006517AD">
        <w:t xml:space="preserve"> preference </w:t>
      </w:r>
      <w:r>
        <w:t>for the product seen in the ad</w:t>
      </w:r>
      <w:r w:rsidR="006517AD">
        <w:t xml:space="preserve"> (assessed as the allocated points)</w:t>
      </w:r>
      <w:r w:rsidR="0032225E">
        <w:t xml:space="preserve"> as </w:t>
      </w:r>
      <w:r w:rsidR="00C72AB1">
        <w:t xml:space="preserve">a </w:t>
      </w:r>
      <w:r>
        <w:t>dependent variable and product category as a moderator. The test showed that only scented ads for</w:t>
      </w:r>
      <w:r w:rsidR="00C72AB1">
        <w:t xml:space="preserve"> the</w:t>
      </w:r>
      <w:r>
        <w:t xml:space="preserve"> candle (moderated mediation index = -3.91</w:t>
      </w:r>
      <w:r w:rsidRPr="004F53AF">
        <w:t>, CI</w:t>
      </w:r>
      <w:r w:rsidRPr="004F53AF">
        <w:rPr>
          <w:vertAlign w:val="subscript"/>
        </w:rPr>
        <w:t xml:space="preserve">95 </w:t>
      </w:r>
      <w:r w:rsidRPr="004F53AF">
        <w:t>= [-</w:t>
      </w:r>
      <w:r>
        <w:t>8.88</w:t>
      </w:r>
      <w:r w:rsidRPr="004F53AF">
        <w:t>, -</w:t>
      </w:r>
      <w:r>
        <w:t xml:space="preserve">.07]) had a proximity-mediated effect on </w:t>
      </w:r>
      <w:r w:rsidR="006517AD">
        <w:t xml:space="preserve">preference </w:t>
      </w:r>
      <w:r>
        <w:t xml:space="preserve">associated with more allotted lottery points </w:t>
      </w:r>
      <w:r w:rsidRPr="004F53AF">
        <w:t xml:space="preserve">(coefficient = </w:t>
      </w:r>
      <w:r>
        <w:t>3.72</w:t>
      </w:r>
      <w:r w:rsidRPr="004F53AF">
        <w:t>, CI</w:t>
      </w:r>
      <w:r w:rsidRPr="004F53AF">
        <w:rPr>
          <w:vertAlign w:val="subscript"/>
        </w:rPr>
        <w:t xml:space="preserve">95 </w:t>
      </w:r>
      <w:r>
        <w:t>= [.07</w:t>
      </w:r>
      <w:r w:rsidRPr="004F53AF">
        <w:t xml:space="preserve">, </w:t>
      </w:r>
      <w:r>
        <w:t>8.03])</w:t>
      </w:r>
      <w:r w:rsidRPr="004F53AF">
        <w:t>.</w:t>
      </w:r>
      <w:r>
        <w:t xml:space="preserve"> There was no such an effect for</w:t>
      </w:r>
      <w:r w:rsidR="00C72AB1">
        <w:t xml:space="preserve"> the</w:t>
      </w:r>
      <w:r>
        <w:t xml:space="preserve"> glass </w:t>
      </w:r>
      <w:r w:rsidRPr="004F53AF">
        <w:t xml:space="preserve">(coefficient = </w:t>
      </w:r>
      <w:r>
        <w:t>-.20</w:t>
      </w:r>
      <w:r w:rsidRPr="004F53AF">
        <w:t>, CI</w:t>
      </w:r>
      <w:r w:rsidRPr="004F53AF">
        <w:rPr>
          <w:vertAlign w:val="subscript"/>
        </w:rPr>
        <w:t xml:space="preserve">95 </w:t>
      </w:r>
      <w:r>
        <w:t>= [-2.10</w:t>
      </w:r>
      <w:r w:rsidRPr="004F53AF">
        <w:t xml:space="preserve">, </w:t>
      </w:r>
      <w:r>
        <w:t>1.58]).</w:t>
      </w:r>
      <w:r w:rsidRPr="00F2721C">
        <w:t xml:space="preserve"> </w:t>
      </w:r>
    </w:p>
    <w:p w14:paraId="2138AE5A" w14:textId="2C28F27E" w:rsidR="00F72F52" w:rsidRDefault="00DA6005" w:rsidP="00DA6005">
      <w:pPr>
        <w:pStyle w:val="Heading1"/>
      </w:pPr>
      <w:r w:rsidRPr="004F53AF">
        <w:t xml:space="preserve">Study </w:t>
      </w:r>
      <w:r>
        <w:t>2</w:t>
      </w:r>
    </w:p>
    <w:p w14:paraId="1FF14D9E" w14:textId="0190BF38" w:rsidR="00D405EE" w:rsidRPr="00F9783D" w:rsidRDefault="00F9783D" w:rsidP="00F9783D">
      <w:pPr>
        <w:pStyle w:val="Heading2"/>
        <w:ind w:firstLine="708"/>
        <w:rPr>
          <w:rFonts w:eastAsiaTheme="minorHAnsi"/>
          <w:bCs w:val="0"/>
          <w:i w:val="0"/>
        </w:rPr>
      </w:pPr>
      <w:r>
        <w:rPr>
          <w:rFonts w:eastAsiaTheme="minorHAnsi"/>
          <w:bCs w:val="0"/>
          <w:i w:val="0"/>
        </w:rPr>
        <w:t>Beyond</w:t>
      </w:r>
      <w:r w:rsidR="002F3EFC">
        <w:rPr>
          <w:rFonts w:eastAsiaTheme="minorHAnsi"/>
          <w:bCs w:val="0"/>
          <w:i w:val="0"/>
        </w:rPr>
        <w:t xml:space="preserve"> </w:t>
      </w:r>
      <w:r>
        <w:rPr>
          <w:rFonts w:eastAsiaTheme="minorHAnsi"/>
          <w:bCs w:val="0"/>
          <w:i w:val="0"/>
        </w:rPr>
        <w:t xml:space="preserve">the sense of product proximity and its appeal, we assessed willingness to pay </w:t>
      </w:r>
      <w:r w:rsidR="00083DA3">
        <w:rPr>
          <w:rFonts w:eastAsiaTheme="minorHAnsi"/>
          <w:bCs w:val="0"/>
          <w:i w:val="0"/>
        </w:rPr>
        <w:t xml:space="preserve">a </w:t>
      </w:r>
      <w:r>
        <w:rPr>
          <w:rFonts w:eastAsiaTheme="minorHAnsi"/>
          <w:bCs w:val="0"/>
          <w:i w:val="0"/>
        </w:rPr>
        <w:t>price premium (WTP) as well as psychological ownership for the advertised product. In Study 2</w:t>
      </w:r>
      <w:r w:rsidR="00E366F1">
        <w:rPr>
          <w:rFonts w:eastAsiaTheme="minorHAnsi"/>
          <w:bCs w:val="0"/>
          <w:i w:val="0"/>
        </w:rPr>
        <w:t>,</w:t>
      </w:r>
      <w:r>
        <w:rPr>
          <w:rFonts w:eastAsiaTheme="minorHAnsi"/>
          <w:bCs w:val="0"/>
          <w:i w:val="0"/>
        </w:rPr>
        <w:t xml:space="preserve"> we also addressed another potentially competing explanation for our proposed effect, that is</w:t>
      </w:r>
      <w:r w:rsidR="00083DA3">
        <w:rPr>
          <w:rFonts w:eastAsiaTheme="minorHAnsi"/>
          <w:bCs w:val="0"/>
          <w:i w:val="0"/>
        </w:rPr>
        <w:t>,</w:t>
      </w:r>
      <w:r>
        <w:rPr>
          <w:rFonts w:eastAsiaTheme="minorHAnsi"/>
          <w:bCs w:val="0"/>
          <w:i w:val="0"/>
        </w:rPr>
        <w:t xml:space="preserve"> the level of construal.</w:t>
      </w:r>
      <w:r w:rsidR="002F3EFC">
        <w:rPr>
          <w:rFonts w:eastAsiaTheme="minorHAnsi"/>
          <w:bCs w:val="0"/>
          <w:i w:val="0"/>
        </w:rPr>
        <w:t xml:space="preserve"> </w:t>
      </w:r>
    </w:p>
    <w:p w14:paraId="6BC08442" w14:textId="6CCD42DF" w:rsidR="00574F3E" w:rsidRDefault="00434143" w:rsidP="000C3E74">
      <w:r w:rsidRPr="004F53AF">
        <w:t>S</w:t>
      </w:r>
      <w:r w:rsidR="00D405EE" w:rsidRPr="004F53AF">
        <w:t>cent</w:t>
      </w:r>
      <w:r w:rsidR="00FD3BC3">
        <w:t>, as</w:t>
      </w:r>
      <w:r w:rsidR="00083DA3">
        <w:t xml:space="preserve"> with</w:t>
      </w:r>
      <w:r w:rsidR="00FD3BC3">
        <w:t xml:space="preserve"> the other sensory cues, </w:t>
      </w:r>
      <w:r w:rsidR="00D405EE" w:rsidRPr="004F53AF">
        <w:t>may affect the way information is processed</w:t>
      </w:r>
      <w:r w:rsidRPr="004F53AF">
        <w:t xml:space="preserve"> or construed</w:t>
      </w:r>
      <w:r w:rsidR="00D405EE" w:rsidRPr="004F53AF">
        <w:t xml:space="preserve"> </w:t>
      </w:r>
      <w:r w:rsidR="00D405EE" w:rsidRPr="004F53AF">
        <w:fldChar w:fldCharType="begin"/>
      </w:r>
      <w:r w:rsidR="00FF5EC0">
        <w:instrText xml:space="preserve"> ADDIN EN.CITE &lt;EndNote&gt;&lt;Cite&gt;&lt;Author&gt;Trope&lt;/Author&gt;&lt;Year&gt;2010&lt;/Year&gt;&lt;RecNum&gt;580&lt;/RecNum&gt;&lt;DisplayText&gt;(Amit et al. 2009; Trope and Liberman 2010)&lt;/DisplayText&gt;&lt;record&gt;&lt;rec-number&gt;580&lt;/rec-number&gt;&lt;foreign-keys&gt;&lt;key app="EN" db-id="2sfz50srd0xpz6ewtz5p0pehsprz9x9dpxsr" timestamp="0"&gt;580&lt;/key&gt;&lt;/foreign-keys&gt;&lt;ref-type name="Journal Article"&gt;17&lt;/ref-type&gt;&lt;contributors&gt;&lt;authors&gt;&lt;author&gt;Trope, Yaacov&lt;/author&gt;&lt;author&gt;Liberman, Nira&lt;/author&gt;&lt;/authors&gt;&lt;/contributors&gt;&lt;titles&gt;&lt;title&gt;Construal-level theory of psychological distance&lt;/title&gt;&lt;secondary-title&gt;Psychological Review&lt;/secondary-title&gt;&lt;/titles&gt;&lt;periodical&gt;&lt;full-title&gt;Psychological Review&lt;/full-title&gt;&lt;/periodical&gt;&lt;pages&gt;440-463&lt;/pages&gt;&lt;volume&gt;117&lt;/volume&gt;&lt;number&gt;2&lt;/number&gt;&lt;dates&gt;&lt;year&gt;2010&lt;/year&gt;&lt;/dates&gt;&lt;isbn&gt;1939-1471&lt;/isbn&gt;&lt;urls&gt;&lt;/urls&gt;&lt;/record&gt;&lt;/Cite&gt;&lt;Cite&gt;&lt;Author&gt;Amit&lt;/Author&gt;&lt;Year&gt;2009&lt;/Year&gt;&lt;RecNum&gt;586&lt;/RecNum&gt;&lt;record&gt;&lt;rec-number&gt;586&lt;/rec-number&gt;&lt;foreign-keys&gt;&lt;key app="EN" db-id="2sfz50srd0xpz6ewtz5p0pehsprz9x9dpxsr" timestamp="0"&gt;586&lt;/key&gt;&lt;/foreign-keys&gt;&lt;ref-type name="Journal Article"&gt;17&lt;/ref-type&gt;&lt;contributors&gt;&lt;authors&gt;&lt;author&gt;Amit, Elinor&lt;/author&gt;&lt;author&gt;Algom, Daniel&lt;/author&gt;&lt;author&gt;Trope, Yaacov&lt;/author&gt;&lt;/authors&gt;&lt;/contributors&gt;&lt;titles&gt;&lt;title&gt;Distance-dependent processing of pictures and words&lt;/title&gt;&lt;secondary-title&gt;Journal of Experimental Psychology: General&lt;/secondary-title&gt;&lt;/titles&gt;&lt;periodical&gt;&lt;full-title&gt;Journal of Experimental Psychology: General&lt;/full-title&gt;&lt;/periodical&gt;&lt;pages&gt;400-415&lt;/pages&gt;&lt;volume&gt;138&lt;/volume&gt;&lt;number&gt;3&lt;/number&gt;&lt;dates&gt;&lt;year&gt;2009&lt;/year&gt;&lt;/dates&gt;&lt;isbn&gt;1939-2222&lt;/isbn&gt;&lt;urls&gt;&lt;/urls&gt;&lt;/record&gt;&lt;/Cite&gt;&lt;/EndNote&gt;</w:instrText>
      </w:r>
      <w:r w:rsidR="00D405EE" w:rsidRPr="004F53AF">
        <w:fldChar w:fldCharType="separate"/>
      </w:r>
      <w:r w:rsidR="00FD3BC3">
        <w:rPr>
          <w:noProof/>
        </w:rPr>
        <w:t>(Amit et al. 2009; Trope and Liberman 2010)</w:t>
      </w:r>
      <w:r w:rsidR="00D405EE" w:rsidRPr="004F53AF">
        <w:fldChar w:fldCharType="end"/>
      </w:r>
      <w:r w:rsidR="00D405EE" w:rsidRPr="004F53AF">
        <w:t xml:space="preserve">. </w:t>
      </w:r>
      <w:r w:rsidRPr="004F53AF">
        <w:t>Moreover, p</w:t>
      </w:r>
      <w:r w:rsidR="00D405EE" w:rsidRPr="004F53AF">
        <w:t xml:space="preserve">erceptions of distance have often been shown to go hand in hand with the way consumers construe an object </w:t>
      </w:r>
      <w:r w:rsidR="00D405EE" w:rsidRPr="004F53AF">
        <w:fldChar w:fldCharType="begin"/>
      </w:r>
      <w:r w:rsidR="00FF5EC0">
        <w:instrText xml:space="preserve"> ADDIN EN.CITE &lt;EndNote&gt;&lt;Cite&gt;&lt;Author&gt;Trope&lt;/Author&gt;&lt;Year&gt;2010&lt;/Year&gt;&lt;RecNum&gt;580&lt;/RecNum&gt;&lt;Prefix&gt;for a review see e.g.`,&lt;/Prefix&gt;&lt;DisplayText&gt;(for a review see e.g.,Trope and Liberman 2010)&lt;/DisplayText&gt;&lt;record&gt;&lt;rec-number&gt;580&lt;/rec-number&gt;&lt;foreign-keys&gt;&lt;key app="EN" db-id="2sfz50srd0xpz6ewtz5p0pehsprz9x9dpxsr" timestamp="0"&gt;580&lt;/key&gt;&lt;/foreign-keys&gt;&lt;ref-type name="Journal Article"&gt;17&lt;/ref-type&gt;&lt;contributors&gt;&lt;authors&gt;&lt;author&gt;Trope, Yaacov&lt;/author&gt;&lt;author&gt;Liberman, Nira&lt;/author&gt;&lt;/authors&gt;&lt;/contributors&gt;&lt;titles&gt;&lt;title&gt;Construal-level theory of psychological distance&lt;/title&gt;&lt;secondary-title&gt;Psychological Review&lt;/secondary-title&gt;&lt;/titles&gt;&lt;periodical&gt;&lt;full-title&gt;Psychological Review&lt;/full-title&gt;&lt;/periodical&gt;&lt;pages&gt;440-463&lt;/pages&gt;&lt;volume&gt;117&lt;/volume&gt;&lt;number&gt;2&lt;/number&gt;&lt;dates&gt;&lt;year&gt;2010&lt;/year&gt;&lt;/dates&gt;&lt;isbn&gt;1939-1471&lt;/isbn&gt;&lt;urls&gt;&lt;/urls&gt;&lt;/record&gt;&lt;/Cite&gt;&lt;/EndNote&gt;</w:instrText>
      </w:r>
      <w:r w:rsidR="00D405EE" w:rsidRPr="004F53AF">
        <w:fldChar w:fldCharType="separate"/>
      </w:r>
      <w:r w:rsidR="001C01EE">
        <w:rPr>
          <w:noProof/>
        </w:rPr>
        <w:t>(for a review</w:t>
      </w:r>
      <w:r w:rsidR="00083DA3">
        <w:rPr>
          <w:noProof/>
        </w:rPr>
        <w:t>,</w:t>
      </w:r>
      <w:r w:rsidR="001C01EE">
        <w:rPr>
          <w:noProof/>
        </w:rPr>
        <w:t xml:space="preserve"> see e.g.,</w:t>
      </w:r>
      <w:r w:rsidR="00083DA3">
        <w:rPr>
          <w:noProof/>
        </w:rPr>
        <w:t xml:space="preserve"> </w:t>
      </w:r>
      <w:r w:rsidR="001C01EE">
        <w:rPr>
          <w:noProof/>
        </w:rPr>
        <w:t>Trope and Liberman 2010)</w:t>
      </w:r>
      <w:r w:rsidR="00D405EE" w:rsidRPr="004F53AF">
        <w:fldChar w:fldCharType="end"/>
      </w:r>
      <w:r w:rsidR="001239E2">
        <w:t xml:space="preserve">. </w:t>
      </w:r>
      <w:r w:rsidR="00650F08" w:rsidRPr="004F53AF">
        <w:t>Consequently, i</w:t>
      </w:r>
      <w:r w:rsidR="00D405EE" w:rsidRPr="004F53AF">
        <w:t xml:space="preserve">t may well be that scent not only enhances the sense of product proximity but also the extent to which participants construe the product in concrete terms </w:t>
      </w:r>
      <w:r w:rsidR="00D405EE" w:rsidRPr="004F53AF">
        <w:fldChar w:fldCharType="begin"/>
      </w:r>
      <w:r w:rsidR="00FF5EC0">
        <w:instrText xml:space="preserve"> ADDIN EN.CITE &lt;EndNote&gt;&lt;Cite&gt;&lt;Author&gt;Amit&lt;/Author&gt;&lt;Year&gt;2009&lt;/Year&gt;&lt;RecNum&gt;586&lt;/RecNum&gt;&lt;DisplayText&gt;(Amit et al. 2009; Lee et al. 2014)&lt;/DisplayText&gt;&lt;record&gt;&lt;rec-number&gt;586&lt;/rec-number&gt;&lt;foreign-keys&gt;&lt;key app="EN" db-id="2sfz50srd0xpz6ewtz5p0pehsprz9x9dpxsr" timestamp="0"&gt;586&lt;/key&gt;&lt;/foreign-keys&gt;&lt;ref-type name="Journal Article"&gt;17&lt;/ref-type&gt;&lt;contributors&gt;&lt;authors&gt;&lt;author&gt;Amit, Elinor&lt;/author&gt;&lt;author&gt;Algom, Daniel&lt;/author&gt;&lt;author&gt;Trope, Yaacov&lt;/author&gt;&lt;/authors&gt;&lt;/contributors&gt;&lt;titles&gt;&lt;title&gt;Distance-dependent processing of pictures and words&lt;/title&gt;&lt;secondary-title&gt;Journal of Experimental Psychology: General&lt;/secondary-title&gt;&lt;/titles&gt;&lt;periodical&gt;&lt;full-title&gt;Journal of Experimental Psychology: General&lt;/full-title&gt;&lt;/periodical&gt;&lt;pages&gt;400-415&lt;/pages&gt;&lt;volume&gt;138&lt;/volume&gt;&lt;number&gt;3&lt;/number&gt;&lt;dates&gt;&lt;year&gt;2009&lt;/year&gt;&lt;/dates&gt;&lt;isbn&gt;1939-2222&lt;/isbn&gt;&lt;urls&gt;&lt;/urls&gt;&lt;/record&gt;&lt;/Cite&gt;&lt;Cite&gt;&lt;Author&gt;Lee&lt;/Author&gt;&lt;Year&gt;2014&lt;/Year&gt;&lt;RecNum&gt;610&lt;/RecNum&gt;&lt;record&gt;&lt;rec-number&gt;610&lt;/rec-number&gt;&lt;foreign-keys&gt;&lt;key app="EN" db-id="2sfz50srd0xpz6ewtz5p0pehsprz9x9dpxsr" timestamp="0"&gt;610&lt;/key&gt;&lt;/foreign-keys&gt;&lt;ref-type name="Journal Article"&gt;17&lt;/ref-type&gt;&lt;contributors&gt;&lt;authors&gt;&lt;author&gt;Lee, Hyojin&lt;/author&gt;&lt;author&gt;Deng, Xiaoyan&lt;/author&gt;&lt;author&gt;Unnava, H. Rao&lt;/author&gt;&lt;author&gt;Fujita, Kentaro&lt;/author&gt;&lt;/authors&gt;&lt;/contributors&gt;&lt;titles&gt;&lt;title&gt;Monochrome forests and colorful trees: The effect of black-and-white versus color imagery on construal level&lt;/title&gt;&lt;secondary-title&gt;Journal of Consumer Research&lt;/secondary-title&gt;&lt;/titles&gt;&lt;periodical&gt;&lt;full-title&gt;Journal of Consumer Research&lt;/full-title&gt;&lt;/periodical&gt;&lt;pages&gt;1015-1032&lt;/pages&gt;&lt;volume&gt;41&lt;/volume&gt;&lt;number&gt;4&lt;/number&gt;&lt;dates&gt;&lt;year&gt;2014&lt;/year&gt;&lt;/dates&gt;&lt;isbn&gt;0093-5301&lt;/isbn&gt;&lt;urls&gt;&lt;/urls&gt;&lt;/record&gt;&lt;/Cite&gt;&lt;/EndNote&gt;</w:instrText>
      </w:r>
      <w:r w:rsidR="00D405EE" w:rsidRPr="004F53AF">
        <w:fldChar w:fldCharType="separate"/>
      </w:r>
      <w:r w:rsidR="00D405EE" w:rsidRPr="004F53AF">
        <w:rPr>
          <w:noProof/>
        </w:rPr>
        <w:t>(Amit et al. 2009; Lee et al. 2014)</w:t>
      </w:r>
      <w:r w:rsidR="00D405EE" w:rsidRPr="004F53AF">
        <w:fldChar w:fldCharType="end"/>
      </w:r>
      <w:r w:rsidR="00D405EE" w:rsidRPr="004F53AF">
        <w:t xml:space="preserve">. </w:t>
      </w:r>
      <w:r w:rsidR="00574F3E" w:rsidRPr="004F53AF">
        <w:t>In Study 2</w:t>
      </w:r>
      <w:r w:rsidR="00AC3738" w:rsidRPr="004F53AF">
        <w:t>,</w:t>
      </w:r>
      <w:r w:rsidR="00574F3E" w:rsidRPr="004F53AF">
        <w:t xml:space="preserve"> w</w:t>
      </w:r>
      <w:r w:rsidR="00D405EE" w:rsidRPr="004F53AF">
        <w:t>e tested this possibility by assessing several proxies indicative of level of construal</w:t>
      </w:r>
      <w:r w:rsidR="003B4ED8">
        <w:t>. First</w:t>
      </w:r>
      <w:r w:rsidR="00995609">
        <w:t>,</w:t>
      </w:r>
      <w:r w:rsidR="003B4ED8">
        <w:t xml:space="preserve"> we assessed</w:t>
      </w:r>
      <w:r w:rsidR="00574F3E" w:rsidRPr="004F53AF">
        <w:t xml:space="preserve"> the use of concrete language, which was captured by asking participants to describe the soap in an open-ended question </w:t>
      </w:r>
      <w:r w:rsidR="00574F3E" w:rsidRPr="004F53AF">
        <w:fldChar w:fldCharType="begin"/>
      </w:r>
      <w:r w:rsidR="00574F3E" w:rsidRPr="004F53AF">
        <w:instrText xml:space="preserve"> ADDIN EN.CITE &lt;EndNote&gt;&lt;Cite&gt;&lt;Author&gt;Fujita&lt;/Author&gt;&lt;Year&gt;2006&lt;/Year&gt;&lt;RecNum&gt;662&lt;/RecNum&gt;&lt;DisplayText&gt;(Fujita et al. 2006)&lt;/DisplayText&gt;&lt;record&gt;&lt;rec-number&gt;662&lt;/rec-number&gt;&lt;foreign-keys&gt;&lt;key app="EN" db-id="w59vza5tbettrievevivpsxo5daffre90vzr" timestamp="1469786502"&gt;662&lt;/key&gt;&lt;/foreign-keys&gt;&lt;ref-type name="Journal Article"&gt;17&lt;/ref-type&gt;&lt;contributors&gt;&lt;authors&gt;&lt;author&gt;Fujita, Kentaro&lt;/author&gt;&lt;author&gt;Henderson, Marlone D.&lt;/author&gt;&lt;author&gt;Eng, Juliana&lt;/author&gt;&lt;author&gt;Trope, Yaacov&lt;/author&gt;&lt;author&gt;Liberman, Nira&lt;/author&gt;&lt;/authors&gt;&lt;/contributors&gt;&lt;titles&gt;&lt;title&gt;Spatial distance and mental construal of social events&lt;/title&gt;&lt;secondary-title&gt;Psychological Science&lt;/secondary-title&gt;&lt;/titles&gt;&lt;periodical&gt;&lt;full-title&gt;Psychological Science&lt;/full-title&gt;&lt;/periodical&gt;&lt;pages&gt;278-282&lt;/pages&gt;&lt;volume&gt;17&lt;/volume&gt;&lt;number&gt;4&lt;/number&gt;&lt;dates&gt;&lt;year&gt;2006&lt;/year&gt;&lt;/dates&gt;&lt;isbn&gt;0956-7976&lt;/isbn&gt;&lt;urls&gt;&lt;/urls&gt;&lt;/record&gt;&lt;/Cite&gt;&lt;/EndNote&gt;</w:instrText>
      </w:r>
      <w:r w:rsidR="00574F3E" w:rsidRPr="004F53AF">
        <w:fldChar w:fldCharType="separate"/>
      </w:r>
      <w:r w:rsidR="00574F3E" w:rsidRPr="004F53AF">
        <w:t>(Fujita et al. 2006)</w:t>
      </w:r>
      <w:r w:rsidR="00574F3E" w:rsidRPr="004F53AF">
        <w:fldChar w:fldCharType="end"/>
      </w:r>
      <w:r w:rsidR="00083DA3">
        <w:t>.</w:t>
      </w:r>
      <w:r w:rsidR="00574F3E" w:rsidRPr="004F53AF">
        <w:t xml:space="preserve"> </w:t>
      </w:r>
      <w:r w:rsidR="00083DA3">
        <w:t>T</w:t>
      </w:r>
      <w:r w:rsidR="00574F3E" w:rsidRPr="004F53AF">
        <w:t xml:space="preserve">he responses were later coded based on linguistic category model </w:t>
      </w:r>
      <w:r w:rsidR="00574F3E" w:rsidRPr="004F53AF">
        <w:fldChar w:fldCharType="begin"/>
      </w:r>
      <w:r w:rsidR="00FF5EC0">
        <w:instrText xml:space="preserve"> ADDIN EN.CITE &lt;EndNote&gt;&lt;Cite&gt;&lt;Author&gt;Semin&lt;/Author&gt;&lt;Year&gt;1991&lt;/Year&gt;&lt;RecNum&gt;572&lt;/RecNum&gt;&lt;DisplayText&gt;(Semin and Fiedler 1991)&lt;/DisplayText&gt;&lt;record&gt;&lt;rec-number&gt;572&lt;/rec-number&gt;&lt;foreign-keys&gt;&lt;key app="EN" db-id="2sfz50srd0xpz6ewtz5p0pehsprz9x9dpxsr" timestamp="0"&gt;572&lt;/key&gt;&lt;/foreign-keys&gt;&lt;ref-type name="Journal Article"&gt;17&lt;/ref-type&gt;&lt;contributors&gt;&lt;authors&gt;&lt;author&gt;Semin, Gün R.&lt;/author&gt;&lt;author&gt;Fiedler, Klaus&lt;/author&gt;&lt;/authors&gt;&lt;/contributors&gt;&lt;titles&gt;&lt;title&gt;The linguistic category model, its bases, applications and range&lt;/title&gt;&lt;secondary-title&gt;European Review of Social Psychology&lt;/secondary-title&gt;&lt;/titles&gt;&lt;pages&gt;1-30&lt;/pages&gt;&lt;volume&gt;2&lt;/volume&gt;&lt;number&gt;1&lt;/number&gt;&lt;dates&gt;&lt;year&gt;1991&lt;/year&gt;&lt;/dates&gt;&lt;isbn&gt;1046-3283&lt;/isbn&gt;&lt;urls&gt;&lt;/urls&gt;&lt;/record&gt;&lt;/Cite&gt;&lt;/EndNote&gt;</w:instrText>
      </w:r>
      <w:r w:rsidR="00574F3E" w:rsidRPr="004F53AF">
        <w:fldChar w:fldCharType="separate"/>
      </w:r>
      <w:r w:rsidR="00574F3E" w:rsidRPr="004F53AF">
        <w:rPr>
          <w:noProof/>
        </w:rPr>
        <w:t>(Semin and Fiedler 1991)</w:t>
      </w:r>
      <w:r w:rsidR="00574F3E" w:rsidRPr="004F53AF">
        <w:fldChar w:fldCharType="end"/>
      </w:r>
      <w:r w:rsidR="003B4ED8">
        <w:t xml:space="preserve">. Second, we </w:t>
      </w:r>
      <w:r w:rsidR="00995609">
        <w:t xml:space="preserve">asked participants to rate the importance of central (aromatherapy soap: </w:t>
      </w:r>
      <w:r w:rsidR="00995609" w:rsidRPr="003B4ED8">
        <w:t xml:space="preserve">“How relaxed it makes you feel”, </w:t>
      </w:r>
      <w:r w:rsidR="00995609">
        <w:t xml:space="preserve">moisturizing soap: </w:t>
      </w:r>
      <w:r w:rsidR="00995609" w:rsidRPr="003B4ED8">
        <w:t>“How soft your hands are after using it”</w:t>
      </w:r>
      <w:r w:rsidR="00995609">
        <w:t xml:space="preserve">) and peripheral product features (aromatherapy soap: </w:t>
      </w:r>
      <w:r w:rsidR="00995609" w:rsidRPr="003B4ED8">
        <w:t xml:space="preserve">“How soft your hands are after using it”, </w:t>
      </w:r>
      <w:r w:rsidR="00995609">
        <w:t xml:space="preserve">moisturizing soap: </w:t>
      </w:r>
      <w:r w:rsidR="00995609" w:rsidRPr="003B4ED8">
        <w:t>“How relaxed it makes you feel”</w:t>
      </w:r>
      <w:r w:rsidR="00995609">
        <w:t>;</w:t>
      </w:r>
      <w:r w:rsidR="00995609" w:rsidRPr="003B4ED8">
        <w:t xml:space="preserve"> 7-point scales, 1 = not important, 7 = very important</w:t>
      </w:r>
      <w:r w:rsidR="00014CB4">
        <w:t>; Trope and Liberman, 2009</w:t>
      </w:r>
      <w:r w:rsidR="00995609" w:rsidRPr="003B4ED8">
        <w:t>)</w:t>
      </w:r>
      <w:r w:rsidR="00245084">
        <w:t xml:space="preserve">. Finally, we assessed </w:t>
      </w:r>
      <w:r w:rsidR="00574F3E" w:rsidRPr="003B4ED8">
        <w:t>constru</w:t>
      </w:r>
      <w:r w:rsidR="00574F3E" w:rsidRPr="004F53AF">
        <w:t xml:space="preserve">ction of object-related actions in subordinate terms </w:t>
      </w:r>
      <w:r w:rsidR="00574F3E" w:rsidRPr="004F53AF">
        <w:fldChar w:fldCharType="begin"/>
      </w:r>
      <w:r w:rsidR="00574F3E" w:rsidRPr="004F53AF">
        <w:instrText xml:space="preserve"> ADDIN EN.CITE &lt;EndNote&gt;&lt;Cite&gt;&lt;Author&gt;Liberman&lt;/Author&gt;&lt;Year&gt;2007&lt;/Year&gt;&lt;RecNum&gt;737&lt;/RecNum&gt;&lt;DisplayText&gt;(Liberman et al. 2007)&lt;/DisplayText&gt;&lt;record&gt;&lt;rec-number&gt;737&lt;/rec-number&gt;&lt;foreign-keys&gt;&lt;key app="EN" db-id="w59vza5tbettrievevivpsxo5daffre90vzr" timestamp="1482187628"&gt;737&lt;/key&gt;&lt;/foreign-keys&gt;&lt;ref-type name="Journal Article"&gt;17&lt;/ref-type&gt;&lt;contributors&gt;&lt;authors&gt;&lt;author&gt;Liberman, Nira&lt;/author&gt;&lt;author&gt;Trope, Yaacov&lt;/author&gt;&lt;author&gt;McCrea, Sean M.&lt;/author&gt;&lt;author&gt;Sherman, Steven J.&lt;/author&gt;&lt;/authors&gt;&lt;/contributors&gt;&lt;titles&gt;&lt;title&gt;The effect of level of construal on the temporal distance of activity enactment&lt;/title&gt;&lt;secondary-title&gt;Journal of Experimental Social Psychology&lt;/secondary-title&gt;&lt;/titles&gt;&lt;periodical&gt;&lt;full-title&gt;Journal of Experimental Social Psychology&lt;/full-title&gt;&lt;abbr-1&gt;Journal of Experimental Social Psychology&lt;/abbr-1&gt;&lt;/periodical&gt;&lt;pages&gt;143-149&lt;/pages&gt;&lt;volume&gt;43&lt;/volume&gt;&lt;number&gt;1&lt;/number&gt;&lt;dates&gt;&lt;year&gt;2007&lt;/year&gt;&lt;/dates&gt;&lt;isbn&gt;0022-1031&lt;/isbn&gt;&lt;urls&gt;&lt;/urls&gt;&lt;/record&gt;&lt;/Cite&gt;&lt;/EndNote&gt;</w:instrText>
      </w:r>
      <w:r w:rsidR="00574F3E" w:rsidRPr="004F53AF">
        <w:fldChar w:fldCharType="separate"/>
      </w:r>
      <w:r w:rsidR="00574F3E" w:rsidRPr="004F53AF">
        <w:t>(Liberman et al. 2007)</w:t>
      </w:r>
      <w:r w:rsidR="00574F3E" w:rsidRPr="004F53AF">
        <w:fldChar w:fldCharType="end"/>
      </w:r>
      <w:r w:rsidR="00574F3E" w:rsidRPr="004F53AF">
        <w:t xml:space="preserve">; that is, by focusing on how rather than why an action is performed </w:t>
      </w:r>
      <w:r w:rsidR="00574F3E" w:rsidRPr="004F53AF">
        <w:fldChar w:fldCharType="begin"/>
      </w:r>
      <w:r w:rsidR="00FF5EC0">
        <w:instrText xml:space="preserve"> ADDIN EN.CITE &lt;EndNote&gt;&lt;Cite&gt;&lt;Author&gt;Van Boven&lt;/Author&gt;&lt;Year&gt;2010&lt;/Year&gt;&lt;RecNum&gt;675&lt;/RecNum&gt;&lt;Prefix&gt;7-point scale`, 1 = how you would use the soap`, 7 = what you would use it for`, similar to &lt;/Prefix&gt;&lt;DisplayText&gt;(7-point scale, 1 = how you would use the soap, 7 = what you would use it for, similar to Van Boven et al. 2010)&lt;/DisplayText&gt;&lt;record&gt;&lt;rec-number&gt;675&lt;/rec-number&gt;&lt;foreign-keys&gt;&lt;key app="EN" db-id="2sfz50srd0xpz6ewtz5p0pehsprz9x9dpxsr" timestamp="1510567672"&gt;675&lt;/key&gt;&lt;/foreign-keys&gt;&lt;ref-type name="Journal Article"&gt;17&lt;/ref-type&gt;&lt;contributors&gt;&lt;authors&gt;&lt;author&gt;Van Boven, Leaf&lt;/author&gt;&lt;author&gt;Kane, Joanne&lt;/author&gt;&lt;author&gt;McGraw, A. Peter&lt;/author&gt;&lt;author&gt;Dale, Jeannette&lt;/author&gt;&lt;/authors&gt;&lt;/contributors&gt;&lt;titles&gt;&lt;title&gt;Feeling close: Emotional intensity reduces perceived psychological distance&lt;/title&gt;&lt;secondary-title&gt;Journal of Personality and Social Psychology&lt;/secondary-title&gt;&lt;/titles&gt;&lt;periodical&gt;&lt;full-title&gt;Journal of Personality and Social Psychology&lt;/full-title&gt;&lt;/periodical&gt;&lt;pages&gt;872 -885&lt;/pages&gt;&lt;volume&gt;98&lt;/volume&gt;&lt;number&gt;6&lt;/number&gt;&lt;dates&gt;&lt;year&gt;2010&lt;/year&gt;&lt;/dates&gt;&lt;urls&gt;&lt;/urls&gt;&lt;/record&gt;&lt;/Cite&gt;&lt;/EndNote&gt;</w:instrText>
      </w:r>
      <w:r w:rsidR="00574F3E" w:rsidRPr="004F53AF">
        <w:fldChar w:fldCharType="separate"/>
      </w:r>
      <w:r w:rsidR="00574F3E" w:rsidRPr="004F53AF">
        <w:rPr>
          <w:noProof/>
        </w:rPr>
        <w:t>(7-point scale, 1 = how you would use the soap, 7 = what you would use it for, similar to Van Boven et al. 2010)</w:t>
      </w:r>
      <w:r w:rsidR="00574F3E" w:rsidRPr="004F53AF">
        <w:fldChar w:fldCharType="end"/>
      </w:r>
      <w:r w:rsidR="00574F3E" w:rsidRPr="004F53AF">
        <w:t xml:space="preserve">. </w:t>
      </w:r>
    </w:p>
    <w:p w14:paraId="1F3C9A2E" w14:textId="4E64EE26" w:rsidR="00576D18" w:rsidRDefault="005D4C82" w:rsidP="00336142">
      <w:r>
        <w:t xml:space="preserve">Using a different measure, </w:t>
      </w:r>
      <w:r w:rsidR="00576D18">
        <w:t xml:space="preserve">Study </w:t>
      </w:r>
      <w:r>
        <w:t xml:space="preserve">2 also </w:t>
      </w:r>
      <w:r w:rsidRPr="004F53AF">
        <w:t>reassessed the possibility that our results may be confounded by engagement and thus cognitive elaboration</w:t>
      </w:r>
      <w:r>
        <w:t>.</w:t>
      </w:r>
      <w:r w:rsidR="002F3EFC">
        <w:t xml:space="preserve"> </w:t>
      </w:r>
      <w:r w:rsidR="00576D18">
        <w:t xml:space="preserve">Number of words and thoughts provided to describe the soap </w:t>
      </w:r>
      <w:r w:rsidR="00126B1E">
        <w:t>in an open question served as an additional proxy for elaboration.</w:t>
      </w:r>
    </w:p>
    <w:p w14:paraId="3ECBE237" w14:textId="2A400D7A" w:rsidR="00F9783D" w:rsidRDefault="00C770D0" w:rsidP="00F9783D">
      <w:pPr>
        <w:pStyle w:val="Heading2"/>
      </w:pPr>
      <w:r>
        <w:t xml:space="preserve">Analyses on Additional Downstream Consequences: </w:t>
      </w:r>
      <w:r w:rsidR="00F9783D">
        <w:t xml:space="preserve">WTP </w:t>
      </w:r>
    </w:p>
    <w:p w14:paraId="52DB61F5" w14:textId="3A91E093" w:rsidR="00F9783D" w:rsidRDefault="00F9783D" w:rsidP="00C770D0">
      <w:r>
        <w:t xml:space="preserve">We ran </w:t>
      </w:r>
      <w:r w:rsidR="00C770D0">
        <w:t>a m</w:t>
      </w:r>
      <w:r w:rsidRPr="004F53AF">
        <w:t xml:space="preserve">oderated mediation test </w:t>
      </w:r>
      <w:r w:rsidR="000960F0">
        <w:t>(SPSS PROCESS Model 7</w:t>
      </w:r>
      <w:r w:rsidR="000960F0" w:rsidRPr="00D83993">
        <w:t>; Hayes 2017)</w:t>
      </w:r>
      <w:r w:rsidR="000960F0">
        <w:t xml:space="preserve"> </w:t>
      </w:r>
      <w:r w:rsidR="00C770D0">
        <w:t xml:space="preserve">to test the effect of scent on additional downstream consequences, namely WTP. A moderated mediation </w:t>
      </w:r>
      <w:r>
        <w:t>with scent as a predictor</w:t>
      </w:r>
      <w:r w:rsidRPr="004F53AF">
        <w:t xml:space="preserve">, </w:t>
      </w:r>
      <w:r>
        <w:t>WTP</w:t>
      </w:r>
      <w:r w:rsidR="00C770D0">
        <w:t xml:space="preserve"> </w:t>
      </w:r>
      <w:r w:rsidRPr="004F53AF">
        <w:t xml:space="preserve">as </w:t>
      </w:r>
      <w:r w:rsidR="00BF4359">
        <w:t xml:space="preserve">a </w:t>
      </w:r>
      <w:r w:rsidRPr="004F53AF">
        <w:t xml:space="preserve">respective outcome variable, and felt proximity </w:t>
      </w:r>
      <w:r w:rsidR="00FE0E2F">
        <w:t>of</w:t>
      </w:r>
      <w:r w:rsidRPr="004F53AF">
        <w:t xml:space="preserve"> the product as a mediator showed no evidenc</w:t>
      </w:r>
      <w:r>
        <w:t>e for moderation by soap type (</w:t>
      </w:r>
      <w:r w:rsidRPr="004F53AF">
        <w:t>all moderated mediation indices included 0 in their CIs)</w:t>
      </w:r>
      <w:r>
        <w:t xml:space="preserve">. </w:t>
      </w:r>
      <w:r w:rsidRPr="004F53AF">
        <w:t xml:space="preserve">Therefore, we ran a mediation test (Model 4) </w:t>
      </w:r>
      <w:r>
        <w:t>across both</w:t>
      </w:r>
      <w:r w:rsidRPr="004F53AF">
        <w:t xml:space="preserve"> soap</w:t>
      </w:r>
      <w:r>
        <w:t>s</w:t>
      </w:r>
      <w:r w:rsidRPr="004F53AF">
        <w:t>.</w:t>
      </w:r>
      <w:r w:rsidR="002F3EFC">
        <w:t xml:space="preserve"> </w:t>
      </w:r>
      <w:r w:rsidR="008C38ED">
        <w:t xml:space="preserve">A </w:t>
      </w:r>
      <w:r w:rsidRPr="004F53AF">
        <w:t xml:space="preserve">5000 resample bootstrap revealed that sense of proximity mediated </w:t>
      </w:r>
      <w:r w:rsidR="00C715D0">
        <w:t>this</w:t>
      </w:r>
      <w:r>
        <w:t xml:space="preserve"> effect indirectly </w:t>
      </w:r>
      <w:r w:rsidRPr="00E46F78">
        <w:t xml:space="preserve">(coefficient = </w:t>
      </w:r>
      <w:r>
        <w:t>.33</w:t>
      </w:r>
      <w:r w:rsidRPr="00E46F78">
        <w:t>, CI</w:t>
      </w:r>
      <w:r w:rsidRPr="00E46F78">
        <w:rPr>
          <w:vertAlign w:val="subscript"/>
        </w:rPr>
        <w:t xml:space="preserve">95 </w:t>
      </w:r>
      <w:r w:rsidRPr="00E46F78">
        <w:t xml:space="preserve">= </w:t>
      </w:r>
      <w:r>
        <w:t>[.03</w:t>
      </w:r>
      <w:r w:rsidRPr="00E46F78">
        <w:t xml:space="preserve">, </w:t>
      </w:r>
      <w:r>
        <w:t>.79])</w:t>
      </w:r>
      <w:r w:rsidR="00C770D0">
        <w:t xml:space="preserve">, indicating </w:t>
      </w:r>
      <w:r w:rsidR="00123528">
        <w:t>an increase in</w:t>
      </w:r>
      <w:r w:rsidR="002F3EFC">
        <w:t xml:space="preserve"> </w:t>
      </w:r>
      <w:r w:rsidR="00C770D0">
        <w:t xml:space="preserve">WTP for the advertised soap associated with the addition of scent on the ad. </w:t>
      </w:r>
    </w:p>
    <w:p w14:paraId="719E31C6" w14:textId="3DF900BD" w:rsidR="005D0CE5" w:rsidRDefault="005D0CE5" w:rsidP="005D0CE5">
      <w:pPr>
        <w:pStyle w:val="Heading2"/>
      </w:pPr>
      <w:r>
        <w:t xml:space="preserve">Analyses on </w:t>
      </w:r>
      <w:r w:rsidR="00290F31">
        <w:t>P</w:t>
      </w:r>
      <w:r>
        <w:t>sychol</w:t>
      </w:r>
      <w:r w:rsidR="00290F31">
        <w:t xml:space="preserve">ogical Ownership </w:t>
      </w:r>
      <w:r w:rsidR="00705E0F">
        <w:t xml:space="preserve">as </w:t>
      </w:r>
      <w:r w:rsidR="00C715D0">
        <w:t xml:space="preserve">a </w:t>
      </w:r>
      <w:r w:rsidR="00705E0F">
        <w:t xml:space="preserve">Serial </w:t>
      </w:r>
      <w:r w:rsidR="00290F31">
        <w:t>M</w:t>
      </w:r>
      <w:r>
        <w:t>ediat</w:t>
      </w:r>
      <w:r w:rsidR="00705E0F">
        <w:t>or</w:t>
      </w:r>
    </w:p>
    <w:p w14:paraId="01081478" w14:textId="345DA7BA" w:rsidR="00FA0C8C" w:rsidRDefault="00FA0C8C" w:rsidP="005D0CE5">
      <w:pPr>
        <w:rPr>
          <w:noProof/>
        </w:rPr>
      </w:pPr>
      <w:r>
        <w:t xml:space="preserve">Next we explored the role of psychological ownership in explaining the </w:t>
      </w:r>
      <w:r w:rsidR="005D0CE5">
        <w:t>effect of scent-induced proximity on product appeal and WTP</w:t>
      </w:r>
      <w:r>
        <w:t xml:space="preserve">. Since </w:t>
      </w:r>
      <w:r w:rsidR="005D0CE5">
        <w:t xml:space="preserve">the main analyses reported in the paper </w:t>
      </w:r>
      <w:r>
        <w:t xml:space="preserve">did not show </w:t>
      </w:r>
      <w:r w:rsidRPr="004F53AF">
        <w:t>evidenc</w:t>
      </w:r>
      <w:r>
        <w:t xml:space="preserve">e for moderation by soap type we ran </w:t>
      </w:r>
      <w:r w:rsidRPr="004F53AF">
        <w:t>serial mediation</w:t>
      </w:r>
      <w:r w:rsidR="00705E0F">
        <w:t>s across</w:t>
      </w:r>
      <w:r>
        <w:t xml:space="preserve"> both soap</w:t>
      </w:r>
      <w:r w:rsidR="00705E0F">
        <w:t xml:space="preserve"> types </w:t>
      </w:r>
      <w:r>
        <w:t>(</w:t>
      </w:r>
      <w:r>
        <w:rPr>
          <w:noProof/>
        </w:rPr>
        <w:t xml:space="preserve">SPSS PROCESS Model 6; Hayes 2017). </w:t>
      </w:r>
      <w:r w:rsidR="00705E0F">
        <w:rPr>
          <w:noProof/>
        </w:rPr>
        <w:t>S</w:t>
      </w:r>
      <w:r w:rsidR="005D0CE5">
        <w:rPr>
          <w:noProof/>
        </w:rPr>
        <w:t xml:space="preserve">cent </w:t>
      </w:r>
      <w:r w:rsidR="00705E0F">
        <w:rPr>
          <w:noProof/>
        </w:rPr>
        <w:t xml:space="preserve">served </w:t>
      </w:r>
      <w:r w:rsidR="005D0CE5">
        <w:rPr>
          <w:noProof/>
        </w:rPr>
        <w:t xml:space="preserve">as </w:t>
      </w:r>
      <w:r w:rsidR="00705E0F">
        <w:rPr>
          <w:noProof/>
        </w:rPr>
        <w:t>the</w:t>
      </w:r>
      <w:r w:rsidR="005D0CE5">
        <w:rPr>
          <w:noProof/>
        </w:rPr>
        <w:t xml:space="preserve"> predictor, proximity as the first mediator, psychological ownership as the second mediator and product appeal </w:t>
      </w:r>
      <w:r w:rsidR="00705E0F">
        <w:rPr>
          <w:noProof/>
        </w:rPr>
        <w:t>and</w:t>
      </w:r>
      <w:r w:rsidR="005D0CE5">
        <w:rPr>
          <w:noProof/>
        </w:rPr>
        <w:t xml:space="preserve"> WTP as </w:t>
      </w:r>
      <w:r w:rsidR="00705E0F">
        <w:rPr>
          <w:noProof/>
        </w:rPr>
        <w:t>the respective</w:t>
      </w:r>
      <w:r w:rsidR="005D0CE5">
        <w:rPr>
          <w:noProof/>
        </w:rPr>
        <w:t xml:space="preserve"> outcome</w:t>
      </w:r>
      <w:r w:rsidR="00705E0F">
        <w:rPr>
          <w:noProof/>
        </w:rPr>
        <w:t xml:space="preserve"> variables. Results</w:t>
      </w:r>
      <w:r w:rsidR="005D0CE5">
        <w:rPr>
          <w:noProof/>
        </w:rPr>
        <w:t xml:space="preserve"> </w:t>
      </w:r>
      <w:r>
        <w:rPr>
          <w:noProof/>
        </w:rPr>
        <w:t>revealed</w:t>
      </w:r>
      <w:r w:rsidR="005D0CE5">
        <w:rPr>
          <w:noProof/>
        </w:rPr>
        <w:t xml:space="preserve"> </w:t>
      </w:r>
      <w:r>
        <w:rPr>
          <w:noProof/>
        </w:rPr>
        <w:t>serial mediation efffect</w:t>
      </w:r>
      <w:r w:rsidR="005D0CE5">
        <w:rPr>
          <w:noProof/>
        </w:rPr>
        <w:t>s</w:t>
      </w:r>
      <w:r>
        <w:rPr>
          <w:noProof/>
        </w:rPr>
        <w:t xml:space="preserve"> (CIs do not include 0)</w:t>
      </w:r>
      <w:r w:rsidR="00DB2A33">
        <w:rPr>
          <w:noProof/>
        </w:rPr>
        <w:t xml:space="preserve"> for both outcomes</w:t>
      </w:r>
      <w:r>
        <w:rPr>
          <w:noProof/>
        </w:rPr>
        <w:t>. Scent-induced proximity en</w:t>
      </w:r>
      <w:r w:rsidR="005D0CE5">
        <w:rPr>
          <w:noProof/>
        </w:rPr>
        <w:t xml:space="preserve">hanced perceived psychological </w:t>
      </w:r>
      <w:r>
        <w:rPr>
          <w:noProof/>
        </w:rPr>
        <w:t>ownership for the adv</w:t>
      </w:r>
      <w:r w:rsidR="0029355C">
        <w:rPr>
          <w:noProof/>
        </w:rPr>
        <w:t>e</w:t>
      </w:r>
      <w:r>
        <w:rPr>
          <w:noProof/>
        </w:rPr>
        <w:t xml:space="preserve">rtised soap and in turn increased its </w:t>
      </w:r>
      <w:r w:rsidRPr="00D72EFC">
        <w:rPr>
          <w:noProof/>
        </w:rPr>
        <w:t xml:space="preserve">appeal </w:t>
      </w:r>
      <w:r w:rsidRPr="00D72EFC">
        <w:t>(coefficient = .16, CI</w:t>
      </w:r>
      <w:r w:rsidRPr="00D72EFC">
        <w:rPr>
          <w:vertAlign w:val="subscript"/>
        </w:rPr>
        <w:t xml:space="preserve">95 </w:t>
      </w:r>
      <w:r w:rsidRPr="00D72EFC">
        <w:t>= [.06,</w:t>
      </w:r>
      <w:r>
        <w:t xml:space="preserve"> .29]</w:t>
      </w:r>
      <w:r w:rsidR="00A83666">
        <w:t xml:space="preserve"> </w:t>
      </w:r>
      <w:r w:rsidRPr="004F53AF">
        <w:t>and WTP</w:t>
      </w:r>
      <w:r>
        <w:t xml:space="preserve"> for it</w:t>
      </w:r>
      <w:r w:rsidRPr="004F53AF">
        <w:t xml:space="preserve"> (coefficient = .19, CI</w:t>
      </w:r>
      <w:r w:rsidRPr="004F53AF">
        <w:rPr>
          <w:vertAlign w:val="subscript"/>
        </w:rPr>
        <w:t xml:space="preserve">95 </w:t>
      </w:r>
      <w:r w:rsidRPr="004F53AF">
        <w:t>= [.06,</w:t>
      </w:r>
      <w:r>
        <w:t xml:space="preserve"> </w:t>
      </w:r>
      <w:r w:rsidRPr="004F53AF">
        <w:t>.45]).</w:t>
      </w:r>
      <w:r>
        <w:t xml:space="preserve"> Reversing the order of the mediators diminishes the effect in both cases. </w:t>
      </w:r>
    </w:p>
    <w:p w14:paraId="10127D14" w14:textId="6BB28C1F" w:rsidR="00D405EE" w:rsidRPr="004F53AF" w:rsidRDefault="00D405EE" w:rsidP="00D405EE">
      <w:pPr>
        <w:pStyle w:val="Heading2"/>
      </w:pPr>
      <w:r w:rsidRPr="004F53AF">
        <w:t>Ruling out Construal-level</w:t>
      </w:r>
      <w:r w:rsidR="00576D18" w:rsidRPr="00576D18">
        <w:t xml:space="preserve"> </w:t>
      </w:r>
      <w:r w:rsidR="00576D18">
        <w:t>a</w:t>
      </w:r>
      <w:r w:rsidR="00B47721">
        <w:t>s</w:t>
      </w:r>
      <w:r w:rsidR="00576D18">
        <w:t xml:space="preserve"> Alternative Process</w:t>
      </w:r>
    </w:p>
    <w:p w14:paraId="30551BE4" w14:textId="0CA97A79" w:rsidR="00D405EE" w:rsidRPr="004F53AF" w:rsidRDefault="00D405EE" w:rsidP="00D405EE">
      <w:r w:rsidRPr="004F53AF">
        <w:t xml:space="preserve">To address potential parallel effects on </w:t>
      </w:r>
      <w:r w:rsidR="00DC60D3">
        <w:t xml:space="preserve">construal </w:t>
      </w:r>
      <w:r w:rsidR="00650F08" w:rsidRPr="004F53AF">
        <w:t>level</w:t>
      </w:r>
      <w:r w:rsidRPr="004F53AF">
        <w:t>, we tested for differences in all three proxies. We first ran multiple ANOVAs to investigate whether scent was capable of shifting product-related action representation</w:t>
      </w:r>
      <w:r w:rsidR="00650F08" w:rsidRPr="004F53AF">
        <w:t>s</w:t>
      </w:r>
      <w:r w:rsidRPr="004F53AF">
        <w:t xml:space="preserve"> and whether it affected the perceived importance of attributes with different levels of concreteness. Both proxies for concrete processing did not significantly differ between conditions (all </w:t>
      </w:r>
      <w:r w:rsidRPr="004F53AF">
        <w:rPr>
          <w:i/>
        </w:rPr>
        <w:t>p</w:t>
      </w:r>
      <w:r w:rsidR="00526CA2" w:rsidRPr="004F53AF">
        <w:t xml:space="preserve">’s &gt; .15, see </w:t>
      </w:r>
      <w:r w:rsidR="00CF381A">
        <w:t xml:space="preserve">Web Appendix C for </w:t>
      </w:r>
      <w:r w:rsidR="00CF381A" w:rsidRPr="004F53AF">
        <w:t>means</w:t>
      </w:r>
      <w:r w:rsidRPr="004F53AF">
        <w:t xml:space="preserve">). </w:t>
      </w:r>
    </w:p>
    <w:p w14:paraId="3E38E558" w14:textId="7078B711" w:rsidR="00A75155" w:rsidRPr="004F53AF" w:rsidRDefault="00D405EE" w:rsidP="00A75155">
      <w:r w:rsidRPr="004F53AF">
        <w:t xml:space="preserve">Next, we explored the concreteness of the language used to describe the soap in open comments. Similar to </w:t>
      </w:r>
      <w:r w:rsidRPr="004F53AF">
        <w:fldChar w:fldCharType="begin"/>
      </w:r>
      <w:r w:rsidRPr="004F53AF">
        <w:instrText xml:space="preserve"> ADDIN EN.CITE &lt;EndNote&gt;&lt;Cite AuthorYear="1"&gt;&lt;Author&gt;Meyers-Levy&lt;/Author&gt;&lt;Year&gt;2007&lt;/Year&gt;&lt;RecNum&gt;618&lt;/RecNum&gt;&lt;DisplayText&gt;Meyers-Levy and Zhu (2007)&lt;/DisplayText&gt;&lt;record&gt;&lt;rec-number&gt;618&lt;/rec-number&gt;&lt;foreign-keys&gt;&lt;key app="EN" db-id="2sfz50srd0xpz6ewtz5p0pehsprz9x9dpxsr" timestamp="0"&gt;618&lt;/key&gt;&lt;/foreign-keys&gt;&lt;ref-type name="Journal Article"&gt;17&lt;/ref-type&gt;&lt;contributors&gt;&lt;authors&gt;&lt;author&gt;Meyers-Levy, Joan&lt;/author&gt;&lt;author&gt;Zhu, Rui&lt;/author&gt;&lt;/authors&gt;&lt;/contributors&gt;&lt;titles&gt;&lt;title&gt;The influence of ceiling height: The effect of priming on the type of processing that people use&lt;/title&gt;&lt;secondary-title&gt;Journal of Consumer Research&lt;/secondary-title&gt;&lt;/titles&gt;&lt;periodical&gt;&lt;full-title&gt;Journal of Consumer Research&lt;/full-title&gt;&lt;/periodical&gt;&lt;pages&gt;174-186&lt;/pages&gt;&lt;volume&gt;34&lt;/volume&gt;&lt;number&gt;2&lt;/number&gt;&lt;dates&gt;&lt;year&gt;2007&lt;/year&gt;&lt;/dates&gt;&lt;isbn&gt;1537-5277&lt;/isbn&gt;&lt;urls&gt;&lt;/urls&gt;&lt;/record&gt;&lt;/Cite&gt;&lt;/EndNote&gt;</w:instrText>
      </w:r>
      <w:r w:rsidRPr="004F53AF">
        <w:fldChar w:fldCharType="separate"/>
      </w:r>
      <w:r w:rsidRPr="004F53AF">
        <w:rPr>
          <w:noProof/>
        </w:rPr>
        <w:t>Meyers-Levy and Zhu (2007)</w:t>
      </w:r>
      <w:r w:rsidRPr="004F53AF">
        <w:fldChar w:fldCharType="end"/>
      </w:r>
      <w:r w:rsidRPr="004F53AF">
        <w:t xml:space="preserve"> we adapted the </w:t>
      </w:r>
      <w:r w:rsidRPr="004F53AF">
        <w:fldChar w:fldCharType="begin"/>
      </w:r>
      <w:r w:rsidR="00FF5EC0">
        <w:instrText xml:space="preserve"> ADDIN EN.CITE &lt;EndNote&gt;&lt;Cite AuthorYear="1"&gt;&lt;Author&gt;Semin&lt;/Author&gt;&lt;Year&gt;1991&lt;/Year&gt;&lt;RecNum&gt;572&lt;/RecNum&gt;&lt;DisplayText&gt;Semin and Fiedler (1991)&lt;/DisplayText&gt;&lt;record&gt;&lt;rec-number&gt;572&lt;/rec-number&gt;&lt;foreign-keys&gt;&lt;key app="EN" db-id="2sfz50srd0xpz6ewtz5p0pehsprz9x9dpxsr" timestamp="0"&gt;572&lt;/key&gt;&lt;/foreign-keys&gt;&lt;ref-type name="Journal Article"&gt;17&lt;/ref-type&gt;&lt;contributors&gt;&lt;authors&gt;&lt;author&gt;Semin, Gün R.&lt;/author&gt;&lt;author&gt;Fiedler, Klaus&lt;/author&gt;&lt;/authors&gt;&lt;/contributors&gt;&lt;titles&gt;&lt;title&gt;The linguistic category model, its bases, applications and range&lt;/title&gt;&lt;secondary-title&gt;European Review of Social Psychology&lt;/secondary-title&gt;&lt;/titles&gt;&lt;pages&gt;1-30&lt;/pages&gt;&lt;volume&gt;2&lt;/volume&gt;&lt;number&gt;1&lt;/number&gt;&lt;dates&gt;&lt;year&gt;1991&lt;/year&gt;&lt;/dates&gt;&lt;isbn&gt;1046-3283&lt;/isbn&gt;&lt;urls&gt;&lt;/urls&gt;&lt;/record&gt;&lt;/Cite&gt;&lt;/EndNote&gt;</w:instrText>
      </w:r>
      <w:r w:rsidRPr="004F53AF">
        <w:fldChar w:fldCharType="separate"/>
      </w:r>
      <w:r w:rsidRPr="004F53AF">
        <w:rPr>
          <w:noProof/>
        </w:rPr>
        <w:t>Semin and Fiedler (1991)</w:t>
      </w:r>
      <w:r w:rsidRPr="004F53AF">
        <w:fldChar w:fldCharType="end"/>
      </w:r>
      <w:r w:rsidRPr="004F53AF">
        <w:t xml:space="preserve"> linguistic category model (LCM) and employed three codes signaling different levels of language concreteness. Verifiable, objective and observable (e.g., “a white piece of soap“, </w:t>
      </w:r>
      <w:r w:rsidR="001A272E">
        <w:t>“</w:t>
      </w:r>
      <w:r w:rsidRPr="004F53AF">
        <w:t>lavender scented soap</w:t>
      </w:r>
      <w:r w:rsidR="001A272E">
        <w:t>”</w:t>
      </w:r>
      <w:r w:rsidRPr="004F53AF">
        <w:t>) descriptions were treated as concrete information (code = 1). Less verifiable descriptions that necessitate subjective interpretations (“the soap looks expensive”, “the soap smells strong”) were coded to be of medium concreteness (code = 2). Statements indicating a very subjective evaluation or without any clear reference (“boring and nothing special”, “smells nice”) were coded as abstract (code = 3). The coding was performed by two judges who were blind to the experimental conditions (Cohen’s kappa =.85). Remaining disagreements wer</w:t>
      </w:r>
      <w:r w:rsidR="00A75155" w:rsidRPr="004F53AF">
        <w:t xml:space="preserve">e resolved through discussions. </w:t>
      </w:r>
    </w:p>
    <w:p w14:paraId="6A875B76" w14:textId="50947503" w:rsidR="002C3C80" w:rsidRDefault="00D405EE" w:rsidP="002C3C80">
      <w:r w:rsidRPr="004F53AF">
        <w:t>A</w:t>
      </w:r>
      <w:r w:rsidR="00242F95">
        <w:t xml:space="preserve">n </w:t>
      </w:r>
      <w:r w:rsidRPr="004F53AF">
        <w:t xml:space="preserve">ANOVA revealed that neither the presence of a scent on the ad nor the framing of the product had an effect on language concreteness (all </w:t>
      </w:r>
      <w:r w:rsidRPr="004F53AF">
        <w:rPr>
          <w:i/>
        </w:rPr>
        <w:t>p</w:t>
      </w:r>
      <w:r w:rsidR="00526CA2" w:rsidRPr="004F53AF">
        <w:t>’s &gt; .20; see</w:t>
      </w:r>
      <w:r w:rsidR="00CF381A">
        <w:t xml:space="preserve"> Web Appendix C for </w:t>
      </w:r>
      <w:r w:rsidR="00CF381A" w:rsidRPr="004F53AF">
        <w:t>means</w:t>
      </w:r>
      <w:r w:rsidRPr="004F53AF">
        <w:t xml:space="preserve">). In addition, sense of product proximity did not correlate with either of the proxies for </w:t>
      </w:r>
      <w:r w:rsidR="00DC60D3">
        <w:t>construal-</w:t>
      </w:r>
      <w:r w:rsidR="00305DBE" w:rsidRPr="004F53AF">
        <w:t xml:space="preserve">level </w:t>
      </w:r>
      <w:r w:rsidRPr="004F53AF">
        <w:t xml:space="preserve">(all </w:t>
      </w:r>
      <w:r w:rsidRPr="004F53AF">
        <w:rPr>
          <w:i/>
        </w:rPr>
        <w:t>p</w:t>
      </w:r>
      <w:r w:rsidRPr="004F53AF">
        <w:t>’s &gt;</w:t>
      </w:r>
      <w:r w:rsidR="002D31C9">
        <w:t xml:space="preserve"> </w:t>
      </w:r>
      <w:r w:rsidR="00754C8C">
        <w:t xml:space="preserve">.20, r = </w:t>
      </w:r>
      <w:r w:rsidRPr="004F53AF">
        <w:t>-.02 to</w:t>
      </w:r>
      <w:r w:rsidR="00754C8C">
        <w:t xml:space="preserve"> </w:t>
      </w:r>
      <w:r w:rsidRPr="004F53AF">
        <w:t xml:space="preserve">.09). </w:t>
      </w:r>
      <w:r w:rsidR="00A75155" w:rsidRPr="004F53AF">
        <w:t xml:space="preserve">Likewise, </w:t>
      </w:r>
      <w:r w:rsidR="00EA6158" w:rsidRPr="004F53AF">
        <w:t>running parallel mediation test</w:t>
      </w:r>
      <w:r w:rsidR="00BB4BD2" w:rsidRPr="004F53AF">
        <w:t>s</w:t>
      </w:r>
      <w:r w:rsidR="00EA6158" w:rsidRPr="004F53AF">
        <w:t xml:space="preserve"> </w:t>
      </w:r>
      <w:r w:rsidR="000960F0" w:rsidRPr="00D83993">
        <w:t>(SPSS PROCESS Model 4; Hayes 2017)</w:t>
      </w:r>
      <w:r w:rsidR="000960F0">
        <w:t xml:space="preserve"> </w:t>
      </w:r>
      <w:r w:rsidR="00EA6158" w:rsidRPr="004F53AF">
        <w:t xml:space="preserve">with sense of proximity </w:t>
      </w:r>
      <w:r w:rsidR="00DC60D3">
        <w:t>and construal-</w:t>
      </w:r>
      <w:r w:rsidR="000B33EE">
        <w:t>level measures (</w:t>
      </w:r>
      <w:r w:rsidR="00FE7522" w:rsidRPr="004F53AF">
        <w:t>inserted one at a time</w:t>
      </w:r>
      <w:r w:rsidR="00EA6158" w:rsidRPr="004F53AF">
        <w:t>) as parallel mediators, presence of scent as</w:t>
      </w:r>
      <w:r w:rsidR="00042696">
        <w:t xml:space="preserve"> an</w:t>
      </w:r>
      <w:r w:rsidR="00EA6158" w:rsidRPr="004F53AF">
        <w:t xml:space="preserve"> independent </w:t>
      </w:r>
      <w:r w:rsidR="00FE7522" w:rsidRPr="004F53AF">
        <w:t>variable</w:t>
      </w:r>
      <w:r w:rsidR="006548EA">
        <w:t xml:space="preserve"> </w:t>
      </w:r>
      <w:r w:rsidR="00EA6158" w:rsidRPr="004F53AF">
        <w:t xml:space="preserve">and product appeal variables as </w:t>
      </w:r>
      <w:r w:rsidR="000B33EE">
        <w:t>outcome</w:t>
      </w:r>
      <w:r w:rsidR="00EA6158" w:rsidRPr="004F53AF">
        <w:t xml:space="preserve">, showed that none of </w:t>
      </w:r>
      <w:r w:rsidR="00DC60D3">
        <w:t>the proxies for construal-</w:t>
      </w:r>
      <w:r w:rsidR="00FE7522" w:rsidRPr="004F53AF">
        <w:t>level emerged as significant mediators (</w:t>
      </w:r>
      <w:r w:rsidR="00A54F4D">
        <w:t>appeal</w:t>
      </w:r>
      <w:r w:rsidR="00FE7522" w:rsidRPr="004F53AF">
        <w:t xml:space="preserve">: coefficients = </w:t>
      </w:r>
      <w:r w:rsidR="006B7821" w:rsidRPr="004F53AF">
        <w:t>-</w:t>
      </w:r>
      <w:r w:rsidR="00A54F4D">
        <w:t xml:space="preserve">.02 </w:t>
      </w:r>
      <w:r w:rsidR="00FE7522" w:rsidRPr="004F53AF">
        <w:t xml:space="preserve">– </w:t>
      </w:r>
      <w:r w:rsidR="00A54F4D">
        <w:t>.05</w:t>
      </w:r>
      <w:r w:rsidR="00BB4BD2" w:rsidRPr="004F53AF">
        <w:t xml:space="preserve">, </w:t>
      </w:r>
      <w:r w:rsidR="00A04366" w:rsidRPr="004F53AF">
        <w:t>WTP</w:t>
      </w:r>
      <w:r w:rsidR="00FE7522" w:rsidRPr="004F53AF">
        <w:t xml:space="preserve">: coefficients = </w:t>
      </w:r>
      <w:r w:rsidR="006B7821" w:rsidRPr="004F53AF">
        <w:t>-</w:t>
      </w:r>
      <w:r w:rsidR="00B43D32" w:rsidRPr="004F53AF">
        <w:t>.01</w:t>
      </w:r>
      <w:r w:rsidR="00FE7522" w:rsidRPr="004F53AF">
        <w:t xml:space="preserve"> – </w:t>
      </w:r>
      <w:r w:rsidR="00B43D32" w:rsidRPr="004F53AF">
        <w:t>.13,</w:t>
      </w:r>
      <w:r w:rsidR="00FE7522" w:rsidRPr="004F53AF">
        <w:t xml:space="preserve"> all CIs include 0)</w:t>
      </w:r>
      <w:r w:rsidR="00BB4BD2" w:rsidRPr="004F53AF">
        <w:t xml:space="preserve">. The mediation of sense of product proximity remained robust across all </w:t>
      </w:r>
      <w:r w:rsidR="00A54F4D">
        <w:t xml:space="preserve">outcome </w:t>
      </w:r>
      <w:r w:rsidR="00BB4BD2" w:rsidRPr="004F53AF">
        <w:t>var</w:t>
      </w:r>
      <w:r w:rsidR="006B7821" w:rsidRPr="004F53AF">
        <w:t>iables (</w:t>
      </w:r>
      <w:r w:rsidR="00A54F4D">
        <w:t>appeal: coefficients = .35</w:t>
      </w:r>
      <w:r w:rsidR="006B7821" w:rsidRPr="004F53AF">
        <w:t xml:space="preserve"> – </w:t>
      </w:r>
      <w:r w:rsidR="00A54F4D">
        <w:t xml:space="preserve">.38, </w:t>
      </w:r>
      <w:r w:rsidR="00A04366" w:rsidRPr="004F53AF">
        <w:t>WTP</w:t>
      </w:r>
      <w:r w:rsidR="00BB4BD2" w:rsidRPr="004F53AF">
        <w:t xml:space="preserve">: coefficients = </w:t>
      </w:r>
      <w:r w:rsidR="00B43D32" w:rsidRPr="004F53AF">
        <w:t>.33</w:t>
      </w:r>
      <w:r w:rsidR="00BB4BD2" w:rsidRPr="004F53AF">
        <w:t xml:space="preserve"> – </w:t>
      </w:r>
      <w:r w:rsidR="00B43D32" w:rsidRPr="004F53AF">
        <w:t>.34</w:t>
      </w:r>
      <w:r w:rsidR="00BB4BD2" w:rsidRPr="004F53AF">
        <w:t>, none of the CIs include 0).</w:t>
      </w:r>
      <w:r w:rsidR="002C3C80" w:rsidRPr="002C3C80">
        <w:t xml:space="preserve"> </w:t>
      </w:r>
    </w:p>
    <w:p w14:paraId="21D8715B" w14:textId="1B6ED5E9" w:rsidR="002C3C80" w:rsidRDefault="00F745D7" w:rsidP="00576D18">
      <w:pPr>
        <w:pStyle w:val="Heading2"/>
      </w:pPr>
      <w:r>
        <w:t>Ruling o</w:t>
      </w:r>
      <w:r w:rsidR="00576D18" w:rsidRPr="004F53AF">
        <w:t xml:space="preserve">ut </w:t>
      </w:r>
      <w:r w:rsidR="00576D18">
        <w:t>Cognitive Elaboration</w:t>
      </w:r>
      <w:r w:rsidR="00576D18" w:rsidRPr="004F53AF">
        <w:t xml:space="preserve"> as</w:t>
      </w:r>
      <w:r w:rsidR="00576D18">
        <w:t xml:space="preserve"> an Alternative Process</w:t>
      </w:r>
    </w:p>
    <w:p w14:paraId="1FA8FF54" w14:textId="3B57F9EA" w:rsidR="00574F3E" w:rsidRDefault="00576D18" w:rsidP="00126B1E">
      <w:r>
        <w:t xml:space="preserve">We used number of words and thoughts as </w:t>
      </w:r>
      <w:r w:rsidR="00126B1E">
        <w:t>proxies</w:t>
      </w:r>
      <w:r>
        <w:t xml:space="preserve"> provided </w:t>
      </w:r>
      <w:r w:rsidR="002C3C80" w:rsidRPr="004F53AF">
        <w:t>by the participants to describe the promoted soap. However, neither the number of thoughts (</w:t>
      </w:r>
      <w:r w:rsidR="002C3C80" w:rsidRPr="003C588E">
        <w:rPr>
          <w:i/>
        </w:rPr>
        <w:t>p</w:t>
      </w:r>
      <w:r w:rsidR="002C3C80">
        <w:t>’s &gt; .44</w:t>
      </w:r>
      <w:r w:rsidR="002C3C80" w:rsidRPr="004F53AF">
        <w:t>) nor the amount of words used to describe the soaps (</w:t>
      </w:r>
      <w:r w:rsidR="002C3C80" w:rsidRPr="006C460D">
        <w:rPr>
          <w:i/>
        </w:rPr>
        <w:t>p</w:t>
      </w:r>
      <w:r w:rsidR="002C3C80">
        <w:t xml:space="preserve">’s &gt; .21) </w:t>
      </w:r>
      <w:r w:rsidR="002C3C80" w:rsidRPr="004F53AF">
        <w:t>showed any significant results</w:t>
      </w:r>
      <w:r w:rsidR="002C3C80">
        <w:t xml:space="preserve"> (see</w:t>
      </w:r>
      <w:r w:rsidR="000D4148">
        <w:t xml:space="preserve"> Web Appendix C </w:t>
      </w:r>
      <w:r w:rsidR="002C3C80">
        <w:t>for means)</w:t>
      </w:r>
      <w:r w:rsidR="002C3C80" w:rsidRPr="004F53AF">
        <w:t>. Study 2 thus provides additi</w:t>
      </w:r>
      <w:r w:rsidR="00126B1E">
        <w:t xml:space="preserve">onal evidence against cognitive elaboration and thus engagement </w:t>
      </w:r>
      <w:r w:rsidR="002C3C80" w:rsidRPr="004F53AF">
        <w:t>as</w:t>
      </w:r>
      <w:r w:rsidR="002C3C80">
        <w:t xml:space="preserve"> an</w:t>
      </w:r>
      <w:r w:rsidR="002C3C80" w:rsidRPr="004F53AF">
        <w:t xml:space="preserve"> alternative account.</w:t>
      </w:r>
    </w:p>
    <w:p w14:paraId="6B9F9D5D" w14:textId="76CD44B2" w:rsidR="00B76EA1" w:rsidRDefault="00B76EA1" w:rsidP="00B76EA1">
      <w:pPr>
        <w:pStyle w:val="Heading1"/>
      </w:pPr>
      <w:r w:rsidRPr="004F53AF">
        <w:t xml:space="preserve">Study </w:t>
      </w:r>
      <w:r>
        <w:t>3</w:t>
      </w:r>
    </w:p>
    <w:p w14:paraId="66C68989" w14:textId="07F8573A" w:rsidR="009F231E" w:rsidRPr="009F231E" w:rsidRDefault="009F231E" w:rsidP="009F231E">
      <w:pPr>
        <w:pStyle w:val="Heading2"/>
      </w:pPr>
      <w:r>
        <w:t xml:space="preserve">Analyses on Additional Downstream Consequences: WTP </w:t>
      </w:r>
    </w:p>
    <w:p w14:paraId="522E9E66" w14:textId="05982E15" w:rsidR="00DC3AD8" w:rsidRPr="00DC3AD8" w:rsidRDefault="00DC3AD8" w:rsidP="008C38ED">
      <w:r>
        <w:t>In Study 3, beyond product appeal</w:t>
      </w:r>
      <w:r w:rsidR="00CD33CF">
        <w:t>,</w:t>
      </w:r>
      <w:r>
        <w:t xml:space="preserve"> we assessed WTP as </w:t>
      </w:r>
      <w:r w:rsidR="00C715D0">
        <w:t>an additional downstream outcome</w:t>
      </w:r>
      <w:r>
        <w:t xml:space="preserve">. </w:t>
      </w:r>
      <w:r w:rsidR="00CD33CF">
        <w:t>A m</w:t>
      </w:r>
      <w:r w:rsidRPr="004F53AF">
        <w:t>oderated mediation analys</w:t>
      </w:r>
      <w:r>
        <w:t>i</w:t>
      </w:r>
      <w:r w:rsidRPr="004F53AF">
        <w:t xml:space="preserve">s </w:t>
      </w:r>
      <w:r w:rsidR="000960F0">
        <w:t>(SPSS PROCESS Model 7</w:t>
      </w:r>
      <w:r w:rsidR="000960F0" w:rsidRPr="00D83993">
        <w:t>; Hayes 2017)</w:t>
      </w:r>
      <w:r w:rsidRPr="004F53AF">
        <w:t xml:space="preserve"> with</w:t>
      </w:r>
      <w:r w:rsidR="00CD33CF">
        <w:t xml:space="preserve"> congruence of the</w:t>
      </w:r>
      <w:r w:rsidRPr="004F53AF">
        <w:t xml:space="preserve"> </w:t>
      </w:r>
      <w:r w:rsidR="009B6E02">
        <w:t xml:space="preserve">product’s scent expectations </w:t>
      </w:r>
      <w:r>
        <w:t>as a predictor</w:t>
      </w:r>
      <w:r w:rsidRPr="004F53AF">
        <w:t xml:space="preserve">, </w:t>
      </w:r>
      <w:r>
        <w:t xml:space="preserve">WTP </w:t>
      </w:r>
      <w:r w:rsidRPr="004F53AF">
        <w:t xml:space="preserve">as </w:t>
      </w:r>
      <w:r w:rsidR="00C715D0">
        <w:t xml:space="preserve">a </w:t>
      </w:r>
      <w:r w:rsidRPr="004F53AF">
        <w:t xml:space="preserve">respective outcome variable, and felt proximity </w:t>
      </w:r>
      <w:r w:rsidR="00FE0E2F">
        <w:t xml:space="preserve">of </w:t>
      </w:r>
      <w:r w:rsidRPr="004F53AF">
        <w:t>the product as a mediator showed</w:t>
      </w:r>
      <w:r w:rsidR="009B6E02">
        <w:t xml:space="preserve"> that scent type does not moderate the effect</w:t>
      </w:r>
      <w:r>
        <w:t xml:space="preserve"> (</w:t>
      </w:r>
      <w:r w:rsidRPr="004F53AF">
        <w:t>all moderated mediation indices included 0 in their CIs)</w:t>
      </w:r>
      <w:r w:rsidR="009B6E02">
        <w:t xml:space="preserve">. </w:t>
      </w:r>
      <w:r w:rsidRPr="004F53AF">
        <w:t>Therefore, we ran a mediation test (Model 4) with both scents merged.</w:t>
      </w:r>
      <w:r>
        <w:t xml:space="preserve"> </w:t>
      </w:r>
      <w:r w:rsidRPr="004F53AF">
        <w:t>Results confirmed</w:t>
      </w:r>
      <w:r w:rsidR="002F3EFC">
        <w:t xml:space="preserve"> </w:t>
      </w:r>
      <w:r>
        <w:t xml:space="preserve">that </w:t>
      </w:r>
      <w:r w:rsidR="008C38ED">
        <w:t xml:space="preserve">proximity mediated the effect of congruence on </w:t>
      </w:r>
      <w:r w:rsidR="008C38ED" w:rsidRPr="004F53AF">
        <w:t>WTP</w:t>
      </w:r>
      <w:r w:rsidR="008C38ED">
        <w:t xml:space="preserve"> index </w:t>
      </w:r>
      <w:r w:rsidR="008C38ED" w:rsidRPr="004F53AF">
        <w:t>(computed as: maximum price for the advertised soap/usua</w:t>
      </w:r>
      <w:r w:rsidR="008C38ED">
        <w:t xml:space="preserve">l price paid for liquid soaps; </w:t>
      </w:r>
      <w:r w:rsidR="008C38ED" w:rsidRPr="004F53AF">
        <w:t>coefficient</w:t>
      </w:r>
      <w:r w:rsidR="008C38ED" w:rsidRPr="004F53AF">
        <w:rPr>
          <w:vertAlign w:val="subscript"/>
        </w:rPr>
        <w:t xml:space="preserve"> </w:t>
      </w:r>
      <w:r w:rsidR="008C38ED" w:rsidRPr="004F53AF">
        <w:t>= .20, CI</w:t>
      </w:r>
      <w:r w:rsidR="008C38ED" w:rsidRPr="004F53AF">
        <w:rPr>
          <w:vertAlign w:val="subscript"/>
        </w:rPr>
        <w:t xml:space="preserve">95 </w:t>
      </w:r>
      <w:r w:rsidR="008C38ED" w:rsidRPr="004F53AF">
        <w:t>= [.10, .31]</w:t>
      </w:r>
      <w:r w:rsidR="008C38ED">
        <w:t>). When the scent on the ad matched the product’s scent expectation</w:t>
      </w:r>
      <w:r w:rsidR="00CD33CF">
        <w:t>,</w:t>
      </w:r>
      <w:r w:rsidR="008C38ED">
        <w:t xml:space="preserve"> WTP </w:t>
      </w:r>
      <w:r w:rsidR="00C715D0">
        <w:t>f</w:t>
      </w:r>
      <w:r w:rsidR="008C38ED">
        <w:t xml:space="preserve">or the product increased. </w:t>
      </w:r>
    </w:p>
    <w:p w14:paraId="5EC43BD5" w14:textId="16F13132" w:rsidR="00290F31" w:rsidRDefault="00290F31" w:rsidP="00C715D0">
      <w:pPr>
        <w:pStyle w:val="Heading2"/>
      </w:pPr>
      <w:r>
        <w:t xml:space="preserve">Analyses on Psychological Ownership </w:t>
      </w:r>
      <w:r w:rsidR="00705E0F">
        <w:t xml:space="preserve">as </w:t>
      </w:r>
      <w:r w:rsidR="00C715D0">
        <w:t xml:space="preserve">a </w:t>
      </w:r>
      <w:r w:rsidR="00705E0F">
        <w:t xml:space="preserve">Serial </w:t>
      </w:r>
      <w:r>
        <w:t>Mediat</w:t>
      </w:r>
      <w:r w:rsidR="00705E0F">
        <w:t>or</w:t>
      </w:r>
    </w:p>
    <w:p w14:paraId="189B1A68" w14:textId="6BB17CEC" w:rsidR="00290F31" w:rsidRDefault="00290F31" w:rsidP="00C715D0">
      <w:r>
        <w:t>W</w:t>
      </w:r>
      <w:r w:rsidRPr="004F53AF">
        <w:t xml:space="preserve">e ran a bootstrap analysis </w:t>
      </w:r>
      <w:r>
        <w:t>(</w:t>
      </w:r>
      <w:r>
        <w:rPr>
          <w:noProof/>
        </w:rPr>
        <w:t xml:space="preserve">SPSS PROCESS Model 6; Hayes 2017) </w:t>
      </w:r>
      <w:r w:rsidRPr="004F53AF">
        <w:t>to test for serial mediation from congruence</w:t>
      </w:r>
      <w:r>
        <w:t xml:space="preserve"> </w:t>
      </w:r>
      <w:r w:rsidRPr="004F53AF">
        <w:t>to sense of proximity to psychological ownership to appeal</w:t>
      </w:r>
      <w:r>
        <w:t xml:space="preserve"> or relative WTP</w:t>
      </w:r>
      <w:r w:rsidRPr="004F53AF">
        <w:t>.</w:t>
      </w:r>
      <w:r>
        <w:t xml:space="preserve"> Since the main analyses reported in the paper did not show </w:t>
      </w:r>
      <w:r w:rsidRPr="004F53AF">
        <w:t>evidenc</w:t>
      </w:r>
      <w:r>
        <w:t xml:space="preserve">e for moderation by scent type we ran </w:t>
      </w:r>
      <w:r w:rsidR="00CD470B">
        <w:t xml:space="preserve">the analyses </w:t>
      </w:r>
      <w:r w:rsidR="00DB2A33">
        <w:t>across both</w:t>
      </w:r>
      <w:r>
        <w:t xml:space="preserve"> scents merged. </w:t>
      </w:r>
      <w:r w:rsidRPr="004F53AF">
        <w:t>Results support this proposed mediation</w:t>
      </w:r>
      <w:r w:rsidR="00CD470B">
        <w:t xml:space="preserve"> chain </w:t>
      </w:r>
      <w:r w:rsidRPr="004F53AF">
        <w:t xml:space="preserve">for </w:t>
      </w:r>
      <w:r>
        <w:t>both outcomes</w:t>
      </w:r>
      <w:r w:rsidRPr="004F53AF">
        <w:t xml:space="preserve">: </w:t>
      </w:r>
      <w:r>
        <w:t>product appeal</w:t>
      </w:r>
      <w:r w:rsidRPr="004F53AF">
        <w:t xml:space="preserve"> (coefficient</w:t>
      </w:r>
      <w:r w:rsidRPr="004F53AF">
        <w:rPr>
          <w:vertAlign w:val="subscript"/>
        </w:rPr>
        <w:t xml:space="preserve"> </w:t>
      </w:r>
      <w:r>
        <w:t>= .37</w:t>
      </w:r>
      <w:r w:rsidRPr="004F53AF">
        <w:t>, CI</w:t>
      </w:r>
      <w:r w:rsidRPr="004F53AF">
        <w:rPr>
          <w:vertAlign w:val="subscript"/>
        </w:rPr>
        <w:t xml:space="preserve">95 </w:t>
      </w:r>
      <w:r>
        <w:t>= [.21</w:t>
      </w:r>
      <w:r w:rsidRPr="004F53AF">
        <w:t xml:space="preserve">, </w:t>
      </w:r>
      <w:r>
        <w:t xml:space="preserve">.56]) </w:t>
      </w:r>
      <w:r w:rsidRPr="004F53AF">
        <w:t>and relative WTP (coefficient</w:t>
      </w:r>
      <w:r w:rsidRPr="004F53AF">
        <w:rPr>
          <w:vertAlign w:val="subscript"/>
        </w:rPr>
        <w:t xml:space="preserve"> </w:t>
      </w:r>
      <w:r w:rsidRPr="004F53AF">
        <w:t>= .11, CI</w:t>
      </w:r>
      <w:r w:rsidRPr="004F53AF">
        <w:rPr>
          <w:vertAlign w:val="subscript"/>
        </w:rPr>
        <w:t xml:space="preserve">95 </w:t>
      </w:r>
      <w:r w:rsidRPr="004F53AF">
        <w:t xml:space="preserve">= [.05, .19]). When we reverse the order of mediators the </w:t>
      </w:r>
      <w:r w:rsidR="00143A9D">
        <w:t xml:space="preserve">serial mediation </w:t>
      </w:r>
      <w:r w:rsidRPr="004F53AF">
        <w:t>coefficient decreases</w:t>
      </w:r>
      <w:r w:rsidR="00CD470B">
        <w:t xml:space="preserve"> for both outcome</w:t>
      </w:r>
      <w:r w:rsidR="00E03E18">
        <w:t>s</w:t>
      </w:r>
      <w:r w:rsidRPr="004F53AF">
        <w:t>.</w:t>
      </w:r>
    </w:p>
    <w:p w14:paraId="1E4D09CB" w14:textId="1C8815A7" w:rsidR="00B76EA1" w:rsidRPr="00B76EA1" w:rsidRDefault="00B76EA1" w:rsidP="00F8284E">
      <w:pPr>
        <w:pStyle w:val="Heading1"/>
        <w:spacing w:before="120" w:after="120"/>
      </w:pPr>
      <w:r w:rsidRPr="004F53AF">
        <w:t xml:space="preserve">Study </w:t>
      </w:r>
      <w:r w:rsidR="005F392D">
        <w:t>5</w:t>
      </w:r>
    </w:p>
    <w:p w14:paraId="3447AC79" w14:textId="35EF96D9" w:rsidR="00574F3E" w:rsidRPr="004F53AF" w:rsidRDefault="00DC54F5" w:rsidP="00F8284E">
      <w:pPr>
        <w:autoSpaceDE/>
        <w:autoSpaceDN/>
        <w:adjustRightInd/>
      </w:pPr>
      <w:r>
        <w:t>In Study 5</w:t>
      </w:r>
      <w:r w:rsidR="00DC60D3">
        <w:t>, we reassessed construal-</w:t>
      </w:r>
      <w:r w:rsidR="00126B1E">
        <w:t xml:space="preserve">level as a competing explanation for the effect of scent on product appeal. We adapted </w:t>
      </w:r>
      <w:r w:rsidR="00123BD4">
        <w:t xml:space="preserve">the </w:t>
      </w:r>
      <w:r w:rsidR="002C3C80" w:rsidRPr="004F53AF">
        <w:t xml:space="preserve">Behavioral Identification Form </w:t>
      </w:r>
      <w:r w:rsidR="002C3C80" w:rsidRPr="004F53AF">
        <w:fldChar w:fldCharType="begin"/>
      </w:r>
      <w:r w:rsidR="002C3C80">
        <w:instrText xml:space="preserve"> ADDIN EN.CITE &lt;EndNote&gt;&lt;Cite&gt;&lt;Author&gt;Vallacher&lt;/Author&gt;&lt;Year&gt;1989&lt;/Year&gt;&lt;RecNum&gt;714&lt;/RecNum&gt;&lt;Prefix&gt;BIF`; &lt;/Prefix&gt;&lt;DisplayText&gt;(BIF; Vallacher and Wegner 1989)&lt;/DisplayText&gt;&lt;record&gt;&lt;rec-number&gt;714&lt;/rec-number&gt;&lt;foreign-keys&gt;&lt;key app="EN" db-id="2sfz50srd0xpz6ewtz5p0pehsprz9x9dpxsr" timestamp="1530100270"&gt;714&lt;/key&gt;&lt;/foreign-keys&gt;&lt;ref-type name="Journal Article"&gt;17&lt;/ref-type&gt;&lt;contributors&gt;&lt;authors&gt;&lt;author&gt;Vallacher, Robin R&lt;/author&gt;&lt;author&gt;Wegner, Daniel M&lt;/author&gt;&lt;/authors&gt;&lt;/contributors&gt;&lt;titles&gt;&lt;title&gt;Levels of personal agency: Individual variation in action identification&lt;/title&gt;&lt;secondary-title&gt;Journal of Personality and Social psychology&lt;/secondary-title&gt;&lt;/titles&gt;&lt;periodical&gt;&lt;full-title&gt;Journal of Personality and Social Psychology&lt;/full-title&gt;&lt;/periodical&gt;&lt;pages&gt;660-671&lt;/pages&gt;&lt;volume&gt;57&lt;/volume&gt;&lt;number&gt;4&lt;/number&gt;&lt;dates&gt;&lt;year&gt;1989&lt;/year&gt;&lt;/dates&gt;&lt;isbn&gt;1939-1315&lt;/isbn&gt;&lt;urls&gt;&lt;/urls&gt;&lt;/record&gt;&lt;/Cite&gt;&lt;/EndNote&gt;</w:instrText>
      </w:r>
      <w:r w:rsidR="002C3C80" w:rsidRPr="004F53AF">
        <w:fldChar w:fldCharType="separate"/>
      </w:r>
      <w:r w:rsidR="002C3C80">
        <w:rPr>
          <w:noProof/>
        </w:rPr>
        <w:t>(BIF; Vallacher and Wegner 1989)</w:t>
      </w:r>
      <w:r w:rsidR="002C3C80" w:rsidRPr="004F53AF">
        <w:fldChar w:fldCharType="end"/>
      </w:r>
      <w:r w:rsidR="00DC60D3">
        <w:t xml:space="preserve"> to measure construal-</w:t>
      </w:r>
      <w:r w:rsidR="002C3C80" w:rsidRPr="004F53AF">
        <w:t xml:space="preserve">level. </w:t>
      </w:r>
      <w:r w:rsidR="00123BD4">
        <w:t>Specifically, w</w:t>
      </w:r>
      <w:r w:rsidR="00123BD4" w:rsidRPr="00123BD4">
        <w:t xml:space="preserve">e </w:t>
      </w:r>
      <w:r w:rsidR="00123BD4">
        <w:t xml:space="preserve">excluded </w:t>
      </w:r>
      <w:r w:rsidR="00123BD4" w:rsidRPr="00123BD4">
        <w:t xml:space="preserve">items that our participant sample </w:t>
      </w:r>
      <w:r w:rsidR="00123BD4">
        <w:t>could not easily relate to</w:t>
      </w:r>
      <w:r w:rsidR="00C24EBF">
        <w:t>,</w:t>
      </w:r>
      <w:r w:rsidR="00123BD4">
        <w:t xml:space="preserve"> such as</w:t>
      </w:r>
      <w:r w:rsidR="00123BD4" w:rsidRPr="00123BD4">
        <w:t xml:space="preserve"> “Measuring a room for carpeting”, “Joinin</w:t>
      </w:r>
      <w:r w:rsidR="00123BD4">
        <w:t>g th</w:t>
      </w:r>
      <w:r w:rsidR="003B675A">
        <w:t>e Army” or</w:t>
      </w:r>
      <w:r w:rsidR="00123BD4">
        <w:t xml:space="preserve"> “Growing a garden”. This left us with </w:t>
      </w:r>
      <w:r w:rsidR="002C3C80" w:rsidRPr="004F53AF">
        <w:t xml:space="preserve">10 behaviors </w:t>
      </w:r>
      <w:r w:rsidR="00123BD4">
        <w:t xml:space="preserve">that participants were considered able to relate to. For each of these behaviors, </w:t>
      </w:r>
      <w:r w:rsidR="002C3C80" w:rsidRPr="004F53AF">
        <w:t xml:space="preserve">participants had to choose </w:t>
      </w:r>
      <w:r w:rsidR="00123BD4">
        <w:t>between a concrete or abstract description of</w:t>
      </w:r>
      <w:r w:rsidR="002C3C80" w:rsidRPr="004F53AF">
        <w:t xml:space="preserve"> the specific behavior: 1. Locking a door: Putting a key in the lock vs. Securing the house. 2. Caring for houseplants: Using a watering can vs. Making the room look nice. 3. Painting a room: Applying brush strokes vs. Making the room look fresh</w:t>
      </w:r>
      <w:r w:rsidR="002C3C80">
        <w:t>.</w:t>
      </w:r>
      <w:r w:rsidR="002C3C80" w:rsidRPr="004F53AF">
        <w:t xml:space="preserve"> 4. Cleaning the room: Vacuuming the floor vs. Making the room look tidy. 5. Making a shopping list: Getting organized vs. Writing things down. 6. Washing clothes: Putting clothes into the machine vs. Making clothes clean and fresh. 7. Greeting someone: Saying hello vs. Showing friendliness. 8. Reading: Going through the text vs. Gaining knowledge. 9. Pushing a doorbell: Moving a finger vs. Seeing if someone’s home. 10. Tooth</w:t>
      </w:r>
      <w:r w:rsidR="002C3C80">
        <w:t xml:space="preserve"> </w:t>
      </w:r>
      <w:r w:rsidR="002C3C80" w:rsidRPr="004F53AF">
        <w:t xml:space="preserve">brushing: Moving a brush around in one's mouth vs. Preventing tooth decay. </w:t>
      </w:r>
      <w:r w:rsidR="00DC2AA1" w:rsidRPr="004F53AF">
        <w:t>First, we assigned “0” to the selected concrete behavioral descriptors and “1” to the selected abstract descriptors. Subsequently, we summed up the scores across 10 provided behaviors</w:t>
      </w:r>
      <w:r w:rsidR="005B52B6" w:rsidRPr="004F53AF">
        <w:t xml:space="preserve"> per participant </w:t>
      </w:r>
      <w:r w:rsidR="00DC2AA1" w:rsidRPr="004F53AF">
        <w:t>with higher score</w:t>
      </w:r>
      <w:r w:rsidR="000704C1">
        <w:t>s indicating a higher construal-</w:t>
      </w:r>
      <w:r w:rsidR="00DC2AA1" w:rsidRPr="004F53AF">
        <w:t xml:space="preserve">level </w:t>
      </w:r>
      <w:r w:rsidR="00DC2AA1" w:rsidRPr="004F53AF">
        <w:fldChar w:fldCharType="begin"/>
      </w:r>
      <w:r w:rsidR="0037104F">
        <w:instrText xml:space="preserve"> ADDIN EN.CITE &lt;EndNote&gt;&lt;Cite&gt;&lt;Author&gt;Vallacher&lt;/Author&gt;&lt;Year&gt;1989&lt;/Year&gt;&lt;RecNum&gt;719&lt;/RecNum&gt;&lt;DisplayText&gt;(Vallacher and Wegner 1989)&lt;/DisplayText&gt;&lt;record&gt;&lt;rec-number&gt;719&lt;/rec-number&gt;&lt;foreign-keys&gt;&lt;key app="EN" db-id="2sfz50srd0xpz6ewtz5p0pehsprz9x9dpxsr" timestamp="1569876306"&gt;719&lt;/key&gt;&lt;/foreign-keys&gt;&lt;ref-type name="Journal Article"&gt;17&lt;/ref-type&gt;&lt;contributors&gt;&lt;authors&gt;&lt;author&gt;Vallacher, Robin R.&lt;/author&gt;&lt;author&gt;Wegner, Daniel M.&lt;/author&gt;&lt;/authors&gt;&lt;/contributors&gt;&lt;titles&gt;&lt;title&gt;Levels of personal agency: Individual variation in action identification&lt;/title&gt;&lt;secondary-title&gt;Journal of Personality and Social Psychology&lt;/secondary-title&gt;&lt;/titles&gt;&lt;periodical&gt;&lt;full-title&gt;Journal of Personality and Social Psychology&lt;/full-title&gt;&lt;/periodical&gt;&lt;pages&gt;660-671&lt;/pages&gt;&lt;volume&gt;57&lt;/volume&gt;&lt;number&gt;4&lt;/number&gt;&lt;keywords&gt;&lt;keyword&gt;*Behavior&lt;/keyword&gt;&lt;keyword&gt;*Measurement&lt;/keyword&gt;&lt;keyword&gt;*Self-Concept&lt;/keyword&gt;&lt;keyword&gt;*Statistical Validity&lt;/keyword&gt;&lt;keyword&gt;*Agency&lt;/keyword&gt;&lt;keyword&gt;Individuality&lt;/keyword&gt;&lt;keyword&gt;Predictive Validity&lt;/keyword&gt;&lt;/keywords&gt;&lt;dates&gt;&lt;year&gt;1989&lt;/year&gt;&lt;/dates&gt;&lt;publisher&gt;American Psychological Association&lt;/publisher&gt;&lt;isbn&gt;1939-1315(Electronic),0022-3514(Print)&lt;/isbn&gt;&lt;urls&gt;&lt;/urls&gt;&lt;electronic-resource-num&gt;10.1037/0022-3514.57.4.660&lt;/electronic-resource-num&gt;&lt;/record&gt;&lt;/Cite&gt;&lt;/EndNote&gt;</w:instrText>
      </w:r>
      <w:r w:rsidR="00DC2AA1" w:rsidRPr="004F53AF">
        <w:fldChar w:fldCharType="separate"/>
      </w:r>
      <w:r w:rsidR="00DC2AA1" w:rsidRPr="004F53AF">
        <w:rPr>
          <w:noProof/>
        </w:rPr>
        <w:t>(Vallacher and Wegner 1989)</w:t>
      </w:r>
      <w:r w:rsidR="00DC2AA1" w:rsidRPr="004F53AF">
        <w:fldChar w:fldCharType="end"/>
      </w:r>
      <w:r w:rsidR="00DC2AA1" w:rsidRPr="004F53AF">
        <w:t>.</w:t>
      </w:r>
      <w:r w:rsidR="005B52B6" w:rsidRPr="004F53AF">
        <w:t xml:space="preserve"> </w:t>
      </w:r>
    </w:p>
    <w:p w14:paraId="3E0910BD" w14:textId="2FC07820" w:rsidR="00126B1E" w:rsidRDefault="00126B1E" w:rsidP="003B1CAC">
      <w:pPr>
        <w:autoSpaceDE/>
        <w:autoSpaceDN/>
        <w:adjustRightInd/>
      </w:pPr>
      <w:r w:rsidRPr="004F53AF">
        <w:t>Study</w:t>
      </w:r>
      <w:r w:rsidRPr="004F53AF">
        <w:rPr>
          <w:spacing w:val="-11"/>
        </w:rPr>
        <w:t xml:space="preserve"> </w:t>
      </w:r>
      <w:r w:rsidR="00A07B6B">
        <w:t>5</w:t>
      </w:r>
      <w:r w:rsidRPr="004F53AF">
        <w:t xml:space="preserve"> </w:t>
      </w:r>
      <w:r>
        <w:t xml:space="preserve">also </w:t>
      </w:r>
      <w:r w:rsidRPr="004F53AF">
        <w:t>assessed</w:t>
      </w:r>
      <w:r w:rsidRPr="004F53AF">
        <w:rPr>
          <w:spacing w:val="-7"/>
        </w:rPr>
        <w:t xml:space="preserve"> </w:t>
      </w:r>
      <w:r w:rsidRPr="004F53AF">
        <w:t>and</w:t>
      </w:r>
      <w:r w:rsidRPr="004F53AF">
        <w:rPr>
          <w:spacing w:val="-4"/>
        </w:rPr>
        <w:t xml:space="preserve"> </w:t>
      </w:r>
      <w:r w:rsidRPr="004F53AF">
        <w:t>controlled</w:t>
      </w:r>
      <w:r w:rsidRPr="004F53AF">
        <w:rPr>
          <w:spacing w:val="-6"/>
        </w:rPr>
        <w:t xml:space="preserve"> </w:t>
      </w:r>
      <w:r w:rsidRPr="004F53AF">
        <w:t>for liking</w:t>
      </w:r>
      <w:r w:rsidRPr="004F53AF">
        <w:rPr>
          <w:spacing w:val="-8"/>
        </w:rPr>
        <w:t xml:space="preserve"> </w:t>
      </w:r>
      <w:r w:rsidRPr="004F53AF">
        <w:t>of</w:t>
      </w:r>
      <w:r w:rsidRPr="004F53AF">
        <w:rPr>
          <w:spacing w:val="-6"/>
        </w:rPr>
        <w:t xml:space="preserve"> </w:t>
      </w:r>
      <w:r w:rsidRPr="004F53AF">
        <w:t>the</w:t>
      </w:r>
      <w:r w:rsidRPr="004F53AF">
        <w:rPr>
          <w:spacing w:val="-6"/>
        </w:rPr>
        <w:t xml:space="preserve"> </w:t>
      </w:r>
      <w:r w:rsidRPr="004F53AF">
        <w:t xml:space="preserve">ad because attitudes towards the ad can influence attitudes towards the advertised product </w:t>
      </w:r>
      <w:r w:rsidRPr="004F53AF">
        <w:fldChar w:fldCharType="begin"/>
      </w:r>
      <w:r w:rsidR="00FF5EC0">
        <w:instrText xml:space="preserve"> ADDIN EN.CITE &lt;EndNote&gt;&lt;Cite&gt;&lt;Author&gt;Mitchell&lt;/Author&gt;&lt;Year&gt;1981&lt;/Year&gt;&lt;RecNum&gt;619&lt;/RecNum&gt;&lt;DisplayText&gt;(Mitchell and Olson 1981)&lt;/DisplayText&gt;&lt;record&gt;&lt;rec-number&gt;619&lt;/rec-number&gt;&lt;foreign-keys&gt;&lt;key app="EN" db-id="2sfz50srd0xpz6ewtz5p0pehsprz9x9dpxsr" timestamp="0"&gt;619&lt;/key&gt;&lt;/foreign-keys&gt;&lt;ref-type name="Journal Article"&gt;17&lt;/ref-type&gt;&lt;contributors&gt;&lt;authors&gt;&lt;author&gt;Mitchell, Andrew A.&lt;/author&gt;&lt;author&gt;Olson, Jerry C.&lt;/author&gt;&lt;/authors&gt;&lt;/contributors&gt;&lt;titles&gt;&lt;title&gt;Are product attribute beliefs the only mediator of advertising effects on brand attitude?&lt;/title&gt;&lt;secondary-title&gt;Journal of Marketing Research&lt;/secondary-title&gt;&lt;/titles&gt;&lt;periodical&gt;&lt;full-title&gt;Journal of Marketing Research&lt;/full-title&gt;&lt;/periodical&gt;&lt;pages&gt;318-332&lt;/pages&gt;&lt;volume&gt;18&lt;/volume&gt;&lt;number&gt;3&lt;/number&gt;&lt;dates&gt;&lt;year&gt;1981&lt;/year&gt;&lt;/dates&gt;&lt;isbn&gt;2475-1790&lt;/isbn&gt;&lt;urls&gt;&lt;/urls&gt;&lt;/record&gt;&lt;/Cite&gt;&lt;/EndNote&gt;</w:instrText>
      </w:r>
      <w:r w:rsidRPr="004F53AF">
        <w:fldChar w:fldCharType="separate"/>
      </w:r>
      <w:r w:rsidRPr="004F53AF">
        <w:rPr>
          <w:noProof/>
        </w:rPr>
        <w:t>(Mitchell and Olson 1981)</w:t>
      </w:r>
      <w:r w:rsidRPr="004F53AF">
        <w:fldChar w:fldCharType="end"/>
      </w:r>
      <w:r w:rsidRPr="004F53AF">
        <w:t>.</w:t>
      </w:r>
      <w:r>
        <w:t xml:space="preserve"> We</w:t>
      </w:r>
      <w:r w:rsidRPr="00126B1E">
        <w:t xml:space="preserve"> assessed ad liking</w:t>
      </w:r>
      <w:r>
        <w:t xml:space="preserve"> using a single item</w:t>
      </w:r>
      <w:r w:rsidR="00A832A5">
        <w:t>:</w:t>
      </w:r>
      <w:r>
        <w:t xml:space="preserve"> “How much did you like this advertisement”</w:t>
      </w:r>
      <w:r w:rsidRPr="00126B1E">
        <w:t xml:space="preserve"> (1 = not at all, 7 = very much).</w:t>
      </w:r>
    </w:p>
    <w:p w14:paraId="2147BB81" w14:textId="45208768" w:rsidR="00126B1E" w:rsidRDefault="00126B1E" w:rsidP="00F8284E">
      <w:pPr>
        <w:pStyle w:val="Heading2"/>
        <w:spacing w:before="120" w:after="0"/>
      </w:pPr>
      <w:r w:rsidRPr="004F53AF">
        <w:t>Ruling out Construal-level</w:t>
      </w:r>
      <w:r w:rsidRPr="00576D18">
        <w:t xml:space="preserve"> </w:t>
      </w:r>
      <w:r w:rsidR="0054185D">
        <w:t xml:space="preserve">as </w:t>
      </w:r>
      <w:r>
        <w:t>an Alternative Process</w:t>
      </w:r>
    </w:p>
    <w:p w14:paraId="1D0BBF7C" w14:textId="585B7157" w:rsidR="00705E79" w:rsidRPr="004F53AF" w:rsidRDefault="00BD70A1" w:rsidP="00F8284E">
      <w:pPr>
        <w:autoSpaceDE/>
        <w:autoSpaceDN/>
        <w:adjustRightInd/>
        <w:spacing w:before="120"/>
      </w:pPr>
      <w:r>
        <w:t>An ANOVA</w:t>
      </w:r>
      <w:r w:rsidR="009D2AEA" w:rsidRPr="004F53AF">
        <w:t xml:space="preserve"> showed no difference in BIF score</w:t>
      </w:r>
      <w:r w:rsidR="00650F08" w:rsidRPr="004F53AF">
        <w:t>s</w:t>
      </w:r>
      <w:r w:rsidR="008762D6">
        <w:t xml:space="preserve"> across </w:t>
      </w:r>
      <w:r w:rsidR="009D2AEA" w:rsidRPr="004F53AF">
        <w:t>conditions (</w:t>
      </w:r>
      <w:r w:rsidR="009D2AEA" w:rsidRPr="004F53AF">
        <w:rPr>
          <w:i/>
        </w:rPr>
        <w:t>p</w:t>
      </w:r>
      <w:r w:rsidR="00092197">
        <w:t xml:space="preserve"> = .60</w:t>
      </w:r>
      <w:r w:rsidR="009D2AEA" w:rsidRPr="004F53AF">
        <w:t xml:space="preserve">; </w:t>
      </w:r>
      <w:r w:rsidR="00526CA2" w:rsidRPr="004F53AF">
        <w:t xml:space="preserve">see </w:t>
      </w:r>
      <w:r w:rsidR="00CF381A">
        <w:t xml:space="preserve">Web Appendix C for </w:t>
      </w:r>
      <w:r w:rsidR="00CF381A" w:rsidRPr="004F53AF">
        <w:t>means</w:t>
      </w:r>
      <w:r w:rsidR="009D2AEA" w:rsidRPr="004F53AF">
        <w:t>)</w:t>
      </w:r>
      <w:r w:rsidR="008241B1" w:rsidRPr="004F53AF">
        <w:t>. As previously, the BIF score</w:t>
      </w:r>
      <w:r w:rsidR="00716BE6">
        <w:t xml:space="preserve"> </w:t>
      </w:r>
      <w:r w:rsidR="00716BE6" w:rsidRPr="004F53AF">
        <w:t xml:space="preserve">(i.e., level of construal) </w:t>
      </w:r>
      <w:r w:rsidR="008241B1" w:rsidRPr="004F53AF">
        <w:t>did not correlate with the sens</w:t>
      </w:r>
      <w:r w:rsidR="00092197">
        <w:t>e of product proximity (r = -.09</w:t>
      </w:r>
      <w:r w:rsidR="00650F08" w:rsidRPr="004F53AF">
        <w:t>,</w:t>
      </w:r>
      <w:r w:rsidR="006548EA">
        <w:t xml:space="preserve"> </w:t>
      </w:r>
      <w:r w:rsidR="00650F08" w:rsidRPr="004F53AF">
        <w:rPr>
          <w:i/>
        </w:rPr>
        <w:t>p</w:t>
      </w:r>
      <w:r w:rsidR="00092197">
        <w:t xml:space="preserve"> = .28</w:t>
      </w:r>
      <w:r w:rsidR="00650F08" w:rsidRPr="004F53AF">
        <w:t>,</w:t>
      </w:r>
      <w:r w:rsidR="00DF28C9" w:rsidRPr="004F53AF">
        <w:t>). It likewise did not emerge as a significant parallel mediator for the effect of scent</w:t>
      </w:r>
      <w:r w:rsidR="006548EA">
        <w:t xml:space="preserve"> </w:t>
      </w:r>
      <w:r w:rsidR="00DF28C9" w:rsidRPr="004F53AF">
        <w:t>on product ap</w:t>
      </w:r>
      <w:r w:rsidR="000B33EE">
        <w:t>peal</w:t>
      </w:r>
      <w:r w:rsidR="00092197">
        <w:t xml:space="preserve"> </w:t>
      </w:r>
      <w:r w:rsidR="00092197" w:rsidRPr="004F53AF">
        <w:t>(control vs. pleasant:</w:t>
      </w:r>
      <w:r w:rsidR="00092197">
        <w:t xml:space="preserve"> coefficient = -.001</w:t>
      </w:r>
      <w:r w:rsidR="00092197" w:rsidRPr="004F53AF">
        <w:t>, CI</w:t>
      </w:r>
      <w:r w:rsidR="00092197" w:rsidRPr="004F53AF">
        <w:rPr>
          <w:vertAlign w:val="subscript"/>
        </w:rPr>
        <w:t xml:space="preserve">95 </w:t>
      </w:r>
      <w:r w:rsidR="00092197">
        <w:t>= [-.</w:t>
      </w:r>
      <w:r w:rsidR="00A16D55">
        <w:t>08</w:t>
      </w:r>
      <w:r w:rsidR="00092197">
        <w:t>, .</w:t>
      </w:r>
      <w:r w:rsidR="00A16D55">
        <w:t>10</w:t>
      </w:r>
      <w:r w:rsidR="00092197" w:rsidRPr="004F53AF">
        <w:t>]; control</w:t>
      </w:r>
      <w:r w:rsidR="00092197">
        <w:t xml:space="preserve"> vs. unpleasant: coefficient = .</w:t>
      </w:r>
      <w:r w:rsidR="00A16D55">
        <w:t>02</w:t>
      </w:r>
      <w:r w:rsidR="00092197" w:rsidRPr="004F53AF">
        <w:t>, CI</w:t>
      </w:r>
      <w:r w:rsidR="00092197" w:rsidRPr="004F53AF">
        <w:rPr>
          <w:vertAlign w:val="subscript"/>
        </w:rPr>
        <w:t xml:space="preserve">95 </w:t>
      </w:r>
      <w:r w:rsidR="00092197">
        <w:t>= [</w:t>
      </w:r>
      <w:r w:rsidR="00A16D55">
        <w:t>-</w:t>
      </w:r>
      <w:r w:rsidR="00092197">
        <w:t>.</w:t>
      </w:r>
      <w:r w:rsidR="00A16D55">
        <w:t>04</w:t>
      </w:r>
      <w:r w:rsidR="00092197">
        <w:t>, .</w:t>
      </w:r>
      <w:r w:rsidR="00A16D55">
        <w:t>15</w:t>
      </w:r>
      <w:r w:rsidR="00092197" w:rsidRPr="004F53AF">
        <w:t>])</w:t>
      </w:r>
      <w:r w:rsidR="004F1258">
        <w:t>.</w:t>
      </w:r>
      <w:r w:rsidR="003B1CAC">
        <w:t xml:space="preserve"> </w:t>
      </w:r>
    </w:p>
    <w:p w14:paraId="5B0349E6" w14:textId="38AF6315" w:rsidR="00716BE6" w:rsidRDefault="00716BE6" w:rsidP="00F8284E">
      <w:pPr>
        <w:pStyle w:val="Heading2"/>
        <w:spacing w:before="120" w:after="0"/>
      </w:pPr>
      <w:r w:rsidRPr="004F53AF">
        <w:t>Ruling out Advertisement</w:t>
      </w:r>
      <w:r w:rsidR="007E57FE">
        <w:t xml:space="preserve"> Liking as</w:t>
      </w:r>
      <w:r w:rsidR="00907FF9">
        <w:t xml:space="preserve"> an Alternative Process </w:t>
      </w:r>
    </w:p>
    <w:p w14:paraId="14865193" w14:textId="1121F91A" w:rsidR="000D1C1A" w:rsidRDefault="00085559" w:rsidP="00F8284E">
      <w:r w:rsidRPr="004F53AF">
        <w:t xml:space="preserve">We first checked whether scented ads influenced reported ad liking. </w:t>
      </w:r>
      <w:r w:rsidR="00B47721">
        <w:t xml:space="preserve">An </w:t>
      </w:r>
      <w:r w:rsidR="00CF6E20">
        <w:t xml:space="preserve">ANOVA showed no difference in ad liking across conditions </w:t>
      </w:r>
      <w:r w:rsidRPr="004F53AF">
        <w:t>(</w:t>
      </w:r>
      <w:r w:rsidRPr="00C50586">
        <w:rPr>
          <w:i/>
        </w:rPr>
        <w:t>p</w:t>
      </w:r>
      <w:r w:rsidR="00CF6E20">
        <w:t xml:space="preserve"> = </w:t>
      </w:r>
      <w:r w:rsidR="00A16D55">
        <w:t>.81</w:t>
      </w:r>
      <w:r w:rsidR="00526CA2" w:rsidRPr="004F53AF">
        <w:t xml:space="preserve">, </w:t>
      </w:r>
      <w:r w:rsidR="00CF381A">
        <w:t xml:space="preserve">see Web Appendix C for </w:t>
      </w:r>
      <w:r w:rsidRPr="004F53AF">
        <w:t xml:space="preserve">means). </w:t>
      </w:r>
      <w:r w:rsidR="00705E79" w:rsidRPr="004F53AF">
        <w:t>Using</w:t>
      </w:r>
      <w:r w:rsidR="000960F0">
        <w:t xml:space="preserve"> SPSS PROCESS Model 4 </w:t>
      </w:r>
      <w:r w:rsidR="000960F0" w:rsidRPr="00D83993">
        <w:t>(Hayes 2017)</w:t>
      </w:r>
      <w:r w:rsidR="00907FF9">
        <w:t>,</w:t>
      </w:r>
      <w:r w:rsidR="00705E79" w:rsidRPr="004F53AF">
        <w:t xml:space="preserve"> w</w:t>
      </w:r>
      <w:r w:rsidRPr="004F53AF">
        <w:t xml:space="preserve">e </w:t>
      </w:r>
      <w:r w:rsidR="00705E79" w:rsidRPr="004F53AF">
        <w:t>next</w:t>
      </w:r>
      <w:r w:rsidRPr="004F53AF">
        <w:t xml:space="preserve"> </w:t>
      </w:r>
      <w:r w:rsidR="00672B16" w:rsidRPr="004F53AF">
        <w:t>explored whether ad liking</w:t>
      </w:r>
      <w:r w:rsidR="00705E79" w:rsidRPr="004F53AF">
        <w:t xml:space="preserve"> potentially acted as a parallel </w:t>
      </w:r>
      <w:r w:rsidR="00650F08" w:rsidRPr="004F53AF">
        <w:t xml:space="preserve">mediator </w:t>
      </w:r>
      <w:r w:rsidR="00705E79" w:rsidRPr="004F53AF">
        <w:t>to proximity</w:t>
      </w:r>
      <w:r w:rsidR="00672B16" w:rsidRPr="004F53AF">
        <w:t xml:space="preserve">. </w:t>
      </w:r>
      <w:r w:rsidR="00237667" w:rsidRPr="004F53AF">
        <w:t xml:space="preserve">The test showed no evidence for ad liking </w:t>
      </w:r>
      <w:r w:rsidR="00650F08" w:rsidRPr="004F53AF">
        <w:t xml:space="preserve">serving as a </w:t>
      </w:r>
      <w:r w:rsidR="00237667" w:rsidRPr="004F53AF">
        <w:t>mediat</w:t>
      </w:r>
      <w:r w:rsidR="00650F08" w:rsidRPr="004F53AF">
        <w:t>or</w:t>
      </w:r>
      <w:r w:rsidR="00237667" w:rsidRPr="004F53AF">
        <w:t xml:space="preserve"> </w:t>
      </w:r>
      <w:r w:rsidR="0013795F" w:rsidRPr="004F53AF">
        <w:t>(control vs. pleasant:</w:t>
      </w:r>
      <w:r w:rsidR="0013795F">
        <w:t xml:space="preserve"> coefficient = .</w:t>
      </w:r>
      <w:r w:rsidR="00D522B4">
        <w:t>04</w:t>
      </w:r>
      <w:r w:rsidR="0013795F" w:rsidRPr="004F53AF">
        <w:t>, CI</w:t>
      </w:r>
      <w:r w:rsidR="0013795F" w:rsidRPr="004F53AF">
        <w:rPr>
          <w:vertAlign w:val="subscript"/>
        </w:rPr>
        <w:t xml:space="preserve">95 </w:t>
      </w:r>
      <w:r w:rsidR="00D522B4">
        <w:t>= [-.26</w:t>
      </w:r>
      <w:r w:rsidR="0013795F">
        <w:t>, .</w:t>
      </w:r>
      <w:r w:rsidR="00D522B4">
        <w:t>34</w:t>
      </w:r>
      <w:r w:rsidR="0013795F" w:rsidRPr="004F53AF">
        <w:t>]; control</w:t>
      </w:r>
      <w:r w:rsidR="001E4F8C">
        <w:t xml:space="preserve"> v</w:t>
      </w:r>
      <w:r w:rsidR="00D522B4">
        <w:t>s. unpleasant: coefficient = .12</w:t>
      </w:r>
      <w:r w:rsidR="001E4F8C" w:rsidRPr="004F53AF">
        <w:t>, CI</w:t>
      </w:r>
      <w:r w:rsidR="001E4F8C" w:rsidRPr="004F53AF">
        <w:rPr>
          <w:vertAlign w:val="subscript"/>
        </w:rPr>
        <w:t xml:space="preserve">95 </w:t>
      </w:r>
      <w:r w:rsidR="00D522B4">
        <w:t>= [-.25, .52</w:t>
      </w:r>
      <w:r w:rsidR="001E4F8C" w:rsidRPr="004F53AF">
        <w:t>]</w:t>
      </w:r>
      <w:r w:rsidR="00237667" w:rsidRPr="004F53AF">
        <w:t>.</w:t>
      </w:r>
    </w:p>
    <w:p w14:paraId="3B81061B" w14:textId="453DEEEF" w:rsidR="0091135B" w:rsidRDefault="000D1C1A" w:rsidP="00734935">
      <w:pPr>
        <w:autoSpaceDE/>
        <w:autoSpaceDN/>
        <w:adjustRightInd/>
        <w:spacing w:after="160" w:line="259" w:lineRule="auto"/>
        <w:ind w:firstLine="0"/>
      </w:pPr>
      <w:r>
        <w:br w:type="page"/>
      </w:r>
    </w:p>
    <w:bookmarkEnd w:id="1"/>
    <w:p w14:paraId="1731421C" w14:textId="439DA5F5" w:rsidR="00716BE6" w:rsidRPr="00F248F3" w:rsidRDefault="00734935" w:rsidP="00255849">
      <w:pPr>
        <w:pStyle w:val="NoSpacing"/>
        <w:spacing w:before="0" w:after="0"/>
        <w:jc w:val="center"/>
        <w:rPr>
          <w:b/>
          <w:sz w:val="28"/>
        </w:rPr>
      </w:pPr>
      <w:r w:rsidRPr="00F248F3">
        <w:rPr>
          <w:b/>
          <w:sz w:val="28"/>
        </w:rPr>
        <w:t>Web Appendix E</w:t>
      </w:r>
    </w:p>
    <w:p w14:paraId="17DF6685" w14:textId="6020852C" w:rsidR="00D75B9D" w:rsidRPr="00AC102A" w:rsidRDefault="00E053AE" w:rsidP="00255849">
      <w:pPr>
        <w:pStyle w:val="NoSpacing"/>
        <w:spacing w:before="0" w:after="0"/>
        <w:jc w:val="center"/>
        <w:rPr>
          <w:iCs/>
        </w:rPr>
      </w:pPr>
      <w:r>
        <w:rPr>
          <w:i/>
          <w:iCs/>
        </w:rPr>
        <w:t>ADDITIONAL</w:t>
      </w:r>
      <w:r w:rsidR="00C9340C" w:rsidRPr="00255849">
        <w:rPr>
          <w:i/>
          <w:iCs/>
        </w:rPr>
        <w:t xml:space="preserve"> STUDY 1</w:t>
      </w:r>
      <w:r w:rsidR="001F0575" w:rsidRPr="001F0575">
        <w:rPr>
          <w:i/>
          <w:iCs/>
        </w:rPr>
        <w:t>:</w:t>
      </w:r>
      <w:r w:rsidR="001A20E3">
        <w:rPr>
          <w:i/>
          <w:iCs/>
        </w:rPr>
        <w:t xml:space="preserve"> </w:t>
      </w:r>
      <w:r w:rsidR="005C31DD">
        <w:rPr>
          <w:i/>
          <w:iCs/>
        </w:rPr>
        <w:t>SALIENT</w:t>
      </w:r>
      <w:r w:rsidR="005C31DD" w:rsidRPr="00255849">
        <w:rPr>
          <w:i/>
          <w:iCs/>
        </w:rPr>
        <w:t xml:space="preserve"> </w:t>
      </w:r>
      <w:r w:rsidR="001F0575" w:rsidRPr="00255849">
        <w:rPr>
          <w:i/>
          <w:iCs/>
        </w:rPr>
        <w:t xml:space="preserve">AND </w:t>
      </w:r>
      <w:r w:rsidR="005C31DD">
        <w:rPr>
          <w:i/>
          <w:iCs/>
        </w:rPr>
        <w:t>NON-SALIENT</w:t>
      </w:r>
      <w:r w:rsidR="001F0575" w:rsidRPr="00255849">
        <w:rPr>
          <w:i/>
          <w:iCs/>
        </w:rPr>
        <w:t xml:space="preserve"> SCENT</w:t>
      </w:r>
      <w:r w:rsidR="005C31DD">
        <w:rPr>
          <w:i/>
          <w:iCs/>
        </w:rPr>
        <w:t xml:space="preserve"> INFORMATION</w:t>
      </w:r>
    </w:p>
    <w:p w14:paraId="37D55873" w14:textId="20192901" w:rsidR="00DE2C38" w:rsidRPr="004F53AF" w:rsidRDefault="00123783" w:rsidP="00D75B9D">
      <w:r w:rsidRPr="004F53AF">
        <w:t xml:space="preserve">In this study, </w:t>
      </w:r>
      <w:r w:rsidR="00D75B9D" w:rsidRPr="004F53AF">
        <w:t xml:space="preserve">we </w:t>
      </w:r>
      <w:r w:rsidR="008D44D7">
        <w:t>attempted</w:t>
      </w:r>
      <w:r w:rsidR="008D44D7" w:rsidRPr="004F53AF">
        <w:t xml:space="preserve"> </w:t>
      </w:r>
      <w:r w:rsidR="00D75B9D" w:rsidRPr="004F53AF">
        <w:t>to provide a practically relevant check for the robustness of the</w:t>
      </w:r>
      <w:r w:rsidR="00FF299D" w:rsidRPr="004F53AF">
        <w:t xml:space="preserve"> proposed </w:t>
      </w:r>
      <w:r w:rsidR="00D75B9D" w:rsidRPr="004F53AF">
        <w:t xml:space="preserve">effect. Managerial practices </w:t>
      </w:r>
      <w:r w:rsidR="00D75B9D" w:rsidRPr="004F53AF">
        <w:fldChar w:fldCharType="begin"/>
      </w:r>
      <w:r w:rsidR="00ED1D3D" w:rsidRPr="004F53AF">
        <w:instrText xml:space="preserve"> ADDIN EN.CITE &lt;EndNote&gt;&lt;Cite&gt;&lt;Author&gt;Kelly&lt;/Author&gt;&lt;Year&gt;2012&lt;/Year&gt;&lt;RecNum&gt;605&lt;/RecNum&gt;&lt;DisplayText&gt;(Kelly 2012)&lt;/DisplayText&gt;&lt;record&gt;&lt;rec-number&gt;605&lt;/rec-number&gt;&lt;foreign-keys&gt;&lt;key app="EN" db-id="2sfz50srd0xpz6ewtz5p0pehsprz9x9dpxsr" timestamp="0"&gt;605&lt;/key&gt;&lt;/foreign-keys&gt;&lt;ref-type name="Web Page"&gt;12&lt;/ref-type&gt;&lt;contributors&gt;&lt;authors&gt;&lt;author&gt;Kelly, Anne Marie&lt;/author&gt;&lt;/authors&gt;&lt;/contributors&gt;&lt;titles&gt;&lt;title&gt;Scented ads: Not just for perfume anymore&lt;/title&gt;&lt;/titles&gt;&lt;volume&gt;2016&lt;/volume&gt;&lt;number&gt;May 1&lt;/number&gt;&lt;dates&gt;&lt;year&gt;2012&lt;/year&gt;&lt;/dates&gt;&lt;urls&gt;&lt;related-urls&gt;&lt;url&gt;&lt;style face="underline" font="default" size="100%"&gt;https://www.forbes.com/sites/annemariekelly/2012/01/17/scented-ads-not-just-for-perfume-anymore/#221b68f645a6&lt;/style&gt;&lt;/url&gt;&lt;/related-urls&gt;&lt;/urls&gt;&lt;/record&gt;&lt;/Cite&gt;&lt;/EndNote&gt;</w:instrText>
      </w:r>
      <w:r w:rsidR="00D75B9D" w:rsidRPr="004F53AF">
        <w:fldChar w:fldCharType="separate"/>
      </w:r>
      <w:r w:rsidR="00D75B9D" w:rsidRPr="004F53AF">
        <w:rPr>
          <w:noProof/>
        </w:rPr>
        <w:t>(Kelly 2012)</w:t>
      </w:r>
      <w:r w:rsidR="00D75B9D" w:rsidRPr="004F53AF">
        <w:fldChar w:fldCharType="end"/>
      </w:r>
      <w:r w:rsidR="00D75B9D" w:rsidRPr="004F53AF">
        <w:t xml:space="preserve"> as well as academic research </w:t>
      </w:r>
      <w:r w:rsidR="00D75B9D" w:rsidRPr="004F53AF">
        <w:fldChar w:fldCharType="begin"/>
      </w:r>
      <w:r w:rsidR="0037104F">
        <w:instrText xml:space="preserve"> ADDIN EN.CITE &lt;EndNote&gt;&lt;Cite&gt;&lt;Author&gt;Madzharov&lt;/Author&gt;&lt;Year&gt;2015&lt;/Year&gt;&lt;RecNum&gt;614&lt;/RecNum&gt;&lt;Prefix&gt;e.g. &lt;/Prefix&gt;&lt;DisplayText&gt;(e.g. Madzharov et al. 2015)&lt;/DisplayText&gt;&lt;record&gt;&lt;rec-number&gt;614&lt;/rec-number&gt;&lt;foreign-keys&gt;&lt;key app="EN" db-id="2sfz50srd0xpz6ewtz5p0pehsprz9x9dpxsr" timestamp="0"&gt;614&lt;/key&gt;&lt;/foreign-keys&gt;&lt;ref-type name="Journal Article"&gt;17&lt;/ref-type&gt;&lt;contributors&gt;&lt;authors&gt;&lt;author&gt;Madzharov, Adriana V.&lt;/author&gt;&lt;author&gt;Block, Lauren G.&lt;/author&gt;&lt;author&gt;Morrin, Maureen&lt;/author&gt;&lt;/authors&gt;&lt;/contributors&gt;&lt;titles&gt;&lt;title&gt;The cool scent of power: Effects of ambient scent on consumer preferences and choice behavior&lt;/title&gt;&lt;secondary-title&gt;Journal of Marketing&lt;/secondary-title&gt;&lt;/titles&gt;&lt;pages&gt;83-96&lt;/pages&gt;&lt;volume&gt;79&lt;/volume&gt;&lt;number&gt;1&lt;/number&gt;&lt;dates&gt;&lt;year&gt;2015&lt;/year&gt;&lt;/dates&gt;&lt;urls&gt;&lt;/urls&gt;&lt;/record&gt;&lt;/Cite&gt;&lt;/EndNote&gt;</w:instrText>
      </w:r>
      <w:r w:rsidR="00D75B9D" w:rsidRPr="004F53AF">
        <w:fldChar w:fldCharType="separate"/>
      </w:r>
      <w:r w:rsidR="00FB69EF">
        <w:rPr>
          <w:noProof/>
        </w:rPr>
        <w:t>(e.g.</w:t>
      </w:r>
      <w:r w:rsidR="00A832A5">
        <w:rPr>
          <w:noProof/>
        </w:rPr>
        <w:t>,</w:t>
      </w:r>
      <w:r w:rsidR="00FB69EF">
        <w:rPr>
          <w:noProof/>
        </w:rPr>
        <w:t xml:space="preserve"> Madzharov et al. 2015)</w:t>
      </w:r>
      <w:r w:rsidR="00D75B9D" w:rsidRPr="004F53AF">
        <w:fldChar w:fldCharType="end"/>
      </w:r>
      <w:r w:rsidR="00D75B9D" w:rsidRPr="004F53AF">
        <w:t xml:space="preserve"> var</w:t>
      </w:r>
      <w:r w:rsidR="00182090" w:rsidRPr="004F53AF">
        <w:t>ies</w:t>
      </w:r>
      <w:r w:rsidR="00D75B9D" w:rsidRPr="004F53AF">
        <w:t xml:space="preserve"> the ways in which scents are presented. Sometimes </w:t>
      </w:r>
      <w:r w:rsidR="00A4446C">
        <w:t xml:space="preserve">information about </w:t>
      </w:r>
      <w:r w:rsidR="00143A9D">
        <w:t xml:space="preserve">the </w:t>
      </w:r>
      <w:r w:rsidR="00A4446C">
        <w:t xml:space="preserve">presence of </w:t>
      </w:r>
      <w:r w:rsidR="00143A9D">
        <w:t xml:space="preserve">a </w:t>
      </w:r>
      <w:r w:rsidR="00A4446C">
        <w:t>scent on the ad is salient</w:t>
      </w:r>
      <w:r w:rsidR="00D75B9D" w:rsidRPr="004F53AF">
        <w:t>. At other times</w:t>
      </w:r>
      <w:r w:rsidR="00B47721">
        <w:t>,</w:t>
      </w:r>
      <w:r w:rsidR="00D75B9D" w:rsidRPr="004F53AF">
        <w:t xml:space="preserve"> there is no notification about the presence of </w:t>
      </w:r>
      <w:r w:rsidR="00182090" w:rsidRPr="004F53AF">
        <w:t xml:space="preserve">a </w:t>
      </w:r>
      <w:r w:rsidR="00D75B9D" w:rsidRPr="004F53AF">
        <w:t>scent</w:t>
      </w:r>
      <w:r w:rsidR="00C5451F">
        <w:t xml:space="preserve"> on the ad</w:t>
      </w:r>
      <w:r w:rsidR="00D75B9D" w:rsidRPr="004F53AF">
        <w:t xml:space="preserve">. </w:t>
      </w:r>
      <w:r w:rsidR="00DE2C38" w:rsidRPr="004F53AF">
        <w:t>Although we f</w:t>
      </w:r>
      <w:r w:rsidR="00182090" w:rsidRPr="004F53AF">
        <w:t>ou</w:t>
      </w:r>
      <w:r w:rsidR="00DE2C38" w:rsidRPr="004F53AF">
        <w:t xml:space="preserve">nd that the effect of scent on proximity and product appeal holds when </w:t>
      </w:r>
      <w:r w:rsidR="005C31DD">
        <w:t>scent presence information is salient</w:t>
      </w:r>
      <w:r w:rsidR="00DE2C38" w:rsidRPr="004F53AF">
        <w:t xml:space="preserve"> (Studies 1</w:t>
      </w:r>
      <w:r w:rsidR="00C003F2">
        <w:t>a</w:t>
      </w:r>
      <w:r w:rsidR="00BA0A5B">
        <w:t>, 2, 3</w:t>
      </w:r>
      <w:r w:rsidR="00C003F2">
        <w:t xml:space="preserve">) and </w:t>
      </w:r>
      <w:r w:rsidR="005C31DD">
        <w:t>no</w:t>
      </w:r>
      <w:r w:rsidR="00A4446C">
        <w:t>n-salient</w:t>
      </w:r>
      <w:r w:rsidR="005C31DD">
        <w:t xml:space="preserve"> </w:t>
      </w:r>
      <w:r w:rsidR="00C003F2">
        <w:t>(Studies 1b,</w:t>
      </w:r>
      <w:r w:rsidR="00DE2C38" w:rsidRPr="004F53AF">
        <w:t xml:space="preserve"> 4</w:t>
      </w:r>
      <w:r w:rsidR="00BA0A5B">
        <w:t>, 5</w:t>
      </w:r>
      <w:r w:rsidR="00DE2C38" w:rsidRPr="004F53AF">
        <w:t xml:space="preserve">), </w:t>
      </w:r>
      <w:r w:rsidR="00182090" w:rsidRPr="004F53AF">
        <w:t>these studies differ in many other respects. I</w:t>
      </w:r>
      <w:r w:rsidR="00D562E0" w:rsidRPr="004F53AF">
        <w:t>n this study</w:t>
      </w:r>
      <w:r w:rsidR="00B47721">
        <w:t>,</w:t>
      </w:r>
      <w:r w:rsidR="00D562E0" w:rsidRPr="004F53AF">
        <w:t xml:space="preserve"> we aimed to provide a direct comparison </w:t>
      </w:r>
      <w:r w:rsidR="00B47721">
        <w:t>of</w:t>
      </w:r>
      <w:r w:rsidR="00B47721" w:rsidRPr="004F53AF">
        <w:t xml:space="preserve"> </w:t>
      </w:r>
      <w:r w:rsidR="00D562E0" w:rsidRPr="004F53AF">
        <w:t>both scent presentation strategies.</w:t>
      </w:r>
    </w:p>
    <w:p w14:paraId="66CDF968" w14:textId="77777777" w:rsidR="00D75B9D" w:rsidRPr="004F53AF" w:rsidRDefault="00D75B9D" w:rsidP="00D75B9D">
      <w:pPr>
        <w:pStyle w:val="Heading2"/>
      </w:pPr>
      <w:bookmarkStart w:id="5" w:name="_Toc476327412"/>
      <w:r w:rsidRPr="004F53AF">
        <w:t>Participants, Design, and Procedure</w:t>
      </w:r>
      <w:bookmarkEnd w:id="5"/>
    </w:p>
    <w:p w14:paraId="76CD433B" w14:textId="3E5ABF80" w:rsidR="00D562E0" w:rsidRPr="004F53AF" w:rsidRDefault="00D75B9D" w:rsidP="00D562E0">
      <w:r w:rsidRPr="004F53AF">
        <w:t xml:space="preserve">One hundred and </w:t>
      </w:r>
      <w:r w:rsidR="002F21D1" w:rsidRPr="004F53AF">
        <w:t>twenty-one univers</w:t>
      </w:r>
      <w:r w:rsidR="008F18C7" w:rsidRPr="004F53AF">
        <w:t>ity students (</w:t>
      </w:r>
      <w:r w:rsidR="00754C8C">
        <w:t>49</w:t>
      </w:r>
      <w:r w:rsidRPr="004F53AF">
        <w:t>% females, M</w:t>
      </w:r>
      <w:r w:rsidRPr="004F53AF">
        <w:rPr>
          <w:vertAlign w:val="subscript"/>
        </w:rPr>
        <w:t xml:space="preserve">age </w:t>
      </w:r>
      <w:r w:rsidR="008F18C7" w:rsidRPr="004F53AF">
        <w:t>= 22.29</w:t>
      </w:r>
      <w:r w:rsidRPr="004F53AF">
        <w:t>) took part in the study in exchange for course credit.</w:t>
      </w:r>
      <w:r w:rsidR="00D562E0" w:rsidRPr="004F53AF">
        <w:t xml:space="preserve"> The study setting and procedure were similar </w:t>
      </w:r>
      <w:r w:rsidR="00405CC3">
        <w:t>to</w:t>
      </w:r>
      <w:r w:rsidR="00D562E0" w:rsidRPr="004F53AF">
        <w:t xml:space="preserve"> the main studies.</w:t>
      </w:r>
      <w:r w:rsidRPr="004F53AF">
        <w:t xml:space="preserve"> Each participant was randomly assigned to one of three conditions (scent</w:t>
      </w:r>
      <w:r w:rsidR="005C31DD">
        <w:t xml:space="preserve"> information</w:t>
      </w:r>
      <w:r w:rsidRPr="004F53AF">
        <w:t xml:space="preserve">: </w:t>
      </w:r>
      <w:r w:rsidR="005C31DD">
        <w:t>salient</w:t>
      </w:r>
      <w:r w:rsidRPr="004F53AF">
        <w:t xml:space="preserve">, </w:t>
      </w:r>
      <w:r w:rsidR="005C31DD">
        <w:t>non-salient</w:t>
      </w:r>
      <w:r w:rsidRPr="004F53AF">
        <w:t xml:space="preserve">, control-no scent). </w:t>
      </w:r>
      <w:r w:rsidR="00D562E0" w:rsidRPr="004F53AF">
        <w:t>After taking a seat</w:t>
      </w:r>
      <w:r w:rsidRPr="004F53AF">
        <w:t>, participants were informed about the content of the envelope, which was a print advertisement for a soap</w:t>
      </w:r>
      <w:r w:rsidR="00D562E0" w:rsidRPr="004F53AF">
        <w:t xml:space="preserve"> bar</w:t>
      </w:r>
      <w:r w:rsidRPr="004F53AF">
        <w:t xml:space="preserve">. Participants in the </w:t>
      </w:r>
      <w:r w:rsidR="005C31DD">
        <w:t xml:space="preserve">salient </w:t>
      </w:r>
      <w:r w:rsidRPr="004F53AF">
        <w:t>scent condition were additionally informed about the scent on the ad. This was followed by instructions to open the envelope and to take as much time as needed to explore the advertisement. All participants received the same ad</w:t>
      </w:r>
      <w:r w:rsidR="00D562E0" w:rsidRPr="004F53AF">
        <w:t xml:space="preserve"> as in Study 2</w:t>
      </w:r>
      <w:r w:rsidRPr="004F53AF">
        <w:t xml:space="preserve">. For participants in the scented ad conditions, the back side of the ad was rubbed with 1 drop of lavender essential oil 1 hour before the </w:t>
      </w:r>
      <w:r w:rsidR="00D562E0" w:rsidRPr="004F53AF">
        <w:t>study session.</w:t>
      </w:r>
    </w:p>
    <w:p w14:paraId="55C18052" w14:textId="72154206" w:rsidR="00D562E0" w:rsidRPr="004F53AF" w:rsidRDefault="00D75B9D" w:rsidP="00D562E0">
      <w:r w:rsidRPr="004F53AF">
        <w:t xml:space="preserve">After inspecting the ad, participants proceeded with the questionnaire. </w:t>
      </w:r>
      <w:r w:rsidR="00D562E0" w:rsidRPr="004F53AF">
        <w:t>We assessed the sen</w:t>
      </w:r>
      <w:r w:rsidR="00BF652A">
        <w:t xml:space="preserve">se of product proximity (r = .62, </w:t>
      </w:r>
      <w:r w:rsidR="00BF652A" w:rsidRPr="000B33EE">
        <w:rPr>
          <w:i/>
        </w:rPr>
        <w:t>p</w:t>
      </w:r>
      <w:r w:rsidR="00BF652A">
        <w:t xml:space="preserve"> &lt; .001</w:t>
      </w:r>
      <w:r w:rsidR="00D562E0" w:rsidRPr="004F53AF">
        <w:t>)</w:t>
      </w:r>
      <w:r w:rsidR="00686E33">
        <w:t xml:space="preserve"> and</w:t>
      </w:r>
      <w:r w:rsidR="00D562E0" w:rsidRPr="004F53AF">
        <w:t xml:space="preserve"> product </w:t>
      </w:r>
      <w:r w:rsidR="00C003F2">
        <w:t>appeal (r = .8</w:t>
      </w:r>
      <w:r w:rsidR="00EF4F94">
        <w:t>0</w:t>
      </w:r>
      <w:r w:rsidR="00C003F2">
        <w:t xml:space="preserve">, </w:t>
      </w:r>
      <w:r w:rsidR="00C003F2" w:rsidRPr="000B33EE">
        <w:rPr>
          <w:i/>
        </w:rPr>
        <w:t>p</w:t>
      </w:r>
      <w:r w:rsidR="00C003F2">
        <w:t xml:space="preserve"> &lt; .001</w:t>
      </w:r>
      <w:r w:rsidR="00C003F2" w:rsidRPr="004F53AF">
        <w:t>)</w:t>
      </w:r>
      <w:r w:rsidR="00D562E0" w:rsidRPr="004F53AF">
        <w:t xml:space="preserve"> as in Study 1</w:t>
      </w:r>
      <w:r w:rsidR="00C003F2">
        <w:t>a</w:t>
      </w:r>
      <w:r w:rsidR="00D562E0" w:rsidRPr="004F53AF">
        <w:t xml:space="preserve">. </w:t>
      </w:r>
      <w:r w:rsidR="00182090" w:rsidRPr="004F53AF">
        <w:t>As in Study 1</w:t>
      </w:r>
      <w:r w:rsidR="00C003F2">
        <w:t>a</w:t>
      </w:r>
      <w:r w:rsidR="00182090" w:rsidRPr="004F53AF">
        <w:t xml:space="preserve"> and a</w:t>
      </w:r>
      <w:r w:rsidR="00D562E0" w:rsidRPr="004F53AF">
        <w:t xml:space="preserve">fter (before in the </w:t>
      </w:r>
      <w:r w:rsidR="005C31DD">
        <w:t>salient</w:t>
      </w:r>
      <w:r w:rsidR="005C31DD" w:rsidRPr="004F53AF">
        <w:t xml:space="preserve"> </w:t>
      </w:r>
      <w:r w:rsidR="00D562E0" w:rsidRPr="004F53AF">
        <w:t>scent</w:t>
      </w:r>
      <w:r w:rsidR="005C31DD">
        <w:t xml:space="preserve"> information</w:t>
      </w:r>
      <w:r w:rsidR="00D562E0" w:rsidRPr="004F53AF">
        <w:t xml:space="preserve"> condition) responding to these questions, participants</w:t>
      </w:r>
      <w:r w:rsidR="009E43D1" w:rsidRPr="004F53AF">
        <w:t xml:space="preserve"> were prompted to sniff the ad and </w:t>
      </w:r>
      <w:r w:rsidR="00182090" w:rsidRPr="004F53AF">
        <w:t xml:space="preserve">to thus perform an olfactory sensitivity check. They also reported </w:t>
      </w:r>
      <w:r w:rsidR="009E43D1" w:rsidRPr="004F53AF">
        <w:t>scent liking and scent fit to soaps.</w:t>
      </w:r>
    </w:p>
    <w:p w14:paraId="527B88CB" w14:textId="6710AF38" w:rsidR="00D75B9D" w:rsidRPr="004F53AF" w:rsidRDefault="00D75B9D" w:rsidP="00D75B9D">
      <w:pPr>
        <w:pStyle w:val="Heading2"/>
      </w:pPr>
      <w:bookmarkStart w:id="6" w:name="_Toc476327413"/>
      <w:r w:rsidRPr="004F53AF">
        <w:t>Results</w:t>
      </w:r>
      <w:bookmarkEnd w:id="6"/>
      <w:r w:rsidR="009E43D1" w:rsidRPr="004F53AF">
        <w:t xml:space="preserve"> and Discussion</w:t>
      </w:r>
    </w:p>
    <w:p w14:paraId="683BA857" w14:textId="2EA42343" w:rsidR="00D75B9D" w:rsidRPr="004F53AF" w:rsidRDefault="00D75B9D" w:rsidP="00D75B9D">
      <w:r w:rsidRPr="004F53AF">
        <w:t xml:space="preserve">Four participants who </w:t>
      </w:r>
      <w:r w:rsidR="00182090" w:rsidRPr="004F53AF">
        <w:t xml:space="preserve">failed the olfactory sensitivity check and </w:t>
      </w:r>
      <w:r w:rsidRPr="004F53AF">
        <w:t xml:space="preserve">indicated not being able to perceive the scent in the scented ads conditions (two in the </w:t>
      </w:r>
      <w:r w:rsidR="005C31DD">
        <w:t>salient</w:t>
      </w:r>
      <w:r w:rsidR="00143A9D">
        <w:t>,</w:t>
      </w:r>
      <w:r w:rsidR="005C31DD">
        <w:t xml:space="preserve"> </w:t>
      </w:r>
      <w:r w:rsidRPr="004F53AF">
        <w:t xml:space="preserve">two in the </w:t>
      </w:r>
      <w:r w:rsidR="005C31DD">
        <w:t>non-salient</w:t>
      </w:r>
      <w:r w:rsidR="005C31DD" w:rsidRPr="004F53AF">
        <w:t xml:space="preserve"> </w:t>
      </w:r>
      <w:r w:rsidRPr="004F53AF">
        <w:t xml:space="preserve">conditions) were excluded from further data analysis. </w:t>
      </w:r>
      <w:r w:rsidR="009E43D1" w:rsidRPr="004F53AF">
        <w:t>Exclusion of these participants d</w:t>
      </w:r>
      <w:r w:rsidR="008F5F04">
        <w:t>id</w:t>
      </w:r>
      <w:r w:rsidR="009C7CDD">
        <w:t xml:space="preserve"> not</w:t>
      </w:r>
      <w:r w:rsidR="009E43D1" w:rsidRPr="004F53AF">
        <w:t xml:space="preserve"> change the pattern of results. </w:t>
      </w:r>
    </w:p>
    <w:p w14:paraId="53B5EE37" w14:textId="1A6CB603" w:rsidR="00D75B9D" w:rsidRPr="004F53AF" w:rsidRDefault="00D75B9D" w:rsidP="00D75B9D">
      <w:r w:rsidRPr="004F53AF">
        <w:t>A</w:t>
      </w:r>
      <w:r w:rsidR="00112A6C">
        <w:t>n</w:t>
      </w:r>
      <w:r w:rsidRPr="004F53AF">
        <w:t xml:space="preserve"> ANOVA revealed a main effect of condition (F(2,</w:t>
      </w:r>
      <w:r w:rsidR="00762D6A">
        <w:t xml:space="preserve"> </w:t>
      </w:r>
      <w:r w:rsidRPr="004F53AF">
        <w:t xml:space="preserve">114) = 8.38, </w:t>
      </w:r>
      <w:r w:rsidRPr="004F53AF">
        <w:rPr>
          <w:i/>
        </w:rPr>
        <w:t>p</w:t>
      </w:r>
      <w:r w:rsidR="00DF1212">
        <w:t xml:space="preserve"> &lt; .001</w:t>
      </w:r>
      <w:r w:rsidRPr="004F53AF">
        <w:t>) on the sense of pro</w:t>
      </w:r>
      <w:r w:rsidR="00FE0E2F">
        <w:t>ximity of</w:t>
      </w:r>
      <w:r w:rsidRPr="004F53AF">
        <w:t xml:space="preserve"> the product. In line with H</w:t>
      </w:r>
      <w:r w:rsidRPr="004F53AF">
        <w:rPr>
          <w:vertAlign w:val="subscript"/>
        </w:rPr>
        <w:t>1</w:t>
      </w:r>
      <w:r w:rsidRPr="004F53AF">
        <w:t xml:space="preserve">, participants in the control condition felt less </w:t>
      </w:r>
      <w:r w:rsidR="00A62D16">
        <w:t>close</w:t>
      </w:r>
      <w:r w:rsidR="00A62D16" w:rsidRPr="004F53AF">
        <w:t xml:space="preserve"> </w:t>
      </w:r>
      <w:r w:rsidRPr="004F53AF">
        <w:t xml:space="preserve">to the product than participants in the </w:t>
      </w:r>
      <w:r w:rsidR="001E466D">
        <w:t>non-salient</w:t>
      </w:r>
      <w:r w:rsidRPr="004F53AF">
        <w:t xml:space="preserve"> (M</w:t>
      </w:r>
      <w:r w:rsidRPr="004F53AF">
        <w:rPr>
          <w:vertAlign w:val="subscript"/>
        </w:rPr>
        <w:t>control</w:t>
      </w:r>
      <w:r w:rsidRPr="004F53AF">
        <w:t xml:space="preserve"> = 3.40, </w:t>
      </w:r>
      <w:r w:rsidR="000F772F">
        <w:t>SD = 1.3</w:t>
      </w:r>
      <w:r w:rsidR="009D4D04" w:rsidRPr="004F53AF">
        <w:t xml:space="preserve">6, </w:t>
      </w:r>
      <w:r w:rsidR="00C5451F" w:rsidRPr="004F53AF">
        <w:t>M</w:t>
      </w:r>
      <w:r w:rsidR="00C5451F">
        <w:rPr>
          <w:vertAlign w:val="subscript"/>
        </w:rPr>
        <w:t>non-salient</w:t>
      </w:r>
      <w:r w:rsidRPr="004F53AF">
        <w:t>= 4.51</w:t>
      </w:r>
      <w:r w:rsidR="000F772F">
        <w:t>, SD = 1.7</w:t>
      </w:r>
      <w:r w:rsidR="009D4D04" w:rsidRPr="004F53AF">
        <w:t>6</w:t>
      </w:r>
      <w:r w:rsidRPr="004F53AF">
        <w:t xml:space="preserve">; t(77) = 3.15, </w:t>
      </w:r>
      <w:r w:rsidRPr="004F53AF">
        <w:rPr>
          <w:i/>
        </w:rPr>
        <w:t>p</w:t>
      </w:r>
      <w:r w:rsidRPr="004F53AF">
        <w:t xml:space="preserve"> &lt; .01) and </w:t>
      </w:r>
      <w:r w:rsidR="005C31DD">
        <w:t>salient</w:t>
      </w:r>
      <w:r w:rsidR="005C31DD" w:rsidRPr="004F53AF">
        <w:t xml:space="preserve"> </w:t>
      </w:r>
      <w:r w:rsidRPr="004F53AF">
        <w:t xml:space="preserve">scent </w:t>
      </w:r>
      <w:r w:rsidR="005C31DD">
        <w:t xml:space="preserve">information conditions </w:t>
      </w:r>
      <w:r w:rsidRPr="004F53AF">
        <w:t>(</w:t>
      </w:r>
      <w:r w:rsidR="00C5451F" w:rsidRPr="004F53AF">
        <w:t>M</w:t>
      </w:r>
      <w:r w:rsidR="00C5451F">
        <w:rPr>
          <w:vertAlign w:val="subscript"/>
        </w:rPr>
        <w:t>salient</w:t>
      </w:r>
      <w:r w:rsidR="00C5451F" w:rsidRPr="004F53AF">
        <w:t xml:space="preserve"> </w:t>
      </w:r>
      <w:r w:rsidRPr="004F53AF">
        <w:t>= 4.66</w:t>
      </w:r>
      <w:r w:rsidR="009D4D04" w:rsidRPr="004F53AF">
        <w:t>, SD = 1.32</w:t>
      </w:r>
      <w:r w:rsidRPr="004F53AF">
        <w:t xml:space="preserve">; t(76) = 4.15, </w:t>
      </w:r>
      <w:r w:rsidRPr="004F53AF">
        <w:rPr>
          <w:i/>
        </w:rPr>
        <w:t>p</w:t>
      </w:r>
      <w:r w:rsidRPr="004F53AF">
        <w:t xml:space="preserve"> &lt; .001). It made no difference whether the scent was presented </w:t>
      </w:r>
      <w:r w:rsidR="005C31DD">
        <w:t xml:space="preserve">saliently </w:t>
      </w:r>
      <w:r w:rsidR="000F772F">
        <w:t xml:space="preserve">or </w:t>
      </w:r>
      <w:r w:rsidR="005C31DD">
        <w:t>not</w:t>
      </w:r>
      <w:r w:rsidR="000F772F">
        <w:t xml:space="preserve"> (</w:t>
      </w:r>
      <w:r w:rsidRPr="004F53AF">
        <w:rPr>
          <w:i/>
        </w:rPr>
        <w:t>p</w:t>
      </w:r>
      <w:r w:rsidR="000F772F">
        <w:t xml:space="preserve"> = .68</w:t>
      </w:r>
      <w:r w:rsidRPr="004F53AF">
        <w:t xml:space="preserve">). </w:t>
      </w:r>
    </w:p>
    <w:p w14:paraId="05849DD0" w14:textId="191A197F" w:rsidR="007566CA" w:rsidRDefault="00D75B9D" w:rsidP="009F231E">
      <w:r w:rsidRPr="004F53AF">
        <w:t xml:space="preserve">Next, we tested whether </w:t>
      </w:r>
      <w:r w:rsidR="00561FB8" w:rsidRPr="004F53AF">
        <w:t xml:space="preserve">sense of </w:t>
      </w:r>
      <w:r w:rsidR="00FE0E2F">
        <w:t>proximity of</w:t>
      </w:r>
      <w:r w:rsidRPr="004F53AF">
        <w:t xml:space="preserve"> the product, as per H</w:t>
      </w:r>
      <w:r w:rsidR="009F231E">
        <w:rPr>
          <w:vertAlign w:val="subscript"/>
        </w:rPr>
        <w:t>4</w:t>
      </w:r>
      <w:r w:rsidRPr="004F53AF">
        <w:t>, mediates the relation be</w:t>
      </w:r>
      <w:r w:rsidR="009E43D1" w:rsidRPr="004F53AF">
        <w:t>tween scent and product appeal</w:t>
      </w:r>
      <w:r w:rsidR="00C003F2">
        <w:t>. We ran a</w:t>
      </w:r>
      <w:r w:rsidRPr="004F53AF">
        <w:t xml:space="preserve"> mediation analysis </w:t>
      </w:r>
      <w:r w:rsidR="000960F0" w:rsidRPr="00D83993">
        <w:t>(SPSS PROCESS Model 4; Hayes 2017)</w:t>
      </w:r>
      <w:r w:rsidRPr="004F53AF">
        <w:t xml:space="preserve"> with presence of scent as</w:t>
      </w:r>
      <w:r w:rsidR="009C7CDD">
        <w:t xml:space="preserve"> the</w:t>
      </w:r>
      <w:r w:rsidR="00E04857">
        <w:t xml:space="preserve"> independent variable (</w:t>
      </w:r>
      <w:r w:rsidR="00C75CBB">
        <w:t>salient</w:t>
      </w:r>
      <w:r w:rsidR="00C75CBB" w:rsidRPr="004F53AF">
        <w:t xml:space="preserve"> </w:t>
      </w:r>
      <w:r w:rsidR="00CA53F4" w:rsidRPr="004F53AF">
        <w:t xml:space="preserve">and </w:t>
      </w:r>
      <w:r w:rsidR="00C75CBB">
        <w:t>non-salient</w:t>
      </w:r>
      <w:r w:rsidR="00C75CBB" w:rsidRPr="004F53AF">
        <w:t xml:space="preserve"> </w:t>
      </w:r>
      <w:r w:rsidR="00CA53F4" w:rsidRPr="004F53AF">
        <w:t>conditions merged</w:t>
      </w:r>
      <w:r w:rsidRPr="004F53AF">
        <w:t>), proximity</w:t>
      </w:r>
      <w:r w:rsidR="00FE0E2F">
        <w:t xml:space="preserve"> of</w:t>
      </w:r>
      <w:r w:rsidRPr="004F53AF">
        <w:t xml:space="preserve"> soap as </w:t>
      </w:r>
      <w:r w:rsidR="009C7CDD">
        <w:t xml:space="preserve">a </w:t>
      </w:r>
      <w:r w:rsidRPr="004F53AF">
        <w:t xml:space="preserve">mediator and </w:t>
      </w:r>
      <w:r w:rsidR="00C61A3E">
        <w:t>appeal</w:t>
      </w:r>
      <w:r w:rsidRPr="004F53AF">
        <w:t xml:space="preserve"> of soap as an</w:t>
      </w:r>
      <w:r w:rsidR="009E43D1" w:rsidRPr="004F53AF">
        <w:t xml:space="preserve"> outcome variable</w:t>
      </w:r>
      <w:r w:rsidR="00C003F2">
        <w:t xml:space="preserve">. </w:t>
      </w:r>
      <w:r w:rsidR="00FC3740">
        <w:t>The test showed</w:t>
      </w:r>
      <w:r w:rsidR="002447DB">
        <w:t xml:space="preserve"> that</w:t>
      </w:r>
      <w:r w:rsidR="00FC3740">
        <w:t xml:space="preserve"> the</w:t>
      </w:r>
      <w:r w:rsidR="00C003F2">
        <w:t xml:space="preserve"> effect of scent on product appeal </w:t>
      </w:r>
      <w:r w:rsidR="00FC3740">
        <w:t>was indirectly mediated</w:t>
      </w:r>
      <w:r w:rsidR="002F3EFC">
        <w:t xml:space="preserve"> </w:t>
      </w:r>
      <w:r w:rsidR="00FC3740">
        <w:t xml:space="preserve">by </w:t>
      </w:r>
      <w:r w:rsidR="009E43D1" w:rsidRPr="004F53AF">
        <w:t xml:space="preserve">the sense of proximity </w:t>
      </w:r>
      <w:r w:rsidR="00FC3740">
        <w:t>(coefficient = .62</w:t>
      </w:r>
      <w:r w:rsidR="009E43D1" w:rsidRPr="004F53AF">
        <w:t>, CI</w:t>
      </w:r>
      <w:r w:rsidR="008F0124" w:rsidRPr="004F53AF">
        <w:rPr>
          <w:vertAlign w:val="subscript"/>
        </w:rPr>
        <w:t>95</w:t>
      </w:r>
      <w:r w:rsidR="009E43D1" w:rsidRPr="004F53AF">
        <w:rPr>
          <w:vertAlign w:val="subscript"/>
        </w:rPr>
        <w:t xml:space="preserve"> </w:t>
      </w:r>
      <w:r w:rsidR="002E44D9" w:rsidRPr="004F53AF">
        <w:t>= [</w:t>
      </w:r>
      <w:r w:rsidR="00FC3740">
        <w:t>.02</w:t>
      </w:r>
      <w:r w:rsidR="00C16E5A">
        <w:t xml:space="preserve">, </w:t>
      </w:r>
      <w:r w:rsidR="00FC3740">
        <w:t>1.01</w:t>
      </w:r>
      <w:r w:rsidR="00C003F2">
        <w:t xml:space="preserve">]). </w:t>
      </w:r>
      <w:r w:rsidRPr="004F53AF">
        <w:t xml:space="preserve">All results hold if the analyses are repeated separately for </w:t>
      </w:r>
      <w:r w:rsidR="00C75CBB">
        <w:t xml:space="preserve">salient and non-salient </w:t>
      </w:r>
      <w:r w:rsidRPr="004F53AF">
        <w:t xml:space="preserve">scent </w:t>
      </w:r>
      <w:r w:rsidR="00C75CBB">
        <w:t xml:space="preserve">information </w:t>
      </w:r>
      <w:r w:rsidRPr="004F53AF">
        <w:t>conditions</w:t>
      </w:r>
      <w:r w:rsidR="00CA53F4" w:rsidRPr="004F53AF">
        <w:t xml:space="preserve"> (All CI’s do not include 0)</w:t>
      </w:r>
      <w:r w:rsidRPr="004F53AF">
        <w:t xml:space="preserve">. </w:t>
      </w:r>
      <w:r w:rsidR="009E43D1" w:rsidRPr="004F53AF">
        <w:t>This study once again</w:t>
      </w:r>
      <w:r w:rsidRPr="004F53AF">
        <w:t xml:space="preserve"> supports H</w:t>
      </w:r>
      <w:r w:rsidRPr="004F53AF">
        <w:rPr>
          <w:vertAlign w:val="subscript"/>
        </w:rPr>
        <w:t xml:space="preserve">1 </w:t>
      </w:r>
      <w:r w:rsidRPr="004F53AF">
        <w:t>and</w:t>
      </w:r>
      <w:r w:rsidRPr="004F53AF">
        <w:rPr>
          <w:vertAlign w:val="subscript"/>
        </w:rPr>
        <w:t xml:space="preserve"> </w:t>
      </w:r>
      <w:r w:rsidR="004839EE" w:rsidRPr="004F53AF">
        <w:t>H</w:t>
      </w:r>
      <w:r w:rsidR="009F231E">
        <w:rPr>
          <w:vertAlign w:val="subscript"/>
        </w:rPr>
        <w:t>4</w:t>
      </w:r>
      <w:r w:rsidR="004839EE" w:rsidRPr="004F53AF">
        <w:t xml:space="preserve"> </w:t>
      </w:r>
      <w:r w:rsidR="009E43D1" w:rsidRPr="004F53AF">
        <w:t xml:space="preserve">and shows that presenting scent </w:t>
      </w:r>
      <w:r w:rsidR="00C75CBB">
        <w:t xml:space="preserve">information saliently </w:t>
      </w:r>
      <w:r w:rsidR="00C75CBB" w:rsidRPr="004F53AF">
        <w:t xml:space="preserve">works equally well as </w:t>
      </w:r>
      <w:r w:rsidR="00C75CBB">
        <w:t xml:space="preserve">keeping it non-salient. </w:t>
      </w:r>
    </w:p>
    <w:p w14:paraId="2AD87D5D" w14:textId="77777777" w:rsidR="007566CA" w:rsidRDefault="007566CA">
      <w:pPr>
        <w:autoSpaceDE/>
        <w:autoSpaceDN/>
        <w:adjustRightInd/>
        <w:spacing w:after="160" w:line="259" w:lineRule="auto"/>
        <w:ind w:firstLine="0"/>
      </w:pPr>
      <w:r>
        <w:br w:type="page"/>
      </w:r>
    </w:p>
    <w:p w14:paraId="10A64F88" w14:textId="77777777" w:rsidR="00FF3C07" w:rsidRDefault="00FF3C07" w:rsidP="009F231E"/>
    <w:p w14:paraId="4BA6D8FA" w14:textId="09A45BDE" w:rsidR="00FF3C07" w:rsidRPr="00F248F3" w:rsidRDefault="00F248F3" w:rsidP="00734935">
      <w:pPr>
        <w:pStyle w:val="NoSpacing"/>
        <w:spacing w:before="0" w:after="0"/>
        <w:jc w:val="center"/>
        <w:rPr>
          <w:b/>
          <w:sz w:val="28"/>
        </w:rPr>
      </w:pPr>
      <w:r w:rsidRPr="00F248F3">
        <w:rPr>
          <w:b/>
          <w:sz w:val="28"/>
        </w:rPr>
        <w:t>Web Appendix F</w:t>
      </w:r>
    </w:p>
    <w:p w14:paraId="5ADED34C" w14:textId="0063A13C" w:rsidR="00FF3C07" w:rsidRPr="00AC102A" w:rsidRDefault="00E053AE" w:rsidP="00734935">
      <w:pPr>
        <w:pStyle w:val="NoSpacing"/>
        <w:spacing w:before="0" w:after="0"/>
        <w:jc w:val="center"/>
        <w:rPr>
          <w:iCs/>
        </w:rPr>
      </w:pPr>
      <w:r>
        <w:rPr>
          <w:i/>
          <w:iCs/>
        </w:rPr>
        <w:t>ADDITIONAL</w:t>
      </w:r>
      <w:r w:rsidR="006D5D94">
        <w:rPr>
          <w:i/>
          <w:iCs/>
        </w:rPr>
        <w:t xml:space="preserve"> </w:t>
      </w:r>
      <w:r w:rsidR="008D44D7" w:rsidRPr="00EF5086">
        <w:rPr>
          <w:i/>
          <w:iCs/>
        </w:rPr>
        <w:t xml:space="preserve">STUDY </w:t>
      </w:r>
      <w:r w:rsidR="008D44D7">
        <w:rPr>
          <w:i/>
          <w:iCs/>
        </w:rPr>
        <w:t>2</w:t>
      </w:r>
      <w:r w:rsidR="00C45D01">
        <w:rPr>
          <w:i/>
          <w:iCs/>
        </w:rPr>
        <w:t>:</w:t>
      </w:r>
      <w:r w:rsidR="007566CA">
        <w:rPr>
          <w:i/>
          <w:iCs/>
        </w:rPr>
        <w:t xml:space="preserve"> </w:t>
      </w:r>
      <w:r w:rsidR="00C45D01" w:rsidRPr="00255849">
        <w:rPr>
          <w:i/>
          <w:iCs/>
        </w:rPr>
        <w:t>CONGRUENCE WITH SCENT EXPECTATIONS – REPLICATION STUDY</w:t>
      </w:r>
    </w:p>
    <w:p w14:paraId="315CFAB4" w14:textId="69E99435" w:rsidR="00FF3C07" w:rsidRPr="004F53AF" w:rsidRDefault="00FF3C07" w:rsidP="001E5C04">
      <w:r w:rsidRPr="004F53AF">
        <w:t xml:space="preserve">The purpose of this replication study was two-fold. First, </w:t>
      </w:r>
      <w:r w:rsidR="001E5C04">
        <w:t xml:space="preserve">to show robustness of the effect it once again tests </w:t>
      </w:r>
      <w:r w:rsidR="001E5C04" w:rsidRPr="004F53AF">
        <w:t>H</w:t>
      </w:r>
      <w:r w:rsidR="001E5C04">
        <w:rPr>
          <w:vertAlign w:val="subscript"/>
        </w:rPr>
        <w:t>3</w:t>
      </w:r>
      <w:r w:rsidR="001E5C04" w:rsidRPr="007F583E">
        <w:t>,</w:t>
      </w:r>
      <w:r w:rsidR="001E5C04" w:rsidRPr="004F53AF">
        <w:t xml:space="preserve"> which predicts that </w:t>
      </w:r>
      <w:r w:rsidR="001E5C04">
        <w:t>a scented ad would enhance sense of proximity</w:t>
      </w:r>
      <w:r w:rsidR="005F2E0B">
        <w:t>,</w:t>
      </w:r>
      <w:r w:rsidR="001E5C04">
        <w:t xml:space="preserve"> and consequently product appeal, only when there is </w:t>
      </w:r>
      <w:r w:rsidR="001E5C04" w:rsidRPr="004F53AF">
        <w:t xml:space="preserve">congruence between the scent </w:t>
      </w:r>
      <w:r w:rsidR="001E5C04">
        <w:t>on</w:t>
      </w:r>
      <w:r w:rsidR="001E5C04" w:rsidRPr="004F53AF">
        <w:t xml:space="preserve"> the ad and </w:t>
      </w:r>
      <w:r w:rsidR="001E5C04">
        <w:t xml:space="preserve">the </w:t>
      </w:r>
      <w:r w:rsidR="001E5C04" w:rsidRPr="004F53AF">
        <w:t>expected scent</w:t>
      </w:r>
      <w:r w:rsidR="001E5C04">
        <w:t xml:space="preserve"> of the product. Second,</w:t>
      </w:r>
      <w:r w:rsidR="001E5C04" w:rsidRPr="001E5C04">
        <w:t xml:space="preserve"> </w:t>
      </w:r>
      <w:r w:rsidR="001E5C04" w:rsidRPr="004F53AF">
        <w:t>using a single factor three-level between-subjects design (</w:t>
      </w:r>
      <w:r w:rsidR="00C341A4">
        <w:t xml:space="preserve">congruence of scent on the ad: </w:t>
      </w:r>
      <w:r w:rsidR="00C341A4" w:rsidRPr="004F53AF">
        <w:t>congruent vs. incongruent</w:t>
      </w:r>
      <w:r w:rsidR="00C341A4">
        <w:t xml:space="preserve"> with expected product scent vs. control</w:t>
      </w:r>
      <w:r w:rsidR="001E5C04" w:rsidRPr="004F53AF">
        <w:t>)</w:t>
      </w:r>
      <w:r w:rsidR="001E5C04">
        <w:t xml:space="preserve">, it aims to </w:t>
      </w:r>
      <w:r w:rsidR="001E5C04" w:rsidRPr="004F53AF">
        <w:t>provide a direct comparison between incongruent scent and control conditions.</w:t>
      </w:r>
      <w:r w:rsidR="001E5C04">
        <w:t xml:space="preserve"> </w:t>
      </w:r>
      <w:r w:rsidRPr="004F53AF">
        <w:t>Our account suggests that</w:t>
      </w:r>
      <w:r w:rsidR="001E5C04">
        <w:t xml:space="preserve"> scent on the ad</w:t>
      </w:r>
      <w:r w:rsidRPr="004F53AF">
        <w:t xml:space="preserve"> </w:t>
      </w:r>
      <w:r w:rsidR="001E5C04">
        <w:t xml:space="preserve">that is incongruent with the manipulated product scent expectations </w:t>
      </w:r>
      <w:r w:rsidRPr="004F53AF">
        <w:t>could instill similar levels of proximity as non-scented ads. This is because a product incongruent scent is not capable of represe</w:t>
      </w:r>
      <w:r w:rsidR="00C341A4">
        <w:t>n</w:t>
      </w:r>
      <w:r w:rsidR="002C07E7">
        <w:t>ting its essence and</w:t>
      </w:r>
      <w:r w:rsidR="005F2E0B">
        <w:t>,</w:t>
      </w:r>
      <w:r w:rsidR="002C07E7">
        <w:t xml:space="preserve"> thus, </w:t>
      </w:r>
      <w:r w:rsidR="00C341A4">
        <w:t xml:space="preserve">cannot </w:t>
      </w:r>
      <w:r w:rsidRPr="004F53AF">
        <w:t xml:space="preserve">bring it closer. </w:t>
      </w:r>
    </w:p>
    <w:p w14:paraId="570A9B0A" w14:textId="77777777" w:rsidR="00FF3C07" w:rsidRPr="004F53AF" w:rsidRDefault="00FF3C07" w:rsidP="00FF3C07">
      <w:pPr>
        <w:pStyle w:val="Heading2"/>
      </w:pPr>
      <w:r w:rsidRPr="004F53AF">
        <w:t>Participants, Design, and Procedure</w:t>
      </w:r>
    </w:p>
    <w:p w14:paraId="4CEAABB1" w14:textId="71CC61DF" w:rsidR="00FF3C07" w:rsidRPr="004F53AF" w:rsidRDefault="00FF3C07" w:rsidP="00FF3C07">
      <w:r w:rsidRPr="004F53AF">
        <w:t>One hundred and twelve undergraduates (</w:t>
      </w:r>
      <w:r w:rsidR="00754C8C">
        <w:t>60</w:t>
      </w:r>
      <w:r w:rsidRPr="004F53AF">
        <w:t>% females, M</w:t>
      </w:r>
      <w:r w:rsidRPr="004F53AF">
        <w:rPr>
          <w:vertAlign w:val="subscript"/>
        </w:rPr>
        <w:t>age</w:t>
      </w:r>
      <w:r w:rsidR="007566CA">
        <w:rPr>
          <w:vertAlign w:val="subscript"/>
        </w:rPr>
        <w:t xml:space="preserve"> </w:t>
      </w:r>
      <w:r w:rsidRPr="004F53AF">
        <w:t>=</w:t>
      </w:r>
      <w:r w:rsidR="007566CA">
        <w:t xml:space="preserve"> </w:t>
      </w:r>
      <w:r w:rsidRPr="004F53AF">
        <w:t>22.28) participated in the study in exchange for course credit. Upon arriving at the lab, participants were randomly assigned to an individual testing cubicle that contained a folder with a scented or non-scented soap ad depicting a soap bar and a vanilla blossom. The visual reference to vanilla ensured that factual information about the product was kept constant across conditions. In addition, this reference served to strengthen sensory expectations</w:t>
      </w:r>
      <w:r>
        <w:t>,</w:t>
      </w:r>
      <w:r w:rsidRPr="004F53AF">
        <w:t xml:space="preserve"> which help manipulate perceptions of congruence. To manipulate the scent’s congruence with the soap, we infused half of the scented ads with</w:t>
      </w:r>
      <w:r>
        <w:t xml:space="preserve"> a</w:t>
      </w:r>
      <w:r w:rsidRPr="004F53AF">
        <w:t xml:space="preserve"> congruent vanilla scent and the other half with</w:t>
      </w:r>
      <w:r>
        <w:t xml:space="preserve"> an</w:t>
      </w:r>
      <w:r w:rsidRPr="004F53AF">
        <w:t xml:space="preserve"> incongruent mint scent. </w:t>
      </w:r>
      <w:r w:rsidR="00A4446C">
        <w:t>P</w:t>
      </w:r>
      <w:r w:rsidR="00A4446C" w:rsidRPr="004F53AF">
        <w:t>articipants were not alerted to the presence of a scent on the ad</w:t>
      </w:r>
      <w:r w:rsidRPr="004F53AF">
        <w:t xml:space="preserve">. Apart from the ad not being scented, participants in the control condition received exactly the same stimulus material and instructions. After inspecting the ad, participants responded to the same soap-related (sense of proximity, </w:t>
      </w:r>
      <w:r w:rsidRPr="00BF652A">
        <w:t xml:space="preserve">r = .82, </w:t>
      </w:r>
      <w:r w:rsidRPr="00BF652A">
        <w:rPr>
          <w:i/>
        </w:rPr>
        <w:t>p</w:t>
      </w:r>
      <w:r w:rsidRPr="00BF652A">
        <w:t xml:space="preserve"> &lt; .001</w:t>
      </w:r>
      <w:r w:rsidRPr="004F53AF">
        <w:t xml:space="preserve">; product </w:t>
      </w:r>
      <w:r w:rsidR="00F417CF" w:rsidRPr="00E213E3">
        <w:rPr>
          <w:color w:val="000000" w:themeColor="text1"/>
        </w:rPr>
        <w:t xml:space="preserve">appeal </w:t>
      </w:r>
      <w:r w:rsidR="00E213E3" w:rsidRPr="00E213E3">
        <w:rPr>
          <w:color w:val="000000" w:themeColor="text1"/>
        </w:rPr>
        <w:t>r = .85</w:t>
      </w:r>
      <w:r w:rsidR="00F417CF" w:rsidRPr="00E213E3">
        <w:rPr>
          <w:color w:val="000000" w:themeColor="text1"/>
        </w:rPr>
        <w:t xml:space="preserve">, </w:t>
      </w:r>
      <w:r w:rsidR="00F417CF" w:rsidRPr="00E213E3">
        <w:rPr>
          <w:i/>
          <w:color w:val="000000" w:themeColor="text1"/>
        </w:rPr>
        <w:t>p</w:t>
      </w:r>
      <w:r w:rsidR="00F417CF" w:rsidRPr="00E213E3">
        <w:rPr>
          <w:color w:val="000000" w:themeColor="text1"/>
        </w:rPr>
        <w:t xml:space="preserve"> &lt; .001</w:t>
      </w:r>
      <w:r w:rsidRPr="00E213E3">
        <w:t>) and olfactory</w:t>
      </w:r>
      <w:r w:rsidRPr="004F53AF">
        <w:t xml:space="preserve"> sensitivit</w:t>
      </w:r>
      <w:r w:rsidR="00255849">
        <w:t>y measures as in Study 1</w:t>
      </w:r>
      <w:r w:rsidR="009F231E">
        <w:t>a</w:t>
      </w:r>
      <w:r w:rsidR="00255849">
        <w:t>.</w:t>
      </w:r>
    </w:p>
    <w:p w14:paraId="61C99611" w14:textId="77777777" w:rsidR="00FF3C07" w:rsidRPr="004F53AF" w:rsidRDefault="00FF3C07" w:rsidP="00FF3C07">
      <w:pPr>
        <w:pStyle w:val="Heading2"/>
      </w:pPr>
      <w:r w:rsidRPr="004F53AF">
        <w:t>Results and Discussion</w:t>
      </w:r>
    </w:p>
    <w:p w14:paraId="0D8EF22E" w14:textId="2495E805" w:rsidR="00FF3C07" w:rsidRPr="004F53AF" w:rsidRDefault="00FF3C07" w:rsidP="00FF3C07">
      <w:r w:rsidRPr="004F53AF">
        <w:t>As all participants in the scent conditions indicated being aware of the scent on the ads, none of them were excluded from the analysis. A</w:t>
      </w:r>
      <w:r w:rsidR="00112A6C">
        <w:t>n</w:t>
      </w:r>
      <w:r w:rsidRPr="004F53AF">
        <w:t xml:space="preserve"> ANOVA showed a main effect of condition (F(2,</w:t>
      </w:r>
      <w:r w:rsidR="00762D6A">
        <w:t xml:space="preserve"> </w:t>
      </w:r>
      <w:r w:rsidRPr="004F53AF">
        <w:t xml:space="preserve">108) = 5.39, </w:t>
      </w:r>
      <w:r w:rsidRPr="004F53AF">
        <w:rPr>
          <w:i/>
        </w:rPr>
        <w:t>p</w:t>
      </w:r>
      <w:r w:rsidRPr="004F53AF">
        <w:t xml:space="preserve"> &lt; .01) on the sense of proximity </w:t>
      </w:r>
      <w:r w:rsidR="00FE0E2F">
        <w:t xml:space="preserve">of </w:t>
      </w:r>
      <w:r w:rsidRPr="004F53AF">
        <w:t>the product. Corroborating H</w:t>
      </w:r>
      <w:r w:rsidRPr="004F53AF">
        <w:rPr>
          <w:vertAlign w:val="subscript"/>
        </w:rPr>
        <w:t xml:space="preserve">1 </w:t>
      </w:r>
      <w:r w:rsidRPr="004F53AF">
        <w:t>and</w:t>
      </w:r>
      <w:r w:rsidRPr="004F53AF">
        <w:rPr>
          <w:vertAlign w:val="subscript"/>
        </w:rPr>
        <w:t xml:space="preserve"> </w:t>
      </w:r>
      <w:r w:rsidRPr="004F53AF">
        <w:t>H</w:t>
      </w:r>
      <w:r w:rsidR="00CC32C6">
        <w:rPr>
          <w:vertAlign w:val="subscript"/>
        </w:rPr>
        <w:t>3</w:t>
      </w:r>
      <w:r w:rsidRPr="004F53AF">
        <w:t xml:space="preserve">, participants in the congruent scent condition felt </w:t>
      </w:r>
      <w:r>
        <w:t>closer</w:t>
      </w:r>
      <w:r w:rsidRPr="004F53AF">
        <w:t xml:space="preserve"> (M</w:t>
      </w:r>
      <w:r w:rsidRPr="004F53AF">
        <w:rPr>
          <w:vertAlign w:val="subscript"/>
        </w:rPr>
        <w:t xml:space="preserve"> </w:t>
      </w:r>
      <w:r w:rsidRPr="004F53AF">
        <w:t>= 4.75, SD =1.71) to the advertised soap than participants in either the incongruent (M</w:t>
      </w:r>
      <w:r w:rsidRPr="004F53AF">
        <w:rPr>
          <w:vertAlign w:val="subscript"/>
        </w:rPr>
        <w:t xml:space="preserve"> </w:t>
      </w:r>
      <w:r w:rsidRPr="004F53AF">
        <w:t xml:space="preserve">= 3.70, SD = 1.69; t(71) = 2.64, </w:t>
      </w:r>
      <w:r w:rsidRPr="004F53AF">
        <w:rPr>
          <w:i/>
        </w:rPr>
        <w:t>p</w:t>
      </w:r>
      <w:r w:rsidRPr="004F53AF">
        <w:t xml:space="preserve"> &lt; .05) or control (M</w:t>
      </w:r>
      <w:r w:rsidRPr="004F53AF">
        <w:rPr>
          <w:vertAlign w:val="subscript"/>
        </w:rPr>
        <w:t xml:space="preserve"> </w:t>
      </w:r>
      <w:r w:rsidRPr="004F53AF">
        <w:t xml:space="preserve">= 3.72, SD = 1.33; t(74) = 2.92, </w:t>
      </w:r>
      <w:r w:rsidRPr="004F53AF">
        <w:rPr>
          <w:i/>
        </w:rPr>
        <w:t>p</w:t>
      </w:r>
      <w:r w:rsidRPr="004F53AF">
        <w:t xml:space="preserve"> &lt; .01) conditions. Importantly, in support of H</w:t>
      </w:r>
      <w:r w:rsidR="00BC2979">
        <w:rPr>
          <w:vertAlign w:val="subscript"/>
        </w:rPr>
        <w:t>3</w:t>
      </w:r>
      <w:r w:rsidRPr="004F53AF">
        <w:t xml:space="preserve"> there was no difference between control and incongruent scent conditions (</w:t>
      </w:r>
      <w:r w:rsidRPr="004F53AF">
        <w:rPr>
          <w:i/>
        </w:rPr>
        <w:t>p</w:t>
      </w:r>
      <w:r>
        <w:t xml:space="preserve"> = .95</w:t>
      </w:r>
      <w:r w:rsidRPr="004F53AF">
        <w:t>).</w:t>
      </w:r>
    </w:p>
    <w:p w14:paraId="7936E9B7" w14:textId="51DEA375" w:rsidR="000E7D84" w:rsidRDefault="00FF3C07" w:rsidP="00F417CF">
      <w:r w:rsidRPr="004F53AF">
        <w:t>Testing for downstream consequences on product appeal, we likewise found support for our predictions</w:t>
      </w:r>
      <w:r w:rsidRPr="00E213E3">
        <w:t>. Contrasting congruent scent and control conditions in t</w:t>
      </w:r>
      <w:r w:rsidR="000960F0">
        <w:t xml:space="preserve">erms of the proposed mediation </w:t>
      </w:r>
      <w:r w:rsidR="000960F0" w:rsidRPr="00D83993">
        <w:t>(SPSS PROCESS Model 4; Hayes 2017)</w:t>
      </w:r>
      <w:r w:rsidR="000960F0">
        <w:t xml:space="preserve">, </w:t>
      </w:r>
      <w:r w:rsidRPr="00E213E3">
        <w:t xml:space="preserve">we found that sense of proximity fully mediates the effect of scent on product </w:t>
      </w:r>
      <w:r w:rsidR="00F417CF" w:rsidRPr="00E213E3">
        <w:t>appeal</w:t>
      </w:r>
      <w:r w:rsidRPr="00E213E3">
        <w:t xml:space="preserve"> (coefficient = .55, CI</w:t>
      </w:r>
      <w:r w:rsidRPr="00E213E3">
        <w:rPr>
          <w:vertAlign w:val="subscript"/>
        </w:rPr>
        <w:t xml:space="preserve">95 </w:t>
      </w:r>
      <w:r w:rsidR="00E213E3" w:rsidRPr="00E213E3">
        <w:t>= [.15, 1.</w:t>
      </w:r>
      <w:r w:rsidRPr="00E213E3">
        <w:t>0</w:t>
      </w:r>
      <w:r w:rsidR="00E213E3" w:rsidRPr="00E213E3">
        <w:t>5</w:t>
      </w:r>
      <w:r w:rsidRPr="00E213E3">
        <w:t>]). The same pattern holds when contrasting the congruent with t</w:t>
      </w:r>
      <w:r w:rsidR="00F417CF" w:rsidRPr="00E213E3">
        <w:t xml:space="preserve">he incongruent scent condition </w:t>
      </w:r>
      <w:r w:rsidRPr="00E213E3">
        <w:t>(coefficient = .46, CI</w:t>
      </w:r>
      <w:r w:rsidRPr="00E213E3">
        <w:rPr>
          <w:vertAlign w:val="subscript"/>
        </w:rPr>
        <w:t xml:space="preserve">95 </w:t>
      </w:r>
      <w:r w:rsidR="00E213E3" w:rsidRPr="00E213E3">
        <w:t>= [.09, .90</w:t>
      </w:r>
      <w:r w:rsidRPr="00E213E3">
        <w:t>])</w:t>
      </w:r>
      <w:r w:rsidR="00F417CF" w:rsidRPr="00E213E3">
        <w:t xml:space="preserve">. </w:t>
      </w:r>
      <w:r w:rsidRPr="00E213E3">
        <w:t>This study once</w:t>
      </w:r>
      <w:r w:rsidRPr="004F53AF">
        <w:t xml:space="preserve"> again corroborates H</w:t>
      </w:r>
      <w:r w:rsidRPr="004F53AF">
        <w:rPr>
          <w:vertAlign w:val="subscript"/>
        </w:rPr>
        <w:t>1</w:t>
      </w:r>
      <w:r w:rsidR="002A442E">
        <w:t>,</w:t>
      </w:r>
      <w:r w:rsidR="002A442E" w:rsidRPr="004F53AF">
        <w:t xml:space="preserve"> </w:t>
      </w:r>
      <w:r w:rsidRPr="004F53AF">
        <w:t>H</w:t>
      </w:r>
      <w:r w:rsidR="002A442E">
        <w:rPr>
          <w:vertAlign w:val="subscript"/>
        </w:rPr>
        <w:t>3</w:t>
      </w:r>
      <w:r w:rsidR="002A442E">
        <w:t xml:space="preserve">, </w:t>
      </w:r>
      <w:r w:rsidRPr="004F53AF">
        <w:t>and H</w:t>
      </w:r>
      <w:r w:rsidR="002A442E">
        <w:rPr>
          <w:vertAlign w:val="subscript"/>
        </w:rPr>
        <w:t>4</w:t>
      </w:r>
      <w:r w:rsidRPr="004F53AF">
        <w:t>. We show that an incongruent scent</w:t>
      </w:r>
      <w:r w:rsidR="00C341A4">
        <w:t xml:space="preserve"> on the ad</w:t>
      </w:r>
      <w:r w:rsidRPr="004F53AF">
        <w:t xml:space="preserve"> instills the same level of proximity as a non-scented ad.</w:t>
      </w:r>
    </w:p>
    <w:p w14:paraId="6531A0D5" w14:textId="77777777" w:rsidR="000E7D84" w:rsidRDefault="000E7D84">
      <w:pPr>
        <w:autoSpaceDE/>
        <w:autoSpaceDN/>
        <w:adjustRightInd/>
        <w:spacing w:after="160" w:line="259" w:lineRule="auto"/>
        <w:ind w:firstLine="0"/>
      </w:pPr>
      <w:r>
        <w:br w:type="page"/>
      </w:r>
    </w:p>
    <w:p w14:paraId="3BF409B5" w14:textId="7042AF31" w:rsidR="000E7D84" w:rsidRPr="00F248F3" w:rsidRDefault="00F248F3" w:rsidP="00734935">
      <w:pPr>
        <w:pStyle w:val="NoSpacing"/>
        <w:spacing w:before="0" w:after="0"/>
        <w:jc w:val="center"/>
        <w:rPr>
          <w:b/>
          <w:sz w:val="28"/>
        </w:rPr>
      </w:pPr>
      <w:r w:rsidRPr="00F248F3">
        <w:rPr>
          <w:b/>
          <w:sz w:val="28"/>
        </w:rPr>
        <w:t>Web Appendix G</w:t>
      </w:r>
    </w:p>
    <w:p w14:paraId="1C254809" w14:textId="32E21FE8" w:rsidR="000E7D84" w:rsidRPr="00AC102A" w:rsidRDefault="00E053AE" w:rsidP="00734935">
      <w:pPr>
        <w:pStyle w:val="NoSpacing"/>
        <w:spacing w:before="0" w:after="0"/>
        <w:jc w:val="center"/>
        <w:rPr>
          <w:iCs/>
        </w:rPr>
      </w:pPr>
      <w:r>
        <w:rPr>
          <w:i/>
          <w:iCs/>
        </w:rPr>
        <w:t>ADDITIONAL</w:t>
      </w:r>
      <w:r w:rsidRPr="00EF5086">
        <w:rPr>
          <w:i/>
          <w:iCs/>
        </w:rPr>
        <w:t xml:space="preserve"> </w:t>
      </w:r>
      <w:r w:rsidR="000E7D84" w:rsidRPr="00EF5086">
        <w:rPr>
          <w:i/>
          <w:iCs/>
        </w:rPr>
        <w:t xml:space="preserve">STUDY </w:t>
      </w:r>
      <w:r w:rsidR="00637040">
        <w:rPr>
          <w:i/>
          <w:iCs/>
        </w:rPr>
        <w:t>3</w:t>
      </w:r>
      <w:r w:rsidR="000E7D84">
        <w:rPr>
          <w:i/>
          <w:iCs/>
        </w:rPr>
        <w:t xml:space="preserve">: </w:t>
      </w:r>
      <w:r w:rsidR="00637040" w:rsidRPr="00637040">
        <w:rPr>
          <w:i/>
          <w:iCs/>
        </w:rPr>
        <w:t xml:space="preserve">EFFECTS OF UNPLEASANT SCENT </w:t>
      </w:r>
      <w:r w:rsidR="000E7D84" w:rsidRPr="00255849">
        <w:rPr>
          <w:i/>
          <w:iCs/>
        </w:rPr>
        <w:t>– REPLICATION STUDY</w:t>
      </w:r>
    </w:p>
    <w:p w14:paraId="1ACD52D2" w14:textId="65391987" w:rsidR="00AE21B7" w:rsidRDefault="00637040" w:rsidP="00E83871">
      <w:pPr>
        <w:ind w:firstLine="567"/>
      </w:pPr>
      <w:r>
        <w:t>The goal of this study was to replicate the results of Study</w:t>
      </w:r>
      <w:r w:rsidR="00AE21B7">
        <w:t xml:space="preserve"> 5 using a different unpleasant</w:t>
      </w:r>
      <w:r w:rsidR="00143A9D">
        <w:t xml:space="preserve"> </w:t>
      </w:r>
      <w:r>
        <w:t>scent.</w:t>
      </w:r>
      <w:r w:rsidR="00A74784">
        <w:t xml:space="preserve"> The ads in Study 5 were scented with </w:t>
      </w:r>
      <w:r w:rsidR="00143A9D">
        <w:t xml:space="preserve">an </w:t>
      </w:r>
      <w:r w:rsidR="00A74784">
        <w:t>unpleasant chemical scent</w:t>
      </w:r>
      <w:r>
        <w:t>.</w:t>
      </w:r>
      <w:r w:rsidR="00A74784">
        <w:t xml:space="preserve"> Here</w:t>
      </w:r>
      <w:r>
        <w:t xml:space="preserve"> </w:t>
      </w:r>
      <w:r w:rsidR="00A74784">
        <w:t>w</w:t>
      </w:r>
      <w:r>
        <w:t xml:space="preserve">e </w:t>
      </w:r>
      <w:r w:rsidR="00A74784">
        <w:t>investigate</w:t>
      </w:r>
      <w:r w:rsidR="00411706">
        <w:t>d</w:t>
      </w:r>
      <w:r w:rsidR="00A74784">
        <w:t xml:space="preserve"> if the </w:t>
      </w:r>
      <w:r>
        <w:t>effect</w:t>
      </w:r>
      <w:r w:rsidR="00A74784">
        <w:t xml:space="preserve"> generalizes to disgusting scents.</w:t>
      </w:r>
      <w:r w:rsidR="00A83666">
        <w:t xml:space="preserve"> </w:t>
      </w:r>
      <w:r w:rsidR="00A74784">
        <w:t xml:space="preserve">In addition, this study aimed to corroborate the role of psychological ownership in </w:t>
      </w:r>
      <w:r w:rsidR="00AE21B7">
        <w:t>explaining the downstream effect of scent-induced proximity on product appeal.</w:t>
      </w:r>
      <w:r w:rsidR="00A83666">
        <w:t xml:space="preserve"> </w:t>
      </w:r>
    </w:p>
    <w:p w14:paraId="16C4C9A4" w14:textId="77777777" w:rsidR="00AE21B7" w:rsidRPr="004F53AF" w:rsidRDefault="00AE21B7" w:rsidP="00AE21B7">
      <w:pPr>
        <w:pStyle w:val="Heading2"/>
      </w:pPr>
      <w:r w:rsidRPr="004F53AF">
        <w:t>Participants, Design, and Procedure</w:t>
      </w:r>
    </w:p>
    <w:p w14:paraId="167848D6" w14:textId="1D58DE79" w:rsidR="00AE21B7" w:rsidRPr="004F53AF" w:rsidRDefault="00AE21B7" w:rsidP="00AE21B7">
      <w:pPr>
        <w:ind w:firstLine="708"/>
      </w:pPr>
      <w:r>
        <w:t xml:space="preserve">This replication study </w:t>
      </w:r>
      <w:r w:rsidRPr="004F53AF">
        <w:t>had a one-factorial design with three between</w:t>
      </w:r>
      <w:r>
        <w:t>-</w:t>
      </w:r>
      <w:r w:rsidRPr="004F53AF">
        <w:t>subject</w:t>
      </w:r>
      <w:r>
        <w:t>s</w:t>
      </w:r>
      <w:r w:rsidRPr="004F53AF">
        <w:t xml:space="preserve"> </w:t>
      </w:r>
      <w:r>
        <w:t>conditions</w:t>
      </w:r>
      <w:r w:rsidRPr="004F53AF">
        <w:t xml:space="preserve"> (scent: control vs. pleasant vs. unpleasant). One hundre</w:t>
      </w:r>
      <w:r w:rsidR="003E2A8C">
        <w:t>d twenty-nine undergraduates (47</w:t>
      </w:r>
      <w:r w:rsidRPr="004F53AF">
        <w:t>% females, M</w:t>
      </w:r>
      <w:r w:rsidRPr="004F53AF">
        <w:rPr>
          <w:vertAlign w:val="subscript"/>
        </w:rPr>
        <w:t xml:space="preserve">age </w:t>
      </w:r>
      <w:r w:rsidRPr="004F53AF">
        <w:t xml:space="preserve">= 21.62) participated in the study in exchange for course credit. </w:t>
      </w:r>
    </w:p>
    <w:p w14:paraId="1F8EEC52" w14:textId="283C5D7B" w:rsidR="00AE21B7" w:rsidRPr="004417FC" w:rsidRDefault="004417FC" w:rsidP="004417FC">
      <w:pPr>
        <w:ind w:firstLine="708"/>
        <w:rPr>
          <w:color w:val="000000"/>
          <w:spacing w:val="-2"/>
        </w:rPr>
      </w:pPr>
      <w:r>
        <w:t>We designed an ad for a</w:t>
      </w:r>
      <w:r w:rsidRPr="004417FC">
        <w:rPr>
          <w:color w:val="000000"/>
          <w:spacing w:val="-2"/>
        </w:rPr>
        <w:t xml:space="preserve"> </w:t>
      </w:r>
      <w:r>
        <w:rPr>
          <w:color w:val="000000"/>
          <w:spacing w:val="-2"/>
        </w:rPr>
        <w:t>prank candle, that is</w:t>
      </w:r>
      <w:r w:rsidR="009428D5">
        <w:rPr>
          <w:color w:val="000000"/>
          <w:spacing w:val="-2"/>
        </w:rPr>
        <w:t>,</w:t>
      </w:r>
      <w:r>
        <w:rPr>
          <w:color w:val="000000"/>
          <w:spacing w:val="-2"/>
        </w:rPr>
        <w:t xml:space="preserve"> a candle intended to mischievously surprise a friend with unexpected scents. </w:t>
      </w:r>
      <w:r w:rsidR="00AE21B7" w:rsidRPr="004F53AF">
        <w:t>Upon arrival at the lab, participants were randomly assigned to</w:t>
      </w:r>
      <w:r>
        <w:t xml:space="preserve"> individual stations that had a candle ad </w:t>
      </w:r>
      <w:r w:rsidR="00AE21B7">
        <w:t>placed in a Ziploc-type</w:t>
      </w:r>
      <w:r w:rsidR="00AE21B7" w:rsidRPr="004F53AF">
        <w:t xml:space="preserve"> bag.</w:t>
      </w:r>
      <w:r w:rsidR="00A83666">
        <w:t xml:space="preserve"> </w:t>
      </w:r>
      <w:r w:rsidR="00AE21B7" w:rsidRPr="004F53AF">
        <w:t>We framed the candle as a prank candle that starts out with a pleasant smell and turns into a surprisingly unpleasant smell after an hour of it being lit. The ads promoting this candle were either scented with this pleasant (vanilla) or unpleasant (fish sauce) scent or</w:t>
      </w:r>
      <w:r w:rsidR="00AE21B7">
        <w:t xml:space="preserve"> were</w:t>
      </w:r>
      <w:r w:rsidR="00AE21B7" w:rsidRPr="004F53AF">
        <w:t xml:space="preserve"> scent-free. A pretest (n = 32) showed that the vanilla scent was perceived as significantly more pleasant (M</w:t>
      </w:r>
      <w:r w:rsidR="00AE21B7" w:rsidRPr="004F53AF">
        <w:rPr>
          <w:vertAlign w:val="subscript"/>
        </w:rPr>
        <w:t xml:space="preserve">vanilla </w:t>
      </w:r>
      <w:r w:rsidR="00AE21B7" w:rsidRPr="004F53AF">
        <w:t>= 5.09, SD = 1.00, M</w:t>
      </w:r>
      <w:r w:rsidR="00AE21B7" w:rsidRPr="004F53AF">
        <w:rPr>
          <w:vertAlign w:val="subscript"/>
        </w:rPr>
        <w:t xml:space="preserve">fish_sauce </w:t>
      </w:r>
      <w:r w:rsidR="00AE21B7" w:rsidRPr="004F53AF">
        <w:t xml:space="preserve">= 1.25, SD = .76, 1 = very unpleasant, 7 = very pleasant; paired t(31) =19.09, </w:t>
      </w:r>
      <w:r w:rsidR="00AE21B7" w:rsidRPr="004F53AF">
        <w:rPr>
          <w:i/>
        </w:rPr>
        <w:t>p</w:t>
      </w:r>
      <w:r w:rsidR="00AE21B7" w:rsidRPr="004F53AF">
        <w:t xml:space="preserve"> &lt; .001) and less disgusting (M</w:t>
      </w:r>
      <w:r w:rsidR="00AE21B7" w:rsidRPr="004F53AF">
        <w:rPr>
          <w:vertAlign w:val="subscript"/>
        </w:rPr>
        <w:t xml:space="preserve">vanilla </w:t>
      </w:r>
      <w:r w:rsidR="00AE21B7" w:rsidRPr="004F53AF">
        <w:t>= 2.09, SD = 1.15, M</w:t>
      </w:r>
      <w:r w:rsidR="00AE21B7" w:rsidRPr="004F53AF">
        <w:rPr>
          <w:vertAlign w:val="subscript"/>
        </w:rPr>
        <w:t xml:space="preserve">fish_sauce </w:t>
      </w:r>
      <w:r w:rsidR="00AE21B7" w:rsidRPr="004F53AF">
        <w:t>= 5.63, SD = 2.24, 1 = not at all, 7 = very much;</w:t>
      </w:r>
      <w:r w:rsidR="00272401">
        <w:t xml:space="preserve"> paired</w:t>
      </w:r>
      <w:r w:rsidR="00AE21B7" w:rsidRPr="004F53AF">
        <w:t xml:space="preserve"> t(31) = 8.69, </w:t>
      </w:r>
      <w:r w:rsidR="00AE21B7" w:rsidRPr="004F53AF">
        <w:rPr>
          <w:i/>
        </w:rPr>
        <w:t>p</w:t>
      </w:r>
      <w:r w:rsidR="00AE21B7" w:rsidRPr="004F53AF">
        <w:t xml:space="preserve"> &lt; .001) than the fish sauce. To ensure that the rather strong scents would not disseminate to the lab, all participants were first instructed to visually inspect the ad inside the transparent </w:t>
      </w:r>
      <w:r w:rsidR="00AE21B7">
        <w:t>Ziploc-type</w:t>
      </w:r>
      <w:r w:rsidR="00AE21B7" w:rsidRPr="004F53AF">
        <w:t xml:space="preserve"> bag</w:t>
      </w:r>
      <w:r w:rsidR="00AE21B7">
        <w:t>.</w:t>
      </w:r>
      <w:r w:rsidR="00AE21B7" w:rsidRPr="004F53AF">
        <w:t xml:space="preserve"> Participants in the scent conditions were next prompted to slightly open the zip, to take a sniff, and to close the zip again before proceeding with the questionnaire.</w:t>
      </w:r>
      <w:r w:rsidR="00AE21B7">
        <w:t xml:space="preserve"> To ensure engagement with the ad across conditions, participants in the control condition were encouraged to hold or move the ad in the bag without opening it.</w:t>
      </w:r>
    </w:p>
    <w:p w14:paraId="490CD091" w14:textId="5D006D8C" w:rsidR="00AE21B7" w:rsidRPr="004F53AF" w:rsidRDefault="00AE21B7" w:rsidP="00AE21B7">
      <w:r w:rsidRPr="00A41789">
        <w:t>We assessed the sense of proximity</w:t>
      </w:r>
      <w:r>
        <w:t xml:space="preserve"> of</w:t>
      </w:r>
      <w:r w:rsidRPr="00A41789">
        <w:t xml:space="preserve"> the product as in Study 1b</w:t>
      </w:r>
      <w:r>
        <w:t xml:space="preserve"> </w:t>
      </w:r>
      <w:r w:rsidRPr="00A41789">
        <w:t>(α = .84)</w:t>
      </w:r>
      <w:r>
        <w:t>.</w:t>
      </w:r>
      <w:r w:rsidRPr="00A41789">
        <w:t xml:space="preserve"> </w:t>
      </w:r>
      <w:r>
        <w:t>P</w:t>
      </w:r>
      <w:r w:rsidRPr="00A41789">
        <w:t>roduct appeal</w:t>
      </w:r>
      <w:r>
        <w:t xml:space="preserve"> was measured with the same items</w:t>
      </w:r>
      <w:r w:rsidRPr="00A41789">
        <w:t xml:space="preserve"> as in </w:t>
      </w:r>
      <w:r w:rsidR="004417FC">
        <w:t>the main</w:t>
      </w:r>
      <w:r w:rsidRPr="00A41789">
        <w:t xml:space="preserve"> studies (r = .58, </w:t>
      </w:r>
      <w:r w:rsidRPr="00A41789">
        <w:rPr>
          <w:i/>
        </w:rPr>
        <w:t>p</w:t>
      </w:r>
      <w:r w:rsidRPr="00A41789">
        <w:t xml:space="preserve"> &lt; .001) but assessed on 100-point slider scale</w:t>
      </w:r>
      <w:r>
        <w:t>s</w:t>
      </w:r>
      <w:r w:rsidRPr="00A41789">
        <w:t xml:space="preserve"> (0 = not at all, 100 = very much)</w:t>
      </w:r>
      <w:r>
        <w:t>. In addition, we explored</w:t>
      </w:r>
      <w:r w:rsidRPr="00A41789">
        <w:t xml:space="preserve"> psychological ownership as in Study 2</w:t>
      </w:r>
      <w:r>
        <w:t xml:space="preserve"> </w:t>
      </w:r>
      <w:r w:rsidRPr="00A41789">
        <w:t>(α = .90)</w:t>
      </w:r>
      <w:r>
        <w:t>.</w:t>
      </w:r>
      <w:r w:rsidRPr="00A41789">
        <w:t xml:space="preserve"> At the end of the study, participants in the scent conditions completed </w:t>
      </w:r>
      <w:r>
        <w:t xml:space="preserve">an </w:t>
      </w:r>
      <w:r w:rsidRPr="00A41789">
        <w:t>olfactory sensitivity check</w:t>
      </w:r>
      <w:r w:rsidRPr="004F53AF">
        <w:t>.</w:t>
      </w:r>
    </w:p>
    <w:p w14:paraId="0BAA2F28" w14:textId="77777777" w:rsidR="00AE21B7" w:rsidRPr="004F53AF" w:rsidRDefault="00AE21B7" w:rsidP="00AE21B7">
      <w:pPr>
        <w:pStyle w:val="Heading2"/>
      </w:pPr>
      <w:r w:rsidRPr="004F53AF">
        <w:t>Results and Discussion</w:t>
      </w:r>
    </w:p>
    <w:p w14:paraId="1ADFDB43" w14:textId="395CF3E5" w:rsidR="00AE21B7" w:rsidRPr="004F53AF" w:rsidRDefault="00AE21B7" w:rsidP="00AE21B7">
      <w:r w:rsidRPr="004F53AF">
        <w:t>One participant who failed the olfactory sensitivity check in the unpleasant scent condition was excluded from further data analysis. A</w:t>
      </w:r>
      <w:r>
        <w:t>n</w:t>
      </w:r>
      <w:r w:rsidRPr="004F53AF">
        <w:t xml:space="preserve"> ANOVA revealed a main effect of scent condition (F(2,</w:t>
      </w:r>
      <w:r>
        <w:t xml:space="preserve"> </w:t>
      </w:r>
      <w:r w:rsidRPr="004F53AF">
        <w:t xml:space="preserve">125) = 13.22, </w:t>
      </w:r>
      <w:r w:rsidRPr="004F53AF">
        <w:rPr>
          <w:i/>
        </w:rPr>
        <w:t>p</w:t>
      </w:r>
      <w:r w:rsidRPr="004F53AF">
        <w:t xml:space="preserve"> &lt; .001) on the sense of proximity </w:t>
      </w:r>
      <w:r>
        <w:t>of</w:t>
      </w:r>
      <w:r w:rsidRPr="004F53AF">
        <w:t xml:space="preserve"> the product. In line with H</w:t>
      </w:r>
      <w:r w:rsidRPr="004F53AF">
        <w:rPr>
          <w:vertAlign w:val="subscript"/>
        </w:rPr>
        <w:t>1</w:t>
      </w:r>
      <w:r w:rsidRPr="004F53AF">
        <w:t xml:space="preserve">, participants in the control condition felt </w:t>
      </w:r>
      <w:r>
        <w:t>that</w:t>
      </w:r>
      <w:r w:rsidRPr="004F53AF">
        <w:t xml:space="preserve"> the product </w:t>
      </w:r>
      <w:r>
        <w:t xml:space="preserve">was farther away </w:t>
      </w:r>
      <w:r w:rsidRPr="004F53AF">
        <w:t>than participants in the pleasant (M</w:t>
      </w:r>
      <w:r w:rsidRPr="004F53AF">
        <w:rPr>
          <w:vertAlign w:val="subscript"/>
        </w:rPr>
        <w:t>pleasant</w:t>
      </w:r>
      <w:r w:rsidRPr="004F53AF">
        <w:t xml:space="preserve"> = 4.51,</w:t>
      </w:r>
      <w:r w:rsidR="002D06DD">
        <w:t xml:space="preserve"> </w:t>
      </w:r>
      <w:r w:rsidR="002D06DD" w:rsidRPr="002D06DD">
        <w:t>SD = 1.37</w:t>
      </w:r>
      <w:r w:rsidR="002D06DD">
        <w:t>,</w:t>
      </w:r>
      <w:r w:rsidR="00A83666">
        <w:t xml:space="preserve"> </w:t>
      </w:r>
      <w:r w:rsidRPr="004F53AF">
        <w:t>M</w:t>
      </w:r>
      <w:r w:rsidRPr="004F53AF">
        <w:rPr>
          <w:vertAlign w:val="subscript"/>
        </w:rPr>
        <w:t>control</w:t>
      </w:r>
      <w:r w:rsidRPr="004F53AF">
        <w:t xml:space="preserve"> = 3.02</w:t>
      </w:r>
      <w:r w:rsidR="002D06DD">
        <w:t>, SD = 1.24</w:t>
      </w:r>
      <w:r w:rsidRPr="004F53AF">
        <w:t xml:space="preserve">; t(84) = 5.28, </w:t>
      </w:r>
      <w:r w:rsidRPr="004F53AF">
        <w:rPr>
          <w:i/>
        </w:rPr>
        <w:t>p</w:t>
      </w:r>
      <w:r w:rsidRPr="004F53AF">
        <w:t xml:space="preserve"> &lt; .001) and unpleasant scent</w:t>
      </w:r>
      <w:r>
        <w:t xml:space="preserve"> </w:t>
      </w:r>
      <w:r w:rsidRPr="004F53AF">
        <w:t>(M</w:t>
      </w:r>
      <w:r w:rsidRPr="004F53AF">
        <w:rPr>
          <w:vertAlign w:val="subscript"/>
        </w:rPr>
        <w:t>unpleasant</w:t>
      </w:r>
      <w:r w:rsidRPr="004F53AF">
        <w:t xml:space="preserve"> = 4.21</w:t>
      </w:r>
      <w:r w:rsidR="002D06DD">
        <w:t>, SD = 1.59</w:t>
      </w:r>
      <w:r w:rsidRPr="004F53AF">
        <w:t xml:space="preserve">; t(81) = 3.79, </w:t>
      </w:r>
      <w:r w:rsidRPr="004F53AF">
        <w:rPr>
          <w:i/>
        </w:rPr>
        <w:t>p</w:t>
      </w:r>
      <w:r w:rsidRPr="004F53AF">
        <w:t xml:space="preserve"> &lt; .001) conditions. The pleasant and unpleasant scent conditions did not significantly differ from each other</w:t>
      </w:r>
      <w:r w:rsidR="004417FC">
        <w:t xml:space="preserve"> (</w:t>
      </w:r>
      <w:r w:rsidRPr="004F53AF">
        <w:rPr>
          <w:i/>
        </w:rPr>
        <w:t>p</w:t>
      </w:r>
      <w:r>
        <w:t xml:space="preserve"> = .34).</w:t>
      </w:r>
    </w:p>
    <w:p w14:paraId="684D54D6" w14:textId="5BFDBBBA" w:rsidR="002D06DD" w:rsidRDefault="005F392D" w:rsidP="002D06DD">
      <w:r>
        <w:t xml:space="preserve">Next, we tested </w:t>
      </w:r>
      <w:r w:rsidR="00AE21B7" w:rsidRPr="004F53AF">
        <w:t xml:space="preserve">whether sense of proximity </w:t>
      </w:r>
      <w:r w:rsidR="00AE21B7">
        <w:t>of</w:t>
      </w:r>
      <w:r w:rsidR="00AE21B7" w:rsidRPr="004F53AF">
        <w:t xml:space="preserve"> the product mediates the relation between scent and product appeal for both pleasant and unpleasant scents.</w:t>
      </w:r>
      <w:r w:rsidR="00A83666">
        <w:t xml:space="preserve"> </w:t>
      </w:r>
      <w:r w:rsidR="002D06DD">
        <w:t>As in Study</w:t>
      </w:r>
      <w:r w:rsidR="00A83666">
        <w:t xml:space="preserve"> </w:t>
      </w:r>
      <w:r w:rsidR="002D06DD">
        <w:t xml:space="preserve">5, mediation tests </w:t>
      </w:r>
      <w:r w:rsidR="00AE21B7">
        <w:fldChar w:fldCharType="begin"/>
      </w:r>
      <w:r w:rsidR="00FF5EC0">
        <w:instrText xml:space="preserve"> ADDIN EN.CITE &lt;EndNote&gt;&lt;Cite&gt;&lt;Author&gt;Hayes&lt;/Author&gt;&lt;Year&gt;2017&lt;/Year&gt;&lt;RecNum&gt;713&lt;/RecNum&gt;&lt;Prefix&gt;SPSS PROCESS Model 4`; &lt;/Prefix&gt;&lt;DisplayText&gt;(SPSS PROCESS Model 4; Hayes 2017)&lt;/DisplayText&gt;&lt;record&gt;&lt;rec-number&gt;713&lt;/rec-number&gt;&lt;foreign-keys&gt;&lt;key app="EN" db-id="2sfz50srd0xpz6ewtz5p0pehsprz9x9dpxsr" timestamp="1566241486"&gt;713&lt;/key&gt;&lt;/foreign-keys&gt;&lt;ref-type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York&lt;/pub-location&gt;&lt;publisher&gt;Guilford Press&lt;/publisher&gt;&lt;isbn&gt;1462534651&lt;/isbn&gt;&lt;urls&gt;&lt;/urls&gt;&lt;/record&gt;&lt;/Cite&gt;&lt;/EndNote&gt;</w:instrText>
      </w:r>
      <w:r w:rsidR="00AE21B7">
        <w:fldChar w:fldCharType="separate"/>
      </w:r>
      <w:r w:rsidR="00AE21B7">
        <w:rPr>
          <w:noProof/>
        </w:rPr>
        <w:t>(SPSS PROCESS Model 4; Hayes 2017)</w:t>
      </w:r>
      <w:r w:rsidR="00AE21B7">
        <w:fldChar w:fldCharType="end"/>
      </w:r>
      <w:r w:rsidR="002D06DD">
        <w:t xml:space="preserve"> </w:t>
      </w:r>
      <w:r w:rsidR="002D06DD">
        <w:rPr>
          <w:color w:val="000000"/>
          <w:spacing w:val="-2"/>
        </w:rPr>
        <w:t xml:space="preserve">with 5000 resample bootstraps, showed that </w:t>
      </w:r>
      <w:r w:rsidR="002D06DD">
        <w:t>t</w:t>
      </w:r>
      <w:r w:rsidR="00AE21B7">
        <w:t xml:space="preserve">he indirect effects were significant for both contrasts. </w:t>
      </w:r>
      <w:r w:rsidR="00AE21B7" w:rsidRPr="004F53AF">
        <w:t>Regardless of scent pleasantness,</w:t>
      </w:r>
      <w:r w:rsidR="00AE21B7">
        <w:t xml:space="preserve"> </w:t>
      </w:r>
      <w:r w:rsidR="00AE21B7" w:rsidRPr="004F53AF">
        <w:t xml:space="preserve">proximity mediated the </w:t>
      </w:r>
      <w:r w:rsidR="00AE21B7">
        <w:t xml:space="preserve">indirect </w:t>
      </w:r>
      <w:r w:rsidR="00AE21B7" w:rsidRPr="004F53AF">
        <w:t xml:space="preserve">positive effect of scent on product </w:t>
      </w:r>
      <w:r w:rsidR="00AE21B7">
        <w:t>appeal</w:t>
      </w:r>
      <w:r w:rsidR="00AE21B7" w:rsidRPr="004F53AF">
        <w:t xml:space="preserve"> (control vs. pleasant: coefficient = 11.95, CI</w:t>
      </w:r>
      <w:r w:rsidR="00AE21B7" w:rsidRPr="004F53AF">
        <w:rPr>
          <w:vertAlign w:val="subscript"/>
        </w:rPr>
        <w:t xml:space="preserve">95 </w:t>
      </w:r>
      <w:r w:rsidR="00AE21B7">
        <w:t>= [5.52, 18.91</w:t>
      </w:r>
      <w:r w:rsidR="00AE21B7" w:rsidRPr="004F53AF">
        <w:t>]; control</w:t>
      </w:r>
      <w:r w:rsidR="00AE21B7">
        <w:t xml:space="preserve"> vs. unpleasant: coefficient = 6.66</w:t>
      </w:r>
      <w:r w:rsidR="00AE21B7" w:rsidRPr="004F53AF">
        <w:t>, CI</w:t>
      </w:r>
      <w:r w:rsidR="00AE21B7" w:rsidRPr="004F53AF">
        <w:rPr>
          <w:vertAlign w:val="subscript"/>
        </w:rPr>
        <w:t xml:space="preserve">95 </w:t>
      </w:r>
      <w:r w:rsidR="00AE21B7">
        <w:t xml:space="preserve">= [1.02, 13.66]). </w:t>
      </w:r>
    </w:p>
    <w:p w14:paraId="6720AA56" w14:textId="16118CEC" w:rsidR="005F392D" w:rsidRDefault="005F392D" w:rsidP="005F392D">
      <w:r w:rsidRPr="004F53AF">
        <w:t>Finally</w:t>
      </w:r>
      <w:r>
        <w:t>,</w:t>
      </w:r>
      <w:r w:rsidRPr="004F53AF">
        <w:t xml:space="preserve"> we repeated a similar procedure and tested for serial mediation via psychological ownership </w:t>
      </w:r>
      <w:r>
        <w:fldChar w:fldCharType="begin"/>
      </w:r>
      <w:r w:rsidR="00FF5EC0">
        <w:instrText xml:space="preserve"> ADDIN EN.CITE &lt;EndNote&gt;&lt;Cite&gt;&lt;Author&gt;Hayes&lt;/Author&gt;&lt;Year&gt;2017&lt;/Year&gt;&lt;RecNum&gt;713&lt;/RecNum&gt;&lt;Prefix&gt;SPSS PROCESS Model 6`; &lt;/Prefix&gt;&lt;DisplayText&gt;(SPSS PROCESS Model 6; Hayes 2017)&lt;/DisplayText&gt;&lt;record&gt;&lt;rec-number&gt;713&lt;/rec-number&gt;&lt;foreign-keys&gt;&lt;key app="EN" db-id="2sfz50srd0xpz6ewtz5p0pehsprz9x9dpxsr" timestamp="1566241486"&gt;713&lt;/key&gt;&lt;/foreign-keys&gt;&lt;ref-type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York&lt;/pub-location&gt;&lt;publisher&gt;Guilford Press&lt;/publisher&gt;&lt;isbn&gt;1462534651&lt;/isbn&gt;&lt;urls&gt;&lt;/urls&gt;&lt;/record&gt;&lt;/Cite&gt;&lt;/EndNote&gt;</w:instrText>
      </w:r>
      <w:r>
        <w:fldChar w:fldCharType="separate"/>
      </w:r>
      <w:r>
        <w:rPr>
          <w:noProof/>
        </w:rPr>
        <w:t>(SPSS PROCESS Model 6; Hayes 2017)</w:t>
      </w:r>
      <w:r>
        <w:fldChar w:fldCharType="end"/>
      </w:r>
      <w:r w:rsidRPr="004F53AF">
        <w:t>. Regardless of whether the scent on the ad was pleasant or unpleasant, adding a scent increased the sense of proximity</w:t>
      </w:r>
      <w:r>
        <w:t>,</w:t>
      </w:r>
      <w:r w:rsidRPr="004F53AF">
        <w:t xml:space="preserve"> which in turn raised psychological ownership</w:t>
      </w:r>
      <w:r>
        <w:t xml:space="preserve">, </w:t>
      </w:r>
      <w:r w:rsidRPr="004F53AF">
        <w:t xml:space="preserve">which </w:t>
      </w:r>
      <w:r>
        <w:t>subsequently</w:t>
      </w:r>
      <w:r w:rsidRPr="004F53AF">
        <w:t xml:space="preserve"> increased </w:t>
      </w:r>
      <w:r>
        <w:t>product appeal</w:t>
      </w:r>
      <w:r w:rsidRPr="004F53AF">
        <w:t xml:space="preserve"> (contr</w:t>
      </w:r>
      <w:r w:rsidR="00B60E73">
        <w:t>ol vs. pleasant: coefficient = 5.41</w:t>
      </w:r>
      <w:r w:rsidRPr="004F53AF">
        <w:t>, CI</w:t>
      </w:r>
      <w:r w:rsidRPr="004F53AF">
        <w:rPr>
          <w:vertAlign w:val="subscript"/>
        </w:rPr>
        <w:t xml:space="preserve">95 </w:t>
      </w:r>
      <w:r w:rsidR="00B60E73">
        <w:t>= [1.90, 9.80</w:t>
      </w:r>
      <w:r w:rsidRPr="004F53AF">
        <w:t>]; control vs. unpleasant: coefficient = 5.32, CI</w:t>
      </w:r>
      <w:r w:rsidRPr="004F53AF">
        <w:rPr>
          <w:vertAlign w:val="subscript"/>
        </w:rPr>
        <w:t xml:space="preserve">95 </w:t>
      </w:r>
      <w:r w:rsidR="00B60E73">
        <w:t xml:space="preserve">= [1.35, 11.27]). </w:t>
      </w:r>
      <w:r w:rsidR="00DF1212">
        <w:t>Reversing the order of the mediators eliminates the effect in both cases.</w:t>
      </w:r>
    </w:p>
    <w:p w14:paraId="504D9A3D" w14:textId="245229E0" w:rsidR="0079331B" w:rsidRDefault="00B60E73" w:rsidP="005F392D">
      <w:r w:rsidRPr="004F53AF">
        <w:t xml:space="preserve">This study </w:t>
      </w:r>
      <w:r w:rsidR="0079331B">
        <w:t xml:space="preserve">replicates the main findings of Study 5 and </w:t>
      </w:r>
      <w:r w:rsidRPr="004F53AF">
        <w:t>once again supports H</w:t>
      </w:r>
      <w:r w:rsidRPr="004F53AF">
        <w:rPr>
          <w:vertAlign w:val="subscript"/>
        </w:rPr>
        <w:t xml:space="preserve">1 </w:t>
      </w:r>
      <w:r w:rsidRPr="004F53AF">
        <w:t>and</w:t>
      </w:r>
      <w:r w:rsidRPr="004F53AF">
        <w:rPr>
          <w:vertAlign w:val="subscript"/>
        </w:rPr>
        <w:t xml:space="preserve"> </w:t>
      </w:r>
      <w:r w:rsidRPr="004F53AF">
        <w:t>H</w:t>
      </w:r>
      <w:r>
        <w:rPr>
          <w:vertAlign w:val="subscript"/>
        </w:rPr>
        <w:t>4</w:t>
      </w:r>
      <w:r w:rsidR="0079331B">
        <w:t>. It also reconfirms the role of</w:t>
      </w:r>
      <w:r w:rsidR="00BA0A5B">
        <w:t xml:space="preserve"> psychological </w:t>
      </w:r>
      <w:r w:rsidR="0079331B">
        <w:t>ownership in explaining the effect of scent-induced proximity on product appeal</w:t>
      </w:r>
      <w:r w:rsidR="00072496">
        <w:t xml:space="preserve"> and shows </w:t>
      </w:r>
      <w:r w:rsidR="00395D7E">
        <w:t xml:space="preserve">that </w:t>
      </w:r>
      <w:r w:rsidR="00072496">
        <w:t xml:space="preserve">the effect </w:t>
      </w:r>
      <w:r w:rsidR="00395D7E">
        <w:t xml:space="preserve">generalizes </w:t>
      </w:r>
      <w:r w:rsidR="00072496">
        <w:t>across pleasant and unpleasant scents.</w:t>
      </w:r>
    </w:p>
    <w:p w14:paraId="2827B7D9" w14:textId="77777777" w:rsidR="00AE21B7" w:rsidRDefault="00AE21B7" w:rsidP="00637040">
      <w:pPr>
        <w:ind w:left="707"/>
      </w:pPr>
    </w:p>
    <w:p w14:paraId="5911DDF5" w14:textId="77777777" w:rsidR="00AE21B7" w:rsidRDefault="00AE21B7" w:rsidP="00637040">
      <w:pPr>
        <w:ind w:left="707"/>
      </w:pPr>
    </w:p>
    <w:p w14:paraId="33693F67" w14:textId="77777777" w:rsidR="00A74784" w:rsidRDefault="00A74784" w:rsidP="00AE21B7">
      <w:pPr>
        <w:ind w:firstLine="0"/>
      </w:pPr>
    </w:p>
    <w:p w14:paraId="0DF1A6F9" w14:textId="0B689BAE" w:rsidR="009E43D1" w:rsidRDefault="007566CA" w:rsidP="007566CA">
      <w:pPr>
        <w:autoSpaceDE/>
        <w:autoSpaceDN/>
        <w:adjustRightInd/>
        <w:spacing w:after="160" w:line="259" w:lineRule="auto"/>
        <w:ind w:firstLine="0"/>
      </w:pPr>
      <w:r>
        <w:br w:type="page"/>
      </w:r>
    </w:p>
    <w:p w14:paraId="36FFA165" w14:textId="406F64F6" w:rsidR="00734935" w:rsidRDefault="00AC0B19" w:rsidP="00734935">
      <w:pPr>
        <w:pStyle w:val="Heading1"/>
        <w:spacing w:before="0" w:after="0"/>
        <w:rPr>
          <w:rFonts w:eastAsiaTheme="minorHAnsi"/>
          <w:iCs/>
          <w:caps w:val="0"/>
          <w:szCs w:val="24"/>
        </w:rPr>
      </w:pPr>
      <w:r>
        <w:rPr>
          <w:rFonts w:eastAsiaTheme="minorHAnsi"/>
          <w:b/>
          <w:i w:val="0"/>
          <w:caps w:val="0"/>
          <w:sz w:val="28"/>
          <w:szCs w:val="24"/>
        </w:rPr>
        <w:t>Web Appendix H</w:t>
      </w:r>
      <w:r w:rsidR="00734935" w:rsidRPr="00B9473D">
        <w:rPr>
          <w:rFonts w:eastAsiaTheme="minorHAnsi"/>
          <w:iCs/>
          <w:caps w:val="0"/>
          <w:szCs w:val="24"/>
        </w:rPr>
        <w:t xml:space="preserve"> </w:t>
      </w:r>
    </w:p>
    <w:p w14:paraId="00816FAF" w14:textId="35A9F08C" w:rsidR="0052614F" w:rsidRDefault="0052614F" w:rsidP="00734935">
      <w:pPr>
        <w:pStyle w:val="Heading1"/>
        <w:spacing w:before="0" w:after="0"/>
        <w:rPr>
          <w:iCs/>
        </w:rPr>
      </w:pPr>
      <w:r w:rsidRPr="0052614F">
        <w:rPr>
          <w:iCs/>
        </w:rPr>
        <w:t xml:space="preserve">ADDITIONAL REFERENCES USED IN </w:t>
      </w:r>
      <w:r w:rsidR="00734935">
        <w:rPr>
          <w:iCs/>
        </w:rPr>
        <w:t xml:space="preserve">the </w:t>
      </w:r>
      <w:r w:rsidRPr="0052614F">
        <w:rPr>
          <w:iCs/>
        </w:rPr>
        <w:t>WEB APPENDIX</w:t>
      </w:r>
    </w:p>
    <w:p w14:paraId="6453B3A5" w14:textId="5CD1BC75" w:rsidR="0052614F" w:rsidRPr="004879DF" w:rsidRDefault="0052614F" w:rsidP="0052614F">
      <w:pPr>
        <w:pStyle w:val="EndNoteBibliography"/>
        <w:ind w:firstLine="0"/>
      </w:pPr>
      <w:r>
        <w:fldChar w:fldCharType="begin"/>
      </w:r>
      <w:r>
        <w:instrText xml:space="preserve"> ADDIN EN.REFLIST </w:instrText>
      </w:r>
      <w:r>
        <w:fldChar w:fldCharType="separate"/>
      </w:r>
    </w:p>
    <w:p w14:paraId="7A1F9E73" w14:textId="77777777" w:rsidR="0052614F" w:rsidRPr="004879DF" w:rsidRDefault="0052614F" w:rsidP="0052614F">
      <w:pPr>
        <w:pStyle w:val="EndNoteBibliography"/>
        <w:ind w:firstLine="0"/>
      </w:pPr>
      <w:r w:rsidRPr="004879DF">
        <w:t xml:space="preserve">Kisielius, Jolita and Brian Sternthal (1986), "Examining the vividness controversy: An availability-valence interpretation," </w:t>
      </w:r>
      <w:r w:rsidRPr="004879DF">
        <w:rPr>
          <w:i/>
        </w:rPr>
        <w:t>Journal of Consumer Research</w:t>
      </w:r>
      <w:r w:rsidRPr="004879DF">
        <w:t>, 12 (4), 418-31.</w:t>
      </w:r>
    </w:p>
    <w:p w14:paraId="7E2DBB4F" w14:textId="77777777" w:rsidR="0052614F" w:rsidRPr="004879DF" w:rsidRDefault="0052614F" w:rsidP="0052614F">
      <w:pPr>
        <w:pStyle w:val="EndNoteBibliography"/>
        <w:ind w:firstLine="0"/>
      </w:pPr>
    </w:p>
    <w:p w14:paraId="3B77C6F3" w14:textId="77777777" w:rsidR="0052614F" w:rsidRPr="004879DF" w:rsidRDefault="0052614F" w:rsidP="0052614F">
      <w:pPr>
        <w:pStyle w:val="EndNoteBibliography"/>
        <w:ind w:firstLine="0"/>
      </w:pPr>
      <w:r w:rsidRPr="004879DF">
        <w:t xml:space="preserve">Lee, Hyojin, Xiaoyan Deng, H. Rao Unnava, and Kentaro Fujita (2014), "Monochrome forests and colorful trees: The effect of black-and-white versus color imagery on construal level," </w:t>
      </w:r>
      <w:r w:rsidRPr="004879DF">
        <w:rPr>
          <w:i/>
        </w:rPr>
        <w:t>Journal of Consumer Research</w:t>
      </w:r>
      <w:r w:rsidRPr="004879DF">
        <w:t>, 41 (4), 1015-32.</w:t>
      </w:r>
    </w:p>
    <w:p w14:paraId="3945E76F" w14:textId="77777777" w:rsidR="0052614F" w:rsidRPr="004879DF" w:rsidRDefault="0052614F" w:rsidP="0052614F">
      <w:pPr>
        <w:pStyle w:val="EndNoteBibliography"/>
        <w:ind w:firstLine="0"/>
      </w:pPr>
    </w:p>
    <w:p w14:paraId="49CC60CB" w14:textId="77777777" w:rsidR="0052614F" w:rsidRPr="004879DF" w:rsidRDefault="0052614F" w:rsidP="0052614F">
      <w:pPr>
        <w:pStyle w:val="EndNoteBibliography"/>
        <w:ind w:firstLine="0"/>
      </w:pPr>
      <w:r w:rsidRPr="004879DF">
        <w:t xml:space="preserve">Meyers-Levy, Joan and Rui Zhu (2007), "The influence of ceiling height: The effect of priming on the type of processing that people use," </w:t>
      </w:r>
      <w:r w:rsidRPr="004879DF">
        <w:rPr>
          <w:i/>
        </w:rPr>
        <w:t>Journal of Consumer Research</w:t>
      </w:r>
      <w:r w:rsidRPr="004879DF">
        <w:t>, 34 (2), 174-86.</w:t>
      </w:r>
    </w:p>
    <w:p w14:paraId="334A1740" w14:textId="77777777" w:rsidR="004879DF" w:rsidRPr="004879DF" w:rsidRDefault="004879DF" w:rsidP="0052614F">
      <w:pPr>
        <w:pStyle w:val="EndNoteBibliography"/>
        <w:ind w:firstLine="0"/>
      </w:pPr>
    </w:p>
    <w:p w14:paraId="4026BB11" w14:textId="77777777" w:rsidR="004879DF" w:rsidRPr="004879DF" w:rsidRDefault="004879DF" w:rsidP="004879DF">
      <w:pPr>
        <w:pStyle w:val="EndNoteBibliography"/>
        <w:ind w:firstLine="0"/>
      </w:pPr>
      <w:r w:rsidRPr="004879DF">
        <w:t xml:space="preserve">Schwarz, Norbert (2004), "Metacognitive experiences in consumer judgment and decision making," </w:t>
      </w:r>
      <w:r w:rsidRPr="004879DF">
        <w:rPr>
          <w:i/>
        </w:rPr>
        <w:t>Journal of Consumer Psychology</w:t>
      </w:r>
      <w:r w:rsidRPr="004879DF">
        <w:t>, 14 (4), 332-48.</w:t>
      </w:r>
    </w:p>
    <w:p w14:paraId="5E562F63" w14:textId="77777777" w:rsidR="0052614F" w:rsidRPr="004879DF" w:rsidRDefault="0052614F" w:rsidP="0052614F">
      <w:pPr>
        <w:pStyle w:val="EndNoteBibliography"/>
        <w:ind w:firstLine="0"/>
      </w:pPr>
    </w:p>
    <w:p w14:paraId="2B64C906" w14:textId="77777777" w:rsidR="0052614F" w:rsidRPr="004879DF" w:rsidRDefault="0052614F" w:rsidP="0052614F">
      <w:pPr>
        <w:pStyle w:val="EndNoteBibliography"/>
        <w:ind w:firstLine="0"/>
      </w:pPr>
      <w:r w:rsidRPr="004879DF">
        <w:t xml:space="preserve">Seamon, John G., Richard L. Marsh, and Nathan Brody (1984), "Critical importance of exposure duration for affective discrimination of stimuli that are not recognized," </w:t>
      </w:r>
      <w:r w:rsidRPr="004879DF">
        <w:rPr>
          <w:i/>
        </w:rPr>
        <w:t>Journal of Experimental Psychology: Learning, Memory, and Cognition</w:t>
      </w:r>
      <w:r w:rsidRPr="004879DF">
        <w:t>, 10 (3), 465-69.</w:t>
      </w:r>
    </w:p>
    <w:p w14:paraId="16509C20" w14:textId="77777777" w:rsidR="0052614F" w:rsidRDefault="0052614F" w:rsidP="0052614F">
      <w:pPr>
        <w:pStyle w:val="EndNoteBibliography"/>
        <w:ind w:firstLine="0"/>
      </w:pPr>
    </w:p>
    <w:p w14:paraId="16658276" w14:textId="77777777" w:rsidR="0052614F" w:rsidRPr="00341AEF" w:rsidRDefault="0052614F" w:rsidP="0052614F">
      <w:pPr>
        <w:pStyle w:val="EndNoteBibliography"/>
        <w:ind w:firstLine="0"/>
      </w:pPr>
    </w:p>
    <w:p w14:paraId="4F4A9FF0" w14:textId="77777777" w:rsidR="0052614F" w:rsidRDefault="0052614F" w:rsidP="0052614F">
      <w:r>
        <w:fldChar w:fldCharType="end"/>
      </w:r>
    </w:p>
    <w:p w14:paraId="3B7A3F26" w14:textId="77777777" w:rsidR="0052614F" w:rsidRPr="0052614F" w:rsidRDefault="0052614F" w:rsidP="0052614F">
      <w:pPr>
        <w:keepNext/>
        <w:keepLines/>
        <w:spacing w:before="240" w:after="240"/>
        <w:ind w:firstLine="0"/>
        <w:jc w:val="center"/>
        <w:outlineLvl w:val="0"/>
      </w:pPr>
    </w:p>
    <w:sectPr w:rsidR="0052614F" w:rsidRPr="0052614F" w:rsidSect="007E0FC6">
      <w:headerReference w:type="default" r:id="rId12"/>
      <w:footerReference w:type="default" r:id="rId13"/>
      <w:pgSz w:w="12240" w:h="15840" w:code="1"/>
      <w:pgMar w:top="1247"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7863" w14:textId="77777777" w:rsidR="00294601" w:rsidRDefault="00294601" w:rsidP="001F0A41">
      <w:r>
        <w:separator/>
      </w:r>
    </w:p>
  </w:endnote>
  <w:endnote w:type="continuationSeparator" w:id="0">
    <w:p w14:paraId="7896B3AD" w14:textId="77777777" w:rsidR="00294601" w:rsidRDefault="00294601" w:rsidP="001F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F1D7" w14:textId="27935BB3" w:rsidR="006D5D94" w:rsidRPr="003C227C" w:rsidRDefault="006D5D94" w:rsidP="00C01266">
    <w:pPr>
      <w:pStyle w:val="Footer"/>
      <w:tabs>
        <w:tab w:val="clear" w:pos="4703"/>
        <w:tab w:val="clear" w:pos="9406"/>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2B39" w14:textId="77777777" w:rsidR="006D5D94" w:rsidRPr="003C227C" w:rsidRDefault="006D5D94" w:rsidP="00C01266">
    <w:pPr>
      <w:pStyle w:val="Footer"/>
      <w:tabs>
        <w:tab w:val="clear" w:pos="4703"/>
        <w:tab w:val="clear" w:pos="9406"/>
        <w:tab w:val="left" w:pos="687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060B" w14:textId="77777777" w:rsidR="006D5D94" w:rsidRPr="003C227C" w:rsidRDefault="006D5D94" w:rsidP="00C01266">
    <w:pPr>
      <w:pStyle w:val="Footer"/>
      <w:tabs>
        <w:tab w:val="clear" w:pos="4703"/>
        <w:tab w:val="clear" w:pos="9406"/>
        <w:tab w:val="left" w:pos="6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F7B1" w14:textId="77777777" w:rsidR="00294601" w:rsidRDefault="00294601" w:rsidP="001F0A41">
      <w:r>
        <w:separator/>
      </w:r>
    </w:p>
  </w:footnote>
  <w:footnote w:type="continuationSeparator" w:id="0">
    <w:p w14:paraId="3078F84D" w14:textId="77777777" w:rsidR="00294601" w:rsidRDefault="00294601" w:rsidP="001F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518081"/>
      <w:docPartObj>
        <w:docPartGallery w:val="Page Numbers (Top of Page)"/>
        <w:docPartUnique/>
      </w:docPartObj>
    </w:sdtPr>
    <w:sdtEndPr>
      <w:rPr>
        <w:noProof/>
      </w:rPr>
    </w:sdtEndPr>
    <w:sdtContent>
      <w:p w14:paraId="741F78B2" w14:textId="0A8E3DB4" w:rsidR="006D5D94" w:rsidRDefault="006D5D94" w:rsidP="000D1377">
        <w:pPr>
          <w:pStyle w:val="Header"/>
          <w:jc w:val="right"/>
        </w:pPr>
        <w:r>
          <w:fldChar w:fldCharType="begin"/>
        </w:r>
        <w:r>
          <w:instrText xml:space="preserve"> PAGE   \* MERGEFORMAT </w:instrText>
        </w:r>
        <w:r>
          <w:fldChar w:fldCharType="separate"/>
        </w:r>
        <w:r w:rsidR="0036682C">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735517"/>
      <w:docPartObj>
        <w:docPartGallery w:val="Page Numbers (Top of Page)"/>
        <w:docPartUnique/>
      </w:docPartObj>
    </w:sdtPr>
    <w:sdtEndPr>
      <w:rPr>
        <w:noProof/>
      </w:rPr>
    </w:sdtEndPr>
    <w:sdtContent>
      <w:p w14:paraId="3D2FCB0B" w14:textId="62BA7B00" w:rsidR="006D5D94" w:rsidRDefault="006D5D94" w:rsidP="000D1377">
        <w:pPr>
          <w:pStyle w:val="Header"/>
          <w:jc w:val="right"/>
        </w:pPr>
        <w:r>
          <w:fldChar w:fldCharType="begin"/>
        </w:r>
        <w:r>
          <w:instrText xml:space="preserve"> PAGE   \* MERGEFORMAT </w:instrText>
        </w:r>
        <w:r>
          <w:fldChar w:fldCharType="separate"/>
        </w:r>
        <w:r w:rsidR="007D0B59">
          <w:rPr>
            <w:noProof/>
          </w:rPr>
          <w:t>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01379"/>
      <w:docPartObj>
        <w:docPartGallery w:val="Page Numbers (Top of Page)"/>
        <w:docPartUnique/>
      </w:docPartObj>
    </w:sdtPr>
    <w:sdtEndPr>
      <w:rPr>
        <w:noProof/>
      </w:rPr>
    </w:sdtEndPr>
    <w:sdtContent>
      <w:p w14:paraId="64C270F1" w14:textId="7A0F7C9D" w:rsidR="006D5D94" w:rsidRDefault="006D5D94" w:rsidP="000D1377">
        <w:pPr>
          <w:pStyle w:val="Header"/>
          <w:jc w:val="right"/>
        </w:pPr>
        <w:r>
          <w:fldChar w:fldCharType="begin"/>
        </w:r>
        <w:r>
          <w:instrText xml:space="preserve"> PAGE   \* MERGEFORMAT </w:instrText>
        </w:r>
        <w:r>
          <w:fldChar w:fldCharType="separate"/>
        </w:r>
        <w:r w:rsidR="0036682C">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F6F"/>
    <w:multiLevelType w:val="multilevel"/>
    <w:tmpl w:val="43E04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54B49"/>
    <w:multiLevelType w:val="hybridMultilevel"/>
    <w:tmpl w:val="5F467ADC"/>
    <w:lvl w:ilvl="0" w:tplc="789C78E4">
      <w:start w:val="1"/>
      <w:numFmt w:val="bullet"/>
      <w:lvlText w:val=""/>
      <w:lvlJc w:val="left"/>
      <w:pPr>
        <w:ind w:left="1069" w:hanging="360"/>
      </w:pPr>
      <w:rPr>
        <w:rFonts w:ascii="Wingdings" w:eastAsiaTheme="minorHAnsi" w:hAnsi="Wingdings"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97F6EC9"/>
    <w:multiLevelType w:val="hybridMultilevel"/>
    <w:tmpl w:val="BC9EAAB2"/>
    <w:lvl w:ilvl="0" w:tplc="B01EE7E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9AC328F"/>
    <w:multiLevelType w:val="hybridMultilevel"/>
    <w:tmpl w:val="20ACDEBC"/>
    <w:lvl w:ilvl="0" w:tplc="F59AA5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C927589"/>
    <w:multiLevelType w:val="multilevel"/>
    <w:tmpl w:val="CB3C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F6F46"/>
    <w:multiLevelType w:val="hybridMultilevel"/>
    <w:tmpl w:val="DAD6DA54"/>
    <w:lvl w:ilvl="0" w:tplc="9336F4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26EF"/>
    <w:multiLevelType w:val="hybridMultilevel"/>
    <w:tmpl w:val="AF4EC3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A80D0C"/>
    <w:multiLevelType w:val="hybridMultilevel"/>
    <w:tmpl w:val="5BA6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4AE0"/>
    <w:multiLevelType w:val="hybridMultilevel"/>
    <w:tmpl w:val="F05EF89C"/>
    <w:lvl w:ilvl="0" w:tplc="4440B0D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2348"/>
    <w:multiLevelType w:val="hybridMultilevel"/>
    <w:tmpl w:val="DABA9032"/>
    <w:lvl w:ilvl="0" w:tplc="F9802EC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8723B"/>
    <w:multiLevelType w:val="hybridMultilevel"/>
    <w:tmpl w:val="080C14FC"/>
    <w:lvl w:ilvl="0" w:tplc="98E2AA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6562F"/>
    <w:multiLevelType w:val="hybridMultilevel"/>
    <w:tmpl w:val="51C0A2DA"/>
    <w:lvl w:ilvl="0" w:tplc="6388EA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0D92"/>
    <w:multiLevelType w:val="hybridMultilevel"/>
    <w:tmpl w:val="651AFED6"/>
    <w:lvl w:ilvl="0" w:tplc="D1AC330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2805E5"/>
    <w:multiLevelType w:val="hybridMultilevel"/>
    <w:tmpl w:val="C7AA4D62"/>
    <w:lvl w:ilvl="0" w:tplc="27DC7BA4">
      <w:start w:val="4"/>
      <w:numFmt w:val="bullet"/>
      <w:lvlText w:val=""/>
      <w:lvlJc w:val="left"/>
      <w:pPr>
        <w:ind w:left="1069" w:hanging="360"/>
      </w:pPr>
      <w:rPr>
        <w:rFonts w:ascii="Wingdings" w:eastAsiaTheme="minorHAns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BC567A7"/>
    <w:multiLevelType w:val="multilevel"/>
    <w:tmpl w:val="A1A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06AE2"/>
    <w:multiLevelType w:val="multilevel"/>
    <w:tmpl w:val="4784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480C56"/>
    <w:multiLevelType w:val="hybridMultilevel"/>
    <w:tmpl w:val="BFC0CD90"/>
    <w:lvl w:ilvl="0" w:tplc="E0CCA8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1862"/>
    <w:multiLevelType w:val="hybridMultilevel"/>
    <w:tmpl w:val="1BA8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FD457E"/>
    <w:multiLevelType w:val="hybridMultilevel"/>
    <w:tmpl w:val="C94611E0"/>
    <w:lvl w:ilvl="0" w:tplc="C90ED2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E13E9"/>
    <w:multiLevelType w:val="hybridMultilevel"/>
    <w:tmpl w:val="9810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05135"/>
    <w:multiLevelType w:val="hybridMultilevel"/>
    <w:tmpl w:val="AC6084E4"/>
    <w:lvl w:ilvl="0" w:tplc="0D5258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BC8168B"/>
    <w:multiLevelType w:val="hybridMultilevel"/>
    <w:tmpl w:val="911C6A60"/>
    <w:lvl w:ilvl="0" w:tplc="7668F340">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019BC"/>
    <w:multiLevelType w:val="hybridMultilevel"/>
    <w:tmpl w:val="F6803BF4"/>
    <w:lvl w:ilvl="0" w:tplc="B7CA44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C0870"/>
    <w:multiLevelType w:val="hybridMultilevel"/>
    <w:tmpl w:val="BAC010DA"/>
    <w:lvl w:ilvl="0" w:tplc="9D2AFD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70195"/>
    <w:multiLevelType w:val="hybridMultilevel"/>
    <w:tmpl w:val="93DE3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B155F6"/>
    <w:multiLevelType w:val="hybridMultilevel"/>
    <w:tmpl w:val="1CF2D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F0C58"/>
    <w:multiLevelType w:val="multilevel"/>
    <w:tmpl w:val="A1A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C2BEC"/>
    <w:multiLevelType w:val="hybridMultilevel"/>
    <w:tmpl w:val="6214FC98"/>
    <w:lvl w:ilvl="0" w:tplc="B5FAD3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56F37"/>
    <w:multiLevelType w:val="hybridMultilevel"/>
    <w:tmpl w:val="886C16D8"/>
    <w:lvl w:ilvl="0" w:tplc="0AC0AB70">
      <w:start w:val="1"/>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56C91A92"/>
    <w:multiLevelType w:val="hybridMultilevel"/>
    <w:tmpl w:val="73363DAA"/>
    <w:lvl w:ilvl="0" w:tplc="26060BB2">
      <w:start w:val="1"/>
      <w:numFmt w:val="decimal"/>
      <w:pStyle w:val="Reviewnotes"/>
      <w:suff w:val="space"/>
      <w:lvlText w:val="R%1:"/>
      <w:lvlJc w:val="left"/>
      <w:pPr>
        <w:ind w:left="378" w:hanging="94"/>
      </w:pPr>
      <w:rPr>
        <w:rFonts w:ascii="Times New Roman" w:hAnsi="Times New Roman" w:hint="default"/>
        <w:b/>
        <w:color w:val="0070C0"/>
        <w:sz w:val="23"/>
        <w:szCs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5D1957C4"/>
    <w:multiLevelType w:val="hybridMultilevel"/>
    <w:tmpl w:val="4F0E4328"/>
    <w:lvl w:ilvl="0" w:tplc="59F8EF26">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214582C"/>
    <w:multiLevelType w:val="hybridMultilevel"/>
    <w:tmpl w:val="F22E99BA"/>
    <w:lvl w:ilvl="0" w:tplc="B1FC883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4A00888"/>
    <w:multiLevelType w:val="hybridMultilevel"/>
    <w:tmpl w:val="03ECBBC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65F71342"/>
    <w:multiLevelType w:val="hybridMultilevel"/>
    <w:tmpl w:val="497EC620"/>
    <w:lvl w:ilvl="0" w:tplc="BBA09D7C">
      <w:start w:val="201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6EF3DD6"/>
    <w:multiLevelType w:val="multilevel"/>
    <w:tmpl w:val="FDE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45F9C"/>
    <w:multiLevelType w:val="hybridMultilevel"/>
    <w:tmpl w:val="600E4C68"/>
    <w:lvl w:ilvl="0" w:tplc="7866584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3216D"/>
    <w:multiLevelType w:val="hybridMultilevel"/>
    <w:tmpl w:val="7E38B70A"/>
    <w:lvl w:ilvl="0" w:tplc="46BE5A1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BC06CE6"/>
    <w:multiLevelType w:val="hybridMultilevel"/>
    <w:tmpl w:val="D4E4EC96"/>
    <w:lvl w:ilvl="0" w:tplc="6826E918">
      <w:start w:val="1"/>
      <w:numFmt w:val="upp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8" w15:restartNumberingAfterBreak="0">
    <w:nsid w:val="6EA863AC"/>
    <w:multiLevelType w:val="hybridMultilevel"/>
    <w:tmpl w:val="93DE3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8C1775"/>
    <w:multiLevelType w:val="hybridMultilevel"/>
    <w:tmpl w:val="7CCADC5C"/>
    <w:lvl w:ilvl="0" w:tplc="F9D85B3C">
      <w:start w:val="2"/>
      <w:numFmt w:val="bullet"/>
      <w:lvlText w:val=""/>
      <w:lvlJc w:val="left"/>
      <w:pPr>
        <w:ind w:left="1369" w:hanging="360"/>
      </w:pPr>
      <w:rPr>
        <w:rFonts w:ascii="Wingdings" w:eastAsiaTheme="minorHAnsi" w:hAnsi="Wingdings" w:cs="Times New Roman"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40" w15:restartNumberingAfterBreak="0">
    <w:nsid w:val="732C22B1"/>
    <w:multiLevelType w:val="multilevel"/>
    <w:tmpl w:val="2E94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8155EF"/>
    <w:multiLevelType w:val="multilevel"/>
    <w:tmpl w:val="18F8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13380D"/>
    <w:multiLevelType w:val="hybridMultilevel"/>
    <w:tmpl w:val="9F26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90E82"/>
    <w:multiLevelType w:val="hybridMultilevel"/>
    <w:tmpl w:val="DF8A4578"/>
    <w:lvl w:ilvl="0" w:tplc="680AB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8C4381A"/>
    <w:multiLevelType w:val="hybridMultilevel"/>
    <w:tmpl w:val="10E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774A0"/>
    <w:multiLevelType w:val="multilevel"/>
    <w:tmpl w:val="BC6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A5923"/>
    <w:multiLevelType w:val="hybridMultilevel"/>
    <w:tmpl w:val="E076A0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19"/>
  </w:num>
  <w:num w:numId="3">
    <w:abstractNumId w:val="42"/>
  </w:num>
  <w:num w:numId="4">
    <w:abstractNumId w:val="11"/>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38"/>
  </w:num>
  <w:num w:numId="10">
    <w:abstractNumId w:val="21"/>
  </w:num>
  <w:num w:numId="11">
    <w:abstractNumId w:val="44"/>
  </w:num>
  <w:num w:numId="12">
    <w:abstractNumId w:val="45"/>
  </w:num>
  <w:num w:numId="13">
    <w:abstractNumId w:val="34"/>
  </w:num>
  <w:num w:numId="14">
    <w:abstractNumId w:val="5"/>
  </w:num>
  <w:num w:numId="15">
    <w:abstractNumId w:val="18"/>
  </w:num>
  <w:num w:numId="16">
    <w:abstractNumId w:val="35"/>
  </w:num>
  <w:num w:numId="17">
    <w:abstractNumId w:val="2"/>
  </w:num>
  <w:num w:numId="18">
    <w:abstractNumId w:val="14"/>
  </w:num>
  <w:num w:numId="19">
    <w:abstractNumId w:val="26"/>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1"/>
  </w:num>
  <w:num w:numId="23">
    <w:abstractNumId w:val="0"/>
  </w:num>
  <w:num w:numId="24">
    <w:abstractNumId w:val="30"/>
  </w:num>
  <w:num w:numId="25">
    <w:abstractNumId w:val="31"/>
  </w:num>
  <w:num w:numId="26">
    <w:abstractNumId w:val="46"/>
  </w:num>
  <w:num w:numId="27">
    <w:abstractNumId w:val="17"/>
  </w:num>
  <w:num w:numId="28">
    <w:abstractNumId w:val="6"/>
  </w:num>
  <w:num w:numId="29">
    <w:abstractNumId w:val="28"/>
  </w:num>
  <w:num w:numId="30">
    <w:abstractNumId w:val="37"/>
  </w:num>
  <w:num w:numId="31">
    <w:abstractNumId w:val="33"/>
  </w:num>
  <w:num w:numId="32">
    <w:abstractNumId w:val="32"/>
  </w:num>
  <w:num w:numId="33">
    <w:abstractNumId w:val="1"/>
  </w:num>
  <w:num w:numId="34">
    <w:abstractNumId w:val="29"/>
  </w:num>
  <w:num w:numId="35">
    <w:abstractNumId w:val="3"/>
  </w:num>
  <w:num w:numId="36">
    <w:abstractNumId w:val="4"/>
  </w:num>
  <w:num w:numId="37">
    <w:abstractNumId w:val="20"/>
  </w:num>
  <w:num w:numId="38">
    <w:abstractNumId w:val="36"/>
  </w:num>
  <w:num w:numId="39">
    <w:abstractNumId w:val="39"/>
  </w:num>
  <w:num w:numId="40">
    <w:abstractNumId w:val="16"/>
  </w:num>
  <w:num w:numId="41">
    <w:abstractNumId w:val="40"/>
  </w:num>
  <w:num w:numId="42">
    <w:abstractNumId w:val="9"/>
  </w:num>
  <w:num w:numId="43">
    <w:abstractNumId w:val="23"/>
  </w:num>
  <w:num w:numId="44">
    <w:abstractNumId w:val="8"/>
  </w:num>
  <w:num w:numId="45">
    <w:abstractNumId w:val="10"/>
  </w:num>
  <w:num w:numId="46">
    <w:abstractNumId w:val="27"/>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Marketing Research &lt;/Style&gt;&lt;LeftDelim&gt;{&lt;/LeftDelim&gt;&lt;RightDelim&gt;}&lt;/RightDelim&gt;&lt;FontName&gt;Times New Roman&lt;/FontName&gt;&lt;FontSize&gt;12&lt;/FontSize&gt;&lt;ReflistTitle&gt;&lt;/ReflistTitle&gt;&lt;StartingRefnum&gt;1&lt;/StartingRefnum&gt;&lt;FirstLineIndent&gt;0&lt;/FirstLineIndent&gt;&lt;HangingIndent&gt;576&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sfz50srd0xpz6ewtz5p0pehsprz9x9dpxsr&quot;&gt;EndNote corrected-Saved-Saved April 2018&lt;record-ids&gt;&lt;item&gt;189&lt;/item&gt;&lt;item&gt;191&lt;/item&gt;&lt;item&gt;385&lt;/item&gt;&lt;item&gt;386&lt;/item&gt;&lt;item&gt;387&lt;/item&gt;&lt;item&gt;393&lt;/item&gt;&lt;item&gt;395&lt;/item&gt;&lt;item&gt;424&lt;/item&gt;&lt;item&gt;462&lt;/item&gt;&lt;item&gt;534&lt;/item&gt;&lt;item&gt;541&lt;/item&gt;&lt;item&gt;556&lt;/item&gt;&lt;item&gt;557&lt;/item&gt;&lt;item&gt;562&lt;/item&gt;&lt;item&gt;566&lt;/item&gt;&lt;item&gt;568&lt;/item&gt;&lt;item&gt;569&lt;/item&gt;&lt;item&gt;570&lt;/item&gt;&lt;item&gt;572&lt;/item&gt;&lt;item&gt;576&lt;/item&gt;&lt;item&gt;579&lt;/item&gt;&lt;item&gt;580&lt;/item&gt;&lt;item&gt;581&lt;/item&gt;&lt;item&gt;582&lt;/item&gt;&lt;item&gt;583&lt;/item&gt;&lt;item&gt;584&lt;/item&gt;&lt;item&gt;586&lt;/item&gt;&lt;item&gt;587&lt;/item&gt;&lt;item&gt;591&lt;/item&gt;&lt;item&gt;592&lt;/item&gt;&lt;item&gt;594&lt;/item&gt;&lt;item&gt;596&lt;/item&gt;&lt;item&gt;597&lt;/item&gt;&lt;item&gt;598&lt;/item&gt;&lt;item&gt;599&lt;/item&gt;&lt;item&gt;600&lt;/item&gt;&lt;item&gt;602&lt;/item&gt;&lt;item&gt;603&lt;/item&gt;&lt;item&gt;605&lt;/item&gt;&lt;item&gt;606&lt;/item&gt;&lt;item&gt;607&lt;/item&gt;&lt;item&gt;608&lt;/item&gt;&lt;item&gt;610&lt;/item&gt;&lt;item&gt;614&lt;/item&gt;&lt;item&gt;618&lt;/item&gt;&lt;item&gt;619&lt;/item&gt;&lt;item&gt;620&lt;/item&gt;&lt;item&gt;622&lt;/item&gt;&lt;item&gt;625&lt;/item&gt;&lt;item&gt;630&lt;/item&gt;&lt;item&gt;670&lt;/item&gt;&lt;item&gt;675&lt;/item&gt;&lt;item&gt;691&lt;/item&gt;&lt;item&gt;693&lt;/item&gt;&lt;item&gt;694&lt;/item&gt;&lt;item&gt;695&lt;/item&gt;&lt;item&gt;696&lt;/item&gt;&lt;item&gt;698&lt;/item&gt;&lt;item&gt;699&lt;/item&gt;&lt;item&gt;700&lt;/item&gt;&lt;item&gt;707&lt;/item&gt;&lt;item&gt;708&lt;/item&gt;&lt;item&gt;709&lt;/item&gt;&lt;item&gt;711&lt;/item&gt;&lt;item&gt;713&lt;/item&gt;&lt;item&gt;714&lt;/item&gt;&lt;item&gt;715&lt;/item&gt;&lt;item&gt;716&lt;/item&gt;&lt;item&gt;717&lt;/item&gt;&lt;item&gt;718&lt;/item&gt;&lt;item&gt;719&lt;/item&gt;&lt;item&gt;72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B0A37"/>
    <w:rsid w:val="000003B9"/>
    <w:rsid w:val="00000449"/>
    <w:rsid w:val="00000568"/>
    <w:rsid w:val="00000E2B"/>
    <w:rsid w:val="00000E67"/>
    <w:rsid w:val="00000F19"/>
    <w:rsid w:val="00001527"/>
    <w:rsid w:val="000018D1"/>
    <w:rsid w:val="00001D5B"/>
    <w:rsid w:val="0000276B"/>
    <w:rsid w:val="0000302A"/>
    <w:rsid w:val="000033CF"/>
    <w:rsid w:val="00003685"/>
    <w:rsid w:val="000038B7"/>
    <w:rsid w:val="00004327"/>
    <w:rsid w:val="0000462A"/>
    <w:rsid w:val="00004964"/>
    <w:rsid w:val="00004ACF"/>
    <w:rsid w:val="000058D0"/>
    <w:rsid w:val="00005C09"/>
    <w:rsid w:val="00005F5B"/>
    <w:rsid w:val="00005FBA"/>
    <w:rsid w:val="000061EC"/>
    <w:rsid w:val="000063A2"/>
    <w:rsid w:val="000063B8"/>
    <w:rsid w:val="00006A4E"/>
    <w:rsid w:val="00006B06"/>
    <w:rsid w:val="00006DFF"/>
    <w:rsid w:val="00006FD2"/>
    <w:rsid w:val="00007061"/>
    <w:rsid w:val="0000730E"/>
    <w:rsid w:val="0000766A"/>
    <w:rsid w:val="00007AB5"/>
    <w:rsid w:val="000106E1"/>
    <w:rsid w:val="00010A6F"/>
    <w:rsid w:val="0001112A"/>
    <w:rsid w:val="0001147E"/>
    <w:rsid w:val="000116B2"/>
    <w:rsid w:val="00011E17"/>
    <w:rsid w:val="0001208A"/>
    <w:rsid w:val="00012CBC"/>
    <w:rsid w:val="00013681"/>
    <w:rsid w:val="00013DDF"/>
    <w:rsid w:val="000140ED"/>
    <w:rsid w:val="00014997"/>
    <w:rsid w:val="00014CB4"/>
    <w:rsid w:val="00015299"/>
    <w:rsid w:val="0001587F"/>
    <w:rsid w:val="00015974"/>
    <w:rsid w:val="00015DFF"/>
    <w:rsid w:val="00016224"/>
    <w:rsid w:val="00017343"/>
    <w:rsid w:val="0001748B"/>
    <w:rsid w:val="000174FE"/>
    <w:rsid w:val="00017761"/>
    <w:rsid w:val="00020A42"/>
    <w:rsid w:val="00020AA8"/>
    <w:rsid w:val="0002134B"/>
    <w:rsid w:val="0002145F"/>
    <w:rsid w:val="0002150A"/>
    <w:rsid w:val="000216AB"/>
    <w:rsid w:val="000219A3"/>
    <w:rsid w:val="00021CFF"/>
    <w:rsid w:val="0002204D"/>
    <w:rsid w:val="000226C3"/>
    <w:rsid w:val="0002270D"/>
    <w:rsid w:val="00022944"/>
    <w:rsid w:val="00022C8C"/>
    <w:rsid w:val="00023078"/>
    <w:rsid w:val="00023288"/>
    <w:rsid w:val="00023CD2"/>
    <w:rsid w:val="00023D66"/>
    <w:rsid w:val="000246F9"/>
    <w:rsid w:val="00024F19"/>
    <w:rsid w:val="00024F9D"/>
    <w:rsid w:val="000258D5"/>
    <w:rsid w:val="000259DD"/>
    <w:rsid w:val="00025A51"/>
    <w:rsid w:val="00025CF8"/>
    <w:rsid w:val="00025EBE"/>
    <w:rsid w:val="00026060"/>
    <w:rsid w:val="00027DB2"/>
    <w:rsid w:val="000305CE"/>
    <w:rsid w:val="00030E9F"/>
    <w:rsid w:val="00030EFD"/>
    <w:rsid w:val="00031CD9"/>
    <w:rsid w:val="000321CD"/>
    <w:rsid w:val="000328DA"/>
    <w:rsid w:val="00032D3C"/>
    <w:rsid w:val="00032E57"/>
    <w:rsid w:val="00032ED4"/>
    <w:rsid w:val="00033755"/>
    <w:rsid w:val="00033F08"/>
    <w:rsid w:val="00034C7B"/>
    <w:rsid w:val="00035121"/>
    <w:rsid w:val="000356ED"/>
    <w:rsid w:val="0003585A"/>
    <w:rsid w:val="00035A68"/>
    <w:rsid w:val="00035B1D"/>
    <w:rsid w:val="0003649D"/>
    <w:rsid w:val="00036524"/>
    <w:rsid w:val="00036601"/>
    <w:rsid w:val="000368B0"/>
    <w:rsid w:val="00036A0A"/>
    <w:rsid w:val="00036FB0"/>
    <w:rsid w:val="00037265"/>
    <w:rsid w:val="0003770F"/>
    <w:rsid w:val="00037AEE"/>
    <w:rsid w:val="00037C86"/>
    <w:rsid w:val="0004088F"/>
    <w:rsid w:val="00040A50"/>
    <w:rsid w:val="00040EC2"/>
    <w:rsid w:val="00041465"/>
    <w:rsid w:val="00041724"/>
    <w:rsid w:val="00041827"/>
    <w:rsid w:val="00041CE5"/>
    <w:rsid w:val="00041E09"/>
    <w:rsid w:val="000424B5"/>
    <w:rsid w:val="00042696"/>
    <w:rsid w:val="00042CE4"/>
    <w:rsid w:val="00042D0C"/>
    <w:rsid w:val="00043B5F"/>
    <w:rsid w:val="00044070"/>
    <w:rsid w:val="000440C8"/>
    <w:rsid w:val="000441E4"/>
    <w:rsid w:val="000444FB"/>
    <w:rsid w:val="000447FE"/>
    <w:rsid w:val="00044A4E"/>
    <w:rsid w:val="00044B22"/>
    <w:rsid w:val="00044B76"/>
    <w:rsid w:val="000451CA"/>
    <w:rsid w:val="0004596B"/>
    <w:rsid w:val="000460C2"/>
    <w:rsid w:val="000464A2"/>
    <w:rsid w:val="000466E9"/>
    <w:rsid w:val="000467B0"/>
    <w:rsid w:val="00046942"/>
    <w:rsid w:val="00047042"/>
    <w:rsid w:val="00047369"/>
    <w:rsid w:val="00047B98"/>
    <w:rsid w:val="00047D29"/>
    <w:rsid w:val="000505DC"/>
    <w:rsid w:val="00050771"/>
    <w:rsid w:val="00050997"/>
    <w:rsid w:val="00050A9C"/>
    <w:rsid w:val="0005107A"/>
    <w:rsid w:val="000520BC"/>
    <w:rsid w:val="000521B4"/>
    <w:rsid w:val="000521CA"/>
    <w:rsid w:val="00052352"/>
    <w:rsid w:val="00052586"/>
    <w:rsid w:val="00052DB4"/>
    <w:rsid w:val="00052E73"/>
    <w:rsid w:val="00052E7F"/>
    <w:rsid w:val="00053082"/>
    <w:rsid w:val="000533B4"/>
    <w:rsid w:val="000535A1"/>
    <w:rsid w:val="000538D4"/>
    <w:rsid w:val="0005399A"/>
    <w:rsid w:val="000539BD"/>
    <w:rsid w:val="00054439"/>
    <w:rsid w:val="00054497"/>
    <w:rsid w:val="00054DF1"/>
    <w:rsid w:val="000551CE"/>
    <w:rsid w:val="000553B3"/>
    <w:rsid w:val="000555A4"/>
    <w:rsid w:val="000559E3"/>
    <w:rsid w:val="00055C8F"/>
    <w:rsid w:val="00055F05"/>
    <w:rsid w:val="00056271"/>
    <w:rsid w:val="000563B6"/>
    <w:rsid w:val="000566DE"/>
    <w:rsid w:val="00056D7E"/>
    <w:rsid w:val="00057850"/>
    <w:rsid w:val="000600E5"/>
    <w:rsid w:val="0006043C"/>
    <w:rsid w:val="000606F9"/>
    <w:rsid w:val="00060EC7"/>
    <w:rsid w:val="00061593"/>
    <w:rsid w:val="000619C1"/>
    <w:rsid w:val="0006269C"/>
    <w:rsid w:val="00063036"/>
    <w:rsid w:val="00063BB6"/>
    <w:rsid w:val="00064230"/>
    <w:rsid w:val="00064585"/>
    <w:rsid w:val="00064897"/>
    <w:rsid w:val="00064944"/>
    <w:rsid w:val="00064C3E"/>
    <w:rsid w:val="00064F75"/>
    <w:rsid w:val="000659F1"/>
    <w:rsid w:val="00065F92"/>
    <w:rsid w:val="000667FA"/>
    <w:rsid w:val="00066B89"/>
    <w:rsid w:val="00066DF4"/>
    <w:rsid w:val="00066E24"/>
    <w:rsid w:val="00066F6F"/>
    <w:rsid w:val="0006704A"/>
    <w:rsid w:val="000671D5"/>
    <w:rsid w:val="00067796"/>
    <w:rsid w:val="00067E6C"/>
    <w:rsid w:val="000704C1"/>
    <w:rsid w:val="00070855"/>
    <w:rsid w:val="00070DF1"/>
    <w:rsid w:val="000712BA"/>
    <w:rsid w:val="000713B8"/>
    <w:rsid w:val="000717D8"/>
    <w:rsid w:val="00071962"/>
    <w:rsid w:val="000720DB"/>
    <w:rsid w:val="0007234B"/>
    <w:rsid w:val="00072496"/>
    <w:rsid w:val="000724BB"/>
    <w:rsid w:val="00072A5D"/>
    <w:rsid w:val="00072D3D"/>
    <w:rsid w:val="000730E6"/>
    <w:rsid w:val="00073588"/>
    <w:rsid w:val="0007359B"/>
    <w:rsid w:val="000739DA"/>
    <w:rsid w:val="00073DEA"/>
    <w:rsid w:val="0007484A"/>
    <w:rsid w:val="00074D80"/>
    <w:rsid w:val="00074E2F"/>
    <w:rsid w:val="0007505C"/>
    <w:rsid w:val="00075408"/>
    <w:rsid w:val="000765A0"/>
    <w:rsid w:val="000768B6"/>
    <w:rsid w:val="0007708B"/>
    <w:rsid w:val="0007795E"/>
    <w:rsid w:val="00077A9F"/>
    <w:rsid w:val="00077C01"/>
    <w:rsid w:val="00077C8A"/>
    <w:rsid w:val="00077C9C"/>
    <w:rsid w:val="00077D6D"/>
    <w:rsid w:val="000800EE"/>
    <w:rsid w:val="00080CF9"/>
    <w:rsid w:val="00080F3D"/>
    <w:rsid w:val="0008108F"/>
    <w:rsid w:val="00081233"/>
    <w:rsid w:val="00081F37"/>
    <w:rsid w:val="0008220F"/>
    <w:rsid w:val="00082455"/>
    <w:rsid w:val="000832A7"/>
    <w:rsid w:val="00083851"/>
    <w:rsid w:val="00083BAC"/>
    <w:rsid w:val="00083C82"/>
    <w:rsid w:val="00083DA3"/>
    <w:rsid w:val="00084671"/>
    <w:rsid w:val="000849B9"/>
    <w:rsid w:val="000853ED"/>
    <w:rsid w:val="00085559"/>
    <w:rsid w:val="00085807"/>
    <w:rsid w:val="000863DA"/>
    <w:rsid w:val="00086484"/>
    <w:rsid w:val="00086FAC"/>
    <w:rsid w:val="000874F9"/>
    <w:rsid w:val="00087B8B"/>
    <w:rsid w:val="00090537"/>
    <w:rsid w:val="00091070"/>
    <w:rsid w:val="000913DE"/>
    <w:rsid w:val="00091469"/>
    <w:rsid w:val="0009177A"/>
    <w:rsid w:val="0009215F"/>
    <w:rsid w:val="00092197"/>
    <w:rsid w:val="000924F2"/>
    <w:rsid w:val="000929BC"/>
    <w:rsid w:val="00092BBA"/>
    <w:rsid w:val="00092F84"/>
    <w:rsid w:val="00093DC6"/>
    <w:rsid w:val="000945AC"/>
    <w:rsid w:val="000946B3"/>
    <w:rsid w:val="000948D2"/>
    <w:rsid w:val="00094E94"/>
    <w:rsid w:val="0009539A"/>
    <w:rsid w:val="000953AC"/>
    <w:rsid w:val="000954C3"/>
    <w:rsid w:val="00095918"/>
    <w:rsid w:val="000959BE"/>
    <w:rsid w:val="00095B8F"/>
    <w:rsid w:val="000960F0"/>
    <w:rsid w:val="0009628D"/>
    <w:rsid w:val="0009691A"/>
    <w:rsid w:val="00096BFC"/>
    <w:rsid w:val="00096FEB"/>
    <w:rsid w:val="000971EF"/>
    <w:rsid w:val="00097815"/>
    <w:rsid w:val="00097C56"/>
    <w:rsid w:val="000A02C0"/>
    <w:rsid w:val="000A062C"/>
    <w:rsid w:val="000A0CF2"/>
    <w:rsid w:val="000A0EF3"/>
    <w:rsid w:val="000A0FBB"/>
    <w:rsid w:val="000A11E0"/>
    <w:rsid w:val="000A1776"/>
    <w:rsid w:val="000A265D"/>
    <w:rsid w:val="000A312F"/>
    <w:rsid w:val="000A37B2"/>
    <w:rsid w:val="000A3994"/>
    <w:rsid w:val="000A44D9"/>
    <w:rsid w:val="000A4606"/>
    <w:rsid w:val="000A509F"/>
    <w:rsid w:val="000A544E"/>
    <w:rsid w:val="000A5805"/>
    <w:rsid w:val="000A58CD"/>
    <w:rsid w:val="000A5D3E"/>
    <w:rsid w:val="000A65CD"/>
    <w:rsid w:val="000A6612"/>
    <w:rsid w:val="000A6704"/>
    <w:rsid w:val="000A759C"/>
    <w:rsid w:val="000A77B9"/>
    <w:rsid w:val="000A7B11"/>
    <w:rsid w:val="000B005A"/>
    <w:rsid w:val="000B0358"/>
    <w:rsid w:val="000B0372"/>
    <w:rsid w:val="000B05C4"/>
    <w:rsid w:val="000B05DB"/>
    <w:rsid w:val="000B0720"/>
    <w:rsid w:val="000B0791"/>
    <w:rsid w:val="000B0902"/>
    <w:rsid w:val="000B0CCF"/>
    <w:rsid w:val="000B0E98"/>
    <w:rsid w:val="000B114D"/>
    <w:rsid w:val="000B128E"/>
    <w:rsid w:val="000B1617"/>
    <w:rsid w:val="000B1B3A"/>
    <w:rsid w:val="000B1DC3"/>
    <w:rsid w:val="000B228F"/>
    <w:rsid w:val="000B2301"/>
    <w:rsid w:val="000B2433"/>
    <w:rsid w:val="000B270A"/>
    <w:rsid w:val="000B2AE4"/>
    <w:rsid w:val="000B3020"/>
    <w:rsid w:val="000B33EE"/>
    <w:rsid w:val="000B37CD"/>
    <w:rsid w:val="000B3889"/>
    <w:rsid w:val="000B3C6F"/>
    <w:rsid w:val="000B3E13"/>
    <w:rsid w:val="000B407F"/>
    <w:rsid w:val="000B411A"/>
    <w:rsid w:val="000B4DC5"/>
    <w:rsid w:val="000B5625"/>
    <w:rsid w:val="000B5815"/>
    <w:rsid w:val="000B5A9B"/>
    <w:rsid w:val="000B5D56"/>
    <w:rsid w:val="000B5E28"/>
    <w:rsid w:val="000B5EA6"/>
    <w:rsid w:val="000B6357"/>
    <w:rsid w:val="000B6750"/>
    <w:rsid w:val="000B6945"/>
    <w:rsid w:val="000B6FA1"/>
    <w:rsid w:val="000B7005"/>
    <w:rsid w:val="000B7A23"/>
    <w:rsid w:val="000C0015"/>
    <w:rsid w:val="000C00F7"/>
    <w:rsid w:val="000C0212"/>
    <w:rsid w:val="000C0264"/>
    <w:rsid w:val="000C04A7"/>
    <w:rsid w:val="000C0508"/>
    <w:rsid w:val="000C0709"/>
    <w:rsid w:val="000C0F72"/>
    <w:rsid w:val="000C12D2"/>
    <w:rsid w:val="000C1477"/>
    <w:rsid w:val="000C17AB"/>
    <w:rsid w:val="000C1E56"/>
    <w:rsid w:val="000C20B9"/>
    <w:rsid w:val="000C23A3"/>
    <w:rsid w:val="000C275E"/>
    <w:rsid w:val="000C27B0"/>
    <w:rsid w:val="000C331C"/>
    <w:rsid w:val="000C3355"/>
    <w:rsid w:val="000C35B2"/>
    <w:rsid w:val="000C37D7"/>
    <w:rsid w:val="000C3838"/>
    <w:rsid w:val="000C3B75"/>
    <w:rsid w:val="000C3E74"/>
    <w:rsid w:val="000C3FE6"/>
    <w:rsid w:val="000C41A4"/>
    <w:rsid w:val="000C4456"/>
    <w:rsid w:val="000C4A9B"/>
    <w:rsid w:val="000C4AC8"/>
    <w:rsid w:val="000C5107"/>
    <w:rsid w:val="000C5466"/>
    <w:rsid w:val="000C5643"/>
    <w:rsid w:val="000C58EF"/>
    <w:rsid w:val="000C5959"/>
    <w:rsid w:val="000C64C5"/>
    <w:rsid w:val="000C64F0"/>
    <w:rsid w:val="000C678D"/>
    <w:rsid w:val="000C7A9F"/>
    <w:rsid w:val="000C7D11"/>
    <w:rsid w:val="000D0041"/>
    <w:rsid w:val="000D06DD"/>
    <w:rsid w:val="000D083F"/>
    <w:rsid w:val="000D093F"/>
    <w:rsid w:val="000D09CC"/>
    <w:rsid w:val="000D0A04"/>
    <w:rsid w:val="000D0B62"/>
    <w:rsid w:val="000D0E7A"/>
    <w:rsid w:val="000D1377"/>
    <w:rsid w:val="000D15E6"/>
    <w:rsid w:val="000D17AA"/>
    <w:rsid w:val="000D1C1A"/>
    <w:rsid w:val="000D1C86"/>
    <w:rsid w:val="000D1F97"/>
    <w:rsid w:val="000D22F9"/>
    <w:rsid w:val="000D2FC1"/>
    <w:rsid w:val="000D30D3"/>
    <w:rsid w:val="000D327D"/>
    <w:rsid w:val="000D32A1"/>
    <w:rsid w:val="000D3A0A"/>
    <w:rsid w:val="000D3D03"/>
    <w:rsid w:val="000D3D0D"/>
    <w:rsid w:val="000D4148"/>
    <w:rsid w:val="000D42D0"/>
    <w:rsid w:val="000D45F7"/>
    <w:rsid w:val="000D47CB"/>
    <w:rsid w:val="000D48D6"/>
    <w:rsid w:val="000D4FF6"/>
    <w:rsid w:val="000D523C"/>
    <w:rsid w:val="000D55C4"/>
    <w:rsid w:val="000D5A23"/>
    <w:rsid w:val="000D643B"/>
    <w:rsid w:val="000D68C2"/>
    <w:rsid w:val="000D6BC2"/>
    <w:rsid w:val="000D739A"/>
    <w:rsid w:val="000D7C36"/>
    <w:rsid w:val="000D7EBA"/>
    <w:rsid w:val="000D7ECF"/>
    <w:rsid w:val="000E015C"/>
    <w:rsid w:val="000E0454"/>
    <w:rsid w:val="000E0C2B"/>
    <w:rsid w:val="000E0EF1"/>
    <w:rsid w:val="000E0F4D"/>
    <w:rsid w:val="000E14BF"/>
    <w:rsid w:val="000E1B81"/>
    <w:rsid w:val="000E1C45"/>
    <w:rsid w:val="000E3449"/>
    <w:rsid w:val="000E346D"/>
    <w:rsid w:val="000E35EF"/>
    <w:rsid w:val="000E3ECC"/>
    <w:rsid w:val="000E3F80"/>
    <w:rsid w:val="000E4294"/>
    <w:rsid w:val="000E44C5"/>
    <w:rsid w:val="000E4B15"/>
    <w:rsid w:val="000E51D7"/>
    <w:rsid w:val="000E540D"/>
    <w:rsid w:val="000E5951"/>
    <w:rsid w:val="000E5994"/>
    <w:rsid w:val="000E5A86"/>
    <w:rsid w:val="000E5C9C"/>
    <w:rsid w:val="000E5FF0"/>
    <w:rsid w:val="000E6175"/>
    <w:rsid w:val="000E629F"/>
    <w:rsid w:val="000E62E8"/>
    <w:rsid w:val="000E6DC4"/>
    <w:rsid w:val="000E6E18"/>
    <w:rsid w:val="000E6F13"/>
    <w:rsid w:val="000E7321"/>
    <w:rsid w:val="000E733C"/>
    <w:rsid w:val="000E7865"/>
    <w:rsid w:val="000E7A64"/>
    <w:rsid w:val="000E7AC1"/>
    <w:rsid w:val="000E7D84"/>
    <w:rsid w:val="000F03DB"/>
    <w:rsid w:val="000F049D"/>
    <w:rsid w:val="000F159D"/>
    <w:rsid w:val="000F18FC"/>
    <w:rsid w:val="000F1D1E"/>
    <w:rsid w:val="000F1E7C"/>
    <w:rsid w:val="000F23E0"/>
    <w:rsid w:val="000F247F"/>
    <w:rsid w:val="000F248B"/>
    <w:rsid w:val="000F28AE"/>
    <w:rsid w:val="000F2FCE"/>
    <w:rsid w:val="000F31E7"/>
    <w:rsid w:val="000F3760"/>
    <w:rsid w:val="000F38D4"/>
    <w:rsid w:val="000F3C52"/>
    <w:rsid w:val="000F45A7"/>
    <w:rsid w:val="000F4AE2"/>
    <w:rsid w:val="000F4C9D"/>
    <w:rsid w:val="000F4EB5"/>
    <w:rsid w:val="000F5008"/>
    <w:rsid w:val="000F5607"/>
    <w:rsid w:val="000F5759"/>
    <w:rsid w:val="000F597F"/>
    <w:rsid w:val="000F5BB5"/>
    <w:rsid w:val="000F72BE"/>
    <w:rsid w:val="000F772F"/>
    <w:rsid w:val="000F7A1B"/>
    <w:rsid w:val="000F7C66"/>
    <w:rsid w:val="000F7FA9"/>
    <w:rsid w:val="001002FC"/>
    <w:rsid w:val="001007B5"/>
    <w:rsid w:val="001009AF"/>
    <w:rsid w:val="00100E74"/>
    <w:rsid w:val="0010135C"/>
    <w:rsid w:val="00101D54"/>
    <w:rsid w:val="00102014"/>
    <w:rsid w:val="0010253D"/>
    <w:rsid w:val="001026FE"/>
    <w:rsid w:val="00102BC7"/>
    <w:rsid w:val="00102CB0"/>
    <w:rsid w:val="00102FBE"/>
    <w:rsid w:val="00103D70"/>
    <w:rsid w:val="00103DBB"/>
    <w:rsid w:val="0010456E"/>
    <w:rsid w:val="00104623"/>
    <w:rsid w:val="00104B03"/>
    <w:rsid w:val="00104B91"/>
    <w:rsid w:val="00104D4C"/>
    <w:rsid w:val="00104EC3"/>
    <w:rsid w:val="001051B9"/>
    <w:rsid w:val="0010593D"/>
    <w:rsid w:val="00106036"/>
    <w:rsid w:val="0010614A"/>
    <w:rsid w:val="0010618C"/>
    <w:rsid w:val="0010626E"/>
    <w:rsid w:val="0010638C"/>
    <w:rsid w:val="001064B8"/>
    <w:rsid w:val="001065B1"/>
    <w:rsid w:val="00106DBB"/>
    <w:rsid w:val="00107572"/>
    <w:rsid w:val="001076A0"/>
    <w:rsid w:val="0011096F"/>
    <w:rsid w:val="00110A40"/>
    <w:rsid w:val="00110D44"/>
    <w:rsid w:val="00110E3C"/>
    <w:rsid w:val="00110E91"/>
    <w:rsid w:val="001118E9"/>
    <w:rsid w:val="00112997"/>
    <w:rsid w:val="00112A6C"/>
    <w:rsid w:val="00112C8F"/>
    <w:rsid w:val="00112E0C"/>
    <w:rsid w:val="0011308B"/>
    <w:rsid w:val="0011316A"/>
    <w:rsid w:val="00113DE7"/>
    <w:rsid w:val="00113FEA"/>
    <w:rsid w:val="001140BE"/>
    <w:rsid w:val="001142D4"/>
    <w:rsid w:val="00114C52"/>
    <w:rsid w:val="00114C5E"/>
    <w:rsid w:val="00115B09"/>
    <w:rsid w:val="001167EB"/>
    <w:rsid w:val="00116855"/>
    <w:rsid w:val="0011704A"/>
    <w:rsid w:val="0011732C"/>
    <w:rsid w:val="00117336"/>
    <w:rsid w:val="00117644"/>
    <w:rsid w:val="00117B25"/>
    <w:rsid w:val="00117BD7"/>
    <w:rsid w:val="00117CFB"/>
    <w:rsid w:val="001206F4"/>
    <w:rsid w:val="00121571"/>
    <w:rsid w:val="00121661"/>
    <w:rsid w:val="00121B0E"/>
    <w:rsid w:val="00121EC4"/>
    <w:rsid w:val="00121FE5"/>
    <w:rsid w:val="00122457"/>
    <w:rsid w:val="00122995"/>
    <w:rsid w:val="00122B31"/>
    <w:rsid w:val="00122EAF"/>
    <w:rsid w:val="00123528"/>
    <w:rsid w:val="00123783"/>
    <w:rsid w:val="001239E2"/>
    <w:rsid w:val="00123BD4"/>
    <w:rsid w:val="00123D27"/>
    <w:rsid w:val="00123F4C"/>
    <w:rsid w:val="001242B0"/>
    <w:rsid w:val="0012441F"/>
    <w:rsid w:val="0012482B"/>
    <w:rsid w:val="001255F9"/>
    <w:rsid w:val="00125B8C"/>
    <w:rsid w:val="00126277"/>
    <w:rsid w:val="00126464"/>
    <w:rsid w:val="001264BB"/>
    <w:rsid w:val="00126B1E"/>
    <w:rsid w:val="001301E0"/>
    <w:rsid w:val="00130E18"/>
    <w:rsid w:val="00131D5B"/>
    <w:rsid w:val="00132076"/>
    <w:rsid w:val="00132632"/>
    <w:rsid w:val="00132948"/>
    <w:rsid w:val="00132AE8"/>
    <w:rsid w:val="00132C00"/>
    <w:rsid w:val="00133694"/>
    <w:rsid w:val="001336F4"/>
    <w:rsid w:val="001338A6"/>
    <w:rsid w:val="00133C3B"/>
    <w:rsid w:val="00133C6E"/>
    <w:rsid w:val="00133EAE"/>
    <w:rsid w:val="00134088"/>
    <w:rsid w:val="00134675"/>
    <w:rsid w:val="001348E2"/>
    <w:rsid w:val="00134A59"/>
    <w:rsid w:val="00134E50"/>
    <w:rsid w:val="00134EBF"/>
    <w:rsid w:val="001350B1"/>
    <w:rsid w:val="001355D1"/>
    <w:rsid w:val="001358F2"/>
    <w:rsid w:val="00135E97"/>
    <w:rsid w:val="00136026"/>
    <w:rsid w:val="001362D3"/>
    <w:rsid w:val="001365EA"/>
    <w:rsid w:val="0013697E"/>
    <w:rsid w:val="00136C87"/>
    <w:rsid w:val="00136EA7"/>
    <w:rsid w:val="0013712A"/>
    <w:rsid w:val="0013795F"/>
    <w:rsid w:val="001379EF"/>
    <w:rsid w:val="00137C1B"/>
    <w:rsid w:val="00137F9C"/>
    <w:rsid w:val="00140336"/>
    <w:rsid w:val="001408A0"/>
    <w:rsid w:val="00140F76"/>
    <w:rsid w:val="00141243"/>
    <w:rsid w:val="00141297"/>
    <w:rsid w:val="00141C38"/>
    <w:rsid w:val="00141F90"/>
    <w:rsid w:val="00142039"/>
    <w:rsid w:val="00142D46"/>
    <w:rsid w:val="00143081"/>
    <w:rsid w:val="001431B6"/>
    <w:rsid w:val="001435CC"/>
    <w:rsid w:val="00143936"/>
    <w:rsid w:val="00143A9D"/>
    <w:rsid w:val="00143EB5"/>
    <w:rsid w:val="0014430F"/>
    <w:rsid w:val="00144439"/>
    <w:rsid w:val="0014477F"/>
    <w:rsid w:val="0014487C"/>
    <w:rsid w:val="00144902"/>
    <w:rsid w:val="0014490C"/>
    <w:rsid w:val="00144C3E"/>
    <w:rsid w:val="001453C2"/>
    <w:rsid w:val="00145907"/>
    <w:rsid w:val="001461A8"/>
    <w:rsid w:val="00146B98"/>
    <w:rsid w:val="001471A8"/>
    <w:rsid w:val="00147AFF"/>
    <w:rsid w:val="00150463"/>
    <w:rsid w:val="00151585"/>
    <w:rsid w:val="00151A94"/>
    <w:rsid w:val="00151B63"/>
    <w:rsid w:val="00151C71"/>
    <w:rsid w:val="00151EC8"/>
    <w:rsid w:val="00152258"/>
    <w:rsid w:val="001525A4"/>
    <w:rsid w:val="001525AE"/>
    <w:rsid w:val="00152AF1"/>
    <w:rsid w:val="00152CBB"/>
    <w:rsid w:val="00153064"/>
    <w:rsid w:val="00153DA9"/>
    <w:rsid w:val="001541DB"/>
    <w:rsid w:val="00154371"/>
    <w:rsid w:val="001545D4"/>
    <w:rsid w:val="00154640"/>
    <w:rsid w:val="001547F5"/>
    <w:rsid w:val="00154D1A"/>
    <w:rsid w:val="00155025"/>
    <w:rsid w:val="00155589"/>
    <w:rsid w:val="00155768"/>
    <w:rsid w:val="00155A79"/>
    <w:rsid w:val="00155B54"/>
    <w:rsid w:val="0015635D"/>
    <w:rsid w:val="00156629"/>
    <w:rsid w:val="001566B5"/>
    <w:rsid w:val="001566EC"/>
    <w:rsid w:val="00156B01"/>
    <w:rsid w:val="00156B20"/>
    <w:rsid w:val="0015753D"/>
    <w:rsid w:val="00157878"/>
    <w:rsid w:val="00160176"/>
    <w:rsid w:val="0016103F"/>
    <w:rsid w:val="0016123B"/>
    <w:rsid w:val="00161454"/>
    <w:rsid w:val="00161963"/>
    <w:rsid w:val="001619F3"/>
    <w:rsid w:val="00161E02"/>
    <w:rsid w:val="00162116"/>
    <w:rsid w:val="00162440"/>
    <w:rsid w:val="001624B1"/>
    <w:rsid w:val="001625ED"/>
    <w:rsid w:val="0016285E"/>
    <w:rsid w:val="001629E7"/>
    <w:rsid w:val="00162DF7"/>
    <w:rsid w:val="00163D39"/>
    <w:rsid w:val="001649DD"/>
    <w:rsid w:val="00164CD6"/>
    <w:rsid w:val="00165FA3"/>
    <w:rsid w:val="00166706"/>
    <w:rsid w:val="00166A11"/>
    <w:rsid w:val="00166C55"/>
    <w:rsid w:val="001676A2"/>
    <w:rsid w:val="001700A3"/>
    <w:rsid w:val="001702E1"/>
    <w:rsid w:val="001706F4"/>
    <w:rsid w:val="00170CF1"/>
    <w:rsid w:val="00170E2F"/>
    <w:rsid w:val="00171181"/>
    <w:rsid w:val="001712B3"/>
    <w:rsid w:val="00171DB6"/>
    <w:rsid w:val="00172175"/>
    <w:rsid w:val="00172219"/>
    <w:rsid w:val="001724F3"/>
    <w:rsid w:val="001725E7"/>
    <w:rsid w:val="00172BA7"/>
    <w:rsid w:val="0017338E"/>
    <w:rsid w:val="00173405"/>
    <w:rsid w:val="00173715"/>
    <w:rsid w:val="00173CEB"/>
    <w:rsid w:val="00174373"/>
    <w:rsid w:val="00175907"/>
    <w:rsid w:val="00176595"/>
    <w:rsid w:val="00177038"/>
    <w:rsid w:val="001770F8"/>
    <w:rsid w:val="0017766F"/>
    <w:rsid w:val="001776E5"/>
    <w:rsid w:val="00177E82"/>
    <w:rsid w:val="00180561"/>
    <w:rsid w:val="00180846"/>
    <w:rsid w:val="00180A5B"/>
    <w:rsid w:val="00180E43"/>
    <w:rsid w:val="001816A6"/>
    <w:rsid w:val="00181CB4"/>
    <w:rsid w:val="00182090"/>
    <w:rsid w:val="0018227A"/>
    <w:rsid w:val="00182DAE"/>
    <w:rsid w:val="0018339F"/>
    <w:rsid w:val="00183603"/>
    <w:rsid w:val="00183891"/>
    <w:rsid w:val="001838A8"/>
    <w:rsid w:val="00183BE7"/>
    <w:rsid w:val="00183C3A"/>
    <w:rsid w:val="00183C4B"/>
    <w:rsid w:val="00184678"/>
    <w:rsid w:val="0018472A"/>
    <w:rsid w:val="0018491C"/>
    <w:rsid w:val="00185257"/>
    <w:rsid w:val="001854A5"/>
    <w:rsid w:val="00186A74"/>
    <w:rsid w:val="00186DE9"/>
    <w:rsid w:val="001870FA"/>
    <w:rsid w:val="0018744B"/>
    <w:rsid w:val="00190410"/>
    <w:rsid w:val="001910A7"/>
    <w:rsid w:val="00191856"/>
    <w:rsid w:val="0019188D"/>
    <w:rsid w:val="0019199F"/>
    <w:rsid w:val="00192A2E"/>
    <w:rsid w:val="00192B8E"/>
    <w:rsid w:val="001931B0"/>
    <w:rsid w:val="001932E0"/>
    <w:rsid w:val="00193392"/>
    <w:rsid w:val="00193F46"/>
    <w:rsid w:val="001942B4"/>
    <w:rsid w:val="00194387"/>
    <w:rsid w:val="001943BE"/>
    <w:rsid w:val="001948B4"/>
    <w:rsid w:val="001949EE"/>
    <w:rsid w:val="00194CBF"/>
    <w:rsid w:val="0019585F"/>
    <w:rsid w:val="00195F15"/>
    <w:rsid w:val="00196428"/>
    <w:rsid w:val="00196608"/>
    <w:rsid w:val="00196C94"/>
    <w:rsid w:val="00197716"/>
    <w:rsid w:val="00197751"/>
    <w:rsid w:val="00197EC3"/>
    <w:rsid w:val="001A039C"/>
    <w:rsid w:val="001A107A"/>
    <w:rsid w:val="001A15C9"/>
    <w:rsid w:val="001A1DF7"/>
    <w:rsid w:val="001A20E3"/>
    <w:rsid w:val="001A23EA"/>
    <w:rsid w:val="001A272E"/>
    <w:rsid w:val="001A2E2C"/>
    <w:rsid w:val="001A3544"/>
    <w:rsid w:val="001A3C21"/>
    <w:rsid w:val="001A43FD"/>
    <w:rsid w:val="001A4A2D"/>
    <w:rsid w:val="001A4C84"/>
    <w:rsid w:val="001A58AF"/>
    <w:rsid w:val="001A5A35"/>
    <w:rsid w:val="001A5DDE"/>
    <w:rsid w:val="001A6054"/>
    <w:rsid w:val="001A630B"/>
    <w:rsid w:val="001A66DE"/>
    <w:rsid w:val="001A6C3A"/>
    <w:rsid w:val="001A6F8B"/>
    <w:rsid w:val="001A7437"/>
    <w:rsid w:val="001A78E2"/>
    <w:rsid w:val="001B0044"/>
    <w:rsid w:val="001B063B"/>
    <w:rsid w:val="001B09B2"/>
    <w:rsid w:val="001B13ED"/>
    <w:rsid w:val="001B13F4"/>
    <w:rsid w:val="001B149E"/>
    <w:rsid w:val="001B17B3"/>
    <w:rsid w:val="001B1D7D"/>
    <w:rsid w:val="001B1F74"/>
    <w:rsid w:val="001B224E"/>
    <w:rsid w:val="001B2557"/>
    <w:rsid w:val="001B2BEE"/>
    <w:rsid w:val="001B2E23"/>
    <w:rsid w:val="001B34EA"/>
    <w:rsid w:val="001B34F9"/>
    <w:rsid w:val="001B466E"/>
    <w:rsid w:val="001B4A3F"/>
    <w:rsid w:val="001B5074"/>
    <w:rsid w:val="001B52C8"/>
    <w:rsid w:val="001B5464"/>
    <w:rsid w:val="001B595A"/>
    <w:rsid w:val="001B5AD0"/>
    <w:rsid w:val="001B5BD7"/>
    <w:rsid w:val="001B5C1E"/>
    <w:rsid w:val="001B7D8E"/>
    <w:rsid w:val="001C00AD"/>
    <w:rsid w:val="001C016B"/>
    <w:rsid w:val="001C01EE"/>
    <w:rsid w:val="001C0583"/>
    <w:rsid w:val="001C0A16"/>
    <w:rsid w:val="001C0C7F"/>
    <w:rsid w:val="001C0D05"/>
    <w:rsid w:val="001C0F90"/>
    <w:rsid w:val="001C11BA"/>
    <w:rsid w:val="001C1793"/>
    <w:rsid w:val="001C17DE"/>
    <w:rsid w:val="001C20F9"/>
    <w:rsid w:val="001C2215"/>
    <w:rsid w:val="001C2B32"/>
    <w:rsid w:val="001C2B5D"/>
    <w:rsid w:val="001C3239"/>
    <w:rsid w:val="001C3366"/>
    <w:rsid w:val="001C3A0D"/>
    <w:rsid w:val="001C3CFE"/>
    <w:rsid w:val="001C3E4A"/>
    <w:rsid w:val="001C4135"/>
    <w:rsid w:val="001C4BE7"/>
    <w:rsid w:val="001C4DA8"/>
    <w:rsid w:val="001C52C5"/>
    <w:rsid w:val="001C58E3"/>
    <w:rsid w:val="001C5997"/>
    <w:rsid w:val="001C5A42"/>
    <w:rsid w:val="001C5F30"/>
    <w:rsid w:val="001C6A3A"/>
    <w:rsid w:val="001C7196"/>
    <w:rsid w:val="001C78D5"/>
    <w:rsid w:val="001C7BB7"/>
    <w:rsid w:val="001C7D9F"/>
    <w:rsid w:val="001D0100"/>
    <w:rsid w:val="001D0DCB"/>
    <w:rsid w:val="001D15A8"/>
    <w:rsid w:val="001D1656"/>
    <w:rsid w:val="001D1EFD"/>
    <w:rsid w:val="001D1F3D"/>
    <w:rsid w:val="001D25F2"/>
    <w:rsid w:val="001D2B16"/>
    <w:rsid w:val="001D370A"/>
    <w:rsid w:val="001D392D"/>
    <w:rsid w:val="001D3B37"/>
    <w:rsid w:val="001D3ED5"/>
    <w:rsid w:val="001D42CA"/>
    <w:rsid w:val="001D51AC"/>
    <w:rsid w:val="001D55C5"/>
    <w:rsid w:val="001D560E"/>
    <w:rsid w:val="001D5B15"/>
    <w:rsid w:val="001D689C"/>
    <w:rsid w:val="001D6A79"/>
    <w:rsid w:val="001D6FFB"/>
    <w:rsid w:val="001D7189"/>
    <w:rsid w:val="001D71CE"/>
    <w:rsid w:val="001D73F6"/>
    <w:rsid w:val="001D76E3"/>
    <w:rsid w:val="001D7887"/>
    <w:rsid w:val="001D7E1C"/>
    <w:rsid w:val="001E0481"/>
    <w:rsid w:val="001E089C"/>
    <w:rsid w:val="001E0A3E"/>
    <w:rsid w:val="001E0A4C"/>
    <w:rsid w:val="001E1409"/>
    <w:rsid w:val="001E17BA"/>
    <w:rsid w:val="001E183D"/>
    <w:rsid w:val="001E2424"/>
    <w:rsid w:val="001E251B"/>
    <w:rsid w:val="001E284C"/>
    <w:rsid w:val="001E2873"/>
    <w:rsid w:val="001E29C9"/>
    <w:rsid w:val="001E2B36"/>
    <w:rsid w:val="001E31D7"/>
    <w:rsid w:val="001E3D74"/>
    <w:rsid w:val="001E3F8B"/>
    <w:rsid w:val="001E466D"/>
    <w:rsid w:val="001E4835"/>
    <w:rsid w:val="001E4F8C"/>
    <w:rsid w:val="001E4FA5"/>
    <w:rsid w:val="001E4FB6"/>
    <w:rsid w:val="001E5363"/>
    <w:rsid w:val="001E5708"/>
    <w:rsid w:val="001E574D"/>
    <w:rsid w:val="001E5BFC"/>
    <w:rsid w:val="001E5C04"/>
    <w:rsid w:val="001E7783"/>
    <w:rsid w:val="001E7D51"/>
    <w:rsid w:val="001F0330"/>
    <w:rsid w:val="001F0575"/>
    <w:rsid w:val="001F09DA"/>
    <w:rsid w:val="001F0A41"/>
    <w:rsid w:val="001F0CD8"/>
    <w:rsid w:val="001F20A3"/>
    <w:rsid w:val="001F2114"/>
    <w:rsid w:val="001F212B"/>
    <w:rsid w:val="001F2492"/>
    <w:rsid w:val="001F28BA"/>
    <w:rsid w:val="001F2EF3"/>
    <w:rsid w:val="001F39D3"/>
    <w:rsid w:val="001F3A2A"/>
    <w:rsid w:val="001F4448"/>
    <w:rsid w:val="001F4CE0"/>
    <w:rsid w:val="001F5759"/>
    <w:rsid w:val="001F5D32"/>
    <w:rsid w:val="001F5F40"/>
    <w:rsid w:val="001F699E"/>
    <w:rsid w:val="001F6A17"/>
    <w:rsid w:val="001F70A5"/>
    <w:rsid w:val="001F739F"/>
    <w:rsid w:val="001F7568"/>
    <w:rsid w:val="001F7582"/>
    <w:rsid w:val="001F75BE"/>
    <w:rsid w:val="001F7848"/>
    <w:rsid w:val="001F799D"/>
    <w:rsid w:val="001F7DE7"/>
    <w:rsid w:val="00201339"/>
    <w:rsid w:val="00201666"/>
    <w:rsid w:val="00201865"/>
    <w:rsid w:val="00201E0D"/>
    <w:rsid w:val="00201FBA"/>
    <w:rsid w:val="00202582"/>
    <w:rsid w:val="002026EB"/>
    <w:rsid w:val="00202A31"/>
    <w:rsid w:val="00202F97"/>
    <w:rsid w:val="002033B4"/>
    <w:rsid w:val="002035D7"/>
    <w:rsid w:val="00203841"/>
    <w:rsid w:val="0020396A"/>
    <w:rsid w:val="00203AF8"/>
    <w:rsid w:val="00203E4F"/>
    <w:rsid w:val="002040D2"/>
    <w:rsid w:val="00204209"/>
    <w:rsid w:val="00204CD0"/>
    <w:rsid w:val="00204CEB"/>
    <w:rsid w:val="0020508A"/>
    <w:rsid w:val="00205141"/>
    <w:rsid w:val="00205558"/>
    <w:rsid w:val="0020556F"/>
    <w:rsid w:val="0020618F"/>
    <w:rsid w:val="002066DD"/>
    <w:rsid w:val="00206976"/>
    <w:rsid w:val="00206BD1"/>
    <w:rsid w:val="00206BE7"/>
    <w:rsid w:val="00206D80"/>
    <w:rsid w:val="002074AA"/>
    <w:rsid w:val="0020796A"/>
    <w:rsid w:val="00207C29"/>
    <w:rsid w:val="00207F2C"/>
    <w:rsid w:val="00210505"/>
    <w:rsid w:val="00210923"/>
    <w:rsid w:val="0021104C"/>
    <w:rsid w:val="0021128F"/>
    <w:rsid w:val="00211807"/>
    <w:rsid w:val="00211932"/>
    <w:rsid w:val="00211B82"/>
    <w:rsid w:val="00211DD9"/>
    <w:rsid w:val="00212134"/>
    <w:rsid w:val="0021234A"/>
    <w:rsid w:val="00212DC2"/>
    <w:rsid w:val="00213935"/>
    <w:rsid w:val="00213DBC"/>
    <w:rsid w:val="0021480A"/>
    <w:rsid w:val="002153F6"/>
    <w:rsid w:val="0021569B"/>
    <w:rsid w:val="002158EC"/>
    <w:rsid w:val="00215AB2"/>
    <w:rsid w:val="00215B62"/>
    <w:rsid w:val="00215D72"/>
    <w:rsid w:val="002161E3"/>
    <w:rsid w:val="00216578"/>
    <w:rsid w:val="0021681E"/>
    <w:rsid w:val="00216A13"/>
    <w:rsid w:val="00216CCF"/>
    <w:rsid w:val="00216D5F"/>
    <w:rsid w:val="00216E42"/>
    <w:rsid w:val="0021726B"/>
    <w:rsid w:val="002204D2"/>
    <w:rsid w:val="00220BD8"/>
    <w:rsid w:val="00220DB7"/>
    <w:rsid w:val="002216D4"/>
    <w:rsid w:val="00221990"/>
    <w:rsid w:val="00221B15"/>
    <w:rsid w:val="00221CBF"/>
    <w:rsid w:val="00221EE8"/>
    <w:rsid w:val="0022220F"/>
    <w:rsid w:val="0022288F"/>
    <w:rsid w:val="00223ECE"/>
    <w:rsid w:val="00223F54"/>
    <w:rsid w:val="00224051"/>
    <w:rsid w:val="00224830"/>
    <w:rsid w:val="00224C46"/>
    <w:rsid w:val="00225EF7"/>
    <w:rsid w:val="00226384"/>
    <w:rsid w:val="00226BA9"/>
    <w:rsid w:val="00227383"/>
    <w:rsid w:val="002273AA"/>
    <w:rsid w:val="00227737"/>
    <w:rsid w:val="00227D34"/>
    <w:rsid w:val="00227DB4"/>
    <w:rsid w:val="002300C2"/>
    <w:rsid w:val="002305EE"/>
    <w:rsid w:val="0023060B"/>
    <w:rsid w:val="00230BC5"/>
    <w:rsid w:val="00230BF7"/>
    <w:rsid w:val="00231024"/>
    <w:rsid w:val="0023143A"/>
    <w:rsid w:val="00231B1A"/>
    <w:rsid w:val="002322E7"/>
    <w:rsid w:val="002326A8"/>
    <w:rsid w:val="00232726"/>
    <w:rsid w:val="00232D72"/>
    <w:rsid w:val="0023327C"/>
    <w:rsid w:val="0023443C"/>
    <w:rsid w:val="00234443"/>
    <w:rsid w:val="00234543"/>
    <w:rsid w:val="002349FD"/>
    <w:rsid w:val="00234CDC"/>
    <w:rsid w:val="00236A76"/>
    <w:rsid w:val="00236BAE"/>
    <w:rsid w:val="00236C43"/>
    <w:rsid w:val="00236ECC"/>
    <w:rsid w:val="0023763E"/>
    <w:rsid w:val="00237667"/>
    <w:rsid w:val="00237A88"/>
    <w:rsid w:val="00237CEA"/>
    <w:rsid w:val="002401AF"/>
    <w:rsid w:val="002404A3"/>
    <w:rsid w:val="002404D2"/>
    <w:rsid w:val="002405A2"/>
    <w:rsid w:val="00240FFD"/>
    <w:rsid w:val="002411FB"/>
    <w:rsid w:val="00241EFE"/>
    <w:rsid w:val="0024206D"/>
    <w:rsid w:val="0024233F"/>
    <w:rsid w:val="00242575"/>
    <w:rsid w:val="0024274E"/>
    <w:rsid w:val="00242A04"/>
    <w:rsid w:val="00242F95"/>
    <w:rsid w:val="0024310A"/>
    <w:rsid w:val="00243D11"/>
    <w:rsid w:val="00243DE1"/>
    <w:rsid w:val="00243E05"/>
    <w:rsid w:val="002440A2"/>
    <w:rsid w:val="002441E3"/>
    <w:rsid w:val="002443F5"/>
    <w:rsid w:val="00244400"/>
    <w:rsid w:val="00244696"/>
    <w:rsid w:val="002446A5"/>
    <w:rsid w:val="0024477C"/>
    <w:rsid w:val="002447DB"/>
    <w:rsid w:val="00244904"/>
    <w:rsid w:val="00244CA0"/>
    <w:rsid w:val="00245084"/>
    <w:rsid w:val="0024548D"/>
    <w:rsid w:val="00245C41"/>
    <w:rsid w:val="00245FF6"/>
    <w:rsid w:val="00246103"/>
    <w:rsid w:val="002462FF"/>
    <w:rsid w:val="00246414"/>
    <w:rsid w:val="002466D4"/>
    <w:rsid w:val="00246830"/>
    <w:rsid w:val="00246924"/>
    <w:rsid w:val="00246AB0"/>
    <w:rsid w:val="00246AFB"/>
    <w:rsid w:val="0024732B"/>
    <w:rsid w:val="002478A1"/>
    <w:rsid w:val="00247A47"/>
    <w:rsid w:val="00247DBF"/>
    <w:rsid w:val="00250C10"/>
    <w:rsid w:val="00251ACD"/>
    <w:rsid w:val="0025244B"/>
    <w:rsid w:val="002525B2"/>
    <w:rsid w:val="00252786"/>
    <w:rsid w:val="00252F57"/>
    <w:rsid w:val="002530BF"/>
    <w:rsid w:val="00253146"/>
    <w:rsid w:val="0025322D"/>
    <w:rsid w:val="002538AB"/>
    <w:rsid w:val="00253FD7"/>
    <w:rsid w:val="002544DD"/>
    <w:rsid w:val="00255085"/>
    <w:rsid w:val="00255554"/>
    <w:rsid w:val="00255849"/>
    <w:rsid w:val="00256576"/>
    <w:rsid w:val="0025657B"/>
    <w:rsid w:val="00256703"/>
    <w:rsid w:val="00256813"/>
    <w:rsid w:val="00256C7B"/>
    <w:rsid w:val="00256D82"/>
    <w:rsid w:val="00256FF4"/>
    <w:rsid w:val="00257005"/>
    <w:rsid w:val="00257591"/>
    <w:rsid w:val="002575E6"/>
    <w:rsid w:val="002576DB"/>
    <w:rsid w:val="002579B6"/>
    <w:rsid w:val="00260072"/>
    <w:rsid w:val="00260365"/>
    <w:rsid w:val="0026071D"/>
    <w:rsid w:val="00260964"/>
    <w:rsid w:val="00260A15"/>
    <w:rsid w:val="00260C5D"/>
    <w:rsid w:val="002610B9"/>
    <w:rsid w:val="00261827"/>
    <w:rsid w:val="002618BE"/>
    <w:rsid w:val="00261CFE"/>
    <w:rsid w:val="00261D50"/>
    <w:rsid w:val="002620F9"/>
    <w:rsid w:val="002622B4"/>
    <w:rsid w:val="00262B48"/>
    <w:rsid w:val="00262DF2"/>
    <w:rsid w:val="002632D3"/>
    <w:rsid w:val="0026347F"/>
    <w:rsid w:val="00263C13"/>
    <w:rsid w:val="00263CF5"/>
    <w:rsid w:val="00263F0D"/>
    <w:rsid w:val="0026420D"/>
    <w:rsid w:val="00264985"/>
    <w:rsid w:val="00265239"/>
    <w:rsid w:val="002652D6"/>
    <w:rsid w:val="00265E4D"/>
    <w:rsid w:val="0026648C"/>
    <w:rsid w:val="00266C08"/>
    <w:rsid w:val="00266EC1"/>
    <w:rsid w:val="0026786B"/>
    <w:rsid w:val="00267E12"/>
    <w:rsid w:val="00270118"/>
    <w:rsid w:val="0027022C"/>
    <w:rsid w:val="002703DD"/>
    <w:rsid w:val="002705B6"/>
    <w:rsid w:val="0027095D"/>
    <w:rsid w:val="00270C00"/>
    <w:rsid w:val="0027147B"/>
    <w:rsid w:val="002715CB"/>
    <w:rsid w:val="00272401"/>
    <w:rsid w:val="002725DD"/>
    <w:rsid w:val="00272807"/>
    <w:rsid w:val="00272C80"/>
    <w:rsid w:val="00272E6D"/>
    <w:rsid w:val="00272EFA"/>
    <w:rsid w:val="00274AB4"/>
    <w:rsid w:val="00274AF8"/>
    <w:rsid w:val="00275032"/>
    <w:rsid w:val="002750D8"/>
    <w:rsid w:val="002751FB"/>
    <w:rsid w:val="00275861"/>
    <w:rsid w:val="00275953"/>
    <w:rsid w:val="00275D0A"/>
    <w:rsid w:val="002760AF"/>
    <w:rsid w:val="002765B6"/>
    <w:rsid w:val="00276D2D"/>
    <w:rsid w:val="00276F85"/>
    <w:rsid w:val="00276FBB"/>
    <w:rsid w:val="0027749B"/>
    <w:rsid w:val="00277829"/>
    <w:rsid w:val="00277833"/>
    <w:rsid w:val="00277892"/>
    <w:rsid w:val="002779E5"/>
    <w:rsid w:val="00277FA0"/>
    <w:rsid w:val="002804B9"/>
    <w:rsid w:val="002807E7"/>
    <w:rsid w:val="00280F48"/>
    <w:rsid w:val="00281234"/>
    <w:rsid w:val="002812D6"/>
    <w:rsid w:val="002813BA"/>
    <w:rsid w:val="0028175D"/>
    <w:rsid w:val="00281B8D"/>
    <w:rsid w:val="00282542"/>
    <w:rsid w:val="00282EC3"/>
    <w:rsid w:val="00283202"/>
    <w:rsid w:val="0028371D"/>
    <w:rsid w:val="00283B6C"/>
    <w:rsid w:val="00283CD2"/>
    <w:rsid w:val="00284222"/>
    <w:rsid w:val="00284342"/>
    <w:rsid w:val="002843E7"/>
    <w:rsid w:val="00284803"/>
    <w:rsid w:val="00284E81"/>
    <w:rsid w:val="002853FF"/>
    <w:rsid w:val="0028551D"/>
    <w:rsid w:val="00285B19"/>
    <w:rsid w:val="00285BA2"/>
    <w:rsid w:val="002860D2"/>
    <w:rsid w:val="00286212"/>
    <w:rsid w:val="00286BAB"/>
    <w:rsid w:val="00286CF2"/>
    <w:rsid w:val="00286EB6"/>
    <w:rsid w:val="00286FD9"/>
    <w:rsid w:val="0028701E"/>
    <w:rsid w:val="00290F31"/>
    <w:rsid w:val="00291386"/>
    <w:rsid w:val="00291962"/>
    <w:rsid w:val="00291AFC"/>
    <w:rsid w:val="00291F79"/>
    <w:rsid w:val="00292344"/>
    <w:rsid w:val="002924C8"/>
    <w:rsid w:val="002927F9"/>
    <w:rsid w:val="00292D8E"/>
    <w:rsid w:val="002930CD"/>
    <w:rsid w:val="0029342E"/>
    <w:rsid w:val="00293436"/>
    <w:rsid w:val="0029355C"/>
    <w:rsid w:val="0029364F"/>
    <w:rsid w:val="0029392E"/>
    <w:rsid w:val="00293CA5"/>
    <w:rsid w:val="00294447"/>
    <w:rsid w:val="00294601"/>
    <w:rsid w:val="00294A3B"/>
    <w:rsid w:val="00294A71"/>
    <w:rsid w:val="00294B6E"/>
    <w:rsid w:val="00294F77"/>
    <w:rsid w:val="00295288"/>
    <w:rsid w:val="002957A9"/>
    <w:rsid w:val="00295F9F"/>
    <w:rsid w:val="0029611B"/>
    <w:rsid w:val="00296687"/>
    <w:rsid w:val="00296905"/>
    <w:rsid w:val="00296F62"/>
    <w:rsid w:val="0029745E"/>
    <w:rsid w:val="00297640"/>
    <w:rsid w:val="00297ACB"/>
    <w:rsid w:val="002A029A"/>
    <w:rsid w:val="002A0391"/>
    <w:rsid w:val="002A056D"/>
    <w:rsid w:val="002A0AF5"/>
    <w:rsid w:val="002A1D95"/>
    <w:rsid w:val="002A1EB1"/>
    <w:rsid w:val="002A25C7"/>
    <w:rsid w:val="002A275D"/>
    <w:rsid w:val="002A360B"/>
    <w:rsid w:val="002A3F56"/>
    <w:rsid w:val="002A442E"/>
    <w:rsid w:val="002A4704"/>
    <w:rsid w:val="002A4A0C"/>
    <w:rsid w:val="002A4C13"/>
    <w:rsid w:val="002A5074"/>
    <w:rsid w:val="002A525D"/>
    <w:rsid w:val="002A5264"/>
    <w:rsid w:val="002A582F"/>
    <w:rsid w:val="002A5981"/>
    <w:rsid w:val="002A5E60"/>
    <w:rsid w:val="002A6EA1"/>
    <w:rsid w:val="002A6F9B"/>
    <w:rsid w:val="002A7495"/>
    <w:rsid w:val="002A7540"/>
    <w:rsid w:val="002A764B"/>
    <w:rsid w:val="002A77E1"/>
    <w:rsid w:val="002A7C2D"/>
    <w:rsid w:val="002A7E38"/>
    <w:rsid w:val="002B04F0"/>
    <w:rsid w:val="002B05F5"/>
    <w:rsid w:val="002B0C8E"/>
    <w:rsid w:val="002B0F02"/>
    <w:rsid w:val="002B1080"/>
    <w:rsid w:val="002B181F"/>
    <w:rsid w:val="002B1AF9"/>
    <w:rsid w:val="002B1E85"/>
    <w:rsid w:val="002B1FB9"/>
    <w:rsid w:val="002B2217"/>
    <w:rsid w:val="002B2297"/>
    <w:rsid w:val="002B246D"/>
    <w:rsid w:val="002B2CE7"/>
    <w:rsid w:val="002B2D98"/>
    <w:rsid w:val="002B3A07"/>
    <w:rsid w:val="002B3F49"/>
    <w:rsid w:val="002B4080"/>
    <w:rsid w:val="002B49B5"/>
    <w:rsid w:val="002B4EFF"/>
    <w:rsid w:val="002B58D8"/>
    <w:rsid w:val="002B5AC2"/>
    <w:rsid w:val="002B5C93"/>
    <w:rsid w:val="002B5DF6"/>
    <w:rsid w:val="002B5ECC"/>
    <w:rsid w:val="002B651A"/>
    <w:rsid w:val="002B6CCA"/>
    <w:rsid w:val="002B705B"/>
    <w:rsid w:val="002B7890"/>
    <w:rsid w:val="002B7F21"/>
    <w:rsid w:val="002C0282"/>
    <w:rsid w:val="002C03DC"/>
    <w:rsid w:val="002C0718"/>
    <w:rsid w:val="002C07E7"/>
    <w:rsid w:val="002C0B70"/>
    <w:rsid w:val="002C0C4D"/>
    <w:rsid w:val="002C154D"/>
    <w:rsid w:val="002C1958"/>
    <w:rsid w:val="002C1E9A"/>
    <w:rsid w:val="002C2082"/>
    <w:rsid w:val="002C21E0"/>
    <w:rsid w:val="002C2246"/>
    <w:rsid w:val="002C2A29"/>
    <w:rsid w:val="002C2BF4"/>
    <w:rsid w:val="002C2C7E"/>
    <w:rsid w:val="002C2F68"/>
    <w:rsid w:val="002C2FF1"/>
    <w:rsid w:val="002C3271"/>
    <w:rsid w:val="002C33B1"/>
    <w:rsid w:val="002C3A5D"/>
    <w:rsid w:val="002C3AB6"/>
    <w:rsid w:val="002C3C80"/>
    <w:rsid w:val="002C3E44"/>
    <w:rsid w:val="002C42D3"/>
    <w:rsid w:val="002C47FF"/>
    <w:rsid w:val="002C4830"/>
    <w:rsid w:val="002C4AE4"/>
    <w:rsid w:val="002C54E2"/>
    <w:rsid w:val="002C56AA"/>
    <w:rsid w:val="002C5AA7"/>
    <w:rsid w:val="002C5C6E"/>
    <w:rsid w:val="002C64A0"/>
    <w:rsid w:val="002C66BD"/>
    <w:rsid w:val="002C6705"/>
    <w:rsid w:val="002C7239"/>
    <w:rsid w:val="002C75C4"/>
    <w:rsid w:val="002C766B"/>
    <w:rsid w:val="002C79AF"/>
    <w:rsid w:val="002C7B6F"/>
    <w:rsid w:val="002C7BE0"/>
    <w:rsid w:val="002C7C19"/>
    <w:rsid w:val="002C7FCF"/>
    <w:rsid w:val="002D00A3"/>
    <w:rsid w:val="002D0127"/>
    <w:rsid w:val="002D06DD"/>
    <w:rsid w:val="002D07F8"/>
    <w:rsid w:val="002D0D20"/>
    <w:rsid w:val="002D1758"/>
    <w:rsid w:val="002D1849"/>
    <w:rsid w:val="002D21E3"/>
    <w:rsid w:val="002D2269"/>
    <w:rsid w:val="002D2505"/>
    <w:rsid w:val="002D26AF"/>
    <w:rsid w:val="002D2754"/>
    <w:rsid w:val="002D2984"/>
    <w:rsid w:val="002D31C9"/>
    <w:rsid w:val="002D32CA"/>
    <w:rsid w:val="002D3758"/>
    <w:rsid w:val="002D3C82"/>
    <w:rsid w:val="002D3EDF"/>
    <w:rsid w:val="002D4346"/>
    <w:rsid w:val="002D459F"/>
    <w:rsid w:val="002D4A4D"/>
    <w:rsid w:val="002D4ABE"/>
    <w:rsid w:val="002D4CC5"/>
    <w:rsid w:val="002D517C"/>
    <w:rsid w:val="002D548D"/>
    <w:rsid w:val="002D5BB8"/>
    <w:rsid w:val="002D62FE"/>
    <w:rsid w:val="002D6F12"/>
    <w:rsid w:val="002D73BD"/>
    <w:rsid w:val="002D7420"/>
    <w:rsid w:val="002D7DFA"/>
    <w:rsid w:val="002E05C7"/>
    <w:rsid w:val="002E0BE3"/>
    <w:rsid w:val="002E1080"/>
    <w:rsid w:val="002E1732"/>
    <w:rsid w:val="002E1BD8"/>
    <w:rsid w:val="002E1C48"/>
    <w:rsid w:val="002E1CCA"/>
    <w:rsid w:val="002E2696"/>
    <w:rsid w:val="002E2985"/>
    <w:rsid w:val="002E35A5"/>
    <w:rsid w:val="002E3FDB"/>
    <w:rsid w:val="002E40FB"/>
    <w:rsid w:val="002E44D9"/>
    <w:rsid w:val="002E45E8"/>
    <w:rsid w:val="002E4674"/>
    <w:rsid w:val="002E477D"/>
    <w:rsid w:val="002E4C5E"/>
    <w:rsid w:val="002E5114"/>
    <w:rsid w:val="002E58F9"/>
    <w:rsid w:val="002E59A1"/>
    <w:rsid w:val="002E5D80"/>
    <w:rsid w:val="002E5EEE"/>
    <w:rsid w:val="002E699F"/>
    <w:rsid w:val="002E70D7"/>
    <w:rsid w:val="002E73B3"/>
    <w:rsid w:val="002E7B47"/>
    <w:rsid w:val="002E7E3D"/>
    <w:rsid w:val="002F0599"/>
    <w:rsid w:val="002F0804"/>
    <w:rsid w:val="002F1FAC"/>
    <w:rsid w:val="002F21D1"/>
    <w:rsid w:val="002F2501"/>
    <w:rsid w:val="002F2A0A"/>
    <w:rsid w:val="002F2BD8"/>
    <w:rsid w:val="002F3940"/>
    <w:rsid w:val="002F39DE"/>
    <w:rsid w:val="002F3D75"/>
    <w:rsid w:val="002F3EFC"/>
    <w:rsid w:val="002F3F87"/>
    <w:rsid w:val="002F4A82"/>
    <w:rsid w:val="002F54A6"/>
    <w:rsid w:val="002F5F54"/>
    <w:rsid w:val="002F60E4"/>
    <w:rsid w:val="002F68EA"/>
    <w:rsid w:val="002F6D3C"/>
    <w:rsid w:val="002F74A2"/>
    <w:rsid w:val="002F773B"/>
    <w:rsid w:val="002F77EA"/>
    <w:rsid w:val="002F7A70"/>
    <w:rsid w:val="002F7DA1"/>
    <w:rsid w:val="003005F9"/>
    <w:rsid w:val="00300AF2"/>
    <w:rsid w:val="00301792"/>
    <w:rsid w:val="0030190A"/>
    <w:rsid w:val="00301ABE"/>
    <w:rsid w:val="00301B2F"/>
    <w:rsid w:val="00301E26"/>
    <w:rsid w:val="003020B0"/>
    <w:rsid w:val="003024C1"/>
    <w:rsid w:val="003031BC"/>
    <w:rsid w:val="00303284"/>
    <w:rsid w:val="003032CE"/>
    <w:rsid w:val="003039A3"/>
    <w:rsid w:val="00303DAA"/>
    <w:rsid w:val="00303E17"/>
    <w:rsid w:val="00303EED"/>
    <w:rsid w:val="0030417D"/>
    <w:rsid w:val="003049AE"/>
    <w:rsid w:val="00304E67"/>
    <w:rsid w:val="00305028"/>
    <w:rsid w:val="00305465"/>
    <w:rsid w:val="0030588D"/>
    <w:rsid w:val="0030598E"/>
    <w:rsid w:val="00305B0D"/>
    <w:rsid w:val="00305DBE"/>
    <w:rsid w:val="00306044"/>
    <w:rsid w:val="003067B9"/>
    <w:rsid w:val="0030739B"/>
    <w:rsid w:val="00307407"/>
    <w:rsid w:val="00307C34"/>
    <w:rsid w:val="00310459"/>
    <w:rsid w:val="00310799"/>
    <w:rsid w:val="00310AD4"/>
    <w:rsid w:val="00310BFC"/>
    <w:rsid w:val="00310DE7"/>
    <w:rsid w:val="00311669"/>
    <w:rsid w:val="00311E59"/>
    <w:rsid w:val="003121DB"/>
    <w:rsid w:val="003123BF"/>
    <w:rsid w:val="00312718"/>
    <w:rsid w:val="00313165"/>
    <w:rsid w:val="003135D7"/>
    <w:rsid w:val="003137B8"/>
    <w:rsid w:val="00313979"/>
    <w:rsid w:val="00313E16"/>
    <w:rsid w:val="00313E56"/>
    <w:rsid w:val="00313EED"/>
    <w:rsid w:val="0031425D"/>
    <w:rsid w:val="003144A9"/>
    <w:rsid w:val="00314651"/>
    <w:rsid w:val="00314CD1"/>
    <w:rsid w:val="00314D54"/>
    <w:rsid w:val="003159F6"/>
    <w:rsid w:val="0031659B"/>
    <w:rsid w:val="0031720F"/>
    <w:rsid w:val="003175E3"/>
    <w:rsid w:val="00317CE6"/>
    <w:rsid w:val="00317E28"/>
    <w:rsid w:val="0032013A"/>
    <w:rsid w:val="00320CAE"/>
    <w:rsid w:val="00320F94"/>
    <w:rsid w:val="00321005"/>
    <w:rsid w:val="00321400"/>
    <w:rsid w:val="00321545"/>
    <w:rsid w:val="003216AA"/>
    <w:rsid w:val="00321782"/>
    <w:rsid w:val="003217BC"/>
    <w:rsid w:val="00321B28"/>
    <w:rsid w:val="0032225E"/>
    <w:rsid w:val="00322266"/>
    <w:rsid w:val="0032237E"/>
    <w:rsid w:val="00322722"/>
    <w:rsid w:val="00322D4C"/>
    <w:rsid w:val="00323A8D"/>
    <w:rsid w:val="00323AFF"/>
    <w:rsid w:val="00323D2B"/>
    <w:rsid w:val="00324147"/>
    <w:rsid w:val="003243E9"/>
    <w:rsid w:val="0032470C"/>
    <w:rsid w:val="003249D7"/>
    <w:rsid w:val="00324D8D"/>
    <w:rsid w:val="003258C4"/>
    <w:rsid w:val="00325A73"/>
    <w:rsid w:val="00325FFA"/>
    <w:rsid w:val="0032666C"/>
    <w:rsid w:val="0032674D"/>
    <w:rsid w:val="0032741D"/>
    <w:rsid w:val="0032756C"/>
    <w:rsid w:val="00327EAC"/>
    <w:rsid w:val="003300D6"/>
    <w:rsid w:val="003302B0"/>
    <w:rsid w:val="003303E8"/>
    <w:rsid w:val="003304A5"/>
    <w:rsid w:val="00330582"/>
    <w:rsid w:val="00330998"/>
    <w:rsid w:val="00330E78"/>
    <w:rsid w:val="00330EF9"/>
    <w:rsid w:val="00331869"/>
    <w:rsid w:val="003319A7"/>
    <w:rsid w:val="003320D7"/>
    <w:rsid w:val="00332359"/>
    <w:rsid w:val="003323C3"/>
    <w:rsid w:val="003325CF"/>
    <w:rsid w:val="00332944"/>
    <w:rsid w:val="00332AB2"/>
    <w:rsid w:val="00332B07"/>
    <w:rsid w:val="00332C01"/>
    <w:rsid w:val="00332F9A"/>
    <w:rsid w:val="00333022"/>
    <w:rsid w:val="00333287"/>
    <w:rsid w:val="003338B7"/>
    <w:rsid w:val="00333BED"/>
    <w:rsid w:val="00333C83"/>
    <w:rsid w:val="00333E1A"/>
    <w:rsid w:val="003342BD"/>
    <w:rsid w:val="0033434C"/>
    <w:rsid w:val="00334ED0"/>
    <w:rsid w:val="00335209"/>
    <w:rsid w:val="00335C05"/>
    <w:rsid w:val="00335F9B"/>
    <w:rsid w:val="00335FF6"/>
    <w:rsid w:val="00336142"/>
    <w:rsid w:val="0033617C"/>
    <w:rsid w:val="003361B1"/>
    <w:rsid w:val="00336286"/>
    <w:rsid w:val="003362BA"/>
    <w:rsid w:val="00336C14"/>
    <w:rsid w:val="00337DBE"/>
    <w:rsid w:val="0034010F"/>
    <w:rsid w:val="0034059A"/>
    <w:rsid w:val="003414C6"/>
    <w:rsid w:val="00341C42"/>
    <w:rsid w:val="00342385"/>
    <w:rsid w:val="00342780"/>
    <w:rsid w:val="00342881"/>
    <w:rsid w:val="003429ED"/>
    <w:rsid w:val="00342A01"/>
    <w:rsid w:val="00342AF7"/>
    <w:rsid w:val="00342FF5"/>
    <w:rsid w:val="00343DB7"/>
    <w:rsid w:val="003447E8"/>
    <w:rsid w:val="003449A8"/>
    <w:rsid w:val="00344B01"/>
    <w:rsid w:val="00344D30"/>
    <w:rsid w:val="003450D4"/>
    <w:rsid w:val="00345176"/>
    <w:rsid w:val="0034625B"/>
    <w:rsid w:val="0034659C"/>
    <w:rsid w:val="0034723E"/>
    <w:rsid w:val="003479D2"/>
    <w:rsid w:val="00347DB7"/>
    <w:rsid w:val="00347DD6"/>
    <w:rsid w:val="00350C51"/>
    <w:rsid w:val="003514D4"/>
    <w:rsid w:val="00351770"/>
    <w:rsid w:val="003517CF"/>
    <w:rsid w:val="00351A49"/>
    <w:rsid w:val="00351B99"/>
    <w:rsid w:val="00351F1B"/>
    <w:rsid w:val="0035202E"/>
    <w:rsid w:val="003521A0"/>
    <w:rsid w:val="003523CC"/>
    <w:rsid w:val="0035268C"/>
    <w:rsid w:val="00352782"/>
    <w:rsid w:val="00352C22"/>
    <w:rsid w:val="0035312C"/>
    <w:rsid w:val="0035330D"/>
    <w:rsid w:val="003534B2"/>
    <w:rsid w:val="0035377B"/>
    <w:rsid w:val="00353C1A"/>
    <w:rsid w:val="00353D8C"/>
    <w:rsid w:val="0035444F"/>
    <w:rsid w:val="00354B23"/>
    <w:rsid w:val="00354EBB"/>
    <w:rsid w:val="00355FF0"/>
    <w:rsid w:val="00356560"/>
    <w:rsid w:val="00356C9F"/>
    <w:rsid w:val="00356D1D"/>
    <w:rsid w:val="0035703D"/>
    <w:rsid w:val="0035720D"/>
    <w:rsid w:val="00357648"/>
    <w:rsid w:val="00357765"/>
    <w:rsid w:val="0035781A"/>
    <w:rsid w:val="00357B90"/>
    <w:rsid w:val="0036089C"/>
    <w:rsid w:val="00360D65"/>
    <w:rsid w:val="00360FB8"/>
    <w:rsid w:val="0036175B"/>
    <w:rsid w:val="00361A6A"/>
    <w:rsid w:val="00361AF2"/>
    <w:rsid w:val="00361E06"/>
    <w:rsid w:val="003621BC"/>
    <w:rsid w:val="00362407"/>
    <w:rsid w:val="00362428"/>
    <w:rsid w:val="003626FF"/>
    <w:rsid w:val="00362E08"/>
    <w:rsid w:val="003632B7"/>
    <w:rsid w:val="00363398"/>
    <w:rsid w:val="0036348D"/>
    <w:rsid w:val="00364287"/>
    <w:rsid w:val="00364288"/>
    <w:rsid w:val="0036436B"/>
    <w:rsid w:val="003645D4"/>
    <w:rsid w:val="00364D11"/>
    <w:rsid w:val="00364F7D"/>
    <w:rsid w:val="003659F9"/>
    <w:rsid w:val="003667F9"/>
    <w:rsid w:val="0036682C"/>
    <w:rsid w:val="00366E3A"/>
    <w:rsid w:val="00366F28"/>
    <w:rsid w:val="003677F4"/>
    <w:rsid w:val="00367C3B"/>
    <w:rsid w:val="003701BB"/>
    <w:rsid w:val="00370C9B"/>
    <w:rsid w:val="0037104F"/>
    <w:rsid w:val="00371175"/>
    <w:rsid w:val="00371529"/>
    <w:rsid w:val="00371537"/>
    <w:rsid w:val="00371C90"/>
    <w:rsid w:val="003721DF"/>
    <w:rsid w:val="00372866"/>
    <w:rsid w:val="00373686"/>
    <w:rsid w:val="00373709"/>
    <w:rsid w:val="00373CC6"/>
    <w:rsid w:val="00373DE5"/>
    <w:rsid w:val="00373EC0"/>
    <w:rsid w:val="00373F18"/>
    <w:rsid w:val="00374AA0"/>
    <w:rsid w:val="00374EF7"/>
    <w:rsid w:val="00375A04"/>
    <w:rsid w:val="00375E3B"/>
    <w:rsid w:val="003760B6"/>
    <w:rsid w:val="003762F7"/>
    <w:rsid w:val="00376E0A"/>
    <w:rsid w:val="003772F4"/>
    <w:rsid w:val="00377D36"/>
    <w:rsid w:val="00377E44"/>
    <w:rsid w:val="003800D9"/>
    <w:rsid w:val="0038030F"/>
    <w:rsid w:val="00380483"/>
    <w:rsid w:val="00380B50"/>
    <w:rsid w:val="00380B7A"/>
    <w:rsid w:val="00381563"/>
    <w:rsid w:val="003820ED"/>
    <w:rsid w:val="003822DC"/>
    <w:rsid w:val="003826C3"/>
    <w:rsid w:val="00382828"/>
    <w:rsid w:val="00382F06"/>
    <w:rsid w:val="00383208"/>
    <w:rsid w:val="003834B5"/>
    <w:rsid w:val="00383A70"/>
    <w:rsid w:val="00383B6F"/>
    <w:rsid w:val="0038428A"/>
    <w:rsid w:val="003842B5"/>
    <w:rsid w:val="00384A89"/>
    <w:rsid w:val="00384B86"/>
    <w:rsid w:val="00384FA4"/>
    <w:rsid w:val="00384FAC"/>
    <w:rsid w:val="0038513E"/>
    <w:rsid w:val="003856B8"/>
    <w:rsid w:val="0038586C"/>
    <w:rsid w:val="00386232"/>
    <w:rsid w:val="0038659B"/>
    <w:rsid w:val="003865EA"/>
    <w:rsid w:val="00386915"/>
    <w:rsid w:val="00386AEE"/>
    <w:rsid w:val="00386CDB"/>
    <w:rsid w:val="00386F16"/>
    <w:rsid w:val="00386F81"/>
    <w:rsid w:val="0039023B"/>
    <w:rsid w:val="003904F2"/>
    <w:rsid w:val="00390B0F"/>
    <w:rsid w:val="00390B19"/>
    <w:rsid w:val="0039157D"/>
    <w:rsid w:val="00391A6C"/>
    <w:rsid w:val="00391CAE"/>
    <w:rsid w:val="00391E81"/>
    <w:rsid w:val="00392364"/>
    <w:rsid w:val="0039273C"/>
    <w:rsid w:val="00392DCB"/>
    <w:rsid w:val="00392F56"/>
    <w:rsid w:val="00393579"/>
    <w:rsid w:val="00393DD9"/>
    <w:rsid w:val="00394BC8"/>
    <w:rsid w:val="003954A4"/>
    <w:rsid w:val="0039563E"/>
    <w:rsid w:val="003956E5"/>
    <w:rsid w:val="00395B53"/>
    <w:rsid w:val="00395D7E"/>
    <w:rsid w:val="00396548"/>
    <w:rsid w:val="0039728D"/>
    <w:rsid w:val="003974E1"/>
    <w:rsid w:val="003A0317"/>
    <w:rsid w:val="003A0AC1"/>
    <w:rsid w:val="003A0D2E"/>
    <w:rsid w:val="003A1064"/>
    <w:rsid w:val="003A11BC"/>
    <w:rsid w:val="003A1427"/>
    <w:rsid w:val="003A14E0"/>
    <w:rsid w:val="003A1F34"/>
    <w:rsid w:val="003A22CF"/>
    <w:rsid w:val="003A2895"/>
    <w:rsid w:val="003A2D1F"/>
    <w:rsid w:val="003A2D70"/>
    <w:rsid w:val="003A2F22"/>
    <w:rsid w:val="003A38E3"/>
    <w:rsid w:val="003A3A98"/>
    <w:rsid w:val="003A3E4E"/>
    <w:rsid w:val="003A413A"/>
    <w:rsid w:val="003A420D"/>
    <w:rsid w:val="003A4310"/>
    <w:rsid w:val="003A45C4"/>
    <w:rsid w:val="003A4AB3"/>
    <w:rsid w:val="003A4B35"/>
    <w:rsid w:val="003A4FF2"/>
    <w:rsid w:val="003A550B"/>
    <w:rsid w:val="003A5564"/>
    <w:rsid w:val="003A5611"/>
    <w:rsid w:val="003A5804"/>
    <w:rsid w:val="003A5816"/>
    <w:rsid w:val="003A5A26"/>
    <w:rsid w:val="003A5B68"/>
    <w:rsid w:val="003A5E22"/>
    <w:rsid w:val="003A656D"/>
    <w:rsid w:val="003A7513"/>
    <w:rsid w:val="003A76C5"/>
    <w:rsid w:val="003B051C"/>
    <w:rsid w:val="003B0FFA"/>
    <w:rsid w:val="003B1320"/>
    <w:rsid w:val="003B1CAC"/>
    <w:rsid w:val="003B1D42"/>
    <w:rsid w:val="003B23E8"/>
    <w:rsid w:val="003B2648"/>
    <w:rsid w:val="003B2B44"/>
    <w:rsid w:val="003B2FA7"/>
    <w:rsid w:val="003B36CD"/>
    <w:rsid w:val="003B37D7"/>
    <w:rsid w:val="003B3BB6"/>
    <w:rsid w:val="003B3DFB"/>
    <w:rsid w:val="003B4C8B"/>
    <w:rsid w:val="003B4ED8"/>
    <w:rsid w:val="003B5299"/>
    <w:rsid w:val="003B5753"/>
    <w:rsid w:val="003B5AC8"/>
    <w:rsid w:val="003B5B06"/>
    <w:rsid w:val="003B5FBB"/>
    <w:rsid w:val="003B63AD"/>
    <w:rsid w:val="003B650D"/>
    <w:rsid w:val="003B675A"/>
    <w:rsid w:val="003B679E"/>
    <w:rsid w:val="003B6CAD"/>
    <w:rsid w:val="003B715E"/>
    <w:rsid w:val="003B7328"/>
    <w:rsid w:val="003B73B4"/>
    <w:rsid w:val="003B7660"/>
    <w:rsid w:val="003B76FC"/>
    <w:rsid w:val="003B7B14"/>
    <w:rsid w:val="003C04FB"/>
    <w:rsid w:val="003C10CE"/>
    <w:rsid w:val="003C10F9"/>
    <w:rsid w:val="003C135A"/>
    <w:rsid w:val="003C17AB"/>
    <w:rsid w:val="003C1804"/>
    <w:rsid w:val="003C227C"/>
    <w:rsid w:val="003C295E"/>
    <w:rsid w:val="003C2C8D"/>
    <w:rsid w:val="003C2CB6"/>
    <w:rsid w:val="003C2F94"/>
    <w:rsid w:val="003C3117"/>
    <w:rsid w:val="003C330E"/>
    <w:rsid w:val="003C3867"/>
    <w:rsid w:val="003C3F4E"/>
    <w:rsid w:val="003C3FE5"/>
    <w:rsid w:val="003C40F6"/>
    <w:rsid w:val="003C4475"/>
    <w:rsid w:val="003C45EA"/>
    <w:rsid w:val="003C460B"/>
    <w:rsid w:val="003C48B5"/>
    <w:rsid w:val="003C49E4"/>
    <w:rsid w:val="003C4DA9"/>
    <w:rsid w:val="003C51FB"/>
    <w:rsid w:val="003C5463"/>
    <w:rsid w:val="003C5548"/>
    <w:rsid w:val="003C55AF"/>
    <w:rsid w:val="003C588E"/>
    <w:rsid w:val="003C5DF7"/>
    <w:rsid w:val="003C61B4"/>
    <w:rsid w:val="003C62F1"/>
    <w:rsid w:val="003C64BB"/>
    <w:rsid w:val="003C6C6F"/>
    <w:rsid w:val="003C6FA7"/>
    <w:rsid w:val="003C71EC"/>
    <w:rsid w:val="003C7391"/>
    <w:rsid w:val="003C76F2"/>
    <w:rsid w:val="003C7A02"/>
    <w:rsid w:val="003C7BD7"/>
    <w:rsid w:val="003D0161"/>
    <w:rsid w:val="003D02A4"/>
    <w:rsid w:val="003D0828"/>
    <w:rsid w:val="003D0C89"/>
    <w:rsid w:val="003D0CE0"/>
    <w:rsid w:val="003D1AF8"/>
    <w:rsid w:val="003D1BAB"/>
    <w:rsid w:val="003D1BFB"/>
    <w:rsid w:val="003D22E4"/>
    <w:rsid w:val="003D22EB"/>
    <w:rsid w:val="003D255B"/>
    <w:rsid w:val="003D2A44"/>
    <w:rsid w:val="003D2CDD"/>
    <w:rsid w:val="003D2FFE"/>
    <w:rsid w:val="003D4033"/>
    <w:rsid w:val="003D4150"/>
    <w:rsid w:val="003D443F"/>
    <w:rsid w:val="003D483F"/>
    <w:rsid w:val="003D48CC"/>
    <w:rsid w:val="003D48D5"/>
    <w:rsid w:val="003D4CF5"/>
    <w:rsid w:val="003D51E8"/>
    <w:rsid w:val="003D6179"/>
    <w:rsid w:val="003D61A2"/>
    <w:rsid w:val="003D6B4F"/>
    <w:rsid w:val="003D6EA8"/>
    <w:rsid w:val="003D7691"/>
    <w:rsid w:val="003D774B"/>
    <w:rsid w:val="003D77F0"/>
    <w:rsid w:val="003D7A68"/>
    <w:rsid w:val="003D7BCA"/>
    <w:rsid w:val="003D7E96"/>
    <w:rsid w:val="003E00FB"/>
    <w:rsid w:val="003E15F0"/>
    <w:rsid w:val="003E2163"/>
    <w:rsid w:val="003E222A"/>
    <w:rsid w:val="003E2340"/>
    <w:rsid w:val="003E2429"/>
    <w:rsid w:val="003E26AE"/>
    <w:rsid w:val="003E275F"/>
    <w:rsid w:val="003E284B"/>
    <w:rsid w:val="003E2852"/>
    <w:rsid w:val="003E2A8C"/>
    <w:rsid w:val="003E34B0"/>
    <w:rsid w:val="003E3750"/>
    <w:rsid w:val="003E37DA"/>
    <w:rsid w:val="003E3847"/>
    <w:rsid w:val="003E3BE6"/>
    <w:rsid w:val="003E40C5"/>
    <w:rsid w:val="003E4446"/>
    <w:rsid w:val="003E4E47"/>
    <w:rsid w:val="003E5307"/>
    <w:rsid w:val="003E5CB9"/>
    <w:rsid w:val="003E5D3F"/>
    <w:rsid w:val="003E5E6A"/>
    <w:rsid w:val="003E687E"/>
    <w:rsid w:val="003E691F"/>
    <w:rsid w:val="003E6BE5"/>
    <w:rsid w:val="003E7636"/>
    <w:rsid w:val="003E79A9"/>
    <w:rsid w:val="003E79C5"/>
    <w:rsid w:val="003E7AEA"/>
    <w:rsid w:val="003F007F"/>
    <w:rsid w:val="003F0CAC"/>
    <w:rsid w:val="003F0E57"/>
    <w:rsid w:val="003F1EB9"/>
    <w:rsid w:val="003F214C"/>
    <w:rsid w:val="003F2634"/>
    <w:rsid w:val="003F281A"/>
    <w:rsid w:val="003F2AD4"/>
    <w:rsid w:val="003F2E79"/>
    <w:rsid w:val="003F32FB"/>
    <w:rsid w:val="003F363B"/>
    <w:rsid w:val="003F3777"/>
    <w:rsid w:val="003F397D"/>
    <w:rsid w:val="003F3D9C"/>
    <w:rsid w:val="003F443A"/>
    <w:rsid w:val="003F4CFE"/>
    <w:rsid w:val="003F4D75"/>
    <w:rsid w:val="003F575D"/>
    <w:rsid w:val="003F581A"/>
    <w:rsid w:val="003F5B9D"/>
    <w:rsid w:val="003F6BF2"/>
    <w:rsid w:val="003F7654"/>
    <w:rsid w:val="003F7ABA"/>
    <w:rsid w:val="0040022D"/>
    <w:rsid w:val="0040057C"/>
    <w:rsid w:val="00400A6A"/>
    <w:rsid w:val="004010A6"/>
    <w:rsid w:val="00401B66"/>
    <w:rsid w:val="00401C0B"/>
    <w:rsid w:val="00401E12"/>
    <w:rsid w:val="004023E6"/>
    <w:rsid w:val="0040244F"/>
    <w:rsid w:val="00402889"/>
    <w:rsid w:val="004028AF"/>
    <w:rsid w:val="00402EFC"/>
    <w:rsid w:val="004035E7"/>
    <w:rsid w:val="004038CD"/>
    <w:rsid w:val="00403A42"/>
    <w:rsid w:val="00403F3E"/>
    <w:rsid w:val="00404059"/>
    <w:rsid w:val="0040405B"/>
    <w:rsid w:val="00404292"/>
    <w:rsid w:val="0040480D"/>
    <w:rsid w:val="00404BE9"/>
    <w:rsid w:val="00404C7F"/>
    <w:rsid w:val="00404CF2"/>
    <w:rsid w:val="00404DE5"/>
    <w:rsid w:val="004051D2"/>
    <w:rsid w:val="00405235"/>
    <w:rsid w:val="00405563"/>
    <w:rsid w:val="00405649"/>
    <w:rsid w:val="00405CC3"/>
    <w:rsid w:val="004060D1"/>
    <w:rsid w:val="004069C4"/>
    <w:rsid w:val="00406AF1"/>
    <w:rsid w:val="00406FF2"/>
    <w:rsid w:val="00407D2A"/>
    <w:rsid w:val="00410E28"/>
    <w:rsid w:val="004111BD"/>
    <w:rsid w:val="00411706"/>
    <w:rsid w:val="00411875"/>
    <w:rsid w:val="00411D28"/>
    <w:rsid w:val="00412095"/>
    <w:rsid w:val="00412395"/>
    <w:rsid w:val="00412CD7"/>
    <w:rsid w:val="0041316F"/>
    <w:rsid w:val="0041319D"/>
    <w:rsid w:val="0041326B"/>
    <w:rsid w:val="00413887"/>
    <w:rsid w:val="00413E11"/>
    <w:rsid w:val="00413FED"/>
    <w:rsid w:val="0041503A"/>
    <w:rsid w:val="0041568B"/>
    <w:rsid w:val="004159CA"/>
    <w:rsid w:val="00415C3E"/>
    <w:rsid w:val="00415FEB"/>
    <w:rsid w:val="0041606D"/>
    <w:rsid w:val="004161B0"/>
    <w:rsid w:val="00416436"/>
    <w:rsid w:val="00416A7B"/>
    <w:rsid w:val="00416B76"/>
    <w:rsid w:val="00416F89"/>
    <w:rsid w:val="00417D90"/>
    <w:rsid w:val="00417ED8"/>
    <w:rsid w:val="00417FD8"/>
    <w:rsid w:val="004204C4"/>
    <w:rsid w:val="0042059A"/>
    <w:rsid w:val="00420EB8"/>
    <w:rsid w:val="00421705"/>
    <w:rsid w:val="00421B75"/>
    <w:rsid w:val="00421CAC"/>
    <w:rsid w:val="00421D99"/>
    <w:rsid w:val="0042224B"/>
    <w:rsid w:val="0042231D"/>
    <w:rsid w:val="0042269B"/>
    <w:rsid w:val="00422B7B"/>
    <w:rsid w:val="00422DF3"/>
    <w:rsid w:val="00423A16"/>
    <w:rsid w:val="00424497"/>
    <w:rsid w:val="00424978"/>
    <w:rsid w:val="00424BBE"/>
    <w:rsid w:val="0042519F"/>
    <w:rsid w:val="0042531A"/>
    <w:rsid w:val="00425AC8"/>
    <w:rsid w:val="00425CCA"/>
    <w:rsid w:val="0042656A"/>
    <w:rsid w:val="00426A67"/>
    <w:rsid w:val="00426B71"/>
    <w:rsid w:val="00427438"/>
    <w:rsid w:val="00427660"/>
    <w:rsid w:val="00427936"/>
    <w:rsid w:val="00427A3D"/>
    <w:rsid w:val="00427A4B"/>
    <w:rsid w:val="00427C6D"/>
    <w:rsid w:val="00427E42"/>
    <w:rsid w:val="00427E56"/>
    <w:rsid w:val="004301A1"/>
    <w:rsid w:val="004301BE"/>
    <w:rsid w:val="004302D0"/>
    <w:rsid w:val="00430717"/>
    <w:rsid w:val="0043086E"/>
    <w:rsid w:val="00430B8C"/>
    <w:rsid w:val="00430D98"/>
    <w:rsid w:val="00430E33"/>
    <w:rsid w:val="00431374"/>
    <w:rsid w:val="004319CB"/>
    <w:rsid w:val="00431C41"/>
    <w:rsid w:val="00431CCB"/>
    <w:rsid w:val="004321AC"/>
    <w:rsid w:val="00432509"/>
    <w:rsid w:val="004334BE"/>
    <w:rsid w:val="00433B24"/>
    <w:rsid w:val="00433B8E"/>
    <w:rsid w:val="00433CF6"/>
    <w:rsid w:val="004340C6"/>
    <w:rsid w:val="00434143"/>
    <w:rsid w:val="0043443A"/>
    <w:rsid w:val="004344E7"/>
    <w:rsid w:val="00434658"/>
    <w:rsid w:val="00434AD2"/>
    <w:rsid w:val="00434E7A"/>
    <w:rsid w:val="00435636"/>
    <w:rsid w:val="004356E8"/>
    <w:rsid w:val="004356EE"/>
    <w:rsid w:val="00435994"/>
    <w:rsid w:val="00435A02"/>
    <w:rsid w:val="00435C36"/>
    <w:rsid w:val="00436BF9"/>
    <w:rsid w:val="00436E6F"/>
    <w:rsid w:val="00436E7C"/>
    <w:rsid w:val="0043714D"/>
    <w:rsid w:val="00437BAC"/>
    <w:rsid w:val="00437BC4"/>
    <w:rsid w:val="00440205"/>
    <w:rsid w:val="00440408"/>
    <w:rsid w:val="0044061A"/>
    <w:rsid w:val="0044119A"/>
    <w:rsid w:val="004412D5"/>
    <w:rsid w:val="00441371"/>
    <w:rsid w:val="0044165E"/>
    <w:rsid w:val="004417FC"/>
    <w:rsid w:val="00441812"/>
    <w:rsid w:val="00441B77"/>
    <w:rsid w:val="00441E24"/>
    <w:rsid w:val="004423B8"/>
    <w:rsid w:val="004426AD"/>
    <w:rsid w:val="00442862"/>
    <w:rsid w:val="00442E46"/>
    <w:rsid w:val="00442F64"/>
    <w:rsid w:val="00443071"/>
    <w:rsid w:val="004434A1"/>
    <w:rsid w:val="0044379E"/>
    <w:rsid w:val="00443903"/>
    <w:rsid w:val="00444284"/>
    <w:rsid w:val="004443C0"/>
    <w:rsid w:val="00444E74"/>
    <w:rsid w:val="00444EB1"/>
    <w:rsid w:val="00444F5C"/>
    <w:rsid w:val="00444FBC"/>
    <w:rsid w:val="00445489"/>
    <w:rsid w:val="00445BE4"/>
    <w:rsid w:val="00445D80"/>
    <w:rsid w:val="004460CE"/>
    <w:rsid w:val="00446103"/>
    <w:rsid w:val="004461DE"/>
    <w:rsid w:val="00446353"/>
    <w:rsid w:val="0044744D"/>
    <w:rsid w:val="00447E45"/>
    <w:rsid w:val="00447ED5"/>
    <w:rsid w:val="00450209"/>
    <w:rsid w:val="00450619"/>
    <w:rsid w:val="004507A8"/>
    <w:rsid w:val="004511FA"/>
    <w:rsid w:val="00451362"/>
    <w:rsid w:val="00451807"/>
    <w:rsid w:val="00451C6C"/>
    <w:rsid w:val="004520DB"/>
    <w:rsid w:val="0045278A"/>
    <w:rsid w:val="0045285F"/>
    <w:rsid w:val="00452B83"/>
    <w:rsid w:val="00452F10"/>
    <w:rsid w:val="00452F2D"/>
    <w:rsid w:val="00452F59"/>
    <w:rsid w:val="00453022"/>
    <w:rsid w:val="004532B2"/>
    <w:rsid w:val="004539F6"/>
    <w:rsid w:val="00454792"/>
    <w:rsid w:val="004548EF"/>
    <w:rsid w:val="0045563D"/>
    <w:rsid w:val="00455812"/>
    <w:rsid w:val="00455817"/>
    <w:rsid w:val="00455F61"/>
    <w:rsid w:val="00456748"/>
    <w:rsid w:val="00456DF3"/>
    <w:rsid w:val="00457559"/>
    <w:rsid w:val="004575E7"/>
    <w:rsid w:val="004578E2"/>
    <w:rsid w:val="00457D11"/>
    <w:rsid w:val="004602E8"/>
    <w:rsid w:val="00460360"/>
    <w:rsid w:val="00460F67"/>
    <w:rsid w:val="00461187"/>
    <w:rsid w:val="0046135E"/>
    <w:rsid w:val="0046150F"/>
    <w:rsid w:val="004617C0"/>
    <w:rsid w:val="00461A58"/>
    <w:rsid w:val="00461F7A"/>
    <w:rsid w:val="004624A7"/>
    <w:rsid w:val="0046264F"/>
    <w:rsid w:val="00462789"/>
    <w:rsid w:val="00462807"/>
    <w:rsid w:val="0046292D"/>
    <w:rsid w:val="00462BF8"/>
    <w:rsid w:val="004631E0"/>
    <w:rsid w:val="00463466"/>
    <w:rsid w:val="00463580"/>
    <w:rsid w:val="00464164"/>
    <w:rsid w:val="00464423"/>
    <w:rsid w:val="0046473A"/>
    <w:rsid w:val="00464FCF"/>
    <w:rsid w:val="004657B7"/>
    <w:rsid w:val="00465B00"/>
    <w:rsid w:val="00465D12"/>
    <w:rsid w:val="00466C85"/>
    <w:rsid w:val="004674F3"/>
    <w:rsid w:val="00467791"/>
    <w:rsid w:val="0046781E"/>
    <w:rsid w:val="00467E23"/>
    <w:rsid w:val="00467EF7"/>
    <w:rsid w:val="004703FA"/>
    <w:rsid w:val="00470FA3"/>
    <w:rsid w:val="0047120F"/>
    <w:rsid w:val="004717F4"/>
    <w:rsid w:val="00471B25"/>
    <w:rsid w:val="00471C3B"/>
    <w:rsid w:val="00471DA0"/>
    <w:rsid w:val="00471E8E"/>
    <w:rsid w:val="0047217A"/>
    <w:rsid w:val="00472B4D"/>
    <w:rsid w:val="00472CF9"/>
    <w:rsid w:val="00473F18"/>
    <w:rsid w:val="00474510"/>
    <w:rsid w:val="004746BB"/>
    <w:rsid w:val="00474908"/>
    <w:rsid w:val="00475227"/>
    <w:rsid w:val="004754F5"/>
    <w:rsid w:val="00475890"/>
    <w:rsid w:val="00475BCF"/>
    <w:rsid w:val="00476DF2"/>
    <w:rsid w:val="00476FB2"/>
    <w:rsid w:val="0047772B"/>
    <w:rsid w:val="00477E59"/>
    <w:rsid w:val="0048036E"/>
    <w:rsid w:val="004803A4"/>
    <w:rsid w:val="004805BC"/>
    <w:rsid w:val="0048082C"/>
    <w:rsid w:val="00481373"/>
    <w:rsid w:val="00481567"/>
    <w:rsid w:val="00481D71"/>
    <w:rsid w:val="00482351"/>
    <w:rsid w:val="004824F3"/>
    <w:rsid w:val="00482862"/>
    <w:rsid w:val="00482BFE"/>
    <w:rsid w:val="00482CB2"/>
    <w:rsid w:val="0048328F"/>
    <w:rsid w:val="004837B1"/>
    <w:rsid w:val="004839EE"/>
    <w:rsid w:val="00483A6F"/>
    <w:rsid w:val="00483E51"/>
    <w:rsid w:val="00484062"/>
    <w:rsid w:val="004840D5"/>
    <w:rsid w:val="00484516"/>
    <w:rsid w:val="004846E9"/>
    <w:rsid w:val="00484A08"/>
    <w:rsid w:val="00484F8B"/>
    <w:rsid w:val="004850E6"/>
    <w:rsid w:val="004855E2"/>
    <w:rsid w:val="004856B9"/>
    <w:rsid w:val="00485771"/>
    <w:rsid w:val="00485A40"/>
    <w:rsid w:val="00486D17"/>
    <w:rsid w:val="00486DFA"/>
    <w:rsid w:val="0048764C"/>
    <w:rsid w:val="00487659"/>
    <w:rsid w:val="004879DF"/>
    <w:rsid w:val="00487B42"/>
    <w:rsid w:val="00487D97"/>
    <w:rsid w:val="00487DC9"/>
    <w:rsid w:val="00487DD3"/>
    <w:rsid w:val="00490CAD"/>
    <w:rsid w:val="00491081"/>
    <w:rsid w:val="0049136C"/>
    <w:rsid w:val="004914B8"/>
    <w:rsid w:val="004919DF"/>
    <w:rsid w:val="00491EA7"/>
    <w:rsid w:val="0049397F"/>
    <w:rsid w:val="00493C5E"/>
    <w:rsid w:val="00493F10"/>
    <w:rsid w:val="00494423"/>
    <w:rsid w:val="004946F8"/>
    <w:rsid w:val="004949A8"/>
    <w:rsid w:val="00495057"/>
    <w:rsid w:val="004957E9"/>
    <w:rsid w:val="00495BC4"/>
    <w:rsid w:val="0049623E"/>
    <w:rsid w:val="00496833"/>
    <w:rsid w:val="004976DD"/>
    <w:rsid w:val="0049784A"/>
    <w:rsid w:val="004978FB"/>
    <w:rsid w:val="00497DD9"/>
    <w:rsid w:val="004A05DC"/>
    <w:rsid w:val="004A06B0"/>
    <w:rsid w:val="004A0716"/>
    <w:rsid w:val="004A0E7D"/>
    <w:rsid w:val="004A119E"/>
    <w:rsid w:val="004A22E7"/>
    <w:rsid w:val="004A2B14"/>
    <w:rsid w:val="004A3091"/>
    <w:rsid w:val="004A36F2"/>
    <w:rsid w:val="004A38E0"/>
    <w:rsid w:val="004A3AF5"/>
    <w:rsid w:val="004A3E6B"/>
    <w:rsid w:val="004A3FC9"/>
    <w:rsid w:val="004A401C"/>
    <w:rsid w:val="004A41A2"/>
    <w:rsid w:val="004A4453"/>
    <w:rsid w:val="004A4BDC"/>
    <w:rsid w:val="004A4D90"/>
    <w:rsid w:val="004A5506"/>
    <w:rsid w:val="004A5A83"/>
    <w:rsid w:val="004A5C20"/>
    <w:rsid w:val="004A6AFD"/>
    <w:rsid w:val="004A6DFF"/>
    <w:rsid w:val="004A721C"/>
    <w:rsid w:val="004A7222"/>
    <w:rsid w:val="004A798F"/>
    <w:rsid w:val="004B05DF"/>
    <w:rsid w:val="004B07F4"/>
    <w:rsid w:val="004B0B06"/>
    <w:rsid w:val="004B0CA8"/>
    <w:rsid w:val="004B0EBF"/>
    <w:rsid w:val="004B26A1"/>
    <w:rsid w:val="004B2DA4"/>
    <w:rsid w:val="004B3430"/>
    <w:rsid w:val="004B36B1"/>
    <w:rsid w:val="004B3A8F"/>
    <w:rsid w:val="004B41EB"/>
    <w:rsid w:val="004B42E3"/>
    <w:rsid w:val="004B50CE"/>
    <w:rsid w:val="004B5740"/>
    <w:rsid w:val="004B5B7A"/>
    <w:rsid w:val="004B5DAC"/>
    <w:rsid w:val="004B68CB"/>
    <w:rsid w:val="004B7053"/>
    <w:rsid w:val="004B729C"/>
    <w:rsid w:val="004B793F"/>
    <w:rsid w:val="004B7A83"/>
    <w:rsid w:val="004B7CBA"/>
    <w:rsid w:val="004C0078"/>
    <w:rsid w:val="004C07F6"/>
    <w:rsid w:val="004C0E66"/>
    <w:rsid w:val="004C0FD6"/>
    <w:rsid w:val="004C1622"/>
    <w:rsid w:val="004C17CA"/>
    <w:rsid w:val="004C17D7"/>
    <w:rsid w:val="004C225D"/>
    <w:rsid w:val="004C26AE"/>
    <w:rsid w:val="004C2A68"/>
    <w:rsid w:val="004C2B59"/>
    <w:rsid w:val="004C2F35"/>
    <w:rsid w:val="004C333A"/>
    <w:rsid w:val="004C3363"/>
    <w:rsid w:val="004C360B"/>
    <w:rsid w:val="004C3C74"/>
    <w:rsid w:val="004C3CA8"/>
    <w:rsid w:val="004C43CF"/>
    <w:rsid w:val="004C4FC5"/>
    <w:rsid w:val="004C5B87"/>
    <w:rsid w:val="004C5DFC"/>
    <w:rsid w:val="004C5FF1"/>
    <w:rsid w:val="004C61DF"/>
    <w:rsid w:val="004C672D"/>
    <w:rsid w:val="004C6C76"/>
    <w:rsid w:val="004C70A9"/>
    <w:rsid w:val="004C7269"/>
    <w:rsid w:val="004C7509"/>
    <w:rsid w:val="004C7841"/>
    <w:rsid w:val="004C7884"/>
    <w:rsid w:val="004C7ECB"/>
    <w:rsid w:val="004C7EE5"/>
    <w:rsid w:val="004D118F"/>
    <w:rsid w:val="004D17D5"/>
    <w:rsid w:val="004D1B36"/>
    <w:rsid w:val="004D1D10"/>
    <w:rsid w:val="004D2333"/>
    <w:rsid w:val="004D2B50"/>
    <w:rsid w:val="004D2EFF"/>
    <w:rsid w:val="004D31D5"/>
    <w:rsid w:val="004D328C"/>
    <w:rsid w:val="004D32E9"/>
    <w:rsid w:val="004D359C"/>
    <w:rsid w:val="004D3AB9"/>
    <w:rsid w:val="004D3ABB"/>
    <w:rsid w:val="004D3F2A"/>
    <w:rsid w:val="004D4584"/>
    <w:rsid w:val="004D476D"/>
    <w:rsid w:val="004D4A95"/>
    <w:rsid w:val="004D4C16"/>
    <w:rsid w:val="004D4E9E"/>
    <w:rsid w:val="004D57AA"/>
    <w:rsid w:val="004D5A16"/>
    <w:rsid w:val="004D5A3F"/>
    <w:rsid w:val="004D6805"/>
    <w:rsid w:val="004D6846"/>
    <w:rsid w:val="004D68F4"/>
    <w:rsid w:val="004D6B98"/>
    <w:rsid w:val="004D7013"/>
    <w:rsid w:val="004D7474"/>
    <w:rsid w:val="004D7573"/>
    <w:rsid w:val="004D7737"/>
    <w:rsid w:val="004D7F4D"/>
    <w:rsid w:val="004E025C"/>
    <w:rsid w:val="004E0575"/>
    <w:rsid w:val="004E06E9"/>
    <w:rsid w:val="004E0745"/>
    <w:rsid w:val="004E0AE2"/>
    <w:rsid w:val="004E0EE2"/>
    <w:rsid w:val="004E13D7"/>
    <w:rsid w:val="004E1BC5"/>
    <w:rsid w:val="004E207E"/>
    <w:rsid w:val="004E20D3"/>
    <w:rsid w:val="004E26D5"/>
    <w:rsid w:val="004E26F0"/>
    <w:rsid w:val="004E2BA4"/>
    <w:rsid w:val="004E2D4B"/>
    <w:rsid w:val="004E3039"/>
    <w:rsid w:val="004E30A7"/>
    <w:rsid w:val="004E3CAE"/>
    <w:rsid w:val="004E515E"/>
    <w:rsid w:val="004E544D"/>
    <w:rsid w:val="004E54AA"/>
    <w:rsid w:val="004E5DF6"/>
    <w:rsid w:val="004E66E2"/>
    <w:rsid w:val="004E6824"/>
    <w:rsid w:val="004E6BCB"/>
    <w:rsid w:val="004E6DF4"/>
    <w:rsid w:val="004E6E9F"/>
    <w:rsid w:val="004E6F26"/>
    <w:rsid w:val="004E778C"/>
    <w:rsid w:val="004E7E5F"/>
    <w:rsid w:val="004F0075"/>
    <w:rsid w:val="004F01B4"/>
    <w:rsid w:val="004F01F7"/>
    <w:rsid w:val="004F0BCE"/>
    <w:rsid w:val="004F0D6C"/>
    <w:rsid w:val="004F0F10"/>
    <w:rsid w:val="004F0F6E"/>
    <w:rsid w:val="004F117F"/>
    <w:rsid w:val="004F1207"/>
    <w:rsid w:val="004F1258"/>
    <w:rsid w:val="004F1BA7"/>
    <w:rsid w:val="004F1D1F"/>
    <w:rsid w:val="004F1FE3"/>
    <w:rsid w:val="004F211F"/>
    <w:rsid w:val="004F28AD"/>
    <w:rsid w:val="004F32DA"/>
    <w:rsid w:val="004F4511"/>
    <w:rsid w:val="004F4B84"/>
    <w:rsid w:val="004F531F"/>
    <w:rsid w:val="004F53AF"/>
    <w:rsid w:val="004F59E9"/>
    <w:rsid w:val="004F63A5"/>
    <w:rsid w:val="004F683B"/>
    <w:rsid w:val="004F6C15"/>
    <w:rsid w:val="004F6C7A"/>
    <w:rsid w:val="004F70B2"/>
    <w:rsid w:val="004F7A2E"/>
    <w:rsid w:val="004F7E3D"/>
    <w:rsid w:val="004F7ED9"/>
    <w:rsid w:val="00500550"/>
    <w:rsid w:val="005005AE"/>
    <w:rsid w:val="00500915"/>
    <w:rsid w:val="00500BC0"/>
    <w:rsid w:val="005012CC"/>
    <w:rsid w:val="005012D2"/>
    <w:rsid w:val="005014D4"/>
    <w:rsid w:val="00501C5D"/>
    <w:rsid w:val="005023FB"/>
    <w:rsid w:val="0050244E"/>
    <w:rsid w:val="00503AC8"/>
    <w:rsid w:val="00504AC0"/>
    <w:rsid w:val="00504B16"/>
    <w:rsid w:val="00504BE6"/>
    <w:rsid w:val="00504E1E"/>
    <w:rsid w:val="00505006"/>
    <w:rsid w:val="005054CA"/>
    <w:rsid w:val="005058AF"/>
    <w:rsid w:val="00505B9B"/>
    <w:rsid w:val="005061A2"/>
    <w:rsid w:val="00506204"/>
    <w:rsid w:val="0050634E"/>
    <w:rsid w:val="0050650A"/>
    <w:rsid w:val="00506592"/>
    <w:rsid w:val="005067A4"/>
    <w:rsid w:val="00506FB6"/>
    <w:rsid w:val="00507140"/>
    <w:rsid w:val="00507588"/>
    <w:rsid w:val="0050794C"/>
    <w:rsid w:val="00507C36"/>
    <w:rsid w:val="00507E59"/>
    <w:rsid w:val="00510029"/>
    <w:rsid w:val="00510AEE"/>
    <w:rsid w:val="0051130D"/>
    <w:rsid w:val="0051164B"/>
    <w:rsid w:val="0051168F"/>
    <w:rsid w:val="005117D6"/>
    <w:rsid w:val="00511939"/>
    <w:rsid w:val="00512705"/>
    <w:rsid w:val="00513482"/>
    <w:rsid w:val="00513717"/>
    <w:rsid w:val="005147FE"/>
    <w:rsid w:val="00514E6A"/>
    <w:rsid w:val="005152E0"/>
    <w:rsid w:val="00515567"/>
    <w:rsid w:val="00515572"/>
    <w:rsid w:val="0051559B"/>
    <w:rsid w:val="00515D30"/>
    <w:rsid w:val="005160E9"/>
    <w:rsid w:val="005163BA"/>
    <w:rsid w:val="00516952"/>
    <w:rsid w:val="00516A6F"/>
    <w:rsid w:val="005175D1"/>
    <w:rsid w:val="005175FB"/>
    <w:rsid w:val="005176B5"/>
    <w:rsid w:val="00517D30"/>
    <w:rsid w:val="005203CC"/>
    <w:rsid w:val="0052074F"/>
    <w:rsid w:val="0052090A"/>
    <w:rsid w:val="00520B3D"/>
    <w:rsid w:val="00520B8B"/>
    <w:rsid w:val="005210D6"/>
    <w:rsid w:val="00521F1C"/>
    <w:rsid w:val="00522C2B"/>
    <w:rsid w:val="005233DC"/>
    <w:rsid w:val="00523968"/>
    <w:rsid w:val="00523A54"/>
    <w:rsid w:val="00523AD6"/>
    <w:rsid w:val="00523C68"/>
    <w:rsid w:val="00523F6E"/>
    <w:rsid w:val="00524114"/>
    <w:rsid w:val="00524465"/>
    <w:rsid w:val="00524DD7"/>
    <w:rsid w:val="005252A0"/>
    <w:rsid w:val="005252A2"/>
    <w:rsid w:val="00525599"/>
    <w:rsid w:val="00525FE6"/>
    <w:rsid w:val="00526108"/>
    <w:rsid w:val="0052614F"/>
    <w:rsid w:val="00526589"/>
    <w:rsid w:val="00526CA2"/>
    <w:rsid w:val="00526F69"/>
    <w:rsid w:val="00527071"/>
    <w:rsid w:val="005273BE"/>
    <w:rsid w:val="0052755B"/>
    <w:rsid w:val="0052786B"/>
    <w:rsid w:val="00527927"/>
    <w:rsid w:val="005303A6"/>
    <w:rsid w:val="005305A2"/>
    <w:rsid w:val="00530644"/>
    <w:rsid w:val="00530CE1"/>
    <w:rsid w:val="005310B7"/>
    <w:rsid w:val="00531740"/>
    <w:rsid w:val="00532662"/>
    <w:rsid w:val="00532958"/>
    <w:rsid w:val="00532C7C"/>
    <w:rsid w:val="005333C4"/>
    <w:rsid w:val="00533425"/>
    <w:rsid w:val="00533757"/>
    <w:rsid w:val="0053491D"/>
    <w:rsid w:val="00534BB7"/>
    <w:rsid w:val="00534EE0"/>
    <w:rsid w:val="0053546B"/>
    <w:rsid w:val="00535763"/>
    <w:rsid w:val="0053596C"/>
    <w:rsid w:val="00535A2C"/>
    <w:rsid w:val="005362E9"/>
    <w:rsid w:val="00536B1E"/>
    <w:rsid w:val="00536C22"/>
    <w:rsid w:val="00536D84"/>
    <w:rsid w:val="005372D6"/>
    <w:rsid w:val="0053744F"/>
    <w:rsid w:val="00537649"/>
    <w:rsid w:val="0053791E"/>
    <w:rsid w:val="0054019D"/>
    <w:rsid w:val="005402B4"/>
    <w:rsid w:val="00540C04"/>
    <w:rsid w:val="00540EB6"/>
    <w:rsid w:val="005411B4"/>
    <w:rsid w:val="0054139E"/>
    <w:rsid w:val="0054155E"/>
    <w:rsid w:val="00541675"/>
    <w:rsid w:val="00541849"/>
    <w:rsid w:val="0054185D"/>
    <w:rsid w:val="00541A7F"/>
    <w:rsid w:val="00541DF4"/>
    <w:rsid w:val="00541E36"/>
    <w:rsid w:val="00542406"/>
    <w:rsid w:val="0054256E"/>
    <w:rsid w:val="005426CF"/>
    <w:rsid w:val="00542910"/>
    <w:rsid w:val="00542E81"/>
    <w:rsid w:val="00542FDF"/>
    <w:rsid w:val="005436D3"/>
    <w:rsid w:val="00543DAD"/>
    <w:rsid w:val="00543E3A"/>
    <w:rsid w:val="005442C7"/>
    <w:rsid w:val="00544322"/>
    <w:rsid w:val="00544EB9"/>
    <w:rsid w:val="00544F34"/>
    <w:rsid w:val="005451C8"/>
    <w:rsid w:val="005457B1"/>
    <w:rsid w:val="0054580B"/>
    <w:rsid w:val="00546BAC"/>
    <w:rsid w:val="00546D12"/>
    <w:rsid w:val="00547046"/>
    <w:rsid w:val="005479B7"/>
    <w:rsid w:val="00547DB7"/>
    <w:rsid w:val="00550AD2"/>
    <w:rsid w:val="00550C4C"/>
    <w:rsid w:val="00550D1E"/>
    <w:rsid w:val="00550DDF"/>
    <w:rsid w:val="005519B7"/>
    <w:rsid w:val="00551AF8"/>
    <w:rsid w:val="0055229B"/>
    <w:rsid w:val="005522E1"/>
    <w:rsid w:val="00552463"/>
    <w:rsid w:val="005526F1"/>
    <w:rsid w:val="00552905"/>
    <w:rsid w:val="0055298C"/>
    <w:rsid w:val="00552CF4"/>
    <w:rsid w:val="00553935"/>
    <w:rsid w:val="00553993"/>
    <w:rsid w:val="00553B6C"/>
    <w:rsid w:val="00553CDB"/>
    <w:rsid w:val="00553F95"/>
    <w:rsid w:val="0055468C"/>
    <w:rsid w:val="00554854"/>
    <w:rsid w:val="00554909"/>
    <w:rsid w:val="00555057"/>
    <w:rsid w:val="00555109"/>
    <w:rsid w:val="0055556B"/>
    <w:rsid w:val="00555759"/>
    <w:rsid w:val="00555863"/>
    <w:rsid w:val="005559A8"/>
    <w:rsid w:val="00555DDF"/>
    <w:rsid w:val="0055670E"/>
    <w:rsid w:val="00556C9F"/>
    <w:rsid w:val="005573D8"/>
    <w:rsid w:val="00557895"/>
    <w:rsid w:val="00557FCB"/>
    <w:rsid w:val="00560366"/>
    <w:rsid w:val="00560620"/>
    <w:rsid w:val="005607CD"/>
    <w:rsid w:val="00560D83"/>
    <w:rsid w:val="005614EF"/>
    <w:rsid w:val="0056180F"/>
    <w:rsid w:val="00561DD1"/>
    <w:rsid w:val="00561E1E"/>
    <w:rsid w:val="00561FB8"/>
    <w:rsid w:val="005629EC"/>
    <w:rsid w:val="0056362F"/>
    <w:rsid w:val="0056374D"/>
    <w:rsid w:val="00563A98"/>
    <w:rsid w:val="00563BB0"/>
    <w:rsid w:val="00563D1E"/>
    <w:rsid w:val="00564054"/>
    <w:rsid w:val="0056450F"/>
    <w:rsid w:val="00564F46"/>
    <w:rsid w:val="00564F5C"/>
    <w:rsid w:val="00565261"/>
    <w:rsid w:val="00565365"/>
    <w:rsid w:val="005653AD"/>
    <w:rsid w:val="00565935"/>
    <w:rsid w:val="005667F7"/>
    <w:rsid w:val="00566BAA"/>
    <w:rsid w:val="00567683"/>
    <w:rsid w:val="00567B00"/>
    <w:rsid w:val="00567B50"/>
    <w:rsid w:val="0057034A"/>
    <w:rsid w:val="00570962"/>
    <w:rsid w:val="00571020"/>
    <w:rsid w:val="00571EF5"/>
    <w:rsid w:val="00572AA9"/>
    <w:rsid w:val="00572B86"/>
    <w:rsid w:val="00572D47"/>
    <w:rsid w:val="00572D9C"/>
    <w:rsid w:val="00572E8A"/>
    <w:rsid w:val="0057333A"/>
    <w:rsid w:val="005735C2"/>
    <w:rsid w:val="00573B1F"/>
    <w:rsid w:val="00574918"/>
    <w:rsid w:val="00574992"/>
    <w:rsid w:val="00574F3E"/>
    <w:rsid w:val="00575041"/>
    <w:rsid w:val="00575DAB"/>
    <w:rsid w:val="0057643C"/>
    <w:rsid w:val="0057669C"/>
    <w:rsid w:val="00576C86"/>
    <w:rsid w:val="00576D18"/>
    <w:rsid w:val="00576D8A"/>
    <w:rsid w:val="00576FF2"/>
    <w:rsid w:val="00577152"/>
    <w:rsid w:val="00577B81"/>
    <w:rsid w:val="00580158"/>
    <w:rsid w:val="00580361"/>
    <w:rsid w:val="00580713"/>
    <w:rsid w:val="00580A6C"/>
    <w:rsid w:val="005810F5"/>
    <w:rsid w:val="00581981"/>
    <w:rsid w:val="00581EE9"/>
    <w:rsid w:val="005820E7"/>
    <w:rsid w:val="0058228D"/>
    <w:rsid w:val="00582589"/>
    <w:rsid w:val="00582640"/>
    <w:rsid w:val="00582821"/>
    <w:rsid w:val="0058283C"/>
    <w:rsid w:val="005828F6"/>
    <w:rsid w:val="00582D6E"/>
    <w:rsid w:val="0058338D"/>
    <w:rsid w:val="005835DE"/>
    <w:rsid w:val="005836FE"/>
    <w:rsid w:val="005837CB"/>
    <w:rsid w:val="00583FBA"/>
    <w:rsid w:val="005843B9"/>
    <w:rsid w:val="00584667"/>
    <w:rsid w:val="00584DD9"/>
    <w:rsid w:val="00585D7D"/>
    <w:rsid w:val="00585F03"/>
    <w:rsid w:val="0058667F"/>
    <w:rsid w:val="00586C58"/>
    <w:rsid w:val="005878AF"/>
    <w:rsid w:val="005902DA"/>
    <w:rsid w:val="005907C4"/>
    <w:rsid w:val="00590C2E"/>
    <w:rsid w:val="00590F89"/>
    <w:rsid w:val="0059123A"/>
    <w:rsid w:val="0059129B"/>
    <w:rsid w:val="0059144E"/>
    <w:rsid w:val="00591759"/>
    <w:rsid w:val="00591AC8"/>
    <w:rsid w:val="00591B71"/>
    <w:rsid w:val="0059208E"/>
    <w:rsid w:val="0059244A"/>
    <w:rsid w:val="00592827"/>
    <w:rsid w:val="00592CA9"/>
    <w:rsid w:val="00592E42"/>
    <w:rsid w:val="00592FD4"/>
    <w:rsid w:val="00593465"/>
    <w:rsid w:val="005935B4"/>
    <w:rsid w:val="00593801"/>
    <w:rsid w:val="005938BB"/>
    <w:rsid w:val="00593AE4"/>
    <w:rsid w:val="00594153"/>
    <w:rsid w:val="005941C8"/>
    <w:rsid w:val="005945FC"/>
    <w:rsid w:val="00594A8C"/>
    <w:rsid w:val="00594D13"/>
    <w:rsid w:val="00594DE5"/>
    <w:rsid w:val="0059514A"/>
    <w:rsid w:val="005952F9"/>
    <w:rsid w:val="0059568E"/>
    <w:rsid w:val="00595A46"/>
    <w:rsid w:val="00595DE3"/>
    <w:rsid w:val="00596934"/>
    <w:rsid w:val="005969EC"/>
    <w:rsid w:val="005979F2"/>
    <w:rsid w:val="005A0560"/>
    <w:rsid w:val="005A06CD"/>
    <w:rsid w:val="005A0DE0"/>
    <w:rsid w:val="005A16BE"/>
    <w:rsid w:val="005A1CE0"/>
    <w:rsid w:val="005A263D"/>
    <w:rsid w:val="005A3484"/>
    <w:rsid w:val="005A400A"/>
    <w:rsid w:val="005A40E2"/>
    <w:rsid w:val="005A4272"/>
    <w:rsid w:val="005A46E6"/>
    <w:rsid w:val="005A4717"/>
    <w:rsid w:val="005A5A8D"/>
    <w:rsid w:val="005A60D5"/>
    <w:rsid w:val="005A641B"/>
    <w:rsid w:val="005A6518"/>
    <w:rsid w:val="005B0587"/>
    <w:rsid w:val="005B08FA"/>
    <w:rsid w:val="005B08FF"/>
    <w:rsid w:val="005B0C2F"/>
    <w:rsid w:val="005B0D92"/>
    <w:rsid w:val="005B15E5"/>
    <w:rsid w:val="005B17D2"/>
    <w:rsid w:val="005B19D5"/>
    <w:rsid w:val="005B1B40"/>
    <w:rsid w:val="005B20F1"/>
    <w:rsid w:val="005B217D"/>
    <w:rsid w:val="005B2C8B"/>
    <w:rsid w:val="005B3472"/>
    <w:rsid w:val="005B3491"/>
    <w:rsid w:val="005B49F8"/>
    <w:rsid w:val="005B4EF9"/>
    <w:rsid w:val="005B52B6"/>
    <w:rsid w:val="005B54E5"/>
    <w:rsid w:val="005B5D81"/>
    <w:rsid w:val="005B5E52"/>
    <w:rsid w:val="005B621A"/>
    <w:rsid w:val="005B6222"/>
    <w:rsid w:val="005B650D"/>
    <w:rsid w:val="005B6734"/>
    <w:rsid w:val="005B690A"/>
    <w:rsid w:val="005B6D1C"/>
    <w:rsid w:val="005B6E3D"/>
    <w:rsid w:val="005B773C"/>
    <w:rsid w:val="005B7A57"/>
    <w:rsid w:val="005B7DE2"/>
    <w:rsid w:val="005C03B0"/>
    <w:rsid w:val="005C06FD"/>
    <w:rsid w:val="005C074F"/>
    <w:rsid w:val="005C1380"/>
    <w:rsid w:val="005C15BB"/>
    <w:rsid w:val="005C1F2A"/>
    <w:rsid w:val="005C21BD"/>
    <w:rsid w:val="005C285C"/>
    <w:rsid w:val="005C2FDE"/>
    <w:rsid w:val="005C31DD"/>
    <w:rsid w:val="005C324F"/>
    <w:rsid w:val="005C35C6"/>
    <w:rsid w:val="005C3D15"/>
    <w:rsid w:val="005C4470"/>
    <w:rsid w:val="005C44C1"/>
    <w:rsid w:val="005C467C"/>
    <w:rsid w:val="005C470D"/>
    <w:rsid w:val="005C49E1"/>
    <w:rsid w:val="005C523B"/>
    <w:rsid w:val="005C5397"/>
    <w:rsid w:val="005C542F"/>
    <w:rsid w:val="005C5742"/>
    <w:rsid w:val="005C5B49"/>
    <w:rsid w:val="005C7428"/>
    <w:rsid w:val="005C77FA"/>
    <w:rsid w:val="005C7D1B"/>
    <w:rsid w:val="005D0662"/>
    <w:rsid w:val="005D0CE5"/>
    <w:rsid w:val="005D16E1"/>
    <w:rsid w:val="005D1F60"/>
    <w:rsid w:val="005D2B38"/>
    <w:rsid w:val="005D306D"/>
    <w:rsid w:val="005D30FF"/>
    <w:rsid w:val="005D3479"/>
    <w:rsid w:val="005D34C7"/>
    <w:rsid w:val="005D3B1F"/>
    <w:rsid w:val="005D3C53"/>
    <w:rsid w:val="005D430E"/>
    <w:rsid w:val="005D4C82"/>
    <w:rsid w:val="005D500A"/>
    <w:rsid w:val="005D545B"/>
    <w:rsid w:val="005D5493"/>
    <w:rsid w:val="005D56A0"/>
    <w:rsid w:val="005D584D"/>
    <w:rsid w:val="005D5913"/>
    <w:rsid w:val="005D5B6E"/>
    <w:rsid w:val="005D68BB"/>
    <w:rsid w:val="005D698B"/>
    <w:rsid w:val="005D6BBE"/>
    <w:rsid w:val="005D6BBF"/>
    <w:rsid w:val="005D6FBB"/>
    <w:rsid w:val="005D72F0"/>
    <w:rsid w:val="005D750C"/>
    <w:rsid w:val="005D7838"/>
    <w:rsid w:val="005D7CC1"/>
    <w:rsid w:val="005E023C"/>
    <w:rsid w:val="005E06B3"/>
    <w:rsid w:val="005E0D20"/>
    <w:rsid w:val="005E15B5"/>
    <w:rsid w:val="005E185A"/>
    <w:rsid w:val="005E2351"/>
    <w:rsid w:val="005E25AC"/>
    <w:rsid w:val="005E2D08"/>
    <w:rsid w:val="005E2FF9"/>
    <w:rsid w:val="005E3039"/>
    <w:rsid w:val="005E3276"/>
    <w:rsid w:val="005E32CC"/>
    <w:rsid w:val="005E3605"/>
    <w:rsid w:val="005E37FA"/>
    <w:rsid w:val="005E3967"/>
    <w:rsid w:val="005E3DBF"/>
    <w:rsid w:val="005E40A7"/>
    <w:rsid w:val="005E4290"/>
    <w:rsid w:val="005E45B9"/>
    <w:rsid w:val="005E4733"/>
    <w:rsid w:val="005E49F4"/>
    <w:rsid w:val="005E4AF5"/>
    <w:rsid w:val="005E4EC8"/>
    <w:rsid w:val="005E4F1E"/>
    <w:rsid w:val="005E54DC"/>
    <w:rsid w:val="005E551A"/>
    <w:rsid w:val="005E5769"/>
    <w:rsid w:val="005E61D1"/>
    <w:rsid w:val="005E6520"/>
    <w:rsid w:val="005E6776"/>
    <w:rsid w:val="005E766B"/>
    <w:rsid w:val="005E775E"/>
    <w:rsid w:val="005E78FA"/>
    <w:rsid w:val="005E7C47"/>
    <w:rsid w:val="005F01DC"/>
    <w:rsid w:val="005F056A"/>
    <w:rsid w:val="005F15BA"/>
    <w:rsid w:val="005F15F8"/>
    <w:rsid w:val="005F1905"/>
    <w:rsid w:val="005F1983"/>
    <w:rsid w:val="005F19AD"/>
    <w:rsid w:val="005F1AEC"/>
    <w:rsid w:val="005F1B95"/>
    <w:rsid w:val="005F1FA0"/>
    <w:rsid w:val="005F20CA"/>
    <w:rsid w:val="005F23CE"/>
    <w:rsid w:val="005F24B7"/>
    <w:rsid w:val="005F2E0B"/>
    <w:rsid w:val="005F2E84"/>
    <w:rsid w:val="005F30AB"/>
    <w:rsid w:val="005F369D"/>
    <w:rsid w:val="005F3831"/>
    <w:rsid w:val="005F392D"/>
    <w:rsid w:val="005F43B4"/>
    <w:rsid w:val="005F4606"/>
    <w:rsid w:val="005F49A0"/>
    <w:rsid w:val="005F570D"/>
    <w:rsid w:val="005F5A87"/>
    <w:rsid w:val="005F5D22"/>
    <w:rsid w:val="005F5E4D"/>
    <w:rsid w:val="005F5EBD"/>
    <w:rsid w:val="005F6D0C"/>
    <w:rsid w:val="005F6D9C"/>
    <w:rsid w:val="005F6F78"/>
    <w:rsid w:val="0060006F"/>
    <w:rsid w:val="00600203"/>
    <w:rsid w:val="00600480"/>
    <w:rsid w:val="0060061F"/>
    <w:rsid w:val="00600714"/>
    <w:rsid w:val="00601B05"/>
    <w:rsid w:val="00602527"/>
    <w:rsid w:val="006030C6"/>
    <w:rsid w:val="006032DD"/>
    <w:rsid w:val="00603606"/>
    <w:rsid w:val="0060368A"/>
    <w:rsid w:val="00604143"/>
    <w:rsid w:val="0060450F"/>
    <w:rsid w:val="00604AA2"/>
    <w:rsid w:val="00605D8F"/>
    <w:rsid w:val="0060677A"/>
    <w:rsid w:val="006067C0"/>
    <w:rsid w:val="006067C6"/>
    <w:rsid w:val="0060721B"/>
    <w:rsid w:val="0060743F"/>
    <w:rsid w:val="006075BB"/>
    <w:rsid w:val="0060783A"/>
    <w:rsid w:val="00607916"/>
    <w:rsid w:val="00607946"/>
    <w:rsid w:val="0061038F"/>
    <w:rsid w:val="006107E5"/>
    <w:rsid w:val="006115BC"/>
    <w:rsid w:val="006118EE"/>
    <w:rsid w:val="00611AE2"/>
    <w:rsid w:val="00611C0F"/>
    <w:rsid w:val="00611FEA"/>
    <w:rsid w:val="006121EB"/>
    <w:rsid w:val="00612768"/>
    <w:rsid w:val="00612F67"/>
    <w:rsid w:val="00613636"/>
    <w:rsid w:val="00614024"/>
    <w:rsid w:val="006140B3"/>
    <w:rsid w:val="006141E4"/>
    <w:rsid w:val="00614ABB"/>
    <w:rsid w:val="006157EC"/>
    <w:rsid w:val="00615805"/>
    <w:rsid w:val="00615ADC"/>
    <w:rsid w:val="00615DE3"/>
    <w:rsid w:val="00616380"/>
    <w:rsid w:val="00616EBC"/>
    <w:rsid w:val="006200BA"/>
    <w:rsid w:val="0062045D"/>
    <w:rsid w:val="00620F63"/>
    <w:rsid w:val="006213DE"/>
    <w:rsid w:val="00621551"/>
    <w:rsid w:val="00621E56"/>
    <w:rsid w:val="00621FC9"/>
    <w:rsid w:val="00622006"/>
    <w:rsid w:val="00622113"/>
    <w:rsid w:val="00622B43"/>
    <w:rsid w:val="00622BD6"/>
    <w:rsid w:val="00623339"/>
    <w:rsid w:val="00623484"/>
    <w:rsid w:val="006237AE"/>
    <w:rsid w:val="00623CA1"/>
    <w:rsid w:val="00623CB3"/>
    <w:rsid w:val="00623CC8"/>
    <w:rsid w:val="00623D0F"/>
    <w:rsid w:val="0062410A"/>
    <w:rsid w:val="006241BD"/>
    <w:rsid w:val="006249FA"/>
    <w:rsid w:val="00624BA5"/>
    <w:rsid w:val="00624EB3"/>
    <w:rsid w:val="00625080"/>
    <w:rsid w:val="00625C7D"/>
    <w:rsid w:val="00625FEE"/>
    <w:rsid w:val="006264E3"/>
    <w:rsid w:val="00626951"/>
    <w:rsid w:val="00627183"/>
    <w:rsid w:val="00627621"/>
    <w:rsid w:val="006277CA"/>
    <w:rsid w:val="00627FF9"/>
    <w:rsid w:val="00630283"/>
    <w:rsid w:val="006303D9"/>
    <w:rsid w:val="00630414"/>
    <w:rsid w:val="0063049B"/>
    <w:rsid w:val="00630AFA"/>
    <w:rsid w:val="00630BE7"/>
    <w:rsid w:val="00631E84"/>
    <w:rsid w:val="006323C7"/>
    <w:rsid w:val="00632532"/>
    <w:rsid w:val="00632DC5"/>
    <w:rsid w:val="00632E7B"/>
    <w:rsid w:val="00633995"/>
    <w:rsid w:val="00633A77"/>
    <w:rsid w:val="00633AB7"/>
    <w:rsid w:val="00634074"/>
    <w:rsid w:val="00634195"/>
    <w:rsid w:val="006341D8"/>
    <w:rsid w:val="006343F4"/>
    <w:rsid w:val="006347EB"/>
    <w:rsid w:val="00635503"/>
    <w:rsid w:val="00635570"/>
    <w:rsid w:val="00635644"/>
    <w:rsid w:val="00636E2C"/>
    <w:rsid w:val="00636FAA"/>
    <w:rsid w:val="00637040"/>
    <w:rsid w:val="00637247"/>
    <w:rsid w:val="00637E82"/>
    <w:rsid w:val="00640046"/>
    <w:rsid w:val="00640379"/>
    <w:rsid w:val="006405CD"/>
    <w:rsid w:val="00640645"/>
    <w:rsid w:val="00640FE1"/>
    <w:rsid w:val="00641307"/>
    <w:rsid w:val="006417BA"/>
    <w:rsid w:val="006417CB"/>
    <w:rsid w:val="00641A70"/>
    <w:rsid w:val="00641F25"/>
    <w:rsid w:val="00641F9D"/>
    <w:rsid w:val="00642296"/>
    <w:rsid w:val="006422DE"/>
    <w:rsid w:val="006424CF"/>
    <w:rsid w:val="0064258D"/>
    <w:rsid w:val="00642A96"/>
    <w:rsid w:val="00642D5E"/>
    <w:rsid w:val="00642F89"/>
    <w:rsid w:val="006430EE"/>
    <w:rsid w:val="00643E71"/>
    <w:rsid w:val="00643F69"/>
    <w:rsid w:val="006441AA"/>
    <w:rsid w:val="00644939"/>
    <w:rsid w:val="00644B6D"/>
    <w:rsid w:val="00644C4C"/>
    <w:rsid w:val="00644C85"/>
    <w:rsid w:val="00644DAA"/>
    <w:rsid w:val="00645A8B"/>
    <w:rsid w:val="00645CF1"/>
    <w:rsid w:val="00645F3F"/>
    <w:rsid w:val="0064637F"/>
    <w:rsid w:val="0064783F"/>
    <w:rsid w:val="00647F07"/>
    <w:rsid w:val="006500AF"/>
    <w:rsid w:val="006500BD"/>
    <w:rsid w:val="00650F08"/>
    <w:rsid w:val="006514B3"/>
    <w:rsid w:val="006517A1"/>
    <w:rsid w:val="006517AD"/>
    <w:rsid w:val="00651F1C"/>
    <w:rsid w:val="0065218B"/>
    <w:rsid w:val="00652267"/>
    <w:rsid w:val="00652946"/>
    <w:rsid w:val="00652982"/>
    <w:rsid w:val="00652C08"/>
    <w:rsid w:val="006530EE"/>
    <w:rsid w:val="0065357D"/>
    <w:rsid w:val="0065374B"/>
    <w:rsid w:val="006538BA"/>
    <w:rsid w:val="0065465E"/>
    <w:rsid w:val="00654744"/>
    <w:rsid w:val="006548EA"/>
    <w:rsid w:val="00654B57"/>
    <w:rsid w:val="00654BD9"/>
    <w:rsid w:val="00655A18"/>
    <w:rsid w:val="00655CBF"/>
    <w:rsid w:val="00656187"/>
    <w:rsid w:val="006564B0"/>
    <w:rsid w:val="00656BBE"/>
    <w:rsid w:val="00656F72"/>
    <w:rsid w:val="0065767C"/>
    <w:rsid w:val="00657DA4"/>
    <w:rsid w:val="0066015B"/>
    <w:rsid w:val="006607B4"/>
    <w:rsid w:val="00660D65"/>
    <w:rsid w:val="00661028"/>
    <w:rsid w:val="00661040"/>
    <w:rsid w:val="006615F3"/>
    <w:rsid w:val="00661669"/>
    <w:rsid w:val="00662933"/>
    <w:rsid w:val="006639A9"/>
    <w:rsid w:val="00664405"/>
    <w:rsid w:val="0066494D"/>
    <w:rsid w:val="00664BA9"/>
    <w:rsid w:val="00664C39"/>
    <w:rsid w:val="00665172"/>
    <w:rsid w:val="0066570D"/>
    <w:rsid w:val="00665CD9"/>
    <w:rsid w:val="00666049"/>
    <w:rsid w:val="006663FF"/>
    <w:rsid w:val="006665CC"/>
    <w:rsid w:val="006668F5"/>
    <w:rsid w:val="00666A58"/>
    <w:rsid w:val="00666E3D"/>
    <w:rsid w:val="0066745D"/>
    <w:rsid w:val="006676AC"/>
    <w:rsid w:val="006703FA"/>
    <w:rsid w:val="006704FD"/>
    <w:rsid w:val="0067054C"/>
    <w:rsid w:val="006706F3"/>
    <w:rsid w:val="00670FF3"/>
    <w:rsid w:val="00671196"/>
    <w:rsid w:val="00671331"/>
    <w:rsid w:val="0067140F"/>
    <w:rsid w:val="00671588"/>
    <w:rsid w:val="00671E0A"/>
    <w:rsid w:val="00672B16"/>
    <w:rsid w:val="006735B6"/>
    <w:rsid w:val="006737E0"/>
    <w:rsid w:val="00673A41"/>
    <w:rsid w:val="00673C20"/>
    <w:rsid w:val="00673EA3"/>
    <w:rsid w:val="006743CE"/>
    <w:rsid w:val="006747F1"/>
    <w:rsid w:val="00674BA0"/>
    <w:rsid w:val="00674E81"/>
    <w:rsid w:val="00675449"/>
    <w:rsid w:val="006758BB"/>
    <w:rsid w:val="00675BB7"/>
    <w:rsid w:val="00675C93"/>
    <w:rsid w:val="00676522"/>
    <w:rsid w:val="00676AF3"/>
    <w:rsid w:val="00676E40"/>
    <w:rsid w:val="00677CE3"/>
    <w:rsid w:val="00677EC4"/>
    <w:rsid w:val="00680114"/>
    <w:rsid w:val="00680752"/>
    <w:rsid w:val="0068122F"/>
    <w:rsid w:val="006814C5"/>
    <w:rsid w:val="0068173C"/>
    <w:rsid w:val="00681AA6"/>
    <w:rsid w:val="00681C45"/>
    <w:rsid w:val="006822F2"/>
    <w:rsid w:val="00682460"/>
    <w:rsid w:val="006829F1"/>
    <w:rsid w:val="0068396D"/>
    <w:rsid w:val="00683D84"/>
    <w:rsid w:val="00684000"/>
    <w:rsid w:val="00684098"/>
    <w:rsid w:val="006840F9"/>
    <w:rsid w:val="0068450D"/>
    <w:rsid w:val="006849F5"/>
    <w:rsid w:val="00684D19"/>
    <w:rsid w:val="00684EC8"/>
    <w:rsid w:val="00685B38"/>
    <w:rsid w:val="00686A12"/>
    <w:rsid w:val="00686D56"/>
    <w:rsid w:val="00686DA0"/>
    <w:rsid w:val="00686E33"/>
    <w:rsid w:val="00686E8F"/>
    <w:rsid w:val="00687193"/>
    <w:rsid w:val="006871E8"/>
    <w:rsid w:val="0068724C"/>
    <w:rsid w:val="00687586"/>
    <w:rsid w:val="00690699"/>
    <w:rsid w:val="00690A51"/>
    <w:rsid w:val="00690E51"/>
    <w:rsid w:val="00690E85"/>
    <w:rsid w:val="006910F7"/>
    <w:rsid w:val="00691223"/>
    <w:rsid w:val="006912AD"/>
    <w:rsid w:val="006915CD"/>
    <w:rsid w:val="0069260A"/>
    <w:rsid w:val="006928B3"/>
    <w:rsid w:val="00692C16"/>
    <w:rsid w:val="00692F5B"/>
    <w:rsid w:val="0069303C"/>
    <w:rsid w:val="00693040"/>
    <w:rsid w:val="00693A37"/>
    <w:rsid w:val="006940EC"/>
    <w:rsid w:val="00694391"/>
    <w:rsid w:val="006944BC"/>
    <w:rsid w:val="00694707"/>
    <w:rsid w:val="006949ED"/>
    <w:rsid w:val="00695028"/>
    <w:rsid w:val="006951AA"/>
    <w:rsid w:val="006953D8"/>
    <w:rsid w:val="00695F01"/>
    <w:rsid w:val="00696077"/>
    <w:rsid w:val="00696388"/>
    <w:rsid w:val="00696A35"/>
    <w:rsid w:val="00696B55"/>
    <w:rsid w:val="00697920"/>
    <w:rsid w:val="00697C03"/>
    <w:rsid w:val="00697EF0"/>
    <w:rsid w:val="006A000B"/>
    <w:rsid w:val="006A083B"/>
    <w:rsid w:val="006A0F92"/>
    <w:rsid w:val="006A10F3"/>
    <w:rsid w:val="006A2324"/>
    <w:rsid w:val="006A26AF"/>
    <w:rsid w:val="006A283D"/>
    <w:rsid w:val="006A3028"/>
    <w:rsid w:val="006A30C3"/>
    <w:rsid w:val="006A368E"/>
    <w:rsid w:val="006A3B36"/>
    <w:rsid w:val="006A404A"/>
    <w:rsid w:val="006A4273"/>
    <w:rsid w:val="006A43D8"/>
    <w:rsid w:val="006A4EB8"/>
    <w:rsid w:val="006A5193"/>
    <w:rsid w:val="006A535B"/>
    <w:rsid w:val="006A57E5"/>
    <w:rsid w:val="006A5AA0"/>
    <w:rsid w:val="006A5D24"/>
    <w:rsid w:val="006A671E"/>
    <w:rsid w:val="006A6937"/>
    <w:rsid w:val="006A6BAA"/>
    <w:rsid w:val="006A71F0"/>
    <w:rsid w:val="006A75D4"/>
    <w:rsid w:val="006A7A8E"/>
    <w:rsid w:val="006A7F68"/>
    <w:rsid w:val="006B0139"/>
    <w:rsid w:val="006B0A37"/>
    <w:rsid w:val="006B0E24"/>
    <w:rsid w:val="006B13DA"/>
    <w:rsid w:val="006B1B0B"/>
    <w:rsid w:val="006B212B"/>
    <w:rsid w:val="006B2246"/>
    <w:rsid w:val="006B284C"/>
    <w:rsid w:val="006B29C1"/>
    <w:rsid w:val="006B333F"/>
    <w:rsid w:val="006B35BE"/>
    <w:rsid w:val="006B366A"/>
    <w:rsid w:val="006B480F"/>
    <w:rsid w:val="006B487E"/>
    <w:rsid w:val="006B4B7D"/>
    <w:rsid w:val="006B4D7A"/>
    <w:rsid w:val="006B526F"/>
    <w:rsid w:val="006B54E0"/>
    <w:rsid w:val="006B5BDA"/>
    <w:rsid w:val="006B5ECC"/>
    <w:rsid w:val="006B64E6"/>
    <w:rsid w:val="006B6A51"/>
    <w:rsid w:val="006B6C05"/>
    <w:rsid w:val="006B6C54"/>
    <w:rsid w:val="006B6FB3"/>
    <w:rsid w:val="006B7153"/>
    <w:rsid w:val="006B72EC"/>
    <w:rsid w:val="006B7393"/>
    <w:rsid w:val="006B742D"/>
    <w:rsid w:val="006B7721"/>
    <w:rsid w:val="006B7821"/>
    <w:rsid w:val="006B7E91"/>
    <w:rsid w:val="006C04F3"/>
    <w:rsid w:val="006C0705"/>
    <w:rsid w:val="006C08D7"/>
    <w:rsid w:val="006C0C29"/>
    <w:rsid w:val="006C0DBD"/>
    <w:rsid w:val="006C0E0D"/>
    <w:rsid w:val="006C11B9"/>
    <w:rsid w:val="006C1682"/>
    <w:rsid w:val="006C1AA2"/>
    <w:rsid w:val="006C2286"/>
    <w:rsid w:val="006C2625"/>
    <w:rsid w:val="006C2902"/>
    <w:rsid w:val="006C2E0B"/>
    <w:rsid w:val="006C3B4E"/>
    <w:rsid w:val="006C42FE"/>
    <w:rsid w:val="006C460D"/>
    <w:rsid w:val="006C507E"/>
    <w:rsid w:val="006C533A"/>
    <w:rsid w:val="006C5A84"/>
    <w:rsid w:val="006C5AA2"/>
    <w:rsid w:val="006C6549"/>
    <w:rsid w:val="006C66AB"/>
    <w:rsid w:val="006C6E72"/>
    <w:rsid w:val="006C79B7"/>
    <w:rsid w:val="006C7EC6"/>
    <w:rsid w:val="006C7EEB"/>
    <w:rsid w:val="006D02A5"/>
    <w:rsid w:val="006D0355"/>
    <w:rsid w:val="006D043E"/>
    <w:rsid w:val="006D04E3"/>
    <w:rsid w:val="006D0892"/>
    <w:rsid w:val="006D0CBA"/>
    <w:rsid w:val="006D0E14"/>
    <w:rsid w:val="006D0E19"/>
    <w:rsid w:val="006D21E6"/>
    <w:rsid w:val="006D2EE9"/>
    <w:rsid w:val="006D2F2B"/>
    <w:rsid w:val="006D30D9"/>
    <w:rsid w:val="006D3731"/>
    <w:rsid w:val="006D3874"/>
    <w:rsid w:val="006D387C"/>
    <w:rsid w:val="006D3B18"/>
    <w:rsid w:val="006D3D3E"/>
    <w:rsid w:val="006D453D"/>
    <w:rsid w:val="006D46D5"/>
    <w:rsid w:val="006D4C57"/>
    <w:rsid w:val="006D534C"/>
    <w:rsid w:val="006D5C64"/>
    <w:rsid w:val="006D5D8D"/>
    <w:rsid w:val="006D5D94"/>
    <w:rsid w:val="006D5E94"/>
    <w:rsid w:val="006D6417"/>
    <w:rsid w:val="006D6EEE"/>
    <w:rsid w:val="006D7129"/>
    <w:rsid w:val="006D75BA"/>
    <w:rsid w:val="006D77C9"/>
    <w:rsid w:val="006D7D56"/>
    <w:rsid w:val="006D7F92"/>
    <w:rsid w:val="006E0031"/>
    <w:rsid w:val="006E030C"/>
    <w:rsid w:val="006E0440"/>
    <w:rsid w:val="006E05DB"/>
    <w:rsid w:val="006E0FFA"/>
    <w:rsid w:val="006E1808"/>
    <w:rsid w:val="006E1CF3"/>
    <w:rsid w:val="006E1FF5"/>
    <w:rsid w:val="006E21EF"/>
    <w:rsid w:val="006E221C"/>
    <w:rsid w:val="006E223B"/>
    <w:rsid w:val="006E2839"/>
    <w:rsid w:val="006E28EC"/>
    <w:rsid w:val="006E2D57"/>
    <w:rsid w:val="006E2E77"/>
    <w:rsid w:val="006E31E3"/>
    <w:rsid w:val="006E36FD"/>
    <w:rsid w:val="006E385F"/>
    <w:rsid w:val="006E3B1F"/>
    <w:rsid w:val="006E3C83"/>
    <w:rsid w:val="006E3D02"/>
    <w:rsid w:val="006E4458"/>
    <w:rsid w:val="006E456D"/>
    <w:rsid w:val="006E4DBF"/>
    <w:rsid w:val="006E5369"/>
    <w:rsid w:val="006E5642"/>
    <w:rsid w:val="006E5FD5"/>
    <w:rsid w:val="006E6161"/>
    <w:rsid w:val="006E6CA9"/>
    <w:rsid w:val="006E753B"/>
    <w:rsid w:val="006E7803"/>
    <w:rsid w:val="006E78B5"/>
    <w:rsid w:val="006E7E2E"/>
    <w:rsid w:val="006E7EF9"/>
    <w:rsid w:val="006F05C1"/>
    <w:rsid w:val="006F06AF"/>
    <w:rsid w:val="006F0D9A"/>
    <w:rsid w:val="006F0E6A"/>
    <w:rsid w:val="006F0FCA"/>
    <w:rsid w:val="006F1610"/>
    <w:rsid w:val="006F1FFD"/>
    <w:rsid w:val="006F2280"/>
    <w:rsid w:val="006F24CD"/>
    <w:rsid w:val="006F2757"/>
    <w:rsid w:val="006F2764"/>
    <w:rsid w:val="006F290E"/>
    <w:rsid w:val="006F2F20"/>
    <w:rsid w:val="006F37AD"/>
    <w:rsid w:val="006F3B20"/>
    <w:rsid w:val="006F3D17"/>
    <w:rsid w:val="006F428C"/>
    <w:rsid w:val="006F4305"/>
    <w:rsid w:val="006F46A7"/>
    <w:rsid w:val="006F47CE"/>
    <w:rsid w:val="006F4976"/>
    <w:rsid w:val="006F4C2F"/>
    <w:rsid w:val="006F51B7"/>
    <w:rsid w:val="006F5791"/>
    <w:rsid w:val="006F67A1"/>
    <w:rsid w:val="006F68A7"/>
    <w:rsid w:val="006F6936"/>
    <w:rsid w:val="006F6F30"/>
    <w:rsid w:val="006F710D"/>
    <w:rsid w:val="006F712D"/>
    <w:rsid w:val="006F7466"/>
    <w:rsid w:val="006F7525"/>
    <w:rsid w:val="006F7D75"/>
    <w:rsid w:val="006F7EED"/>
    <w:rsid w:val="0070008E"/>
    <w:rsid w:val="00700A32"/>
    <w:rsid w:val="00701D47"/>
    <w:rsid w:val="00702506"/>
    <w:rsid w:val="007025B9"/>
    <w:rsid w:val="007028D2"/>
    <w:rsid w:val="007036B7"/>
    <w:rsid w:val="0070396E"/>
    <w:rsid w:val="007041BF"/>
    <w:rsid w:val="007045C1"/>
    <w:rsid w:val="007045D1"/>
    <w:rsid w:val="007046B5"/>
    <w:rsid w:val="00704780"/>
    <w:rsid w:val="007049DD"/>
    <w:rsid w:val="00705283"/>
    <w:rsid w:val="00705E0F"/>
    <w:rsid w:val="00705E79"/>
    <w:rsid w:val="00705E88"/>
    <w:rsid w:val="007060DC"/>
    <w:rsid w:val="00707829"/>
    <w:rsid w:val="007100BF"/>
    <w:rsid w:val="0071036D"/>
    <w:rsid w:val="007104C5"/>
    <w:rsid w:val="00710750"/>
    <w:rsid w:val="00710C65"/>
    <w:rsid w:val="007111F4"/>
    <w:rsid w:val="007113B8"/>
    <w:rsid w:val="00711578"/>
    <w:rsid w:val="0071163B"/>
    <w:rsid w:val="007118A3"/>
    <w:rsid w:val="00711B5A"/>
    <w:rsid w:val="00711DEA"/>
    <w:rsid w:val="00711E5D"/>
    <w:rsid w:val="00711E89"/>
    <w:rsid w:val="00712186"/>
    <w:rsid w:val="00712E0E"/>
    <w:rsid w:val="00713322"/>
    <w:rsid w:val="0071462D"/>
    <w:rsid w:val="00714B0F"/>
    <w:rsid w:val="00714F2D"/>
    <w:rsid w:val="0071522F"/>
    <w:rsid w:val="0071524E"/>
    <w:rsid w:val="0071557B"/>
    <w:rsid w:val="00716081"/>
    <w:rsid w:val="0071614A"/>
    <w:rsid w:val="00716B1A"/>
    <w:rsid w:val="00716BE6"/>
    <w:rsid w:val="00716EFD"/>
    <w:rsid w:val="00717216"/>
    <w:rsid w:val="0071731A"/>
    <w:rsid w:val="00717574"/>
    <w:rsid w:val="007177EA"/>
    <w:rsid w:val="00717BEA"/>
    <w:rsid w:val="00717CD6"/>
    <w:rsid w:val="007205D7"/>
    <w:rsid w:val="007206EA"/>
    <w:rsid w:val="00720D83"/>
    <w:rsid w:val="00720F72"/>
    <w:rsid w:val="00721126"/>
    <w:rsid w:val="00721792"/>
    <w:rsid w:val="00721870"/>
    <w:rsid w:val="00721B63"/>
    <w:rsid w:val="00721C8F"/>
    <w:rsid w:val="00721E73"/>
    <w:rsid w:val="00721EF4"/>
    <w:rsid w:val="007221B1"/>
    <w:rsid w:val="007228EC"/>
    <w:rsid w:val="00722B71"/>
    <w:rsid w:val="00723D2B"/>
    <w:rsid w:val="00723DA1"/>
    <w:rsid w:val="00724845"/>
    <w:rsid w:val="00724A6A"/>
    <w:rsid w:val="00724E55"/>
    <w:rsid w:val="00724FAF"/>
    <w:rsid w:val="0072527F"/>
    <w:rsid w:val="00725730"/>
    <w:rsid w:val="00725CA9"/>
    <w:rsid w:val="00725D34"/>
    <w:rsid w:val="007260EB"/>
    <w:rsid w:val="00726818"/>
    <w:rsid w:val="007268D0"/>
    <w:rsid w:val="00726EB9"/>
    <w:rsid w:val="007272C8"/>
    <w:rsid w:val="007273DF"/>
    <w:rsid w:val="00727672"/>
    <w:rsid w:val="00727A40"/>
    <w:rsid w:val="00727D2B"/>
    <w:rsid w:val="00730500"/>
    <w:rsid w:val="00730958"/>
    <w:rsid w:val="00730D76"/>
    <w:rsid w:val="00731003"/>
    <w:rsid w:val="0073105A"/>
    <w:rsid w:val="00731696"/>
    <w:rsid w:val="00731754"/>
    <w:rsid w:val="00731C33"/>
    <w:rsid w:val="00731ED9"/>
    <w:rsid w:val="007323AD"/>
    <w:rsid w:val="007328E2"/>
    <w:rsid w:val="00732F7D"/>
    <w:rsid w:val="00733000"/>
    <w:rsid w:val="00733084"/>
    <w:rsid w:val="00734466"/>
    <w:rsid w:val="00734935"/>
    <w:rsid w:val="00734D03"/>
    <w:rsid w:val="00735735"/>
    <w:rsid w:val="007363AE"/>
    <w:rsid w:val="00736669"/>
    <w:rsid w:val="00736E66"/>
    <w:rsid w:val="00737796"/>
    <w:rsid w:val="00737DE4"/>
    <w:rsid w:val="00740E1D"/>
    <w:rsid w:val="007416C4"/>
    <w:rsid w:val="0074171C"/>
    <w:rsid w:val="00741B7F"/>
    <w:rsid w:val="00742B0E"/>
    <w:rsid w:val="00742C5F"/>
    <w:rsid w:val="007437CE"/>
    <w:rsid w:val="007439A0"/>
    <w:rsid w:val="00743BC2"/>
    <w:rsid w:val="00743EDF"/>
    <w:rsid w:val="0074483B"/>
    <w:rsid w:val="0074527A"/>
    <w:rsid w:val="0074552E"/>
    <w:rsid w:val="007456AE"/>
    <w:rsid w:val="00746B29"/>
    <w:rsid w:val="00747520"/>
    <w:rsid w:val="00747857"/>
    <w:rsid w:val="00747AF3"/>
    <w:rsid w:val="00750335"/>
    <w:rsid w:val="007505E2"/>
    <w:rsid w:val="0075095E"/>
    <w:rsid w:val="0075099E"/>
    <w:rsid w:val="00751127"/>
    <w:rsid w:val="007511F1"/>
    <w:rsid w:val="00751D55"/>
    <w:rsid w:val="00752083"/>
    <w:rsid w:val="007521B5"/>
    <w:rsid w:val="00752244"/>
    <w:rsid w:val="007526A7"/>
    <w:rsid w:val="00752B6C"/>
    <w:rsid w:val="00752FC2"/>
    <w:rsid w:val="0075394E"/>
    <w:rsid w:val="0075425F"/>
    <w:rsid w:val="007542E7"/>
    <w:rsid w:val="007548CC"/>
    <w:rsid w:val="00754C8C"/>
    <w:rsid w:val="00755109"/>
    <w:rsid w:val="00755E33"/>
    <w:rsid w:val="007566CA"/>
    <w:rsid w:val="0075678A"/>
    <w:rsid w:val="00756903"/>
    <w:rsid w:val="00756C15"/>
    <w:rsid w:val="00756D95"/>
    <w:rsid w:val="00756DE6"/>
    <w:rsid w:val="007575E2"/>
    <w:rsid w:val="0075781D"/>
    <w:rsid w:val="00757CF4"/>
    <w:rsid w:val="00760096"/>
    <w:rsid w:val="00760484"/>
    <w:rsid w:val="00761565"/>
    <w:rsid w:val="00761950"/>
    <w:rsid w:val="00761F65"/>
    <w:rsid w:val="00762440"/>
    <w:rsid w:val="00762D6A"/>
    <w:rsid w:val="00763014"/>
    <w:rsid w:val="007631EB"/>
    <w:rsid w:val="0076399F"/>
    <w:rsid w:val="00763C11"/>
    <w:rsid w:val="0076438A"/>
    <w:rsid w:val="007644EA"/>
    <w:rsid w:val="0076521F"/>
    <w:rsid w:val="007653D6"/>
    <w:rsid w:val="0076570D"/>
    <w:rsid w:val="00766162"/>
    <w:rsid w:val="007661B3"/>
    <w:rsid w:val="0076622E"/>
    <w:rsid w:val="007663D2"/>
    <w:rsid w:val="007668AB"/>
    <w:rsid w:val="00766AE7"/>
    <w:rsid w:val="00766E21"/>
    <w:rsid w:val="00766F74"/>
    <w:rsid w:val="007671A9"/>
    <w:rsid w:val="0076780F"/>
    <w:rsid w:val="007678AD"/>
    <w:rsid w:val="007701B8"/>
    <w:rsid w:val="00770DAC"/>
    <w:rsid w:val="007710BC"/>
    <w:rsid w:val="0077138F"/>
    <w:rsid w:val="00772027"/>
    <w:rsid w:val="007723F6"/>
    <w:rsid w:val="00772766"/>
    <w:rsid w:val="00772FCE"/>
    <w:rsid w:val="007733BC"/>
    <w:rsid w:val="00773BE4"/>
    <w:rsid w:val="00773F7A"/>
    <w:rsid w:val="0077491A"/>
    <w:rsid w:val="00774C89"/>
    <w:rsid w:val="007752B0"/>
    <w:rsid w:val="0077533F"/>
    <w:rsid w:val="00775754"/>
    <w:rsid w:val="00775776"/>
    <w:rsid w:val="00775F55"/>
    <w:rsid w:val="00775FF2"/>
    <w:rsid w:val="007761E6"/>
    <w:rsid w:val="00776610"/>
    <w:rsid w:val="00776939"/>
    <w:rsid w:val="00776E03"/>
    <w:rsid w:val="00776FA0"/>
    <w:rsid w:val="00777E7E"/>
    <w:rsid w:val="00777EF4"/>
    <w:rsid w:val="007806A8"/>
    <w:rsid w:val="00780EC6"/>
    <w:rsid w:val="00780FDA"/>
    <w:rsid w:val="007810C1"/>
    <w:rsid w:val="00781277"/>
    <w:rsid w:val="007813AE"/>
    <w:rsid w:val="0078152A"/>
    <w:rsid w:val="007827BE"/>
    <w:rsid w:val="00782804"/>
    <w:rsid w:val="00782C0D"/>
    <w:rsid w:val="00783518"/>
    <w:rsid w:val="007837A3"/>
    <w:rsid w:val="00783B5F"/>
    <w:rsid w:val="00783DD8"/>
    <w:rsid w:val="00784509"/>
    <w:rsid w:val="0078473D"/>
    <w:rsid w:val="007849B9"/>
    <w:rsid w:val="00784A7F"/>
    <w:rsid w:val="00784AED"/>
    <w:rsid w:val="007851A4"/>
    <w:rsid w:val="00785320"/>
    <w:rsid w:val="007853B0"/>
    <w:rsid w:val="00785D76"/>
    <w:rsid w:val="007860DF"/>
    <w:rsid w:val="007866EA"/>
    <w:rsid w:val="00786A23"/>
    <w:rsid w:val="00786BC3"/>
    <w:rsid w:val="00787246"/>
    <w:rsid w:val="0078731D"/>
    <w:rsid w:val="00787604"/>
    <w:rsid w:val="00787C5B"/>
    <w:rsid w:val="007903E1"/>
    <w:rsid w:val="007909A0"/>
    <w:rsid w:val="00791312"/>
    <w:rsid w:val="00791360"/>
    <w:rsid w:val="00792253"/>
    <w:rsid w:val="00792FBE"/>
    <w:rsid w:val="00793124"/>
    <w:rsid w:val="00793183"/>
    <w:rsid w:val="0079331B"/>
    <w:rsid w:val="00793BE5"/>
    <w:rsid w:val="00793DA8"/>
    <w:rsid w:val="00793E43"/>
    <w:rsid w:val="00794140"/>
    <w:rsid w:val="007945A7"/>
    <w:rsid w:val="007946B1"/>
    <w:rsid w:val="00794B55"/>
    <w:rsid w:val="0079540B"/>
    <w:rsid w:val="0079544D"/>
    <w:rsid w:val="007954C2"/>
    <w:rsid w:val="00795742"/>
    <w:rsid w:val="00795A56"/>
    <w:rsid w:val="00795BC3"/>
    <w:rsid w:val="00795C28"/>
    <w:rsid w:val="00795DA9"/>
    <w:rsid w:val="00796127"/>
    <w:rsid w:val="00796292"/>
    <w:rsid w:val="00796AA1"/>
    <w:rsid w:val="00796C0F"/>
    <w:rsid w:val="00796E6C"/>
    <w:rsid w:val="00796F8E"/>
    <w:rsid w:val="00797ECF"/>
    <w:rsid w:val="007A033E"/>
    <w:rsid w:val="007A0480"/>
    <w:rsid w:val="007A06CA"/>
    <w:rsid w:val="007A07B7"/>
    <w:rsid w:val="007A0D5D"/>
    <w:rsid w:val="007A0F81"/>
    <w:rsid w:val="007A167D"/>
    <w:rsid w:val="007A18CC"/>
    <w:rsid w:val="007A1AEB"/>
    <w:rsid w:val="007A1C29"/>
    <w:rsid w:val="007A1DB4"/>
    <w:rsid w:val="007A1F9D"/>
    <w:rsid w:val="007A2061"/>
    <w:rsid w:val="007A206D"/>
    <w:rsid w:val="007A2EB9"/>
    <w:rsid w:val="007A3091"/>
    <w:rsid w:val="007A34F1"/>
    <w:rsid w:val="007A3C03"/>
    <w:rsid w:val="007A4D72"/>
    <w:rsid w:val="007A51F5"/>
    <w:rsid w:val="007A537C"/>
    <w:rsid w:val="007A53A3"/>
    <w:rsid w:val="007A55B9"/>
    <w:rsid w:val="007A58AF"/>
    <w:rsid w:val="007A5E7F"/>
    <w:rsid w:val="007A652D"/>
    <w:rsid w:val="007A6C09"/>
    <w:rsid w:val="007A6F18"/>
    <w:rsid w:val="007A742C"/>
    <w:rsid w:val="007A76D0"/>
    <w:rsid w:val="007A7CB7"/>
    <w:rsid w:val="007A7CD5"/>
    <w:rsid w:val="007B05F5"/>
    <w:rsid w:val="007B079A"/>
    <w:rsid w:val="007B0A38"/>
    <w:rsid w:val="007B0F76"/>
    <w:rsid w:val="007B1227"/>
    <w:rsid w:val="007B1391"/>
    <w:rsid w:val="007B1A0D"/>
    <w:rsid w:val="007B2283"/>
    <w:rsid w:val="007B22DC"/>
    <w:rsid w:val="007B2860"/>
    <w:rsid w:val="007B2BC3"/>
    <w:rsid w:val="007B2E94"/>
    <w:rsid w:val="007B3168"/>
    <w:rsid w:val="007B342C"/>
    <w:rsid w:val="007B3E7D"/>
    <w:rsid w:val="007B3F1C"/>
    <w:rsid w:val="007B44E7"/>
    <w:rsid w:val="007B4507"/>
    <w:rsid w:val="007B481E"/>
    <w:rsid w:val="007B48EB"/>
    <w:rsid w:val="007B4A97"/>
    <w:rsid w:val="007B4B00"/>
    <w:rsid w:val="007B4E77"/>
    <w:rsid w:val="007B4E9C"/>
    <w:rsid w:val="007B5ED7"/>
    <w:rsid w:val="007B5EE3"/>
    <w:rsid w:val="007B6311"/>
    <w:rsid w:val="007B6344"/>
    <w:rsid w:val="007B669A"/>
    <w:rsid w:val="007B689C"/>
    <w:rsid w:val="007B7A43"/>
    <w:rsid w:val="007B7F80"/>
    <w:rsid w:val="007C03F8"/>
    <w:rsid w:val="007C0CB5"/>
    <w:rsid w:val="007C0E9B"/>
    <w:rsid w:val="007C129A"/>
    <w:rsid w:val="007C15B9"/>
    <w:rsid w:val="007C1A73"/>
    <w:rsid w:val="007C2072"/>
    <w:rsid w:val="007C24CF"/>
    <w:rsid w:val="007C2579"/>
    <w:rsid w:val="007C269C"/>
    <w:rsid w:val="007C2745"/>
    <w:rsid w:val="007C2EB7"/>
    <w:rsid w:val="007C301C"/>
    <w:rsid w:val="007C4608"/>
    <w:rsid w:val="007C4745"/>
    <w:rsid w:val="007C4FB5"/>
    <w:rsid w:val="007C58F8"/>
    <w:rsid w:val="007C5C9B"/>
    <w:rsid w:val="007C624D"/>
    <w:rsid w:val="007C6555"/>
    <w:rsid w:val="007C6D11"/>
    <w:rsid w:val="007C7519"/>
    <w:rsid w:val="007C776D"/>
    <w:rsid w:val="007C7ED7"/>
    <w:rsid w:val="007D0343"/>
    <w:rsid w:val="007D038D"/>
    <w:rsid w:val="007D0B59"/>
    <w:rsid w:val="007D106E"/>
    <w:rsid w:val="007D161B"/>
    <w:rsid w:val="007D171A"/>
    <w:rsid w:val="007D1D3D"/>
    <w:rsid w:val="007D1D4D"/>
    <w:rsid w:val="007D2535"/>
    <w:rsid w:val="007D2778"/>
    <w:rsid w:val="007D27F2"/>
    <w:rsid w:val="007D2CFD"/>
    <w:rsid w:val="007D31A4"/>
    <w:rsid w:val="007D342F"/>
    <w:rsid w:val="007D3693"/>
    <w:rsid w:val="007D3B59"/>
    <w:rsid w:val="007D3C3C"/>
    <w:rsid w:val="007D40E5"/>
    <w:rsid w:val="007D4486"/>
    <w:rsid w:val="007D46D1"/>
    <w:rsid w:val="007D4D1B"/>
    <w:rsid w:val="007D4E1C"/>
    <w:rsid w:val="007D4E2D"/>
    <w:rsid w:val="007D53AD"/>
    <w:rsid w:val="007D5CB8"/>
    <w:rsid w:val="007D6158"/>
    <w:rsid w:val="007D678F"/>
    <w:rsid w:val="007D6B21"/>
    <w:rsid w:val="007D729D"/>
    <w:rsid w:val="007D77C7"/>
    <w:rsid w:val="007D7824"/>
    <w:rsid w:val="007D7CD5"/>
    <w:rsid w:val="007E0FC6"/>
    <w:rsid w:val="007E18ED"/>
    <w:rsid w:val="007E238D"/>
    <w:rsid w:val="007E266C"/>
    <w:rsid w:val="007E2721"/>
    <w:rsid w:val="007E3248"/>
    <w:rsid w:val="007E3632"/>
    <w:rsid w:val="007E3FD8"/>
    <w:rsid w:val="007E3FE8"/>
    <w:rsid w:val="007E4E0C"/>
    <w:rsid w:val="007E5186"/>
    <w:rsid w:val="007E520F"/>
    <w:rsid w:val="007E543D"/>
    <w:rsid w:val="007E5638"/>
    <w:rsid w:val="007E57FE"/>
    <w:rsid w:val="007E59FA"/>
    <w:rsid w:val="007E5E63"/>
    <w:rsid w:val="007E6598"/>
    <w:rsid w:val="007E6727"/>
    <w:rsid w:val="007E6A39"/>
    <w:rsid w:val="007E6B47"/>
    <w:rsid w:val="007E6C4A"/>
    <w:rsid w:val="007E72FF"/>
    <w:rsid w:val="007E788B"/>
    <w:rsid w:val="007E7E02"/>
    <w:rsid w:val="007F0200"/>
    <w:rsid w:val="007F063D"/>
    <w:rsid w:val="007F0D5D"/>
    <w:rsid w:val="007F0E33"/>
    <w:rsid w:val="007F0F46"/>
    <w:rsid w:val="007F110C"/>
    <w:rsid w:val="007F14D7"/>
    <w:rsid w:val="007F1590"/>
    <w:rsid w:val="007F1E64"/>
    <w:rsid w:val="007F203F"/>
    <w:rsid w:val="007F2429"/>
    <w:rsid w:val="007F24FF"/>
    <w:rsid w:val="007F2518"/>
    <w:rsid w:val="007F27F4"/>
    <w:rsid w:val="007F2813"/>
    <w:rsid w:val="007F2AA2"/>
    <w:rsid w:val="007F2DEF"/>
    <w:rsid w:val="007F2F4E"/>
    <w:rsid w:val="007F35BD"/>
    <w:rsid w:val="007F3914"/>
    <w:rsid w:val="007F3AC8"/>
    <w:rsid w:val="007F3D10"/>
    <w:rsid w:val="007F4352"/>
    <w:rsid w:val="007F43D4"/>
    <w:rsid w:val="007F44BE"/>
    <w:rsid w:val="007F470C"/>
    <w:rsid w:val="007F47F5"/>
    <w:rsid w:val="007F4BFD"/>
    <w:rsid w:val="007F4E95"/>
    <w:rsid w:val="007F5613"/>
    <w:rsid w:val="007F568F"/>
    <w:rsid w:val="007F583E"/>
    <w:rsid w:val="007F5865"/>
    <w:rsid w:val="007F61D9"/>
    <w:rsid w:val="007F64A3"/>
    <w:rsid w:val="007F6695"/>
    <w:rsid w:val="007F6A23"/>
    <w:rsid w:val="007F6BFC"/>
    <w:rsid w:val="007F7150"/>
    <w:rsid w:val="007F716F"/>
    <w:rsid w:val="007F718F"/>
    <w:rsid w:val="007F72BD"/>
    <w:rsid w:val="007F7FD9"/>
    <w:rsid w:val="00800126"/>
    <w:rsid w:val="008004A0"/>
    <w:rsid w:val="008008A2"/>
    <w:rsid w:val="00800CBB"/>
    <w:rsid w:val="00801254"/>
    <w:rsid w:val="00802298"/>
    <w:rsid w:val="00802D16"/>
    <w:rsid w:val="00802DED"/>
    <w:rsid w:val="00803210"/>
    <w:rsid w:val="00803899"/>
    <w:rsid w:val="008039CF"/>
    <w:rsid w:val="00803B58"/>
    <w:rsid w:val="00803F0D"/>
    <w:rsid w:val="008042C9"/>
    <w:rsid w:val="008044CC"/>
    <w:rsid w:val="008048F6"/>
    <w:rsid w:val="00805020"/>
    <w:rsid w:val="0080507B"/>
    <w:rsid w:val="008057F6"/>
    <w:rsid w:val="00806A16"/>
    <w:rsid w:val="00806A7A"/>
    <w:rsid w:val="00806C20"/>
    <w:rsid w:val="00806F88"/>
    <w:rsid w:val="00807939"/>
    <w:rsid w:val="00807BDE"/>
    <w:rsid w:val="0081008C"/>
    <w:rsid w:val="008101E6"/>
    <w:rsid w:val="0081021B"/>
    <w:rsid w:val="008109D5"/>
    <w:rsid w:val="00810B24"/>
    <w:rsid w:val="00810C2C"/>
    <w:rsid w:val="00810D2D"/>
    <w:rsid w:val="00811061"/>
    <w:rsid w:val="008111AA"/>
    <w:rsid w:val="008116F1"/>
    <w:rsid w:val="00811913"/>
    <w:rsid w:val="00812B14"/>
    <w:rsid w:val="00813129"/>
    <w:rsid w:val="00813619"/>
    <w:rsid w:val="00813D6E"/>
    <w:rsid w:val="00813FA4"/>
    <w:rsid w:val="00814017"/>
    <w:rsid w:val="008146B4"/>
    <w:rsid w:val="0081487A"/>
    <w:rsid w:val="00814E56"/>
    <w:rsid w:val="00814F3E"/>
    <w:rsid w:val="008151D4"/>
    <w:rsid w:val="008152E5"/>
    <w:rsid w:val="008154AF"/>
    <w:rsid w:val="008156E2"/>
    <w:rsid w:val="00815B54"/>
    <w:rsid w:val="008161F2"/>
    <w:rsid w:val="0081684A"/>
    <w:rsid w:val="00817448"/>
    <w:rsid w:val="00817B40"/>
    <w:rsid w:val="00817BEF"/>
    <w:rsid w:val="0082003B"/>
    <w:rsid w:val="008206FC"/>
    <w:rsid w:val="008207DC"/>
    <w:rsid w:val="00820C33"/>
    <w:rsid w:val="00820E5B"/>
    <w:rsid w:val="00821214"/>
    <w:rsid w:val="008213E6"/>
    <w:rsid w:val="008219B2"/>
    <w:rsid w:val="008224DB"/>
    <w:rsid w:val="008229D6"/>
    <w:rsid w:val="00822BF8"/>
    <w:rsid w:val="00822ECD"/>
    <w:rsid w:val="008235D7"/>
    <w:rsid w:val="008241B1"/>
    <w:rsid w:val="008241F0"/>
    <w:rsid w:val="0082422D"/>
    <w:rsid w:val="00824383"/>
    <w:rsid w:val="0082481D"/>
    <w:rsid w:val="0082494B"/>
    <w:rsid w:val="00824D77"/>
    <w:rsid w:val="00825227"/>
    <w:rsid w:val="0082530F"/>
    <w:rsid w:val="0082586E"/>
    <w:rsid w:val="00825983"/>
    <w:rsid w:val="00825A59"/>
    <w:rsid w:val="00826498"/>
    <w:rsid w:val="00826BCC"/>
    <w:rsid w:val="00826F59"/>
    <w:rsid w:val="0082748C"/>
    <w:rsid w:val="008278AD"/>
    <w:rsid w:val="00827C3E"/>
    <w:rsid w:val="00830BBE"/>
    <w:rsid w:val="00830CD8"/>
    <w:rsid w:val="00830EAE"/>
    <w:rsid w:val="00831061"/>
    <w:rsid w:val="008310A3"/>
    <w:rsid w:val="00831141"/>
    <w:rsid w:val="00831325"/>
    <w:rsid w:val="00831877"/>
    <w:rsid w:val="008318A5"/>
    <w:rsid w:val="008319AD"/>
    <w:rsid w:val="00831CA0"/>
    <w:rsid w:val="00832006"/>
    <w:rsid w:val="0083309F"/>
    <w:rsid w:val="0083320F"/>
    <w:rsid w:val="008332D5"/>
    <w:rsid w:val="0083347C"/>
    <w:rsid w:val="00833A96"/>
    <w:rsid w:val="00834016"/>
    <w:rsid w:val="00834F8E"/>
    <w:rsid w:val="008354CB"/>
    <w:rsid w:val="00835DE6"/>
    <w:rsid w:val="00836171"/>
    <w:rsid w:val="0083617D"/>
    <w:rsid w:val="00836C10"/>
    <w:rsid w:val="00837957"/>
    <w:rsid w:val="00837A0F"/>
    <w:rsid w:val="0084038F"/>
    <w:rsid w:val="00840510"/>
    <w:rsid w:val="00840957"/>
    <w:rsid w:val="00840AA4"/>
    <w:rsid w:val="00840C5D"/>
    <w:rsid w:val="00841122"/>
    <w:rsid w:val="0084157F"/>
    <w:rsid w:val="0084179A"/>
    <w:rsid w:val="008418D4"/>
    <w:rsid w:val="00841905"/>
    <w:rsid w:val="00841D35"/>
    <w:rsid w:val="00842278"/>
    <w:rsid w:val="008422ED"/>
    <w:rsid w:val="00842970"/>
    <w:rsid w:val="00842BDA"/>
    <w:rsid w:val="00842C89"/>
    <w:rsid w:val="00842E16"/>
    <w:rsid w:val="00842F45"/>
    <w:rsid w:val="00843141"/>
    <w:rsid w:val="00843188"/>
    <w:rsid w:val="00843343"/>
    <w:rsid w:val="008439AA"/>
    <w:rsid w:val="00843B57"/>
    <w:rsid w:val="00844A6A"/>
    <w:rsid w:val="00844F87"/>
    <w:rsid w:val="008451C3"/>
    <w:rsid w:val="00845399"/>
    <w:rsid w:val="0084542D"/>
    <w:rsid w:val="008457DF"/>
    <w:rsid w:val="008459D3"/>
    <w:rsid w:val="0084634E"/>
    <w:rsid w:val="00846968"/>
    <w:rsid w:val="0084743A"/>
    <w:rsid w:val="00847597"/>
    <w:rsid w:val="0084769F"/>
    <w:rsid w:val="00847749"/>
    <w:rsid w:val="00847803"/>
    <w:rsid w:val="008504C3"/>
    <w:rsid w:val="0085065A"/>
    <w:rsid w:val="008506BA"/>
    <w:rsid w:val="00850D10"/>
    <w:rsid w:val="0085115F"/>
    <w:rsid w:val="008514D1"/>
    <w:rsid w:val="008516EB"/>
    <w:rsid w:val="00851FBC"/>
    <w:rsid w:val="00852398"/>
    <w:rsid w:val="00852A42"/>
    <w:rsid w:val="00852A61"/>
    <w:rsid w:val="00852DB1"/>
    <w:rsid w:val="00853244"/>
    <w:rsid w:val="00853831"/>
    <w:rsid w:val="008539AB"/>
    <w:rsid w:val="00853A7F"/>
    <w:rsid w:val="00853AE2"/>
    <w:rsid w:val="00854427"/>
    <w:rsid w:val="0085488F"/>
    <w:rsid w:val="00854CC9"/>
    <w:rsid w:val="00854F67"/>
    <w:rsid w:val="00855037"/>
    <w:rsid w:val="0085551B"/>
    <w:rsid w:val="00855A05"/>
    <w:rsid w:val="00855D03"/>
    <w:rsid w:val="00856055"/>
    <w:rsid w:val="0085632F"/>
    <w:rsid w:val="008565C5"/>
    <w:rsid w:val="008566C9"/>
    <w:rsid w:val="008572B4"/>
    <w:rsid w:val="008572CA"/>
    <w:rsid w:val="008574BC"/>
    <w:rsid w:val="008578EB"/>
    <w:rsid w:val="00857BF6"/>
    <w:rsid w:val="00857ED0"/>
    <w:rsid w:val="0086010A"/>
    <w:rsid w:val="008601E0"/>
    <w:rsid w:val="00860236"/>
    <w:rsid w:val="008603EF"/>
    <w:rsid w:val="008606E3"/>
    <w:rsid w:val="00860B24"/>
    <w:rsid w:val="00860D07"/>
    <w:rsid w:val="00860E3D"/>
    <w:rsid w:val="00861317"/>
    <w:rsid w:val="0086172F"/>
    <w:rsid w:val="00861A24"/>
    <w:rsid w:val="008626ED"/>
    <w:rsid w:val="0086296D"/>
    <w:rsid w:val="008632AC"/>
    <w:rsid w:val="00863311"/>
    <w:rsid w:val="00863345"/>
    <w:rsid w:val="0086338B"/>
    <w:rsid w:val="008633C1"/>
    <w:rsid w:val="00863C72"/>
    <w:rsid w:val="008641A3"/>
    <w:rsid w:val="008641EE"/>
    <w:rsid w:val="008643BD"/>
    <w:rsid w:val="0086453C"/>
    <w:rsid w:val="00864755"/>
    <w:rsid w:val="00864837"/>
    <w:rsid w:val="008648ED"/>
    <w:rsid w:val="00864B0A"/>
    <w:rsid w:val="00864EE8"/>
    <w:rsid w:val="0086507B"/>
    <w:rsid w:val="008652B3"/>
    <w:rsid w:val="0086537A"/>
    <w:rsid w:val="00865440"/>
    <w:rsid w:val="00865EC2"/>
    <w:rsid w:val="008661E1"/>
    <w:rsid w:val="008661EC"/>
    <w:rsid w:val="00866D85"/>
    <w:rsid w:val="00867C0C"/>
    <w:rsid w:val="00867D10"/>
    <w:rsid w:val="0087028A"/>
    <w:rsid w:val="00870336"/>
    <w:rsid w:val="0087044F"/>
    <w:rsid w:val="00870AD4"/>
    <w:rsid w:val="00870DCD"/>
    <w:rsid w:val="00870F50"/>
    <w:rsid w:val="00870FD3"/>
    <w:rsid w:val="00871074"/>
    <w:rsid w:val="00871084"/>
    <w:rsid w:val="0087164F"/>
    <w:rsid w:val="00871B2D"/>
    <w:rsid w:val="0087264E"/>
    <w:rsid w:val="008729E4"/>
    <w:rsid w:val="00872ABB"/>
    <w:rsid w:val="0087410A"/>
    <w:rsid w:val="00874236"/>
    <w:rsid w:val="00874365"/>
    <w:rsid w:val="0087452E"/>
    <w:rsid w:val="0087458C"/>
    <w:rsid w:val="00874B94"/>
    <w:rsid w:val="008751DC"/>
    <w:rsid w:val="008757AF"/>
    <w:rsid w:val="00875DBE"/>
    <w:rsid w:val="008760F2"/>
    <w:rsid w:val="008762D6"/>
    <w:rsid w:val="00876359"/>
    <w:rsid w:val="0087679E"/>
    <w:rsid w:val="0087680A"/>
    <w:rsid w:val="0087688F"/>
    <w:rsid w:val="00876DB1"/>
    <w:rsid w:val="00876EEA"/>
    <w:rsid w:val="00876FEB"/>
    <w:rsid w:val="00877314"/>
    <w:rsid w:val="008779CE"/>
    <w:rsid w:val="00877BB4"/>
    <w:rsid w:val="008801BF"/>
    <w:rsid w:val="00880519"/>
    <w:rsid w:val="0088082D"/>
    <w:rsid w:val="00880ED6"/>
    <w:rsid w:val="0088121B"/>
    <w:rsid w:val="0088128A"/>
    <w:rsid w:val="00881CCA"/>
    <w:rsid w:val="00881EDF"/>
    <w:rsid w:val="0088342C"/>
    <w:rsid w:val="008840CE"/>
    <w:rsid w:val="008842A8"/>
    <w:rsid w:val="00884456"/>
    <w:rsid w:val="00884753"/>
    <w:rsid w:val="00884A76"/>
    <w:rsid w:val="00885501"/>
    <w:rsid w:val="00885A24"/>
    <w:rsid w:val="00885BFB"/>
    <w:rsid w:val="0088753F"/>
    <w:rsid w:val="00887945"/>
    <w:rsid w:val="008900D9"/>
    <w:rsid w:val="00890178"/>
    <w:rsid w:val="00890312"/>
    <w:rsid w:val="00890436"/>
    <w:rsid w:val="0089078A"/>
    <w:rsid w:val="00890990"/>
    <w:rsid w:val="00890998"/>
    <w:rsid w:val="00890AE2"/>
    <w:rsid w:val="008911FE"/>
    <w:rsid w:val="008915BB"/>
    <w:rsid w:val="008915D3"/>
    <w:rsid w:val="0089172C"/>
    <w:rsid w:val="00891C46"/>
    <w:rsid w:val="00891CD5"/>
    <w:rsid w:val="0089279C"/>
    <w:rsid w:val="008927C6"/>
    <w:rsid w:val="00893256"/>
    <w:rsid w:val="008936B8"/>
    <w:rsid w:val="008937A9"/>
    <w:rsid w:val="00893FE6"/>
    <w:rsid w:val="0089407E"/>
    <w:rsid w:val="00894824"/>
    <w:rsid w:val="00894879"/>
    <w:rsid w:val="00894A83"/>
    <w:rsid w:val="00894B7A"/>
    <w:rsid w:val="00894CA4"/>
    <w:rsid w:val="0089511D"/>
    <w:rsid w:val="008956E3"/>
    <w:rsid w:val="00895E8B"/>
    <w:rsid w:val="008964F7"/>
    <w:rsid w:val="008966C0"/>
    <w:rsid w:val="00896D07"/>
    <w:rsid w:val="00896F87"/>
    <w:rsid w:val="00897252"/>
    <w:rsid w:val="0089767D"/>
    <w:rsid w:val="00897760"/>
    <w:rsid w:val="00897FEB"/>
    <w:rsid w:val="008A0991"/>
    <w:rsid w:val="008A09D9"/>
    <w:rsid w:val="008A0B49"/>
    <w:rsid w:val="008A10E0"/>
    <w:rsid w:val="008A1436"/>
    <w:rsid w:val="008A1455"/>
    <w:rsid w:val="008A14A4"/>
    <w:rsid w:val="008A163D"/>
    <w:rsid w:val="008A1AB9"/>
    <w:rsid w:val="008A248C"/>
    <w:rsid w:val="008A2DA4"/>
    <w:rsid w:val="008A2DBF"/>
    <w:rsid w:val="008A2EEB"/>
    <w:rsid w:val="008A3ADC"/>
    <w:rsid w:val="008A45E4"/>
    <w:rsid w:val="008A4F6A"/>
    <w:rsid w:val="008A5367"/>
    <w:rsid w:val="008A5838"/>
    <w:rsid w:val="008A5C51"/>
    <w:rsid w:val="008A5F26"/>
    <w:rsid w:val="008A606A"/>
    <w:rsid w:val="008A61C6"/>
    <w:rsid w:val="008A6337"/>
    <w:rsid w:val="008A64CF"/>
    <w:rsid w:val="008A6542"/>
    <w:rsid w:val="008A6A46"/>
    <w:rsid w:val="008A7059"/>
    <w:rsid w:val="008A7625"/>
    <w:rsid w:val="008A7D61"/>
    <w:rsid w:val="008B06E1"/>
    <w:rsid w:val="008B0B76"/>
    <w:rsid w:val="008B1EEF"/>
    <w:rsid w:val="008B1F73"/>
    <w:rsid w:val="008B261C"/>
    <w:rsid w:val="008B2A6C"/>
    <w:rsid w:val="008B2FB6"/>
    <w:rsid w:val="008B334F"/>
    <w:rsid w:val="008B34C7"/>
    <w:rsid w:val="008B4332"/>
    <w:rsid w:val="008B43EA"/>
    <w:rsid w:val="008B4721"/>
    <w:rsid w:val="008B4884"/>
    <w:rsid w:val="008B4A96"/>
    <w:rsid w:val="008B4F32"/>
    <w:rsid w:val="008B527A"/>
    <w:rsid w:val="008B52DA"/>
    <w:rsid w:val="008B54B6"/>
    <w:rsid w:val="008B5B4F"/>
    <w:rsid w:val="008B5D42"/>
    <w:rsid w:val="008B63AB"/>
    <w:rsid w:val="008B70D5"/>
    <w:rsid w:val="008B7D7E"/>
    <w:rsid w:val="008C0870"/>
    <w:rsid w:val="008C0BED"/>
    <w:rsid w:val="008C0C82"/>
    <w:rsid w:val="008C0DD1"/>
    <w:rsid w:val="008C1DB4"/>
    <w:rsid w:val="008C1DC0"/>
    <w:rsid w:val="008C20A0"/>
    <w:rsid w:val="008C20E4"/>
    <w:rsid w:val="008C20F7"/>
    <w:rsid w:val="008C24E5"/>
    <w:rsid w:val="008C296C"/>
    <w:rsid w:val="008C2D1E"/>
    <w:rsid w:val="008C3547"/>
    <w:rsid w:val="008C356C"/>
    <w:rsid w:val="008C3647"/>
    <w:rsid w:val="008C38ED"/>
    <w:rsid w:val="008C3A7F"/>
    <w:rsid w:val="008C3D33"/>
    <w:rsid w:val="008C43DF"/>
    <w:rsid w:val="008C4759"/>
    <w:rsid w:val="008C48D1"/>
    <w:rsid w:val="008C4FBA"/>
    <w:rsid w:val="008C55EF"/>
    <w:rsid w:val="008C56D8"/>
    <w:rsid w:val="008C5B6E"/>
    <w:rsid w:val="008C5CC4"/>
    <w:rsid w:val="008C6913"/>
    <w:rsid w:val="008C6C9D"/>
    <w:rsid w:val="008C6D46"/>
    <w:rsid w:val="008D02BB"/>
    <w:rsid w:val="008D042F"/>
    <w:rsid w:val="008D0D3B"/>
    <w:rsid w:val="008D1259"/>
    <w:rsid w:val="008D1571"/>
    <w:rsid w:val="008D15EF"/>
    <w:rsid w:val="008D18DA"/>
    <w:rsid w:val="008D18EC"/>
    <w:rsid w:val="008D1A36"/>
    <w:rsid w:val="008D1C5F"/>
    <w:rsid w:val="008D29F8"/>
    <w:rsid w:val="008D2A60"/>
    <w:rsid w:val="008D30D5"/>
    <w:rsid w:val="008D3220"/>
    <w:rsid w:val="008D354F"/>
    <w:rsid w:val="008D398A"/>
    <w:rsid w:val="008D3D35"/>
    <w:rsid w:val="008D44D7"/>
    <w:rsid w:val="008D45E0"/>
    <w:rsid w:val="008D47C1"/>
    <w:rsid w:val="008D4FC2"/>
    <w:rsid w:val="008D617F"/>
    <w:rsid w:val="008D7465"/>
    <w:rsid w:val="008D7770"/>
    <w:rsid w:val="008D7834"/>
    <w:rsid w:val="008D78B7"/>
    <w:rsid w:val="008D7B15"/>
    <w:rsid w:val="008D7C64"/>
    <w:rsid w:val="008D7D77"/>
    <w:rsid w:val="008E026C"/>
    <w:rsid w:val="008E082D"/>
    <w:rsid w:val="008E0C9F"/>
    <w:rsid w:val="008E0DF5"/>
    <w:rsid w:val="008E0F55"/>
    <w:rsid w:val="008E1203"/>
    <w:rsid w:val="008E1311"/>
    <w:rsid w:val="008E1B5B"/>
    <w:rsid w:val="008E1C5F"/>
    <w:rsid w:val="008E23CB"/>
    <w:rsid w:val="008E329E"/>
    <w:rsid w:val="008E3DF0"/>
    <w:rsid w:val="008E4119"/>
    <w:rsid w:val="008E4CE6"/>
    <w:rsid w:val="008E5194"/>
    <w:rsid w:val="008E5C7C"/>
    <w:rsid w:val="008E64E3"/>
    <w:rsid w:val="008E6500"/>
    <w:rsid w:val="008E654F"/>
    <w:rsid w:val="008E6578"/>
    <w:rsid w:val="008E6DE9"/>
    <w:rsid w:val="008E710A"/>
    <w:rsid w:val="008E7395"/>
    <w:rsid w:val="008E7B11"/>
    <w:rsid w:val="008E7C14"/>
    <w:rsid w:val="008F0124"/>
    <w:rsid w:val="008F051A"/>
    <w:rsid w:val="008F0681"/>
    <w:rsid w:val="008F0B2F"/>
    <w:rsid w:val="008F0CB5"/>
    <w:rsid w:val="008F0DA8"/>
    <w:rsid w:val="008F0EF9"/>
    <w:rsid w:val="008F116D"/>
    <w:rsid w:val="008F1782"/>
    <w:rsid w:val="008F18C7"/>
    <w:rsid w:val="008F203A"/>
    <w:rsid w:val="008F2478"/>
    <w:rsid w:val="008F27C5"/>
    <w:rsid w:val="008F28B1"/>
    <w:rsid w:val="008F2A53"/>
    <w:rsid w:val="008F3FFD"/>
    <w:rsid w:val="008F4088"/>
    <w:rsid w:val="008F422C"/>
    <w:rsid w:val="008F4321"/>
    <w:rsid w:val="008F4806"/>
    <w:rsid w:val="008F556E"/>
    <w:rsid w:val="008F5F04"/>
    <w:rsid w:val="008F72C1"/>
    <w:rsid w:val="009006DE"/>
    <w:rsid w:val="00900A4F"/>
    <w:rsid w:val="00900FB5"/>
    <w:rsid w:val="009016E1"/>
    <w:rsid w:val="00901936"/>
    <w:rsid w:val="00901ABF"/>
    <w:rsid w:val="00902149"/>
    <w:rsid w:val="00902154"/>
    <w:rsid w:val="00902247"/>
    <w:rsid w:val="00902305"/>
    <w:rsid w:val="009023D7"/>
    <w:rsid w:val="0090261B"/>
    <w:rsid w:val="00902641"/>
    <w:rsid w:val="00902813"/>
    <w:rsid w:val="0090287D"/>
    <w:rsid w:val="00902CE4"/>
    <w:rsid w:val="00902D03"/>
    <w:rsid w:val="009033C9"/>
    <w:rsid w:val="009035EC"/>
    <w:rsid w:val="00903824"/>
    <w:rsid w:val="009044EC"/>
    <w:rsid w:val="009045DD"/>
    <w:rsid w:val="00904747"/>
    <w:rsid w:val="00904DC3"/>
    <w:rsid w:val="009051FE"/>
    <w:rsid w:val="0090543A"/>
    <w:rsid w:val="009059DF"/>
    <w:rsid w:val="00905B21"/>
    <w:rsid w:val="00905C11"/>
    <w:rsid w:val="009064AF"/>
    <w:rsid w:val="009065D0"/>
    <w:rsid w:val="00906729"/>
    <w:rsid w:val="00906ABD"/>
    <w:rsid w:val="00906E78"/>
    <w:rsid w:val="00907443"/>
    <w:rsid w:val="00907641"/>
    <w:rsid w:val="00907810"/>
    <w:rsid w:val="00907A44"/>
    <w:rsid w:val="00907D13"/>
    <w:rsid w:val="00907FF9"/>
    <w:rsid w:val="00910498"/>
    <w:rsid w:val="00910A41"/>
    <w:rsid w:val="00910D21"/>
    <w:rsid w:val="00910F58"/>
    <w:rsid w:val="00911002"/>
    <w:rsid w:val="0091135B"/>
    <w:rsid w:val="0091179A"/>
    <w:rsid w:val="00911A56"/>
    <w:rsid w:val="00911F73"/>
    <w:rsid w:val="00912326"/>
    <w:rsid w:val="00912C77"/>
    <w:rsid w:val="00912D5C"/>
    <w:rsid w:val="00912F29"/>
    <w:rsid w:val="009132BC"/>
    <w:rsid w:val="0091375D"/>
    <w:rsid w:val="00913FF4"/>
    <w:rsid w:val="00914188"/>
    <w:rsid w:val="0091492F"/>
    <w:rsid w:val="0091538E"/>
    <w:rsid w:val="00915CE8"/>
    <w:rsid w:val="00915DEB"/>
    <w:rsid w:val="009161A8"/>
    <w:rsid w:val="00916BFD"/>
    <w:rsid w:val="00916EED"/>
    <w:rsid w:val="00917078"/>
    <w:rsid w:val="009173BA"/>
    <w:rsid w:val="0091768B"/>
    <w:rsid w:val="00920352"/>
    <w:rsid w:val="00920C0A"/>
    <w:rsid w:val="00920F34"/>
    <w:rsid w:val="00921D4F"/>
    <w:rsid w:val="00921FA4"/>
    <w:rsid w:val="009223C6"/>
    <w:rsid w:val="00922610"/>
    <w:rsid w:val="00922AAE"/>
    <w:rsid w:val="00922ED3"/>
    <w:rsid w:val="00923010"/>
    <w:rsid w:val="00923399"/>
    <w:rsid w:val="00924143"/>
    <w:rsid w:val="00924357"/>
    <w:rsid w:val="00924609"/>
    <w:rsid w:val="00924A4D"/>
    <w:rsid w:val="00924C34"/>
    <w:rsid w:val="00924C53"/>
    <w:rsid w:val="00924D36"/>
    <w:rsid w:val="0092562F"/>
    <w:rsid w:val="00925895"/>
    <w:rsid w:val="00925EE0"/>
    <w:rsid w:val="0092605F"/>
    <w:rsid w:val="00926A24"/>
    <w:rsid w:val="00926AD3"/>
    <w:rsid w:val="00926E09"/>
    <w:rsid w:val="0092787B"/>
    <w:rsid w:val="00927D43"/>
    <w:rsid w:val="00930112"/>
    <w:rsid w:val="00930B2C"/>
    <w:rsid w:val="00930EB0"/>
    <w:rsid w:val="00931B86"/>
    <w:rsid w:val="00931D57"/>
    <w:rsid w:val="0093212A"/>
    <w:rsid w:val="00932663"/>
    <w:rsid w:val="00932C38"/>
    <w:rsid w:val="0093416E"/>
    <w:rsid w:val="009349E1"/>
    <w:rsid w:val="00934A31"/>
    <w:rsid w:val="00934EB3"/>
    <w:rsid w:val="00934FBA"/>
    <w:rsid w:val="00935098"/>
    <w:rsid w:val="00935582"/>
    <w:rsid w:val="00935BA7"/>
    <w:rsid w:val="00935C9F"/>
    <w:rsid w:val="00935F1B"/>
    <w:rsid w:val="00935F6D"/>
    <w:rsid w:val="0093633F"/>
    <w:rsid w:val="00936534"/>
    <w:rsid w:val="0093664A"/>
    <w:rsid w:val="009367B7"/>
    <w:rsid w:val="00936834"/>
    <w:rsid w:val="009368BE"/>
    <w:rsid w:val="00936E3F"/>
    <w:rsid w:val="0093769A"/>
    <w:rsid w:val="009377D2"/>
    <w:rsid w:val="00937B43"/>
    <w:rsid w:val="00937D81"/>
    <w:rsid w:val="00937F5B"/>
    <w:rsid w:val="00940808"/>
    <w:rsid w:val="0094113F"/>
    <w:rsid w:val="0094165E"/>
    <w:rsid w:val="00941EB4"/>
    <w:rsid w:val="009421B6"/>
    <w:rsid w:val="00942268"/>
    <w:rsid w:val="009428D5"/>
    <w:rsid w:val="00942B16"/>
    <w:rsid w:val="00943270"/>
    <w:rsid w:val="009434BB"/>
    <w:rsid w:val="00944002"/>
    <w:rsid w:val="0094404E"/>
    <w:rsid w:val="009447FC"/>
    <w:rsid w:val="00944872"/>
    <w:rsid w:val="00944950"/>
    <w:rsid w:val="00944F0F"/>
    <w:rsid w:val="009455C7"/>
    <w:rsid w:val="009455D8"/>
    <w:rsid w:val="00945966"/>
    <w:rsid w:val="00945F6C"/>
    <w:rsid w:val="0094629E"/>
    <w:rsid w:val="009462BB"/>
    <w:rsid w:val="00946E93"/>
    <w:rsid w:val="00947124"/>
    <w:rsid w:val="00947157"/>
    <w:rsid w:val="0094762D"/>
    <w:rsid w:val="0094792A"/>
    <w:rsid w:val="00947C21"/>
    <w:rsid w:val="00947C58"/>
    <w:rsid w:val="00947EF5"/>
    <w:rsid w:val="00950125"/>
    <w:rsid w:val="00950590"/>
    <w:rsid w:val="00950D95"/>
    <w:rsid w:val="00950DAC"/>
    <w:rsid w:val="00951011"/>
    <w:rsid w:val="009510C6"/>
    <w:rsid w:val="00951217"/>
    <w:rsid w:val="0095133B"/>
    <w:rsid w:val="00951410"/>
    <w:rsid w:val="00951621"/>
    <w:rsid w:val="00951A77"/>
    <w:rsid w:val="00951CAD"/>
    <w:rsid w:val="00951FA9"/>
    <w:rsid w:val="00952093"/>
    <w:rsid w:val="00952915"/>
    <w:rsid w:val="00952A99"/>
    <w:rsid w:val="00952D28"/>
    <w:rsid w:val="00953139"/>
    <w:rsid w:val="0095412F"/>
    <w:rsid w:val="009543E1"/>
    <w:rsid w:val="00954F23"/>
    <w:rsid w:val="00955026"/>
    <w:rsid w:val="00955328"/>
    <w:rsid w:val="009557A2"/>
    <w:rsid w:val="009557FA"/>
    <w:rsid w:val="00955A18"/>
    <w:rsid w:val="00955D93"/>
    <w:rsid w:val="00955DBC"/>
    <w:rsid w:val="009569F2"/>
    <w:rsid w:val="00956C55"/>
    <w:rsid w:val="0095708D"/>
    <w:rsid w:val="0095740D"/>
    <w:rsid w:val="00957AD2"/>
    <w:rsid w:val="00960557"/>
    <w:rsid w:val="00960BCC"/>
    <w:rsid w:val="00961008"/>
    <w:rsid w:val="0096110C"/>
    <w:rsid w:val="00961DE0"/>
    <w:rsid w:val="009623D1"/>
    <w:rsid w:val="00962796"/>
    <w:rsid w:val="00963C6B"/>
    <w:rsid w:val="00964735"/>
    <w:rsid w:val="009649E5"/>
    <w:rsid w:val="00965044"/>
    <w:rsid w:val="009650DC"/>
    <w:rsid w:val="00965FCA"/>
    <w:rsid w:val="00966AFD"/>
    <w:rsid w:val="009675B1"/>
    <w:rsid w:val="009676ED"/>
    <w:rsid w:val="0097024B"/>
    <w:rsid w:val="009707EF"/>
    <w:rsid w:val="00970B27"/>
    <w:rsid w:val="00970E70"/>
    <w:rsid w:val="00970F6E"/>
    <w:rsid w:val="00971127"/>
    <w:rsid w:val="00971647"/>
    <w:rsid w:val="00971830"/>
    <w:rsid w:val="00971D40"/>
    <w:rsid w:val="009720D2"/>
    <w:rsid w:val="00972922"/>
    <w:rsid w:val="00972E72"/>
    <w:rsid w:val="0097300C"/>
    <w:rsid w:val="009731C6"/>
    <w:rsid w:val="009740A2"/>
    <w:rsid w:val="00974325"/>
    <w:rsid w:val="00974434"/>
    <w:rsid w:val="00974537"/>
    <w:rsid w:val="009747BC"/>
    <w:rsid w:val="00974AEB"/>
    <w:rsid w:val="00974CDD"/>
    <w:rsid w:val="009750AE"/>
    <w:rsid w:val="00975208"/>
    <w:rsid w:val="00975E03"/>
    <w:rsid w:val="0097736A"/>
    <w:rsid w:val="009774F2"/>
    <w:rsid w:val="00977589"/>
    <w:rsid w:val="00977606"/>
    <w:rsid w:val="00977E48"/>
    <w:rsid w:val="00981436"/>
    <w:rsid w:val="009817E3"/>
    <w:rsid w:val="00981E19"/>
    <w:rsid w:val="0098205F"/>
    <w:rsid w:val="009823AF"/>
    <w:rsid w:val="0098257E"/>
    <w:rsid w:val="00982920"/>
    <w:rsid w:val="00982AE3"/>
    <w:rsid w:val="00982CD7"/>
    <w:rsid w:val="0098358E"/>
    <w:rsid w:val="00983E7C"/>
    <w:rsid w:val="00984653"/>
    <w:rsid w:val="0098475B"/>
    <w:rsid w:val="0098487F"/>
    <w:rsid w:val="00984A6D"/>
    <w:rsid w:val="00984AAB"/>
    <w:rsid w:val="00984F07"/>
    <w:rsid w:val="00985328"/>
    <w:rsid w:val="009854B5"/>
    <w:rsid w:val="00985528"/>
    <w:rsid w:val="009859C9"/>
    <w:rsid w:val="00985F77"/>
    <w:rsid w:val="00986279"/>
    <w:rsid w:val="009869ED"/>
    <w:rsid w:val="009874C5"/>
    <w:rsid w:val="0098776E"/>
    <w:rsid w:val="00987A9E"/>
    <w:rsid w:val="00987F8F"/>
    <w:rsid w:val="009904DE"/>
    <w:rsid w:val="009905A8"/>
    <w:rsid w:val="0099081A"/>
    <w:rsid w:val="00990A2E"/>
    <w:rsid w:val="00990CFE"/>
    <w:rsid w:val="009912D3"/>
    <w:rsid w:val="009916E7"/>
    <w:rsid w:val="00991704"/>
    <w:rsid w:val="0099194B"/>
    <w:rsid w:val="00991A4F"/>
    <w:rsid w:val="00992037"/>
    <w:rsid w:val="00992656"/>
    <w:rsid w:val="009926CF"/>
    <w:rsid w:val="0099277E"/>
    <w:rsid w:val="00992A06"/>
    <w:rsid w:val="00993076"/>
    <w:rsid w:val="00993866"/>
    <w:rsid w:val="009939F5"/>
    <w:rsid w:val="00993E25"/>
    <w:rsid w:val="00994205"/>
    <w:rsid w:val="00994242"/>
    <w:rsid w:val="0099460B"/>
    <w:rsid w:val="00994678"/>
    <w:rsid w:val="0099546D"/>
    <w:rsid w:val="00995609"/>
    <w:rsid w:val="00995CCB"/>
    <w:rsid w:val="00995ED1"/>
    <w:rsid w:val="009972D0"/>
    <w:rsid w:val="00997F2F"/>
    <w:rsid w:val="009A0322"/>
    <w:rsid w:val="009A116A"/>
    <w:rsid w:val="009A13DD"/>
    <w:rsid w:val="009A155B"/>
    <w:rsid w:val="009A1C5A"/>
    <w:rsid w:val="009A245B"/>
    <w:rsid w:val="009A26DA"/>
    <w:rsid w:val="009A294A"/>
    <w:rsid w:val="009A2CE0"/>
    <w:rsid w:val="009A314B"/>
    <w:rsid w:val="009A3347"/>
    <w:rsid w:val="009A34F3"/>
    <w:rsid w:val="009A3A28"/>
    <w:rsid w:val="009A3B71"/>
    <w:rsid w:val="009A3F28"/>
    <w:rsid w:val="009A4054"/>
    <w:rsid w:val="009A433D"/>
    <w:rsid w:val="009A43C0"/>
    <w:rsid w:val="009A4559"/>
    <w:rsid w:val="009A54FC"/>
    <w:rsid w:val="009A5DC0"/>
    <w:rsid w:val="009A5F2F"/>
    <w:rsid w:val="009A62D7"/>
    <w:rsid w:val="009A662F"/>
    <w:rsid w:val="009A6649"/>
    <w:rsid w:val="009A66C3"/>
    <w:rsid w:val="009A7724"/>
    <w:rsid w:val="009B0FED"/>
    <w:rsid w:val="009B1137"/>
    <w:rsid w:val="009B1221"/>
    <w:rsid w:val="009B1EFD"/>
    <w:rsid w:val="009B200E"/>
    <w:rsid w:val="009B2231"/>
    <w:rsid w:val="009B2270"/>
    <w:rsid w:val="009B25B3"/>
    <w:rsid w:val="009B31E4"/>
    <w:rsid w:val="009B4D26"/>
    <w:rsid w:val="009B560E"/>
    <w:rsid w:val="009B5972"/>
    <w:rsid w:val="009B5A14"/>
    <w:rsid w:val="009B5DB4"/>
    <w:rsid w:val="009B6234"/>
    <w:rsid w:val="009B6308"/>
    <w:rsid w:val="009B67A4"/>
    <w:rsid w:val="009B6AA6"/>
    <w:rsid w:val="009B6E02"/>
    <w:rsid w:val="009B73B8"/>
    <w:rsid w:val="009B7558"/>
    <w:rsid w:val="009B7B1A"/>
    <w:rsid w:val="009B7BA2"/>
    <w:rsid w:val="009B7CC5"/>
    <w:rsid w:val="009B7E10"/>
    <w:rsid w:val="009B7F70"/>
    <w:rsid w:val="009C028A"/>
    <w:rsid w:val="009C0533"/>
    <w:rsid w:val="009C083A"/>
    <w:rsid w:val="009C0909"/>
    <w:rsid w:val="009C0F5D"/>
    <w:rsid w:val="009C144B"/>
    <w:rsid w:val="009C1A06"/>
    <w:rsid w:val="009C1AE2"/>
    <w:rsid w:val="009C244B"/>
    <w:rsid w:val="009C2D33"/>
    <w:rsid w:val="009C2F7F"/>
    <w:rsid w:val="009C31E7"/>
    <w:rsid w:val="009C376C"/>
    <w:rsid w:val="009C37C7"/>
    <w:rsid w:val="009C3B43"/>
    <w:rsid w:val="009C402E"/>
    <w:rsid w:val="009C478D"/>
    <w:rsid w:val="009C47E3"/>
    <w:rsid w:val="009C4ABA"/>
    <w:rsid w:val="009C4C73"/>
    <w:rsid w:val="009C5084"/>
    <w:rsid w:val="009C52C0"/>
    <w:rsid w:val="009C5534"/>
    <w:rsid w:val="009C6D15"/>
    <w:rsid w:val="009C7251"/>
    <w:rsid w:val="009C7384"/>
    <w:rsid w:val="009C77ED"/>
    <w:rsid w:val="009C7CDD"/>
    <w:rsid w:val="009D1DA4"/>
    <w:rsid w:val="009D1E44"/>
    <w:rsid w:val="009D1E6C"/>
    <w:rsid w:val="009D21B4"/>
    <w:rsid w:val="009D21FB"/>
    <w:rsid w:val="009D267D"/>
    <w:rsid w:val="009D2969"/>
    <w:rsid w:val="009D2AE3"/>
    <w:rsid w:val="009D2AEA"/>
    <w:rsid w:val="009D41AE"/>
    <w:rsid w:val="009D470C"/>
    <w:rsid w:val="009D472A"/>
    <w:rsid w:val="009D4C34"/>
    <w:rsid w:val="009D4D04"/>
    <w:rsid w:val="009D4EC2"/>
    <w:rsid w:val="009D5064"/>
    <w:rsid w:val="009D542D"/>
    <w:rsid w:val="009D5BD5"/>
    <w:rsid w:val="009D648E"/>
    <w:rsid w:val="009D6C36"/>
    <w:rsid w:val="009D7268"/>
    <w:rsid w:val="009D7815"/>
    <w:rsid w:val="009D78EF"/>
    <w:rsid w:val="009D7ADB"/>
    <w:rsid w:val="009D7CC5"/>
    <w:rsid w:val="009E1571"/>
    <w:rsid w:val="009E15EB"/>
    <w:rsid w:val="009E1723"/>
    <w:rsid w:val="009E1C4C"/>
    <w:rsid w:val="009E241F"/>
    <w:rsid w:val="009E25FC"/>
    <w:rsid w:val="009E2E80"/>
    <w:rsid w:val="009E313D"/>
    <w:rsid w:val="009E321F"/>
    <w:rsid w:val="009E3272"/>
    <w:rsid w:val="009E3D3B"/>
    <w:rsid w:val="009E43D1"/>
    <w:rsid w:val="009E517F"/>
    <w:rsid w:val="009E5444"/>
    <w:rsid w:val="009E595D"/>
    <w:rsid w:val="009E5B50"/>
    <w:rsid w:val="009E5E6B"/>
    <w:rsid w:val="009E625E"/>
    <w:rsid w:val="009E6604"/>
    <w:rsid w:val="009E684C"/>
    <w:rsid w:val="009E6B71"/>
    <w:rsid w:val="009E6D90"/>
    <w:rsid w:val="009E7AC3"/>
    <w:rsid w:val="009E7B60"/>
    <w:rsid w:val="009E7BBC"/>
    <w:rsid w:val="009F017C"/>
    <w:rsid w:val="009F0833"/>
    <w:rsid w:val="009F1C35"/>
    <w:rsid w:val="009F231E"/>
    <w:rsid w:val="009F2E40"/>
    <w:rsid w:val="009F313A"/>
    <w:rsid w:val="009F346F"/>
    <w:rsid w:val="009F36E3"/>
    <w:rsid w:val="009F3BFA"/>
    <w:rsid w:val="009F3E27"/>
    <w:rsid w:val="009F403F"/>
    <w:rsid w:val="009F4560"/>
    <w:rsid w:val="009F4C26"/>
    <w:rsid w:val="009F51C7"/>
    <w:rsid w:val="009F5549"/>
    <w:rsid w:val="009F5A8D"/>
    <w:rsid w:val="009F5BF2"/>
    <w:rsid w:val="009F68AB"/>
    <w:rsid w:val="009F6D47"/>
    <w:rsid w:val="009F70D4"/>
    <w:rsid w:val="009F7365"/>
    <w:rsid w:val="009F77CC"/>
    <w:rsid w:val="009F7EC7"/>
    <w:rsid w:val="00A004DD"/>
    <w:rsid w:val="00A00BDA"/>
    <w:rsid w:val="00A00E3D"/>
    <w:rsid w:val="00A01555"/>
    <w:rsid w:val="00A0209E"/>
    <w:rsid w:val="00A020A7"/>
    <w:rsid w:val="00A02619"/>
    <w:rsid w:val="00A03964"/>
    <w:rsid w:val="00A04242"/>
    <w:rsid w:val="00A04366"/>
    <w:rsid w:val="00A045AD"/>
    <w:rsid w:val="00A04759"/>
    <w:rsid w:val="00A04FE3"/>
    <w:rsid w:val="00A05712"/>
    <w:rsid w:val="00A05839"/>
    <w:rsid w:val="00A05871"/>
    <w:rsid w:val="00A05F15"/>
    <w:rsid w:val="00A05FA0"/>
    <w:rsid w:val="00A0623E"/>
    <w:rsid w:val="00A068F3"/>
    <w:rsid w:val="00A06B80"/>
    <w:rsid w:val="00A06E1A"/>
    <w:rsid w:val="00A07554"/>
    <w:rsid w:val="00A0795A"/>
    <w:rsid w:val="00A07AA6"/>
    <w:rsid w:val="00A07B30"/>
    <w:rsid w:val="00A07B6B"/>
    <w:rsid w:val="00A10536"/>
    <w:rsid w:val="00A10AEB"/>
    <w:rsid w:val="00A11527"/>
    <w:rsid w:val="00A116F8"/>
    <w:rsid w:val="00A12647"/>
    <w:rsid w:val="00A129BC"/>
    <w:rsid w:val="00A129ED"/>
    <w:rsid w:val="00A12C7E"/>
    <w:rsid w:val="00A1321B"/>
    <w:rsid w:val="00A13224"/>
    <w:rsid w:val="00A13611"/>
    <w:rsid w:val="00A136F8"/>
    <w:rsid w:val="00A13DAB"/>
    <w:rsid w:val="00A14031"/>
    <w:rsid w:val="00A143B9"/>
    <w:rsid w:val="00A14587"/>
    <w:rsid w:val="00A1490E"/>
    <w:rsid w:val="00A14A4E"/>
    <w:rsid w:val="00A14C76"/>
    <w:rsid w:val="00A14D97"/>
    <w:rsid w:val="00A14FD1"/>
    <w:rsid w:val="00A15170"/>
    <w:rsid w:val="00A15900"/>
    <w:rsid w:val="00A15D98"/>
    <w:rsid w:val="00A16879"/>
    <w:rsid w:val="00A16D55"/>
    <w:rsid w:val="00A16F0B"/>
    <w:rsid w:val="00A171C5"/>
    <w:rsid w:val="00A17745"/>
    <w:rsid w:val="00A178C0"/>
    <w:rsid w:val="00A17DE9"/>
    <w:rsid w:val="00A17E80"/>
    <w:rsid w:val="00A17ED4"/>
    <w:rsid w:val="00A20958"/>
    <w:rsid w:val="00A211E6"/>
    <w:rsid w:val="00A219B6"/>
    <w:rsid w:val="00A21B79"/>
    <w:rsid w:val="00A224E9"/>
    <w:rsid w:val="00A22CF4"/>
    <w:rsid w:val="00A23261"/>
    <w:rsid w:val="00A2359F"/>
    <w:rsid w:val="00A2389F"/>
    <w:rsid w:val="00A23BB8"/>
    <w:rsid w:val="00A23F09"/>
    <w:rsid w:val="00A24183"/>
    <w:rsid w:val="00A24599"/>
    <w:rsid w:val="00A24F25"/>
    <w:rsid w:val="00A2531C"/>
    <w:rsid w:val="00A25523"/>
    <w:rsid w:val="00A25E52"/>
    <w:rsid w:val="00A265D3"/>
    <w:rsid w:val="00A26BC9"/>
    <w:rsid w:val="00A26D4D"/>
    <w:rsid w:val="00A277A3"/>
    <w:rsid w:val="00A27E56"/>
    <w:rsid w:val="00A300AB"/>
    <w:rsid w:val="00A301BC"/>
    <w:rsid w:val="00A3050E"/>
    <w:rsid w:val="00A30F45"/>
    <w:rsid w:val="00A31245"/>
    <w:rsid w:val="00A3131E"/>
    <w:rsid w:val="00A3157E"/>
    <w:rsid w:val="00A31934"/>
    <w:rsid w:val="00A31BBF"/>
    <w:rsid w:val="00A31E46"/>
    <w:rsid w:val="00A31EE0"/>
    <w:rsid w:val="00A32A2E"/>
    <w:rsid w:val="00A32A37"/>
    <w:rsid w:val="00A32CA5"/>
    <w:rsid w:val="00A3378D"/>
    <w:rsid w:val="00A33A1B"/>
    <w:rsid w:val="00A33B07"/>
    <w:rsid w:val="00A33CAD"/>
    <w:rsid w:val="00A3465D"/>
    <w:rsid w:val="00A34787"/>
    <w:rsid w:val="00A34A14"/>
    <w:rsid w:val="00A35052"/>
    <w:rsid w:val="00A35770"/>
    <w:rsid w:val="00A35878"/>
    <w:rsid w:val="00A35BEF"/>
    <w:rsid w:val="00A35CA5"/>
    <w:rsid w:val="00A35DC7"/>
    <w:rsid w:val="00A35E50"/>
    <w:rsid w:val="00A36B59"/>
    <w:rsid w:val="00A370C1"/>
    <w:rsid w:val="00A372EF"/>
    <w:rsid w:val="00A37366"/>
    <w:rsid w:val="00A37638"/>
    <w:rsid w:val="00A376BB"/>
    <w:rsid w:val="00A376F2"/>
    <w:rsid w:val="00A37867"/>
    <w:rsid w:val="00A37940"/>
    <w:rsid w:val="00A37BE3"/>
    <w:rsid w:val="00A37DE3"/>
    <w:rsid w:val="00A40473"/>
    <w:rsid w:val="00A405E6"/>
    <w:rsid w:val="00A40739"/>
    <w:rsid w:val="00A40FA7"/>
    <w:rsid w:val="00A410A5"/>
    <w:rsid w:val="00A410AF"/>
    <w:rsid w:val="00A41789"/>
    <w:rsid w:val="00A418AF"/>
    <w:rsid w:val="00A4262D"/>
    <w:rsid w:val="00A42911"/>
    <w:rsid w:val="00A429F2"/>
    <w:rsid w:val="00A42CD2"/>
    <w:rsid w:val="00A42CD4"/>
    <w:rsid w:val="00A437EE"/>
    <w:rsid w:val="00A43AF9"/>
    <w:rsid w:val="00A4446C"/>
    <w:rsid w:val="00A4525F"/>
    <w:rsid w:val="00A46E5B"/>
    <w:rsid w:val="00A502B2"/>
    <w:rsid w:val="00A50320"/>
    <w:rsid w:val="00A504C2"/>
    <w:rsid w:val="00A50927"/>
    <w:rsid w:val="00A50FD9"/>
    <w:rsid w:val="00A510BC"/>
    <w:rsid w:val="00A5171F"/>
    <w:rsid w:val="00A51826"/>
    <w:rsid w:val="00A51FCA"/>
    <w:rsid w:val="00A52094"/>
    <w:rsid w:val="00A5211A"/>
    <w:rsid w:val="00A52533"/>
    <w:rsid w:val="00A52C23"/>
    <w:rsid w:val="00A52FDF"/>
    <w:rsid w:val="00A5323B"/>
    <w:rsid w:val="00A53D0A"/>
    <w:rsid w:val="00A546E7"/>
    <w:rsid w:val="00A54A2E"/>
    <w:rsid w:val="00A54F4D"/>
    <w:rsid w:val="00A55339"/>
    <w:rsid w:val="00A556B8"/>
    <w:rsid w:val="00A55849"/>
    <w:rsid w:val="00A55C97"/>
    <w:rsid w:val="00A5619B"/>
    <w:rsid w:val="00A56291"/>
    <w:rsid w:val="00A567B9"/>
    <w:rsid w:val="00A56E79"/>
    <w:rsid w:val="00A572FD"/>
    <w:rsid w:val="00A5786B"/>
    <w:rsid w:val="00A57FB5"/>
    <w:rsid w:val="00A602F4"/>
    <w:rsid w:val="00A603A9"/>
    <w:rsid w:val="00A60487"/>
    <w:rsid w:val="00A609F0"/>
    <w:rsid w:val="00A60BDE"/>
    <w:rsid w:val="00A60E68"/>
    <w:rsid w:val="00A61AB1"/>
    <w:rsid w:val="00A629F7"/>
    <w:rsid w:val="00A62D16"/>
    <w:rsid w:val="00A631DA"/>
    <w:rsid w:val="00A63454"/>
    <w:rsid w:val="00A63990"/>
    <w:rsid w:val="00A63B25"/>
    <w:rsid w:val="00A63DE2"/>
    <w:rsid w:val="00A64156"/>
    <w:rsid w:val="00A648E2"/>
    <w:rsid w:val="00A64C6D"/>
    <w:rsid w:val="00A66275"/>
    <w:rsid w:val="00A66966"/>
    <w:rsid w:val="00A66AD5"/>
    <w:rsid w:val="00A66D76"/>
    <w:rsid w:val="00A67029"/>
    <w:rsid w:val="00A67153"/>
    <w:rsid w:val="00A67C79"/>
    <w:rsid w:val="00A67DD3"/>
    <w:rsid w:val="00A67DEE"/>
    <w:rsid w:val="00A702F8"/>
    <w:rsid w:val="00A706F9"/>
    <w:rsid w:val="00A70747"/>
    <w:rsid w:val="00A707BE"/>
    <w:rsid w:val="00A7098A"/>
    <w:rsid w:val="00A7131A"/>
    <w:rsid w:val="00A71572"/>
    <w:rsid w:val="00A7158D"/>
    <w:rsid w:val="00A71CD7"/>
    <w:rsid w:val="00A72A24"/>
    <w:rsid w:val="00A72ADE"/>
    <w:rsid w:val="00A73355"/>
    <w:rsid w:val="00A734C6"/>
    <w:rsid w:val="00A736EC"/>
    <w:rsid w:val="00A7386B"/>
    <w:rsid w:val="00A73957"/>
    <w:rsid w:val="00A73DC3"/>
    <w:rsid w:val="00A74784"/>
    <w:rsid w:val="00A74DA8"/>
    <w:rsid w:val="00A74EAF"/>
    <w:rsid w:val="00A75155"/>
    <w:rsid w:val="00A75199"/>
    <w:rsid w:val="00A7541E"/>
    <w:rsid w:val="00A7574B"/>
    <w:rsid w:val="00A75AE6"/>
    <w:rsid w:val="00A75D3B"/>
    <w:rsid w:val="00A762C3"/>
    <w:rsid w:val="00A7649D"/>
    <w:rsid w:val="00A76979"/>
    <w:rsid w:val="00A76BA2"/>
    <w:rsid w:val="00A77C94"/>
    <w:rsid w:val="00A8079A"/>
    <w:rsid w:val="00A81C95"/>
    <w:rsid w:val="00A81DCE"/>
    <w:rsid w:val="00A82043"/>
    <w:rsid w:val="00A8217C"/>
    <w:rsid w:val="00A8218E"/>
    <w:rsid w:val="00A829BB"/>
    <w:rsid w:val="00A82E78"/>
    <w:rsid w:val="00A8301F"/>
    <w:rsid w:val="00A832A5"/>
    <w:rsid w:val="00A83666"/>
    <w:rsid w:val="00A83B89"/>
    <w:rsid w:val="00A83D95"/>
    <w:rsid w:val="00A84439"/>
    <w:rsid w:val="00A844A9"/>
    <w:rsid w:val="00A84838"/>
    <w:rsid w:val="00A8496A"/>
    <w:rsid w:val="00A84BA6"/>
    <w:rsid w:val="00A84D00"/>
    <w:rsid w:val="00A84DA4"/>
    <w:rsid w:val="00A85467"/>
    <w:rsid w:val="00A85651"/>
    <w:rsid w:val="00A856D9"/>
    <w:rsid w:val="00A85AB6"/>
    <w:rsid w:val="00A86540"/>
    <w:rsid w:val="00A87491"/>
    <w:rsid w:val="00A87962"/>
    <w:rsid w:val="00A87A56"/>
    <w:rsid w:val="00A87A69"/>
    <w:rsid w:val="00A87B0E"/>
    <w:rsid w:val="00A90205"/>
    <w:rsid w:val="00A90FFD"/>
    <w:rsid w:val="00A9167C"/>
    <w:rsid w:val="00A9203B"/>
    <w:rsid w:val="00A92163"/>
    <w:rsid w:val="00A929F1"/>
    <w:rsid w:val="00A92B22"/>
    <w:rsid w:val="00A9349C"/>
    <w:rsid w:val="00A93779"/>
    <w:rsid w:val="00A9459F"/>
    <w:rsid w:val="00A94781"/>
    <w:rsid w:val="00A948BE"/>
    <w:rsid w:val="00A95028"/>
    <w:rsid w:val="00A958EC"/>
    <w:rsid w:val="00A9592B"/>
    <w:rsid w:val="00A95A6B"/>
    <w:rsid w:val="00A95AD3"/>
    <w:rsid w:val="00A95B46"/>
    <w:rsid w:val="00A95D13"/>
    <w:rsid w:val="00A96859"/>
    <w:rsid w:val="00A97C74"/>
    <w:rsid w:val="00A97DA6"/>
    <w:rsid w:val="00AA000F"/>
    <w:rsid w:val="00AA0627"/>
    <w:rsid w:val="00AA14DE"/>
    <w:rsid w:val="00AA16AE"/>
    <w:rsid w:val="00AA17CB"/>
    <w:rsid w:val="00AA18B0"/>
    <w:rsid w:val="00AA21EE"/>
    <w:rsid w:val="00AA26C4"/>
    <w:rsid w:val="00AA2968"/>
    <w:rsid w:val="00AA2DC4"/>
    <w:rsid w:val="00AA2EAB"/>
    <w:rsid w:val="00AA331D"/>
    <w:rsid w:val="00AA3678"/>
    <w:rsid w:val="00AA3690"/>
    <w:rsid w:val="00AA37F0"/>
    <w:rsid w:val="00AA3F87"/>
    <w:rsid w:val="00AA40F9"/>
    <w:rsid w:val="00AA4A73"/>
    <w:rsid w:val="00AA4A8D"/>
    <w:rsid w:val="00AA53EA"/>
    <w:rsid w:val="00AA59A5"/>
    <w:rsid w:val="00AA59E3"/>
    <w:rsid w:val="00AA6233"/>
    <w:rsid w:val="00AA6725"/>
    <w:rsid w:val="00AA6A15"/>
    <w:rsid w:val="00AA7563"/>
    <w:rsid w:val="00AB0128"/>
    <w:rsid w:val="00AB02FF"/>
    <w:rsid w:val="00AB040F"/>
    <w:rsid w:val="00AB0931"/>
    <w:rsid w:val="00AB0C06"/>
    <w:rsid w:val="00AB0E00"/>
    <w:rsid w:val="00AB1041"/>
    <w:rsid w:val="00AB117C"/>
    <w:rsid w:val="00AB1F83"/>
    <w:rsid w:val="00AB2936"/>
    <w:rsid w:val="00AB30F7"/>
    <w:rsid w:val="00AB31E5"/>
    <w:rsid w:val="00AB3211"/>
    <w:rsid w:val="00AB351D"/>
    <w:rsid w:val="00AB364C"/>
    <w:rsid w:val="00AB3962"/>
    <w:rsid w:val="00AB419A"/>
    <w:rsid w:val="00AB4397"/>
    <w:rsid w:val="00AB4646"/>
    <w:rsid w:val="00AB49C5"/>
    <w:rsid w:val="00AB49F4"/>
    <w:rsid w:val="00AB4F21"/>
    <w:rsid w:val="00AB53F6"/>
    <w:rsid w:val="00AB5435"/>
    <w:rsid w:val="00AB572E"/>
    <w:rsid w:val="00AB5D58"/>
    <w:rsid w:val="00AB5F15"/>
    <w:rsid w:val="00AB6083"/>
    <w:rsid w:val="00AB6A1C"/>
    <w:rsid w:val="00AB6CA4"/>
    <w:rsid w:val="00AB7444"/>
    <w:rsid w:val="00AB7F6D"/>
    <w:rsid w:val="00AC011F"/>
    <w:rsid w:val="00AC04F2"/>
    <w:rsid w:val="00AC0B19"/>
    <w:rsid w:val="00AC102A"/>
    <w:rsid w:val="00AC13D0"/>
    <w:rsid w:val="00AC1897"/>
    <w:rsid w:val="00AC1F9B"/>
    <w:rsid w:val="00AC2217"/>
    <w:rsid w:val="00AC2422"/>
    <w:rsid w:val="00AC2717"/>
    <w:rsid w:val="00AC284D"/>
    <w:rsid w:val="00AC2F2E"/>
    <w:rsid w:val="00AC2FEC"/>
    <w:rsid w:val="00AC30FD"/>
    <w:rsid w:val="00AC3629"/>
    <w:rsid w:val="00AC372D"/>
    <w:rsid w:val="00AC3738"/>
    <w:rsid w:val="00AC39E4"/>
    <w:rsid w:val="00AC3A7A"/>
    <w:rsid w:val="00AC3B7B"/>
    <w:rsid w:val="00AC3E7C"/>
    <w:rsid w:val="00AC45E5"/>
    <w:rsid w:val="00AC4A33"/>
    <w:rsid w:val="00AC521C"/>
    <w:rsid w:val="00AC5347"/>
    <w:rsid w:val="00AC5841"/>
    <w:rsid w:val="00AC5AA3"/>
    <w:rsid w:val="00AC5FF6"/>
    <w:rsid w:val="00AC601D"/>
    <w:rsid w:val="00AC6964"/>
    <w:rsid w:val="00AC6D89"/>
    <w:rsid w:val="00AC6D9F"/>
    <w:rsid w:val="00AC6E9D"/>
    <w:rsid w:val="00AC7062"/>
    <w:rsid w:val="00AC7251"/>
    <w:rsid w:val="00AC753E"/>
    <w:rsid w:val="00AC7AD6"/>
    <w:rsid w:val="00AC7F25"/>
    <w:rsid w:val="00AD07F9"/>
    <w:rsid w:val="00AD0AE2"/>
    <w:rsid w:val="00AD0C21"/>
    <w:rsid w:val="00AD0F5C"/>
    <w:rsid w:val="00AD13C7"/>
    <w:rsid w:val="00AD177F"/>
    <w:rsid w:val="00AD1BA4"/>
    <w:rsid w:val="00AD1C3D"/>
    <w:rsid w:val="00AD203D"/>
    <w:rsid w:val="00AD22B2"/>
    <w:rsid w:val="00AD23B0"/>
    <w:rsid w:val="00AD266D"/>
    <w:rsid w:val="00AD2791"/>
    <w:rsid w:val="00AD2A6E"/>
    <w:rsid w:val="00AD2B4A"/>
    <w:rsid w:val="00AD2D7B"/>
    <w:rsid w:val="00AD3824"/>
    <w:rsid w:val="00AD4241"/>
    <w:rsid w:val="00AD432A"/>
    <w:rsid w:val="00AD4955"/>
    <w:rsid w:val="00AD4A67"/>
    <w:rsid w:val="00AD4E80"/>
    <w:rsid w:val="00AD53C9"/>
    <w:rsid w:val="00AD5DD9"/>
    <w:rsid w:val="00AD5F5B"/>
    <w:rsid w:val="00AD63DF"/>
    <w:rsid w:val="00AD669A"/>
    <w:rsid w:val="00AD690B"/>
    <w:rsid w:val="00AD6B3E"/>
    <w:rsid w:val="00AD6FB2"/>
    <w:rsid w:val="00AD7420"/>
    <w:rsid w:val="00AD7753"/>
    <w:rsid w:val="00AD7D28"/>
    <w:rsid w:val="00AD7ED0"/>
    <w:rsid w:val="00AD7FC7"/>
    <w:rsid w:val="00AE01F0"/>
    <w:rsid w:val="00AE0234"/>
    <w:rsid w:val="00AE094A"/>
    <w:rsid w:val="00AE0DB9"/>
    <w:rsid w:val="00AE1002"/>
    <w:rsid w:val="00AE1678"/>
    <w:rsid w:val="00AE16BC"/>
    <w:rsid w:val="00AE1821"/>
    <w:rsid w:val="00AE1B5C"/>
    <w:rsid w:val="00AE1BF2"/>
    <w:rsid w:val="00AE21B7"/>
    <w:rsid w:val="00AE23B6"/>
    <w:rsid w:val="00AE28D1"/>
    <w:rsid w:val="00AE29CA"/>
    <w:rsid w:val="00AE29ED"/>
    <w:rsid w:val="00AE2D39"/>
    <w:rsid w:val="00AE2DFE"/>
    <w:rsid w:val="00AE2EFC"/>
    <w:rsid w:val="00AE2F66"/>
    <w:rsid w:val="00AE326F"/>
    <w:rsid w:val="00AE33CE"/>
    <w:rsid w:val="00AE346E"/>
    <w:rsid w:val="00AE3B4B"/>
    <w:rsid w:val="00AE538A"/>
    <w:rsid w:val="00AE56E2"/>
    <w:rsid w:val="00AE574B"/>
    <w:rsid w:val="00AE6048"/>
    <w:rsid w:val="00AE64A9"/>
    <w:rsid w:val="00AE660F"/>
    <w:rsid w:val="00AE696C"/>
    <w:rsid w:val="00AE6BB5"/>
    <w:rsid w:val="00AE7616"/>
    <w:rsid w:val="00AE7B35"/>
    <w:rsid w:val="00AF01BC"/>
    <w:rsid w:val="00AF04B0"/>
    <w:rsid w:val="00AF0733"/>
    <w:rsid w:val="00AF0C1D"/>
    <w:rsid w:val="00AF1154"/>
    <w:rsid w:val="00AF17A1"/>
    <w:rsid w:val="00AF190B"/>
    <w:rsid w:val="00AF1B0F"/>
    <w:rsid w:val="00AF20B2"/>
    <w:rsid w:val="00AF229B"/>
    <w:rsid w:val="00AF22EC"/>
    <w:rsid w:val="00AF2964"/>
    <w:rsid w:val="00AF2D1B"/>
    <w:rsid w:val="00AF336E"/>
    <w:rsid w:val="00AF3C8A"/>
    <w:rsid w:val="00AF3DA4"/>
    <w:rsid w:val="00AF42F4"/>
    <w:rsid w:val="00AF4AEA"/>
    <w:rsid w:val="00AF4FDA"/>
    <w:rsid w:val="00AF61DB"/>
    <w:rsid w:val="00AF683C"/>
    <w:rsid w:val="00AF6B21"/>
    <w:rsid w:val="00AF6BD2"/>
    <w:rsid w:val="00AF6BEA"/>
    <w:rsid w:val="00AF76A2"/>
    <w:rsid w:val="00AF7C50"/>
    <w:rsid w:val="00AF7DAF"/>
    <w:rsid w:val="00B000C3"/>
    <w:rsid w:val="00B00A2E"/>
    <w:rsid w:val="00B00C74"/>
    <w:rsid w:val="00B00D4B"/>
    <w:rsid w:val="00B01268"/>
    <w:rsid w:val="00B01723"/>
    <w:rsid w:val="00B01AFF"/>
    <w:rsid w:val="00B01C7E"/>
    <w:rsid w:val="00B024E4"/>
    <w:rsid w:val="00B0252F"/>
    <w:rsid w:val="00B0284E"/>
    <w:rsid w:val="00B02B10"/>
    <w:rsid w:val="00B036C8"/>
    <w:rsid w:val="00B03C8A"/>
    <w:rsid w:val="00B040E7"/>
    <w:rsid w:val="00B044C7"/>
    <w:rsid w:val="00B04557"/>
    <w:rsid w:val="00B04592"/>
    <w:rsid w:val="00B048E3"/>
    <w:rsid w:val="00B05085"/>
    <w:rsid w:val="00B053D1"/>
    <w:rsid w:val="00B054C3"/>
    <w:rsid w:val="00B057E2"/>
    <w:rsid w:val="00B0603E"/>
    <w:rsid w:val="00B07215"/>
    <w:rsid w:val="00B073D0"/>
    <w:rsid w:val="00B07439"/>
    <w:rsid w:val="00B07CB0"/>
    <w:rsid w:val="00B07FD4"/>
    <w:rsid w:val="00B1015A"/>
    <w:rsid w:val="00B10193"/>
    <w:rsid w:val="00B10364"/>
    <w:rsid w:val="00B1126C"/>
    <w:rsid w:val="00B1191D"/>
    <w:rsid w:val="00B12027"/>
    <w:rsid w:val="00B12318"/>
    <w:rsid w:val="00B12C96"/>
    <w:rsid w:val="00B12EAA"/>
    <w:rsid w:val="00B13A6F"/>
    <w:rsid w:val="00B153B8"/>
    <w:rsid w:val="00B1655D"/>
    <w:rsid w:val="00B16895"/>
    <w:rsid w:val="00B169D9"/>
    <w:rsid w:val="00B16CFE"/>
    <w:rsid w:val="00B17113"/>
    <w:rsid w:val="00B1730B"/>
    <w:rsid w:val="00B173F0"/>
    <w:rsid w:val="00B17B15"/>
    <w:rsid w:val="00B2072A"/>
    <w:rsid w:val="00B20E46"/>
    <w:rsid w:val="00B212D8"/>
    <w:rsid w:val="00B21D46"/>
    <w:rsid w:val="00B21F22"/>
    <w:rsid w:val="00B2228B"/>
    <w:rsid w:val="00B225E5"/>
    <w:rsid w:val="00B23175"/>
    <w:rsid w:val="00B2329D"/>
    <w:rsid w:val="00B23378"/>
    <w:rsid w:val="00B233EE"/>
    <w:rsid w:val="00B23B48"/>
    <w:rsid w:val="00B23E29"/>
    <w:rsid w:val="00B24B15"/>
    <w:rsid w:val="00B251B7"/>
    <w:rsid w:val="00B256CD"/>
    <w:rsid w:val="00B25C30"/>
    <w:rsid w:val="00B25CDE"/>
    <w:rsid w:val="00B261C4"/>
    <w:rsid w:val="00B26252"/>
    <w:rsid w:val="00B27413"/>
    <w:rsid w:val="00B274D6"/>
    <w:rsid w:val="00B27780"/>
    <w:rsid w:val="00B27AF9"/>
    <w:rsid w:val="00B27BD8"/>
    <w:rsid w:val="00B27BF5"/>
    <w:rsid w:val="00B3036B"/>
    <w:rsid w:val="00B30725"/>
    <w:rsid w:val="00B30B82"/>
    <w:rsid w:val="00B30D15"/>
    <w:rsid w:val="00B31610"/>
    <w:rsid w:val="00B31AB6"/>
    <w:rsid w:val="00B32249"/>
    <w:rsid w:val="00B3241B"/>
    <w:rsid w:val="00B3281A"/>
    <w:rsid w:val="00B32AA6"/>
    <w:rsid w:val="00B32B88"/>
    <w:rsid w:val="00B32F6F"/>
    <w:rsid w:val="00B3319E"/>
    <w:rsid w:val="00B34082"/>
    <w:rsid w:val="00B345F5"/>
    <w:rsid w:val="00B34D51"/>
    <w:rsid w:val="00B34E9E"/>
    <w:rsid w:val="00B35033"/>
    <w:rsid w:val="00B35286"/>
    <w:rsid w:val="00B35A4E"/>
    <w:rsid w:val="00B36272"/>
    <w:rsid w:val="00B37779"/>
    <w:rsid w:val="00B37F4E"/>
    <w:rsid w:val="00B408E5"/>
    <w:rsid w:val="00B4139A"/>
    <w:rsid w:val="00B4175A"/>
    <w:rsid w:val="00B417A8"/>
    <w:rsid w:val="00B41E20"/>
    <w:rsid w:val="00B424EA"/>
    <w:rsid w:val="00B4271E"/>
    <w:rsid w:val="00B4383C"/>
    <w:rsid w:val="00B43D32"/>
    <w:rsid w:val="00B43EFC"/>
    <w:rsid w:val="00B4494D"/>
    <w:rsid w:val="00B449BE"/>
    <w:rsid w:val="00B44DA3"/>
    <w:rsid w:val="00B450E9"/>
    <w:rsid w:val="00B45CA4"/>
    <w:rsid w:val="00B45D7A"/>
    <w:rsid w:val="00B45DCF"/>
    <w:rsid w:val="00B45FA1"/>
    <w:rsid w:val="00B46365"/>
    <w:rsid w:val="00B465DF"/>
    <w:rsid w:val="00B4668E"/>
    <w:rsid w:val="00B47721"/>
    <w:rsid w:val="00B50003"/>
    <w:rsid w:val="00B502AC"/>
    <w:rsid w:val="00B5085F"/>
    <w:rsid w:val="00B508FA"/>
    <w:rsid w:val="00B50CE5"/>
    <w:rsid w:val="00B5125F"/>
    <w:rsid w:val="00B5138A"/>
    <w:rsid w:val="00B51AE6"/>
    <w:rsid w:val="00B51D60"/>
    <w:rsid w:val="00B51D84"/>
    <w:rsid w:val="00B51DD9"/>
    <w:rsid w:val="00B52775"/>
    <w:rsid w:val="00B528F4"/>
    <w:rsid w:val="00B5290B"/>
    <w:rsid w:val="00B52C72"/>
    <w:rsid w:val="00B530D7"/>
    <w:rsid w:val="00B535DA"/>
    <w:rsid w:val="00B536DB"/>
    <w:rsid w:val="00B538CA"/>
    <w:rsid w:val="00B53AC8"/>
    <w:rsid w:val="00B5416B"/>
    <w:rsid w:val="00B5425E"/>
    <w:rsid w:val="00B54275"/>
    <w:rsid w:val="00B54664"/>
    <w:rsid w:val="00B546E2"/>
    <w:rsid w:val="00B552C8"/>
    <w:rsid w:val="00B55717"/>
    <w:rsid w:val="00B5572A"/>
    <w:rsid w:val="00B559DF"/>
    <w:rsid w:val="00B55ECC"/>
    <w:rsid w:val="00B5644B"/>
    <w:rsid w:val="00B56498"/>
    <w:rsid w:val="00B566A6"/>
    <w:rsid w:val="00B56AED"/>
    <w:rsid w:val="00B56B75"/>
    <w:rsid w:val="00B56E5D"/>
    <w:rsid w:val="00B570A8"/>
    <w:rsid w:val="00B571A3"/>
    <w:rsid w:val="00B574C8"/>
    <w:rsid w:val="00B577A1"/>
    <w:rsid w:val="00B57C50"/>
    <w:rsid w:val="00B57DB3"/>
    <w:rsid w:val="00B6025B"/>
    <w:rsid w:val="00B60BD0"/>
    <w:rsid w:val="00B60E73"/>
    <w:rsid w:val="00B60E7D"/>
    <w:rsid w:val="00B61139"/>
    <w:rsid w:val="00B617A7"/>
    <w:rsid w:val="00B61A12"/>
    <w:rsid w:val="00B61C31"/>
    <w:rsid w:val="00B61CB0"/>
    <w:rsid w:val="00B61F1A"/>
    <w:rsid w:val="00B61FBB"/>
    <w:rsid w:val="00B62570"/>
    <w:rsid w:val="00B6284C"/>
    <w:rsid w:val="00B62986"/>
    <w:rsid w:val="00B62AB9"/>
    <w:rsid w:val="00B62B28"/>
    <w:rsid w:val="00B62B9F"/>
    <w:rsid w:val="00B62E2E"/>
    <w:rsid w:val="00B63272"/>
    <w:rsid w:val="00B63282"/>
    <w:rsid w:val="00B634A4"/>
    <w:rsid w:val="00B63C46"/>
    <w:rsid w:val="00B63F1B"/>
    <w:rsid w:val="00B6416A"/>
    <w:rsid w:val="00B648C2"/>
    <w:rsid w:val="00B64946"/>
    <w:rsid w:val="00B6543E"/>
    <w:rsid w:val="00B6591B"/>
    <w:rsid w:val="00B65996"/>
    <w:rsid w:val="00B65E74"/>
    <w:rsid w:val="00B6697F"/>
    <w:rsid w:val="00B671BA"/>
    <w:rsid w:val="00B67B1D"/>
    <w:rsid w:val="00B67E20"/>
    <w:rsid w:val="00B70761"/>
    <w:rsid w:val="00B70B27"/>
    <w:rsid w:val="00B70D61"/>
    <w:rsid w:val="00B7114A"/>
    <w:rsid w:val="00B711BC"/>
    <w:rsid w:val="00B719DE"/>
    <w:rsid w:val="00B722BD"/>
    <w:rsid w:val="00B72676"/>
    <w:rsid w:val="00B7276D"/>
    <w:rsid w:val="00B72CD9"/>
    <w:rsid w:val="00B72EFA"/>
    <w:rsid w:val="00B73F6C"/>
    <w:rsid w:val="00B741FA"/>
    <w:rsid w:val="00B74267"/>
    <w:rsid w:val="00B7459D"/>
    <w:rsid w:val="00B746CB"/>
    <w:rsid w:val="00B748FB"/>
    <w:rsid w:val="00B74B0B"/>
    <w:rsid w:val="00B74BEF"/>
    <w:rsid w:val="00B74EEC"/>
    <w:rsid w:val="00B74FA6"/>
    <w:rsid w:val="00B751DD"/>
    <w:rsid w:val="00B75638"/>
    <w:rsid w:val="00B75743"/>
    <w:rsid w:val="00B75744"/>
    <w:rsid w:val="00B75927"/>
    <w:rsid w:val="00B76075"/>
    <w:rsid w:val="00B7630E"/>
    <w:rsid w:val="00B76EA1"/>
    <w:rsid w:val="00B76F97"/>
    <w:rsid w:val="00B771CF"/>
    <w:rsid w:val="00B778E7"/>
    <w:rsid w:val="00B77CF0"/>
    <w:rsid w:val="00B77D77"/>
    <w:rsid w:val="00B800B0"/>
    <w:rsid w:val="00B80615"/>
    <w:rsid w:val="00B806BB"/>
    <w:rsid w:val="00B811F4"/>
    <w:rsid w:val="00B812DD"/>
    <w:rsid w:val="00B81A06"/>
    <w:rsid w:val="00B821AA"/>
    <w:rsid w:val="00B82298"/>
    <w:rsid w:val="00B824C9"/>
    <w:rsid w:val="00B837E0"/>
    <w:rsid w:val="00B8426B"/>
    <w:rsid w:val="00B84C00"/>
    <w:rsid w:val="00B84FEE"/>
    <w:rsid w:val="00B84FF7"/>
    <w:rsid w:val="00B850C2"/>
    <w:rsid w:val="00B8522A"/>
    <w:rsid w:val="00B852F1"/>
    <w:rsid w:val="00B85415"/>
    <w:rsid w:val="00B85DFC"/>
    <w:rsid w:val="00B85EF2"/>
    <w:rsid w:val="00B868B3"/>
    <w:rsid w:val="00B86921"/>
    <w:rsid w:val="00B86AA4"/>
    <w:rsid w:val="00B879A5"/>
    <w:rsid w:val="00B879F2"/>
    <w:rsid w:val="00B87D99"/>
    <w:rsid w:val="00B90913"/>
    <w:rsid w:val="00B90EC6"/>
    <w:rsid w:val="00B9111E"/>
    <w:rsid w:val="00B91133"/>
    <w:rsid w:val="00B918D6"/>
    <w:rsid w:val="00B91EF0"/>
    <w:rsid w:val="00B922B8"/>
    <w:rsid w:val="00B92500"/>
    <w:rsid w:val="00B928C5"/>
    <w:rsid w:val="00B92D1E"/>
    <w:rsid w:val="00B92EFA"/>
    <w:rsid w:val="00B92F89"/>
    <w:rsid w:val="00B935BF"/>
    <w:rsid w:val="00B935CE"/>
    <w:rsid w:val="00B938A2"/>
    <w:rsid w:val="00B938DD"/>
    <w:rsid w:val="00B93A8A"/>
    <w:rsid w:val="00B93EC5"/>
    <w:rsid w:val="00B940A7"/>
    <w:rsid w:val="00B946B3"/>
    <w:rsid w:val="00B9473D"/>
    <w:rsid w:val="00B94B11"/>
    <w:rsid w:val="00B94DC5"/>
    <w:rsid w:val="00B950CD"/>
    <w:rsid w:val="00B955D2"/>
    <w:rsid w:val="00B95BBB"/>
    <w:rsid w:val="00B95EDB"/>
    <w:rsid w:val="00B96186"/>
    <w:rsid w:val="00B9624B"/>
    <w:rsid w:val="00B96B26"/>
    <w:rsid w:val="00B97803"/>
    <w:rsid w:val="00B9795B"/>
    <w:rsid w:val="00B97D8C"/>
    <w:rsid w:val="00BA01AE"/>
    <w:rsid w:val="00BA0319"/>
    <w:rsid w:val="00BA0A5B"/>
    <w:rsid w:val="00BA1144"/>
    <w:rsid w:val="00BA1357"/>
    <w:rsid w:val="00BA154B"/>
    <w:rsid w:val="00BA1731"/>
    <w:rsid w:val="00BA179E"/>
    <w:rsid w:val="00BA1801"/>
    <w:rsid w:val="00BA1824"/>
    <w:rsid w:val="00BA1A73"/>
    <w:rsid w:val="00BA207F"/>
    <w:rsid w:val="00BA21D5"/>
    <w:rsid w:val="00BA2787"/>
    <w:rsid w:val="00BA2B5D"/>
    <w:rsid w:val="00BA2C06"/>
    <w:rsid w:val="00BA3D09"/>
    <w:rsid w:val="00BA455A"/>
    <w:rsid w:val="00BA477D"/>
    <w:rsid w:val="00BA4CB9"/>
    <w:rsid w:val="00BA4E2D"/>
    <w:rsid w:val="00BA5442"/>
    <w:rsid w:val="00BA5584"/>
    <w:rsid w:val="00BA5677"/>
    <w:rsid w:val="00BA57B8"/>
    <w:rsid w:val="00BA5C32"/>
    <w:rsid w:val="00BA61B0"/>
    <w:rsid w:val="00BA6411"/>
    <w:rsid w:val="00BA6742"/>
    <w:rsid w:val="00BA6749"/>
    <w:rsid w:val="00BA7581"/>
    <w:rsid w:val="00BA7F1C"/>
    <w:rsid w:val="00BB09F7"/>
    <w:rsid w:val="00BB12D2"/>
    <w:rsid w:val="00BB15A8"/>
    <w:rsid w:val="00BB201A"/>
    <w:rsid w:val="00BB2105"/>
    <w:rsid w:val="00BB22C0"/>
    <w:rsid w:val="00BB25FB"/>
    <w:rsid w:val="00BB2958"/>
    <w:rsid w:val="00BB2DA8"/>
    <w:rsid w:val="00BB373A"/>
    <w:rsid w:val="00BB38C8"/>
    <w:rsid w:val="00BB399D"/>
    <w:rsid w:val="00BB4348"/>
    <w:rsid w:val="00BB4364"/>
    <w:rsid w:val="00BB4BD2"/>
    <w:rsid w:val="00BB50AA"/>
    <w:rsid w:val="00BB57DE"/>
    <w:rsid w:val="00BB58C1"/>
    <w:rsid w:val="00BB5BD1"/>
    <w:rsid w:val="00BB5E30"/>
    <w:rsid w:val="00BB67FF"/>
    <w:rsid w:val="00BB680C"/>
    <w:rsid w:val="00BB69DF"/>
    <w:rsid w:val="00BB6F1C"/>
    <w:rsid w:val="00BB70A7"/>
    <w:rsid w:val="00BB77E3"/>
    <w:rsid w:val="00BB782A"/>
    <w:rsid w:val="00BB7912"/>
    <w:rsid w:val="00BB7C2E"/>
    <w:rsid w:val="00BC04C6"/>
    <w:rsid w:val="00BC0728"/>
    <w:rsid w:val="00BC135C"/>
    <w:rsid w:val="00BC1698"/>
    <w:rsid w:val="00BC1703"/>
    <w:rsid w:val="00BC192A"/>
    <w:rsid w:val="00BC1FDD"/>
    <w:rsid w:val="00BC23EC"/>
    <w:rsid w:val="00BC2609"/>
    <w:rsid w:val="00BC2979"/>
    <w:rsid w:val="00BC31C0"/>
    <w:rsid w:val="00BC32A3"/>
    <w:rsid w:val="00BC331F"/>
    <w:rsid w:val="00BC3514"/>
    <w:rsid w:val="00BC35EE"/>
    <w:rsid w:val="00BC3981"/>
    <w:rsid w:val="00BC3AC2"/>
    <w:rsid w:val="00BC3BBD"/>
    <w:rsid w:val="00BC3FAC"/>
    <w:rsid w:val="00BC427A"/>
    <w:rsid w:val="00BC4347"/>
    <w:rsid w:val="00BC44EA"/>
    <w:rsid w:val="00BC48A9"/>
    <w:rsid w:val="00BC4F53"/>
    <w:rsid w:val="00BC4F92"/>
    <w:rsid w:val="00BC5FEA"/>
    <w:rsid w:val="00BC6C0C"/>
    <w:rsid w:val="00BC7032"/>
    <w:rsid w:val="00BC76A5"/>
    <w:rsid w:val="00BC76BF"/>
    <w:rsid w:val="00BC7931"/>
    <w:rsid w:val="00BC7E95"/>
    <w:rsid w:val="00BD01D7"/>
    <w:rsid w:val="00BD0309"/>
    <w:rsid w:val="00BD0599"/>
    <w:rsid w:val="00BD0F5F"/>
    <w:rsid w:val="00BD0FFB"/>
    <w:rsid w:val="00BD183A"/>
    <w:rsid w:val="00BD1E50"/>
    <w:rsid w:val="00BD21E1"/>
    <w:rsid w:val="00BD25EB"/>
    <w:rsid w:val="00BD2BC8"/>
    <w:rsid w:val="00BD300D"/>
    <w:rsid w:val="00BD36B1"/>
    <w:rsid w:val="00BD3EE3"/>
    <w:rsid w:val="00BD4053"/>
    <w:rsid w:val="00BD4260"/>
    <w:rsid w:val="00BD426A"/>
    <w:rsid w:val="00BD462A"/>
    <w:rsid w:val="00BD4880"/>
    <w:rsid w:val="00BD4ADC"/>
    <w:rsid w:val="00BD4F49"/>
    <w:rsid w:val="00BD5D2D"/>
    <w:rsid w:val="00BD6582"/>
    <w:rsid w:val="00BD6D20"/>
    <w:rsid w:val="00BD70A1"/>
    <w:rsid w:val="00BD72A9"/>
    <w:rsid w:val="00BD7CA9"/>
    <w:rsid w:val="00BD7F34"/>
    <w:rsid w:val="00BE056C"/>
    <w:rsid w:val="00BE2301"/>
    <w:rsid w:val="00BE25D0"/>
    <w:rsid w:val="00BE2DDE"/>
    <w:rsid w:val="00BE2DED"/>
    <w:rsid w:val="00BE2F34"/>
    <w:rsid w:val="00BE348F"/>
    <w:rsid w:val="00BE397F"/>
    <w:rsid w:val="00BE3DCE"/>
    <w:rsid w:val="00BE44AC"/>
    <w:rsid w:val="00BE4A85"/>
    <w:rsid w:val="00BE4F8A"/>
    <w:rsid w:val="00BE50AE"/>
    <w:rsid w:val="00BE570E"/>
    <w:rsid w:val="00BE5907"/>
    <w:rsid w:val="00BE5D11"/>
    <w:rsid w:val="00BE5DEA"/>
    <w:rsid w:val="00BE647B"/>
    <w:rsid w:val="00BE656C"/>
    <w:rsid w:val="00BE673E"/>
    <w:rsid w:val="00BE67A3"/>
    <w:rsid w:val="00BE6A63"/>
    <w:rsid w:val="00BE6C84"/>
    <w:rsid w:val="00BE6C85"/>
    <w:rsid w:val="00BE6DCC"/>
    <w:rsid w:val="00BE760B"/>
    <w:rsid w:val="00BE78D1"/>
    <w:rsid w:val="00BF0639"/>
    <w:rsid w:val="00BF0860"/>
    <w:rsid w:val="00BF0ACA"/>
    <w:rsid w:val="00BF0BB2"/>
    <w:rsid w:val="00BF0CC5"/>
    <w:rsid w:val="00BF0FCA"/>
    <w:rsid w:val="00BF1A4D"/>
    <w:rsid w:val="00BF1CE7"/>
    <w:rsid w:val="00BF1ED3"/>
    <w:rsid w:val="00BF212C"/>
    <w:rsid w:val="00BF2617"/>
    <w:rsid w:val="00BF26C6"/>
    <w:rsid w:val="00BF2D53"/>
    <w:rsid w:val="00BF313D"/>
    <w:rsid w:val="00BF3552"/>
    <w:rsid w:val="00BF3F81"/>
    <w:rsid w:val="00BF4359"/>
    <w:rsid w:val="00BF4478"/>
    <w:rsid w:val="00BF485E"/>
    <w:rsid w:val="00BF4F25"/>
    <w:rsid w:val="00BF5C45"/>
    <w:rsid w:val="00BF5DD3"/>
    <w:rsid w:val="00BF627A"/>
    <w:rsid w:val="00BF652A"/>
    <w:rsid w:val="00BF690D"/>
    <w:rsid w:val="00BF69F6"/>
    <w:rsid w:val="00BF6F76"/>
    <w:rsid w:val="00BF79FD"/>
    <w:rsid w:val="00BF7A8B"/>
    <w:rsid w:val="00C00207"/>
    <w:rsid w:val="00C003B4"/>
    <w:rsid w:val="00C003F2"/>
    <w:rsid w:val="00C00DC0"/>
    <w:rsid w:val="00C00EE9"/>
    <w:rsid w:val="00C01266"/>
    <w:rsid w:val="00C012EE"/>
    <w:rsid w:val="00C014E2"/>
    <w:rsid w:val="00C01521"/>
    <w:rsid w:val="00C018C5"/>
    <w:rsid w:val="00C01C64"/>
    <w:rsid w:val="00C01F15"/>
    <w:rsid w:val="00C01FD8"/>
    <w:rsid w:val="00C02004"/>
    <w:rsid w:val="00C0203F"/>
    <w:rsid w:val="00C022D8"/>
    <w:rsid w:val="00C02658"/>
    <w:rsid w:val="00C02F61"/>
    <w:rsid w:val="00C02F64"/>
    <w:rsid w:val="00C0348A"/>
    <w:rsid w:val="00C03A34"/>
    <w:rsid w:val="00C03A94"/>
    <w:rsid w:val="00C03E2B"/>
    <w:rsid w:val="00C03E64"/>
    <w:rsid w:val="00C03F3E"/>
    <w:rsid w:val="00C04250"/>
    <w:rsid w:val="00C04859"/>
    <w:rsid w:val="00C048C1"/>
    <w:rsid w:val="00C04DD7"/>
    <w:rsid w:val="00C051E1"/>
    <w:rsid w:val="00C057E3"/>
    <w:rsid w:val="00C05E57"/>
    <w:rsid w:val="00C06218"/>
    <w:rsid w:val="00C063FB"/>
    <w:rsid w:val="00C076F6"/>
    <w:rsid w:val="00C10025"/>
    <w:rsid w:val="00C10224"/>
    <w:rsid w:val="00C1066C"/>
    <w:rsid w:val="00C10872"/>
    <w:rsid w:val="00C108F7"/>
    <w:rsid w:val="00C10CDC"/>
    <w:rsid w:val="00C10D48"/>
    <w:rsid w:val="00C10ECB"/>
    <w:rsid w:val="00C10F2A"/>
    <w:rsid w:val="00C111F1"/>
    <w:rsid w:val="00C119BA"/>
    <w:rsid w:val="00C11A40"/>
    <w:rsid w:val="00C11A8B"/>
    <w:rsid w:val="00C11EEC"/>
    <w:rsid w:val="00C12143"/>
    <w:rsid w:val="00C124B5"/>
    <w:rsid w:val="00C12804"/>
    <w:rsid w:val="00C12B22"/>
    <w:rsid w:val="00C12F0F"/>
    <w:rsid w:val="00C13051"/>
    <w:rsid w:val="00C13A0C"/>
    <w:rsid w:val="00C13A20"/>
    <w:rsid w:val="00C13C7C"/>
    <w:rsid w:val="00C153F6"/>
    <w:rsid w:val="00C1589A"/>
    <w:rsid w:val="00C16533"/>
    <w:rsid w:val="00C16664"/>
    <w:rsid w:val="00C16E5A"/>
    <w:rsid w:val="00C1720F"/>
    <w:rsid w:val="00C201B3"/>
    <w:rsid w:val="00C202D7"/>
    <w:rsid w:val="00C20349"/>
    <w:rsid w:val="00C20471"/>
    <w:rsid w:val="00C2051D"/>
    <w:rsid w:val="00C20876"/>
    <w:rsid w:val="00C208FA"/>
    <w:rsid w:val="00C20DB3"/>
    <w:rsid w:val="00C2141B"/>
    <w:rsid w:val="00C2171A"/>
    <w:rsid w:val="00C21ED7"/>
    <w:rsid w:val="00C22072"/>
    <w:rsid w:val="00C22451"/>
    <w:rsid w:val="00C225BB"/>
    <w:rsid w:val="00C22FA3"/>
    <w:rsid w:val="00C23029"/>
    <w:rsid w:val="00C23111"/>
    <w:rsid w:val="00C2371B"/>
    <w:rsid w:val="00C23840"/>
    <w:rsid w:val="00C23A68"/>
    <w:rsid w:val="00C245F1"/>
    <w:rsid w:val="00C24E3C"/>
    <w:rsid w:val="00C24EBF"/>
    <w:rsid w:val="00C25384"/>
    <w:rsid w:val="00C25465"/>
    <w:rsid w:val="00C25D08"/>
    <w:rsid w:val="00C25D88"/>
    <w:rsid w:val="00C25E8B"/>
    <w:rsid w:val="00C26B8D"/>
    <w:rsid w:val="00C26C57"/>
    <w:rsid w:val="00C26D60"/>
    <w:rsid w:val="00C26D8C"/>
    <w:rsid w:val="00C26E33"/>
    <w:rsid w:val="00C2790C"/>
    <w:rsid w:val="00C308C2"/>
    <w:rsid w:val="00C30DD5"/>
    <w:rsid w:val="00C30F14"/>
    <w:rsid w:val="00C31016"/>
    <w:rsid w:val="00C312A8"/>
    <w:rsid w:val="00C327DF"/>
    <w:rsid w:val="00C327F9"/>
    <w:rsid w:val="00C327FB"/>
    <w:rsid w:val="00C329A2"/>
    <w:rsid w:val="00C32A83"/>
    <w:rsid w:val="00C330FA"/>
    <w:rsid w:val="00C33237"/>
    <w:rsid w:val="00C33359"/>
    <w:rsid w:val="00C33574"/>
    <w:rsid w:val="00C33B79"/>
    <w:rsid w:val="00C33CE7"/>
    <w:rsid w:val="00C33FC4"/>
    <w:rsid w:val="00C341A4"/>
    <w:rsid w:val="00C34796"/>
    <w:rsid w:val="00C3488C"/>
    <w:rsid w:val="00C34E26"/>
    <w:rsid w:val="00C34ED1"/>
    <w:rsid w:val="00C35063"/>
    <w:rsid w:val="00C354F5"/>
    <w:rsid w:val="00C35A0E"/>
    <w:rsid w:val="00C36295"/>
    <w:rsid w:val="00C36616"/>
    <w:rsid w:val="00C3670E"/>
    <w:rsid w:val="00C3699F"/>
    <w:rsid w:val="00C36FFC"/>
    <w:rsid w:val="00C376CC"/>
    <w:rsid w:val="00C377A5"/>
    <w:rsid w:val="00C40337"/>
    <w:rsid w:val="00C40469"/>
    <w:rsid w:val="00C4094E"/>
    <w:rsid w:val="00C40A85"/>
    <w:rsid w:val="00C40B92"/>
    <w:rsid w:val="00C40C2F"/>
    <w:rsid w:val="00C40E37"/>
    <w:rsid w:val="00C41250"/>
    <w:rsid w:val="00C4238E"/>
    <w:rsid w:val="00C4246C"/>
    <w:rsid w:val="00C42793"/>
    <w:rsid w:val="00C42A38"/>
    <w:rsid w:val="00C42FBD"/>
    <w:rsid w:val="00C432A6"/>
    <w:rsid w:val="00C433E2"/>
    <w:rsid w:val="00C43B56"/>
    <w:rsid w:val="00C43BF7"/>
    <w:rsid w:val="00C43D64"/>
    <w:rsid w:val="00C43EF7"/>
    <w:rsid w:val="00C44520"/>
    <w:rsid w:val="00C44971"/>
    <w:rsid w:val="00C44A72"/>
    <w:rsid w:val="00C44E18"/>
    <w:rsid w:val="00C454D8"/>
    <w:rsid w:val="00C4568F"/>
    <w:rsid w:val="00C45D01"/>
    <w:rsid w:val="00C46432"/>
    <w:rsid w:val="00C46680"/>
    <w:rsid w:val="00C46B1F"/>
    <w:rsid w:val="00C47282"/>
    <w:rsid w:val="00C47A99"/>
    <w:rsid w:val="00C47F05"/>
    <w:rsid w:val="00C50586"/>
    <w:rsid w:val="00C50D7B"/>
    <w:rsid w:val="00C51015"/>
    <w:rsid w:val="00C51174"/>
    <w:rsid w:val="00C5127C"/>
    <w:rsid w:val="00C51DE1"/>
    <w:rsid w:val="00C51F1C"/>
    <w:rsid w:val="00C5248A"/>
    <w:rsid w:val="00C527E5"/>
    <w:rsid w:val="00C527F6"/>
    <w:rsid w:val="00C52B04"/>
    <w:rsid w:val="00C52F68"/>
    <w:rsid w:val="00C53415"/>
    <w:rsid w:val="00C534C9"/>
    <w:rsid w:val="00C53DA6"/>
    <w:rsid w:val="00C53E34"/>
    <w:rsid w:val="00C540A6"/>
    <w:rsid w:val="00C54313"/>
    <w:rsid w:val="00C5451F"/>
    <w:rsid w:val="00C54656"/>
    <w:rsid w:val="00C54ACE"/>
    <w:rsid w:val="00C54FF5"/>
    <w:rsid w:val="00C5590E"/>
    <w:rsid w:val="00C55D41"/>
    <w:rsid w:val="00C560C5"/>
    <w:rsid w:val="00C562E6"/>
    <w:rsid w:val="00C56D24"/>
    <w:rsid w:val="00C56F88"/>
    <w:rsid w:val="00C579AF"/>
    <w:rsid w:val="00C57B36"/>
    <w:rsid w:val="00C57F57"/>
    <w:rsid w:val="00C60585"/>
    <w:rsid w:val="00C6097B"/>
    <w:rsid w:val="00C609D4"/>
    <w:rsid w:val="00C60E24"/>
    <w:rsid w:val="00C60F39"/>
    <w:rsid w:val="00C6103C"/>
    <w:rsid w:val="00C6158A"/>
    <w:rsid w:val="00C618F0"/>
    <w:rsid w:val="00C61A3E"/>
    <w:rsid w:val="00C626A4"/>
    <w:rsid w:val="00C628FF"/>
    <w:rsid w:val="00C6426A"/>
    <w:rsid w:val="00C64570"/>
    <w:rsid w:val="00C64E94"/>
    <w:rsid w:val="00C65139"/>
    <w:rsid w:val="00C65316"/>
    <w:rsid w:val="00C656F9"/>
    <w:rsid w:val="00C6577F"/>
    <w:rsid w:val="00C65BB4"/>
    <w:rsid w:val="00C66300"/>
    <w:rsid w:val="00C664B6"/>
    <w:rsid w:val="00C66750"/>
    <w:rsid w:val="00C66812"/>
    <w:rsid w:val="00C676F9"/>
    <w:rsid w:val="00C678EC"/>
    <w:rsid w:val="00C701AD"/>
    <w:rsid w:val="00C702D2"/>
    <w:rsid w:val="00C707A4"/>
    <w:rsid w:val="00C70B40"/>
    <w:rsid w:val="00C7145D"/>
    <w:rsid w:val="00C715D0"/>
    <w:rsid w:val="00C71A40"/>
    <w:rsid w:val="00C71A5B"/>
    <w:rsid w:val="00C71C00"/>
    <w:rsid w:val="00C71C0A"/>
    <w:rsid w:val="00C72046"/>
    <w:rsid w:val="00C72AB1"/>
    <w:rsid w:val="00C72C64"/>
    <w:rsid w:val="00C73556"/>
    <w:rsid w:val="00C73560"/>
    <w:rsid w:val="00C73585"/>
    <w:rsid w:val="00C7371B"/>
    <w:rsid w:val="00C7384A"/>
    <w:rsid w:val="00C7515D"/>
    <w:rsid w:val="00C75363"/>
    <w:rsid w:val="00C75CBB"/>
    <w:rsid w:val="00C75DCF"/>
    <w:rsid w:val="00C75E4D"/>
    <w:rsid w:val="00C75F0C"/>
    <w:rsid w:val="00C75F26"/>
    <w:rsid w:val="00C765F2"/>
    <w:rsid w:val="00C76A77"/>
    <w:rsid w:val="00C76E40"/>
    <w:rsid w:val="00C770D0"/>
    <w:rsid w:val="00C774E8"/>
    <w:rsid w:val="00C779A0"/>
    <w:rsid w:val="00C802FD"/>
    <w:rsid w:val="00C80563"/>
    <w:rsid w:val="00C8060F"/>
    <w:rsid w:val="00C80AFA"/>
    <w:rsid w:val="00C80B5C"/>
    <w:rsid w:val="00C80C7F"/>
    <w:rsid w:val="00C812F2"/>
    <w:rsid w:val="00C8132A"/>
    <w:rsid w:val="00C815F2"/>
    <w:rsid w:val="00C8162C"/>
    <w:rsid w:val="00C81688"/>
    <w:rsid w:val="00C81741"/>
    <w:rsid w:val="00C81854"/>
    <w:rsid w:val="00C81D0D"/>
    <w:rsid w:val="00C82263"/>
    <w:rsid w:val="00C82589"/>
    <w:rsid w:val="00C828F3"/>
    <w:rsid w:val="00C82E8F"/>
    <w:rsid w:val="00C82ED2"/>
    <w:rsid w:val="00C83057"/>
    <w:rsid w:val="00C83572"/>
    <w:rsid w:val="00C837F3"/>
    <w:rsid w:val="00C83BB0"/>
    <w:rsid w:val="00C840AF"/>
    <w:rsid w:val="00C84537"/>
    <w:rsid w:val="00C849EE"/>
    <w:rsid w:val="00C84B66"/>
    <w:rsid w:val="00C84CF6"/>
    <w:rsid w:val="00C84F7E"/>
    <w:rsid w:val="00C85047"/>
    <w:rsid w:val="00C8522B"/>
    <w:rsid w:val="00C85445"/>
    <w:rsid w:val="00C8557C"/>
    <w:rsid w:val="00C85692"/>
    <w:rsid w:val="00C85B78"/>
    <w:rsid w:val="00C860CA"/>
    <w:rsid w:val="00C86684"/>
    <w:rsid w:val="00C869A8"/>
    <w:rsid w:val="00C86C22"/>
    <w:rsid w:val="00C8721C"/>
    <w:rsid w:val="00C8738F"/>
    <w:rsid w:val="00C875FD"/>
    <w:rsid w:val="00C879AC"/>
    <w:rsid w:val="00C901A4"/>
    <w:rsid w:val="00C9028D"/>
    <w:rsid w:val="00C9071A"/>
    <w:rsid w:val="00C90CE9"/>
    <w:rsid w:val="00C90D43"/>
    <w:rsid w:val="00C90FA1"/>
    <w:rsid w:val="00C9116A"/>
    <w:rsid w:val="00C919B1"/>
    <w:rsid w:val="00C91BA0"/>
    <w:rsid w:val="00C921C9"/>
    <w:rsid w:val="00C92403"/>
    <w:rsid w:val="00C9275F"/>
    <w:rsid w:val="00C92A14"/>
    <w:rsid w:val="00C930E7"/>
    <w:rsid w:val="00C931E9"/>
    <w:rsid w:val="00C9340C"/>
    <w:rsid w:val="00C935FE"/>
    <w:rsid w:val="00C93699"/>
    <w:rsid w:val="00C93860"/>
    <w:rsid w:val="00C93A46"/>
    <w:rsid w:val="00C93D4F"/>
    <w:rsid w:val="00C94793"/>
    <w:rsid w:val="00C94B21"/>
    <w:rsid w:val="00C94CE5"/>
    <w:rsid w:val="00C94CFF"/>
    <w:rsid w:val="00C94E63"/>
    <w:rsid w:val="00C95012"/>
    <w:rsid w:val="00C951C0"/>
    <w:rsid w:val="00C951FE"/>
    <w:rsid w:val="00C952FF"/>
    <w:rsid w:val="00C95456"/>
    <w:rsid w:val="00C955C5"/>
    <w:rsid w:val="00C95907"/>
    <w:rsid w:val="00C95EF9"/>
    <w:rsid w:val="00C96B0A"/>
    <w:rsid w:val="00C97120"/>
    <w:rsid w:val="00C97A16"/>
    <w:rsid w:val="00C97BBC"/>
    <w:rsid w:val="00C97F90"/>
    <w:rsid w:val="00CA0039"/>
    <w:rsid w:val="00CA0129"/>
    <w:rsid w:val="00CA10BF"/>
    <w:rsid w:val="00CA17AC"/>
    <w:rsid w:val="00CA1A6B"/>
    <w:rsid w:val="00CA2026"/>
    <w:rsid w:val="00CA227C"/>
    <w:rsid w:val="00CA2831"/>
    <w:rsid w:val="00CA34C9"/>
    <w:rsid w:val="00CA3C5D"/>
    <w:rsid w:val="00CA4374"/>
    <w:rsid w:val="00CA43D2"/>
    <w:rsid w:val="00CA48A6"/>
    <w:rsid w:val="00CA4C0E"/>
    <w:rsid w:val="00CA4D2B"/>
    <w:rsid w:val="00CA53F4"/>
    <w:rsid w:val="00CA587B"/>
    <w:rsid w:val="00CA5A67"/>
    <w:rsid w:val="00CA5D93"/>
    <w:rsid w:val="00CA6403"/>
    <w:rsid w:val="00CA68B2"/>
    <w:rsid w:val="00CA6A14"/>
    <w:rsid w:val="00CA6A72"/>
    <w:rsid w:val="00CA6D18"/>
    <w:rsid w:val="00CA6D36"/>
    <w:rsid w:val="00CA6F96"/>
    <w:rsid w:val="00CA777B"/>
    <w:rsid w:val="00CA7852"/>
    <w:rsid w:val="00CA7C0F"/>
    <w:rsid w:val="00CA7FFD"/>
    <w:rsid w:val="00CB0144"/>
    <w:rsid w:val="00CB0764"/>
    <w:rsid w:val="00CB0881"/>
    <w:rsid w:val="00CB0C2C"/>
    <w:rsid w:val="00CB1274"/>
    <w:rsid w:val="00CB14A2"/>
    <w:rsid w:val="00CB1AF7"/>
    <w:rsid w:val="00CB1C34"/>
    <w:rsid w:val="00CB1E69"/>
    <w:rsid w:val="00CB227C"/>
    <w:rsid w:val="00CB295F"/>
    <w:rsid w:val="00CB2B9E"/>
    <w:rsid w:val="00CB2BEE"/>
    <w:rsid w:val="00CB3945"/>
    <w:rsid w:val="00CB3A00"/>
    <w:rsid w:val="00CB3BA8"/>
    <w:rsid w:val="00CB3E98"/>
    <w:rsid w:val="00CB3F33"/>
    <w:rsid w:val="00CB43A8"/>
    <w:rsid w:val="00CB44A0"/>
    <w:rsid w:val="00CB4675"/>
    <w:rsid w:val="00CB4BEA"/>
    <w:rsid w:val="00CB5384"/>
    <w:rsid w:val="00CB58E7"/>
    <w:rsid w:val="00CB64D7"/>
    <w:rsid w:val="00CB6519"/>
    <w:rsid w:val="00CB75FB"/>
    <w:rsid w:val="00CB7684"/>
    <w:rsid w:val="00CB7F26"/>
    <w:rsid w:val="00CC0092"/>
    <w:rsid w:val="00CC0270"/>
    <w:rsid w:val="00CC0445"/>
    <w:rsid w:val="00CC071C"/>
    <w:rsid w:val="00CC0CCA"/>
    <w:rsid w:val="00CC0E82"/>
    <w:rsid w:val="00CC0EA3"/>
    <w:rsid w:val="00CC12CB"/>
    <w:rsid w:val="00CC13E3"/>
    <w:rsid w:val="00CC13FE"/>
    <w:rsid w:val="00CC157F"/>
    <w:rsid w:val="00CC227A"/>
    <w:rsid w:val="00CC2295"/>
    <w:rsid w:val="00CC2E78"/>
    <w:rsid w:val="00CC32C6"/>
    <w:rsid w:val="00CC32CE"/>
    <w:rsid w:val="00CC337E"/>
    <w:rsid w:val="00CC3392"/>
    <w:rsid w:val="00CC39B7"/>
    <w:rsid w:val="00CC3ACE"/>
    <w:rsid w:val="00CC3ECC"/>
    <w:rsid w:val="00CC4846"/>
    <w:rsid w:val="00CC4865"/>
    <w:rsid w:val="00CC54E3"/>
    <w:rsid w:val="00CC5734"/>
    <w:rsid w:val="00CC5C14"/>
    <w:rsid w:val="00CC5D60"/>
    <w:rsid w:val="00CC6174"/>
    <w:rsid w:val="00CC644F"/>
    <w:rsid w:val="00CC66F3"/>
    <w:rsid w:val="00CC6735"/>
    <w:rsid w:val="00CC684D"/>
    <w:rsid w:val="00CC6974"/>
    <w:rsid w:val="00CC69A3"/>
    <w:rsid w:val="00CC6E79"/>
    <w:rsid w:val="00CC6F20"/>
    <w:rsid w:val="00CC6FF8"/>
    <w:rsid w:val="00CC7326"/>
    <w:rsid w:val="00CC739D"/>
    <w:rsid w:val="00CC7E04"/>
    <w:rsid w:val="00CC7FCF"/>
    <w:rsid w:val="00CD06F8"/>
    <w:rsid w:val="00CD0DCB"/>
    <w:rsid w:val="00CD0F80"/>
    <w:rsid w:val="00CD1B13"/>
    <w:rsid w:val="00CD2086"/>
    <w:rsid w:val="00CD20BE"/>
    <w:rsid w:val="00CD22EE"/>
    <w:rsid w:val="00CD26ED"/>
    <w:rsid w:val="00CD33CF"/>
    <w:rsid w:val="00CD470B"/>
    <w:rsid w:val="00CD49DB"/>
    <w:rsid w:val="00CD4A5E"/>
    <w:rsid w:val="00CD4F15"/>
    <w:rsid w:val="00CD538A"/>
    <w:rsid w:val="00CD5516"/>
    <w:rsid w:val="00CD5F67"/>
    <w:rsid w:val="00CD676F"/>
    <w:rsid w:val="00CD72CC"/>
    <w:rsid w:val="00CD739D"/>
    <w:rsid w:val="00CE04C7"/>
    <w:rsid w:val="00CE05E1"/>
    <w:rsid w:val="00CE0743"/>
    <w:rsid w:val="00CE0B4E"/>
    <w:rsid w:val="00CE0BC4"/>
    <w:rsid w:val="00CE0D40"/>
    <w:rsid w:val="00CE1780"/>
    <w:rsid w:val="00CE1A6E"/>
    <w:rsid w:val="00CE1AF3"/>
    <w:rsid w:val="00CE1FAE"/>
    <w:rsid w:val="00CE2442"/>
    <w:rsid w:val="00CE292E"/>
    <w:rsid w:val="00CE293E"/>
    <w:rsid w:val="00CE2C41"/>
    <w:rsid w:val="00CE3D93"/>
    <w:rsid w:val="00CE4700"/>
    <w:rsid w:val="00CE4AA7"/>
    <w:rsid w:val="00CE506E"/>
    <w:rsid w:val="00CE54FF"/>
    <w:rsid w:val="00CE5874"/>
    <w:rsid w:val="00CE63F4"/>
    <w:rsid w:val="00CE64F7"/>
    <w:rsid w:val="00CE72B9"/>
    <w:rsid w:val="00CE76A1"/>
    <w:rsid w:val="00CE772B"/>
    <w:rsid w:val="00CE7901"/>
    <w:rsid w:val="00CE7B6C"/>
    <w:rsid w:val="00CE7E58"/>
    <w:rsid w:val="00CF0062"/>
    <w:rsid w:val="00CF00A8"/>
    <w:rsid w:val="00CF09DA"/>
    <w:rsid w:val="00CF11BA"/>
    <w:rsid w:val="00CF16B0"/>
    <w:rsid w:val="00CF171F"/>
    <w:rsid w:val="00CF19A0"/>
    <w:rsid w:val="00CF2073"/>
    <w:rsid w:val="00CF2E96"/>
    <w:rsid w:val="00CF2F88"/>
    <w:rsid w:val="00CF2FAA"/>
    <w:rsid w:val="00CF321A"/>
    <w:rsid w:val="00CF33F2"/>
    <w:rsid w:val="00CF381A"/>
    <w:rsid w:val="00CF3932"/>
    <w:rsid w:val="00CF3C5B"/>
    <w:rsid w:val="00CF3F75"/>
    <w:rsid w:val="00CF4044"/>
    <w:rsid w:val="00CF40C4"/>
    <w:rsid w:val="00CF4D3A"/>
    <w:rsid w:val="00CF570F"/>
    <w:rsid w:val="00CF5735"/>
    <w:rsid w:val="00CF58AA"/>
    <w:rsid w:val="00CF5AEB"/>
    <w:rsid w:val="00CF5D9C"/>
    <w:rsid w:val="00CF5F62"/>
    <w:rsid w:val="00CF679B"/>
    <w:rsid w:val="00CF6E20"/>
    <w:rsid w:val="00CF6F26"/>
    <w:rsid w:val="00CF7865"/>
    <w:rsid w:val="00CF7C25"/>
    <w:rsid w:val="00D001B3"/>
    <w:rsid w:val="00D009F1"/>
    <w:rsid w:val="00D00D31"/>
    <w:rsid w:val="00D01810"/>
    <w:rsid w:val="00D01B6B"/>
    <w:rsid w:val="00D02117"/>
    <w:rsid w:val="00D02411"/>
    <w:rsid w:val="00D0246E"/>
    <w:rsid w:val="00D02472"/>
    <w:rsid w:val="00D028AF"/>
    <w:rsid w:val="00D02922"/>
    <w:rsid w:val="00D02EC3"/>
    <w:rsid w:val="00D035D8"/>
    <w:rsid w:val="00D03B1C"/>
    <w:rsid w:val="00D048DE"/>
    <w:rsid w:val="00D04F1E"/>
    <w:rsid w:val="00D059E5"/>
    <w:rsid w:val="00D06AF5"/>
    <w:rsid w:val="00D06F76"/>
    <w:rsid w:val="00D072A1"/>
    <w:rsid w:val="00D074F1"/>
    <w:rsid w:val="00D10013"/>
    <w:rsid w:val="00D10526"/>
    <w:rsid w:val="00D10C39"/>
    <w:rsid w:val="00D10C5D"/>
    <w:rsid w:val="00D10E38"/>
    <w:rsid w:val="00D11005"/>
    <w:rsid w:val="00D11229"/>
    <w:rsid w:val="00D11519"/>
    <w:rsid w:val="00D11692"/>
    <w:rsid w:val="00D11C7C"/>
    <w:rsid w:val="00D127BB"/>
    <w:rsid w:val="00D12B1E"/>
    <w:rsid w:val="00D12F66"/>
    <w:rsid w:val="00D12FFA"/>
    <w:rsid w:val="00D1344C"/>
    <w:rsid w:val="00D134AE"/>
    <w:rsid w:val="00D13C18"/>
    <w:rsid w:val="00D13E26"/>
    <w:rsid w:val="00D14579"/>
    <w:rsid w:val="00D15272"/>
    <w:rsid w:val="00D160CF"/>
    <w:rsid w:val="00D165F6"/>
    <w:rsid w:val="00D1660B"/>
    <w:rsid w:val="00D16886"/>
    <w:rsid w:val="00D16ADE"/>
    <w:rsid w:val="00D16D4C"/>
    <w:rsid w:val="00D16F53"/>
    <w:rsid w:val="00D171FA"/>
    <w:rsid w:val="00D17209"/>
    <w:rsid w:val="00D178A7"/>
    <w:rsid w:val="00D178FF"/>
    <w:rsid w:val="00D17A9C"/>
    <w:rsid w:val="00D17B7E"/>
    <w:rsid w:val="00D17F24"/>
    <w:rsid w:val="00D202B8"/>
    <w:rsid w:val="00D20936"/>
    <w:rsid w:val="00D20BAF"/>
    <w:rsid w:val="00D21231"/>
    <w:rsid w:val="00D215EE"/>
    <w:rsid w:val="00D2181A"/>
    <w:rsid w:val="00D21834"/>
    <w:rsid w:val="00D21D5B"/>
    <w:rsid w:val="00D21F6A"/>
    <w:rsid w:val="00D22379"/>
    <w:rsid w:val="00D2262F"/>
    <w:rsid w:val="00D229FD"/>
    <w:rsid w:val="00D22D7F"/>
    <w:rsid w:val="00D23353"/>
    <w:rsid w:val="00D238B6"/>
    <w:rsid w:val="00D2443F"/>
    <w:rsid w:val="00D25058"/>
    <w:rsid w:val="00D25291"/>
    <w:rsid w:val="00D255EC"/>
    <w:rsid w:val="00D25EEE"/>
    <w:rsid w:val="00D26951"/>
    <w:rsid w:val="00D27243"/>
    <w:rsid w:val="00D27378"/>
    <w:rsid w:val="00D274F8"/>
    <w:rsid w:val="00D309E5"/>
    <w:rsid w:val="00D30AB0"/>
    <w:rsid w:val="00D30FA6"/>
    <w:rsid w:val="00D311EB"/>
    <w:rsid w:val="00D314B9"/>
    <w:rsid w:val="00D31586"/>
    <w:rsid w:val="00D3159C"/>
    <w:rsid w:val="00D31871"/>
    <w:rsid w:val="00D31A14"/>
    <w:rsid w:val="00D31A86"/>
    <w:rsid w:val="00D32255"/>
    <w:rsid w:val="00D32645"/>
    <w:rsid w:val="00D3273C"/>
    <w:rsid w:val="00D329D7"/>
    <w:rsid w:val="00D33074"/>
    <w:rsid w:val="00D331A0"/>
    <w:rsid w:val="00D332AB"/>
    <w:rsid w:val="00D33696"/>
    <w:rsid w:val="00D34FB0"/>
    <w:rsid w:val="00D350EB"/>
    <w:rsid w:val="00D351F3"/>
    <w:rsid w:val="00D35325"/>
    <w:rsid w:val="00D35570"/>
    <w:rsid w:val="00D35598"/>
    <w:rsid w:val="00D3588C"/>
    <w:rsid w:val="00D3663B"/>
    <w:rsid w:val="00D3683F"/>
    <w:rsid w:val="00D368E6"/>
    <w:rsid w:val="00D36BEB"/>
    <w:rsid w:val="00D36F1E"/>
    <w:rsid w:val="00D37678"/>
    <w:rsid w:val="00D40480"/>
    <w:rsid w:val="00D405EE"/>
    <w:rsid w:val="00D40611"/>
    <w:rsid w:val="00D40D5B"/>
    <w:rsid w:val="00D40EFB"/>
    <w:rsid w:val="00D4137A"/>
    <w:rsid w:val="00D4185B"/>
    <w:rsid w:val="00D41865"/>
    <w:rsid w:val="00D418E6"/>
    <w:rsid w:val="00D41A2C"/>
    <w:rsid w:val="00D41B48"/>
    <w:rsid w:val="00D42012"/>
    <w:rsid w:val="00D420C4"/>
    <w:rsid w:val="00D420DA"/>
    <w:rsid w:val="00D42407"/>
    <w:rsid w:val="00D42A61"/>
    <w:rsid w:val="00D42FED"/>
    <w:rsid w:val="00D43414"/>
    <w:rsid w:val="00D43480"/>
    <w:rsid w:val="00D4378A"/>
    <w:rsid w:val="00D43AB9"/>
    <w:rsid w:val="00D43C73"/>
    <w:rsid w:val="00D43EDD"/>
    <w:rsid w:val="00D448DB"/>
    <w:rsid w:val="00D449F1"/>
    <w:rsid w:val="00D44A3B"/>
    <w:rsid w:val="00D44E0D"/>
    <w:rsid w:val="00D45766"/>
    <w:rsid w:val="00D45844"/>
    <w:rsid w:val="00D45BA8"/>
    <w:rsid w:val="00D45DB9"/>
    <w:rsid w:val="00D460A6"/>
    <w:rsid w:val="00D463D4"/>
    <w:rsid w:val="00D46E85"/>
    <w:rsid w:val="00D46EF3"/>
    <w:rsid w:val="00D4772A"/>
    <w:rsid w:val="00D47DE0"/>
    <w:rsid w:val="00D5029D"/>
    <w:rsid w:val="00D50A2F"/>
    <w:rsid w:val="00D50C85"/>
    <w:rsid w:val="00D50E3D"/>
    <w:rsid w:val="00D51684"/>
    <w:rsid w:val="00D51C31"/>
    <w:rsid w:val="00D51DF7"/>
    <w:rsid w:val="00D51E7E"/>
    <w:rsid w:val="00D51F8C"/>
    <w:rsid w:val="00D522B4"/>
    <w:rsid w:val="00D522D5"/>
    <w:rsid w:val="00D524FF"/>
    <w:rsid w:val="00D5259B"/>
    <w:rsid w:val="00D527B6"/>
    <w:rsid w:val="00D5299A"/>
    <w:rsid w:val="00D529E5"/>
    <w:rsid w:val="00D52AD7"/>
    <w:rsid w:val="00D536FA"/>
    <w:rsid w:val="00D53AC6"/>
    <w:rsid w:val="00D54160"/>
    <w:rsid w:val="00D543E8"/>
    <w:rsid w:val="00D54F66"/>
    <w:rsid w:val="00D55A8A"/>
    <w:rsid w:val="00D55C39"/>
    <w:rsid w:val="00D55CD7"/>
    <w:rsid w:val="00D55FE7"/>
    <w:rsid w:val="00D562E0"/>
    <w:rsid w:val="00D5754C"/>
    <w:rsid w:val="00D60074"/>
    <w:rsid w:val="00D60618"/>
    <w:rsid w:val="00D6143F"/>
    <w:rsid w:val="00D616B0"/>
    <w:rsid w:val="00D618DB"/>
    <w:rsid w:val="00D62195"/>
    <w:rsid w:val="00D6243A"/>
    <w:rsid w:val="00D62445"/>
    <w:rsid w:val="00D62488"/>
    <w:rsid w:val="00D628FC"/>
    <w:rsid w:val="00D62D25"/>
    <w:rsid w:val="00D62FB7"/>
    <w:rsid w:val="00D63194"/>
    <w:rsid w:val="00D63742"/>
    <w:rsid w:val="00D63B8D"/>
    <w:rsid w:val="00D63C29"/>
    <w:rsid w:val="00D64B6A"/>
    <w:rsid w:val="00D64F00"/>
    <w:rsid w:val="00D64FCD"/>
    <w:rsid w:val="00D6520B"/>
    <w:rsid w:val="00D65257"/>
    <w:rsid w:val="00D65697"/>
    <w:rsid w:val="00D65B0C"/>
    <w:rsid w:val="00D65F03"/>
    <w:rsid w:val="00D66435"/>
    <w:rsid w:val="00D665F5"/>
    <w:rsid w:val="00D66B35"/>
    <w:rsid w:val="00D67B28"/>
    <w:rsid w:val="00D67C37"/>
    <w:rsid w:val="00D7004A"/>
    <w:rsid w:val="00D700D0"/>
    <w:rsid w:val="00D7025D"/>
    <w:rsid w:val="00D7038C"/>
    <w:rsid w:val="00D703AF"/>
    <w:rsid w:val="00D705A9"/>
    <w:rsid w:val="00D70FEF"/>
    <w:rsid w:val="00D7108A"/>
    <w:rsid w:val="00D711A2"/>
    <w:rsid w:val="00D71D83"/>
    <w:rsid w:val="00D72572"/>
    <w:rsid w:val="00D72A25"/>
    <w:rsid w:val="00D72A95"/>
    <w:rsid w:val="00D72EFC"/>
    <w:rsid w:val="00D73139"/>
    <w:rsid w:val="00D732A5"/>
    <w:rsid w:val="00D73E61"/>
    <w:rsid w:val="00D74311"/>
    <w:rsid w:val="00D7471D"/>
    <w:rsid w:val="00D74C6D"/>
    <w:rsid w:val="00D74CEB"/>
    <w:rsid w:val="00D74CFA"/>
    <w:rsid w:val="00D7557E"/>
    <w:rsid w:val="00D7563B"/>
    <w:rsid w:val="00D757A2"/>
    <w:rsid w:val="00D75B88"/>
    <w:rsid w:val="00D75B9D"/>
    <w:rsid w:val="00D75C43"/>
    <w:rsid w:val="00D76319"/>
    <w:rsid w:val="00D764FB"/>
    <w:rsid w:val="00D76A7C"/>
    <w:rsid w:val="00D76B1C"/>
    <w:rsid w:val="00D773F7"/>
    <w:rsid w:val="00D7778C"/>
    <w:rsid w:val="00D778AA"/>
    <w:rsid w:val="00D800C0"/>
    <w:rsid w:val="00D80A1C"/>
    <w:rsid w:val="00D81081"/>
    <w:rsid w:val="00D81321"/>
    <w:rsid w:val="00D817B5"/>
    <w:rsid w:val="00D81E1C"/>
    <w:rsid w:val="00D825C9"/>
    <w:rsid w:val="00D828F5"/>
    <w:rsid w:val="00D8294E"/>
    <w:rsid w:val="00D82F7C"/>
    <w:rsid w:val="00D834A8"/>
    <w:rsid w:val="00D836F4"/>
    <w:rsid w:val="00D83C0C"/>
    <w:rsid w:val="00D83E40"/>
    <w:rsid w:val="00D84288"/>
    <w:rsid w:val="00D84F82"/>
    <w:rsid w:val="00D85433"/>
    <w:rsid w:val="00D85B8E"/>
    <w:rsid w:val="00D85FB5"/>
    <w:rsid w:val="00D86ED2"/>
    <w:rsid w:val="00D86ED3"/>
    <w:rsid w:val="00D873C6"/>
    <w:rsid w:val="00D877CC"/>
    <w:rsid w:val="00D87833"/>
    <w:rsid w:val="00D906E1"/>
    <w:rsid w:val="00D90B5B"/>
    <w:rsid w:val="00D9127C"/>
    <w:rsid w:val="00D915F0"/>
    <w:rsid w:val="00D91623"/>
    <w:rsid w:val="00D91B6A"/>
    <w:rsid w:val="00D91B9A"/>
    <w:rsid w:val="00D91DA4"/>
    <w:rsid w:val="00D925B4"/>
    <w:rsid w:val="00D92C63"/>
    <w:rsid w:val="00D9344E"/>
    <w:rsid w:val="00D9353D"/>
    <w:rsid w:val="00D93CFD"/>
    <w:rsid w:val="00D94069"/>
    <w:rsid w:val="00D94442"/>
    <w:rsid w:val="00D9468C"/>
    <w:rsid w:val="00D94A4B"/>
    <w:rsid w:val="00D95640"/>
    <w:rsid w:val="00D95AC0"/>
    <w:rsid w:val="00D96377"/>
    <w:rsid w:val="00D963F4"/>
    <w:rsid w:val="00D965F8"/>
    <w:rsid w:val="00D9673C"/>
    <w:rsid w:val="00D96ED8"/>
    <w:rsid w:val="00D96F31"/>
    <w:rsid w:val="00D97350"/>
    <w:rsid w:val="00D978AD"/>
    <w:rsid w:val="00D97D7A"/>
    <w:rsid w:val="00DA086E"/>
    <w:rsid w:val="00DA0D4E"/>
    <w:rsid w:val="00DA12CF"/>
    <w:rsid w:val="00DA1487"/>
    <w:rsid w:val="00DA1813"/>
    <w:rsid w:val="00DA286E"/>
    <w:rsid w:val="00DA2B0D"/>
    <w:rsid w:val="00DA2C42"/>
    <w:rsid w:val="00DA364A"/>
    <w:rsid w:val="00DA38F9"/>
    <w:rsid w:val="00DA3927"/>
    <w:rsid w:val="00DA3965"/>
    <w:rsid w:val="00DA3CA5"/>
    <w:rsid w:val="00DA407B"/>
    <w:rsid w:val="00DA4162"/>
    <w:rsid w:val="00DA4535"/>
    <w:rsid w:val="00DA4540"/>
    <w:rsid w:val="00DA477B"/>
    <w:rsid w:val="00DA4A71"/>
    <w:rsid w:val="00DA4BC3"/>
    <w:rsid w:val="00DA5BBF"/>
    <w:rsid w:val="00DA5DD2"/>
    <w:rsid w:val="00DA6005"/>
    <w:rsid w:val="00DA706F"/>
    <w:rsid w:val="00DA762B"/>
    <w:rsid w:val="00DA77F7"/>
    <w:rsid w:val="00DA7A37"/>
    <w:rsid w:val="00DB01A1"/>
    <w:rsid w:val="00DB09AE"/>
    <w:rsid w:val="00DB0A0A"/>
    <w:rsid w:val="00DB0CD4"/>
    <w:rsid w:val="00DB0EB8"/>
    <w:rsid w:val="00DB13CE"/>
    <w:rsid w:val="00DB1604"/>
    <w:rsid w:val="00DB1E9A"/>
    <w:rsid w:val="00DB2386"/>
    <w:rsid w:val="00DB2959"/>
    <w:rsid w:val="00DB29B3"/>
    <w:rsid w:val="00DB2A33"/>
    <w:rsid w:val="00DB2E1C"/>
    <w:rsid w:val="00DB2FF7"/>
    <w:rsid w:val="00DB34BC"/>
    <w:rsid w:val="00DB39D6"/>
    <w:rsid w:val="00DB3CB3"/>
    <w:rsid w:val="00DB3EA1"/>
    <w:rsid w:val="00DB437C"/>
    <w:rsid w:val="00DB4ADF"/>
    <w:rsid w:val="00DB4D84"/>
    <w:rsid w:val="00DB5496"/>
    <w:rsid w:val="00DB566A"/>
    <w:rsid w:val="00DB59A1"/>
    <w:rsid w:val="00DB5C6F"/>
    <w:rsid w:val="00DB6240"/>
    <w:rsid w:val="00DB6753"/>
    <w:rsid w:val="00DB6ACA"/>
    <w:rsid w:val="00DB7158"/>
    <w:rsid w:val="00DC0542"/>
    <w:rsid w:val="00DC0C20"/>
    <w:rsid w:val="00DC1536"/>
    <w:rsid w:val="00DC194E"/>
    <w:rsid w:val="00DC1BE4"/>
    <w:rsid w:val="00DC1EAA"/>
    <w:rsid w:val="00DC235B"/>
    <w:rsid w:val="00DC2902"/>
    <w:rsid w:val="00DC297E"/>
    <w:rsid w:val="00DC2AA1"/>
    <w:rsid w:val="00DC32F2"/>
    <w:rsid w:val="00DC3329"/>
    <w:rsid w:val="00DC3AD8"/>
    <w:rsid w:val="00DC3C9E"/>
    <w:rsid w:val="00DC40F3"/>
    <w:rsid w:val="00DC4277"/>
    <w:rsid w:val="00DC43D4"/>
    <w:rsid w:val="00DC4770"/>
    <w:rsid w:val="00DC477A"/>
    <w:rsid w:val="00DC48B8"/>
    <w:rsid w:val="00DC495B"/>
    <w:rsid w:val="00DC49AF"/>
    <w:rsid w:val="00DC4AB2"/>
    <w:rsid w:val="00DC4C33"/>
    <w:rsid w:val="00DC4FDB"/>
    <w:rsid w:val="00DC54F5"/>
    <w:rsid w:val="00DC5592"/>
    <w:rsid w:val="00DC5682"/>
    <w:rsid w:val="00DC60D3"/>
    <w:rsid w:val="00DC6305"/>
    <w:rsid w:val="00DC6A31"/>
    <w:rsid w:val="00DC73DD"/>
    <w:rsid w:val="00DC7466"/>
    <w:rsid w:val="00DC74EF"/>
    <w:rsid w:val="00DC77F2"/>
    <w:rsid w:val="00DD04D5"/>
    <w:rsid w:val="00DD09D1"/>
    <w:rsid w:val="00DD1A86"/>
    <w:rsid w:val="00DD1B6A"/>
    <w:rsid w:val="00DD2749"/>
    <w:rsid w:val="00DD28C5"/>
    <w:rsid w:val="00DD2CE2"/>
    <w:rsid w:val="00DD347B"/>
    <w:rsid w:val="00DD3525"/>
    <w:rsid w:val="00DD3B2F"/>
    <w:rsid w:val="00DD3E5D"/>
    <w:rsid w:val="00DD3F74"/>
    <w:rsid w:val="00DD4430"/>
    <w:rsid w:val="00DD513F"/>
    <w:rsid w:val="00DD5494"/>
    <w:rsid w:val="00DD5C27"/>
    <w:rsid w:val="00DD5ED6"/>
    <w:rsid w:val="00DD69B6"/>
    <w:rsid w:val="00DD69CF"/>
    <w:rsid w:val="00DD6BE4"/>
    <w:rsid w:val="00DD70BC"/>
    <w:rsid w:val="00DD76B6"/>
    <w:rsid w:val="00DD77BE"/>
    <w:rsid w:val="00DD78E2"/>
    <w:rsid w:val="00DD7C95"/>
    <w:rsid w:val="00DD7DCE"/>
    <w:rsid w:val="00DD7E37"/>
    <w:rsid w:val="00DE0B77"/>
    <w:rsid w:val="00DE0E44"/>
    <w:rsid w:val="00DE1320"/>
    <w:rsid w:val="00DE18CA"/>
    <w:rsid w:val="00DE1AB2"/>
    <w:rsid w:val="00DE1B32"/>
    <w:rsid w:val="00DE1D10"/>
    <w:rsid w:val="00DE2C38"/>
    <w:rsid w:val="00DE2E57"/>
    <w:rsid w:val="00DE2F8E"/>
    <w:rsid w:val="00DE2FAE"/>
    <w:rsid w:val="00DE359B"/>
    <w:rsid w:val="00DE4358"/>
    <w:rsid w:val="00DE4E86"/>
    <w:rsid w:val="00DE547F"/>
    <w:rsid w:val="00DE5534"/>
    <w:rsid w:val="00DE5721"/>
    <w:rsid w:val="00DE5834"/>
    <w:rsid w:val="00DE65B2"/>
    <w:rsid w:val="00DE6703"/>
    <w:rsid w:val="00DE6E34"/>
    <w:rsid w:val="00DE72E8"/>
    <w:rsid w:val="00DE7936"/>
    <w:rsid w:val="00DE7B36"/>
    <w:rsid w:val="00DF0486"/>
    <w:rsid w:val="00DF0774"/>
    <w:rsid w:val="00DF0908"/>
    <w:rsid w:val="00DF0A60"/>
    <w:rsid w:val="00DF1212"/>
    <w:rsid w:val="00DF143E"/>
    <w:rsid w:val="00DF1689"/>
    <w:rsid w:val="00DF28C9"/>
    <w:rsid w:val="00DF3492"/>
    <w:rsid w:val="00DF34D4"/>
    <w:rsid w:val="00DF35C9"/>
    <w:rsid w:val="00DF36BC"/>
    <w:rsid w:val="00DF376F"/>
    <w:rsid w:val="00DF3A86"/>
    <w:rsid w:val="00DF3B51"/>
    <w:rsid w:val="00DF4518"/>
    <w:rsid w:val="00DF4E85"/>
    <w:rsid w:val="00DF4F2C"/>
    <w:rsid w:val="00DF5153"/>
    <w:rsid w:val="00DF5228"/>
    <w:rsid w:val="00DF55EC"/>
    <w:rsid w:val="00DF5738"/>
    <w:rsid w:val="00DF57F8"/>
    <w:rsid w:val="00DF59E6"/>
    <w:rsid w:val="00DF5BDE"/>
    <w:rsid w:val="00DF5E88"/>
    <w:rsid w:val="00DF5F42"/>
    <w:rsid w:val="00DF68F9"/>
    <w:rsid w:val="00DF70A5"/>
    <w:rsid w:val="00DF756C"/>
    <w:rsid w:val="00DF7612"/>
    <w:rsid w:val="00DF766A"/>
    <w:rsid w:val="00DF7979"/>
    <w:rsid w:val="00DF79F2"/>
    <w:rsid w:val="00E00392"/>
    <w:rsid w:val="00E00DDE"/>
    <w:rsid w:val="00E00F2E"/>
    <w:rsid w:val="00E01435"/>
    <w:rsid w:val="00E019D0"/>
    <w:rsid w:val="00E0219D"/>
    <w:rsid w:val="00E026C9"/>
    <w:rsid w:val="00E02CE0"/>
    <w:rsid w:val="00E02D92"/>
    <w:rsid w:val="00E02E84"/>
    <w:rsid w:val="00E02FB2"/>
    <w:rsid w:val="00E030DD"/>
    <w:rsid w:val="00E0347F"/>
    <w:rsid w:val="00E03C41"/>
    <w:rsid w:val="00E03E18"/>
    <w:rsid w:val="00E0469B"/>
    <w:rsid w:val="00E04857"/>
    <w:rsid w:val="00E048C6"/>
    <w:rsid w:val="00E04FBE"/>
    <w:rsid w:val="00E0500F"/>
    <w:rsid w:val="00E053AE"/>
    <w:rsid w:val="00E056B2"/>
    <w:rsid w:val="00E05825"/>
    <w:rsid w:val="00E059B8"/>
    <w:rsid w:val="00E061E9"/>
    <w:rsid w:val="00E06522"/>
    <w:rsid w:val="00E0693F"/>
    <w:rsid w:val="00E06D62"/>
    <w:rsid w:val="00E06E0F"/>
    <w:rsid w:val="00E06FD5"/>
    <w:rsid w:val="00E074E0"/>
    <w:rsid w:val="00E07C23"/>
    <w:rsid w:val="00E07DF4"/>
    <w:rsid w:val="00E07ECF"/>
    <w:rsid w:val="00E07F28"/>
    <w:rsid w:val="00E105D0"/>
    <w:rsid w:val="00E10889"/>
    <w:rsid w:val="00E111C9"/>
    <w:rsid w:val="00E115FA"/>
    <w:rsid w:val="00E11A48"/>
    <w:rsid w:val="00E12673"/>
    <w:rsid w:val="00E127E1"/>
    <w:rsid w:val="00E12907"/>
    <w:rsid w:val="00E12B25"/>
    <w:rsid w:val="00E12B95"/>
    <w:rsid w:val="00E13C56"/>
    <w:rsid w:val="00E14024"/>
    <w:rsid w:val="00E141C1"/>
    <w:rsid w:val="00E14B46"/>
    <w:rsid w:val="00E15567"/>
    <w:rsid w:val="00E15F8F"/>
    <w:rsid w:val="00E16483"/>
    <w:rsid w:val="00E16B04"/>
    <w:rsid w:val="00E1728F"/>
    <w:rsid w:val="00E172DD"/>
    <w:rsid w:val="00E176E0"/>
    <w:rsid w:val="00E1799A"/>
    <w:rsid w:val="00E17C92"/>
    <w:rsid w:val="00E20655"/>
    <w:rsid w:val="00E2089E"/>
    <w:rsid w:val="00E2107C"/>
    <w:rsid w:val="00E21250"/>
    <w:rsid w:val="00E213E3"/>
    <w:rsid w:val="00E219D9"/>
    <w:rsid w:val="00E21A38"/>
    <w:rsid w:val="00E21BA2"/>
    <w:rsid w:val="00E22985"/>
    <w:rsid w:val="00E22F95"/>
    <w:rsid w:val="00E230A0"/>
    <w:rsid w:val="00E2343B"/>
    <w:rsid w:val="00E23D27"/>
    <w:rsid w:val="00E24066"/>
    <w:rsid w:val="00E24A34"/>
    <w:rsid w:val="00E24B61"/>
    <w:rsid w:val="00E24D4F"/>
    <w:rsid w:val="00E24D6E"/>
    <w:rsid w:val="00E250F2"/>
    <w:rsid w:val="00E25438"/>
    <w:rsid w:val="00E25657"/>
    <w:rsid w:val="00E2585C"/>
    <w:rsid w:val="00E25C5E"/>
    <w:rsid w:val="00E25C89"/>
    <w:rsid w:val="00E25D61"/>
    <w:rsid w:val="00E26014"/>
    <w:rsid w:val="00E2696A"/>
    <w:rsid w:val="00E26D54"/>
    <w:rsid w:val="00E272D3"/>
    <w:rsid w:val="00E2736F"/>
    <w:rsid w:val="00E27624"/>
    <w:rsid w:val="00E27AA9"/>
    <w:rsid w:val="00E27F7B"/>
    <w:rsid w:val="00E3060D"/>
    <w:rsid w:val="00E30642"/>
    <w:rsid w:val="00E30647"/>
    <w:rsid w:val="00E31181"/>
    <w:rsid w:val="00E312AA"/>
    <w:rsid w:val="00E31439"/>
    <w:rsid w:val="00E315CC"/>
    <w:rsid w:val="00E3161D"/>
    <w:rsid w:val="00E319C1"/>
    <w:rsid w:val="00E31C4E"/>
    <w:rsid w:val="00E32378"/>
    <w:rsid w:val="00E32D92"/>
    <w:rsid w:val="00E3305C"/>
    <w:rsid w:val="00E330B9"/>
    <w:rsid w:val="00E33171"/>
    <w:rsid w:val="00E33C21"/>
    <w:rsid w:val="00E34AAF"/>
    <w:rsid w:val="00E34B6A"/>
    <w:rsid w:val="00E35DC6"/>
    <w:rsid w:val="00E366F1"/>
    <w:rsid w:val="00E36948"/>
    <w:rsid w:val="00E36D5E"/>
    <w:rsid w:val="00E36ED7"/>
    <w:rsid w:val="00E37902"/>
    <w:rsid w:val="00E37B84"/>
    <w:rsid w:val="00E37C62"/>
    <w:rsid w:val="00E37DAD"/>
    <w:rsid w:val="00E37E23"/>
    <w:rsid w:val="00E40545"/>
    <w:rsid w:val="00E407D2"/>
    <w:rsid w:val="00E40B90"/>
    <w:rsid w:val="00E410A2"/>
    <w:rsid w:val="00E4124F"/>
    <w:rsid w:val="00E41259"/>
    <w:rsid w:val="00E414BE"/>
    <w:rsid w:val="00E4165F"/>
    <w:rsid w:val="00E4168C"/>
    <w:rsid w:val="00E41715"/>
    <w:rsid w:val="00E421C7"/>
    <w:rsid w:val="00E426D4"/>
    <w:rsid w:val="00E42D05"/>
    <w:rsid w:val="00E42F3F"/>
    <w:rsid w:val="00E42FF1"/>
    <w:rsid w:val="00E433C5"/>
    <w:rsid w:val="00E43435"/>
    <w:rsid w:val="00E434BF"/>
    <w:rsid w:val="00E4369B"/>
    <w:rsid w:val="00E43A01"/>
    <w:rsid w:val="00E44D7B"/>
    <w:rsid w:val="00E4562B"/>
    <w:rsid w:val="00E45F07"/>
    <w:rsid w:val="00E46F78"/>
    <w:rsid w:val="00E46F99"/>
    <w:rsid w:val="00E477BF"/>
    <w:rsid w:val="00E4787E"/>
    <w:rsid w:val="00E47CD7"/>
    <w:rsid w:val="00E47DAE"/>
    <w:rsid w:val="00E47F99"/>
    <w:rsid w:val="00E50115"/>
    <w:rsid w:val="00E50563"/>
    <w:rsid w:val="00E5070B"/>
    <w:rsid w:val="00E50A2E"/>
    <w:rsid w:val="00E51157"/>
    <w:rsid w:val="00E5144F"/>
    <w:rsid w:val="00E52365"/>
    <w:rsid w:val="00E5250C"/>
    <w:rsid w:val="00E5289C"/>
    <w:rsid w:val="00E52B68"/>
    <w:rsid w:val="00E52BBA"/>
    <w:rsid w:val="00E52E5F"/>
    <w:rsid w:val="00E5319B"/>
    <w:rsid w:val="00E53663"/>
    <w:rsid w:val="00E53784"/>
    <w:rsid w:val="00E53AD8"/>
    <w:rsid w:val="00E5403E"/>
    <w:rsid w:val="00E5417C"/>
    <w:rsid w:val="00E54DDA"/>
    <w:rsid w:val="00E5503C"/>
    <w:rsid w:val="00E5519F"/>
    <w:rsid w:val="00E55320"/>
    <w:rsid w:val="00E554AB"/>
    <w:rsid w:val="00E55D3E"/>
    <w:rsid w:val="00E561DD"/>
    <w:rsid w:val="00E56898"/>
    <w:rsid w:val="00E56DB3"/>
    <w:rsid w:val="00E572A0"/>
    <w:rsid w:val="00E5730B"/>
    <w:rsid w:val="00E5783A"/>
    <w:rsid w:val="00E579C3"/>
    <w:rsid w:val="00E57C89"/>
    <w:rsid w:val="00E57CDA"/>
    <w:rsid w:val="00E6058D"/>
    <w:rsid w:val="00E605D5"/>
    <w:rsid w:val="00E605F8"/>
    <w:rsid w:val="00E6069F"/>
    <w:rsid w:val="00E61446"/>
    <w:rsid w:val="00E61543"/>
    <w:rsid w:val="00E616DB"/>
    <w:rsid w:val="00E61870"/>
    <w:rsid w:val="00E61D91"/>
    <w:rsid w:val="00E62325"/>
    <w:rsid w:val="00E629F9"/>
    <w:rsid w:val="00E62E11"/>
    <w:rsid w:val="00E62EA7"/>
    <w:rsid w:val="00E630FA"/>
    <w:rsid w:val="00E63496"/>
    <w:rsid w:val="00E63627"/>
    <w:rsid w:val="00E65AF6"/>
    <w:rsid w:val="00E65EE8"/>
    <w:rsid w:val="00E6668D"/>
    <w:rsid w:val="00E666E2"/>
    <w:rsid w:val="00E66C1B"/>
    <w:rsid w:val="00E67079"/>
    <w:rsid w:val="00E672E8"/>
    <w:rsid w:val="00E6779F"/>
    <w:rsid w:val="00E679D8"/>
    <w:rsid w:val="00E679E1"/>
    <w:rsid w:val="00E67AD8"/>
    <w:rsid w:val="00E67BDB"/>
    <w:rsid w:val="00E70605"/>
    <w:rsid w:val="00E707C2"/>
    <w:rsid w:val="00E70918"/>
    <w:rsid w:val="00E70EE0"/>
    <w:rsid w:val="00E7105D"/>
    <w:rsid w:val="00E711A8"/>
    <w:rsid w:val="00E7125A"/>
    <w:rsid w:val="00E71531"/>
    <w:rsid w:val="00E7179F"/>
    <w:rsid w:val="00E71EE8"/>
    <w:rsid w:val="00E728CE"/>
    <w:rsid w:val="00E732E0"/>
    <w:rsid w:val="00E74486"/>
    <w:rsid w:val="00E74B01"/>
    <w:rsid w:val="00E74C92"/>
    <w:rsid w:val="00E74CA8"/>
    <w:rsid w:val="00E75680"/>
    <w:rsid w:val="00E75FF2"/>
    <w:rsid w:val="00E7642A"/>
    <w:rsid w:val="00E7691F"/>
    <w:rsid w:val="00E76E58"/>
    <w:rsid w:val="00E77262"/>
    <w:rsid w:val="00E77424"/>
    <w:rsid w:val="00E774A6"/>
    <w:rsid w:val="00E7757E"/>
    <w:rsid w:val="00E777ED"/>
    <w:rsid w:val="00E80A15"/>
    <w:rsid w:val="00E80B3E"/>
    <w:rsid w:val="00E80CA9"/>
    <w:rsid w:val="00E80E9C"/>
    <w:rsid w:val="00E80EC2"/>
    <w:rsid w:val="00E812EB"/>
    <w:rsid w:val="00E81805"/>
    <w:rsid w:val="00E81B9E"/>
    <w:rsid w:val="00E828E9"/>
    <w:rsid w:val="00E82A49"/>
    <w:rsid w:val="00E82B35"/>
    <w:rsid w:val="00E83044"/>
    <w:rsid w:val="00E83385"/>
    <w:rsid w:val="00E8366C"/>
    <w:rsid w:val="00E83871"/>
    <w:rsid w:val="00E838F9"/>
    <w:rsid w:val="00E83A8E"/>
    <w:rsid w:val="00E83AE5"/>
    <w:rsid w:val="00E8421D"/>
    <w:rsid w:val="00E844FD"/>
    <w:rsid w:val="00E8465F"/>
    <w:rsid w:val="00E84B74"/>
    <w:rsid w:val="00E84D64"/>
    <w:rsid w:val="00E85F15"/>
    <w:rsid w:val="00E85FA7"/>
    <w:rsid w:val="00E86771"/>
    <w:rsid w:val="00E868E9"/>
    <w:rsid w:val="00E86D53"/>
    <w:rsid w:val="00E87277"/>
    <w:rsid w:val="00E87330"/>
    <w:rsid w:val="00E875E9"/>
    <w:rsid w:val="00E87B8D"/>
    <w:rsid w:val="00E87BD4"/>
    <w:rsid w:val="00E87BF9"/>
    <w:rsid w:val="00E87D03"/>
    <w:rsid w:val="00E90528"/>
    <w:rsid w:val="00E906D3"/>
    <w:rsid w:val="00E914FA"/>
    <w:rsid w:val="00E9155B"/>
    <w:rsid w:val="00E9159A"/>
    <w:rsid w:val="00E91950"/>
    <w:rsid w:val="00E9197E"/>
    <w:rsid w:val="00E91F6A"/>
    <w:rsid w:val="00E92136"/>
    <w:rsid w:val="00E9217F"/>
    <w:rsid w:val="00E9273F"/>
    <w:rsid w:val="00E928B0"/>
    <w:rsid w:val="00E92A07"/>
    <w:rsid w:val="00E93448"/>
    <w:rsid w:val="00E93541"/>
    <w:rsid w:val="00E93656"/>
    <w:rsid w:val="00E94505"/>
    <w:rsid w:val="00E94CF5"/>
    <w:rsid w:val="00E952C2"/>
    <w:rsid w:val="00E95372"/>
    <w:rsid w:val="00E95773"/>
    <w:rsid w:val="00E95939"/>
    <w:rsid w:val="00E95F21"/>
    <w:rsid w:val="00E96678"/>
    <w:rsid w:val="00E96918"/>
    <w:rsid w:val="00E9713A"/>
    <w:rsid w:val="00E97188"/>
    <w:rsid w:val="00E97EA5"/>
    <w:rsid w:val="00EA073B"/>
    <w:rsid w:val="00EA077D"/>
    <w:rsid w:val="00EA16F1"/>
    <w:rsid w:val="00EA1C62"/>
    <w:rsid w:val="00EA1E59"/>
    <w:rsid w:val="00EA22BA"/>
    <w:rsid w:val="00EA255E"/>
    <w:rsid w:val="00EA2E38"/>
    <w:rsid w:val="00EA2FB8"/>
    <w:rsid w:val="00EA303C"/>
    <w:rsid w:val="00EA34A2"/>
    <w:rsid w:val="00EA36CC"/>
    <w:rsid w:val="00EA3874"/>
    <w:rsid w:val="00EA39B7"/>
    <w:rsid w:val="00EA3FA9"/>
    <w:rsid w:val="00EA47AB"/>
    <w:rsid w:val="00EA4EB7"/>
    <w:rsid w:val="00EA4F25"/>
    <w:rsid w:val="00EA6158"/>
    <w:rsid w:val="00EA632B"/>
    <w:rsid w:val="00EA663D"/>
    <w:rsid w:val="00EA6CD0"/>
    <w:rsid w:val="00EA6EF1"/>
    <w:rsid w:val="00EA7C82"/>
    <w:rsid w:val="00EA7E25"/>
    <w:rsid w:val="00EB0712"/>
    <w:rsid w:val="00EB0AC7"/>
    <w:rsid w:val="00EB0C5E"/>
    <w:rsid w:val="00EB0D28"/>
    <w:rsid w:val="00EB1117"/>
    <w:rsid w:val="00EB15F7"/>
    <w:rsid w:val="00EB1B2E"/>
    <w:rsid w:val="00EB1D84"/>
    <w:rsid w:val="00EB222E"/>
    <w:rsid w:val="00EB258D"/>
    <w:rsid w:val="00EB2EC5"/>
    <w:rsid w:val="00EB344F"/>
    <w:rsid w:val="00EB3A8C"/>
    <w:rsid w:val="00EB3E69"/>
    <w:rsid w:val="00EB3F48"/>
    <w:rsid w:val="00EB408B"/>
    <w:rsid w:val="00EB4121"/>
    <w:rsid w:val="00EB4BF1"/>
    <w:rsid w:val="00EB4DC2"/>
    <w:rsid w:val="00EB52C2"/>
    <w:rsid w:val="00EB5A6B"/>
    <w:rsid w:val="00EB6618"/>
    <w:rsid w:val="00EB6F56"/>
    <w:rsid w:val="00EB7032"/>
    <w:rsid w:val="00EB727B"/>
    <w:rsid w:val="00EB769C"/>
    <w:rsid w:val="00EB7A22"/>
    <w:rsid w:val="00EB7FF6"/>
    <w:rsid w:val="00EC01AA"/>
    <w:rsid w:val="00EC073D"/>
    <w:rsid w:val="00EC0E1D"/>
    <w:rsid w:val="00EC13CC"/>
    <w:rsid w:val="00EC27D7"/>
    <w:rsid w:val="00EC27E8"/>
    <w:rsid w:val="00EC2925"/>
    <w:rsid w:val="00EC2B79"/>
    <w:rsid w:val="00EC2C1C"/>
    <w:rsid w:val="00EC2D00"/>
    <w:rsid w:val="00EC30A2"/>
    <w:rsid w:val="00EC333E"/>
    <w:rsid w:val="00EC3EDF"/>
    <w:rsid w:val="00EC4686"/>
    <w:rsid w:val="00EC48C8"/>
    <w:rsid w:val="00EC521F"/>
    <w:rsid w:val="00EC526B"/>
    <w:rsid w:val="00EC5535"/>
    <w:rsid w:val="00EC5C52"/>
    <w:rsid w:val="00EC604A"/>
    <w:rsid w:val="00EC6B38"/>
    <w:rsid w:val="00EC6CA1"/>
    <w:rsid w:val="00EC7635"/>
    <w:rsid w:val="00ED018A"/>
    <w:rsid w:val="00ED04EF"/>
    <w:rsid w:val="00ED0F9F"/>
    <w:rsid w:val="00ED1802"/>
    <w:rsid w:val="00ED1CBE"/>
    <w:rsid w:val="00ED1D3D"/>
    <w:rsid w:val="00ED2178"/>
    <w:rsid w:val="00ED2952"/>
    <w:rsid w:val="00ED2A41"/>
    <w:rsid w:val="00ED3555"/>
    <w:rsid w:val="00ED3AD5"/>
    <w:rsid w:val="00ED3EFE"/>
    <w:rsid w:val="00ED423B"/>
    <w:rsid w:val="00ED4853"/>
    <w:rsid w:val="00ED4A12"/>
    <w:rsid w:val="00ED4DF4"/>
    <w:rsid w:val="00ED5393"/>
    <w:rsid w:val="00ED56A5"/>
    <w:rsid w:val="00ED5DCE"/>
    <w:rsid w:val="00ED64D1"/>
    <w:rsid w:val="00ED677E"/>
    <w:rsid w:val="00ED6A04"/>
    <w:rsid w:val="00ED6F56"/>
    <w:rsid w:val="00ED7994"/>
    <w:rsid w:val="00ED7DE1"/>
    <w:rsid w:val="00EE010D"/>
    <w:rsid w:val="00EE026D"/>
    <w:rsid w:val="00EE02C5"/>
    <w:rsid w:val="00EE0456"/>
    <w:rsid w:val="00EE06D0"/>
    <w:rsid w:val="00EE0A85"/>
    <w:rsid w:val="00EE0B6F"/>
    <w:rsid w:val="00EE0EA6"/>
    <w:rsid w:val="00EE10D0"/>
    <w:rsid w:val="00EE113F"/>
    <w:rsid w:val="00EE16E6"/>
    <w:rsid w:val="00EE2336"/>
    <w:rsid w:val="00EE28FC"/>
    <w:rsid w:val="00EE2F29"/>
    <w:rsid w:val="00EE4859"/>
    <w:rsid w:val="00EE4A5D"/>
    <w:rsid w:val="00EE4A83"/>
    <w:rsid w:val="00EE4D14"/>
    <w:rsid w:val="00EE552C"/>
    <w:rsid w:val="00EE5B8D"/>
    <w:rsid w:val="00EE5FEB"/>
    <w:rsid w:val="00EE63C9"/>
    <w:rsid w:val="00EE683F"/>
    <w:rsid w:val="00EE69A4"/>
    <w:rsid w:val="00EE6B45"/>
    <w:rsid w:val="00EE76BF"/>
    <w:rsid w:val="00EE76F3"/>
    <w:rsid w:val="00EF03FB"/>
    <w:rsid w:val="00EF0480"/>
    <w:rsid w:val="00EF0F9C"/>
    <w:rsid w:val="00EF10BA"/>
    <w:rsid w:val="00EF16D1"/>
    <w:rsid w:val="00EF1A8F"/>
    <w:rsid w:val="00EF2131"/>
    <w:rsid w:val="00EF2BE5"/>
    <w:rsid w:val="00EF2C19"/>
    <w:rsid w:val="00EF331C"/>
    <w:rsid w:val="00EF36AE"/>
    <w:rsid w:val="00EF38B9"/>
    <w:rsid w:val="00EF38C5"/>
    <w:rsid w:val="00EF3B80"/>
    <w:rsid w:val="00EF3BD7"/>
    <w:rsid w:val="00EF3F1A"/>
    <w:rsid w:val="00EF3FAA"/>
    <w:rsid w:val="00EF4F94"/>
    <w:rsid w:val="00EF4F99"/>
    <w:rsid w:val="00EF53E9"/>
    <w:rsid w:val="00EF5503"/>
    <w:rsid w:val="00EF5BD1"/>
    <w:rsid w:val="00EF5D5F"/>
    <w:rsid w:val="00EF5DE0"/>
    <w:rsid w:val="00EF6AE7"/>
    <w:rsid w:val="00EF7241"/>
    <w:rsid w:val="00EF72D8"/>
    <w:rsid w:val="00EF7DD3"/>
    <w:rsid w:val="00F0028B"/>
    <w:rsid w:val="00F003BE"/>
    <w:rsid w:val="00F00AD3"/>
    <w:rsid w:val="00F00B8C"/>
    <w:rsid w:val="00F00F1C"/>
    <w:rsid w:val="00F01034"/>
    <w:rsid w:val="00F01A7B"/>
    <w:rsid w:val="00F0211D"/>
    <w:rsid w:val="00F02281"/>
    <w:rsid w:val="00F02482"/>
    <w:rsid w:val="00F02496"/>
    <w:rsid w:val="00F02E02"/>
    <w:rsid w:val="00F02E0E"/>
    <w:rsid w:val="00F037A5"/>
    <w:rsid w:val="00F037C6"/>
    <w:rsid w:val="00F03EC3"/>
    <w:rsid w:val="00F04284"/>
    <w:rsid w:val="00F0435F"/>
    <w:rsid w:val="00F04603"/>
    <w:rsid w:val="00F04E25"/>
    <w:rsid w:val="00F05A5B"/>
    <w:rsid w:val="00F05B77"/>
    <w:rsid w:val="00F05EA9"/>
    <w:rsid w:val="00F06197"/>
    <w:rsid w:val="00F06A02"/>
    <w:rsid w:val="00F06F1D"/>
    <w:rsid w:val="00F0710E"/>
    <w:rsid w:val="00F071C3"/>
    <w:rsid w:val="00F0771D"/>
    <w:rsid w:val="00F07E30"/>
    <w:rsid w:val="00F107B6"/>
    <w:rsid w:val="00F1132E"/>
    <w:rsid w:val="00F113C2"/>
    <w:rsid w:val="00F12179"/>
    <w:rsid w:val="00F12251"/>
    <w:rsid w:val="00F122D3"/>
    <w:rsid w:val="00F1247D"/>
    <w:rsid w:val="00F12484"/>
    <w:rsid w:val="00F126C2"/>
    <w:rsid w:val="00F129F4"/>
    <w:rsid w:val="00F12B82"/>
    <w:rsid w:val="00F12DBD"/>
    <w:rsid w:val="00F12DF6"/>
    <w:rsid w:val="00F1312C"/>
    <w:rsid w:val="00F1371E"/>
    <w:rsid w:val="00F1388F"/>
    <w:rsid w:val="00F140EA"/>
    <w:rsid w:val="00F14C0A"/>
    <w:rsid w:val="00F14E9E"/>
    <w:rsid w:val="00F157C2"/>
    <w:rsid w:val="00F159FE"/>
    <w:rsid w:val="00F15A7D"/>
    <w:rsid w:val="00F163DE"/>
    <w:rsid w:val="00F1722C"/>
    <w:rsid w:val="00F20003"/>
    <w:rsid w:val="00F203B5"/>
    <w:rsid w:val="00F20441"/>
    <w:rsid w:val="00F205DE"/>
    <w:rsid w:val="00F20A71"/>
    <w:rsid w:val="00F20E25"/>
    <w:rsid w:val="00F20E37"/>
    <w:rsid w:val="00F21050"/>
    <w:rsid w:val="00F228F3"/>
    <w:rsid w:val="00F22B64"/>
    <w:rsid w:val="00F22D45"/>
    <w:rsid w:val="00F22E40"/>
    <w:rsid w:val="00F22E82"/>
    <w:rsid w:val="00F237BF"/>
    <w:rsid w:val="00F2436D"/>
    <w:rsid w:val="00F24717"/>
    <w:rsid w:val="00F248F3"/>
    <w:rsid w:val="00F24997"/>
    <w:rsid w:val="00F24AA4"/>
    <w:rsid w:val="00F24D19"/>
    <w:rsid w:val="00F24F0B"/>
    <w:rsid w:val="00F24FB7"/>
    <w:rsid w:val="00F261CF"/>
    <w:rsid w:val="00F26DBC"/>
    <w:rsid w:val="00F2721C"/>
    <w:rsid w:val="00F27341"/>
    <w:rsid w:val="00F27534"/>
    <w:rsid w:val="00F27D8D"/>
    <w:rsid w:val="00F27F80"/>
    <w:rsid w:val="00F30129"/>
    <w:rsid w:val="00F30766"/>
    <w:rsid w:val="00F30C3F"/>
    <w:rsid w:val="00F310CC"/>
    <w:rsid w:val="00F31188"/>
    <w:rsid w:val="00F31543"/>
    <w:rsid w:val="00F31593"/>
    <w:rsid w:val="00F31EEB"/>
    <w:rsid w:val="00F32444"/>
    <w:rsid w:val="00F324A5"/>
    <w:rsid w:val="00F32632"/>
    <w:rsid w:val="00F329AB"/>
    <w:rsid w:val="00F32A3F"/>
    <w:rsid w:val="00F33097"/>
    <w:rsid w:val="00F333F8"/>
    <w:rsid w:val="00F338AF"/>
    <w:rsid w:val="00F33B23"/>
    <w:rsid w:val="00F33B24"/>
    <w:rsid w:val="00F33EAB"/>
    <w:rsid w:val="00F34066"/>
    <w:rsid w:val="00F34167"/>
    <w:rsid w:val="00F34375"/>
    <w:rsid w:val="00F3468F"/>
    <w:rsid w:val="00F34B14"/>
    <w:rsid w:val="00F34DAA"/>
    <w:rsid w:val="00F35024"/>
    <w:rsid w:val="00F35041"/>
    <w:rsid w:val="00F3535B"/>
    <w:rsid w:val="00F353B8"/>
    <w:rsid w:val="00F3599F"/>
    <w:rsid w:val="00F36A39"/>
    <w:rsid w:val="00F36A78"/>
    <w:rsid w:val="00F36AA1"/>
    <w:rsid w:val="00F36FED"/>
    <w:rsid w:val="00F37133"/>
    <w:rsid w:val="00F3724B"/>
    <w:rsid w:val="00F3778B"/>
    <w:rsid w:val="00F37906"/>
    <w:rsid w:val="00F37C90"/>
    <w:rsid w:val="00F4010C"/>
    <w:rsid w:val="00F40B30"/>
    <w:rsid w:val="00F40ECA"/>
    <w:rsid w:val="00F41039"/>
    <w:rsid w:val="00F41436"/>
    <w:rsid w:val="00F41447"/>
    <w:rsid w:val="00F417CF"/>
    <w:rsid w:val="00F41952"/>
    <w:rsid w:val="00F41B20"/>
    <w:rsid w:val="00F41C39"/>
    <w:rsid w:val="00F43263"/>
    <w:rsid w:val="00F44320"/>
    <w:rsid w:val="00F4436A"/>
    <w:rsid w:val="00F4537E"/>
    <w:rsid w:val="00F45598"/>
    <w:rsid w:val="00F455E9"/>
    <w:rsid w:val="00F45761"/>
    <w:rsid w:val="00F45939"/>
    <w:rsid w:val="00F45C0E"/>
    <w:rsid w:val="00F45D64"/>
    <w:rsid w:val="00F460CE"/>
    <w:rsid w:val="00F461F6"/>
    <w:rsid w:val="00F4633D"/>
    <w:rsid w:val="00F46A90"/>
    <w:rsid w:val="00F46DFA"/>
    <w:rsid w:val="00F46E55"/>
    <w:rsid w:val="00F4735D"/>
    <w:rsid w:val="00F473B2"/>
    <w:rsid w:val="00F4758F"/>
    <w:rsid w:val="00F50064"/>
    <w:rsid w:val="00F50155"/>
    <w:rsid w:val="00F50240"/>
    <w:rsid w:val="00F507B1"/>
    <w:rsid w:val="00F508BC"/>
    <w:rsid w:val="00F51988"/>
    <w:rsid w:val="00F51A8A"/>
    <w:rsid w:val="00F52446"/>
    <w:rsid w:val="00F5245E"/>
    <w:rsid w:val="00F525E9"/>
    <w:rsid w:val="00F5291E"/>
    <w:rsid w:val="00F52DD1"/>
    <w:rsid w:val="00F53368"/>
    <w:rsid w:val="00F537FB"/>
    <w:rsid w:val="00F53BA5"/>
    <w:rsid w:val="00F54B76"/>
    <w:rsid w:val="00F54FEE"/>
    <w:rsid w:val="00F5526C"/>
    <w:rsid w:val="00F5551E"/>
    <w:rsid w:val="00F5657C"/>
    <w:rsid w:val="00F571EB"/>
    <w:rsid w:val="00F57481"/>
    <w:rsid w:val="00F6016A"/>
    <w:rsid w:val="00F60884"/>
    <w:rsid w:val="00F60B7D"/>
    <w:rsid w:val="00F60D69"/>
    <w:rsid w:val="00F60FCC"/>
    <w:rsid w:val="00F617D5"/>
    <w:rsid w:val="00F619EA"/>
    <w:rsid w:val="00F61B09"/>
    <w:rsid w:val="00F61D21"/>
    <w:rsid w:val="00F61FC6"/>
    <w:rsid w:val="00F62BBA"/>
    <w:rsid w:val="00F62CD2"/>
    <w:rsid w:val="00F642C3"/>
    <w:rsid w:val="00F64535"/>
    <w:rsid w:val="00F649B0"/>
    <w:rsid w:val="00F654A8"/>
    <w:rsid w:val="00F656DB"/>
    <w:rsid w:val="00F65B75"/>
    <w:rsid w:val="00F65C27"/>
    <w:rsid w:val="00F66607"/>
    <w:rsid w:val="00F66736"/>
    <w:rsid w:val="00F6699C"/>
    <w:rsid w:val="00F66BA8"/>
    <w:rsid w:val="00F66CC3"/>
    <w:rsid w:val="00F6791C"/>
    <w:rsid w:val="00F67ABF"/>
    <w:rsid w:val="00F70284"/>
    <w:rsid w:val="00F705A7"/>
    <w:rsid w:val="00F70C6E"/>
    <w:rsid w:val="00F71498"/>
    <w:rsid w:val="00F717BE"/>
    <w:rsid w:val="00F718E6"/>
    <w:rsid w:val="00F71ECF"/>
    <w:rsid w:val="00F7226E"/>
    <w:rsid w:val="00F723D6"/>
    <w:rsid w:val="00F728C1"/>
    <w:rsid w:val="00F72C5C"/>
    <w:rsid w:val="00F72D63"/>
    <w:rsid w:val="00F72F52"/>
    <w:rsid w:val="00F745D7"/>
    <w:rsid w:val="00F7471E"/>
    <w:rsid w:val="00F747B3"/>
    <w:rsid w:val="00F748D2"/>
    <w:rsid w:val="00F7535A"/>
    <w:rsid w:val="00F756F0"/>
    <w:rsid w:val="00F75A8F"/>
    <w:rsid w:val="00F75F06"/>
    <w:rsid w:val="00F766B7"/>
    <w:rsid w:val="00F76784"/>
    <w:rsid w:val="00F76F53"/>
    <w:rsid w:val="00F77DD2"/>
    <w:rsid w:val="00F77FA2"/>
    <w:rsid w:val="00F80062"/>
    <w:rsid w:val="00F80970"/>
    <w:rsid w:val="00F809B3"/>
    <w:rsid w:val="00F80A28"/>
    <w:rsid w:val="00F81024"/>
    <w:rsid w:val="00F81792"/>
    <w:rsid w:val="00F81828"/>
    <w:rsid w:val="00F81985"/>
    <w:rsid w:val="00F819EA"/>
    <w:rsid w:val="00F81A42"/>
    <w:rsid w:val="00F81B65"/>
    <w:rsid w:val="00F81F64"/>
    <w:rsid w:val="00F82000"/>
    <w:rsid w:val="00F8244C"/>
    <w:rsid w:val="00F8248C"/>
    <w:rsid w:val="00F8284E"/>
    <w:rsid w:val="00F829BE"/>
    <w:rsid w:val="00F8354E"/>
    <w:rsid w:val="00F836F7"/>
    <w:rsid w:val="00F83867"/>
    <w:rsid w:val="00F83D77"/>
    <w:rsid w:val="00F842F0"/>
    <w:rsid w:val="00F84EB0"/>
    <w:rsid w:val="00F852D2"/>
    <w:rsid w:val="00F852F0"/>
    <w:rsid w:val="00F85A7B"/>
    <w:rsid w:val="00F860C7"/>
    <w:rsid w:val="00F866DB"/>
    <w:rsid w:val="00F86F00"/>
    <w:rsid w:val="00F86FD7"/>
    <w:rsid w:val="00F87277"/>
    <w:rsid w:val="00F875BB"/>
    <w:rsid w:val="00F8774C"/>
    <w:rsid w:val="00F90089"/>
    <w:rsid w:val="00F90431"/>
    <w:rsid w:val="00F90DF4"/>
    <w:rsid w:val="00F90FED"/>
    <w:rsid w:val="00F91928"/>
    <w:rsid w:val="00F91A96"/>
    <w:rsid w:val="00F923C3"/>
    <w:rsid w:val="00F9336B"/>
    <w:rsid w:val="00F934AE"/>
    <w:rsid w:val="00F93B7C"/>
    <w:rsid w:val="00F93D92"/>
    <w:rsid w:val="00F93EA3"/>
    <w:rsid w:val="00F95485"/>
    <w:rsid w:val="00F966D5"/>
    <w:rsid w:val="00F9695E"/>
    <w:rsid w:val="00F96AFC"/>
    <w:rsid w:val="00F96F89"/>
    <w:rsid w:val="00F97140"/>
    <w:rsid w:val="00F97682"/>
    <w:rsid w:val="00F9783D"/>
    <w:rsid w:val="00F97D5A"/>
    <w:rsid w:val="00FA0127"/>
    <w:rsid w:val="00FA0806"/>
    <w:rsid w:val="00FA0C8C"/>
    <w:rsid w:val="00FA0D6A"/>
    <w:rsid w:val="00FA0D8B"/>
    <w:rsid w:val="00FA10F6"/>
    <w:rsid w:val="00FA17D9"/>
    <w:rsid w:val="00FA1D77"/>
    <w:rsid w:val="00FA1D81"/>
    <w:rsid w:val="00FA2557"/>
    <w:rsid w:val="00FA2AD9"/>
    <w:rsid w:val="00FA3116"/>
    <w:rsid w:val="00FA338C"/>
    <w:rsid w:val="00FA3985"/>
    <w:rsid w:val="00FA39A4"/>
    <w:rsid w:val="00FA3C73"/>
    <w:rsid w:val="00FA3D13"/>
    <w:rsid w:val="00FA42C9"/>
    <w:rsid w:val="00FA438F"/>
    <w:rsid w:val="00FA4486"/>
    <w:rsid w:val="00FA45D4"/>
    <w:rsid w:val="00FA481D"/>
    <w:rsid w:val="00FA572C"/>
    <w:rsid w:val="00FA59AA"/>
    <w:rsid w:val="00FA62DC"/>
    <w:rsid w:val="00FA633C"/>
    <w:rsid w:val="00FA6EEE"/>
    <w:rsid w:val="00FA79D0"/>
    <w:rsid w:val="00FA7E01"/>
    <w:rsid w:val="00FB0A2F"/>
    <w:rsid w:val="00FB0DF6"/>
    <w:rsid w:val="00FB0F2B"/>
    <w:rsid w:val="00FB169B"/>
    <w:rsid w:val="00FB1E51"/>
    <w:rsid w:val="00FB241C"/>
    <w:rsid w:val="00FB28BE"/>
    <w:rsid w:val="00FB2C15"/>
    <w:rsid w:val="00FB310D"/>
    <w:rsid w:val="00FB356C"/>
    <w:rsid w:val="00FB3AFD"/>
    <w:rsid w:val="00FB3DB0"/>
    <w:rsid w:val="00FB3DE6"/>
    <w:rsid w:val="00FB3F13"/>
    <w:rsid w:val="00FB40B3"/>
    <w:rsid w:val="00FB4393"/>
    <w:rsid w:val="00FB47C6"/>
    <w:rsid w:val="00FB4FED"/>
    <w:rsid w:val="00FB52CB"/>
    <w:rsid w:val="00FB54A2"/>
    <w:rsid w:val="00FB5C2B"/>
    <w:rsid w:val="00FB5E7B"/>
    <w:rsid w:val="00FB6763"/>
    <w:rsid w:val="00FB6872"/>
    <w:rsid w:val="00FB69EF"/>
    <w:rsid w:val="00FB6D2B"/>
    <w:rsid w:val="00FB7105"/>
    <w:rsid w:val="00FB744E"/>
    <w:rsid w:val="00FB74C0"/>
    <w:rsid w:val="00FB7688"/>
    <w:rsid w:val="00FB7FAA"/>
    <w:rsid w:val="00FB7FBC"/>
    <w:rsid w:val="00FC0158"/>
    <w:rsid w:val="00FC02D6"/>
    <w:rsid w:val="00FC047C"/>
    <w:rsid w:val="00FC07EC"/>
    <w:rsid w:val="00FC0F51"/>
    <w:rsid w:val="00FC1310"/>
    <w:rsid w:val="00FC1896"/>
    <w:rsid w:val="00FC1B94"/>
    <w:rsid w:val="00FC1D41"/>
    <w:rsid w:val="00FC2210"/>
    <w:rsid w:val="00FC2AF7"/>
    <w:rsid w:val="00FC2F35"/>
    <w:rsid w:val="00FC2F7E"/>
    <w:rsid w:val="00FC30C4"/>
    <w:rsid w:val="00FC31BD"/>
    <w:rsid w:val="00FC3571"/>
    <w:rsid w:val="00FC3740"/>
    <w:rsid w:val="00FC39E9"/>
    <w:rsid w:val="00FC3E06"/>
    <w:rsid w:val="00FC3F33"/>
    <w:rsid w:val="00FC43F2"/>
    <w:rsid w:val="00FC46E6"/>
    <w:rsid w:val="00FC4707"/>
    <w:rsid w:val="00FC543F"/>
    <w:rsid w:val="00FC572E"/>
    <w:rsid w:val="00FC5783"/>
    <w:rsid w:val="00FC57C0"/>
    <w:rsid w:val="00FC5A07"/>
    <w:rsid w:val="00FC5A0E"/>
    <w:rsid w:val="00FC5DE0"/>
    <w:rsid w:val="00FC5FC2"/>
    <w:rsid w:val="00FC6022"/>
    <w:rsid w:val="00FC6030"/>
    <w:rsid w:val="00FC60F5"/>
    <w:rsid w:val="00FC6468"/>
    <w:rsid w:val="00FC6986"/>
    <w:rsid w:val="00FC6D97"/>
    <w:rsid w:val="00FC6E33"/>
    <w:rsid w:val="00FC70FE"/>
    <w:rsid w:val="00FC7117"/>
    <w:rsid w:val="00FC7911"/>
    <w:rsid w:val="00FD0339"/>
    <w:rsid w:val="00FD0FB7"/>
    <w:rsid w:val="00FD10DF"/>
    <w:rsid w:val="00FD14FA"/>
    <w:rsid w:val="00FD18ED"/>
    <w:rsid w:val="00FD1B8C"/>
    <w:rsid w:val="00FD1E94"/>
    <w:rsid w:val="00FD22A8"/>
    <w:rsid w:val="00FD22D5"/>
    <w:rsid w:val="00FD26AB"/>
    <w:rsid w:val="00FD26E9"/>
    <w:rsid w:val="00FD3000"/>
    <w:rsid w:val="00FD3B26"/>
    <w:rsid w:val="00FD3BC3"/>
    <w:rsid w:val="00FD3CF8"/>
    <w:rsid w:val="00FD401A"/>
    <w:rsid w:val="00FD40EB"/>
    <w:rsid w:val="00FD46AF"/>
    <w:rsid w:val="00FD47DD"/>
    <w:rsid w:val="00FD4A41"/>
    <w:rsid w:val="00FD4C35"/>
    <w:rsid w:val="00FD51AD"/>
    <w:rsid w:val="00FD5207"/>
    <w:rsid w:val="00FD543A"/>
    <w:rsid w:val="00FD563B"/>
    <w:rsid w:val="00FD5933"/>
    <w:rsid w:val="00FD5958"/>
    <w:rsid w:val="00FD5B30"/>
    <w:rsid w:val="00FD65AF"/>
    <w:rsid w:val="00FD6899"/>
    <w:rsid w:val="00FD6D45"/>
    <w:rsid w:val="00FD7064"/>
    <w:rsid w:val="00FD7106"/>
    <w:rsid w:val="00FD7445"/>
    <w:rsid w:val="00FD78C9"/>
    <w:rsid w:val="00FD7EFD"/>
    <w:rsid w:val="00FE0105"/>
    <w:rsid w:val="00FE042E"/>
    <w:rsid w:val="00FE0E2F"/>
    <w:rsid w:val="00FE0F8B"/>
    <w:rsid w:val="00FE110E"/>
    <w:rsid w:val="00FE116D"/>
    <w:rsid w:val="00FE191E"/>
    <w:rsid w:val="00FE1B34"/>
    <w:rsid w:val="00FE27EB"/>
    <w:rsid w:val="00FE2B57"/>
    <w:rsid w:val="00FE2C5E"/>
    <w:rsid w:val="00FE2CD9"/>
    <w:rsid w:val="00FE2FED"/>
    <w:rsid w:val="00FE35F4"/>
    <w:rsid w:val="00FE3C22"/>
    <w:rsid w:val="00FE3D66"/>
    <w:rsid w:val="00FE4B83"/>
    <w:rsid w:val="00FE4FA6"/>
    <w:rsid w:val="00FE52EA"/>
    <w:rsid w:val="00FE544E"/>
    <w:rsid w:val="00FE5585"/>
    <w:rsid w:val="00FE647E"/>
    <w:rsid w:val="00FE65E6"/>
    <w:rsid w:val="00FE6868"/>
    <w:rsid w:val="00FE6ADA"/>
    <w:rsid w:val="00FE7506"/>
    <w:rsid w:val="00FE7522"/>
    <w:rsid w:val="00FE76AD"/>
    <w:rsid w:val="00FE7ACE"/>
    <w:rsid w:val="00FF0078"/>
    <w:rsid w:val="00FF01A5"/>
    <w:rsid w:val="00FF0F3F"/>
    <w:rsid w:val="00FF11FE"/>
    <w:rsid w:val="00FF141E"/>
    <w:rsid w:val="00FF2236"/>
    <w:rsid w:val="00FF2636"/>
    <w:rsid w:val="00FF299D"/>
    <w:rsid w:val="00FF2AEE"/>
    <w:rsid w:val="00FF322C"/>
    <w:rsid w:val="00FF3442"/>
    <w:rsid w:val="00FF36E1"/>
    <w:rsid w:val="00FF39B1"/>
    <w:rsid w:val="00FF3AB4"/>
    <w:rsid w:val="00FF3C07"/>
    <w:rsid w:val="00FF3F1E"/>
    <w:rsid w:val="00FF436A"/>
    <w:rsid w:val="00FF439C"/>
    <w:rsid w:val="00FF484C"/>
    <w:rsid w:val="00FF4E3F"/>
    <w:rsid w:val="00FF51C6"/>
    <w:rsid w:val="00FF5ACF"/>
    <w:rsid w:val="00FF5C63"/>
    <w:rsid w:val="00FF5E4D"/>
    <w:rsid w:val="00FF5EC0"/>
    <w:rsid w:val="00FF664C"/>
    <w:rsid w:val="00FF6A3F"/>
    <w:rsid w:val="00FF6EB1"/>
    <w:rsid w:val="00FF704A"/>
    <w:rsid w:val="00FF7050"/>
    <w:rsid w:val="00FF759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53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41"/>
    <w:pPr>
      <w:autoSpaceDE w:val="0"/>
      <w:autoSpaceDN w:val="0"/>
      <w:adjustRightInd w:val="0"/>
      <w:spacing w:after="0" w:line="480" w:lineRule="auto"/>
      <w:ind w:firstLine="709"/>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1E5363"/>
    <w:pPr>
      <w:keepNext/>
      <w:keepLines/>
      <w:spacing w:before="240" w:after="240"/>
      <w:ind w:firstLine="0"/>
      <w:jc w:val="center"/>
      <w:outlineLvl w:val="0"/>
    </w:pPr>
    <w:rPr>
      <w:rFonts w:eastAsiaTheme="majorEastAsia"/>
      <w:i/>
      <w:caps/>
      <w:szCs w:val="28"/>
    </w:rPr>
  </w:style>
  <w:style w:type="paragraph" w:styleId="Heading2">
    <w:name w:val="heading 2"/>
    <w:basedOn w:val="Heading1"/>
    <w:link w:val="Heading2Char"/>
    <w:uiPriority w:val="9"/>
    <w:qFormat/>
    <w:rsid w:val="00E312AA"/>
    <w:pPr>
      <w:spacing w:before="100" w:after="100"/>
      <w:jc w:val="left"/>
      <w:outlineLvl w:val="1"/>
    </w:pPr>
    <w:rPr>
      <w:rFonts w:eastAsia="Times New Roman"/>
      <w:bCs/>
      <w:caps w:val="0"/>
      <w:szCs w:val="24"/>
    </w:rPr>
  </w:style>
  <w:style w:type="paragraph" w:styleId="Heading3">
    <w:name w:val="heading 3"/>
    <w:basedOn w:val="Normal"/>
    <w:next w:val="Normal"/>
    <w:link w:val="Heading3Char"/>
    <w:uiPriority w:val="9"/>
    <w:unhideWhenUsed/>
    <w:qFormat/>
    <w:rsid w:val="00E66C1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6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D16E1"/>
    <w:rPr>
      <w:sz w:val="16"/>
      <w:szCs w:val="16"/>
    </w:rPr>
  </w:style>
  <w:style w:type="paragraph" w:styleId="CommentText">
    <w:name w:val="annotation text"/>
    <w:basedOn w:val="Normal"/>
    <w:link w:val="CommentTextChar"/>
    <w:uiPriority w:val="99"/>
    <w:unhideWhenUsed/>
    <w:rsid w:val="005D16E1"/>
    <w:pPr>
      <w:spacing w:line="240" w:lineRule="auto"/>
    </w:pPr>
    <w:rPr>
      <w:sz w:val="20"/>
      <w:szCs w:val="20"/>
    </w:rPr>
  </w:style>
  <w:style w:type="character" w:customStyle="1" w:styleId="CommentTextChar">
    <w:name w:val="Comment Text Char"/>
    <w:basedOn w:val="DefaultParagraphFont"/>
    <w:link w:val="CommentText"/>
    <w:uiPriority w:val="99"/>
    <w:rsid w:val="005D16E1"/>
    <w:rPr>
      <w:sz w:val="20"/>
      <w:szCs w:val="20"/>
    </w:rPr>
  </w:style>
  <w:style w:type="paragraph" w:styleId="CommentSubject">
    <w:name w:val="annotation subject"/>
    <w:basedOn w:val="CommentText"/>
    <w:next w:val="CommentText"/>
    <w:link w:val="CommentSubjectChar"/>
    <w:uiPriority w:val="99"/>
    <w:semiHidden/>
    <w:unhideWhenUsed/>
    <w:rsid w:val="005D16E1"/>
    <w:rPr>
      <w:b/>
      <w:bCs/>
    </w:rPr>
  </w:style>
  <w:style w:type="character" w:customStyle="1" w:styleId="CommentSubjectChar">
    <w:name w:val="Comment Subject Char"/>
    <w:basedOn w:val="CommentTextChar"/>
    <w:link w:val="CommentSubject"/>
    <w:uiPriority w:val="99"/>
    <w:semiHidden/>
    <w:rsid w:val="005D16E1"/>
    <w:rPr>
      <w:b/>
      <w:bCs/>
      <w:sz w:val="20"/>
      <w:szCs w:val="20"/>
    </w:rPr>
  </w:style>
  <w:style w:type="paragraph" w:styleId="BalloonText">
    <w:name w:val="Balloon Text"/>
    <w:basedOn w:val="Normal"/>
    <w:link w:val="BalloonTextChar"/>
    <w:uiPriority w:val="99"/>
    <w:semiHidden/>
    <w:unhideWhenUsed/>
    <w:rsid w:val="005D16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E1"/>
    <w:rPr>
      <w:rFonts w:ascii="Segoe UI" w:hAnsi="Segoe UI" w:cs="Segoe UI"/>
      <w:sz w:val="18"/>
      <w:szCs w:val="18"/>
    </w:rPr>
  </w:style>
  <w:style w:type="paragraph" w:customStyle="1" w:styleId="EndNoteBibliographyTitle">
    <w:name w:val="EndNote Bibliography Title"/>
    <w:basedOn w:val="Normal"/>
    <w:link w:val="EndNoteBibliographyTitleChar"/>
    <w:rsid w:val="008B54B6"/>
    <w:pPr>
      <w:jc w:val="center"/>
    </w:pPr>
    <w:rPr>
      <w:noProof/>
    </w:rPr>
  </w:style>
  <w:style w:type="character" w:customStyle="1" w:styleId="EndNoteBibliographyTitleChar">
    <w:name w:val="EndNote Bibliography Title Char"/>
    <w:basedOn w:val="DefaultParagraphFont"/>
    <w:link w:val="EndNoteBibliographyTitle"/>
    <w:rsid w:val="008B54B6"/>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B54B6"/>
    <w:pPr>
      <w:spacing w:line="240" w:lineRule="auto"/>
    </w:pPr>
    <w:rPr>
      <w:noProof/>
    </w:rPr>
  </w:style>
  <w:style w:type="character" w:customStyle="1" w:styleId="EndNoteBibliographyChar">
    <w:name w:val="EndNote Bibliography Char"/>
    <w:basedOn w:val="DefaultParagraphFont"/>
    <w:link w:val="EndNoteBibliography"/>
    <w:rsid w:val="008B54B6"/>
    <w:rPr>
      <w:rFonts w:ascii="Times New Roman" w:hAnsi="Times New Roman" w:cs="Times New Roman"/>
      <w:noProof/>
      <w:sz w:val="24"/>
      <w:szCs w:val="24"/>
      <w:lang w:val="en-US"/>
    </w:rPr>
  </w:style>
  <w:style w:type="paragraph" w:styleId="NormalWeb">
    <w:name w:val="Normal (Web)"/>
    <w:basedOn w:val="Normal"/>
    <w:link w:val="NormalWebChar"/>
    <w:uiPriority w:val="99"/>
    <w:unhideWhenUsed/>
    <w:rsid w:val="00563BB0"/>
    <w:pPr>
      <w:spacing w:line="240" w:lineRule="auto"/>
    </w:pPr>
  </w:style>
  <w:style w:type="character" w:customStyle="1" w:styleId="NormalWebChar">
    <w:name w:val="Normal (Web) Char"/>
    <w:basedOn w:val="DefaultParagraphFont"/>
    <w:link w:val="NormalWeb"/>
    <w:uiPriority w:val="99"/>
    <w:rsid w:val="00067796"/>
    <w:rPr>
      <w:rFonts w:ascii="Times New Roman" w:hAnsi="Times New Roman" w:cs="Times New Roman"/>
      <w:sz w:val="24"/>
      <w:szCs w:val="24"/>
      <w:lang w:val="en-US"/>
    </w:rPr>
  </w:style>
  <w:style w:type="paragraph" w:styleId="Header">
    <w:name w:val="header"/>
    <w:basedOn w:val="Normal"/>
    <w:link w:val="HeaderChar"/>
    <w:uiPriority w:val="99"/>
    <w:unhideWhenUsed/>
    <w:rsid w:val="009F313A"/>
    <w:pPr>
      <w:tabs>
        <w:tab w:val="center" w:pos="4703"/>
        <w:tab w:val="right" w:pos="9406"/>
      </w:tabs>
      <w:spacing w:line="240" w:lineRule="auto"/>
    </w:pPr>
  </w:style>
  <w:style w:type="character" w:customStyle="1" w:styleId="HeaderChar">
    <w:name w:val="Header Char"/>
    <w:basedOn w:val="DefaultParagraphFont"/>
    <w:link w:val="Header"/>
    <w:uiPriority w:val="99"/>
    <w:rsid w:val="009F313A"/>
  </w:style>
  <w:style w:type="paragraph" w:styleId="Footer">
    <w:name w:val="footer"/>
    <w:basedOn w:val="Normal"/>
    <w:link w:val="FooterChar"/>
    <w:uiPriority w:val="99"/>
    <w:unhideWhenUsed/>
    <w:rsid w:val="009F313A"/>
    <w:pPr>
      <w:tabs>
        <w:tab w:val="center" w:pos="4703"/>
        <w:tab w:val="right" w:pos="9406"/>
      </w:tabs>
      <w:spacing w:line="240" w:lineRule="auto"/>
    </w:pPr>
  </w:style>
  <w:style w:type="character" w:customStyle="1" w:styleId="FooterChar">
    <w:name w:val="Footer Char"/>
    <w:basedOn w:val="DefaultParagraphFont"/>
    <w:link w:val="Footer"/>
    <w:uiPriority w:val="99"/>
    <w:rsid w:val="009F313A"/>
  </w:style>
  <w:style w:type="character" w:styleId="Hyperlink">
    <w:name w:val="Hyperlink"/>
    <w:basedOn w:val="DefaultParagraphFont"/>
    <w:uiPriority w:val="99"/>
    <w:unhideWhenUsed/>
    <w:rsid w:val="00CC39B7"/>
    <w:rPr>
      <w:color w:val="0000FF"/>
      <w:u w:val="single"/>
    </w:rPr>
  </w:style>
  <w:style w:type="character" w:styleId="Strong">
    <w:name w:val="Strong"/>
    <w:basedOn w:val="DefaultParagraphFont"/>
    <w:uiPriority w:val="22"/>
    <w:qFormat/>
    <w:rsid w:val="005D5493"/>
    <w:rPr>
      <w:b/>
      <w:bCs/>
    </w:rPr>
  </w:style>
  <w:style w:type="paragraph" w:styleId="ListParagraph">
    <w:name w:val="List Paragraph"/>
    <w:basedOn w:val="Normal"/>
    <w:uiPriority w:val="34"/>
    <w:qFormat/>
    <w:rsid w:val="004E6E9F"/>
    <w:pPr>
      <w:ind w:left="720"/>
      <w:contextualSpacing/>
    </w:pPr>
  </w:style>
  <w:style w:type="character" w:customStyle="1" w:styleId="Heading2Char">
    <w:name w:val="Heading 2 Char"/>
    <w:basedOn w:val="DefaultParagraphFont"/>
    <w:link w:val="Heading2"/>
    <w:uiPriority w:val="9"/>
    <w:rsid w:val="00E312AA"/>
    <w:rPr>
      <w:rFonts w:ascii="Times New Roman" w:eastAsia="Times New Roman" w:hAnsi="Times New Roman" w:cs="Times New Roman"/>
      <w:bCs/>
      <w:i/>
      <w:sz w:val="24"/>
      <w:szCs w:val="24"/>
      <w:lang w:val="en-US"/>
    </w:rPr>
  </w:style>
  <w:style w:type="paragraph" w:customStyle="1" w:styleId="mlaapaexample">
    <w:name w:val="mla_apa_example"/>
    <w:basedOn w:val="Normal"/>
    <w:rsid w:val="00D50E3D"/>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50E3D"/>
    <w:rPr>
      <w:i/>
      <w:iCs/>
    </w:rPr>
  </w:style>
  <w:style w:type="paragraph" w:customStyle="1" w:styleId="mlaapaexampleindent">
    <w:name w:val="mla_apa_example_indent"/>
    <w:basedOn w:val="Normal"/>
    <w:rsid w:val="00D50E3D"/>
    <w:pPr>
      <w:spacing w:before="100" w:beforeAutospacing="1" w:after="100" w:afterAutospacing="1" w:line="240" w:lineRule="auto"/>
    </w:pPr>
    <w:rPr>
      <w:rFonts w:eastAsia="Times New Roman"/>
    </w:rPr>
  </w:style>
  <w:style w:type="character" w:styleId="HTMLCite">
    <w:name w:val="HTML Cite"/>
    <w:basedOn w:val="DefaultParagraphFont"/>
    <w:uiPriority w:val="99"/>
    <w:semiHidden/>
    <w:unhideWhenUsed/>
    <w:rsid w:val="0063049B"/>
    <w:rPr>
      <w:i/>
      <w:iCs/>
    </w:rPr>
  </w:style>
  <w:style w:type="character" w:customStyle="1" w:styleId="plainlinks">
    <w:name w:val="plainlinks"/>
    <w:basedOn w:val="DefaultParagraphFont"/>
    <w:rsid w:val="0063049B"/>
  </w:style>
  <w:style w:type="paragraph" w:styleId="Revision">
    <w:name w:val="Revision"/>
    <w:hidden/>
    <w:uiPriority w:val="99"/>
    <w:semiHidden/>
    <w:rsid w:val="004A36F2"/>
    <w:pPr>
      <w:spacing w:after="0" w:line="240" w:lineRule="auto"/>
    </w:pPr>
  </w:style>
  <w:style w:type="character" w:customStyle="1" w:styleId="Heading1Char">
    <w:name w:val="Heading 1 Char"/>
    <w:basedOn w:val="DefaultParagraphFont"/>
    <w:link w:val="Heading1"/>
    <w:uiPriority w:val="9"/>
    <w:rsid w:val="001E5363"/>
    <w:rPr>
      <w:rFonts w:ascii="Times New Roman" w:eastAsiaTheme="majorEastAsia" w:hAnsi="Times New Roman" w:cs="Times New Roman"/>
      <w:i/>
      <w:caps/>
      <w:sz w:val="24"/>
      <w:szCs w:val="28"/>
      <w:lang w:val="en-US"/>
    </w:rPr>
  </w:style>
  <w:style w:type="table" w:customStyle="1" w:styleId="jcp">
    <w:name w:val="jcp"/>
    <w:basedOn w:val="TableNormal"/>
    <w:uiPriority w:val="99"/>
    <w:rsid w:val="00641F9D"/>
    <w:pPr>
      <w:spacing w:after="0" w:line="240" w:lineRule="auto"/>
    </w:pPr>
    <w:rPr>
      <w:rFonts w:ascii="Arial" w:hAnsi="Arial"/>
    </w:rPr>
    <w:tblPr/>
  </w:style>
  <w:style w:type="paragraph" w:customStyle="1" w:styleId="Table1">
    <w:name w:val="Table1"/>
    <w:basedOn w:val="Normal"/>
    <w:link w:val="Table1Char"/>
    <w:qFormat/>
    <w:rsid w:val="00B16CFE"/>
    <w:pPr>
      <w:spacing w:line="240" w:lineRule="auto"/>
      <w:ind w:firstLine="0"/>
    </w:pPr>
    <w:rPr>
      <w:rFonts w:eastAsia="Times New Roman" w:cs="Arial"/>
      <w:color w:val="000000"/>
    </w:rPr>
  </w:style>
  <w:style w:type="paragraph" w:customStyle="1" w:styleId="Graph1">
    <w:name w:val="Graph1"/>
    <w:basedOn w:val="Table1"/>
    <w:link w:val="Graph1Char"/>
    <w:qFormat/>
    <w:rsid w:val="005C1380"/>
    <w:pPr>
      <w:jc w:val="center"/>
    </w:pPr>
  </w:style>
  <w:style w:type="character" w:customStyle="1" w:styleId="Table1Char">
    <w:name w:val="Table1 Char"/>
    <w:basedOn w:val="DefaultParagraphFont"/>
    <w:link w:val="Table1"/>
    <w:rsid w:val="00B16CFE"/>
    <w:rPr>
      <w:rFonts w:ascii="Times New Roman" w:eastAsia="Times New Roman" w:hAnsi="Times New Roman" w:cs="Arial"/>
      <w:color w:val="000000"/>
      <w:sz w:val="24"/>
      <w:szCs w:val="24"/>
      <w:lang w:val="en-US"/>
    </w:rPr>
  </w:style>
  <w:style w:type="paragraph" w:customStyle="1" w:styleId="Figuretitle1">
    <w:name w:val="Figure title1"/>
    <w:basedOn w:val="Normal"/>
    <w:link w:val="Figuretitle1Char"/>
    <w:qFormat/>
    <w:rsid w:val="0083320F"/>
    <w:pPr>
      <w:ind w:firstLine="0"/>
      <w:jc w:val="center"/>
    </w:pPr>
  </w:style>
  <w:style w:type="character" w:customStyle="1" w:styleId="Graph1Char">
    <w:name w:val="Graph1 Char"/>
    <w:basedOn w:val="Table1Char"/>
    <w:link w:val="Graph1"/>
    <w:rsid w:val="005C1380"/>
    <w:rPr>
      <w:rFonts w:ascii="Arial" w:eastAsia="Times New Roman" w:hAnsi="Arial" w:cs="Arial"/>
      <w:color w:val="000000"/>
      <w:sz w:val="24"/>
      <w:szCs w:val="24"/>
      <w:lang w:val="en-US"/>
    </w:rPr>
  </w:style>
  <w:style w:type="paragraph" w:customStyle="1" w:styleId="Tablenotes1">
    <w:name w:val="Table notes1"/>
    <w:basedOn w:val="Normal"/>
    <w:link w:val="Tablenotes1Char"/>
    <w:qFormat/>
    <w:rsid w:val="0083320F"/>
    <w:pPr>
      <w:spacing w:line="240" w:lineRule="auto"/>
      <w:ind w:firstLine="0"/>
    </w:pPr>
  </w:style>
  <w:style w:type="character" w:customStyle="1" w:styleId="Figuretitle1Char">
    <w:name w:val="Figure title1 Char"/>
    <w:basedOn w:val="DefaultParagraphFont"/>
    <w:link w:val="Figuretitle1"/>
    <w:rsid w:val="0083320F"/>
    <w:rPr>
      <w:rFonts w:ascii="Times New Roman" w:hAnsi="Times New Roman" w:cs="Times New Roman"/>
      <w:sz w:val="24"/>
      <w:szCs w:val="24"/>
      <w:lang w:val="en-US"/>
    </w:rPr>
  </w:style>
  <w:style w:type="paragraph" w:customStyle="1" w:styleId="Tableheader">
    <w:name w:val="Table header"/>
    <w:basedOn w:val="Normal"/>
    <w:link w:val="TableheaderChar"/>
    <w:qFormat/>
    <w:rsid w:val="00F1722C"/>
    <w:pPr>
      <w:spacing w:before="240" w:after="120" w:line="360" w:lineRule="auto"/>
      <w:ind w:firstLine="0"/>
      <w:contextualSpacing/>
      <w:jc w:val="center"/>
    </w:pPr>
  </w:style>
  <w:style w:type="character" w:customStyle="1" w:styleId="Tablenotes1Char">
    <w:name w:val="Table notes1 Char"/>
    <w:basedOn w:val="DefaultParagraphFont"/>
    <w:link w:val="Tablenotes1"/>
    <w:rsid w:val="0083320F"/>
    <w:rPr>
      <w:rFonts w:ascii="Times New Roman" w:hAnsi="Times New Roman" w:cs="Times New Roman"/>
      <w:sz w:val="24"/>
      <w:szCs w:val="24"/>
      <w:lang w:val="en-US"/>
    </w:rPr>
  </w:style>
  <w:style w:type="character" w:customStyle="1" w:styleId="TableheaderChar">
    <w:name w:val="Table header Char"/>
    <w:basedOn w:val="DefaultParagraphFont"/>
    <w:link w:val="Tableheader"/>
    <w:rsid w:val="00F1722C"/>
    <w:rPr>
      <w:rFonts w:ascii="Times New Roman" w:hAnsi="Times New Roman" w:cs="Times New Roman"/>
      <w:sz w:val="24"/>
      <w:szCs w:val="24"/>
      <w:lang w:val="en-US"/>
    </w:rPr>
  </w:style>
  <w:style w:type="paragraph" w:styleId="NoSpacing">
    <w:name w:val="No Spacing"/>
    <w:aliases w:val="Hypothesis"/>
    <w:uiPriority w:val="1"/>
    <w:qFormat/>
    <w:rsid w:val="00B75638"/>
    <w:pPr>
      <w:autoSpaceDE w:val="0"/>
      <w:autoSpaceDN w:val="0"/>
      <w:adjustRightInd w:val="0"/>
      <w:spacing w:before="240" w:after="240" w:line="480" w:lineRule="auto"/>
      <w:ind w:left="567"/>
      <w:contextualSpacing/>
    </w:pPr>
    <w:rPr>
      <w:rFonts w:ascii="Times New Roman" w:hAnsi="Times New Roman" w:cs="Times New Roman"/>
      <w:sz w:val="24"/>
      <w:szCs w:val="24"/>
      <w:lang w:val="en-US"/>
    </w:rPr>
  </w:style>
  <w:style w:type="paragraph" w:customStyle="1" w:styleId="EndNoteCategoryHeading">
    <w:name w:val="EndNote Category Heading"/>
    <w:basedOn w:val="Normal"/>
    <w:link w:val="EndNoteCategoryHeadingChar"/>
    <w:rsid w:val="00ED4DF4"/>
    <w:pPr>
      <w:spacing w:before="120" w:after="120"/>
    </w:pPr>
    <w:rPr>
      <w:b/>
      <w:noProof/>
    </w:rPr>
  </w:style>
  <w:style w:type="character" w:customStyle="1" w:styleId="EndNoteCategoryHeadingChar">
    <w:name w:val="EndNote Category Heading Char"/>
    <w:basedOn w:val="Heading1Char"/>
    <w:link w:val="EndNoteCategoryHeading"/>
    <w:rsid w:val="00ED4DF4"/>
    <w:rPr>
      <w:rFonts w:ascii="Times New Roman" w:eastAsiaTheme="majorEastAsia" w:hAnsi="Times New Roman" w:cs="Times New Roman"/>
      <w:b w:val="0"/>
      <w:i/>
      <w:caps/>
      <w:noProof/>
      <w:sz w:val="24"/>
      <w:szCs w:val="24"/>
      <w:lang w:val="en-US"/>
    </w:rPr>
  </w:style>
  <w:style w:type="paragraph" w:styleId="Title">
    <w:name w:val="Title"/>
    <w:aliases w:val="Normal text"/>
    <w:basedOn w:val="Normal"/>
    <w:next w:val="Normal"/>
    <w:link w:val="TitleChar"/>
    <w:uiPriority w:val="10"/>
    <w:qFormat/>
    <w:rsid w:val="00EF3BD7"/>
    <w:pPr>
      <w:autoSpaceDE/>
      <w:autoSpaceDN/>
      <w:adjustRightInd/>
      <w:contextualSpacing/>
    </w:pPr>
    <w:rPr>
      <w:rFonts w:eastAsiaTheme="majorEastAsia" w:cstheme="majorBidi"/>
      <w:kern w:val="28"/>
      <w:szCs w:val="56"/>
      <w:lang w:val="de-DE"/>
    </w:rPr>
  </w:style>
  <w:style w:type="character" w:customStyle="1" w:styleId="TitleChar">
    <w:name w:val="Title Char"/>
    <w:aliases w:val="Normal text Char"/>
    <w:basedOn w:val="DefaultParagraphFont"/>
    <w:link w:val="Title"/>
    <w:uiPriority w:val="10"/>
    <w:rsid w:val="00EF3BD7"/>
    <w:rPr>
      <w:rFonts w:ascii="Times New Roman" w:eastAsiaTheme="majorEastAsia" w:hAnsi="Times New Roman" w:cstheme="majorBidi"/>
      <w:kern w:val="28"/>
      <w:sz w:val="24"/>
      <w:szCs w:val="56"/>
    </w:rPr>
  </w:style>
  <w:style w:type="paragraph" w:styleId="TOCHeading">
    <w:name w:val="TOC Heading"/>
    <w:basedOn w:val="Heading1"/>
    <w:next w:val="Normal"/>
    <w:uiPriority w:val="39"/>
    <w:unhideWhenUsed/>
    <w:qFormat/>
    <w:rsid w:val="00064F75"/>
    <w:pPr>
      <w:autoSpaceDE/>
      <w:autoSpaceDN/>
      <w:adjustRightInd/>
      <w:spacing w:after="0" w:line="259" w:lineRule="auto"/>
      <w:jc w:val="left"/>
      <w:outlineLvl w:val="9"/>
    </w:pPr>
    <w:rPr>
      <w:rFonts w:asciiTheme="majorHAnsi" w:hAnsiTheme="majorHAnsi" w:cstheme="majorBidi"/>
      <w:b/>
      <w:caps w:val="0"/>
      <w:color w:val="2E74B5" w:themeColor="accent1" w:themeShade="BF"/>
      <w:sz w:val="32"/>
      <w:szCs w:val="32"/>
    </w:rPr>
  </w:style>
  <w:style w:type="paragraph" w:styleId="TOC1">
    <w:name w:val="toc 1"/>
    <w:basedOn w:val="Normal"/>
    <w:next w:val="Normal"/>
    <w:autoRedefine/>
    <w:uiPriority w:val="39"/>
    <w:unhideWhenUsed/>
    <w:rsid w:val="00064F75"/>
    <w:pPr>
      <w:spacing w:after="100"/>
    </w:pPr>
  </w:style>
  <w:style w:type="paragraph" w:styleId="TOC2">
    <w:name w:val="toc 2"/>
    <w:basedOn w:val="Normal"/>
    <w:next w:val="Normal"/>
    <w:autoRedefine/>
    <w:uiPriority w:val="39"/>
    <w:unhideWhenUsed/>
    <w:rsid w:val="00064F75"/>
    <w:pPr>
      <w:spacing w:after="100"/>
      <w:ind w:left="240"/>
    </w:pPr>
  </w:style>
  <w:style w:type="paragraph" w:styleId="TOC3">
    <w:name w:val="toc 3"/>
    <w:basedOn w:val="Normal"/>
    <w:next w:val="Normal"/>
    <w:autoRedefine/>
    <w:uiPriority w:val="39"/>
    <w:unhideWhenUsed/>
    <w:rsid w:val="00064F75"/>
    <w:pPr>
      <w:autoSpaceDE/>
      <w:autoSpaceDN/>
      <w:adjustRightInd/>
      <w:spacing w:after="100" w:line="259" w:lineRule="auto"/>
      <w:ind w:left="440" w:firstLine="0"/>
    </w:pPr>
    <w:rPr>
      <w:rFonts w:asciiTheme="minorHAnsi" w:eastAsiaTheme="minorEastAsia" w:hAnsiTheme="minorHAnsi"/>
      <w:sz w:val="22"/>
      <w:szCs w:val="22"/>
    </w:rPr>
  </w:style>
  <w:style w:type="paragraph" w:styleId="FootnoteText">
    <w:name w:val="footnote text"/>
    <w:basedOn w:val="Normal"/>
    <w:link w:val="FootnoteTextChar"/>
    <w:uiPriority w:val="99"/>
    <w:semiHidden/>
    <w:unhideWhenUsed/>
    <w:rsid w:val="00DC297E"/>
    <w:pPr>
      <w:spacing w:line="240" w:lineRule="auto"/>
    </w:pPr>
    <w:rPr>
      <w:sz w:val="20"/>
      <w:szCs w:val="20"/>
    </w:rPr>
  </w:style>
  <w:style w:type="character" w:customStyle="1" w:styleId="FootnoteTextChar">
    <w:name w:val="Footnote Text Char"/>
    <w:basedOn w:val="DefaultParagraphFont"/>
    <w:link w:val="FootnoteText"/>
    <w:uiPriority w:val="99"/>
    <w:semiHidden/>
    <w:rsid w:val="00DC297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DC297E"/>
    <w:rPr>
      <w:vertAlign w:val="superscript"/>
    </w:rPr>
  </w:style>
  <w:style w:type="character" w:styleId="PlaceholderText">
    <w:name w:val="Placeholder Text"/>
    <w:basedOn w:val="DefaultParagraphFont"/>
    <w:uiPriority w:val="99"/>
    <w:semiHidden/>
    <w:rsid w:val="008004A0"/>
    <w:rPr>
      <w:color w:val="808080"/>
    </w:rPr>
  </w:style>
  <w:style w:type="paragraph" w:styleId="PlainText">
    <w:name w:val="Plain Text"/>
    <w:basedOn w:val="Normal"/>
    <w:link w:val="PlainTextChar"/>
    <w:uiPriority w:val="99"/>
    <w:unhideWhenUsed/>
    <w:rsid w:val="007661B3"/>
    <w:pPr>
      <w:autoSpaceDE/>
      <w:autoSpaceDN/>
      <w:adjustRightInd/>
      <w:spacing w:line="240" w:lineRule="auto"/>
      <w:ind w:firstLine="0"/>
    </w:pPr>
    <w:rPr>
      <w:rFonts w:ascii="Calibri" w:hAnsi="Calibri" w:cstheme="minorBidi"/>
      <w:sz w:val="22"/>
      <w:szCs w:val="21"/>
      <w:lang w:val="de-AT"/>
    </w:rPr>
  </w:style>
  <w:style w:type="character" w:customStyle="1" w:styleId="PlainTextChar">
    <w:name w:val="Plain Text Char"/>
    <w:basedOn w:val="DefaultParagraphFont"/>
    <w:link w:val="PlainText"/>
    <w:uiPriority w:val="99"/>
    <w:rsid w:val="007661B3"/>
    <w:rPr>
      <w:rFonts w:ascii="Calibri" w:hAnsi="Calibri"/>
      <w:szCs w:val="21"/>
      <w:lang w:val="de-AT"/>
    </w:rPr>
  </w:style>
  <w:style w:type="character" w:customStyle="1" w:styleId="highlight">
    <w:name w:val="highlight"/>
    <w:basedOn w:val="DefaultParagraphFont"/>
    <w:rsid w:val="00574F3E"/>
  </w:style>
  <w:style w:type="paragraph" w:styleId="BodyText">
    <w:name w:val="Body Text"/>
    <w:aliases w:val="HEADING1jmr"/>
    <w:basedOn w:val="Normal"/>
    <w:link w:val="BodyTextChar"/>
    <w:uiPriority w:val="1"/>
    <w:qFormat/>
    <w:rsid w:val="00901ABF"/>
    <w:pPr>
      <w:widowControl w:val="0"/>
      <w:autoSpaceDE/>
      <w:autoSpaceDN/>
      <w:adjustRightInd/>
      <w:spacing w:line="240" w:lineRule="auto"/>
      <w:ind w:left="160" w:firstLine="0"/>
      <w:jc w:val="center"/>
    </w:pPr>
    <w:rPr>
      <w:rFonts w:eastAsia="Times New Roman" w:cstheme="minorBidi"/>
      <w:i/>
      <w:caps/>
    </w:rPr>
  </w:style>
  <w:style w:type="character" w:customStyle="1" w:styleId="BodyTextChar">
    <w:name w:val="Body Text Char"/>
    <w:aliases w:val="HEADING1jmr Char"/>
    <w:basedOn w:val="DefaultParagraphFont"/>
    <w:link w:val="BodyText"/>
    <w:uiPriority w:val="1"/>
    <w:rsid w:val="00901ABF"/>
    <w:rPr>
      <w:rFonts w:ascii="Times New Roman" w:eastAsia="Times New Roman" w:hAnsi="Times New Roman"/>
      <w:i/>
      <w:caps/>
      <w:sz w:val="24"/>
      <w:szCs w:val="24"/>
      <w:lang w:val="en-US"/>
    </w:rPr>
  </w:style>
  <w:style w:type="character" w:customStyle="1" w:styleId="ilfuvd">
    <w:name w:val="ilfuvd"/>
    <w:basedOn w:val="DefaultParagraphFont"/>
    <w:rsid w:val="00564F5C"/>
  </w:style>
  <w:style w:type="character" w:styleId="SubtleEmphasis">
    <w:name w:val="Subtle Emphasis"/>
    <w:aliases w:val="Revision_notes"/>
    <w:basedOn w:val="DefaultParagraphFont"/>
    <w:uiPriority w:val="19"/>
    <w:rsid w:val="00C26D8C"/>
    <w:rPr>
      <w:rFonts w:ascii="Times New Roman" w:hAnsi="Times New Roman"/>
      <w:i w:val="0"/>
      <w:iCs/>
      <w:color w:val="44546A" w:themeColor="text2"/>
      <w:sz w:val="23"/>
    </w:rPr>
  </w:style>
  <w:style w:type="paragraph" w:customStyle="1" w:styleId="Reviewnotes">
    <w:name w:val="Review_notes"/>
    <w:basedOn w:val="ListParagraph"/>
    <w:link w:val="ReviewnotesChar"/>
    <w:qFormat/>
    <w:rsid w:val="00A87A56"/>
    <w:pPr>
      <w:numPr>
        <w:numId w:val="34"/>
      </w:numPr>
      <w:autoSpaceDE/>
      <w:autoSpaceDN/>
      <w:adjustRightInd/>
      <w:spacing w:after="140" w:line="240" w:lineRule="auto"/>
      <w:ind w:left="0" w:firstLine="0"/>
    </w:pPr>
    <w:rPr>
      <w:rFonts w:cstheme="minorBidi"/>
      <w:color w:val="002060"/>
      <w:sz w:val="23"/>
      <w:szCs w:val="22"/>
    </w:rPr>
  </w:style>
  <w:style w:type="character" w:customStyle="1" w:styleId="ReviewnotesChar">
    <w:name w:val="Review_notes Char"/>
    <w:basedOn w:val="DefaultParagraphFont"/>
    <w:link w:val="Reviewnotes"/>
    <w:rsid w:val="00A87A56"/>
    <w:rPr>
      <w:rFonts w:ascii="Times New Roman" w:hAnsi="Times New Roman"/>
      <w:color w:val="002060"/>
      <w:sz w:val="23"/>
      <w:lang w:val="en-US"/>
    </w:rPr>
  </w:style>
  <w:style w:type="paragraph" w:customStyle="1" w:styleId="contributor">
    <w:name w:val="contributor"/>
    <w:basedOn w:val="Normal"/>
    <w:rsid w:val="00C90D43"/>
    <w:pPr>
      <w:autoSpaceDE/>
      <w:autoSpaceDN/>
      <w:adjustRightInd/>
      <w:spacing w:before="100" w:beforeAutospacing="1" w:after="100" w:afterAutospacing="1" w:line="240" w:lineRule="auto"/>
      <w:ind w:firstLine="0"/>
    </w:pPr>
    <w:rPr>
      <w:rFonts w:eastAsia="Times New Roman"/>
      <w:lang w:eastAsia="zh-CN"/>
    </w:rPr>
  </w:style>
  <w:style w:type="character" w:customStyle="1" w:styleId="name">
    <w:name w:val="name"/>
    <w:basedOn w:val="DefaultParagraphFont"/>
    <w:rsid w:val="00C90D43"/>
  </w:style>
  <w:style w:type="character" w:customStyle="1" w:styleId="Heading3Char">
    <w:name w:val="Heading 3 Char"/>
    <w:basedOn w:val="DefaultParagraphFont"/>
    <w:link w:val="Heading3"/>
    <w:uiPriority w:val="9"/>
    <w:rsid w:val="00E66C1B"/>
    <w:rPr>
      <w:rFonts w:asciiTheme="majorHAnsi" w:eastAsiaTheme="majorEastAsia" w:hAnsiTheme="majorHAnsi" w:cstheme="majorBidi"/>
      <w:b/>
      <w:bCs/>
      <w:color w:val="5B9BD5" w:themeColor="accent1"/>
      <w:sz w:val="24"/>
      <w:szCs w:val="24"/>
      <w:lang w:val="en-US"/>
    </w:rPr>
  </w:style>
  <w:style w:type="paragraph" w:styleId="DocumentMap">
    <w:name w:val="Document Map"/>
    <w:basedOn w:val="Normal"/>
    <w:link w:val="DocumentMapChar"/>
    <w:uiPriority w:val="99"/>
    <w:semiHidden/>
    <w:unhideWhenUsed/>
    <w:rsid w:val="00772FCE"/>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72FCE"/>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975">
      <w:bodyDiv w:val="1"/>
      <w:marLeft w:val="0"/>
      <w:marRight w:val="0"/>
      <w:marTop w:val="0"/>
      <w:marBottom w:val="0"/>
      <w:divBdr>
        <w:top w:val="none" w:sz="0" w:space="0" w:color="auto"/>
        <w:left w:val="none" w:sz="0" w:space="0" w:color="auto"/>
        <w:bottom w:val="none" w:sz="0" w:space="0" w:color="auto"/>
        <w:right w:val="none" w:sz="0" w:space="0" w:color="auto"/>
      </w:divBdr>
    </w:div>
    <w:div w:id="29960209">
      <w:bodyDiv w:val="1"/>
      <w:marLeft w:val="0"/>
      <w:marRight w:val="0"/>
      <w:marTop w:val="0"/>
      <w:marBottom w:val="0"/>
      <w:divBdr>
        <w:top w:val="none" w:sz="0" w:space="0" w:color="auto"/>
        <w:left w:val="none" w:sz="0" w:space="0" w:color="auto"/>
        <w:bottom w:val="none" w:sz="0" w:space="0" w:color="auto"/>
        <w:right w:val="none" w:sz="0" w:space="0" w:color="auto"/>
      </w:divBdr>
    </w:div>
    <w:div w:id="45877410">
      <w:bodyDiv w:val="1"/>
      <w:marLeft w:val="0"/>
      <w:marRight w:val="0"/>
      <w:marTop w:val="0"/>
      <w:marBottom w:val="0"/>
      <w:divBdr>
        <w:top w:val="none" w:sz="0" w:space="0" w:color="auto"/>
        <w:left w:val="none" w:sz="0" w:space="0" w:color="auto"/>
        <w:bottom w:val="none" w:sz="0" w:space="0" w:color="auto"/>
        <w:right w:val="none" w:sz="0" w:space="0" w:color="auto"/>
      </w:divBdr>
    </w:div>
    <w:div w:id="52392036">
      <w:bodyDiv w:val="1"/>
      <w:marLeft w:val="0"/>
      <w:marRight w:val="0"/>
      <w:marTop w:val="0"/>
      <w:marBottom w:val="0"/>
      <w:divBdr>
        <w:top w:val="none" w:sz="0" w:space="0" w:color="auto"/>
        <w:left w:val="none" w:sz="0" w:space="0" w:color="auto"/>
        <w:bottom w:val="none" w:sz="0" w:space="0" w:color="auto"/>
        <w:right w:val="none" w:sz="0" w:space="0" w:color="auto"/>
      </w:divBdr>
    </w:div>
    <w:div w:id="94516979">
      <w:bodyDiv w:val="1"/>
      <w:marLeft w:val="0"/>
      <w:marRight w:val="0"/>
      <w:marTop w:val="0"/>
      <w:marBottom w:val="0"/>
      <w:divBdr>
        <w:top w:val="none" w:sz="0" w:space="0" w:color="auto"/>
        <w:left w:val="none" w:sz="0" w:space="0" w:color="auto"/>
        <w:bottom w:val="none" w:sz="0" w:space="0" w:color="auto"/>
        <w:right w:val="none" w:sz="0" w:space="0" w:color="auto"/>
      </w:divBdr>
    </w:div>
    <w:div w:id="139542538">
      <w:bodyDiv w:val="1"/>
      <w:marLeft w:val="0"/>
      <w:marRight w:val="0"/>
      <w:marTop w:val="0"/>
      <w:marBottom w:val="0"/>
      <w:divBdr>
        <w:top w:val="none" w:sz="0" w:space="0" w:color="auto"/>
        <w:left w:val="none" w:sz="0" w:space="0" w:color="auto"/>
        <w:bottom w:val="none" w:sz="0" w:space="0" w:color="auto"/>
        <w:right w:val="none" w:sz="0" w:space="0" w:color="auto"/>
      </w:divBdr>
    </w:div>
    <w:div w:id="154927416">
      <w:bodyDiv w:val="1"/>
      <w:marLeft w:val="0"/>
      <w:marRight w:val="0"/>
      <w:marTop w:val="0"/>
      <w:marBottom w:val="0"/>
      <w:divBdr>
        <w:top w:val="none" w:sz="0" w:space="0" w:color="auto"/>
        <w:left w:val="none" w:sz="0" w:space="0" w:color="auto"/>
        <w:bottom w:val="none" w:sz="0" w:space="0" w:color="auto"/>
        <w:right w:val="none" w:sz="0" w:space="0" w:color="auto"/>
      </w:divBdr>
    </w:div>
    <w:div w:id="174156041">
      <w:bodyDiv w:val="1"/>
      <w:marLeft w:val="0"/>
      <w:marRight w:val="0"/>
      <w:marTop w:val="0"/>
      <w:marBottom w:val="0"/>
      <w:divBdr>
        <w:top w:val="none" w:sz="0" w:space="0" w:color="auto"/>
        <w:left w:val="none" w:sz="0" w:space="0" w:color="auto"/>
        <w:bottom w:val="none" w:sz="0" w:space="0" w:color="auto"/>
        <w:right w:val="none" w:sz="0" w:space="0" w:color="auto"/>
      </w:divBdr>
    </w:div>
    <w:div w:id="176426693">
      <w:bodyDiv w:val="1"/>
      <w:marLeft w:val="0"/>
      <w:marRight w:val="0"/>
      <w:marTop w:val="0"/>
      <w:marBottom w:val="0"/>
      <w:divBdr>
        <w:top w:val="none" w:sz="0" w:space="0" w:color="auto"/>
        <w:left w:val="none" w:sz="0" w:space="0" w:color="auto"/>
        <w:bottom w:val="none" w:sz="0" w:space="0" w:color="auto"/>
        <w:right w:val="none" w:sz="0" w:space="0" w:color="auto"/>
      </w:divBdr>
    </w:div>
    <w:div w:id="181012266">
      <w:bodyDiv w:val="1"/>
      <w:marLeft w:val="0"/>
      <w:marRight w:val="0"/>
      <w:marTop w:val="0"/>
      <w:marBottom w:val="0"/>
      <w:divBdr>
        <w:top w:val="none" w:sz="0" w:space="0" w:color="auto"/>
        <w:left w:val="none" w:sz="0" w:space="0" w:color="auto"/>
        <w:bottom w:val="none" w:sz="0" w:space="0" w:color="auto"/>
        <w:right w:val="none" w:sz="0" w:space="0" w:color="auto"/>
      </w:divBdr>
    </w:div>
    <w:div w:id="181672979">
      <w:bodyDiv w:val="1"/>
      <w:marLeft w:val="0"/>
      <w:marRight w:val="0"/>
      <w:marTop w:val="0"/>
      <w:marBottom w:val="0"/>
      <w:divBdr>
        <w:top w:val="none" w:sz="0" w:space="0" w:color="auto"/>
        <w:left w:val="none" w:sz="0" w:space="0" w:color="auto"/>
        <w:bottom w:val="none" w:sz="0" w:space="0" w:color="auto"/>
        <w:right w:val="none" w:sz="0" w:space="0" w:color="auto"/>
      </w:divBdr>
    </w:div>
    <w:div w:id="204222990">
      <w:bodyDiv w:val="1"/>
      <w:marLeft w:val="0"/>
      <w:marRight w:val="0"/>
      <w:marTop w:val="0"/>
      <w:marBottom w:val="0"/>
      <w:divBdr>
        <w:top w:val="none" w:sz="0" w:space="0" w:color="auto"/>
        <w:left w:val="none" w:sz="0" w:space="0" w:color="auto"/>
        <w:bottom w:val="none" w:sz="0" w:space="0" w:color="auto"/>
        <w:right w:val="none" w:sz="0" w:space="0" w:color="auto"/>
      </w:divBdr>
    </w:div>
    <w:div w:id="233275360">
      <w:bodyDiv w:val="1"/>
      <w:marLeft w:val="0"/>
      <w:marRight w:val="0"/>
      <w:marTop w:val="0"/>
      <w:marBottom w:val="0"/>
      <w:divBdr>
        <w:top w:val="none" w:sz="0" w:space="0" w:color="auto"/>
        <w:left w:val="none" w:sz="0" w:space="0" w:color="auto"/>
        <w:bottom w:val="none" w:sz="0" w:space="0" w:color="auto"/>
        <w:right w:val="none" w:sz="0" w:space="0" w:color="auto"/>
      </w:divBdr>
    </w:div>
    <w:div w:id="253323840">
      <w:bodyDiv w:val="1"/>
      <w:marLeft w:val="0"/>
      <w:marRight w:val="0"/>
      <w:marTop w:val="0"/>
      <w:marBottom w:val="0"/>
      <w:divBdr>
        <w:top w:val="none" w:sz="0" w:space="0" w:color="auto"/>
        <w:left w:val="none" w:sz="0" w:space="0" w:color="auto"/>
        <w:bottom w:val="none" w:sz="0" w:space="0" w:color="auto"/>
        <w:right w:val="none" w:sz="0" w:space="0" w:color="auto"/>
      </w:divBdr>
    </w:div>
    <w:div w:id="257294341">
      <w:bodyDiv w:val="1"/>
      <w:marLeft w:val="0"/>
      <w:marRight w:val="0"/>
      <w:marTop w:val="0"/>
      <w:marBottom w:val="0"/>
      <w:divBdr>
        <w:top w:val="none" w:sz="0" w:space="0" w:color="auto"/>
        <w:left w:val="none" w:sz="0" w:space="0" w:color="auto"/>
        <w:bottom w:val="none" w:sz="0" w:space="0" w:color="auto"/>
        <w:right w:val="none" w:sz="0" w:space="0" w:color="auto"/>
      </w:divBdr>
    </w:div>
    <w:div w:id="274487048">
      <w:bodyDiv w:val="1"/>
      <w:marLeft w:val="0"/>
      <w:marRight w:val="0"/>
      <w:marTop w:val="0"/>
      <w:marBottom w:val="0"/>
      <w:divBdr>
        <w:top w:val="none" w:sz="0" w:space="0" w:color="auto"/>
        <w:left w:val="none" w:sz="0" w:space="0" w:color="auto"/>
        <w:bottom w:val="none" w:sz="0" w:space="0" w:color="auto"/>
        <w:right w:val="none" w:sz="0" w:space="0" w:color="auto"/>
      </w:divBdr>
      <w:divsChild>
        <w:div w:id="90010711">
          <w:marLeft w:val="0"/>
          <w:marRight w:val="0"/>
          <w:marTop w:val="0"/>
          <w:marBottom w:val="0"/>
          <w:divBdr>
            <w:top w:val="none" w:sz="0" w:space="0" w:color="auto"/>
            <w:left w:val="none" w:sz="0" w:space="0" w:color="auto"/>
            <w:bottom w:val="none" w:sz="0" w:space="0" w:color="auto"/>
            <w:right w:val="none" w:sz="0" w:space="0" w:color="auto"/>
          </w:divBdr>
        </w:div>
        <w:div w:id="349837354">
          <w:marLeft w:val="0"/>
          <w:marRight w:val="0"/>
          <w:marTop w:val="0"/>
          <w:marBottom w:val="0"/>
          <w:divBdr>
            <w:top w:val="none" w:sz="0" w:space="0" w:color="auto"/>
            <w:left w:val="none" w:sz="0" w:space="0" w:color="auto"/>
            <w:bottom w:val="none" w:sz="0" w:space="0" w:color="auto"/>
            <w:right w:val="none" w:sz="0" w:space="0" w:color="auto"/>
          </w:divBdr>
        </w:div>
        <w:div w:id="850879190">
          <w:marLeft w:val="0"/>
          <w:marRight w:val="0"/>
          <w:marTop w:val="0"/>
          <w:marBottom w:val="0"/>
          <w:divBdr>
            <w:top w:val="none" w:sz="0" w:space="0" w:color="auto"/>
            <w:left w:val="none" w:sz="0" w:space="0" w:color="auto"/>
            <w:bottom w:val="none" w:sz="0" w:space="0" w:color="auto"/>
            <w:right w:val="none" w:sz="0" w:space="0" w:color="auto"/>
          </w:divBdr>
        </w:div>
        <w:div w:id="1168060627">
          <w:marLeft w:val="0"/>
          <w:marRight w:val="0"/>
          <w:marTop w:val="0"/>
          <w:marBottom w:val="0"/>
          <w:divBdr>
            <w:top w:val="none" w:sz="0" w:space="0" w:color="auto"/>
            <w:left w:val="none" w:sz="0" w:space="0" w:color="auto"/>
            <w:bottom w:val="none" w:sz="0" w:space="0" w:color="auto"/>
            <w:right w:val="none" w:sz="0" w:space="0" w:color="auto"/>
          </w:divBdr>
        </w:div>
        <w:div w:id="1519152849">
          <w:marLeft w:val="0"/>
          <w:marRight w:val="0"/>
          <w:marTop w:val="0"/>
          <w:marBottom w:val="0"/>
          <w:divBdr>
            <w:top w:val="none" w:sz="0" w:space="0" w:color="auto"/>
            <w:left w:val="none" w:sz="0" w:space="0" w:color="auto"/>
            <w:bottom w:val="none" w:sz="0" w:space="0" w:color="auto"/>
            <w:right w:val="none" w:sz="0" w:space="0" w:color="auto"/>
          </w:divBdr>
        </w:div>
        <w:div w:id="1856262576">
          <w:marLeft w:val="0"/>
          <w:marRight w:val="0"/>
          <w:marTop w:val="0"/>
          <w:marBottom w:val="0"/>
          <w:divBdr>
            <w:top w:val="none" w:sz="0" w:space="0" w:color="auto"/>
            <w:left w:val="none" w:sz="0" w:space="0" w:color="auto"/>
            <w:bottom w:val="none" w:sz="0" w:space="0" w:color="auto"/>
            <w:right w:val="none" w:sz="0" w:space="0" w:color="auto"/>
          </w:divBdr>
        </w:div>
        <w:div w:id="1995060148">
          <w:marLeft w:val="0"/>
          <w:marRight w:val="0"/>
          <w:marTop w:val="0"/>
          <w:marBottom w:val="0"/>
          <w:divBdr>
            <w:top w:val="none" w:sz="0" w:space="0" w:color="auto"/>
            <w:left w:val="none" w:sz="0" w:space="0" w:color="auto"/>
            <w:bottom w:val="none" w:sz="0" w:space="0" w:color="auto"/>
            <w:right w:val="none" w:sz="0" w:space="0" w:color="auto"/>
          </w:divBdr>
        </w:div>
      </w:divsChild>
    </w:div>
    <w:div w:id="278531528">
      <w:bodyDiv w:val="1"/>
      <w:marLeft w:val="0"/>
      <w:marRight w:val="0"/>
      <w:marTop w:val="0"/>
      <w:marBottom w:val="0"/>
      <w:divBdr>
        <w:top w:val="none" w:sz="0" w:space="0" w:color="auto"/>
        <w:left w:val="none" w:sz="0" w:space="0" w:color="auto"/>
        <w:bottom w:val="none" w:sz="0" w:space="0" w:color="auto"/>
        <w:right w:val="none" w:sz="0" w:space="0" w:color="auto"/>
      </w:divBdr>
    </w:div>
    <w:div w:id="295063197">
      <w:bodyDiv w:val="1"/>
      <w:marLeft w:val="0"/>
      <w:marRight w:val="0"/>
      <w:marTop w:val="0"/>
      <w:marBottom w:val="0"/>
      <w:divBdr>
        <w:top w:val="none" w:sz="0" w:space="0" w:color="auto"/>
        <w:left w:val="none" w:sz="0" w:space="0" w:color="auto"/>
        <w:bottom w:val="none" w:sz="0" w:space="0" w:color="auto"/>
        <w:right w:val="none" w:sz="0" w:space="0" w:color="auto"/>
      </w:divBdr>
    </w:div>
    <w:div w:id="296374497">
      <w:bodyDiv w:val="1"/>
      <w:marLeft w:val="0"/>
      <w:marRight w:val="0"/>
      <w:marTop w:val="0"/>
      <w:marBottom w:val="0"/>
      <w:divBdr>
        <w:top w:val="none" w:sz="0" w:space="0" w:color="auto"/>
        <w:left w:val="none" w:sz="0" w:space="0" w:color="auto"/>
        <w:bottom w:val="none" w:sz="0" w:space="0" w:color="auto"/>
        <w:right w:val="none" w:sz="0" w:space="0" w:color="auto"/>
      </w:divBdr>
    </w:div>
    <w:div w:id="301544870">
      <w:bodyDiv w:val="1"/>
      <w:marLeft w:val="0"/>
      <w:marRight w:val="0"/>
      <w:marTop w:val="0"/>
      <w:marBottom w:val="0"/>
      <w:divBdr>
        <w:top w:val="none" w:sz="0" w:space="0" w:color="auto"/>
        <w:left w:val="none" w:sz="0" w:space="0" w:color="auto"/>
        <w:bottom w:val="none" w:sz="0" w:space="0" w:color="auto"/>
        <w:right w:val="none" w:sz="0" w:space="0" w:color="auto"/>
      </w:divBdr>
    </w:div>
    <w:div w:id="3043160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69380348">
      <w:bodyDiv w:val="1"/>
      <w:marLeft w:val="0"/>
      <w:marRight w:val="0"/>
      <w:marTop w:val="0"/>
      <w:marBottom w:val="0"/>
      <w:divBdr>
        <w:top w:val="none" w:sz="0" w:space="0" w:color="auto"/>
        <w:left w:val="none" w:sz="0" w:space="0" w:color="auto"/>
        <w:bottom w:val="none" w:sz="0" w:space="0" w:color="auto"/>
        <w:right w:val="none" w:sz="0" w:space="0" w:color="auto"/>
      </w:divBdr>
    </w:div>
    <w:div w:id="402410132">
      <w:bodyDiv w:val="1"/>
      <w:marLeft w:val="0"/>
      <w:marRight w:val="0"/>
      <w:marTop w:val="0"/>
      <w:marBottom w:val="0"/>
      <w:divBdr>
        <w:top w:val="none" w:sz="0" w:space="0" w:color="auto"/>
        <w:left w:val="none" w:sz="0" w:space="0" w:color="auto"/>
        <w:bottom w:val="none" w:sz="0" w:space="0" w:color="auto"/>
        <w:right w:val="none" w:sz="0" w:space="0" w:color="auto"/>
      </w:divBdr>
    </w:div>
    <w:div w:id="425350975">
      <w:bodyDiv w:val="1"/>
      <w:marLeft w:val="0"/>
      <w:marRight w:val="0"/>
      <w:marTop w:val="0"/>
      <w:marBottom w:val="0"/>
      <w:divBdr>
        <w:top w:val="none" w:sz="0" w:space="0" w:color="auto"/>
        <w:left w:val="none" w:sz="0" w:space="0" w:color="auto"/>
        <w:bottom w:val="none" w:sz="0" w:space="0" w:color="auto"/>
        <w:right w:val="none" w:sz="0" w:space="0" w:color="auto"/>
      </w:divBdr>
    </w:div>
    <w:div w:id="431902788">
      <w:bodyDiv w:val="1"/>
      <w:marLeft w:val="0"/>
      <w:marRight w:val="0"/>
      <w:marTop w:val="0"/>
      <w:marBottom w:val="0"/>
      <w:divBdr>
        <w:top w:val="none" w:sz="0" w:space="0" w:color="auto"/>
        <w:left w:val="none" w:sz="0" w:space="0" w:color="auto"/>
        <w:bottom w:val="none" w:sz="0" w:space="0" w:color="auto"/>
        <w:right w:val="none" w:sz="0" w:space="0" w:color="auto"/>
      </w:divBdr>
    </w:div>
    <w:div w:id="448479327">
      <w:bodyDiv w:val="1"/>
      <w:marLeft w:val="0"/>
      <w:marRight w:val="0"/>
      <w:marTop w:val="0"/>
      <w:marBottom w:val="0"/>
      <w:divBdr>
        <w:top w:val="none" w:sz="0" w:space="0" w:color="auto"/>
        <w:left w:val="none" w:sz="0" w:space="0" w:color="auto"/>
        <w:bottom w:val="none" w:sz="0" w:space="0" w:color="auto"/>
        <w:right w:val="none" w:sz="0" w:space="0" w:color="auto"/>
      </w:divBdr>
    </w:div>
    <w:div w:id="451175357">
      <w:bodyDiv w:val="1"/>
      <w:marLeft w:val="0"/>
      <w:marRight w:val="0"/>
      <w:marTop w:val="0"/>
      <w:marBottom w:val="0"/>
      <w:divBdr>
        <w:top w:val="none" w:sz="0" w:space="0" w:color="auto"/>
        <w:left w:val="none" w:sz="0" w:space="0" w:color="auto"/>
        <w:bottom w:val="none" w:sz="0" w:space="0" w:color="auto"/>
        <w:right w:val="none" w:sz="0" w:space="0" w:color="auto"/>
      </w:divBdr>
    </w:div>
    <w:div w:id="460270056">
      <w:bodyDiv w:val="1"/>
      <w:marLeft w:val="0"/>
      <w:marRight w:val="0"/>
      <w:marTop w:val="0"/>
      <w:marBottom w:val="0"/>
      <w:divBdr>
        <w:top w:val="none" w:sz="0" w:space="0" w:color="auto"/>
        <w:left w:val="none" w:sz="0" w:space="0" w:color="auto"/>
        <w:bottom w:val="none" w:sz="0" w:space="0" w:color="auto"/>
        <w:right w:val="none" w:sz="0" w:space="0" w:color="auto"/>
      </w:divBdr>
      <w:divsChild>
        <w:div w:id="134300753">
          <w:marLeft w:val="0"/>
          <w:marRight w:val="0"/>
          <w:marTop w:val="0"/>
          <w:marBottom w:val="0"/>
          <w:divBdr>
            <w:top w:val="none" w:sz="0" w:space="0" w:color="auto"/>
            <w:left w:val="none" w:sz="0" w:space="0" w:color="auto"/>
            <w:bottom w:val="none" w:sz="0" w:space="0" w:color="auto"/>
            <w:right w:val="none" w:sz="0" w:space="0" w:color="auto"/>
          </w:divBdr>
        </w:div>
        <w:div w:id="290863882">
          <w:marLeft w:val="0"/>
          <w:marRight w:val="0"/>
          <w:marTop w:val="0"/>
          <w:marBottom w:val="0"/>
          <w:divBdr>
            <w:top w:val="none" w:sz="0" w:space="0" w:color="auto"/>
            <w:left w:val="none" w:sz="0" w:space="0" w:color="auto"/>
            <w:bottom w:val="none" w:sz="0" w:space="0" w:color="auto"/>
            <w:right w:val="none" w:sz="0" w:space="0" w:color="auto"/>
          </w:divBdr>
        </w:div>
        <w:div w:id="347492661">
          <w:marLeft w:val="0"/>
          <w:marRight w:val="0"/>
          <w:marTop w:val="0"/>
          <w:marBottom w:val="0"/>
          <w:divBdr>
            <w:top w:val="none" w:sz="0" w:space="0" w:color="auto"/>
            <w:left w:val="none" w:sz="0" w:space="0" w:color="auto"/>
            <w:bottom w:val="none" w:sz="0" w:space="0" w:color="auto"/>
            <w:right w:val="none" w:sz="0" w:space="0" w:color="auto"/>
          </w:divBdr>
        </w:div>
        <w:div w:id="1276717483">
          <w:marLeft w:val="0"/>
          <w:marRight w:val="0"/>
          <w:marTop w:val="0"/>
          <w:marBottom w:val="0"/>
          <w:divBdr>
            <w:top w:val="none" w:sz="0" w:space="0" w:color="auto"/>
            <w:left w:val="none" w:sz="0" w:space="0" w:color="auto"/>
            <w:bottom w:val="none" w:sz="0" w:space="0" w:color="auto"/>
            <w:right w:val="none" w:sz="0" w:space="0" w:color="auto"/>
          </w:divBdr>
        </w:div>
        <w:div w:id="1544058940">
          <w:marLeft w:val="0"/>
          <w:marRight w:val="0"/>
          <w:marTop w:val="0"/>
          <w:marBottom w:val="0"/>
          <w:divBdr>
            <w:top w:val="none" w:sz="0" w:space="0" w:color="auto"/>
            <w:left w:val="none" w:sz="0" w:space="0" w:color="auto"/>
            <w:bottom w:val="none" w:sz="0" w:space="0" w:color="auto"/>
            <w:right w:val="none" w:sz="0" w:space="0" w:color="auto"/>
          </w:divBdr>
        </w:div>
        <w:div w:id="1731034033">
          <w:marLeft w:val="0"/>
          <w:marRight w:val="0"/>
          <w:marTop w:val="0"/>
          <w:marBottom w:val="0"/>
          <w:divBdr>
            <w:top w:val="none" w:sz="0" w:space="0" w:color="auto"/>
            <w:left w:val="none" w:sz="0" w:space="0" w:color="auto"/>
            <w:bottom w:val="none" w:sz="0" w:space="0" w:color="auto"/>
            <w:right w:val="none" w:sz="0" w:space="0" w:color="auto"/>
          </w:divBdr>
        </w:div>
      </w:divsChild>
    </w:div>
    <w:div w:id="497229186">
      <w:bodyDiv w:val="1"/>
      <w:marLeft w:val="0"/>
      <w:marRight w:val="0"/>
      <w:marTop w:val="0"/>
      <w:marBottom w:val="0"/>
      <w:divBdr>
        <w:top w:val="none" w:sz="0" w:space="0" w:color="auto"/>
        <w:left w:val="none" w:sz="0" w:space="0" w:color="auto"/>
        <w:bottom w:val="none" w:sz="0" w:space="0" w:color="auto"/>
        <w:right w:val="none" w:sz="0" w:space="0" w:color="auto"/>
      </w:divBdr>
    </w:div>
    <w:div w:id="502208055">
      <w:bodyDiv w:val="1"/>
      <w:marLeft w:val="0"/>
      <w:marRight w:val="0"/>
      <w:marTop w:val="0"/>
      <w:marBottom w:val="0"/>
      <w:divBdr>
        <w:top w:val="none" w:sz="0" w:space="0" w:color="auto"/>
        <w:left w:val="none" w:sz="0" w:space="0" w:color="auto"/>
        <w:bottom w:val="none" w:sz="0" w:space="0" w:color="auto"/>
        <w:right w:val="none" w:sz="0" w:space="0" w:color="auto"/>
      </w:divBdr>
    </w:div>
    <w:div w:id="502546187">
      <w:bodyDiv w:val="1"/>
      <w:marLeft w:val="0"/>
      <w:marRight w:val="0"/>
      <w:marTop w:val="0"/>
      <w:marBottom w:val="0"/>
      <w:divBdr>
        <w:top w:val="none" w:sz="0" w:space="0" w:color="auto"/>
        <w:left w:val="none" w:sz="0" w:space="0" w:color="auto"/>
        <w:bottom w:val="none" w:sz="0" w:space="0" w:color="auto"/>
        <w:right w:val="none" w:sz="0" w:space="0" w:color="auto"/>
      </w:divBdr>
    </w:div>
    <w:div w:id="505484555">
      <w:bodyDiv w:val="1"/>
      <w:marLeft w:val="0"/>
      <w:marRight w:val="0"/>
      <w:marTop w:val="0"/>
      <w:marBottom w:val="0"/>
      <w:divBdr>
        <w:top w:val="none" w:sz="0" w:space="0" w:color="auto"/>
        <w:left w:val="none" w:sz="0" w:space="0" w:color="auto"/>
        <w:bottom w:val="none" w:sz="0" w:space="0" w:color="auto"/>
        <w:right w:val="none" w:sz="0" w:space="0" w:color="auto"/>
      </w:divBdr>
    </w:div>
    <w:div w:id="516119129">
      <w:bodyDiv w:val="1"/>
      <w:marLeft w:val="0"/>
      <w:marRight w:val="0"/>
      <w:marTop w:val="0"/>
      <w:marBottom w:val="0"/>
      <w:divBdr>
        <w:top w:val="none" w:sz="0" w:space="0" w:color="auto"/>
        <w:left w:val="none" w:sz="0" w:space="0" w:color="auto"/>
        <w:bottom w:val="none" w:sz="0" w:space="0" w:color="auto"/>
        <w:right w:val="none" w:sz="0" w:space="0" w:color="auto"/>
      </w:divBdr>
    </w:div>
    <w:div w:id="522669315">
      <w:bodyDiv w:val="1"/>
      <w:marLeft w:val="0"/>
      <w:marRight w:val="0"/>
      <w:marTop w:val="0"/>
      <w:marBottom w:val="0"/>
      <w:divBdr>
        <w:top w:val="none" w:sz="0" w:space="0" w:color="auto"/>
        <w:left w:val="none" w:sz="0" w:space="0" w:color="auto"/>
        <w:bottom w:val="none" w:sz="0" w:space="0" w:color="auto"/>
        <w:right w:val="none" w:sz="0" w:space="0" w:color="auto"/>
      </w:divBdr>
    </w:div>
    <w:div w:id="545290282">
      <w:bodyDiv w:val="1"/>
      <w:marLeft w:val="0"/>
      <w:marRight w:val="0"/>
      <w:marTop w:val="0"/>
      <w:marBottom w:val="0"/>
      <w:divBdr>
        <w:top w:val="none" w:sz="0" w:space="0" w:color="auto"/>
        <w:left w:val="none" w:sz="0" w:space="0" w:color="auto"/>
        <w:bottom w:val="none" w:sz="0" w:space="0" w:color="auto"/>
        <w:right w:val="none" w:sz="0" w:space="0" w:color="auto"/>
      </w:divBdr>
    </w:div>
    <w:div w:id="548228666">
      <w:bodyDiv w:val="1"/>
      <w:marLeft w:val="0"/>
      <w:marRight w:val="0"/>
      <w:marTop w:val="0"/>
      <w:marBottom w:val="0"/>
      <w:divBdr>
        <w:top w:val="none" w:sz="0" w:space="0" w:color="auto"/>
        <w:left w:val="none" w:sz="0" w:space="0" w:color="auto"/>
        <w:bottom w:val="none" w:sz="0" w:space="0" w:color="auto"/>
        <w:right w:val="none" w:sz="0" w:space="0" w:color="auto"/>
      </w:divBdr>
    </w:div>
    <w:div w:id="558512979">
      <w:bodyDiv w:val="1"/>
      <w:marLeft w:val="0"/>
      <w:marRight w:val="0"/>
      <w:marTop w:val="0"/>
      <w:marBottom w:val="0"/>
      <w:divBdr>
        <w:top w:val="none" w:sz="0" w:space="0" w:color="auto"/>
        <w:left w:val="none" w:sz="0" w:space="0" w:color="auto"/>
        <w:bottom w:val="none" w:sz="0" w:space="0" w:color="auto"/>
        <w:right w:val="none" w:sz="0" w:space="0" w:color="auto"/>
      </w:divBdr>
    </w:div>
    <w:div w:id="559369944">
      <w:bodyDiv w:val="1"/>
      <w:marLeft w:val="0"/>
      <w:marRight w:val="0"/>
      <w:marTop w:val="0"/>
      <w:marBottom w:val="0"/>
      <w:divBdr>
        <w:top w:val="none" w:sz="0" w:space="0" w:color="auto"/>
        <w:left w:val="none" w:sz="0" w:space="0" w:color="auto"/>
        <w:bottom w:val="none" w:sz="0" w:space="0" w:color="auto"/>
        <w:right w:val="none" w:sz="0" w:space="0" w:color="auto"/>
      </w:divBdr>
    </w:div>
    <w:div w:id="578714562">
      <w:bodyDiv w:val="1"/>
      <w:marLeft w:val="0"/>
      <w:marRight w:val="0"/>
      <w:marTop w:val="0"/>
      <w:marBottom w:val="0"/>
      <w:divBdr>
        <w:top w:val="none" w:sz="0" w:space="0" w:color="auto"/>
        <w:left w:val="none" w:sz="0" w:space="0" w:color="auto"/>
        <w:bottom w:val="none" w:sz="0" w:space="0" w:color="auto"/>
        <w:right w:val="none" w:sz="0" w:space="0" w:color="auto"/>
      </w:divBdr>
    </w:div>
    <w:div w:id="585921664">
      <w:bodyDiv w:val="1"/>
      <w:marLeft w:val="0"/>
      <w:marRight w:val="0"/>
      <w:marTop w:val="0"/>
      <w:marBottom w:val="0"/>
      <w:divBdr>
        <w:top w:val="none" w:sz="0" w:space="0" w:color="auto"/>
        <w:left w:val="none" w:sz="0" w:space="0" w:color="auto"/>
        <w:bottom w:val="none" w:sz="0" w:space="0" w:color="auto"/>
        <w:right w:val="none" w:sz="0" w:space="0" w:color="auto"/>
      </w:divBdr>
    </w:div>
    <w:div w:id="598025735">
      <w:bodyDiv w:val="1"/>
      <w:marLeft w:val="0"/>
      <w:marRight w:val="0"/>
      <w:marTop w:val="0"/>
      <w:marBottom w:val="0"/>
      <w:divBdr>
        <w:top w:val="none" w:sz="0" w:space="0" w:color="auto"/>
        <w:left w:val="none" w:sz="0" w:space="0" w:color="auto"/>
        <w:bottom w:val="none" w:sz="0" w:space="0" w:color="auto"/>
        <w:right w:val="none" w:sz="0" w:space="0" w:color="auto"/>
      </w:divBdr>
    </w:div>
    <w:div w:id="601954031">
      <w:bodyDiv w:val="1"/>
      <w:marLeft w:val="0"/>
      <w:marRight w:val="0"/>
      <w:marTop w:val="0"/>
      <w:marBottom w:val="0"/>
      <w:divBdr>
        <w:top w:val="none" w:sz="0" w:space="0" w:color="auto"/>
        <w:left w:val="none" w:sz="0" w:space="0" w:color="auto"/>
        <w:bottom w:val="none" w:sz="0" w:space="0" w:color="auto"/>
        <w:right w:val="none" w:sz="0" w:space="0" w:color="auto"/>
      </w:divBdr>
    </w:div>
    <w:div w:id="616641670">
      <w:bodyDiv w:val="1"/>
      <w:marLeft w:val="0"/>
      <w:marRight w:val="0"/>
      <w:marTop w:val="0"/>
      <w:marBottom w:val="0"/>
      <w:divBdr>
        <w:top w:val="none" w:sz="0" w:space="0" w:color="auto"/>
        <w:left w:val="none" w:sz="0" w:space="0" w:color="auto"/>
        <w:bottom w:val="none" w:sz="0" w:space="0" w:color="auto"/>
        <w:right w:val="none" w:sz="0" w:space="0" w:color="auto"/>
      </w:divBdr>
    </w:div>
    <w:div w:id="623273086">
      <w:bodyDiv w:val="1"/>
      <w:marLeft w:val="0"/>
      <w:marRight w:val="0"/>
      <w:marTop w:val="0"/>
      <w:marBottom w:val="0"/>
      <w:divBdr>
        <w:top w:val="none" w:sz="0" w:space="0" w:color="auto"/>
        <w:left w:val="none" w:sz="0" w:space="0" w:color="auto"/>
        <w:bottom w:val="none" w:sz="0" w:space="0" w:color="auto"/>
        <w:right w:val="none" w:sz="0" w:space="0" w:color="auto"/>
      </w:divBdr>
    </w:div>
    <w:div w:id="628243319">
      <w:bodyDiv w:val="1"/>
      <w:marLeft w:val="0"/>
      <w:marRight w:val="0"/>
      <w:marTop w:val="0"/>
      <w:marBottom w:val="0"/>
      <w:divBdr>
        <w:top w:val="none" w:sz="0" w:space="0" w:color="auto"/>
        <w:left w:val="none" w:sz="0" w:space="0" w:color="auto"/>
        <w:bottom w:val="none" w:sz="0" w:space="0" w:color="auto"/>
        <w:right w:val="none" w:sz="0" w:space="0" w:color="auto"/>
      </w:divBdr>
    </w:div>
    <w:div w:id="638922457">
      <w:bodyDiv w:val="1"/>
      <w:marLeft w:val="0"/>
      <w:marRight w:val="0"/>
      <w:marTop w:val="0"/>
      <w:marBottom w:val="0"/>
      <w:divBdr>
        <w:top w:val="none" w:sz="0" w:space="0" w:color="auto"/>
        <w:left w:val="none" w:sz="0" w:space="0" w:color="auto"/>
        <w:bottom w:val="none" w:sz="0" w:space="0" w:color="auto"/>
        <w:right w:val="none" w:sz="0" w:space="0" w:color="auto"/>
      </w:divBdr>
    </w:div>
    <w:div w:id="646011175">
      <w:bodyDiv w:val="1"/>
      <w:marLeft w:val="0"/>
      <w:marRight w:val="0"/>
      <w:marTop w:val="0"/>
      <w:marBottom w:val="0"/>
      <w:divBdr>
        <w:top w:val="none" w:sz="0" w:space="0" w:color="auto"/>
        <w:left w:val="none" w:sz="0" w:space="0" w:color="auto"/>
        <w:bottom w:val="none" w:sz="0" w:space="0" w:color="auto"/>
        <w:right w:val="none" w:sz="0" w:space="0" w:color="auto"/>
      </w:divBdr>
    </w:div>
    <w:div w:id="661813671">
      <w:bodyDiv w:val="1"/>
      <w:marLeft w:val="0"/>
      <w:marRight w:val="0"/>
      <w:marTop w:val="0"/>
      <w:marBottom w:val="0"/>
      <w:divBdr>
        <w:top w:val="none" w:sz="0" w:space="0" w:color="auto"/>
        <w:left w:val="none" w:sz="0" w:space="0" w:color="auto"/>
        <w:bottom w:val="none" w:sz="0" w:space="0" w:color="auto"/>
        <w:right w:val="none" w:sz="0" w:space="0" w:color="auto"/>
      </w:divBdr>
    </w:div>
    <w:div w:id="664279937">
      <w:bodyDiv w:val="1"/>
      <w:marLeft w:val="0"/>
      <w:marRight w:val="0"/>
      <w:marTop w:val="0"/>
      <w:marBottom w:val="0"/>
      <w:divBdr>
        <w:top w:val="none" w:sz="0" w:space="0" w:color="auto"/>
        <w:left w:val="none" w:sz="0" w:space="0" w:color="auto"/>
        <w:bottom w:val="none" w:sz="0" w:space="0" w:color="auto"/>
        <w:right w:val="none" w:sz="0" w:space="0" w:color="auto"/>
      </w:divBdr>
    </w:div>
    <w:div w:id="681395295">
      <w:bodyDiv w:val="1"/>
      <w:marLeft w:val="0"/>
      <w:marRight w:val="0"/>
      <w:marTop w:val="0"/>
      <w:marBottom w:val="0"/>
      <w:divBdr>
        <w:top w:val="none" w:sz="0" w:space="0" w:color="auto"/>
        <w:left w:val="none" w:sz="0" w:space="0" w:color="auto"/>
        <w:bottom w:val="none" w:sz="0" w:space="0" w:color="auto"/>
        <w:right w:val="none" w:sz="0" w:space="0" w:color="auto"/>
      </w:divBdr>
    </w:div>
    <w:div w:id="690032442">
      <w:bodyDiv w:val="1"/>
      <w:marLeft w:val="0"/>
      <w:marRight w:val="0"/>
      <w:marTop w:val="0"/>
      <w:marBottom w:val="0"/>
      <w:divBdr>
        <w:top w:val="none" w:sz="0" w:space="0" w:color="auto"/>
        <w:left w:val="none" w:sz="0" w:space="0" w:color="auto"/>
        <w:bottom w:val="none" w:sz="0" w:space="0" w:color="auto"/>
        <w:right w:val="none" w:sz="0" w:space="0" w:color="auto"/>
      </w:divBdr>
    </w:div>
    <w:div w:id="696346993">
      <w:bodyDiv w:val="1"/>
      <w:marLeft w:val="0"/>
      <w:marRight w:val="0"/>
      <w:marTop w:val="0"/>
      <w:marBottom w:val="0"/>
      <w:divBdr>
        <w:top w:val="none" w:sz="0" w:space="0" w:color="auto"/>
        <w:left w:val="none" w:sz="0" w:space="0" w:color="auto"/>
        <w:bottom w:val="none" w:sz="0" w:space="0" w:color="auto"/>
        <w:right w:val="none" w:sz="0" w:space="0" w:color="auto"/>
      </w:divBdr>
    </w:div>
    <w:div w:id="704216966">
      <w:bodyDiv w:val="1"/>
      <w:marLeft w:val="0"/>
      <w:marRight w:val="0"/>
      <w:marTop w:val="0"/>
      <w:marBottom w:val="0"/>
      <w:divBdr>
        <w:top w:val="none" w:sz="0" w:space="0" w:color="auto"/>
        <w:left w:val="none" w:sz="0" w:space="0" w:color="auto"/>
        <w:bottom w:val="none" w:sz="0" w:space="0" w:color="auto"/>
        <w:right w:val="none" w:sz="0" w:space="0" w:color="auto"/>
      </w:divBdr>
    </w:div>
    <w:div w:id="717171216">
      <w:bodyDiv w:val="1"/>
      <w:marLeft w:val="0"/>
      <w:marRight w:val="0"/>
      <w:marTop w:val="0"/>
      <w:marBottom w:val="0"/>
      <w:divBdr>
        <w:top w:val="none" w:sz="0" w:space="0" w:color="auto"/>
        <w:left w:val="none" w:sz="0" w:space="0" w:color="auto"/>
        <w:bottom w:val="none" w:sz="0" w:space="0" w:color="auto"/>
        <w:right w:val="none" w:sz="0" w:space="0" w:color="auto"/>
      </w:divBdr>
    </w:div>
    <w:div w:id="729578617">
      <w:bodyDiv w:val="1"/>
      <w:marLeft w:val="0"/>
      <w:marRight w:val="0"/>
      <w:marTop w:val="0"/>
      <w:marBottom w:val="0"/>
      <w:divBdr>
        <w:top w:val="none" w:sz="0" w:space="0" w:color="auto"/>
        <w:left w:val="none" w:sz="0" w:space="0" w:color="auto"/>
        <w:bottom w:val="none" w:sz="0" w:space="0" w:color="auto"/>
        <w:right w:val="none" w:sz="0" w:space="0" w:color="auto"/>
      </w:divBdr>
    </w:div>
    <w:div w:id="780075846">
      <w:bodyDiv w:val="1"/>
      <w:marLeft w:val="0"/>
      <w:marRight w:val="0"/>
      <w:marTop w:val="0"/>
      <w:marBottom w:val="0"/>
      <w:divBdr>
        <w:top w:val="none" w:sz="0" w:space="0" w:color="auto"/>
        <w:left w:val="none" w:sz="0" w:space="0" w:color="auto"/>
        <w:bottom w:val="none" w:sz="0" w:space="0" w:color="auto"/>
        <w:right w:val="none" w:sz="0" w:space="0" w:color="auto"/>
      </w:divBdr>
    </w:div>
    <w:div w:id="824473907">
      <w:bodyDiv w:val="1"/>
      <w:marLeft w:val="0"/>
      <w:marRight w:val="0"/>
      <w:marTop w:val="0"/>
      <w:marBottom w:val="0"/>
      <w:divBdr>
        <w:top w:val="none" w:sz="0" w:space="0" w:color="auto"/>
        <w:left w:val="none" w:sz="0" w:space="0" w:color="auto"/>
        <w:bottom w:val="none" w:sz="0" w:space="0" w:color="auto"/>
        <w:right w:val="none" w:sz="0" w:space="0" w:color="auto"/>
      </w:divBdr>
      <w:divsChild>
        <w:div w:id="40832909">
          <w:marLeft w:val="0"/>
          <w:marRight w:val="0"/>
          <w:marTop w:val="0"/>
          <w:marBottom w:val="0"/>
          <w:divBdr>
            <w:top w:val="none" w:sz="0" w:space="0" w:color="auto"/>
            <w:left w:val="none" w:sz="0" w:space="0" w:color="auto"/>
            <w:bottom w:val="none" w:sz="0" w:space="0" w:color="auto"/>
            <w:right w:val="none" w:sz="0" w:space="0" w:color="auto"/>
          </w:divBdr>
        </w:div>
        <w:div w:id="366639200">
          <w:marLeft w:val="0"/>
          <w:marRight w:val="0"/>
          <w:marTop w:val="0"/>
          <w:marBottom w:val="0"/>
          <w:divBdr>
            <w:top w:val="none" w:sz="0" w:space="0" w:color="auto"/>
            <w:left w:val="none" w:sz="0" w:space="0" w:color="auto"/>
            <w:bottom w:val="none" w:sz="0" w:space="0" w:color="auto"/>
            <w:right w:val="none" w:sz="0" w:space="0" w:color="auto"/>
          </w:divBdr>
        </w:div>
        <w:div w:id="916129058">
          <w:marLeft w:val="0"/>
          <w:marRight w:val="0"/>
          <w:marTop w:val="0"/>
          <w:marBottom w:val="0"/>
          <w:divBdr>
            <w:top w:val="none" w:sz="0" w:space="0" w:color="auto"/>
            <w:left w:val="none" w:sz="0" w:space="0" w:color="auto"/>
            <w:bottom w:val="none" w:sz="0" w:space="0" w:color="auto"/>
            <w:right w:val="none" w:sz="0" w:space="0" w:color="auto"/>
          </w:divBdr>
        </w:div>
        <w:div w:id="1347517765">
          <w:marLeft w:val="0"/>
          <w:marRight w:val="0"/>
          <w:marTop w:val="0"/>
          <w:marBottom w:val="0"/>
          <w:divBdr>
            <w:top w:val="none" w:sz="0" w:space="0" w:color="auto"/>
            <w:left w:val="none" w:sz="0" w:space="0" w:color="auto"/>
            <w:bottom w:val="none" w:sz="0" w:space="0" w:color="auto"/>
            <w:right w:val="none" w:sz="0" w:space="0" w:color="auto"/>
          </w:divBdr>
        </w:div>
        <w:div w:id="1623345529">
          <w:marLeft w:val="0"/>
          <w:marRight w:val="0"/>
          <w:marTop w:val="0"/>
          <w:marBottom w:val="0"/>
          <w:divBdr>
            <w:top w:val="none" w:sz="0" w:space="0" w:color="auto"/>
            <w:left w:val="none" w:sz="0" w:space="0" w:color="auto"/>
            <w:bottom w:val="none" w:sz="0" w:space="0" w:color="auto"/>
            <w:right w:val="none" w:sz="0" w:space="0" w:color="auto"/>
          </w:divBdr>
        </w:div>
        <w:div w:id="1970554201">
          <w:marLeft w:val="0"/>
          <w:marRight w:val="0"/>
          <w:marTop w:val="0"/>
          <w:marBottom w:val="0"/>
          <w:divBdr>
            <w:top w:val="none" w:sz="0" w:space="0" w:color="auto"/>
            <w:left w:val="none" w:sz="0" w:space="0" w:color="auto"/>
            <w:bottom w:val="none" w:sz="0" w:space="0" w:color="auto"/>
            <w:right w:val="none" w:sz="0" w:space="0" w:color="auto"/>
          </w:divBdr>
        </w:div>
      </w:divsChild>
    </w:div>
    <w:div w:id="827214847">
      <w:bodyDiv w:val="1"/>
      <w:marLeft w:val="0"/>
      <w:marRight w:val="0"/>
      <w:marTop w:val="0"/>
      <w:marBottom w:val="0"/>
      <w:divBdr>
        <w:top w:val="none" w:sz="0" w:space="0" w:color="auto"/>
        <w:left w:val="none" w:sz="0" w:space="0" w:color="auto"/>
        <w:bottom w:val="none" w:sz="0" w:space="0" w:color="auto"/>
        <w:right w:val="none" w:sz="0" w:space="0" w:color="auto"/>
      </w:divBdr>
    </w:div>
    <w:div w:id="837842488">
      <w:bodyDiv w:val="1"/>
      <w:marLeft w:val="0"/>
      <w:marRight w:val="0"/>
      <w:marTop w:val="0"/>
      <w:marBottom w:val="0"/>
      <w:divBdr>
        <w:top w:val="none" w:sz="0" w:space="0" w:color="auto"/>
        <w:left w:val="none" w:sz="0" w:space="0" w:color="auto"/>
        <w:bottom w:val="none" w:sz="0" w:space="0" w:color="auto"/>
        <w:right w:val="none" w:sz="0" w:space="0" w:color="auto"/>
      </w:divBdr>
    </w:div>
    <w:div w:id="844319777">
      <w:bodyDiv w:val="1"/>
      <w:marLeft w:val="0"/>
      <w:marRight w:val="0"/>
      <w:marTop w:val="0"/>
      <w:marBottom w:val="0"/>
      <w:divBdr>
        <w:top w:val="none" w:sz="0" w:space="0" w:color="auto"/>
        <w:left w:val="none" w:sz="0" w:space="0" w:color="auto"/>
        <w:bottom w:val="none" w:sz="0" w:space="0" w:color="auto"/>
        <w:right w:val="none" w:sz="0" w:space="0" w:color="auto"/>
      </w:divBdr>
    </w:div>
    <w:div w:id="846099402">
      <w:bodyDiv w:val="1"/>
      <w:marLeft w:val="0"/>
      <w:marRight w:val="0"/>
      <w:marTop w:val="0"/>
      <w:marBottom w:val="0"/>
      <w:divBdr>
        <w:top w:val="none" w:sz="0" w:space="0" w:color="auto"/>
        <w:left w:val="none" w:sz="0" w:space="0" w:color="auto"/>
        <w:bottom w:val="none" w:sz="0" w:space="0" w:color="auto"/>
        <w:right w:val="none" w:sz="0" w:space="0" w:color="auto"/>
      </w:divBdr>
    </w:div>
    <w:div w:id="848561339">
      <w:bodyDiv w:val="1"/>
      <w:marLeft w:val="0"/>
      <w:marRight w:val="0"/>
      <w:marTop w:val="0"/>
      <w:marBottom w:val="0"/>
      <w:divBdr>
        <w:top w:val="none" w:sz="0" w:space="0" w:color="auto"/>
        <w:left w:val="none" w:sz="0" w:space="0" w:color="auto"/>
        <w:bottom w:val="none" w:sz="0" w:space="0" w:color="auto"/>
        <w:right w:val="none" w:sz="0" w:space="0" w:color="auto"/>
      </w:divBdr>
    </w:div>
    <w:div w:id="869103436">
      <w:bodyDiv w:val="1"/>
      <w:marLeft w:val="0"/>
      <w:marRight w:val="0"/>
      <w:marTop w:val="0"/>
      <w:marBottom w:val="0"/>
      <w:divBdr>
        <w:top w:val="none" w:sz="0" w:space="0" w:color="auto"/>
        <w:left w:val="none" w:sz="0" w:space="0" w:color="auto"/>
        <w:bottom w:val="none" w:sz="0" w:space="0" w:color="auto"/>
        <w:right w:val="none" w:sz="0" w:space="0" w:color="auto"/>
      </w:divBdr>
    </w:div>
    <w:div w:id="869532245">
      <w:bodyDiv w:val="1"/>
      <w:marLeft w:val="0"/>
      <w:marRight w:val="0"/>
      <w:marTop w:val="0"/>
      <w:marBottom w:val="0"/>
      <w:divBdr>
        <w:top w:val="none" w:sz="0" w:space="0" w:color="auto"/>
        <w:left w:val="none" w:sz="0" w:space="0" w:color="auto"/>
        <w:bottom w:val="none" w:sz="0" w:space="0" w:color="auto"/>
        <w:right w:val="none" w:sz="0" w:space="0" w:color="auto"/>
      </w:divBdr>
    </w:div>
    <w:div w:id="923228120">
      <w:bodyDiv w:val="1"/>
      <w:marLeft w:val="0"/>
      <w:marRight w:val="0"/>
      <w:marTop w:val="0"/>
      <w:marBottom w:val="0"/>
      <w:divBdr>
        <w:top w:val="none" w:sz="0" w:space="0" w:color="auto"/>
        <w:left w:val="none" w:sz="0" w:space="0" w:color="auto"/>
        <w:bottom w:val="none" w:sz="0" w:space="0" w:color="auto"/>
        <w:right w:val="none" w:sz="0" w:space="0" w:color="auto"/>
      </w:divBdr>
    </w:div>
    <w:div w:id="936444596">
      <w:bodyDiv w:val="1"/>
      <w:marLeft w:val="0"/>
      <w:marRight w:val="0"/>
      <w:marTop w:val="0"/>
      <w:marBottom w:val="0"/>
      <w:divBdr>
        <w:top w:val="none" w:sz="0" w:space="0" w:color="auto"/>
        <w:left w:val="none" w:sz="0" w:space="0" w:color="auto"/>
        <w:bottom w:val="none" w:sz="0" w:space="0" w:color="auto"/>
        <w:right w:val="none" w:sz="0" w:space="0" w:color="auto"/>
      </w:divBdr>
    </w:div>
    <w:div w:id="948775364">
      <w:bodyDiv w:val="1"/>
      <w:marLeft w:val="0"/>
      <w:marRight w:val="0"/>
      <w:marTop w:val="0"/>
      <w:marBottom w:val="0"/>
      <w:divBdr>
        <w:top w:val="none" w:sz="0" w:space="0" w:color="auto"/>
        <w:left w:val="none" w:sz="0" w:space="0" w:color="auto"/>
        <w:bottom w:val="none" w:sz="0" w:space="0" w:color="auto"/>
        <w:right w:val="none" w:sz="0" w:space="0" w:color="auto"/>
      </w:divBdr>
    </w:div>
    <w:div w:id="950891836">
      <w:bodyDiv w:val="1"/>
      <w:marLeft w:val="0"/>
      <w:marRight w:val="0"/>
      <w:marTop w:val="0"/>
      <w:marBottom w:val="0"/>
      <w:divBdr>
        <w:top w:val="none" w:sz="0" w:space="0" w:color="auto"/>
        <w:left w:val="none" w:sz="0" w:space="0" w:color="auto"/>
        <w:bottom w:val="none" w:sz="0" w:space="0" w:color="auto"/>
        <w:right w:val="none" w:sz="0" w:space="0" w:color="auto"/>
      </w:divBdr>
    </w:div>
    <w:div w:id="995957218">
      <w:bodyDiv w:val="1"/>
      <w:marLeft w:val="0"/>
      <w:marRight w:val="0"/>
      <w:marTop w:val="0"/>
      <w:marBottom w:val="0"/>
      <w:divBdr>
        <w:top w:val="none" w:sz="0" w:space="0" w:color="auto"/>
        <w:left w:val="none" w:sz="0" w:space="0" w:color="auto"/>
        <w:bottom w:val="none" w:sz="0" w:space="0" w:color="auto"/>
        <w:right w:val="none" w:sz="0" w:space="0" w:color="auto"/>
      </w:divBdr>
    </w:div>
    <w:div w:id="1008367280">
      <w:bodyDiv w:val="1"/>
      <w:marLeft w:val="0"/>
      <w:marRight w:val="0"/>
      <w:marTop w:val="0"/>
      <w:marBottom w:val="0"/>
      <w:divBdr>
        <w:top w:val="none" w:sz="0" w:space="0" w:color="auto"/>
        <w:left w:val="none" w:sz="0" w:space="0" w:color="auto"/>
        <w:bottom w:val="none" w:sz="0" w:space="0" w:color="auto"/>
        <w:right w:val="none" w:sz="0" w:space="0" w:color="auto"/>
      </w:divBdr>
    </w:div>
    <w:div w:id="1015838132">
      <w:bodyDiv w:val="1"/>
      <w:marLeft w:val="0"/>
      <w:marRight w:val="0"/>
      <w:marTop w:val="0"/>
      <w:marBottom w:val="0"/>
      <w:divBdr>
        <w:top w:val="none" w:sz="0" w:space="0" w:color="auto"/>
        <w:left w:val="none" w:sz="0" w:space="0" w:color="auto"/>
        <w:bottom w:val="none" w:sz="0" w:space="0" w:color="auto"/>
        <w:right w:val="none" w:sz="0" w:space="0" w:color="auto"/>
      </w:divBdr>
      <w:divsChild>
        <w:div w:id="231042298">
          <w:marLeft w:val="0"/>
          <w:marRight w:val="0"/>
          <w:marTop w:val="0"/>
          <w:marBottom w:val="0"/>
          <w:divBdr>
            <w:top w:val="none" w:sz="0" w:space="0" w:color="auto"/>
            <w:left w:val="none" w:sz="0" w:space="0" w:color="auto"/>
            <w:bottom w:val="none" w:sz="0" w:space="0" w:color="auto"/>
            <w:right w:val="none" w:sz="0" w:space="0" w:color="auto"/>
          </w:divBdr>
        </w:div>
        <w:div w:id="332268578">
          <w:marLeft w:val="0"/>
          <w:marRight w:val="0"/>
          <w:marTop w:val="0"/>
          <w:marBottom w:val="0"/>
          <w:divBdr>
            <w:top w:val="none" w:sz="0" w:space="0" w:color="auto"/>
            <w:left w:val="none" w:sz="0" w:space="0" w:color="auto"/>
            <w:bottom w:val="none" w:sz="0" w:space="0" w:color="auto"/>
            <w:right w:val="none" w:sz="0" w:space="0" w:color="auto"/>
          </w:divBdr>
        </w:div>
        <w:div w:id="426771887">
          <w:marLeft w:val="0"/>
          <w:marRight w:val="0"/>
          <w:marTop w:val="0"/>
          <w:marBottom w:val="0"/>
          <w:divBdr>
            <w:top w:val="none" w:sz="0" w:space="0" w:color="auto"/>
            <w:left w:val="none" w:sz="0" w:space="0" w:color="auto"/>
            <w:bottom w:val="none" w:sz="0" w:space="0" w:color="auto"/>
            <w:right w:val="none" w:sz="0" w:space="0" w:color="auto"/>
          </w:divBdr>
        </w:div>
        <w:div w:id="610671948">
          <w:marLeft w:val="0"/>
          <w:marRight w:val="0"/>
          <w:marTop w:val="0"/>
          <w:marBottom w:val="0"/>
          <w:divBdr>
            <w:top w:val="none" w:sz="0" w:space="0" w:color="auto"/>
            <w:left w:val="none" w:sz="0" w:space="0" w:color="auto"/>
            <w:bottom w:val="none" w:sz="0" w:space="0" w:color="auto"/>
            <w:right w:val="none" w:sz="0" w:space="0" w:color="auto"/>
          </w:divBdr>
        </w:div>
        <w:div w:id="1713922211">
          <w:marLeft w:val="0"/>
          <w:marRight w:val="0"/>
          <w:marTop w:val="0"/>
          <w:marBottom w:val="0"/>
          <w:divBdr>
            <w:top w:val="none" w:sz="0" w:space="0" w:color="auto"/>
            <w:left w:val="none" w:sz="0" w:space="0" w:color="auto"/>
            <w:bottom w:val="none" w:sz="0" w:space="0" w:color="auto"/>
            <w:right w:val="none" w:sz="0" w:space="0" w:color="auto"/>
          </w:divBdr>
        </w:div>
        <w:div w:id="1729500055">
          <w:marLeft w:val="0"/>
          <w:marRight w:val="0"/>
          <w:marTop w:val="0"/>
          <w:marBottom w:val="0"/>
          <w:divBdr>
            <w:top w:val="none" w:sz="0" w:space="0" w:color="auto"/>
            <w:left w:val="none" w:sz="0" w:space="0" w:color="auto"/>
            <w:bottom w:val="none" w:sz="0" w:space="0" w:color="auto"/>
            <w:right w:val="none" w:sz="0" w:space="0" w:color="auto"/>
          </w:divBdr>
        </w:div>
        <w:div w:id="1780907070">
          <w:marLeft w:val="0"/>
          <w:marRight w:val="0"/>
          <w:marTop w:val="0"/>
          <w:marBottom w:val="0"/>
          <w:divBdr>
            <w:top w:val="none" w:sz="0" w:space="0" w:color="auto"/>
            <w:left w:val="none" w:sz="0" w:space="0" w:color="auto"/>
            <w:bottom w:val="none" w:sz="0" w:space="0" w:color="auto"/>
            <w:right w:val="none" w:sz="0" w:space="0" w:color="auto"/>
          </w:divBdr>
        </w:div>
        <w:div w:id="1820032005">
          <w:marLeft w:val="0"/>
          <w:marRight w:val="0"/>
          <w:marTop w:val="0"/>
          <w:marBottom w:val="0"/>
          <w:divBdr>
            <w:top w:val="none" w:sz="0" w:space="0" w:color="auto"/>
            <w:left w:val="none" w:sz="0" w:space="0" w:color="auto"/>
            <w:bottom w:val="none" w:sz="0" w:space="0" w:color="auto"/>
            <w:right w:val="none" w:sz="0" w:space="0" w:color="auto"/>
          </w:divBdr>
        </w:div>
        <w:div w:id="1851329507">
          <w:marLeft w:val="0"/>
          <w:marRight w:val="0"/>
          <w:marTop w:val="0"/>
          <w:marBottom w:val="0"/>
          <w:divBdr>
            <w:top w:val="none" w:sz="0" w:space="0" w:color="auto"/>
            <w:left w:val="none" w:sz="0" w:space="0" w:color="auto"/>
            <w:bottom w:val="none" w:sz="0" w:space="0" w:color="auto"/>
            <w:right w:val="none" w:sz="0" w:space="0" w:color="auto"/>
          </w:divBdr>
        </w:div>
        <w:div w:id="2132479683">
          <w:marLeft w:val="0"/>
          <w:marRight w:val="0"/>
          <w:marTop w:val="0"/>
          <w:marBottom w:val="0"/>
          <w:divBdr>
            <w:top w:val="none" w:sz="0" w:space="0" w:color="auto"/>
            <w:left w:val="none" w:sz="0" w:space="0" w:color="auto"/>
            <w:bottom w:val="none" w:sz="0" w:space="0" w:color="auto"/>
            <w:right w:val="none" w:sz="0" w:space="0" w:color="auto"/>
          </w:divBdr>
        </w:div>
      </w:divsChild>
    </w:div>
    <w:div w:id="1032994962">
      <w:bodyDiv w:val="1"/>
      <w:marLeft w:val="0"/>
      <w:marRight w:val="0"/>
      <w:marTop w:val="0"/>
      <w:marBottom w:val="0"/>
      <w:divBdr>
        <w:top w:val="none" w:sz="0" w:space="0" w:color="auto"/>
        <w:left w:val="none" w:sz="0" w:space="0" w:color="auto"/>
        <w:bottom w:val="none" w:sz="0" w:space="0" w:color="auto"/>
        <w:right w:val="none" w:sz="0" w:space="0" w:color="auto"/>
      </w:divBdr>
    </w:div>
    <w:div w:id="1043480626">
      <w:bodyDiv w:val="1"/>
      <w:marLeft w:val="0"/>
      <w:marRight w:val="0"/>
      <w:marTop w:val="0"/>
      <w:marBottom w:val="0"/>
      <w:divBdr>
        <w:top w:val="none" w:sz="0" w:space="0" w:color="auto"/>
        <w:left w:val="none" w:sz="0" w:space="0" w:color="auto"/>
        <w:bottom w:val="none" w:sz="0" w:space="0" w:color="auto"/>
        <w:right w:val="none" w:sz="0" w:space="0" w:color="auto"/>
      </w:divBdr>
    </w:div>
    <w:div w:id="1058362108">
      <w:bodyDiv w:val="1"/>
      <w:marLeft w:val="0"/>
      <w:marRight w:val="0"/>
      <w:marTop w:val="0"/>
      <w:marBottom w:val="0"/>
      <w:divBdr>
        <w:top w:val="none" w:sz="0" w:space="0" w:color="auto"/>
        <w:left w:val="none" w:sz="0" w:space="0" w:color="auto"/>
        <w:bottom w:val="none" w:sz="0" w:space="0" w:color="auto"/>
        <w:right w:val="none" w:sz="0" w:space="0" w:color="auto"/>
      </w:divBdr>
    </w:div>
    <w:div w:id="1067454323">
      <w:bodyDiv w:val="1"/>
      <w:marLeft w:val="0"/>
      <w:marRight w:val="0"/>
      <w:marTop w:val="0"/>
      <w:marBottom w:val="0"/>
      <w:divBdr>
        <w:top w:val="none" w:sz="0" w:space="0" w:color="auto"/>
        <w:left w:val="none" w:sz="0" w:space="0" w:color="auto"/>
        <w:bottom w:val="none" w:sz="0" w:space="0" w:color="auto"/>
        <w:right w:val="none" w:sz="0" w:space="0" w:color="auto"/>
      </w:divBdr>
    </w:div>
    <w:div w:id="1070032948">
      <w:bodyDiv w:val="1"/>
      <w:marLeft w:val="0"/>
      <w:marRight w:val="0"/>
      <w:marTop w:val="0"/>
      <w:marBottom w:val="0"/>
      <w:divBdr>
        <w:top w:val="none" w:sz="0" w:space="0" w:color="auto"/>
        <w:left w:val="none" w:sz="0" w:space="0" w:color="auto"/>
        <w:bottom w:val="none" w:sz="0" w:space="0" w:color="auto"/>
        <w:right w:val="none" w:sz="0" w:space="0" w:color="auto"/>
      </w:divBdr>
    </w:div>
    <w:div w:id="1071000000">
      <w:bodyDiv w:val="1"/>
      <w:marLeft w:val="0"/>
      <w:marRight w:val="0"/>
      <w:marTop w:val="0"/>
      <w:marBottom w:val="0"/>
      <w:divBdr>
        <w:top w:val="none" w:sz="0" w:space="0" w:color="auto"/>
        <w:left w:val="none" w:sz="0" w:space="0" w:color="auto"/>
        <w:bottom w:val="none" w:sz="0" w:space="0" w:color="auto"/>
        <w:right w:val="none" w:sz="0" w:space="0" w:color="auto"/>
      </w:divBdr>
    </w:div>
    <w:div w:id="1072701884">
      <w:bodyDiv w:val="1"/>
      <w:marLeft w:val="0"/>
      <w:marRight w:val="0"/>
      <w:marTop w:val="0"/>
      <w:marBottom w:val="0"/>
      <w:divBdr>
        <w:top w:val="none" w:sz="0" w:space="0" w:color="auto"/>
        <w:left w:val="none" w:sz="0" w:space="0" w:color="auto"/>
        <w:bottom w:val="none" w:sz="0" w:space="0" w:color="auto"/>
        <w:right w:val="none" w:sz="0" w:space="0" w:color="auto"/>
      </w:divBdr>
    </w:div>
    <w:div w:id="1074007828">
      <w:bodyDiv w:val="1"/>
      <w:marLeft w:val="0"/>
      <w:marRight w:val="0"/>
      <w:marTop w:val="0"/>
      <w:marBottom w:val="0"/>
      <w:divBdr>
        <w:top w:val="none" w:sz="0" w:space="0" w:color="auto"/>
        <w:left w:val="none" w:sz="0" w:space="0" w:color="auto"/>
        <w:bottom w:val="none" w:sz="0" w:space="0" w:color="auto"/>
        <w:right w:val="none" w:sz="0" w:space="0" w:color="auto"/>
      </w:divBdr>
    </w:div>
    <w:div w:id="1080558834">
      <w:bodyDiv w:val="1"/>
      <w:marLeft w:val="0"/>
      <w:marRight w:val="0"/>
      <w:marTop w:val="0"/>
      <w:marBottom w:val="0"/>
      <w:divBdr>
        <w:top w:val="none" w:sz="0" w:space="0" w:color="auto"/>
        <w:left w:val="none" w:sz="0" w:space="0" w:color="auto"/>
        <w:bottom w:val="none" w:sz="0" w:space="0" w:color="auto"/>
        <w:right w:val="none" w:sz="0" w:space="0" w:color="auto"/>
      </w:divBdr>
    </w:div>
    <w:div w:id="1089351626">
      <w:bodyDiv w:val="1"/>
      <w:marLeft w:val="0"/>
      <w:marRight w:val="0"/>
      <w:marTop w:val="0"/>
      <w:marBottom w:val="0"/>
      <w:divBdr>
        <w:top w:val="none" w:sz="0" w:space="0" w:color="auto"/>
        <w:left w:val="none" w:sz="0" w:space="0" w:color="auto"/>
        <w:bottom w:val="none" w:sz="0" w:space="0" w:color="auto"/>
        <w:right w:val="none" w:sz="0" w:space="0" w:color="auto"/>
      </w:divBdr>
    </w:div>
    <w:div w:id="1099058020">
      <w:bodyDiv w:val="1"/>
      <w:marLeft w:val="0"/>
      <w:marRight w:val="0"/>
      <w:marTop w:val="0"/>
      <w:marBottom w:val="0"/>
      <w:divBdr>
        <w:top w:val="none" w:sz="0" w:space="0" w:color="auto"/>
        <w:left w:val="none" w:sz="0" w:space="0" w:color="auto"/>
        <w:bottom w:val="none" w:sz="0" w:space="0" w:color="auto"/>
        <w:right w:val="none" w:sz="0" w:space="0" w:color="auto"/>
      </w:divBdr>
    </w:div>
    <w:div w:id="1126701559">
      <w:bodyDiv w:val="1"/>
      <w:marLeft w:val="0"/>
      <w:marRight w:val="0"/>
      <w:marTop w:val="0"/>
      <w:marBottom w:val="0"/>
      <w:divBdr>
        <w:top w:val="none" w:sz="0" w:space="0" w:color="auto"/>
        <w:left w:val="none" w:sz="0" w:space="0" w:color="auto"/>
        <w:bottom w:val="none" w:sz="0" w:space="0" w:color="auto"/>
        <w:right w:val="none" w:sz="0" w:space="0" w:color="auto"/>
      </w:divBdr>
    </w:div>
    <w:div w:id="1182623193">
      <w:bodyDiv w:val="1"/>
      <w:marLeft w:val="0"/>
      <w:marRight w:val="0"/>
      <w:marTop w:val="0"/>
      <w:marBottom w:val="0"/>
      <w:divBdr>
        <w:top w:val="none" w:sz="0" w:space="0" w:color="auto"/>
        <w:left w:val="none" w:sz="0" w:space="0" w:color="auto"/>
        <w:bottom w:val="none" w:sz="0" w:space="0" w:color="auto"/>
        <w:right w:val="none" w:sz="0" w:space="0" w:color="auto"/>
      </w:divBdr>
    </w:div>
    <w:div w:id="1198810764">
      <w:bodyDiv w:val="1"/>
      <w:marLeft w:val="0"/>
      <w:marRight w:val="0"/>
      <w:marTop w:val="0"/>
      <w:marBottom w:val="0"/>
      <w:divBdr>
        <w:top w:val="none" w:sz="0" w:space="0" w:color="auto"/>
        <w:left w:val="none" w:sz="0" w:space="0" w:color="auto"/>
        <w:bottom w:val="none" w:sz="0" w:space="0" w:color="auto"/>
        <w:right w:val="none" w:sz="0" w:space="0" w:color="auto"/>
      </w:divBdr>
    </w:div>
    <w:div w:id="1208568941">
      <w:bodyDiv w:val="1"/>
      <w:marLeft w:val="0"/>
      <w:marRight w:val="0"/>
      <w:marTop w:val="0"/>
      <w:marBottom w:val="0"/>
      <w:divBdr>
        <w:top w:val="none" w:sz="0" w:space="0" w:color="auto"/>
        <w:left w:val="none" w:sz="0" w:space="0" w:color="auto"/>
        <w:bottom w:val="none" w:sz="0" w:space="0" w:color="auto"/>
        <w:right w:val="none" w:sz="0" w:space="0" w:color="auto"/>
      </w:divBdr>
    </w:div>
    <w:div w:id="1220049778">
      <w:bodyDiv w:val="1"/>
      <w:marLeft w:val="0"/>
      <w:marRight w:val="0"/>
      <w:marTop w:val="0"/>
      <w:marBottom w:val="0"/>
      <w:divBdr>
        <w:top w:val="none" w:sz="0" w:space="0" w:color="auto"/>
        <w:left w:val="none" w:sz="0" w:space="0" w:color="auto"/>
        <w:bottom w:val="none" w:sz="0" w:space="0" w:color="auto"/>
        <w:right w:val="none" w:sz="0" w:space="0" w:color="auto"/>
      </w:divBdr>
    </w:div>
    <w:div w:id="1256599756">
      <w:bodyDiv w:val="1"/>
      <w:marLeft w:val="0"/>
      <w:marRight w:val="0"/>
      <w:marTop w:val="0"/>
      <w:marBottom w:val="0"/>
      <w:divBdr>
        <w:top w:val="none" w:sz="0" w:space="0" w:color="auto"/>
        <w:left w:val="none" w:sz="0" w:space="0" w:color="auto"/>
        <w:bottom w:val="none" w:sz="0" w:space="0" w:color="auto"/>
        <w:right w:val="none" w:sz="0" w:space="0" w:color="auto"/>
      </w:divBdr>
    </w:div>
    <w:div w:id="1301419762">
      <w:bodyDiv w:val="1"/>
      <w:marLeft w:val="0"/>
      <w:marRight w:val="0"/>
      <w:marTop w:val="0"/>
      <w:marBottom w:val="0"/>
      <w:divBdr>
        <w:top w:val="none" w:sz="0" w:space="0" w:color="auto"/>
        <w:left w:val="none" w:sz="0" w:space="0" w:color="auto"/>
        <w:bottom w:val="none" w:sz="0" w:space="0" w:color="auto"/>
        <w:right w:val="none" w:sz="0" w:space="0" w:color="auto"/>
      </w:divBdr>
    </w:div>
    <w:div w:id="1305770824">
      <w:bodyDiv w:val="1"/>
      <w:marLeft w:val="0"/>
      <w:marRight w:val="0"/>
      <w:marTop w:val="0"/>
      <w:marBottom w:val="0"/>
      <w:divBdr>
        <w:top w:val="none" w:sz="0" w:space="0" w:color="auto"/>
        <w:left w:val="none" w:sz="0" w:space="0" w:color="auto"/>
        <w:bottom w:val="none" w:sz="0" w:space="0" w:color="auto"/>
        <w:right w:val="none" w:sz="0" w:space="0" w:color="auto"/>
      </w:divBdr>
    </w:div>
    <w:div w:id="1309554225">
      <w:bodyDiv w:val="1"/>
      <w:marLeft w:val="0"/>
      <w:marRight w:val="0"/>
      <w:marTop w:val="0"/>
      <w:marBottom w:val="0"/>
      <w:divBdr>
        <w:top w:val="none" w:sz="0" w:space="0" w:color="auto"/>
        <w:left w:val="none" w:sz="0" w:space="0" w:color="auto"/>
        <w:bottom w:val="none" w:sz="0" w:space="0" w:color="auto"/>
        <w:right w:val="none" w:sz="0" w:space="0" w:color="auto"/>
      </w:divBdr>
    </w:div>
    <w:div w:id="1321807367">
      <w:bodyDiv w:val="1"/>
      <w:marLeft w:val="0"/>
      <w:marRight w:val="0"/>
      <w:marTop w:val="0"/>
      <w:marBottom w:val="0"/>
      <w:divBdr>
        <w:top w:val="none" w:sz="0" w:space="0" w:color="auto"/>
        <w:left w:val="none" w:sz="0" w:space="0" w:color="auto"/>
        <w:bottom w:val="none" w:sz="0" w:space="0" w:color="auto"/>
        <w:right w:val="none" w:sz="0" w:space="0" w:color="auto"/>
      </w:divBdr>
    </w:div>
    <w:div w:id="1324624074">
      <w:bodyDiv w:val="1"/>
      <w:marLeft w:val="0"/>
      <w:marRight w:val="0"/>
      <w:marTop w:val="0"/>
      <w:marBottom w:val="0"/>
      <w:divBdr>
        <w:top w:val="none" w:sz="0" w:space="0" w:color="auto"/>
        <w:left w:val="none" w:sz="0" w:space="0" w:color="auto"/>
        <w:bottom w:val="none" w:sz="0" w:space="0" w:color="auto"/>
        <w:right w:val="none" w:sz="0" w:space="0" w:color="auto"/>
      </w:divBdr>
    </w:div>
    <w:div w:id="1335187605">
      <w:bodyDiv w:val="1"/>
      <w:marLeft w:val="0"/>
      <w:marRight w:val="0"/>
      <w:marTop w:val="0"/>
      <w:marBottom w:val="0"/>
      <w:divBdr>
        <w:top w:val="none" w:sz="0" w:space="0" w:color="auto"/>
        <w:left w:val="none" w:sz="0" w:space="0" w:color="auto"/>
        <w:bottom w:val="none" w:sz="0" w:space="0" w:color="auto"/>
        <w:right w:val="none" w:sz="0" w:space="0" w:color="auto"/>
      </w:divBdr>
    </w:div>
    <w:div w:id="1337881890">
      <w:bodyDiv w:val="1"/>
      <w:marLeft w:val="0"/>
      <w:marRight w:val="0"/>
      <w:marTop w:val="0"/>
      <w:marBottom w:val="0"/>
      <w:divBdr>
        <w:top w:val="none" w:sz="0" w:space="0" w:color="auto"/>
        <w:left w:val="none" w:sz="0" w:space="0" w:color="auto"/>
        <w:bottom w:val="none" w:sz="0" w:space="0" w:color="auto"/>
        <w:right w:val="none" w:sz="0" w:space="0" w:color="auto"/>
      </w:divBdr>
    </w:div>
    <w:div w:id="1364984979">
      <w:bodyDiv w:val="1"/>
      <w:marLeft w:val="0"/>
      <w:marRight w:val="0"/>
      <w:marTop w:val="0"/>
      <w:marBottom w:val="0"/>
      <w:divBdr>
        <w:top w:val="none" w:sz="0" w:space="0" w:color="auto"/>
        <w:left w:val="none" w:sz="0" w:space="0" w:color="auto"/>
        <w:bottom w:val="none" w:sz="0" w:space="0" w:color="auto"/>
        <w:right w:val="none" w:sz="0" w:space="0" w:color="auto"/>
      </w:divBdr>
    </w:div>
    <w:div w:id="1421410868">
      <w:bodyDiv w:val="1"/>
      <w:marLeft w:val="0"/>
      <w:marRight w:val="0"/>
      <w:marTop w:val="0"/>
      <w:marBottom w:val="0"/>
      <w:divBdr>
        <w:top w:val="none" w:sz="0" w:space="0" w:color="auto"/>
        <w:left w:val="none" w:sz="0" w:space="0" w:color="auto"/>
        <w:bottom w:val="none" w:sz="0" w:space="0" w:color="auto"/>
        <w:right w:val="none" w:sz="0" w:space="0" w:color="auto"/>
      </w:divBdr>
    </w:div>
    <w:div w:id="1440947632">
      <w:bodyDiv w:val="1"/>
      <w:marLeft w:val="0"/>
      <w:marRight w:val="0"/>
      <w:marTop w:val="0"/>
      <w:marBottom w:val="0"/>
      <w:divBdr>
        <w:top w:val="none" w:sz="0" w:space="0" w:color="auto"/>
        <w:left w:val="none" w:sz="0" w:space="0" w:color="auto"/>
        <w:bottom w:val="none" w:sz="0" w:space="0" w:color="auto"/>
        <w:right w:val="none" w:sz="0" w:space="0" w:color="auto"/>
      </w:divBdr>
    </w:div>
    <w:div w:id="1453400535">
      <w:bodyDiv w:val="1"/>
      <w:marLeft w:val="0"/>
      <w:marRight w:val="0"/>
      <w:marTop w:val="0"/>
      <w:marBottom w:val="0"/>
      <w:divBdr>
        <w:top w:val="none" w:sz="0" w:space="0" w:color="auto"/>
        <w:left w:val="none" w:sz="0" w:space="0" w:color="auto"/>
        <w:bottom w:val="none" w:sz="0" w:space="0" w:color="auto"/>
        <w:right w:val="none" w:sz="0" w:space="0" w:color="auto"/>
      </w:divBdr>
    </w:div>
    <w:div w:id="1460762416">
      <w:bodyDiv w:val="1"/>
      <w:marLeft w:val="0"/>
      <w:marRight w:val="0"/>
      <w:marTop w:val="0"/>
      <w:marBottom w:val="0"/>
      <w:divBdr>
        <w:top w:val="none" w:sz="0" w:space="0" w:color="auto"/>
        <w:left w:val="none" w:sz="0" w:space="0" w:color="auto"/>
        <w:bottom w:val="none" w:sz="0" w:space="0" w:color="auto"/>
        <w:right w:val="none" w:sz="0" w:space="0" w:color="auto"/>
      </w:divBdr>
    </w:div>
    <w:div w:id="1462114655">
      <w:bodyDiv w:val="1"/>
      <w:marLeft w:val="0"/>
      <w:marRight w:val="0"/>
      <w:marTop w:val="0"/>
      <w:marBottom w:val="0"/>
      <w:divBdr>
        <w:top w:val="none" w:sz="0" w:space="0" w:color="auto"/>
        <w:left w:val="none" w:sz="0" w:space="0" w:color="auto"/>
        <w:bottom w:val="none" w:sz="0" w:space="0" w:color="auto"/>
        <w:right w:val="none" w:sz="0" w:space="0" w:color="auto"/>
      </w:divBdr>
    </w:div>
    <w:div w:id="1472092278">
      <w:bodyDiv w:val="1"/>
      <w:marLeft w:val="0"/>
      <w:marRight w:val="0"/>
      <w:marTop w:val="0"/>
      <w:marBottom w:val="0"/>
      <w:divBdr>
        <w:top w:val="none" w:sz="0" w:space="0" w:color="auto"/>
        <w:left w:val="none" w:sz="0" w:space="0" w:color="auto"/>
        <w:bottom w:val="none" w:sz="0" w:space="0" w:color="auto"/>
        <w:right w:val="none" w:sz="0" w:space="0" w:color="auto"/>
      </w:divBdr>
    </w:div>
    <w:div w:id="1491749956">
      <w:bodyDiv w:val="1"/>
      <w:marLeft w:val="0"/>
      <w:marRight w:val="0"/>
      <w:marTop w:val="0"/>
      <w:marBottom w:val="0"/>
      <w:divBdr>
        <w:top w:val="none" w:sz="0" w:space="0" w:color="auto"/>
        <w:left w:val="none" w:sz="0" w:space="0" w:color="auto"/>
        <w:bottom w:val="none" w:sz="0" w:space="0" w:color="auto"/>
        <w:right w:val="none" w:sz="0" w:space="0" w:color="auto"/>
      </w:divBdr>
    </w:div>
    <w:div w:id="1493183964">
      <w:bodyDiv w:val="1"/>
      <w:marLeft w:val="0"/>
      <w:marRight w:val="0"/>
      <w:marTop w:val="0"/>
      <w:marBottom w:val="0"/>
      <w:divBdr>
        <w:top w:val="none" w:sz="0" w:space="0" w:color="auto"/>
        <w:left w:val="none" w:sz="0" w:space="0" w:color="auto"/>
        <w:bottom w:val="none" w:sz="0" w:space="0" w:color="auto"/>
        <w:right w:val="none" w:sz="0" w:space="0" w:color="auto"/>
      </w:divBdr>
    </w:div>
    <w:div w:id="1524438268">
      <w:bodyDiv w:val="1"/>
      <w:marLeft w:val="0"/>
      <w:marRight w:val="0"/>
      <w:marTop w:val="0"/>
      <w:marBottom w:val="0"/>
      <w:divBdr>
        <w:top w:val="none" w:sz="0" w:space="0" w:color="auto"/>
        <w:left w:val="none" w:sz="0" w:space="0" w:color="auto"/>
        <w:bottom w:val="none" w:sz="0" w:space="0" w:color="auto"/>
        <w:right w:val="none" w:sz="0" w:space="0" w:color="auto"/>
      </w:divBdr>
    </w:div>
    <w:div w:id="1531912461">
      <w:bodyDiv w:val="1"/>
      <w:marLeft w:val="0"/>
      <w:marRight w:val="0"/>
      <w:marTop w:val="0"/>
      <w:marBottom w:val="0"/>
      <w:divBdr>
        <w:top w:val="none" w:sz="0" w:space="0" w:color="auto"/>
        <w:left w:val="none" w:sz="0" w:space="0" w:color="auto"/>
        <w:bottom w:val="none" w:sz="0" w:space="0" w:color="auto"/>
        <w:right w:val="none" w:sz="0" w:space="0" w:color="auto"/>
      </w:divBdr>
    </w:div>
    <w:div w:id="1544170820">
      <w:bodyDiv w:val="1"/>
      <w:marLeft w:val="0"/>
      <w:marRight w:val="0"/>
      <w:marTop w:val="0"/>
      <w:marBottom w:val="0"/>
      <w:divBdr>
        <w:top w:val="none" w:sz="0" w:space="0" w:color="auto"/>
        <w:left w:val="none" w:sz="0" w:space="0" w:color="auto"/>
        <w:bottom w:val="none" w:sz="0" w:space="0" w:color="auto"/>
        <w:right w:val="none" w:sz="0" w:space="0" w:color="auto"/>
      </w:divBdr>
      <w:divsChild>
        <w:div w:id="1780953618">
          <w:marLeft w:val="0"/>
          <w:marRight w:val="0"/>
          <w:marTop w:val="0"/>
          <w:marBottom w:val="0"/>
          <w:divBdr>
            <w:top w:val="none" w:sz="0" w:space="0" w:color="auto"/>
            <w:left w:val="none" w:sz="0" w:space="0" w:color="auto"/>
            <w:bottom w:val="none" w:sz="0" w:space="0" w:color="auto"/>
            <w:right w:val="none" w:sz="0" w:space="0" w:color="auto"/>
          </w:divBdr>
        </w:div>
      </w:divsChild>
    </w:div>
    <w:div w:id="1554191546">
      <w:bodyDiv w:val="1"/>
      <w:marLeft w:val="0"/>
      <w:marRight w:val="0"/>
      <w:marTop w:val="0"/>
      <w:marBottom w:val="0"/>
      <w:divBdr>
        <w:top w:val="none" w:sz="0" w:space="0" w:color="auto"/>
        <w:left w:val="none" w:sz="0" w:space="0" w:color="auto"/>
        <w:bottom w:val="none" w:sz="0" w:space="0" w:color="auto"/>
        <w:right w:val="none" w:sz="0" w:space="0" w:color="auto"/>
      </w:divBdr>
    </w:div>
    <w:div w:id="1557350925">
      <w:bodyDiv w:val="1"/>
      <w:marLeft w:val="0"/>
      <w:marRight w:val="0"/>
      <w:marTop w:val="0"/>
      <w:marBottom w:val="0"/>
      <w:divBdr>
        <w:top w:val="none" w:sz="0" w:space="0" w:color="auto"/>
        <w:left w:val="none" w:sz="0" w:space="0" w:color="auto"/>
        <w:bottom w:val="none" w:sz="0" w:space="0" w:color="auto"/>
        <w:right w:val="none" w:sz="0" w:space="0" w:color="auto"/>
      </w:divBdr>
    </w:div>
    <w:div w:id="1566984720">
      <w:bodyDiv w:val="1"/>
      <w:marLeft w:val="0"/>
      <w:marRight w:val="0"/>
      <w:marTop w:val="0"/>
      <w:marBottom w:val="0"/>
      <w:divBdr>
        <w:top w:val="none" w:sz="0" w:space="0" w:color="auto"/>
        <w:left w:val="none" w:sz="0" w:space="0" w:color="auto"/>
        <w:bottom w:val="none" w:sz="0" w:space="0" w:color="auto"/>
        <w:right w:val="none" w:sz="0" w:space="0" w:color="auto"/>
      </w:divBdr>
      <w:divsChild>
        <w:div w:id="337273572">
          <w:marLeft w:val="0"/>
          <w:marRight w:val="0"/>
          <w:marTop w:val="0"/>
          <w:marBottom w:val="0"/>
          <w:divBdr>
            <w:top w:val="none" w:sz="0" w:space="0" w:color="auto"/>
            <w:left w:val="none" w:sz="0" w:space="0" w:color="auto"/>
            <w:bottom w:val="none" w:sz="0" w:space="0" w:color="auto"/>
            <w:right w:val="none" w:sz="0" w:space="0" w:color="auto"/>
          </w:divBdr>
        </w:div>
        <w:div w:id="1361466264">
          <w:marLeft w:val="0"/>
          <w:marRight w:val="0"/>
          <w:marTop w:val="0"/>
          <w:marBottom w:val="0"/>
          <w:divBdr>
            <w:top w:val="none" w:sz="0" w:space="0" w:color="auto"/>
            <w:left w:val="none" w:sz="0" w:space="0" w:color="auto"/>
            <w:bottom w:val="none" w:sz="0" w:space="0" w:color="auto"/>
            <w:right w:val="none" w:sz="0" w:space="0" w:color="auto"/>
          </w:divBdr>
        </w:div>
      </w:divsChild>
    </w:div>
    <w:div w:id="1594630408">
      <w:bodyDiv w:val="1"/>
      <w:marLeft w:val="0"/>
      <w:marRight w:val="0"/>
      <w:marTop w:val="0"/>
      <w:marBottom w:val="0"/>
      <w:divBdr>
        <w:top w:val="none" w:sz="0" w:space="0" w:color="auto"/>
        <w:left w:val="none" w:sz="0" w:space="0" w:color="auto"/>
        <w:bottom w:val="none" w:sz="0" w:space="0" w:color="auto"/>
        <w:right w:val="none" w:sz="0" w:space="0" w:color="auto"/>
      </w:divBdr>
    </w:div>
    <w:div w:id="1599943464">
      <w:bodyDiv w:val="1"/>
      <w:marLeft w:val="0"/>
      <w:marRight w:val="0"/>
      <w:marTop w:val="0"/>
      <w:marBottom w:val="0"/>
      <w:divBdr>
        <w:top w:val="none" w:sz="0" w:space="0" w:color="auto"/>
        <w:left w:val="none" w:sz="0" w:space="0" w:color="auto"/>
        <w:bottom w:val="none" w:sz="0" w:space="0" w:color="auto"/>
        <w:right w:val="none" w:sz="0" w:space="0" w:color="auto"/>
      </w:divBdr>
    </w:div>
    <w:div w:id="1604453469">
      <w:bodyDiv w:val="1"/>
      <w:marLeft w:val="0"/>
      <w:marRight w:val="0"/>
      <w:marTop w:val="0"/>
      <w:marBottom w:val="0"/>
      <w:divBdr>
        <w:top w:val="none" w:sz="0" w:space="0" w:color="auto"/>
        <w:left w:val="none" w:sz="0" w:space="0" w:color="auto"/>
        <w:bottom w:val="none" w:sz="0" w:space="0" w:color="auto"/>
        <w:right w:val="none" w:sz="0" w:space="0" w:color="auto"/>
      </w:divBdr>
    </w:div>
    <w:div w:id="1607882224">
      <w:bodyDiv w:val="1"/>
      <w:marLeft w:val="0"/>
      <w:marRight w:val="0"/>
      <w:marTop w:val="0"/>
      <w:marBottom w:val="0"/>
      <w:divBdr>
        <w:top w:val="none" w:sz="0" w:space="0" w:color="auto"/>
        <w:left w:val="none" w:sz="0" w:space="0" w:color="auto"/>
        <w:bottom w:val="none" w:sz="0" w:space="0" w:color="auto"/>
        <w:right w:val="none" w:sz="0" w:space="0" w:color="auto"/>
      </w:divBdr>
    </w:div>
    <w:div w:id="1609308381">
      <w:bodyDiv w:val="1"/>
      <w:marLeft w:val="0"/>
      <w:marRight w:val="0"/>
      <w:marTop w:val="0"/>
      <w:marBottom w:val="0"/>
      <w:divBdr>
        <w:top w:val="none" w:sz="0" w:space="0" w:color="auto"/>
        <w:left w:val="none" w:sz="0" w:space="0" w:color="auto"/>
        <w:bottom w:val="none" w:sz="0" w:space="0" w:color="auto"/>
        <w:right w:val="none" w:sz="0" w:space="0" w:color="auto"/>
      </w:divBdr>
      <w:divsChild>
        <w:div w:id="3288680">
          <w:marLeft w:val="0"/>
          <w:marRight w:val="0"/>
          <w:marTop w:val="0"/>
          <w:marBottom w:val="0"/>
          <w:divBdr>
            <w:top w:val="none" w:sz="0" w:space="0" w:color="auto"/>
            <w:left w:val="none" w:sz="0" w:space="0" w:color="auto"/>
            <w:bottom w:val="none" w:sz="0" w:space="0" w:color="auto"/>
            <w:right w:val="none" w:sz="0" w:space="0" w:color="auto"/>
          </w:divBdr>
        </w:div>
        <w:div w:id="4328763">
          <w:marLeft w:val="0"/>
          <w:marRight w:val="0"/>
          <w:marTop w:val="0"/>
          <w:marBottom w:val="0"/>
          <w:divBdr>
            <w:top w:val="none" w:sz="0" w:space="0" w:color="auto"/>
            <w:left w:val="none" w:sz="0" w:space="0" w:color="auto"/>
            <w:bottom w:val="none" w:sz="0" w:space="0" w:color="auto"/>
            <w:right w:val="none" w:sz="0" w:space="0" w:color="auto"/>
          </w:divBdr>
        </w:div>
        <w:div w:id="6519769">
          <w:marLeft w:val="0"/>
          <w:marRight w:val="0"/>
          <w:marTop w:val="0"/>
          <w:marBottom w:val="0"/>
          <w:divBdr>
            <w:top w:val="none" w:sz="0" w:space="0" w:color="auto"/>
            <w:left w:val="none" w:sz="0" w:space="0" w:color="auto"/>
            <w:bottom w:val="none" w:sz="0" w:space="0" w:color="auto"/>
            <w:right w:val="none" w:sz="0" w:space="0" w:color="auto"/>
          </w:divBdr>
        </w:div>
        <w:div w:id="6752994">
          <w:marLeft w:val="0"/>
          <w:marRight w:val="0"/>
          <w:marTop w:val="0"/>
          <w:marBottom w:val="0"/>
          <w:divBdr>
            <w:top w:val="none" w:sz="0" w:space="0" w:color="auto"/>
            <w:left w:val="none" w:sz="0" w:space="0" w:color="auto"/>
            <w:bottom w:val="none" w:sz="0" w:space="0" w:color="auto"/>
            <w:right w:val="none" w:sz="0" w:space="0" w:color="auto"/>
          </w:divBdr>
        </w:div>
        <w:div w:id="8484364">
          <w:marLeft w:val="0"/>
          <w:marRight w:val="0"/>
          <w:marTop w:val="0"/>
          <w:marBottom w:val="0"/>
          <w:divBdr>
            <w:top w:val="none" w:sz="0" w:space="0" w:color="auto"/>
            <w:left w:val="none" w:sz="0" w:space="0" w:color="auto"/>
            <w:bottom w:val="none" w:sz="0" w:space="0" w:color="auto"/>
            <w:right w:val="none" w:sz="0" w:space="0" w:color="auto"/>
          </w:divBdr>
        </w:div>
        <w:div w:id="11687124">
          <w:marLeft w:val="0"/>
          <w:marRight w:val="0"/>
          <w:marTop w:val="0"/>
          <w:marBottom w:val="0"/>
          <w:divBdr>
            <w:top w:val="none" w:sz="0" w:space="0" w:color="auto"/>
            <w:left w:val="none" w:sz="0" w:space="0" w:color="auto"/>
            <w:bottom w:val="none" w:sz="0" w:space="0" w:color="auto"/>
            <w:right w:val="none" w:sz="0" w:space="0" w:color="auto"/>
          </w:divBdr>
        </w:div>
        <w:div w:id="12196724">
          <w:marLeft w:val="0"/>
          <w:marRight w:val="0"/>
          <w:marTop w:val="0"/>
          <w:marBottom w:val="0"/>
          <w:divBdr>
            <w:top w:val="none" w:sz="0" w:space="0" w:color="auto"/>
            <w:left w:val="none" w:sz="0" w:space="0" w:color="auto"/>
            <w:bottom w:val="none" w:sz="0" w:space="0" w:color="auto"/>
            <w:right w:val="none" w:sz="0" w:space="0" w:color="auto"/>
          </w:divBdr>
        </w:div>
        <w:div w:id="14353164">
          <w:marLeft w:val="0"/>
          <w:marRight w:val="0"/>
          <w:marTop w:val="0"/>
          <w:marBottom w:val="0"/>
          <w:divBdr>
            <w:top w:val="none" w:sz="0" w:space="0" w:color="auto"/>
            <w:left w:val="none" w:sz="0" w:space="0" w:color="auto"/>
            <w:bottom w:val="none" w:sz="0" w:space="0" w:color="auto"/>
            <w:right w:val="none" w:sz="0" w:space="0" w:color="auto"/>
          </w:divBdr>
        </w:div>
        <w:div w:id="14886262">
          <w:marLeft w:val="0"/>
          <w:marRight w:val="0"/>
          <w:marTop w:val="0"/>
          <w:marBottom w:val="0"/>
          <w:divBdr>
            <w:top w:val="none" w:sz="0" w:space="0" w:color="auto"/>
            <w:left w:val="none" w:sz="0" w:space="0" w:color="auto"/>
            <w:bottom w:val="none" w:sz="0" w:space="0" w:color="auto"/>
            <w:right w:val="none" w:sz="0" w:space="0" w:color="auto"/>
          </w:divBdr>
        </w:div>
        <w:div w:id="15884817">
          <w:marLeft w:val="0"/>
          <w:marRight w:val="0"/>
          <w:marTop w:val="0"/>
          <w:marBottom w:val="0"/>
          <w:divBdr>
            <w:top w:val="none" w:sz="0" w:space="0" w:color="auto"/>
            <w:left w:val="none" w:sz="0" w:space="0" w:color="auto"/>
            <w:bottom w:val="none" w:sz="0" w:space="0" w:color="auto"/>
            <w:right w:val="none" w:sz="0" w:space="0" w:color="auto"/>
          </w:divBdr>
        </w:div>
        <w:div w:id="25641759">
          <w:marLeft w:val="0"/>
          <w:marRight w:val="0"/>
          <w:marTop w:val="0"/>
          <w:marBottom w:val="0"/>
          <w:divBdr>
            <w:top w:val="none" w:sz="0" w:space="0" w:color="auto"/>
            <w:left w:val="none" w:sz="0" w:space="0" w:color="auto"/>
            <w:bottom w:val="none" w:sz="0" w:space="0" w:color="auto"/>
            <w:right w:val="none" w:sz="0" w:space="0" w:color="auto"/>
          </w:divBdr>
        </w:div>
        <w:div w:id="27032084">
          <w:marLeft w:val="0"/>
          <w:marRight w:val="0"/>
          <w:marTop w:val="0"/>
          <w:marBottom w:val="0"/>
          <w:divBdr>
            <w:top w:val="none" w:sz="0" w:space="0" w:color="auto"/>
            <w:left w:val="none" w:sz="0" w:space="0" w:color="auto"/>
            <w:bottom w:val="none" w:sz="0" w:space="0" w:color="auto"/>
            <w:right w:val="none" w:sz="0" w:space="0" w:color="auto"/>
          </w:divBdr>
        </w:div>
        <w:div w:id="30501926">
          <w:marLeft w:val="0"/>
          <w:marRight w:val="0"/>
          <w:marTop w:val="0"/>
          <w:marBottom w:val="0"/>
          <w:divBdr>
            <w:top w:val="none" w:sz="0" w:space="0" w:color="auto"/>
            <w:left w:val="none" w:sz="0" w:space="0" w:color="auto"/>
            <w:bottom w:val="none" w:sz="0" w:space="0" w:color="auto"/>
            <w:right w:val="none" w:sz="0" w:space="0" w:color="auto"/>
          </w:divBdr>
        </w:div>
        <w:div w:id="30810841">
          <w:marLeft w:val="0"/>
          <w:marRight w:val="0"/>
          <w:marTop w:val="0"/>
          <w:marBottom w:val="0"/>
          <w:divBdr>
            <w:top w:val="none" w:sz="0" w:space="0" w:color="auto"/>
            <w:left w:val="none" w:sz="0" w:space="0" w:color="auto"/>
            <w:bottom w:val="none" w:sz="0" w:space="0" w:color="auto"/>
            <w:right w:val="none" w:sz="0" w:space="0" w:color="auto"/>
          </w:divBdr>
        </w:div>
        <w:div w:id="31537879">
          <w:marLeft w:val="0"/>
          <w:marRight w:val="0"/>
          <w:marTop w:val="0"/>
          <w:marBottom w:val="0"/>
          <w:divBdr>
            <w:top w:val="none" w:sz="0" w:space="0" w:color="auto"/>
            <w:left w:val="none" w:sz="0" w:space="0" w:color="auto"/>
            <w:bottom w:val="none" w:sz="0" w:space="0" w:color="auto"/>
            <w:right w:val="none" w:sz="0" w:space="0" w:color="auto"/>
          </w:divBdr>
        </w:div>
        <w:div w:id="32315467">
          <w:marLeft w:val="0"/>
          <w:marRight w:val="0"/>
          <w:marTop w:val="0"/>
          <w:marBottom w:val="0"/>
          <w:divBdr>
            <w:top w:val="none" w:sz="0" w:space="0" w:color="auto"/>
            <w:left w:val="none" w:sz="0" w:space="0" w:color="auto"/>
            <w:bottom w:val="none" w:sz="0" w:space="0" w:color="auto"/>
            <w:right w:val="none" w:sz="0" w:space="0" w:color="auto"/>
          </w:divBdr>
        </w:div>
        <w:div w:id="32728074">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44836274">
          <w:marLeft w:val="0"/>
          <w:marRight w:val="0"/>
          <w:marTop w:val="0"/>
          <w:marBottom w:val="0"/>
          <w:divBdr>
            <w:top w:val="none" w:sz="0" w:space="0" w:color="auto"/>
            <w:left w:val="none" w:sz="0" w:space="0" w:color="auto"/>
            <w:bottom w:val="none" w:sz="0" w:space="0" w:color="auto"/>
            <w:right w:val="none" w:sz="0" w:space="0" w:color="auto"/>
          </w:divBdr>
        </w:div>
        <w:div w:id="47345192">
          <w:marLeft w:val="0"/>
          <w:marRight w:val="0"/>
          <w:marTop w:val="0"/>
          <w:marBottom w:val="0"/>
          <w:divBdr>
            <w:top w:val="none" w:sz="0" w:space="0" w:color="auto"/>
            <w:left w:val="none" w:sz="0" w:space="0" w:color="auto"/>
            <w:bottom w:val="none" w:sz="0" w:space="0" w:color="auto"/>
            <w:right w:val="none" w:sz="0" w:space="0" w:color="auto"/>
          </w:divBdr>
        </w:div>
        <w:div w:id="50034378">
          <w:marLeft w:val="0"/>
          <w:marRight w:val="0"/>
          <w:marTop w:val="0"/>
          <w:marBottom w:val="0"/>
          <w:divBdr>
            <w:top w:val="none" w:sz="0" w:space="0" w:color="auto"/>
            <w:left w:val="none" w:sz="0" w:space="0" w:color="auto"/>
            <w:bottom w:val="none" w:sz="0" w:space="0" w:color="auto"/>
            <w:right w:val="none" w:sz="0" w:space="0" w:color="auto"/>
          </w:divBdr>
        </w:div>
        <w:div w:id="56518464">
          <w:marLeft w:val="0"/>
          <w:marRight w:val="0"/>
          <w:marTop w:val="0"/>
          <w:marBottom w:val="0"/>
          <w:divBdr>
            <w:top w:val="none" w:sz="0" w:space="0" w:color="auto"/>
            <w:left w:val="none" w:sz="0" w:space="0" w:color="auto"/>
            <w:bottom w:val="none" w:sz="0" w:space="0" w:color="auto"/>
            <w:right w:val="none" w:sz="0" w:space="0" w:color="auto"/>
          </w:divBdr>
        </w:div>
        <w:div w:id="57676433">
          <w:marLeft w:val="0"/>
          <w:marRight w:val="0"/>
          <w:marTop w:val="0"/>
          <w:marBottom w:val="0"/>
          <w:divBdr>
            <w:top w:val="none" w:sz="0" w:space="0" w:color="auto"/>
            <w:left w:val="none" w:sz="0" w:space="0" w:color="auto"/>
            <w:bottom w:val="none" w:sz="0" w:space="0" w:color="auto"/>
            <w:right w:val="none" w:sz="0" w:space="0" w:color="auto"/>
          </w:divBdr>
        </w:div>
        <w:div w:id="59989070">
          <w:marLeft w:val="0"/>
          <w:marRight w:val="0"/>
          <w:marTop w:val="0"/>
          <w:marBottom w:val="0"/>
          <w:divBdr>
            <w:top w:val="none" w:sz="0" w:space="0" w:color="auto"/>
            <w:left w:val="none" w:sz="0" w:space="0" w:color="auto"/>
            <w:bottom w:val="none" w:sz="0" w:space="0" w:color="auto"/>
            <w:right w:val="none" w:sz="0" w:space="0" w:color="auto"/>
          </w:divBdr>
        </w:div>
        <w:div w:id="79564439">
          <w:marLeft w:val="0"/>
          <w:marRight w:val="0"/>
          <w:marTop w:val="0"/>
          <w:marBottom w:val="0"/>
          <w:divBdr>
            <w:top w:val="none" w:sz="0" w:space="0" w:color="auto"/>
            <w:left w:val="none" w:sz="0" w:space="0" w:color="auto"/>
            <w:bottom w:val="none" w:sz="0" w:space="0" w:color="auto"/>
            <w:right w:val="none" w:sz="0" w:space="0" w:color="auto"/>
          </w:divBdr>
        </w:div>
        <w:div w:id="83231072">
          <w:marLeft w:val="0"/>
          <w:marRight w:val="0"/>
          <w:marTop w:val="0"/>
          <w:marBottom w:val="0"/>
          <w:divBdr>
            <w:top w:val="none" w:sz="0" w:space="0" w:color="auto"/>
            <w:left w:val="none" w:sz="0" w:space="0" w:color="auto"/>
            <w:bottom w:val="none" w:sz="0" w:space="0" w:color="auto"/>
            <w:right w:val="none" w:sz="0" w:space="0" w:color="auto"/>
          </w:divBdr>
        </w:div>
        <w:div w:id="84376372">
          <w:marLeft w:val="0"/>
          <w:marRight w:val="0"/>
          <w:marTop w:val="0"/>
          <w:marBottom w:val="0"/>
          <w:divBdr>
            <w:top w:val="none" w:sz="0" w:space="0" w:color="auto"/>
            <w:left w:val="none" w:sz="0" w:space="0" w:color="auto"/>
            <w:bottom w:val="none" w:sz="0" w:space="0" w:color="auto"/>
            <w:right w:val="none" w:sz="0" w:space="0" w:color="auto"/>
          </w:divBdr>
        </w:div>
        <w:div w:id="86343604">
          <w:marLeft w:val="0"/>
          <w:marRight w:val="0"/>
          <w:marTop w:val="0"/>
          <w:marBottom w:val="0"/>
          <w:divBdr>
            <w:top w:val="none" w:sz="0" w:space="0" w:color="auto"/>
            <w:left w:val="none" w:sz="0" w:space="0" w:color="auto"/>
            <w:bottom w:val="none" w:sz="0" w:space="0" w:color="auto"/>
            <w:right w:val="none" w:sz="0" w:space="0" w:color="auto"/>
          </w:divBdr>
        </w:div>
        <w:div w:id="86389171">
          <w:marLeft w:val="0"/>
          <w:marRight w:val="0"/>
          <w:marTop w:val="0"/>
          <w:marBottom w:val="0"/>
          <w:divBdr>
            <w:top w:val="none" w:sz="0" w:space="0" w:color="auto"/>
            <w:left w:val="none" w:sz="0" w:space="0" w:color="auto"/>
            <w:bottom w:val="none" w:sz="0" w:space="0" w:color="auto"/>
            <w:right w:val="none" w:sz="0" w:space="0" w:color="auto"/>
          </w:divBdr>
        </w:div>
        <w:div w:id="87776175">
          <w:marLeft w:val="0"/>
          <w:marRight w:val="0"/>
          <w:marTop w:val="0"/>
          <w:marBottom w:val="0"/>
          <w:divBdr>
            <w:top w:val="none" w:sz="0" w:space="0" w:color="auto"/>
            <w:left w:val="none" w:sz="0" w:space="0" w:color="auto"/>
            <w:bottom w:val="none" w:sz="0" w:space="0" w:color="auto"/>
            <w:right w:val="none" w:sz="0" w:space="0" w:color="auto"/>
          </w:divBdr>
        </w:div>
        <w:div w:id="88621806">
          <w:marLeft w:val="0"/>
          <w:marRight w:val="0"/>
          <w:marTop w:val="0"/>
          <w:marBottom w:val="0"/>
          <w:divBdr>
            <w:top w:val="none" w:sz="0" w:space="0" w:color="auto"/>
            <w:left w:val="none" w:sz="0" w:space="0" w:color="auto"/>
            <w:bottom w:val="none" w:sz="0" w:space="0" w:color="auto"/>
            <w:right w:val="none" w:sz="0" w:space="0" w:color="auto"/>
          </w:divBdr>
        </w:div>
        <w:div w:id="89090488">
          <w:marLeft w:val="0"/>
          <w:marRight w:val="0"/>
          <w:marTop w:val="0"/>
          <w:marBottom w:val="0"/>
          <w:divBdr>
            <w:top w:val="none" w:sz="0" w:space="0" w:color="auto"/>
            <w:left w:val="none" w:sz="0" w:space="0" w:color="auto"/>
            <w:bottom w:val="none" w:sz="0" w:space="0" w:color="auto"/>
            <w:right w:val="none" w:sz="0" w:space="0" w:color="auto"/>
          </w:divBdr>
        </w:div>
        <w:div w:id="98986706">
          <w:marLeft w:val="0"/>
          <w:marRight w:val="0"/>
          <w:marTop w:val="0"/>
          <w:marBottom w:val="0"/>
          <w:divBdr>
            <w:top w:val="none" w:sz="0" w:space="0" w:color="auto"/>
            <w:left w:val="none" w:sz="0" w:space="0" w:color="auto"/>
            <w:bottom w:val="none" w:sz="0" w:space="0" w:color="auto"/>
            <w:right w:val="none" w:sz="0" w:space="0" w:color="auto"/>
          </w:divBdr>
        </w:div>
        <w:div w:id="101727070">
          <w:marLeft w:val="0"/>
          <w:marRight w:val="0"/>
          <w:marTop w:val="0"/>
          <w:marBottom w:val="0"/>
          <w:divBdr>
            <w:top w:val="none" w:sz="0" w:space="0" w:color="auto"/>
            <w:left w:val="none" w:sz="0" w:space="0" w:color="auto"/>
            <w:bottom w:val="none" w:sz="0" w:space="0" w:color="auto"/>
            <w:right w:val="none" w:sz="0" w:space="0" w:color="auto"/>
          </w:divBdr>
        </w:div>
        <w:div w:id="104349753">
          <w:marLeft w:val="0"/>
          <w:marRight w:val="0"/>
          <w:marTop w:val="0"/>
          <w:marBottom w:val="0"/>
          <w:divBdr>
            <w:top w:val="none" w:sz="0" w:space="0" w:color="auto"/>
            <w:left w:val="none" w:sz="0" w:space="0" w:color="auto"/>
            <w:bottom w:val="none" w:sz="0" w:space="0" w:color="auto"/>
            <w:right w:val="none" w:sz="0" w:space="0" w:color="auto"/>
          </w:divBdr>
        </w:div>
        <w:div w:id="109057473">
          <w:marLeft w:val="0"/>
          <w:marRight w:val="0"/>
          <w:marTop w:val="0"/>
          <w:marBottom w:val="0"/>
          <w:divBdr>
            <w:top w:val="none" w:sz="0" w:space="0" w:color="auto"/>
            <w:left w:val="none" w:sz="0" w:space="0" w:color="auto"/>
            <w:bottom w:val="none" w:sz="0" w:space="0" w:color="auto"/>
            <w:right w:val="none" w:sz="0" w:space="0" w:color="auto"/>
          </w:divBdr>
        </w:div>
        <w:div w:id="109130261">
          <w:marLeft w:val="0"/>
          <w:marRight w:val="0"/>
          <w:marTop w:val="0"/>
          <w:marBottom w:val="0"/>
          <w:divBdr>
            <w:top w:val="none" w:sz="0" w:space="0" w:color="auto"/>
            <w:left w:val="none" w:sz="0" w:space="0" w:color="auto"/>
            <w:bottom w:val="none" w:sz="0" w:space="0" w:color="auto"/>
            <w:right w:val="none" w:sz="0" w:space="0" w:color="auto"/>
          </w:divBdr>
        </w:div>
        <w:div w:id="109934625">
          <w:marLeft w:val="0"/>
          <w:marRight w:val="0"/>
          <w:marTop w:val="0"/>
          <w:marBottom w:val="0"/>
          <w:divBdr>
            <w:top w:val="none" w:sz="0" w:space="0" w:color="auto"/>
            <w:left w:val="none" w:sz="0" w:space="0" w:color="auto"/>
            <w:bottom w:val="none" w:sz="0" w:space="0" w:color="auto"/>
            <w:right w:val="none" w:sz="0" w:space="0" w:color="auto"/>
          </w:divBdr>
        </w:div>
        <w:div w:id="112747178">
          <w:marLeft w:val="0"/>
          <w:marRight w:val="0"/>
          <w:marTop w:val="0"/>
          <w:marBottom w:val="0"/>
          <w:divBdr>
            <w:top w:val="none" w:sz="0" w:space="0" w:color="auto"/>
            <w:left w:val="none" w:sz="0" w:space="0" w:color="auto"/>
            <w:bottom w:val="none" w:sz="0" w:space="0" w:color="auto"/>
            <w:right w:val="none" w:sz="0" w:space="0" w:color="auto"/>
          </w:divBdr>
        </w:div>
        <w:div w:id="125203625">
          <w:marLeft w:val="0"/>
          <w:marRight w:val="0"/>
          <w:marTop w:val="0"/>
          <w:marBottom w:val="0"/>
          <w:divBdr>
            <w:top w:val="none" w:sz="0" w:space="0" w:color="auto"/>
            <w:left w:val="none" w:sz="0" w:space="0" w:color="auto"/>
            <w:bottom w:val="none" w:sz="0" w:space="0" w:color="auto"/>
            <w:right w:val="none" w:sz="0" w:space="0" w:color="auto"/>
          </w:divBdr>
        </w:div>
        <w:div w:id="126239816">
          <w:marLeft w:val="0"/>
          <w:marRight w:val="0"/>
          <w:marTop w:val="0"/>
          <w:marBottom w:val="0"/>
          <w:divBdr>
            <w:top w:val="none" w:sz="0" w:space="0" w:color="auto"/>
            <w:left w:val="none" w:sz="0" w:space="0" w:color="auto"/>
            <w:bottom w:val="none" w:sz="0" w:space="0" w:color="auto"/>
            <w:right w:val="none" w:sz="0" w:space="0" w:color="auto"/>
          </w:divBdr>
        </w:div>
        <w:div w:id="135027588">
          <w:marLeft w:val="0"/>
          <w:marRight w:val="0"/>
          <w:marTop w:val="0"/>
          <w:marBottom w:val="0"/>
          <w:divBdr>
            <w:top w:val="none" w:sz="0" w:space="0" w:color="auto"/>
            <w:left w:val="none" w:sz="0" w:space="0" w:color="auto"/>
            <w:bottom w:val="none" w:sz="0" w:space="0" w:color="auto"/>
            <w:right w:val="none" w:sz="0" w:space="0" w:color="auto"/>
          </w:divBdr>
        </w:div>
        <w:div w:id="137650359">
          <w:marLeft w:val="0"/>
          <w:marRight w:val="0"/>
          <w:marTop w:val="0"/>
          <w:marBottom w:val="0"/>
          <w:divBdr>
            <w:top w:val="none" w:sz="0" w:space="0" w:color="auto"/>
            <w:left w:val="none" w:sz="0" w:space="0" w:color="auto"/>
            <w:bottom w:val="none" w:sz="0" w:space="0" w:color="auto"/>
            <w:right w:val="none" w:sz="0" w:space="0" w:color="auto"/>
          </w:divBdr>
        </w:div>
        <w:div w:id="145055545">
          <w:marLeft w:val="0"/>
          <w:marRight w:val="0"/>
          <w:marTop w:val="0"/>
          <w:marBottom w:val="0"/>
          <w:divBdr>
            <w:top w:val="none" w:sz="0" w:space="0" w:color="auto"/>
            <w:left w:val="none" w:sz="0" w:space="0" w:color="auto"/>
            <w:bottom w:val="none" w:sz="0" w:space="0" w:color="auto"/>
            <w:right w:val="none" w:sz="0" w:space="0" w:color="auto"/>
          </w:divBdr>
        </w:div>
        <w:div w:id="148714142">
          <w:marLeft w:val="0"/>
          <w:marRight w:val="0"/>
          <w:marTop w:val="0"/>
          <w:marBottom w:val="0"/>
          <w:divBdr>
            <w:top w:val="none" w:sz="0" w:space="0" w:color="auto"/>
            <w:left w:val="none" w:sz="0" w:space="0" w:color="auto"/>
            <w:bottom w:val="none" w:sz="0" w:space="0" w:color="auto"/>
            <w:right w:val="none" w:sz="0" w:space="0" w:color="auto"/>
          </w:divBdr>
        </w:div>
        <w:div w:id="154882756">
          <w:marLeft w:val="0"/>
          <w:marRight w:val="0"/>
          <w:marTop w:val="0"/>
          <w:marBottom w:val="0"/>
          <w:divBdr>
            <w:top w:val="none" w:sz="0" w:space="0" w:color="auto"/>
            <w:left w:val="none" w:sz="0" w:space="0" w:color="auto"/>
            <w:bottom w:val="none" w:sz="0" w:space="0" w:color="auto"/>
            <w:right w:val="none" w:sz="0" w:space="0" w:color="auto"/>
          </w:divBdr>
        </w:div>
        <w:div w:id="193272821">
          <w:marLeft w:val="0"/>
          <w:marRight w:val="0"/>
          <w:marTop w:val="0"/>
          <w:marBottom w:val="0"/>
          <w:divBdr>
            <w:top w:val="none" w:sz="0" w:space="0" w:color="auto"/>
            <w:left w:val="none" w:sz="0" w:space="0" w:color="auto"/>
            <w:bottom w:val="none" w:sz="0" w:space="0" w:color="auto"/>
            <w:right w:val="none" w:sz="0" w:space="0" w:color="auto"/>
          </w:divBdr>
        </w:div>
        <w:div w:id="194201137">
          <w:marLeft w:val="0"/>
          <w:marRight w:val="0"/>
          <w:marTop w:val="0"/>
          <w:marBottom w:val="0"/>
          <w:divBdr>
            <w:top w:val="none" w:sz="0" w:space="0" w:color="auto"/>
            <w:left w:val="none" w:sz="0" w:space="0" w:color="auto"/>
            <w:bottom w:val="none" w:sz="0" w:space="0" w:color="auto"/>
            <w:right w:val="none" w:sz="0" w:space="0" w:color="auto"/>
          </w:divBdr>
        </w:div>
        <w:div w:id="194318764">
          <w:marLeft w:val="0"/>
          <w:marRight w:val="0"/>
          <w:marTop w:val="0"/>
          <w:marBottom w:val="0"/>
          <w:divBdr>
            <w:top w:val="none" w:sz="0" w:space="0" w:color="auto"/>
            <w:left w:val="none" w:sz="0" w:space="0" w:color="auto"/>
            <w:bottom w:val="none" w:sz="0" w:space="0" w:color="auto"/>
            <w:right w:val="none" w:sz="0" w:space="0" w:color="auto"/>
          </w:divBdr>
        </w:div>
        <w:div w:id="197160822">
          <w:marLeft w:val="0"/>
          <w:marRight w:val="0"/>
          <w:marTop w:val="0"/>
          <w:marBottom w:val="0"/>
          <w:divBdr>
            <w:top w:val="none" w:sz="0" w:space="0" w:color="auto"/>
            <w:left w:val="none" w:sz="0" w:space="0" w:color="auto"/>
            <w:bottom w:val="none" w:sz="0" w:space="0" w:color="auto"/>
            <w:right w:val="none" w:sz="0" w:space="0" w:color="auto"/>
          </w:divBdr>
        </w:div>
        <w:div w:id="197739618">
          <w:marLeft w:val="0"/>
          <w:marRight w:val="0"/>
          <w:marTop w:val="0"/>
          <w:marBottom w:val="0"/>
          <w:divBdr>
            <w:top w:val="none" w:sz="0" w:space="0" w:color="auto"/>
            <w:left w:val="none" w:sz="0" w:space="0" w:color="auto"/>
            <w:bottom w:val="none" w:sz="0" w:space="0" w:color="auto"/>
            <w:right w:val="none" w:sz="0" w:space="0" w:color="auto"/>
          </w:divBdr>
        </w:div>
        <w:div w:id="198054080">
          <w:marLeft w:val="0"/>
          <w:marRight w:val="0"/>
          <w:marTop w:val="0"/>
          <w:marBottom w:val="0"/>
          <w:divBdr>
            <w:top w:val="none" w:sz="0" w:space="0" w:color="auto"/>
            <w:left w:val="none" w:sz="0" w:space="0" w:color="auto"/>
            <w:bottom w:val="none" w:sz="0" w:space="0" w:color="auto"/>
            <w:right w:val="none" w:sz="0" w:space="0" w:color="auto"/>
          </w:divBdr>
        </w:div>
        <w:div w:id="199367006">
          <w:marLeft w:val="0"/>
          <w:marRight w:val="0"/>
          <w:marTop w:val="0"/>
          <w:marBottom w:val="0"/>
          <w:divBdr>
            <w:top w:val="none" w:sz="0" w:space="0" w:color="auto"/>
            <w:left w:val="none" w:sz="0" w:space="0" w:color="auto"/>
            <w:bottom w:val="none" w:sz="0" w:space="0" w:color="auto"/>
            <w:right w:val="none" w:sz="0" w:space="0" w:color="auto"/>
          </w:divBdr>
        </w:div>
        <w:div w:id="201093895">
          <w:marLeft w:val="0"/>
          <w:marRight w:val="0"/>
          <w:marTop w:val="0"/>
          <w:marBottom w:val="0"/>
          <w:divBdr>
            <w:top w:val="none" w:sz="0" w:space="0" w:color="auto"/>
            <w:left w:val="none" w:sz="0" w:space="0" w:color="auto"/>
            <w:bottom w:val="none" w:sz="0" w:space="0" w:color="auto"/>
            <w:right w:val="none" w:sz="0" w:space="0" w:color="auto"/>
          </w:divBdr>
        </w:div>
        <w:div w:id="205415954">
          <w:marLeft w:val="0"/>
          <w:marRight w:val="0"/>
          <w:marTop w:val="0"/>
          <w:marBottom w:val="0"/>
          <w:divBdr>
            <w:top w:val="none" w:sz="0" w:space="0" w:color="auto"/>
            <w:left w:val="none" w:sz="0" w:space="0" w:color="auto"/>
            <w:bottom w:val="none" w:sz="0" w:space="0" w:color="auto"/>
            <w:right w:val="none" w:sz="0" w:space="0" w:color="auto"/>
          </w:divBdr>
        </w:div>
        <w:div w:id="208298447">
          <w:marLeft w:val="0"/>
          <w:marRight w:val="0"/>
          <w:marTop w:val="0"/>
          <w:marBottom w:val="0"/>
          <w:divBdr>
            <w:top w:val="none" w:sz="0" w:space="0" w:color="auto"/>
            <w:left w:val="none" w:sz="0" w:space="0" w:color="auto"/>
            <w:bottom w:val="none" w:sz="0" w:space="0" w:color="auto"/>
            <w:right w:val="none" w:sz="0" w:space="0" w:color="auto"/>
          </w:divBdr>
        </w:div>
        <w:div w:id="210313334">
          <w:marLeft w:val="0"/>
          <w:marRight w:val="0"/>
          <w:marTop w:val="0"/>
          <w:marBottom w:val="0"/>
          <w:divBdr>
            <w:top w:val="none" w:sz="0" w:space="0" w:color="auto"/>
            <w:left w:val="none" w:sz="0" w:space="0" w:color="auto"/>
            <w:bottom w:val="none" w:sz="0" w:space="0" w:color="auto"/>
            <w:right w:val="none" w:sz="0" w:space="0" w:color="auto"/>
          </w:divBdr>
        </w:div>
        <w:div w:id="216472813">
          <w:marLeft w:val="0"/>
          <w:marRight w:val="0"/>
          <w:marTop w:val="0"/>
          <w:marBottom w:val="0"/>
          <w:divBdr>
            <w:top w:val="none" w:sz="0" w:space="0" w:color="auto"/>
            <w:left w:val="none" w:sz="0" w:space="0" w:color="auto"/>
            <w:bottom w:val="none" w:sz="0" w:space="0" w:color="auto"/>
            <w:right w:val="none" w:sz="0" w:space="0" w:color="auto"/>
          </w:divBdr>
        </w:div>
        <w:div w:id="224878936">
          <w:marLeft w:val="0"/>
          <w:marRight w:val="0"/>
          <w:marTop w:val="0"/>
          <w:marBottom w:val="0"/>
          <w:divBdr>
            <w:top w:val="none" w:sz="0" w:space="0" w:color="auto"/>
            <w:left w:val="none" w:sz="0" w:space="0" w:color="auto"/>
            <w:bottom w:val="none" w:sz="0" w:space="0" w:color="auto"/>
            <w:right w:val="none" w:sz="0" w:space="0" w:color="auto"/>
          </w:divBdr>
        </w:div>
        <w:div w:id="225994236">
          <w:marLeft w:val="0"/>
          <w:marRight w:val="0"/>
          <w:marTop w:val="0"/>
          <w:marBottom w:val="0"/>
          <w:divBdr>
            <w:top w:val="none" w:sz="0" w:space="0" w:color="auto"/>
            <w:left w:val="none" w:sz="0" w:space="0" w:color="auto"/>
            <w:bottom w:val="none" w:sz="0" w:space="0" w:color="auto"/>
            <w:right w:val="none" w:sz="0" w:space="0" w:color="auto"/>
          </w:divBdr>
        </w:div>
        <w:div w:id="228269422">
          <w:marLeft w:val="0"/>
          <w:marRight w:val="0"/>
          <w:marTop w:val="0"/>
          <w:marBottom w:val="0"/>
          <w:divBdr>
            <w:top w:val="none" w:sz="0" w:space="0" w:color="auto"/>
            <w:left w:val="none" w:sz="0" w:space="0" w:color="auto"/>
            <w:bottom w:val="none" w:sz="0" w:space="0" w:color="auto"/>
            <w:right w:val="none" w:sz="0" w:space="0" w:color="auto"/>
          </w:divBdr>
        </w:div>
        <w:div w:id="228931635">
          <w:marLeft w:val="0"/>
          <w:marRight w:val="0"/>
          <w:marTop w:val="0"/>
          <w:marBottom w:val="0"/>
          <w:divBdr>
            <w:top w:val="none" w:sz="0" w:space="0" w:color="auto"/>
            <w:left w:val="none" w:sz="0" w:space="0" w:color="auto"/>
            <w:bottom w:val="none" w:sz="0" w:space="0" w:color="auto"/>
            <w:right w:val="none" w:sz="0" w:space="0" w:color="auto"/>
          </w:divBdr>
        </w:div>
        <w:div w:id="238515970">
          <w:marLeft w:val="0"/>
          <w:marRight w:val="0"/>
          <w:marTop w:val="0"/>
          <w:marBottom w:val="0"/>
          <w:divBdr>
            <w:top w:val="none" w:sz="0" w:space="0" w:color="auto"/>
            <w:left w:val="none" w:sz="0" w:space="0" w:color="auto"/>
            <w:bottom w:val="none" w:sz="0" w:space="0" w:color="auto"/>
            <w:right w:val="none" w:sz="0" w:space="0" w:color="auto"/>
          </w:divBdr>
        </w:div>
        <w:div w:id="240068636">
          <w:marLeft w:val="0"/>
          <w:marRight w:val="0"/>
          <w:marTop w:val="0"/>
          <w:marBottom w:val="0"/>
          <w:divBdr>
            <w:top w:val="none" w:sz="0" w:space="0" w:color="auto"/>
            <w:left w:val="none" w:sz="0" w:space="0" w:color="auto"/>
            <w:bottom w:val="none" w:sz="0" w:space="0" w:color="auto"/>
            <w:right w:val="none" w:sz="0" w:space="0" w:color="auto"/>
          </w:divBdr>
        </w:div>
        <w:div w:id="241064475">
          <w:marLeft w:val="0"/>
          <w:marRight w:val="0"/>
          <w:marTop w:val="0"/>
          <w:marBottom w:val="0"/>
          <w:divBdr>
            <w:top w:val="none" w:sz="0" w:space="0" w:color="auto"/>
            <w:left w:val="none" w:sz="0" w:space="0" w:color="auto"/>
            <w:bottom w:val="none" w:sz="0" w:space="0" w:color="auto"/>
            <w:right w:val="none" w:sz="0" w:space="0" w:color="auto"/>
          </w:divBdr>
        </w:div>
        <w:div w:id="246236644">
          <w:marLeft w:val="0"/>
          <w:marRight w:val="0"/>
          <w:marTop w:val="0"/>
          <w:marBottom w:val="0"/>
          <w:divBdr>
            <w:top w:val="none" w:sz="0" w:space="0" w:color="auto"/>
            <w:left w:val="none" w:sz="0" w:space="0" w:color="auto"/>
            <w:bottom w:val="none" w:sz="0" w:space="0" w:color="auto"/>
            <w:right w:val="none" w:sz="0" w:space="0" w:color="auto"/>
          </w:divBdr>
        </w:div>
        <w:div w:id="251016113">
          <w:marLeft w:val="0"/>
          <w:marRight w:val="0"/>
          <w:marTop w:val="0"/>
          <w:marBottom w:val="0"/>
          <w:divBdr>
            <w:top w:val="none" w:sz="0" w:space="0" w:color="auto"/>
            <w:left w:val="none" w:sz="0" w:space="0" w:color="auto"/>
            <w:bottom w:val="none" w:sz="0" w:space="0" w:color="auto"/>
            <w:right w:val="none" w:sz="0" w:space="0" w:color="auto"/>
          </w:divBdr>
        </w:div>
        <w:div w:id="253129611">
          <w:marLeft w:val="0"/>
          <w:marRight w:val="0"/>
          <w:marTop w:val="0"/>
          <w:marBottom w:val="0"/>
          <w:divBdr>
            <w:top w:val="none" w:sz="0" w:space="0" w:color="auto"/>
            <w:left w:val="none" w:sz="0" w:space="0" w:color="auto"/>
            <w:bottom w:val="none" w:sz="0" w:space="0" w:color="auto"/>
            <w:right w:val="none" w:sz="0" w:space="0" w:color="auto"/>
          </w:divBdr>
        </w:div>
        <w:div w:id="253560551">
          <w:marLeft w:val="0"/>
          <w:marRight w:val="0"/>
          <w:marTop w:val="0"/>
          <w:marBottom w:val="0"/>
          <w:divBdr>
            <w:top w:val="none" w:sz="0" w:space="0" w:color="auto"/>
            <w:left w:val="none" w:sz="0" w:space="0" w:color="auto"/>
            <w:bottom w:val="none" w:sz="0" w:space="0" w:color="auto"/>
            <w:right w:val="none" w:sz="0" w:space="0" w:color="auto"/>
          </w:divBdr>
        </w:div>
        <w:div w:id="261229882">
          <w:marLeft w:val="0"/>
          <w:marRight w:val="0"/>
          <w:marTop w:val="0"/>
          <w:marBottom w:val="0"/>
          <w:divBdr>
            <w:top w:val="none" w:sz="0" w:space="0" w:color="auto"/>
            <w:left w:val="none" w:sz="0" w:space="0" w:color="auto"/>
            <w:bottom w:val="none" w:sz="0" w:space="0" w:color="auto"/>
            <w:right w:val="none" w:sz="0" w:space="0" w:color="auto"/>
          </w:divBdr>
        </w:div>
        <w:div w:id="264316087">
          <w:marLeft w:val="0"/>
          <w:marRight w:val="0"/>
          <w:marTop w:val="0"/>
          <w:marBottom w:val="0"/>
          <w:divBdr>
            <w:top w:val="none" w:sz="0" w:space="0" w:color="auto"/>
            <w:left w:val="none" w:sz="0" w:space="0" w:color="auto"/>
            <w:bottom w:val="none" w:sz="0" w:space="0" w:color="auto"/>
            <w:right w:val="none" w:sz="0" w:space="0" w:color="auto"/>
          </w:divBdr>
        </w:div>
        <w:div w:id="264464411">
          <w:marLeft w:val="0"/>
          <w:marRight w:val="0"/>
          <w:marTop w:val="0"/>
          <w:marBottom w:val="0"/>
          <w:divBdr>
            <w:top w:val="none" w:sz="0" w:space="0" w:color="auto"/>
            <w:left w:val="none" w:sz="0" w:space="0" w:color="auto"/>
            <w:bottom w:val="none" w:sz="0" w:space="0" w:color="auto"/>
            <w:right w:val="none" w:sz="0" w:space="0" w:color="auto"/>
          </w:divBdr>
        </w:div>
        <w:div w:id="265043522">
          <w:marLeft w:val="0"/>
          <w:marRight w:val="0"/>
          <w:marTop w:val="0"/>
          <w:marBottom w:val="0"/>
          <w:divBdr>
            <w:top w:val="none" w:sz="0" w:space="0" w:color="auto"/>
            <w:left w:val="none" w:sz="0" w:space="0" w:color="auto"/>
            <w:bottom w:val="none" w:sz="0" w:space="0" w:color="auto"/>
            <w:right w:val="none" w:sz="0" w:space="0" w:color="auto"/>
          </w:divBdr>
        </w:div>
        <w:div w:id="269513111">
          <w:marLeft w:val="0"/>
          <w:marRight w:val="0"/>
          <w:marTop w:val="0"/>
          <w:marBottom w:val="0"/>
          <w:divBdr>
            <w:top w:val="none" w:sz="0" w:space="0" w:color="auto"/>
            <w:left w:val="none" w:sz="0" w:space="0" w:color="auto"/>
            <w:bottom w:val="none" w:sz="0" w:space="0" w:color="auto"/>
            <w:right w:val="none" w:sz="0" w:space="0" w:color="auto"/>
          </w:divBdr>
        </w:div>
        <w:div w:id="269899670">
          <w:marLeft w:val="0"/>
          <w:marRight w:val="0"/>
          <w:marTop w:val="0"/>
          <w:marBottom w:val="0"/>
          <w:divBdr>
            <w:top w:val="none" w:sz="0" w:space="0" w:color="auto"/>
            <w:left w:val="none" w:sz="0" w:space="0" w:color="auto"/>
            <w:bottom w:val="none" w:sz="0" w:space="0" w:color="auto"/>
            <w:right w:val="none" w:sz="0" w:space="0" w:color="auto"/>
          </w:divBdr>
        </w:div>
        <w:div w:id="278998227">
          <w:marLeft w:val="0"/>
          <w:marRight w:val="0"/>
          <w:marTop w:val="0"/>
          <w:marBottom w:val="0"/>
          <w:divBdr>
            <w:top w:val="none" w:sz="0" w:space="0" w:color="auto"/>
            <w:left w:val="none" w:sz="0" w:space="0" w:color="auto"/>
            <w:bottom w:val="none" w:sz="0" w:space="0" w:color="auto"/>
            <w:right w:val="none" w:sz="0" w:space="0" w:color="auto"/>
          </w:divBdr>
        </w:div>
        <w:div w:id="284578281">
          <w:marLeft w:val="0"/>
          <w:marRight w:val="0"/>
          <w:marTop w:val="0"/>
          <w:marBottom w:val="0"/>
          <w:divBdr>
            <w:top w:val="none" w:sz="0" w:space="0" w:color="auto"/>
            <w:left w:val="none" w:sz="0" w:space="0" w:color="auto"/>
            <w:bottom w:val="none" w:sz="0" w:space="0" w:color="auto"/>
            <w:right w:val="none" w:sz="0" w:space="0" w:color="auto"/>
          </w:divBdr>
        </w:div>
        <w:div w:id="286859484">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88513626">
          <w:marLeft w:val="0"/>
          <w:marRight w:val="0"/>
          <w:marTop w:val="0"/>
          <w:marBottom w:val="0"/>
          <w:divBdr>
            <w:top w:val="none" w:sz="0" w:space="0" w:color="auto"/>
            <w:left w:val="none" w:sz="0" w:space="0" w:color="auto"/>
            <w:bottom w:val="none" w:sz="0" w:space="0" w:color="auto"/>
            <w:right w:val="none" w:sz="0" w:space="0" w:color="auto"/>
          </w:divBdr>
        </w:div>
        <w:div w:id="294068047">
          <w:marLeft w:val="0"/>
          <w:marRight w:val="0"/>
          <w:marTop w:val="0"/>
          <w:marBottom w:val="0"/>
          <w:divBdr>
            <w:top w:val="none" w:sz="0" w:space="0" w:color="auto"/>
            <w:left w:val="none" w:sz="0" w:space="0" w:color="auto"/>
            <w:bottom w:val="none" w:sz="0" w:space="0" w:color="auto"/>
            <w:right w:val="none" w:sz="0" w:space="0" w:color="auto"/>
          </w:divBdr>
        </w:div>
        <w:div w:id="297104019">
          <w:marLeft w:val="0"/>
          <w:marRight w:val="0"/>
          <w:marTop w:val="0"/>
          <w:marBottom w:val="0"/>
          <w:divBdr>
            <w:top w:val="none" w:sz="0" w:space="0" w:color="auto"/>
            <w:left w:val="none" w:sz="0" w:space="0" w:color="auto"/>
            <w:bottom w:val="none" w:sz="0" w:space="0" w:color="auto"/>
            <w:right w:val="none" w:sz="0" w:space="0" w:color="auto"/>
          </w:divBdr>
        </w:div>
        <w:div w:id="297805593">
          <w:marLeft w:val="0"/>
          <w:marRight w:val="0"/>
          <w:marTop w:val="0"/>
          <w:marBottom w:val="0"/>
          <w:divBdr>
            <w:top w:val="none" w:sz="0" w:space="0" w:color="auto"/>
            <w:left w:val="none" w:sz="0" w:space="0" w:color="auto"/>
            <w:bottom w:val="none" w:sz="0" w:space="0" w:color="auto"/>
            <w:right w:val="none" w:sz="0" w:space="0" w:color="auto"/>
          </w:divBdr>
        </w:div>
        <w:div w:id="298151142">
          <w:marLeft w:val="0"/>
          <w:marRight w:val="0"/>
          <w:marTop w:val="0"/>
          <w:marBottom w:val="0"/>
          <w:divBdr>
            <w:top w:val="none" w:sz="0" w:space="0" w:color="auto"/>
            <w:left w:val="none" w:sz="0" w:space="0" w:color="auto"/>
            <w:bottom w:val="none" w:sz="0" w:space="0" w:color="auto"/>
            <w:right w:val="none" w:sz="0" w:space="0" w:color="auto"/>
          </w:divBdr>
        </w:div>
        <w:div w:id="300117631">
          <w:marLeft w:val="0"/>
          <w:marRight w:val="0"/>
          <w:marTop w:val="0"/>
          <w:marBottom w:val="0"/>
          <w:divBdr>
            <w:top w:val="none" w:sz="0" w:space="0" w:color="auto"/>
            <w:left w:val="none" w:sz="0" w:space="0" w:color="auto"/>
            <w:bottom w:val="none" w:sz="0" w:space="0" w:color="auto"/>
            <w:right w:val="none" w:sz="0" w:space="0" w:color="auto"/>
          </w:divBdr>
        </w:div>
        <w:div w:id="301037918">
          <w:marLeft w:val="0"/>
          <w:marRight w:val="0"/>
          <w:marTop w:val="0"/>
          <w:marBottom w:val="0"/>
          <w:divBdr>
            <w:top w:val="none" w:sz="0" w:space="0" w:color="auto"/>
            <w:left w:val="none" w:sz="0" w:space="0" w:color="auto"/>
            <w:bottom w:val="none" w:sz="0" w:space="0" w:color="auto"/>
            <w:right w:val="none" w:sz="0" w:space="0" w:color="auto"/>
          </w:divBdr>
        </w:div>
        <w:div w:id="301690971">
          <w:marLeft w:val="0"/>
          <w:marRight w:val="0"/>
          <w:marTop w:val="0"/>
          <w:marBottom w:val="0"/>
          <w:divBdr>
            <w:top w:val="none" w:sz="0" w:space="0" w:color="auto"/>
            <w:left w:val="none" w:sz="0" w:space="0" w:color="auto"/>
            <w:bottom w:val="none" w:sz="0" w:space="0" w:color="auto"/>
            <w:right w:val="none" w:sz="0" w:space="0" w:color="auto"/>
          </w:divBdr>
        </w:div>
        <w:div w:id="304355215">
          <w:marLeft w:val="0"/>
          <w:marRight w:val="0"/>
          <w:marTop w:val="0"/>
          <w:marBottom w:val="0"/>
          <w:divBdr>
            <w:top w:val="none" w:sz="0" w:space="0" w:color="auto"/>
            <w:left w:val="none" w:sz="0" w:space="0" w:color="auto"/>
            <w:bottom w:val="none" w:sz="0" w:space="0" w:color="auto"/>
            <w:right w:val="none" w:sz="0" w:space="0" w:color="auto"/>
          </w:divBdr>
        </w:div>
        <w:div w:id="310332294">
          <w:marLeft w:val="0"/>
          <w:marRight w:val="0"/>
          <w:marTop w:val="0"/>
          <w:marBottom w:val="0"/>
          <w:divBdr>
            <w:top w:val="none" w:sz="0" w:space="0" w:color="auto"/>
            <w:left w:val="none" w:sz="0" w:space="0" w:color="auto"/>
            <w:bottom w:val="none" w:sz="0" w:space="0" w:color="auto"/>
            <w:right w:val="none" w:sz="0" w:space="0" w:color="auto"/>
          </w:divBdr>
        </w:div>
        <w:div w:id="312221527">
          <w:marLeft w:val="0"/>
          <w:marRight w:val="0"/>
          <w:marTop w:val="0"/>
          <w:marBottom w:val="0"/>
          <w:divBdr>
            <w:top w:val="none" w:sz="0" w:space="0" w:color="auto"/>
            <w:left w:val="none" w:sz="0" w:space="0" w:color="auto"/>
            <w:bottom w:val="none" w:sz="0" w:space="0" w:color="auto"/>
            <w:right w:val="none" w:sz="0" w:space="0" w:color="auto"/>
          </w:divBdr>
        </w:div>
        <w:div w:id="313948862">
          <w:marLeft w:val="0"/>
          <w:marRight w:val="0"/>
          <w:marTop w:val="0"/>
          <w:marBottom w:val="0"/>
          <w:divBdr>
            <w:top w:val="none" w:sz="0" w:space="0" w:color="auto"/>
            <w:left w:val="none" w:sz="0" w:space="0" w:color="auto"/>
            <w:bottom w:val="none" w:sz="0" w:space="0" w:color="auto"/>
            <w:right w:val="none" w:sz="0" w:space="0" w:color="auto"/>
          </w:divBdr>
        </w:div>
        <w:div w:id="316882258">
          <w:marLeft w:val="0"/>
          <w:marRight w:val="0"/>
          <w:marTop w:val="0"/>
          <w:marBottom w:val="0"/>
          <w:divBdr>
            <w:top w:val="none" w:sz="0" w:space="0" w:color="auto"/>
            <w:left w:val="none" w:sz="0" w:space="0" w:color="auto"/>
            <w:bottom w:val="none" w:sz="0" w:space="0" w:color="auto"/>
            <w:right w:val="none" w:sz="0" w:space="0" w:color="auto"/>
          </w:divBdr>
        </w:div>
        <w:div w:id="323171670">
          <w:marLeft w:val="0"/>
          <w:marRight w:val="0"/>
          <w:marTop w:val="0"/>
          <w:marBottom w:val="0"/>
          <w:divBdr>
            <w:top w:val="none" w:sz="0" w:space="0" w:color="auto"/>
            <w:left w:val="none" w:sz="0" w:space="0" w:color="auto"/>
            <w:bottom w:val="none" w:sz="0" w:space="0" w:color="auto"/>
            <w:right w:val="none" w:sz="0" w:space="0" w:color="auto"/>
          </w:divBdr>
        </w:div>
        <w:div w:id="325934678">
          <w:marLeft w:val="0"/>
          <w:marRight w:val="0"/>
          <w:marTop w:val="0"/>
          <w:marBottom w:val="0"/>
          <w:divBdr>
            <w:top w:val="none" w:sz="0" w:space="0" w:color="auto"/>
            <w:left w:val="none" w:sz="0" w:space="0" w:color="auto"/>
            <w:bottom w:val="none" w:sz="0" w:space="0" w:color="auto"/>
            <w:right w:val="none" w:sz="0" w:space="0" w:color="auto"/>
          </w:divBdr>
        </w:div>
        <w:div w:id="325936857">
          <w:marLeft w:val="0"/>
          <w:marRight w:val="0"/>
          <w:marTop w:val="0"/>
          <w:marBottom w:val="0"/>
          <w:divBdr>
            <w:top w:val="none" w:sz="0" w:space="0" w:color="auto"/>
            <w:left w:val="none" w:sz="0" w:space="0" w:color="auto"/>
            <w:bottom w:val="none" w:sz="0" w:space="0" w:color="auto"/>
            <w:right w:val="none" w:sz="0" w:space="0" w:color="auto"/>
          </w:divBdr>
        </w:div>
        <w:div w:id="330834217">
          <w:marLeft w:val="0"/>
          <w:marRight w:val="0"/>
          <w:marTop w:val="0"/>
          <w:marBottom w:val="0"/>
          <w:divBdr>
            <w:top w:val="none" w:sz="0" w:space="0" w:color="auto"/>
            <w:left w:val="none" w:sz="0" w:space="0" w:color="auto"/>
            <w:bottom w:val="none" w:sz="0" w:space="0" w:color="auto"/>
            <w:right w:val="none" w:sz="0" w:space="0" w:color="auto"/>
          </w:divBdr>
        </w:div>
        <w:div w:id="334457374">
          <w:marLeft w:val="0"/>
          <w:marRight w:val="0"/>
          <w:marTop w:val="0"/>
          <w:marBottom w:val="0"/>
          <w:divBdr>
            <w:top w:val="none" w:sz="0" w:space="0" w:color="auto"/>
            <w:left w:val="none" w:sz="0" w:space="0" w:color="auto"/>
            <w:bottom w:val="none" w:sz="0" w:space="0" w:color="auto"/>
            <w:right w:val="none" w:sz="0" w:space="0" w:color="auto"/>
          </w:divBdr>
        </w:div>
        <w:div w:id="336227213">
          <w:marLeft w:val="0"/>
          <w:marRight w:val="0"/>
          <w:marTop w:val="0"/>
          <w:marBottom w:val="0"/>
          <w:divBdr>
            <w:top w:val="none" w:sz="0" w:space="0" w:color="auto"/>
            <w:left w:val="none" w:sz="0" w:space="0" w:color="auto"/>
            <w:bottom w:val="none" w:sz="0" w:space="0" w:color="auto"/>
            <w:right w:val="none" w:sz="0" w:space="0" w:color="auto"/>
          </w:divBdr>
        </w:div>
        <w:div w:id="339427835">
          <w:marLeft w:val="0"/>
          <w:marRight w:val="0"/>
          <w:marTop w:val="0"/>
          <w:marBottom w:val="0"/>
          <w:divBdr>
            <w:top w:val="none" w:sz="0" w:space="0" w:color="auto"/>
            <w:left w:val="none" w:sz="0" w:space="0" w:color="auto"/>
            <w:bottom w:val="none" w:sz="0" w:space="0" w:color="auto"/>
            <w:right w:val="none" w:sz="0" w:space="0" w:color="auto"/>
          </w:divBdr>
        </w:div>
        <w:div w:id="339740010">
          <w:marLeft w:val="0"/>
          <w:marRight w:val="0"/>
          <w:marTop w:val="0"/>
          <w:marBottom w:val="0"/>
          <w:divBdr>
            <w:top w:val="none" w:sz="0" w:space="0" w:color="auto"/>
            <w:left w:val="none" w:sz="0" w:space="0" w:color="auto"/>
            <w:bottom w:val="none" w:sz="0" w:space="0" w:color="auto"/>
            <w:right w:val="none" w:sz="0" w:space="0" w:color="auto"/>
          </w:divBdr>
        </w:div>
        <w:div w:id="343481067">
          <w:marLeft w:val="0"/>
          <w:marRight w:val="0"/>
          <w:marTop w:val="0"/>
          <w:marBottom w:val="0"/>
          <w:divBdr>
            <w:top w:val="none" w:sz="0" w:space="0" w:color="auto"/>
            <w:left w:val="none" w:sz="0" w:space="0" w:color="auto"/>
            <w:bottom w:val="none" w:sz="0" w:space="0" w:color="auto"/>
            <w:right w:val="none" w:sz="0" w:space="0" w:color="auto"/>
          </w:divBdr>
        </w:div>
        <w:div w:id="347216344">
          <w:marLeft w:val="0"/>
          <w:marRight w:val="0"/>
          <w:marTop w:val="0"/>
          <w:marBottom w:val="0"/>
          <w:divBdr>
            <w:top w:val="none" w:sz="0" w:space="0" w:color="auto"/>
            <w:left w:val="none" w:sz="0" w:space="0" w:color="auto"/>
            <w:bottom w:val="none" w:sz="0" w:space="0" w:color="auto"/>
            <w:right w:val="none" w:sz="0" w:space="0" w:color="auto"/>
          </w:divBdr>
        </w:div>
        <w:div w:id="347604786">
          <w:marLeft w:val="0"/>
          <w:marRight w:val="0"/>
          <w:marTop w:val="0"/>
          <w:marBottom w:val="0"/>
          <w:divBdr>
            <w:top w:val="none" w:sz="0" w:space="0" w:color="auto"/>
            <w:left w:val="none" w:sz="0" w:space="0" w:color="auto"/>
            <w:bottom w:val="none" w:sz="0" w:space="0" w:color="auto"/>
            <w:right w:val="none" w:sz="0" w:space="0" w:color="auto"/>
          </w:divBdr>
        </w:div>
        <w:div w:id="355811906">
          <w:marLeft w:val="0"/>
          <w:marRight w:val="0"/>
          <w:marTop w:val="0"/>
          <w:marBottom w:val="0"/>
          <w:divBdr>
            <w:top w:val="none" w:sz="0" w:space="0" w:color="auto"/>
            <w:left w:val="none" w:sz="0" w:space="0" w:color="auto"/>
            <w:bottom w:val="none" w:sz="0" w:space="0" w:color="auto"/>
            <w:right w:val="none" w:sz="0" w:space="0" w:color="auto"/>
          </w:divBdr>
        </w:div>
        <w:div w:id="356007622">
          <w:marLeft w:val="0"/>
          <w:marRight w:val="0"/>
          <w:marTop w:val="0"/>
          <w:marBottom w:val="0"/>
          <w:divBdr>
            <w:top w:val="none" w:sz="0" w:space="0" w:color="auto"/>
            <w:left w:val="none" w:sz="0" w:space="0" w:color="auto"/>
            <w:bottom w:val="none" w:sz="0" w:space="0" w:color="auto"/>
            <w:right w:val="none" w:sz="0" w:space="0" w:color="auto"/>
          </w:divBdr>
        </w:div>
        <w:div w:id="357506859">
          <w:marLeft w:val="0"/>
          <w:marRight w:val="0"/>
          <w:marTop w:val="0"/>
          <w:marBottom w:val="0"/>
          <w:divBdr>
            <w:top w:val="none" w:sz="0" w:space="0" w:color="auto"/>
            <w:left w:val="none" w:sz="0" w:space="0" w:color="auto"/>
            <w:bottom w:val="none" w:sz="0" w:space="0" w:color="auto"/>
            <w:right w:val="none" w:sz="0" w:space="0" w:color="auto"/>
          </w:divBdr>
        </w:div>
        <w:div w:id="359018708">
          <w:marLeft w:val="0"/>
          <w:marRight w:val="0"/>
          <w:marTop w:val="0"/>
          <w:marBottom w:val="0"/>
          <w:divBdr>
            <w:top w:val="none" w:sz="0" w:space="0" w:color="auto"/>
            <w:left w:val="none" w:sz="0" w:space="0" w:color="auto"/>
            <w:bottom w:val="none" w:sz="0" w:space="0" w:color="auto"/>
            <w:right w:val="none" w:sz="0" w:space="0" w:color="auto"/>
          </w:divBdr>
        </w:div>
        <w:div w:id="372388921">
          <w:marLeft w:val="0"/>
          <w:marRight w:val="0"/>
          <w:marTop w:val="0"/>
          <w:marBottom w:val="0"/>
          <w:divBdr>
            <w:top w:val="none" w:sz="0" w:space="0" w:color="auto"/>
            <w:left w:val="none" w:sz="0" w:space="0" w:color="auto"/>
            <w:bottom w:val="none" w:sz="0" w:space="0" w:color="auto"/>
            <w:right w:val="none" w:sz="0" w:space="0" w:color="auto"/>
          </w:divBdr>
        </w:div>
        <w:div w:id="372659778">
          <w:marLeft w:val="0"/>
          <w:marRight w:val="0"/>
          <w:marTop w:val="0"/>
          <w:marBottom w:val="0"/>
          <w:divBdr>
            <w:top w:val="none" w:sz="0" w:space="0" w:color="auto"/>
            <w:left w:val="none" w:sz="0" w:space="0" w:color="auto"/>
            <w:bottom w:val="none" w:sz="0" w:space="0" w:color="auto"/>
            <w:right w:val="none" w:sz="0" w:space="0" w:color="auto"/>
          </w:divBdr>
        </w:div>
        <w:div w:id="374740363">
          <w:marLeft w:val="0"/>
          <w:marRight w:val="0"/>
          <w:marTop w:val="0"/>
          <w:marBottom w:val="0"/>
          <w:divBdr>
            <w:top w:val="none" w:sz="0" w:space="0" w:color="auto"/>
            <w:left w:val="none" w:sz="0" w:space="0" w:color="auto"/>
            <w:bottom w:val="none" w:sz="0" w:space="0" w:color="auto"/>
            <w:right w:val="none" w:sz="0" w:space="0" w:color="auto"/>
          </w:divBdr>
        </w:div>
        <w:div w:id="379474825">
          <w:marLeft w:val="0"/>
          <w:marRight w:val="0"/>
          <w:marTop w:val="0"/>
          <w:marBottom w:val="0"/>
          <w:divBdr>
            <w:top w:val="none" w:sz="0" w:space="0" w:color="auto"/>
            <w:left w:val="none" w:sz="0" w:space="0" w:color="auto"/>
            <w:bottom w:val="none" w:sz="0" w:space="0" w:color="auto"/>
            <w:right w:val="none" w:sz="0" w:space="0" w:color="auto"/>
          </w:divBdr>
        </w:div>
        <w:div w:id="384186836">
          <w:marLeft w:val="0"/>
          <w:marRight w:val="0"/>
          <w:marTop w:val="0"/>
          <w:marBottom w:val="0"/>
          <w:divBdr>
            <w:top w:val="none" w:sz="0" w:space="0" w:color="auto"/>
            <w:left w:val="none" w:sz="0" w:space="0" w:color="auto"/>
            <w:bottom w:val="none" w:sz="0" w:space="0" w:color="auto"/>
            <w:right w:val="none" w:sz="0" w:space="0" w:color="auto"/>
          </w:divBdr>
        </w:div>
        <w:div w:id="386144512">
          <w:marLeft w:val="0"/>
          <w:marRight w:val="0"/>
          <w:marTop w:val="0"/>
          <w:marBottom w:val="0"/>
          <w:divBdr>
            <w:top w:val="none" w:sz="0" w:space="0" w:color="auto"/>
            <w:left w:val="none" w:sz="0" w:space="0" w:color="auto"/>
            <w:bottom w:val="none" w:sz="0" w:space="0" w:color="auto"/>
            <w:right w:val="none" w:sz="0" w:space="0" w:color="auto"/>
          </w:divBdr>
        </w:div>
        <w:div w:id="392193850">
          <w:marLeft w:val="0"/>
          <w:marRight w:val="0"/>
          <w:marTop w:val="0"/>
          <w:marBottom w:val="0"/>
          <w:divBdr>
            <w:top w:val="none" w:sz="0" w:space="0" w:color="auto"/>
            <w:left w:val="none" w:sz="0" w:space="0" w:color="auto"/>
            <w:bottom w:val="none" w:sz="0" w:space="0" w:color="auto"/>
            <w:right w:val="none" w:sz="0" w:space="0" w:color="auto"/>
          </w:divBdr>
        </w:div>
        <w:div w:id="400368896">
          <w:marLeft w:val="0"/>
          <w:marRight w:val="0"/>
          <w:marTop w:val="0"/>
          <w:marBottom w:val="0"/>
          <w:divBdr>
            <w:top w:val="none" w:sz="0" w:space="0" w:color="auto"/>
            <w:left w:val="none" w:sz="0" w:space="0" w:color="auto"/>
            <w:bottom w:val="none" w:sz="0" w:space="0" w:color="auto"/>
            <w:right w:val="none" w:sz="0" w:space="0" w:color="auto"/>
          </w:divBdr>
        </w:div>
        <w:div w:id="405030925">
          <w:marLeft w:val="0"/>
          <w:marRight w:val="0"/>
          <w:marTop w:val="0"/>
          <w:marBottom w:val="0"/>
          <w:divBdr>
            <w:top w:val="none" w:sz="0" w:space="0" w:color="auto"/>
            <w:left w:val="none" w:sz="0" w:space="0" w:color="auto"/>
            <w:bottom w:val="none" w:sz="0" w:space="0" w:color="auto"/>
            <w:right w:val="none" w:sz="0" w:space="0" w:color="auto"/>
          </w:divBdr>
        </w:div>
        <w:div w:id="407190034">
          <w:marLeft w:val="0"/>
          <w:marRight w:val="0"/>
          <w:marTop w:val="0"/>
          <w:marBottom w:val="0"/>
          <w:divBdr>
            <w:top w:val="none" w:sz="0" w:space="0" w:color="auto"/>
            <w:left w:val="none" w:sz="0" w:space="0" w:color="auto"/>
            <w:bottom w:val="none" w:sz="0" w:space="0" w:color="auto"/>
            <w:right w:val="none" w:sz="0" w:space="0" w:color="auto"/>
          </w:divBdr>
        </w:div>
        <w:div w:id="409666332">
          <w:marLeft w:val="0"/>
          <w:marRight w:val="0"/>
          <w:marTop w:val="0"/>
          <w:marBottom w:val="0"/>
          <w:divBdr>
            <w:top w:val="none" w:sz="0" w:space="0" w:color="auto"/>
            <w:left w:val="none" w:sz="0" w:space="0" w:color="auto"/>
            <w:bottom w:val="none" w:sz="0" w:space="0" w:color="auto"/>
            <w:right w:val="none" w:sz="0" w:space="0" w:color="auto"/>
          </w:divBdr>
        </w:div>
        <w:div w:id="410156107">
          <w:marLeft w:val="0"/>
          <w:marRight w:val="0"/>
          <w:marTop w:val="0"/>
          <w:marBottom w:val="0"/>
          <w:divBdr>
            <w:top w:val="none" w:sz="0" w:space="0" w:color="auto"/>
            <w:left w:val="none" w:sz="0" w:space="0" w:color="auto"/>
            <w:bottom w:val="none" w:sz="0" w:space="0" w:color="auto"/>
            <w:right w:val="none" w:sz="0" w:space="0" w:color="auto"/>
          </w:divBdr>
        </w:div>
        <w:div w:id="411048315">
          <w:marLeft w:val="0"/>
          <w:marRight w:val="0"/>
          <w:marTop w:val="0"/>
          <w:marBottom w:val="0"/>
          <w:divBdr>
            <w:top w:val="none" w:sz="0" w:space="0" w:color="auto"/>
            <w:left w:val="none" w:sz="0" w:space="0" w:color="auto"/>
            <w:bottom w:val="none" w:sz="0" w:space="0" w:color="auto"/>
            <w:right w:val="none" w:sz="0" w:space="0" w:color="auto"/>
          </w:divBdr>
        </w:div>
        <w:div w:id="413477005">
          <w:marLeft w:val="0"/>
          <w:marRight w:val="0"/>
          <w:marTop w:val="0"/>
          <w:marBottom w:val="0"/>
          <w:divBdr>
            <w:top w:val="none" w:sz="0" w:space="0" w:color="auto"/>
            <w:left w:val="none" w:sz="0" w:space="0" w:color="auto"/>
            <w:bottom w:val="none" w:sz="0" w:space="0" w:color="auto"/>
            <w:right w:val="none" w:sz="0" w:space="0" w:color="auto"/>
          </w:divBdr>
        </w:div>
        <w:div w:id="424769470">
          <w:marLeft w:val="0"/>
          <w:marRight w:val="0"/>
          <w:marTop w:val="0"/>
          <w:marBottom w:val="0"/>
          <w:divBdr>
            <w:top w:val="none" w:sz="0" w:space="0" w:color="auto"/>
            <w:left w:val="none" w:sz="0" w:space="0" w:color="auto"/>
            <w:bottom w:val="none" w:sz="0" w:space="0" w:color="auto"/>
            <w:right w:val="none" w:sz="0" w:space="0" w:color="auto"/>
          </w:divBdr>
        </w:div>
        <w:div w:id="425999800">
          <w:marLeft w:val="0"/>
          <w:marRight w:val="0"/>
          <w:marTop w:val="0"/>
          <w:marBottom w:val="0"/>
          <w:divBdr>
            <w:top w:val="none" w:sz="0" w:space="0" w:color="auto"/>
            <w:left w:val="none" w:sz="0" w:space="0" w:color="auto"/>
            <w:bottom w:val="none" w:sz="0" w:space="0" w:color="auto"/>
            <w:right w:val="none" w:sz="0" w:space="0" w:color="auto"/>
          </w:divBdr>
        </w:div>
        <w:div w:id="432942942">
          <w:marLeft w:val="0"/>
          <w:marRight w:val="0"/>
          <w:marTop w:val="0"/>
          <w:marBottom w:val="0"/>
          <w:divBdr>
            <w:top w:val="none" w:sz="0" w:space="0" w:color="auto"/>
            <w:left w:val="none" w:sz="0" w:space="0" w:color="auto"/>
            <w:bottom w:val="none" w:sz="0" w:space="0" w:color="auto"/>
            <w:right w:val="none" w:sz="0" w:space="0" w:color="auto"/>
          </w:divBdr>
        </w:div>
        <w:div w:id="433942520">
          <w:marLeft w:val="0"/>
          <w:marRight w:val="0"/>
          <w:marTop w:val="0"/>
          <w:marBottom w:val="0"/>
          <w:divBdr>
            <w:top w:val="none" w:sz="0" w:space="0" w:color="auto"/>
            <w:left w:val="none" w:sz="0" w:space="0" w:color="auto"/>
            <w:bottom w:val="none" w:sz="0" w:space="0" w:color="auto"/>
            <w:right w:val="none" w:sz="0" w:space="0" w:color="auto"/>
          </w:divBdr>
        </w:div>
        <w:div w:id="441385297">
          <w:marLeft w:val="0"/>
          <w:marRight w:val="0"/>
          <w:marTop w:val="0"/>
          <w:marBottom w:val="0"/>
          <w:divBdr>
            <w:top w:val="none" w:sz="0" w:space="0" w:color="auto"/>
            <w:left w:val="none" w:sz="0" w:space="0" w:color="auto"/>
            <w:bottom w:val="none" w:sz="0" w:space="0" w:color="auto"/>
            <w:right w:val="none" w:sz="0" w:space="0" w:color="auto"/>
          </w:divBdr>
        </w:div>
        <w:div w:id="444276737">
          <w:marLeft w:val="0"/>
          <w:marRight w:val="0"/>
          <w:marTop w:val="0"/>
          <w:marBottom w:val="0"/>
          <w:divBdr>
            <w:top w:val="none" w:sz="0" w:space="0" w:color="auto"/>
            <w:left w:val="none" w:sz="0" w:space="0" w:color="auto"/>
            <w:bottom w:val="none" w:sz="0" w:space="0" w:color="auto"/>
            <w:right w:val="none" w:sz="0" w:space="0" w:color="auto"/>
          </w:divBdr>
        </w:div>
        <w:div w:id="444690118">
          <w:marLeft w:val="0"/>
          <w:marRight w:val="0"/>
          <w:marTop w:val="0"/>
          <w:marBottom w:val="0"/>
          <w:divBdr>
            <w:top w:val="none" w:sz="0" w:space="0" w:color="auto"/>
            <w:left w:val="none" w:sz="0" w:space="0" w:color="auto"/>
            <w:bottom w:val="none" w:sz="0" w:space="0" w:color="auto"/>
            <w:right w:val="none" w:sz="0" w:space="0" w:color="auto"/>
          </w:divBdr>
        </w:div>
        <w:div w:id="447627881">
          <w:marLeft w:val="0"/>
          <w:marRight w:val="0"/>
          <w:marTop w:val="0"/>
          <w:marBottom w:val="0"/>
          <w:divBdr>
            <w:top w:val="none" w:sz="0" w:space="0" w:color="auto"/>
            <w:left w:val="none" w:sz="0" w:space="0" w:color="auto"/>
            <w:bottom w:val="none" w:sz="0" w:space="0" w:color="auto"/>
            <w:right w:val="none" w:sz="0" w:space="0" w:color="auto"/>
          </w:divBdr>
        </w:div>
        <w:div w:id="454250106">
          <w:marLeft w:val="0"/>
          <w:marRight w:val="0"/>
          <w:marTop w:val="0"/>
          <w:marBottom w:val="0"/>
          <w:divBdr>
            <w:top w:val="none" w:sz="0" w:space="0" w:color="auto"/>
            <w:left w:val="none" w:sz="0" w:space="0" w:color="auto"/>
            <w:bottom w:val="none" w:sz="0" w:space="0" w:color="auto"/>
            <w:right w:val="none" w:sz="0" w:space="0" w:color="auto"/>
          </w:divBdr>
        </w:div>
        <w:div w:id="454638732">
          <w:marLeft w:val="0"/>
          <w:marRight w:val="0"/>
          <w:marTop w:val="0"/>
          <w:marBottom w:val="0"/>
          <w:divBdr>
            <w:top w:val="none" w:sz="0" w:space="0" w:color="auto"/>
            <w:left w:val="none" w:sz="0" w:space="0" w:color="auto"/>
            <w:bottom w:val="none" w:sz="0" w:space="0" w:color="auto"/>
            <w:right w:val="none" w:sz="0" w:space="0" w:color="auto"/>
          </w:divBdr>
        </w:div>
        <w:div w:id="455682691">
          <w:marLeft w:val="0"/>
          <w:marRight w:val="0"/>
          <w:marTop w:val="0"/>
          <w:marBottom w:val="0"/>
          <w:divBdr>
            <w:top w:val="none" w:sz="0" w:space="0" w:color="auto"/>
            <w:left w:val="none" w:sz="0" w:space="0" w:color="auto"/>
            <w:bottom w:val="none" w:sz="0" w:space="0" w:color="auto"/>
            <w:right w:val="none" w:sz="0" w:space="0" w:color="auto"/>
          </w:divBdr>
        </w:div>
        <w:div w:id="458228937">
          <w:marLeft w:val="0"/>
          <w:marRight w:val="0"/>
          <w:marTop w:val="0"/>
          <w:marBottom w:val="0"/>
          <w:divBdr>
            <w:top w:val="none" w:sz="0" w:space="0" w:color="auto"/>
            <w:left w:val="none" w:sz="0" w:space="0" w:color="auto"/>
            <w:bottom w:val="none" w:sz="0" w:space="0" w:color="auto"/>
            <w:right w:val="none" w:sz="0" w:space="0" w:color="auto"/>
          </w:divBdr>
        </w:div>
        <w:div w:id="461074343">
          <w:marLeft w:val="0"/>
          <w:marRight w:val="0"/>
          <w:marTop w:val="0"/>
          <w:marBottom w:val="0"/>
          <w:divBdr>
            <w:top w:val="none" w:sz="0" w:space="0" w:color="auto"/>
            <w:left w:val="none" w:sz="0" w:space="0" w:color="auto"/>
            <w:bottom w:val="none" w:sz="0" w:space="0" w:color="auto"/>
            <w:right w:val="none" w:sz="0" w:space="0" w:color="auto"/>
          </w:divBdr>
        </w:div>
        <w:div w:id="462160832">
          <w:marLeft w:val="0"/>
          <w:marRight w:val="0"/>
          <w:marTop w:val="0"/>
          <w:marBottom w:val="0"/>
          <w:divBdr>
            <w:top w:val="none" w:sz="0" w:space="0" w:color="auto"/>
            <w:left w:val="none" w:sz="0" w:space="0" w:color="auto"/>
            <w:bottom w:val="none" w:sz="0" w:space="0" w:color="auto"/>
            <w:right w:val="none" w:sz="0" w:space="0" w:color="auto"/>
          </w:divBdr>
        </w:div>
        <w:div w:id="464665690">
          <w:marLeft w:val="0"/>
          <w:marRight w:val="0"/>
          <w:marTop w:val="0"/>
          <w:marBottom w:val="0"/>
          <w:divBdr>
            <w:top w:val="none" w:sz="0" w:space="0" w:color="auto"/>
            <w:left w:val="none" w:sz="0" w:space="0" w:color="auto"/>
            <w:bottom w:val="none" w:sz="0" w:space="0" w:color="auto"/>
            <w:right w:val="none" w:sz="0" w:space="0" w:color="auto"/>
          </w:divBdr>
        </w:div>
        <w:div w:id="466627385">
          <w:marLeft w:val="0"/>
          <w:marRight w:val="0"/>
          <w:marTop w:val="0"/>
          <w:marBottom w:val="0"/>
          <w:divBdr>
            <w:top w:val="none" w:sz="0" w:space="0" w:color="auto"/>
            <w:left w:val="none" w:sz="0" w:space="0" w:color="auto"/>
            <w:bottom w:val="none" w:sz="0" w:space="0" w:color="auto"/>
            <w:right w:val="none" w:sz="0" w:space="0" w:color="auto"/>
          </w:divBdr>
        </w:div>
        <w:div w:id="467210385">
          <w:marLeft w:val="0"/>
          <w:marRight w:val="0"/>
          <w:marTop w:val="0"/>
          <w:marBottom w:val="0"/>
          <w:divBdr>
            <w:top w:val="none" w:sz="0" w:space="0" w:color="auto"/>
            <w:left w:val="none" w:sz="0" w:space="0" w:color="auto"/>
            <w:bottom w:val="none" w:sz="0" w:space="0" w:color="auto"/>
            <w:right w:val="none" w:sz="0" w:space="0" w:color="auto"/>
          </w:divBdr>
        </w:div>
        <w:div w:id="467434101">
          <w:marLeft w:val="0"/>
          <w:marRight w:val="0"/>
          <w:marTop w:val="0"/>
          <w:marBottom w:val="0"/>
          <w:divBdr>
            <w:top w:val="none" w:sz="0" w:space="0" w:color="auto"/>
            <w:left w:val="none" w:sz="0" w:space="0" w:color="auto"/>
            <w:bottom w:val="none" w:sz="0" w:space="0" w:color="auto"/>
            <w:right w:val="none" w:sz="0" w:space="0" w:color="auto"/>
          </w:divBdr>
        </w:div>
        <w:div w:id="468788078">
          <w:marLeft w:val="0"/>
          <w:marRight w:val="0"/>
          <w:marTop w:val="0"/>
          <w:marBottom w:val="0"/>
          <w:divBdr>
            <w:top w:val="none" w:sz="0" w:space="0" w:color="auto"/>
            <w:left w:val="none" w:sz="0" w:space="0" w:color="auto"/>
            <w:bottom w:val="none" w:sz="0" w:space="0" w:color="auto"/>
            <w:right w:val="none" w:sz="0" w:space="0" w:color="auto"/>
          </w:divBdr>
        </w:div>
        <w:div w:id="470055731">
          <w:marLeft w:val="0"/>
          <w:marRight w:val="0"/>
          <w:marTop w:val="0"/>
          <w:marBottom w:val="0"/>
          <w:divBdr>
            <w:top w:val="none" w:sz="0" w:space="0" w:color="auto"/>
            <w:left w:val="none" w:sz="0" w:space="0" w:color="auto"/>
            <w:bottom w:val="none" w:sz="0" w:space="0" w:color="auto"/>
            <w:right w:val="none" w:sz="0" w:space="0" w:color="auto"/>
          </w:divBdr>
        </w:div>
        <w:div w:id="475075136">
          <w:marLeft w:val="0"/>
          <w:marRight w:val="0"/>
          <w:marTop w:val="0"/>
          <w:marBottom w:val="0"/>
          <w:divBdr>
            <w:top w:val="none" w:sz="0" w:space="0" w:color="auto"/>
            <w:left w:val="none" w:sz="0" w:space="0" w:color="auto"/>
            <w:bottom w:val="none" w:sz="0" w:space="0" w:color="auto"/>
            <w:right w:val="none" w:sz="0" w:space="0" w:color="auto"/>
          </w:divBdr>
        </w:div>
        <w:div w:id="478110890">
          <w:marLeft w:val="0"/>
          <w:marRight w:val="0"/>
          <w:marTop w:val="0"/>
          <w:marBottom w:val="0"/>
          <w:divBdr>
            <w:top w:val="none" w:sz="0" w:space="0" w:color="auto"/>
            <w:left w:val="none" w:sz="0" w:space="0" w:color="auto"/>
            <w:bottom w:val="none" w:sz="0" w:space="0" w:color="auto"/>
            <w:right w:val="none" w:sz="0" w:space="0" w:color="auto"/>
          </w:divBdr>
        </w:div>
        <w:div w:id="480779110">
          <w:marLeft w:val="0"/>
          <w:marRight w:val="0"/>
          <w:marTop w:val="0"/>
          <w:marBottom w:val="0"/>
          <w:divBdr>
            <w:top w:val="none" w:sz="0" w:space="0" w:color="auto"/>
            <w:left w:val="none" w:sz="0" w:space="0" w:color="auto"/>
            <w:bottom w:val="none" w:sz="0" w:space="0" w:color="auto"/>
            <w:right w:val="none" w:sz="0" w:space="0" w:color="auto"/>
          </w:divBdr>
        </w:div>
        <w:div w:id="482502507">
          <w:marLeft w:val="0"/>
          <w:marRight w:val="0"/>
          <w:marTop w:val="0"/>
          <w:marBottom w:val="0"/>
          <w:divBdr>
            <w:top w:val="none" w:sz="0" w:space="0" w:color="auto"/>
            <w:left w:val="none" w:sz="0" w:space="0" w:color="auto"/>
            <w:bottom w:val="none" w:sz="0" w:space="0" w:color="auto"/>
            <w:right w:val="none" w:sz="0" w:space="0" w:color="auto"/>
          </w:divBdr>
        </w:div>
        <w:div w:id="485630019">
          <w:marLeft w:val="0"/>
          <w:marRight w:val="0"/>
          <w:marTop w:val="0"/>
          <w:marBottom w:val="0"/>
          <w:divBdr>
            <w:top w:val="none" w:sz="0" w:space="0" w:color="auto"/>
            <w:left w:val="none" w:sz="0" w:space="0" w:color="auto"/>
            <w:bottom w:val="none" w:sz="0" w:space="0" w:color="auto"/>
            <w:right w:val="none" w:sz="0" w:space="0" w:color="auto"/>
          </w:divBdr>
        </w:div>
        <w:div w:id="486089416">
          <w:marLeft w:val="0"/>
          <w:marRight w:val="0"/>
          <w:marTop w:val="0"/>
          <w:marBottom w:val="0"/>
          <w:divBdr>
            <w:top w:val="none" w:sz="0" w:space="0" w:color="auto"/>
            <w:left w:val="none" w:sz="0" w:space="0" w:color="auto"/>
            <w:bottom w:val="none" w:sz="0" w:space="0" w:color="auto"/>
            <w:right w:val="none" w:sz="0" w:space="0" w:color="auto"/>
          </w:divBdr>
        </w:div>
        <w:div w:id="487987406">
          <w:marLeft w:val="0"/>
          <w:marRight w:val="0"/>
          <w:marTop w:val="0"/>
          <w:marBottom w:val="0"/>
          <w:divBdr>
            <w:top w:val="none" w:sz="0" w:space="0" w:color="auto"/>
            <w:left w:val="none" w:sz="0" w:space="0" w:color="auto"/>
            <w:bottom w:val="none" w:sz="0" w:space="0" w:color="auto"/>
            <w:right w:val="none" w:sz="0" w:space="0" w:color="auto"/>
          </w:divBdr>
        </w:div>
        <w:div w:id="490292524">
          <w:marLeft w:val="0"/>
          <w:marRight w:val="0"/>
          <w:marTop w:val="0"/>
          <w:marBottom w:val="0"/>
          <w:divBdr>
            <w:top w:val="none" w:sz="0" w:space="0" w:color="auto"/>
            <w:left w:val="none" w:sz="0" w:space="0" w:color="auto"/>
            <w:bottom w:val="none" w:sz="0" w:space="0" w:color="auto"/>
            <w:right w:val="none" w:sz="0" w:space="0" w:color="auto"/>
          </w:divBdr>
        </w:div>
        <w:div w:id="490485086">
          <w:marLeft w:val="0"/>
          <w:marRight w:val="0"/>
          <w:marTop w:val="0"/>
          <w:marBottom w:val="0"/>
          <w:divBdr>
            <w:top w:val="none" w:sz="0" w:space="0" w:color="auto"/>
            <w:left w:val="none" w:sz="0" w:space="0" w:color="auto"/>
            <w:bottom w:val="none" w:sz="0" w:space="0" w:color="auto"/>
            <w:right w:val="none" w:sz="0" w:space="0" w:color="auto"/>
          </w:divBdr>
        </w:div>
        <w:div w:id="491995944">
          <w:marLeft w:val="0"/>
          <w:marRight w:val="0"/>
          <w:marTop w:val="0"/>
          <w:marBottom w:val="0"/>
          <w:divBdr>
            <w:top w:val="none" w:sz="0" w:space="0" w:color="auto"/>
            <w:left w:val="none" w:sz="0" w:space="0" w:color="auto"/>
            <w:bottom w:val="none" w:sz="0" w:space="0" w:color="auto"/>
            <w:right w:val="none" w:sz="0" w:space="0" w:color="auto"/>
          </w:divBdr>
        </w:div>
        <w:div w:id="493574738">
          <w:marLeft w:val="0"/>
          <w:marRight w:val="0"/>
          <w:marTop w:val="0"/>
          <w:marBottom w:val="0"/>
          <w:divBdr>
            <w:top w:val="none" w:sz="0" w:space="0" w:color="auto"/>
            <w:left w:val="none" w:sz="0" w:space="0" w:color="auto"/>
            <w:bottom w:val="none" w:sz="0" w:space="0" w:color="auto"/>
            <w:right w:val="none" w:sz="0" w:space="0" w:color="auto"/>
          </w:divBdr>
        </w:div>
        <w:div w:id="494030402">
          <w:marLeft w:val="0"/>
          <w:marRight w:val="0"/>
          <w:marTop w:val="0"/>
          <w:marBottom w:val="0"/>
          <w:divBdr>
            <w:top w:val="none" w:sz="0" w:space="0" w:color="auto"/>
            <w:left w:val="none" w:sz="0" w:space="0" w:color="auto"/>
            <w:bottom w:val="none" w:sz="0" w:space="0" w:color="auto"/>
            <w:right w:val="none" w:sz="0" w:space="0" w:color="auto"/>
          </w:divBdr>
        </w:div>
        <w:div w:id="503007973">
          <w:marLeft w:val="0"/>
          <w:marRight w:val="0"/>
          <w:marTop w:val="0"/>
          <w:marBottom w:val="0"/>
          <w:divBdr>
            <w:top w:val="none" w:sz="0" w:space="0" w:color="auto"/>
            <w:left w:val="none" w:sz="0" w:space="0" w:color="auto"/>
            <w:bottom w:val="none" w:sz="0" w:space="0" w:color="auto"/>
            <w:right w:val="none" w:sz="0" w:space="0" w:color="auto"/>
          </w:divBdr>
        </w:div>
        <w:div w:id="515850440">
          <w:marLeft w:val="0"/>
          <w:marRight w:val="0"/>
          <w:marTop w:val="0"/>
          <w:marBottom w:val="0"/>
          <w:divBdr>
            <w:top w:val="none" w:sz="0" w:space="0" w:color="auto"/>
            <w:left w:val="none" w:sz="0" w:space="0" w:color="auto"/>
            <w:bottom w:val="none" w:sz="0" w:space="0" w:color="auto"/>
            <w:right w:val="none" w:sz="0" w:space="0" w:color="auto"/>
          </w:divBdr>
        </w:div>
        <w:div w:id="519053237">
          <w:marLeft w:val="0"/>
          <w:marRight w:val="0"/>
          <w:marTop w:val="0"/>
          <w:marBottom w:val="0"/>
          <w:divBdr>
            <w:top w:val="none" w:sz="0" w:space="0" w:color="auto"/>
            <w:left w:val="none" w:sz="0" w:space="0" w:color="auto"/>
            <w:bottom w:val="none" w:sz="0" w:space="0" w:color="auto"/>
            <w:right w:val="none" w:sz="0" w:space="0" w:color="auto"/>
          </w:divBdr>
        </w:div>
        <w:div w:id="525100347">
          <w:marLeft w:val="0"/>
          <w:marRight w:val="0"/>
          <w:marTop w:val="0"/>
          <w:marBottom w:val="0"/>
          <w:divBdr>
            <w:top w:val="none" w:sz="0" w:space="0" w:color="auto"/>
            <w:left w:val="none" w:sz="0" w:space="0" w:color="auto"/>
            <w:bottom w:val="none" w:sz="0" w:space="0" w:color="auto"/>
            <w:right w:val="none" w:sz="0" w:space="0" w:color="auto"/>
          </w:divBdr>
        </w:div>
        <w:div w:id="527647748">
          <w:marLeft w:val="0"/>
          <w:marRight w:val="0"/>
          <w:marTop w:val="0"/>
          <w:marBottom w:val="0"/>
          <w:divBdr>
            <w:top w:val="none" w:sz="0" w:space="0" w:color="auto"/>
            <w:left w:val="none" w:sz="0" w:space="0" w:color="auto"/>
            <w:bottom w:val="none" w:sz="0" w:space="0" w:color="auto"/>
            <w:right w:val="none" w:sz="0" w:space="0" w:color="auto"/>
          </w:divBdr>
        </w:div>
        <w:div w:id="533269153">
          <w:marLeft w:val="0"/>
          <w:marRight w:val="0"/>
          <w:marTop w:val="0"/>
          <w:marBottom w:val="0"/>
          <w:divBdr>
            <w:top w:val="none" w:sz="0" w:space="0" w:color="auto"/>
            <w:left w:val="none" w:sz="0" w:space="0" w:color="auto"/>
            <w:bottom w:val="none" w:sz="0" w:space="0" w:color="auto"/>
            <w:right w:val="none" w:sz="0" w:space="0" w:color="auto"/>
          </w:divBdr>
        </w:div>
        <w:div w:id="536353687">
          <w:marLeft w:val="0"/>
          <w:marRight w:val="0"/>
          <w:marTop w:val="0"/>
          <w:marBottom w:val="0"/>
          <w:divBdr>
            <w:top w:val="none" w:sz="0" w:space="0" w:color="auto"/>
            <w:left w:val="none" w:sz="0" w:space="0" w:color="auto"/>
            <w:bottom w:val="none" w:sz="0" w:space="0" w:color="auto"/>
            <w:right w:val="none" w:sz="0" w:space="0" w:color="auto"/>
          </w:divBdr>
        </w:div>
        <w:div w:id="536357284">
          <w:marLeft w:val="0"/>
          <w:marRight w:val="0"/>
          <w:marTop w:val="0"/>
          <w:marBottom w:val="0"/>
          <w:divBdr>
            <w:top w:val="none" w:sz="0" w:space="0" w:color="auto"/>
            <w:left w:val="none" w:sz="0" w:space="0" w:color="auto"/>
            <w:bottom w:val="none" w:sz="0" w:space="0" w:color="auto"/>
            <w:right w:val="none" w:sz="0" w:space="0" w:color="auto"/>
          </w:divBdr>
        </w:div>
        <w:div w:id="539248740">
          <w:marLeft w:val="0"/>
          <w:marRight w:val="0"/>
          <w:marTop w:val="0"/>
          <w:marBottom w:val="0"/>
          <w:divBdr>
            <w:top w:val="none" w:sz="0" w:space="0" w:color="auto"/>
            <w:left w:val="none" w:sz="0" w:space="0" w:color="auto"/>
            <w:bottom w:val="none" w:sz="0" w:space="0" w:color="auto"/>
            <w:right w:val="none" w:sz="0" w:space="0" w:color="auto"/>
          </w:divBdr>
        </w:div>
        <w:div w:id="548997162">
          <w:marLeft w:val="0"/>
          <w:marRight w:val="0"/>
          <w:marTop w:val="0"/>
          <w:marBottom w:val="0"/>
          <w:divBdr>
            <w:top w:val="none" w:sz="0" w:space="0" w:color="auto"/>
            <w:left w:val="none" w:sz="0" w:space="0" w:color="auto"/>
            <w:bottom w:val="none" w:sz="0" w:space="0" w:color="auto"/>
            <w:right w:val="none" w:sz="0" w:space="0" w:color="auto"/>
          </w:divBdr>
        </w:div>
        <w:div w:id="549003838">
          <w:marLeft w:val="0"/>
          <w:marRight w:val="0"/>
          <w:marTop w:val="0"/>
          <w:marBottom w:val="0"/>
          <w:divBdr>
            <w:top w:val="none" w:sz="0" w:space="0" w:color="auto"/>
            <w:left w:val="none" w:sz="0" w:space="0" w:color="auto"/>
            <w:bottom w:val="none" w:sz="0" w:space="0" w:color="auto"/>
            <w:right w:val="none" w:sz="0" w:space="0" w:color="auto"/>
          </w:divBdr>
        </w:div>
        <w:div w:id="549801775">
          <w:marLeft w:val="0"/>
          <w:marRight w:val="0"/>
          <w:marTop w:val="0"/>
          <w:marBottom w:val="0"/>
          <w:divBdr>
            <w:top w:val="none" w:sz="0" w:space="0" w:color="auto"/>
            <w:left w:val="none" w:sz="0" w:space="0" w:color="auto"/>
            <w:bottom w:val="none" w:sz="0" w:space="0" w:color="auto"/>
            <w:right w:val="none" w:sz="0" w:space="0" w:color="auto"/>
          </w:divBdr>
        </w:div>
        <w:div w:id="552429359">
          <w:marLeft w:val="0"/>
          <w:marRight w:val="0"/>
          <w:marTop w:val="0"/>
          <w:marBottom w:val="0"/>
          <w:divBdr>
            <w:top w:val="none" w:sz="0" w:space="0" w:color="auto"/>
            <w:left w:val="none" w:sz="0" w:space="0" w:color="auto"/>
            <w:bottom w:val="none" w:sz="0" w:space="0" w:color="auto"/>
            <w:right w:val="none" w:sz="0" w:space="0" w:color="auto"/>
          </w:divBdr>
        </w:div>
        <w:div w:id="554778251">
          <w:marLeft w:val="0"/>
          <w:marRight w:val="0"/>
          <w:marTop w:val="0"/>
          <w:marBottom w:val="0"/>
          <w:divBdr>
            <w:top w:val="none" w:sz="0" w:space="0" w:color="auto"/>
            <w:left w:val="none" w:sz="0" w:space="0" w:color="auto"/>
            <w:bottom w:val="none" w:sz="0" w:space="0" w:color="auto"/>
            <w:right w:val="none" w:sz="0" w:space="0" w:color="auto"/>
          </w:divBdr>
        </w:div>
        <w:div w:id="560479262">
          <w:marLeft w:val="0"/>
          <w:marRight w:val="0"/>
          <w:marTop w:val="0"/>
          <w:marBottom w:val="0"/>
          <w:divBdr>
            <w:top w:val="none" w:sz="0" w:space="0" w:color="auto"/>
            <w:left w:val="none" w:sz="0" w:space="0" w:color="auto"/>
            <w:bottom w:val="none" w:sz="0" w:space="0" w:color="auto"/>
            <w:right w:val="none" w:sz="0" w:space="0" w:color="auto"/>
          </w:divBdr>
        </w:div>
        <w:div w:id="561252479">
          <w:marLeft w:val="0"/>
          <w:marRight w:val="0"/>
          <w:marTop w:val="0"/>
          <w:marBottom w:val="0"/>
          <w:divBdr>
            <w:top w:val="none" w:sz="0" w:space="0" w:color="auto"/>
            <w:left w:val="none" w:sz="0" w:space="0" w:color="auto"/>
            <w:bottom w:val="none" w:sz="0" w:space="0" w:color="auto"/>
            <w:right w:val="none" w:sz="0" w:space="0" w:color="auto"/>
          </w:divBdr>
        </w:div>
        <w:div w:id="563493028">
          <w:marLeft w:val="0"/>
          <w:marRight w:val="0"/>
          <w:marTop w:val="0"/>
          <w:marBottom w:val="0"/>
          <w:divBdr>
            <w:top w:val="none" w:sz="0" w:space="0" w:color="auto"/>
            <w:left w:val="none" w:sz="0" w:space="0" w:color="auto"/>
            <w:bottom w:val="none" w:sz="0" w:space="0" w:color="auto"/>
            <w:right w:val="none" w:sz="0" w:space="0" w:color="auto"/>
          </w:divBdr>
        </w:div>
        <w:div w:id="564805252">
          <w:marLeft w:val="0"/>
          <w:marRight w:val="0"/>
          <w:marTop w:val="0"/>
          <w:marBottom w:val="0"/>
          <w:divBdr>
            <w:top w:val="none" w:sz="0" w:space="0" w:color="auto"/>
            <w:left w:val="none" w:sz="0" w:space="0" w:color="auto"/>
            <w:bottom w:val="none" w:sz="0" w:space="0" w:color="auto"/>
            <w:right w:val="none" w:sz="0" w:space="0" w:color="auto"/>
          </w:divBdr>
        </w:div>
        <w:div w:id="565720993">
          <w:marLeft w:val="0"/>
          <w:marRight w:val="0"/>
          <w:marTop w:val="0"/>
          <w:marBottom w:val="0"/>
          <w:divBdr>
            <w:top w:val="none" w:sz="0" w:space="0" w:color="auto"/>
            <w:left w:val="none" w:sz="0" w:space="0" w:color="auto"/>
            <w:bottom w:val="none" w:sz="0" w:space="0" w:color="auto"/>
            <w:right w:val="none" w:sz="0" w:space="0" w:color="auto"/>
          </w:divBdr>
        </w:div>
        <w:div w:id="572860961">
          <w:marLeft w:val="0"/>
          <w:marRight w:val="0"/>
          <w:marTop w:val="0"/>
          <w:marBottom w:val="0"/>
          <w:divBdr>
            <w:top w:val="none" w:sz="0" w:space="0" w:color="auto"/>
            <w:left w:val="none" w:sz="0" w:space="0" w:color="auto"/>
            <w:bottom w:val="none" w:sz="0" w:space="0" w:color="auto"/>
            <w:right w:val="none" w:sz="0" w:space="0" w:color="auto"/>
          </w:divBdr>
        </w:div>
        <w:div w:id="576287186">
          <w:marLeft w:val="0"/>
          <w:marRight w:val="0"/>
          <w:marTop w:val="0"/>
          <w:marBottom w:val="0"/>
          <w:divBdr>
            <w:top w:val="none" w:sz="0" w:space="0" w:color="auto"/>
            <w:left w:val="none" w:sz="0" w:space="0" w:color="auto"/>
            <w:bottom w:val="none" w:sz="0" w:space="0" w:color="auto"/>
            <w:right w:val="none" w:sz="0" w:space="0" w:color="auto"/>
          </w:divBdr>
        </w:div>
        <w:div w:id="581138448">
          <w:marLeft w:val="0"/>
          <w:marRight w:val="0"/>
          <w:marTop w:val="0"/>
          <w:marBottom w:val="0"/>
          <w:divBdr>
            <w:top w:val="none" w:sz="0" w:space="0" w:color="auto"/>
            <w:left w:val="none" w:sz="0" w:space="0" w:color="auto"/>
            <w:bottom w:val="none" w:sz="0" w:space="0" w:color="auto"/>
            <w:right w:val="none" w:sz="0" w:space="0" w:color="auto"/>
          </w:divBdr>
        </w:div>
        <w:div w:id="583802309">
          <w:marLeft w:val="0"/>
          <w:marRight w:val="0"/>
          <w:marTop w:val="0"/>
          <w:marBottom w:val="0"/>
          <w:divBdr>
            <w:top w:val="none" w:sz="0" w:space="0" w:color="auto"/>
            <w:left w:val="none" w:sz="0" w:space="0" w:color="auto"/>
            <w:bottom w:val="none" w:sz="0" w:space="0" w:color="auto"/>
            <w:right w:val="none" w:sz="0" w:space="0" w:color="auto"/>
          </w:divBdr>
        </w:div>
        <w:div w:id="586499710">
          <w:marLeft w:val="0"/>
          <w:marRight w:val="0"/>
          <w:marTop w:val="0"/>
          <w:marBottom w:val="0"/>
          <w:divBdr>
            <w:top w:val="none" w:sz="0" w:space="0" w:color="auto"/>
            <w:left w:val="none" w:sz="0" w:space="0" w:color="auto"/>
            <w:bottom w:val="none" w:sz="0" w:space="0" w:color="auto"/>
            <w:right w:val="none" w:sz="0" w:space="0" w:color="auto"/>
          </w:divBdr>
        </w:div>
        <w:div w:id="592520171">
          <w:marLeft w:val="0"/>
          <w:marRight w:val="0"/>
          <w:marTop w:val="0"/>
          <w:marBottom w:val="0"/>
          <w:divBdr>
            <w:top w:val="none" w:sz="0" w:space="0" w:color="auto"/>
            <w:left w:val="none" w:sz="0" w:space="0" w:color="auto"/>
            <w:bottom w:val="none" w:sz="0" w:space="0" w:color="auto"/>
            <w:right w:val="none" w:sz="0" w:space="0" w:color="auto"/>
          </w:divBdr>
        </w:div>
        <w:div w:id="607856329">
          <w:marLeft w:val="0"/>
          <w:marRight w:val="0"/>
          <w:marTop w:val="0"/>
          <w:marBottom w:val="0"/>
          <w:divBdr>
            <w:top w:val="none" w:sz="0" w:space="0" w:color="auto"/>
            <w:left w:val="none" w:sz="0" w:space="0" w:color="auto"/>
            <w:bottom w:val="none" w:sz="0" w:space="0" w:color="auto"/>
            <w:right w:val="none" w:sz="0" w:space="0" w:color="auto"/>
          </w:divBdr>
        </w:div>
        <w:div w:id="608050886">
          <w:marLeft w:val="0"/>
          <w:marRight w:val="0"/>
          <w:marTop w:val="0"/>
          <w:marBottom w:val="0"/>
          <w:divBdr>
            <w:top w:val="none" w:sz="0" w:space="0" w:color="auto"/>
            <w:left w:val="none" w:sz="0" w:space="0" w:color="auto"/>
            <w:bottom w:val="none" w:sz="0" w:space="0" w:color="auto"/>
            <w:right w:val="none" w:sz="0" w:space="0" w:color="auto"/>
          </w:divBdr>
        </w:div>
        <w:div w:id="609707374">
          <w:marLeft w:val="0"/>
          <w:marRight w:val="0"/>
          <w:marTop w:val="0"/>
          <w:marBottom w:val="0"/>
          <w:divBdr>
            <w:top w:val="none" w:sz="0" w:space="0" w:color="auto"/>
            <w:left w:val="none" w:sz="0" w:space="0" w:color="auto"/>
            <w:bottom w:val="none" w:sz="0" w:space="0" w:color="auto"/>
            <w:right w:val="none" w:sz="0" w:space="0" w:color="auto"/>
          </w:divBdr>
        </w:div>
        <w:div w:id="614026077">
          <w:marLeft w:val="0"/>
          <w:marRight w:val="0"/>
          <w:marTop w:val="0"/>
          <w:marBottom w:val="0"/>
          <w:divBdr>
            <w:top w:val="none" w:sz="0" w:space="0" w:color="auto"/>
            <w:left w:val="none" w:sz="0" w:space="0" w:color="auto"/>
            <w:bottom w:val="none" w:sz="0" w:space="0" w:color="auto"/>
            <w:right w:val="none" w:sz="0" w:space="0" w:color="auto"/>
          </w:divBdr>
        </w:div>
        <w:div w:id="614555992">
          <w:marLeft w:val="0"/>
          <w:marRight w:val="0"/>
          <w:marTop w:val="0"/>
          <w:marBottom w:val="0"/>
          <w:divBdr>
            <w:top w:val="none" w:sz="0" w:space="0" w:color="auto"/>
            <w:left w:val="none" w:sz="0" w:space="0" w:color="auto"/>
            <w:bottom w:val="none" w:sz="0" w:space="0" w:color="auto"/>
            <w:right w:val="none" w:sz="0" w:space="0" w:color="auto"/>
          </w:divBdr>
        </w:div>
        <w:div w:id="616326862">
          <w:marLeft w:val="0"/>
          <w:marRight w:val="0"/>
          <w:marTop w:val="0"/>
          <w:marBottom w:val="0"/>
          <w:divBdr>
            <w:top w:val="none" w:sz="0" w:space="0" w:color="auto"/>
            <w:left w:val="none" w:sz="0" w:space="0" w:color="auto"/>
            <w:bottom w:val="none" w:sz="0" w:space="0" w:color="auto"/>
            <w:right w:val="none" w:sz="0" w:space="0" w:color="auto"/>
          </w:divBdr>
        </w:div>
        <w:div w:id="616570169">
          <w:marLeft w:val="0"/>
          <w:marRight w:val="0"/>
          <w:marTop w:val="0"/>
          <w:marBottom w:val="0"/>
          <w:divBdr>
            <w:top w:val="none" w:sz="0" w:space="0" w:color="auto"/>
            <w:left w:val="none" w:sz="0" w:space="0" w:color="auto"/>
            <w:bottom w:val="none" w:sz="0" w:space="0" w:color="auto"/>
            <w:right w:val="none" w:sz="0" w:space="0" w:color="auto"/>
          </w:divBdr>
        </w:div>
        <w:div w:id="627397308">
          <w:marLeft w:val="0"/>
          <w:marRight w:val="0"/>
          <w:marTop w:val="0"/>
          <w:marBottom w:val="0"/>
          <w:divBdr>
            <w:top w:val="none" w:sz="0" w:space="0" w:color="auto"/>
            <w:left w:val="none" w:sz="0" w:space="0" w:color="auto"/>
            <w:bottom w:val="none" w:sz="0" w:space="0" w:color="auto"/>
            <w:right w:val="none" w:sz="0" w:space="0" w:color="auto"/>
          </w:divBdr>
        </w:div>
        <w:div w:id="633675666">
          <w:marLeft w:val="0"/>
          <w:marRight w:val="0"/>
          <w:marTop w:val="0"/>
          <w:marBottom w:val="0"/>
          <w:divBdr>
            <w:top w:val="none" w:sz="0" w:space="0" w:color="auto"/>
            <w:left w:val="none" w:sz="0" w:space="0" w:color="auto"/>
            <w:bottom w:val="none" w:sz="0" w:space="0" w:color="auto"/>
            <w:right w:val="none" w:sz="0" w:space="0" w:color="auto"/>
          </w:divBdr>
        </w:div>
        <w:div w:id="640156109">
          <w:marLeft w:val="0"/>
          <w:marRight w:val="0"/>
          <w:marTop w:val="0"/>
          <w:marBottom w:val="0"/>
          <w:divBdr>
            <w:top w:val="none" w:sz="0" w:space="0" w:color="auto"/>
            <w:left w:val="none" w:sz="0" w:space="0" w:color="auto"/>
            <w:bottom w:val="none" w:sz="0" w:space="0" w:color="auto"/>
            <w:right w:val="none" w:sz="0" w:space="0" w:color="auto"/>
          </w:divBdr>
        </w:div>
        <w:div w:id="642849574">
          <w:marLeft w:val="0"/>
          <w:marRight w:val="0"/>
          <w:marTop w:val="0"/>
          <w:marBottom w:val="0"/>
          <w:divBdr>
            <w:top w:val="none" w:sz="0" w:space="0" w:color="auto"/>
            <w:left w:val="none" w:sz="0" w:space="0" w:color="auto"/>
            <w:bottom w:val="none" w:sz="0" w:space="0" w:color="auto"/>
            <w:right w:val="none" w:sz="0" w:space="0" w:color="auto"/>
          </w:divBdr>
        </w:div>
        <w:div w:id="643435505">
          <w:marLeft w:val="0"/>
          <w:marRight w:val="0"/>
          <w:marTop w:val="0"/>
          <w:marBottom w:val="0"/>
          <w:divBdr>
            <w:top w:val="none" w:sz="0" w:space="0" w:color="auto"/>
            <w:left w:val="none" w:sz="0" w:space="0" w:color="auto"/>
            <w:bottom w:val="none" w:sz="0" w:space="0" w:color="auto"/>
            <w:right w:val="none" w:sz="0" w:space="0" w:color="auto"/>
          </w:divBdr>
        </w:div>
        <w:div w:id="644050995">
          <w:marLeft w:val="0"/>
          <w:marRight w:val="0"/>
          <w:marTop w:val="0"/>
          <w:marBottom w:val="0"/>
          <w:divBdr>
            <w:top w:val="none" w:sz="0" w:space="0" w:color="auto"/>
            <w:left w:val="none" w:sz="0" w:space="0" w:color="auto"/>
            <w:bottom w:val="none" w:sz="0" w:space="0" w:color="auto"/>
            <w:right w:val="none" w:sz="0" w:space="0" w:color="auto"/>
          </w:divBdr>
        </w:div>
        <w:div w:id="644897788">
          <w:marLeft w:val="0"/>
          <w:marRight w:val="0"/>
          <w:marTop w:val="0"/>
          <w:marBottom w:val="0"/>
          <w:divBdr>
            <w:top w:val="none" w:sz="0" w:space="0" w:color="auto"/>
            <w:left w:val="none" w:sz="0" w:space="0" w:color="auto"/>
            <w:bottom w:val="none" w:sz="0" w:space="0" w:color="auto"/>
            <w:right w:val="none" w:sz="0" w:space="0" w:color="auto"/>
          </w:divBdr>
        </w:div>
        <w:div w:id="647322531">
          <w:marLeft w:val="0"/>
          <w:marRight w:val="0"/>
          <w:marTop w:val="0"/>
          <w:marBottom w:val="0"/>
          <w:divBdr>
            <w:top w:val="none" w:sz="0" w:space="0" w:color="auto"/>
            <w:left w:val="none" w:sz="0" w:space="0" w:color="auto"/>
            <w:bottom w:val="none" w:sz="0" w:space="0" w:color="auto"/>
            <w:right w:val="none" w:sz="0" w:space="0" w:color="auto"/>
          </w:divBdr>
        </w:div>
        <w:div w:id="658390377">
          <w:marLeft w:val="0"/>
          <w:marRight w:val="0"/>
          <w:marTop w:val="0"/>
          <w:marBottom w:val="0"/>
          <w:divBdr>
            <w:top w:val="none" w:sz="0" w:space="0" w:color="auto"/>
            <w:left w:val="none" w:sz="0" w:space="0" w:color="auto"/>
            <w:bottom w:val="none" w:sz="0" w:space="0" w:color="auto"/>
            <w:right w:val="none" w:sz="0" w:space="0" w:color="auto"/>
          </w:divBdr>
        </w:div>
        <w:div w:id="662323201">
          <w:marLeft w:val="0"/>
          <w:marRight w:val="0"/>
          <w:marTop w:val="0"/>
          <w:marBottom w:val="0"/>
          <w:divBdr>
            <w:top w:val="none" w:sz="0" w:space="0" w:color="auto"/>
            <w:left w:val="none" w:sz="0" w:space="0" w:color="auto"/>
            <w:bottom w:val="none" w:sz="0" w:space="0" w:color="auto"/>
            <w:right w:val="none" w:sz="0" w:space="0" w:color="auto"/>
          </w:divBdr>
        </w:div>
        <w:div w:id="672951444">
          <w:marLeft w:val="0"/>
          <w:marRight w:val="0"/>
          <w:marTop w:val="0"/>
          <w:marBottom w:val="0"/>
          <w:divBdr>
            <w:top w:val="none" w:sz="0" w:space="0" w:color="auto"/>
            <w:left w:val="none" w:sz="0" w:space="0" w:color="auto"/>
            <w:bottom w:val="none" w:sz="0" w:space="0" w:color="auto"/>
            <w:right w:val="none" w:sz="0" w:space="0" w:color="auto"/>
          </w:divBdr>
        </w:div>
        <w:div w:id="674302479">
          <w:marLeft w:val="0"/>
          <w:marRight w:val="0"/>
          <w:marTop w:val="0"/>
          <w:marBottom w:val="0"/>
          <w:divBdr>
            <w:top w:val="none" w:sz="0" w:space="0" w:color="auto"/>
            <w:left w:val="none" w:sz="0" w:space="0" w:color="auto"/>
            <w:bottom w:val="none" w:sz="0" w:space="0" w:color="auto"/>
            <w:right w:val="none" w:sz="0" w:space="0" w:color="auto"/>
          </w:divBdr>
        </w:div>
        <w:div w:id="675882634">
          <w:marLeft w:val="0"/>
          <w:marRight w:val="0"/>
          <w:marTop w:val="0"/>
          <w:marBottom w:val="0"/>
          <w:divBdr>
            <w:top w:val="none" w:sz="0" w:space="0" w:color="auto"/>
            <w:left w:val="none" w:sz="0" w:space="0" w:color="auto"/>
            <w:bottom w:val="none" w:sz="0" w:space="0" w:color="auto"/>
            <w:right w:val="none" w:sz="0" w:space="0" w:color="auto"/>
          </w:divBdr>
        </w:div>
        <w:div w:id="676737884">
          <w:marLeft w:val="0"/>
          <w:marRight w:val="0"/>
          <w:marTop w:val="0"/>
          <w:marBottom w:val="0"/>
          <w:divBdr>
            <w:top w:val="none" w:sz="0" w:space="0" w:color="auto"/>
            <w:left w:val="none" w:sz="0" w:space="0" w:color="auto"/>
            <w:bottom w:val="none" w:sz="0" w:space="0" w:color="auto"/>
            <w:right w:val="none" w:sz="0" w:space="0" w:color="auto"/>
          </w:divBdr>
        </w:div>
        <w:div w:id="679619748">
          <w:marLeft w:val="0"/>
          <w:marRight w:val="0"/>
          <w:marTop w:val="0"/>
          <w:marBottom w:val="0"/>
          <w:divBdr>
            <w:top w:val="none" w:sz="0" w:space="0" w:color="auto"/>
            <w:left w:val="none" w:sz="0" w:space="0" w:color="auto"/>
            <w:bottom w:val="none" w:sz="0" w:space="0" w:color="auto"/>
            <w:right w:val="none" w:sz="0" w:space="0" w:color="auto"/>
          </w:divBdr>
        </w:div>
        <w:div w:id="682820505">
          <w:marLeft w:val="0"/>
          <w:marRight w:val="0"/>
          <w:marTop w:val="0"/>
          <w:marBottom w:val="0"/>
          <w:divBdr>
            <w:top w:val="none" w:sz="0" w:space="0" w:color="auto"/>
            <w:left w:val="none" w:sz="0" w:space="0" w:color="auto"/>
            <w:bottom w:val="none" w:sz="0" w:space="0" w:color="auto"/>
            <w:right w:val="none" w:sz="0" w:space="0" w:color="auto"/>
          </w:divBdr>
        </w:div>
        <w:div w:id="685181261">
          <w:marLeft w:val="0"/>
          <w:marRight w:val="0"/>
          <w:marTop w:val="0"/>
          <w:marBottom w:val="0"/>
          <w:divBdr>
            <w:top w:val="none" w:sz="0" w:space="0" w:color="auto"/>
            <w:left w:val="none" w:sz="0" w:space="0" w:color="auto"/>
            <w:bottom w:val="none" w:sz="0" w:space="0" w:color="auto"/>
            <w:right w:val="none" w:sz="0" w:space="0" w:color="auto"/>
          </w:divBdr>
        </w:div>
        <w:div w:id="689726067">
          <w:marLeft w:val="0"/>
          <w:marRight w:val="0"/>
          <w:marTop w:val="0"/>
          <w:marBottom w:val="0"/>
          <w:divBdr>
            <w:top w:val="none" w:sz="0" w:space="0" w:color="auto"/>
            <w:left w:val="none" w:sz="0" w:space="0" w:color="auto"/>
            <w:bottom w:val="none" w:sz="0" w:space="0" w:color="auto"/>
            <w:right w:val="none" w:sz="0" w:space="0" w:color="auto"/>
          </w:divBdr>
        </w:div>
        <w:div w:id="690227276">
          <w:marLeft w:val="0"/>
          <w:marRight w:val="0"/>
          <w:marTop w:val="0"/>
          <w:marBottom w:val="0"/>
          <w:divBdr>
            <w:top w:val="none" w:sz="0" w:space="0" w:color="auto"/>
            <w:left w:val="none" w:sz="0" w:space="0" w:color="auto"/>
            <w:bottom w:val="none" w:sz="0" w:space="0" w:color="auto"/>
            <w:right w:val="none" w:sz="0" w:space="0" w:color="auto"/>
          </w:divBdr>
        </w:div>
        <w:div w:id="692147130">
          <w:marLeft w:val="0"/>
          <w:marRight w:val="0"/>
          <w:marTop w:val="0"/>
          <w:marBottom w:val="0"/>
          <w:divBdr>
            <w:top w:val="none" w:sz="0" w:space="0" w:color="auto"/>
            <w:left w:val="none" w:sz="0" w:space="0" w:color="auto"/>
            <w:bottom w:val="none" w:sz="0" w:space="0" w:color="auto"/>
            <w:right w:val="none" w:sz="0" w:space="0" w:color="auto"/>
          </w:divBdr>
        </w:div>
        <w:div w:id="697587578">
          <w:marLeft w:val="0"/>
          <w:marRight w:val="0"/>
          <w:marTop w:val="0"/>
          <w:marBottom w:val="0"/>
          <w:divBdr>
            <w:top w:val="none" w:sz="0" w:space="0" w:color="auto"/>
            <w:left w:val="none" w:sz="0" w:space="0" w:color="auto"/>
            <w:bottom w:val="none" w:sz="0" w:space="0" w:color="auto"/>
            <w:right w:val="none" w:sz="0" w:space="0" w:color="auto"/>
          </w:divBdr>
        </w:div>
        <w:div w:id="700328856">
          <w:marLeft w:val="0"/>
          <w:marRight w:val="0"/>
          <w:marTop w:val="0"/>
          <w:marBottom w:val="0"/>
          <w:divBdr>
            <w:top w:val="none" w:sz="0" w:space="0" w:color="auto"/>
            <w:left w:val="none" w:sz="0" w:space="0" w:color="auto"/>
            <w:bottom w:val="none" w:sz="0" w:space="0" w:color="auto"/>
            <w:right w:val="none" w:sz="0" w:space="0" w:color="auto"/>
          </w:divBdr>
        </w:div>
        <w:div w:id="702101418">
          <w:marLeft w:val="0"/>
          <w:marRight w:val="0"/>
          <w:marTop w:val="0"/>
          <w:marBottom w:val="0"/>
          <w:divBdr>
            <w:top w:val="none" w:sz="0" w:space="0" w:color="auto"/>
            <w:left w:val="none" w:sz="0" w:space="0" w:color="auto"/>
            <w:bottom w:val="none" w:sz="0" w:space="0" w:color="auto"/>
            <w:right w:val="none" w:sz="0" w:space="0" w:color="auto"/>
          </w:divBdr>
        </w:div>
        <w:div w:id="702246359">
          <w:marLeft w:val="0"/>
          <w:marRight w:val="0"/>
          <w:marTop w:val="0"/>
          <w:marBottom w:val="0"/>
          <w:divBdr>
            <w:top w:val="none" w:sz="0" w:space="0" w:color="auto"/>
            <w:left w:val="none" w:sz="0" w:space="0" w:color="auto"/>
            <w:bottom w:val="none" w:sz="0" w:space="0" w:color="auto"/>
            <w:right w:val="none" w:sz="0" w:space="0" w:color="auto"/>
          </w:divBdr>
        </w:div>
        <w:div w:id="702828108">
          <w:marLeft w:val="0"/>
          <w:marRight w:val="0"/>
          <w:marTop w:val="0"/>
          <w:marBottom w:val="0"/>
          <w:divBdr>
            <w:top w:val="none" w:sz="0" w:space="0" w:color="auto"/>
            <w:left w:val="none" w:sz="0" w:space="0" w:color="auto"/>
            <w:bottom w:val="none" w:sz="0" w:space="0" w:color="auto"/>
            <w:right w:val="none" w:sz="0" w:space="0" w:color="auto"/>
          </w:divBdr>
        </w:div>
        <w:div w:id="713777917">
          <w:marLeft w:val="0"/>
          <w:marRight w:val="0"/>
          <w:marTop w:val="0"/>
          <w:marBottom w:val="0"/>
          <w:divBdr>
            <w:top w:val="none" w:sz="0" w:space="0" w:color="auto"/>
            <w:left w:val="none" w:sz="0" w:space="0" w:color="auto"/>
            <w:bottom w:val="none" w:sz="0" w:space="0" w:color="auto"/>
            <w:right w:val="none" w:sz="0" w:space="0" w:color="auto"/>
          </w:divBdr>
        </w:div>
        <w:div w:id="713846195">
          <w:marLeft w:val="0"/>
          <w:marRight w:val="0"/>
          <w:marTop w:val="0"/>
          <w:marBottom w:val="0"/>
          <w:divBdr>
            <w:top w:val="none" w:sz="0" w:space="0" w:color="auto"/>
            <w:left w:val="none" w:sz="0" w:space="0" w:color="auto"/>
            <w:bottom w:val="none" w:sz="0" w:space="0" w:color="auto"/>
            <w:right w:val="none" w:sz="0" w:space="0" w:color="auto"/>
          </w:divBdr>
        </w:div>
        <w:div w:id="714234111">
          <w:marLeft w:val="0"/>
          <w:marRight w:val="0"/>
          <w:marTop w:val="0"/>
          <w:marBottom w:val="0"/>
          <w:divBdr>
            <w:top w:val="none" w:sz="0" w:space="0" w:color="auto"/>
            <w:left w:val="none" w:sz="0" w:space="0" w:color="auto"/>
            <w:bottom w:val="none" w:sz="0" w:space="0" w:color="auto"/>
            <w:right w:val="none" w:sz="0" w:space="0" w:color="auto"/>
          </w:divBdr>
        </w:div>
        <w:div w:id="715549990">
          <w:marLeft w:val="0"/>
          <w:marRight w:val="0"/>
          <w:marTop w:val="0"/>
          <w:marBottom w:val="0"/>
          <w:divBdr>
            <w:top w:val="none" w:sz="0" w:space="0" w:color="auto"/>
            <w:left w:val="none" w:sz="0" w:space="0" w:color="auto"/>
            <w:bottom w:val="none" w:sz="0" w:space="0" w:color="auto"/>
            <w:right w:val="none" w:sz="0" w:space="0" w:color="auto"/>
          </w:divBdr>
        </w:div>
        <w:div w:id="717507788">
          <w:marLeft w:val="0"/>
          <w:marRight w:val="0"/>
          <w:marTop w:val="0"/>
          <w:marBottom w:val="0"/>
          <w:divBdr>
            <w:top w:val="none" w:sz="0" w:space="0" w:color="auto"/>
            <w:left w:val="none" w:sz="0" w:space="0" w:color="auto"/>
            <w:bottom w:val="none" w:sz="0" w:space="0" w:color="auto"/>
            <w:right w:val="none" w:sz="0" w:space="0" w:color="auto"/>
          </w:divBdr>
        </w:div>
        <w:div w:id="724717374">
          <w:marLeft w:val="0"/>
          <w:marRight w:val="0"/>
          <w:marTop w:val="0"/>
          <w:marBottom w:val="0"/>
          <w:divBdr>
            <w:top w:val="none" w:sz="0" w:space="0" w:color="auto"/>
            <w:left w:val="none" w:sz="0" w:space="0" w:color="auto"/>
            <w:bottom w:val="none" w:sz="0" w:space="0" w:color="auto"/>
            <w:right w:val="none" w:sz="0" w:space="0" w:color="auto"/>
          </w:divBdr>
        </w:div>
        <w:div w:id="728697825">
          <w:marLeft w:val="0"/>
          <w:marRight w:val="0"/>
          <w:marTop w:val="0"/>
          <w:marBottom w:val="0"/>
          <w:divBdr>
            <w:top w:val="none" w:sz="0" w:space="0" w:color="auto"/>
            <w:left w:val="none" w:sz="0" w:space="0" w:color="auto"/>
            <w:bottom w:val="none" w:sz="0" w:space="0" w:color="auto"/>
            <w:right w:val="none" w:sz="0" w:space="0" w:color="auto"/>
          </w:divBdr>
        </w:div>
        <w:div w:id="732118551">
          <w:marLeft w:val="0"/>
          <w:marRight w:val="0"/>
          <w:marTop w:val="0"/>
          <w:marBottom w:val="0"/>
          <w:divBdr>
            <w:top w:val="none" w:sz="0" w:space="0" w:color="auto"/>
            <w:left w:val="none" w:sz="0" w:space="0" w:color="auto"/>
            <w:bottom w:val="none" w:sz="0" w:space="0" w:color="auto"/>
            <w:right w:val="none" w:sz="0" w:space="0" w:color="auto"/>
          </w:divBdr>
        </w:div>
        <w:div w:id="733354022">
          <w:marLeft w:val="0"/>
          <w:marRight w:val="0"/>
          <w:marTop w:val="0"/>
          <w:marBottom w:val="0"/>
          <w:divBdr>
            <w:top w:val="none" w:sz="0" w:space="0" w:color="auto"/>
            <w:left w:val="none" w:sz="0" w:space="0" w:color="auto"/>
            <w:bottom w:val="none" w:sz="0" w:space="0" w:color="auto"/>
            <w:right w:val="none" w:sz="0" w:space="0" w:color="auto"/>
          </w:divBdr>
        </w:div>
        <w:div w:id="736130637">
          <w:marLeft w:val="0"/>
          <w:marRight w:val="0"/>
          <w:marTop w:val="0"/>
          <w:marBottom w:val="0"/>
          <w:divBdr>
            <w:top w:val="none" w:sz="0" w:space="0" w:color="auto"/>
            <w:left w:val="none" w:sz="0" w:space="0" w:color="auto"/>
            <w:bottom w:val="none" w:sz="0" w:space="0" w:color="auto"/>
            <w:right w:val="none" w:sz="0" w:space="0" w:color="auto"/>
          </w:divBdr>
        </w:div>
        <w:div w:id="740906673">
          <w:marLeft w:val="0"/>
          <w:marRight w:val="0"/>
          <w:marTop w:val="0"/>
          <w:marBottom w:val="0"/>
          <w:divBdr>
            <w:top w:val="none" w:sz="0" w:space="0" w:color="auto"/>
            <w:left w:val="none" w:sz="0" w:space="0" w:color="auto"/>
            <w:bottom w:val="none" w:sz="0" w:space="0" w:color="auto"/>
            <w:right w:val="none" w:sz="0" w:space="0" w:color="auto"/>
          </w:divBdr>
        </w:div>
        <w:div w:id="742029399">
          <w:marLeft w:val="0"/>
          <w:marRight w:val="0"/>
          <w:marTop w:val="0"/>
          <w:marBottom w:val="0"/>
          <w:divBdr>
            <w:top w:val="none" w:sz="0" w:space="0" w:color="auto"/>
            <w:left w:val="none" w:sz="0" w:space="0" w:color="auto"/>
            <w:bottom w:val="none" w:sz="0" w:space="0" w:color="auto"/>
            <w:right w:val="none" w:sz="0" w:space="0" w:color="auto"/>
          </w:divBdr>
        </w:div>
        <w:div w:id="746153444">
          <w:marLeft w:val="0"/>
          <w:marRight w:val="0"/>
          <w:marTop w:val="0"/>
          <w:marBottom w:val="0"/>
          <w:divBdr>
            <w:top w:val="none" w:sz="0" w:space="0" w:color="auto"/>
            <w:left w:val="none" w:sz="0" w:space="0" w:color="auto"/>
            <w:bottom w:val="none" w:sz="0" w:space="0" w:color="auto"/>
            <w:right w:val="none" w:sz="0" w:space="0" w:color="auto"/>
          </w:divBdr>
        </w:div>
        <w:div w:id="749471635">
          <w:marLeft w:val="0"/>
          <w:marRight w:val="0"/>
          <w:marTop w:val="0"/>
          <w:marBottom w:val="0"/>
          <w:divBdr>
            <w:top w:val="none" w:sz="0" w:space="0" w:color="auto"/>
            <w:left w:val="none" w:sz="0" w:space="0" w:color="auto"/>
            <w:bottom w:val="none" w:sz="0" w:space="0" w:color="auto"/>
            <w:right w:val="none" w:sz="0" w:space="0" w:color="auto"/>
          </w:divBdr>
        </w:div>
        <w:div w:id="750740882">
          <w:marLeft w:val="0"/>
          <w:marRight w:val="0"/>
          <w:marTop w:val="0"/>
          <w:marBottom w:val="0"/>
          <w:divBdr>
            <w:top w:val="none" w:sz="0" w:space="0" w:color="auto"/>
            <w:left w:val="none" w:sz="0" w:space="0" w:color="auto"/>
            <w:bottom w:val="none" w:sz="0" w:space="0" w:color="auto"/>
            <w:right w:val="none" w:sz="0" w:space="0" w:color="auto"/>
          </w:divBdr>
        </w:div>
        <w:div w:id="754011693">
          <w:marLeft w:val="0"/>
          <w:marRight w:val="0"/>
          <w:marTop w:val="0"/>
          <w:marBottom w:val="0"/>
          <w:divBdr>
            <w:top w:val="none" w:sz="0" w:space="0" w:color="auto"/>
            <w:left w:val="none" w:sz="0" w:space="0" w:color="auto"/>
            <w:bottom w:val="none" w:sz="0" w:space="0" w:color="auto"/>
            <w:right w:val="none" w:sz="0" w:space="0" w:color="auto"/>
          </w:divBdr>
        </w:div>
        <w:div w:id="757286029">
          <w:marLeft w:val="0"/>
          <w:marRight w:val="0"/>
          <w:marTop w:val="0"/>
          <w:marBottom w:val="0"/>
          <w:divBdr>
            <w:top w:val="none" w:sz="0" w:space="0" w:color="auto"/>
            <w:left w:val="none" w:sz="0" w:space="0" w:color="auto"/>
            <w:bottom w:val="none" w:sz="0" w:space="0" w:color="auto"/>
            <w:right w:val="none" w:sz="0" w:space="0" w:color="auto"/>
          </w:divBdr>
        </w:div>
        <w:div w:id="757291929">
          <w:marLeft w:val="0"/>
          <w:marRight w:val="0"/>
          <w:marTop w:val="0"/>
          <w:marBottom w:val="0"/>
          <w:divBdr>
            <w:top w:val="none" w:sz="0" w:space="0" w:color="auto"/>
            <w:left w:val="none" w:sz="0" w:space="0" w:color="auto"/>
            <w:bottom w:val="none" w:sz="0" w:space="0" w:color="auto"/>
            <w:right w:val="none" w:sz="0" w:space="0" w:color="auto"/>
          </w:divBdr>
        </w:div>
        <w:div w:id="770199149">
          <w:marLeft w:val="0"/>
          <w:marRight w:val="0"/>
          <w:marTop w:val="0"/>
          <w:marBottom w:val="0"/>
          <w:divBdr>
            <w:top w:val="none" w:sz="0" w:space="0" w:color="auto"/>
            <w:left w:val="none" w:sz="0" w:space="0" w:color="auto"/>
            <w:bottom w:val="none" w:sz="0" w:space="0" w:color="auto"/>
            <w:right w:val="none" w:sz="0" w:space="0" w:color="auto"/>
          </w:divBdr>
        </w:div>
        <w:div w:id="771316023">
          <w:marLeft w:val="0"/>
          <w:marRight w:val="0"/>
          <w:marTop w:val="0"/>
          <w:marBottom w:val="0"/>
          <w:divBdr>
            <w:top w:val="none" w:sz="0" w:space="0" w:color="auto"/>
            <w:left w:val="none" w:sz="0" w:space="0" w:color="auto"/>
            <w:bottom w:val="none" w:sz="0" w:space="0" w:color="auto"/>
            <w:right w:val="none" w:sz="0" w:space="0" w:color="auto"/>
          </w:divBdr>
        </w:div>
        <w:div w:id="779689865">
          <w:marLeft w:val="0"/>
          <w:marRight w:val="0"/>
          <w:marTop w:val="0"/>
          <w:marBottom w:val="0"/>
          <w:divBdr>
            <w:top w:val="none" w:sz="0" w:space="0" w:color="auto"/>
            <w:left w:val="none" w:sz="0" w:space="0" w:color="auto"/>
            <w:bottom w:val="none" w:sz="0" w:space="0" w:color="auto"/>
            <w:right w:val="none" w:sz="0" w:space="0" w:color="auto"/>
          </w:divBdr>
        </w:div>
        <w:div w:id="781461512">
          <w:marLeft w:val="0"/>
          <w:marRight w:val="0"/>
          <w:marTop w:val="0"/>
          <w:marBottom w:val="0"/>
          <w:divBdr>
            <w:top w:val="none" w:sz="0" w:space="0" w:color="auto"/>
            <w:left w:val="none" w:sz="0" w:space="0" w:color="auto"/>
            <w:bottom w:val="none" w:sz="0" w:space="0" w:color="auto"/>
            <w:right w:val="none" w:sz="0" w:space="0" w:color="auto"/>
          </w:divBdr>
        </w:div>
        <w:div w:id="782311440">
          <w:marLeft w:val="0"/>
          <w:marRight w:val="0"/>
          <w:marTop w:val="0"/>
          <w:marBottom w:val="0"/>
          <w:divBdr>
            <w:top w:val="none" w:sz="0" w:space="0" w:color="auto"/>
            <w:left w:val="none" w:sz="0" w:space="0" w:color="auto"/>
            <w:bottom w:val="none" w:sz="0" w:space="0" w:color="auto"/>
            <w:right w:val="none" w:sz="0" w:space="0" w:color="auto"/>
          </w:divBdr>
        </w:div>
        <w:div w:id="790586394">
          <w:marLeft w:val="0"/>
          <w:marRight w:val="0"/>
          <w:marTop w:val="0"/>
          <w:marBottom w:val="0"/>
          <w:divBdr>
            <w:top w:val="none" w:sz="0" w:space="0" w:color="auto"/>
            <w:left w:val="none" w:sz="0" w:space="0" w:color="auto"/>
            <w:bottom w:val="none" w:sz="0" w:space="0" w:color="auto"/>
            <w:right w:val="none" w:sz="0" w:space="0" w:color="auto"/>
          </w:divBdr>
        </w:div>
        <w:div w:id="790830540">
          <w:marLeft w:val="0"/>
          <w:marRight w:val="0"/>
          <w:marTop w:val="0"/>
          <w:marBottom w:val="0"/>
          <w:divBdr>
            <w:top w:val="none" w:sz="0" w:space="0" w:color="auto"/>
            <w:left w:val="none" w:sz="0" w:space="0" w:color="auto"/>
            <w:bottom w:val="none" w:sz="0" w:space="0" w:color="auto"/>
            <w:right w:val="none" w:sz="0" w:space="0" w:color="auto"/>
          </w:divBdr>
        </w:div>
        <w:div w:id="793718259">
          <w:marLeft w:val="0"/>
          <w:marRight w:val="0"/>
          <w:marTop w:val="0"/>
          <w:marBottom w:val="0"/>
          <w:divBdr>
            <w:top w:val="none" w:sz="0" w:space="0" w:color="auto"/>
            <w:left w:val="none" w:sz="0" w:space="0" w:color="auto"/>
            <w:bottom w:val="none" w:sz="0" w:space="0" w:color="auto"/>
            <w:right w:val="none" w:sz="0" w:space="0" w:color="auto"/>
          </w:divBdr>
        </w:div>
        <w:div w:id="794060445">
          <w:marLeft w:val="0"/>
          <w:marRight w:val="0"/>
          <w:marTop w:val="0"/>
          <w:marBottom w:val="0"/>
          <w:divBdr>
            <w:top w:val="none" w:sz="0" w:space="0" w:color="auto"/>
            <w:left w:val="none" w:sz="0" w:space="0" w:color="auto"/>
            <w:bottom w:val="none" w:sz="0" w:space="0" w:color="auto"/>
            <w:right w:val="none" w:sz="0" w:space="0" w:color="auto"/>
          </w:divBdr>
        </w:div>
        <w:div w:id="794101919">
          <w:marLeft w:val="0"/>
          <w:marRight w:val="0"/>
          <w:marTop w:val="0"/>
          <w:marBottom w:val="0"/>
          <w:divBdr>
            <w:top w:val="none" w:sz="0" w:space="0" w:color="auto"/>
            <w:left w:val="none" w:sz="0" w:space="0" w:color="auto"/>
            <w:bottom w:val="none" w:sz="0" w:space="0" w:color="auto"/>
            <w:right w:val="none" w:sz="0" w:space="0" w:color="auto"/>
          </w:divBdr>
        </w:div>
        <w:div w:id="799998094">
          <w:marLeft w:val="0"/>
          <w:marRight w:val="0"/>
          <w:marTop w:val="0"/>
          <w:marBottom w:val="0"/>
          <w:divBdr>
            <w:top w:val="none" w:sz="0" w:space="0" w:color="auto"/>
            <w:left w:val="none" w:sz="0" w:space="0" w:color="auto"/>
            <w:bottom w:val="none" w:sz="0" w:space="0" w:color="auto"/>
            <w:right w:val="none" w:sz="0" w:space="0" w:color="auto"/>
          </w:divBdr>
        </w:div>
        <w:div w:id="800728973">
          <w:marLeft w:val="0"/>
          <w:marRight w:val="0"/>
          <w:marTop w:val="0"/>
          <w:marBottom w:val="0"/>
          <w:divBdr>
            <w:top w:val="none" w:sz="0" w:space="0" w:color="auto"/>
            <w:left w:val="none" w:sz="0" w:space="0" w:color="auto"/>
            <w:bottom w:val="none" w:sz="0" w:space="0" w:color="auto"/>
            <w:right w:val="none" w:sz="0" w:space="0" w:color="auto"/>
          </w:divBdr>
        </w:div>
        <w:div w:id="806316898">
          <w:marLeft w:val="0"/>
          <w:marRight w:val="0"/>
          <w:marTop w:val="0"/>
          <w:marBottom w:val="0"/>
          <w:divBdr>
            <w:top w:val="none" w:sz="0" w:space="0" w:color="auto"/>
            <w:left w:val="none" w:sz="0" w:space="0" w:color="auto"/>
            <w:bottom w:val="none" w:sz="0" w:space="0" w:color="auto"/>
            <w:right w:val="none" w:sz="0" w:space="0" w:color="auto"/>
          </w:divBdr>
        </w:div>
        <w:div w:id="813259142">
          <w:marLeft w:val="0"/>
          <w:marRight w:val="0"/>
          <w:marTop w:val="0"/>
          <w:marBottom w:val="0"/>
          <w:divBdr>
            <w:top w:val="none" w:sz="0" w:space="0" w:color="auto"/>
            <w:left w:val="none" w:sz="0" w:space="0" w:color="auto"/>
            <w:bottom w:val="none" w:sz="0" w:space="0" w:color="auto"/>
            <w:right w:val="none" w:sz="0" w:space="0" w:color="auto"/>
          </w:divBdr>
        </w:div>
        <w:div w:id="813957501">
          <w:marLeft w:val="0"/>
          <w:marRight w:val="0"/>
          <w:marTop w:val="0"/>
          <w:marBottom w:val="0"/>
          <w:divBdr>
            <w:top w:val="none" w:sz="0" w:space="0" w:color="auto"/>
            <w:left w:val="none" w:sz="0" w:space="0" w:color="auto"/>
            <w:bottom w:val="none" w:sz="0" w:space="0" w:color="auto"/>
            <w:right w:val="none" w:sz="0" w:space="0" w:color="auto"/>
          </w:divBdr>
        </w:div>
        <w:div w:id="823426315">
          <w:marLeft w:val="0"/>
          <w:marRight w:val="0"/>
          <w:marTop w:val="0"/>
          <w:marBottom w:val="0"/>
          <w:divBdr>
            <w:top w:val="none" w:sz="0" w:space="0" w:color="auto"/>
            <w:left w:val="none" w:sz="0" w:space="0" w:color="auto"/>
            <w:bottom w:val="none" w:sz="0" w:space="0" w:color="auto"/>
            <w:right w:val="none" w:sz="0" w:space="0" w:color="auto"/>
          </w:divBdr>
        </w:div>
        <w:div w:id="825895416">
          <w:marLeft w:val="0"/>
          <w:marRight w:val="0"/>
          <w:marTop w:val="0"/>
          <w:marBottom w:val="0"/>
          <w:divBdr>
            <w:top w:val="none" w:sz="0" w:space="0" w:color="auto"/>
            <w:left w:val="none" w:sz="0" w:space="0" w:color="auto"/>
            <w:bottom w:val="none" w:sz="0" w:space="0" w:color="auto"/>
            <w:right w:val="none" w:sz="0" w:space="0" w:color="auto"/>
          </w:divBdr>
        </w:div>
        <w:div w:id="829374045">
          <w:marLeft w:val="0"/>
          <w:marRight w:val="0"/>
          <w:marTop w:val="0"/>
          <w:marBottom w:val="0"/>
          <w:divBdr>
            <w:top w:val="none" w:sz="0" w:space="0" w:color="auto"/>
            <w:left w:val="none" w:sz="0" w:space="0" w:color="auto"/>
            <w:bottom w:val="none" w:sz="0" w:space="0" w:color="auto"/>
            <w:right w:val="none" w:sz="0" w:space="0" w:color="auto"/>
          </w:divBdr>
        </w:div>
        <w:div w:id="829830528">
          <w:marLeft w:val="0"/>
          <w:marRight w:val="0"/>
          <w:marTop w:val="0"/>
          <w:marBottom w:val="0"/>
          <w:divBdr>
            <w:top w:val="none" w:sz="0" w:space="0" w:color="auto"/>
            <w:left w:val="none" w:sz="0" w:space="0" w:color="auto"/>
            <w:bottom w:val="none" w:sz="0" w:space="0" w:color="auto"/>
            <w:right w:val="none" w:sz="0" w:space="0" w:color="auto"/>
          </w:divBdr>
        </w:div>
        <w:div w:id="830684581">
          <w:marLeft w:val="0"/>
          <w:marRight w:val="0"/>
          <w:marTop w:val="0"/>
          <w:marBottom w:val="0"/>
          <w:divBdr>
            <w:top w:val="none" w:sz="0" w:space="0" w:color="auto"/>
            <w:left w:val="none" w:sz="0" w:space="0" w:color="auto"/>
            <w:bottom w:val="none" w:sz="0" w:space="0" w:color="auto"/>
            <w:right w:val="none" w:sz="0" w:space="0" w:color="auto"/>
          </w:divBdr>
        </w:div>
        <w:div w:id="831994091">
          <w:marLeft w:val="0"/>
          <w:marRight w:val="0"/>
          <w:marTop w:val="0"/>
          <w:marBottom w:val="0"/>
          <w:divBdr>
            <w:top w:val="none" w:sz="0" w:space="0" w:color="auto"/>
            <w:left w:val="none" w:sz="0" w:space="0" w:color="auto"/>
            <w:bottom w:val="none" w:sz="0" w:space="0" w:color="auto"/>
            <w:right w:val="none" w:sz="0" w:space="0" w:color="auto"/>
          </w:divBdr>
        </w:div>
        <w:div w:id="832569960">
          <w:marLeft w:val="0"/>
          <w:marRight w:val="0"/>
          <w:marTop w:val="0"/>
          <w:marBottom w:val="0"/>
          <w:divBdr>
            <w:top w:val="none" w:sz="0" w:space="0" w:color="auto"/>
            <w:left w:val="none" w:sz="0" w:space="0" w:color="auto"/>
            <w:bottom w:val="none" w:sz="0" w:space="0" w:color="auto"/>
            <w:right w:val="none" w:sz="0" w:space="0" w:color="auto"/>
          </w:divBdr>
        </w:div>
        <w:div w:id="833842041">
          <w:marLeft w:val="0"/>
          <w:marRight w:val="0"/>
          <w:marTop w:val="0"/>
          <w:marBottom w:val="0"/>
          <w:divBdr>
            <w:top w:val="none" w:sz="0" w:space="0" w:color="auto"/>
            <w:left w:val="none" w:sz="0" w:space="0" w:color="auto"/>
            <w:bottom w:val="none" w:sz="0" w:space="0" w:color="auto"/>
            <w:right w:val="none" w:sz="0" w:space="0" w:color="auto"/>
          </w:divBdr>
        </w:div>
        <w:div w:id="833959906">
          <w:marLeft w:val="0"/>
          <w:marRight w:val="0"/>
          <w:marTop w:val="0"/>
          <w:marBottom w:val="0"/>
          <w:divBdr>
            <w:top w:val="none" w:sz="0" w:space="0" w:color="auto"/>
            <w:left w:val="none" w:sz="0" w:space="0" w:color="auto"/>
            <w:bottom w:val="none" w:sz="0" w:space="0" w:color="auto"/>
            <w:right w:val="none" w:sz="0" w:space="0" w:color="auto"/>
          </w:divBdr>
        </w:div>
        <w:div w:id="836073120">
          <w:marLeft w:val="0"/>
          <w:marRight w:val="0"/>
          <w:marTop w:val="0"/>
          <w:marBottom w:val="0"/>
          <w:divBdr>
            <w:top w:val="none" w:sz="0" w:space="0" w:color="auto"/>
            <w:left w:val="none" w:sz="0" w:space="0" w:color="auto"/>
            <w:bottom w:val="none" w:sz="0" w:space="0" w:color="auto"/>
            <w:right w:val="none" w:sz="0" w:space="0" w:color="auto"/>
          </w:divBdr>
        </w:div>
        <w:div w:id="837890877">
          <w:marLeft w:val="0"/>
          <w:marRight w:val="0"/>
          <w:marTop w:val="0"/>
          <w:marBottom w:val="0"/>
          <w:divBdr>
            <w:top w:val="none" w:sz="0" w:space="0" w:color="auto"/>
            <w:left w:val="none" w:sz="0" w:space="0" w:color="auto"/>
            <w:bottom w:val="none" w:sz="0" w:space="0" w:color="auto"/>
            <w:right w:val="none" w:sz="0" w:space="0" w:color="auto"/>
          </w:divBdr>
        </w:div>
        <w:div w:id="842284000">
          <w:marLeft w:val="0"/>
          <w:marRight w:val="0"/>
          <w:marTop w:val="0"/>
          <w:marBottom w:val="0"/>
          <w:divBdr>
            <w:top w:val="none" w:sz="0" w:space="0" w:color="auto"/>
            <w:left w:val="none" w:sz="0" w:space="0" w:color="auto"/>
            <w:bottom w:val="none" w:sz="0" w:space="0" w:color="auto"/>
            <w:right w:val="none" w:sz="0" w:space="0" w:color="auto"/>
          </w:divBdr>
        </w:div>
        <w:div w:id="845024980">
          <w:marLeft w:val="0"/>
          <w:marRight w:val="0"/>
          <w:marTop w:val="0"/>
          <w:marBottom w:val="0"/>
          <w:divBdr>
            <w:top w:val="none" w:sz="0" w:space="0" w:color="auto"/>
            <w:left w:val="none" w:sz="0" w:space="0" w:color="auto"/>
            <w:bottom w:val="none" w:sz="0" w:space="0" w:color="auto"/>
            <w:right w:val="none" w:sz="0" w:space="0" w:color="auto"/>
          </w:divBdr>
        </w:div>
        <w:div w:id="855769629">
          <w:marLeft w:val="0"/>
          <w:marRight w:val="0"/>
          <w:marTop w:val="0"/>
          <w:marBottom w:val="0"/>
          <w:divBdr>
            <w:top w:val="none" w:sz="0" w:space="0" w:color="auto"/>
            <w:left w:val="none" w:sz="0" w:space="0" w:color="auto"/>
            <w:bottom w:val="none" w:sz="0" w:space="0" w:color="auto"/>
            <w:right w:val="none" w:sz="0" w:space="0" w:color="auto"/>
          </w:divBdr>
        </w:div>
        <w:div w:id="856239149">
          <w:marLeft w:val="0"/>
          <w:marRight w:val="0"/>
          <w:marTop w:val="0"/>
          <w:marBottom w:val="0"/>
          <w:divBdr>
            <w:top w:val="none" w:sz="0" w:space="0" w:color="auto"/>
            <w:left w:val="none" w:sz="0" w:space="0" w:color="auto"/>
            <w:bottom w:val="none" w:sz="0" w:space="0" w:color="auto"/>
            <w:right w:val="none" w:sz="0" w:space="0" w:color="auto"/>
          </w:divBdr>
        </w:div>
        <w:div w:id="858466274">
          <w:marLeft w:val="0"/>
          <w:marRight w:val="0"/>
          <w:marTop w:val="0"/>
          <w:marBottom w:val="0"/>
          <w:divBdr>
            <w:top w:val="none" w:sz="0" w:space="0" w:color="auto"/>
            <w:left w:val="none" w:sz="0" w:space="0" w:color="auto"/>
            <w:bottom w:val="none" w:sz="0" w:space="0" w:color="auto"/>
            <w:right w:val="none" w:sz="0" w:space="0" w:color="auto"/>
          </w:divBdr>
        </w:div>
        <w:div w:id="859467046">
          <w:marLeft w:val="0"/>
          <w:marRight w:val="0"/>
          <w:marTop w:val="0"/>
          <w:marBottom w:val="0"/>
          <w:divBdr>
            <w:top w:val="none" w:sz="0" w:space="0" w:color="auto"/>
            <w:left w:val="none" w:sz="0" w:space="0" w:color="auto"/>
            <w:bottom w:val="none" w:sz="0" w:space="0" w:color="auto"/>
            <w:right w:val="none" w:sz="0" w:space="0" w:color="auto"/>
          </w:divBdr>
        </w:div>
        <w:div w:id="860825851">
          <w:marLeft w:val="0"/>
          <w:marRight w:val="0"/>
          <w:marTop w:val="0"/>
          <w:marBottom w:val="0"/>
          <w:divBdr>
            <w:top w:val="none" w:sz="0" w:space="0" w:color="auto"/>
            <w:left w:val="none" w:sz="0" w:space="0" w:color="auto"/>
            <w:bottom w:val="none" w:sz="0" w:space="0" w:color="auto"/>
            <w:right w:val="none" w:sz="0" w:space="0" w:color="auto"/>
          </w:divBdr>
        </w:div>
        <w:div w:id="862481019">
          <w:marLeft w:val="0"/>
          <w:marRight w:val="0"/>
          <w:marTop w:val="0"/>
          <w:marBottom w:val="0"/>
          <w:divBdr>
            <w:top w:val="none" w:sz="0" w:space="0" w:color="auto"/>
            <w:left w:val="none" w:sz="0" w:space="0" w:color="auto"/>
            <w:bottom w:val="none" w:sz="0" w:space="0" w:color="auto"/>
            <w:right w:val="none" w:sz="0" w:space="0" w:color="auto"/>
          </w:divBdr>
        </w:div>
        <w:div w:id="870580849">
          <w:marLeft w:val="0"/>
          <w:marRight w:val="0"/>
          <w:marTop w:val="0"/>
          <w:marBottom w:val="0"/>
          <w:divBdr>
            <w:top w:val="none" w:sz="0" w:space="0" w:color="auto"/>
            <w:left w:val="none" w:sz="0" w:space="0" w:color="auto"/>
            <w:bottom w:val="none" w:sz="0" w:space="0" w:color="auto"/>
            <w:right w:val="none" w:sz="0" w:space="0" w:color="auto"/>
          </w:divBdr>
        </w:div>
        <w:div w:id="871188822">
          <w:marLeft w:val="0"/>
          <w:marRight w:val="0"/>
          <w:marTop w:val="0"/>
          <w:marBottom w:val="0"/>
          <w:divBdr>
            <w:top w:val="none" w:sz="0" w:space="0" w:color="auto"/>
            <w:left w:val="none" w:sz="0" w:space="0" w:color="auto"/>
            <w:bottom w:val="none" w:sz="0" w:space="0" w:color="auto"/>
            <w:right w:val="none" w:sz="0" w:space="0" w:color="auto"/>
          </w:divBdr>
        </w:div>
        <w:div w:id="872228410">
          <w:marLeft w:val="0"/>
          <w:marRight w:val="0"/>
          <w:marTop w:val="0"/>
          <w:marBottom w:val="0"/>
          <w:divBdr>
            <w:top w:val="none" w:sz="0" w:space="0" w:color="auto"/>
            <w:left w:val="none" w:sz="0" w:space="0" w:color="auto"/>
            <w:bottom w:val="none" w:sz="0" w:space="0" w:color="auto"/>
            <w:right w:val="none" w:sz="0" w:space="0" w:color="auto"/>
          </w:divBdr>
        </w:div>
        <w:div w:id="878472694">
          <w:marLeft w:val="0"/>
          <w:marRight w:val="0"/>
          <w:marTop w:val="0"/>
          <w:marBottom w:val="0"/>
          <w:divBdr>
            <w:top w:val="none" w:sz="0" w:space="0" w:color="auto"/>
            <w:left w:val="none" w:sz="0" w:space="0" w:color="auto"/>
            <w:bottom w:val="none" w:sz="0" w:space="0" w:color="auto"/>
            <w:right w:val="none" w:sz="0" w:space="0" w:color="auto"/>
          </w:divBdr>
        </w:div>
        <w:div w:id="880098102">
          <w:marLeft w:val="0"/>
          <w:marRight w:val="0"/>
          <w:marTop w:val="0"/>
          <w:marBottom w:val="0"/>
          <w:divBdr>
            <w:top w:val="none" w:sz="0" w:space="0" w:color="auto"/>
            <w:left w:val="none" w:sz="0" w:space="0" w:color="auto"/>
            <w:bottom w:val="none" w:sz="0" w:space="0" w:color="auto"/>
            <w:right w:val="none" w:sz="0" w:space="0" w:color="auto"/>
          </w:divBdr>
        </w:div>
        <w:div w:id="882521991">
          <w:marLeft w:val="0"/>
          <w:marRight w:val="0"/>
          <w:marTop w:val="0"/>
          <w:marBottom w:val="0"/>
          <w:divBdr>
            <w:top w:val="none" w:sz="0" w:space="0" w:color="auto"/>
            <w:left w:val="none" w:sz="0" w:space="0" w:color="auto"/>
            <w:bottom w:val="none" w:sz="0" w:space="0" w:color="auto"/>
            <w:right w:val="none" w:sz="0" w:space="0" w:color="auto"/>
          </w:divBdr>
        </w:div>
        <w:div w:id="883761519">
          <w:marLeft w:val="0"/>
          <w:marRight w:val="0"/>
          <w:marTop w:val="0"/>
          <w:marBottom w:val="0"/>
          <w:divBdr>
            <w:top w:val="none" w:sz="0" w:space="0" w:color="auto"/>
            <w:left w:val="none" w:sz="0" w:space="0" w:color="auto"/>
            <w:bottom w:val="none" w:sz="0" w:space="0" w:color="auto"/>
            <w:right w:val="none" w:sz="0" w:space="0" w:color="auto"/>
          </w:divBdr>
        </w:div>
        <w:div w:id="885607664">
          <w:marLeft w:val="0"/>
          <w:marRight w:val="0"/>
          <w:marTop w:val="0"/>
          <w:marBottom w:val="0"/>
          <w:divBdr>
            <w:top w:val="none" w:sz="0" w:space="0" w:color="auto"/>
            <w:left w:val="none" w:sz="0" w:space="0" w:color="auto"/>
            <w:bottom w:val="none" w:sz="0" w:space="0" w:color="auto"/>
            <w:right w:val="none" w:sz="0" w:space="0" w:color="auto"/>
          </w:divBdr>
        </w:div>
        <w:div w:id="886991522">
          <w:marLeft w:val="0"/>
          <w:marRight w:val="0"/>
          <w:marTop w:val="0"/>
          <w:marBottom w:val="0"/>
          <w:divBdr>
            <w:top w:val="none" w:sz="0" w:space="0" w:color="auto"/>
            <w:left w:val="none" w:sz="0" w:space="0" w:color="auto"/>
            <w:bottom w:val="none" w:sz="0" w:space="0" w:color="auto"/>
            <w:right w:val="none" w:sz="0" w:space="0" w:color="auto"/>
          </w:divBdr>
        </w:div>
        <w:div w:id="893349028">
          <w:marLeft w:val="0"/>
          <w:marRight w:val="0"/>
          <w:marTop w:val="0"/>
          <w:marBottom w:val="0"/>
          <w:divBdr>
            <w:top w:val="none" w:sz="0" w:space="0" w:color="auto"/>
            <w:left w:val="none" w:sz="0" w:space="0" w:color="auto"/>
            <w:bottom w:val="none" w:sz="0" w:space="0" w:color="auto"/>
            <w:right w:val="none" w:sz="0" w:space="0" w:color="auto"/>
          </w:divBdr>
        </w:div>
        <w:div w:id="900141153">
          <w:marLeft w:val="0"/>
          <w:marRight w:val="0"/>
          <w:marTop w:val="0"/>
          <w:marBottom w:val="0"/>
          <w:divBdr>
            <w:top w:val="none" w:sz="0" w:space="0" w:color="auto"/>
            <w:left w:val="none" w:sz="0" w:space="0" w:color="auto"/>
            <w:bottom w:val="none" w:sz="0" w:space="0" w:color="auto"/>
            <w:right w:val="none" w:sz="0" w:space="0" w:color="auto"/>
          </w:divBdr>
        </w:div>
        <w:div w:id="904222724">
          <w:marLeft w:val="0"/>
          <w:marRight w:val="0"/>
          <w:marTop w:val="0"/>
          <w:marBottom w:val="0"/>
          <w:divBdr>
            <w:top w:val="none" w:sz="0" w:space="0" w:color="auto"/>
            <w:left w:val="none" w:sz="0" w:space="0" w:color="auto"/>
            <w:bottom w:val="none" w:sz="0" w:space="0" w:color="auto"/>
            <w:right w:val="none" w:sz="0" w:space="0" w:color="auto"/>
          </w:divBdr>
        </w:div>
        <w:div w:id="906916283">
          <w:marLeft w:val="0"/>
          <w:marRight w:val="0"/>
          <w:marTop w:val="0"/>
          <w:marBottom w:val="0"/>
          <w:divBdr>
            <w:top w:val="none" w:sz="0" w:space="0" w:color="auto"/>
            <w:left w:val="none" w:sz="0" w:space="0" w:color="auto"/>
            <w:bottom w:val="none" w:sz="0" w:space="0" w:color="auto"/>
            <w:right w:val="none" w:sz="0" w:space="0" w:color="auto"/>
          </w:divBdr>
        </w:div>
        <w:div w:id="907617402">
          <w:marLeft w:val="0"/>
          <w:marRight w:val="0"/>
          <w:marTop w:val="0"/>
          <w:marBottom w:val="0"/>
          <w:divBdr>
            <w:top w:val="none" w:sz="0" w:space="0" w:color="auto"/>
            <w:left w:val="none" w:sz="0" w:space="0" w:color="auto"/>
            <w:bottom w:val="none" w:sz="0" w:space="0" w:color="auto"/>
            <w:right w:val="none" w:sz="0" w:space="0" w:color="auto"/>
          </w:divBdr>
        </w:div>
        <w:div w:id="909387720">
          <w:marLeft w:val="0"/>
          <w:marRight w:val="0"/>
          <w:marTop w:val="0"/>
          <w:marBottom w:val="0"/>
          <w:divBdr>
            <w:top w:val="none" w:sz="0" w:space="0" w:color="auto"/>
            <w:left w:val="none" w:sz="0" w:space="0" w:color="auto"/>
            <w:bottom w:val="none" w:sz="0" w:space="0" w:color="auto"/>
            <w:right w:val="none" w:sz="0" w:space="0" w:color="auto"/>
          </w:divBdr>
        </w:div>
        <w:div w:id="909925207">
          <w:marLeft w:val="0"/>
          <w:marRight w:val="0"/>
          <w:marTop w:val="0"/>
          <w:marBottom w:val="0"/>
          <w:divBdr>
            <w:top w:val="none" w:sz="0" w:space="0" w:color="auto"/>
            <w:left w:val="none" w:sz="0" w:space="0" w:color="auto"/>
            <w:bottom w:val="none" w:sz="0" w:space="0" w:color="auto"/>
            <w:right w:val="none" w:sz="0" w:space="0" w:color="auto"/>
          </w:divBdr>
        </w:div>
        <w:div w:id="912621054">
          <w:marLeft w:val="0"/>
          <w:marRight w:val="0"/>
          <w:marTop w:val="0"/>
          <w:marBottom w:val="0"/>
          <w:divBdr>
            <w:top w:val="none" w:sz="0" w:space="0" w:color="auto"/>
            <w:left w:val="none" w:sz="0" w:space="0" w:color="auto"/>
            <w:bottom w:val="none" w:sz="0" w:space="0" w:color="auto"/>
            <w:right w:val="none" w:sz="0" w:space="0" w:color="auto"/>
          </w:divBdr>
        </w:div>
        <w:div w:id="912817322">
          <w:marLeft w:val="0"/>
          <w:marRight w:val="0"/>
          <w:marTop w:val="0"/>
          <w:marBottom w:val="0"/>
          <w:divBdr>
            <w:top w:val="none" w:sz="0" w:space="0" w:color="auto"/>
            <w:left w:val="none" w:sz="0" w:space="0" w:color="auto"/>
            <w:bottom w:val="none" w:sz="0" w:space="0" w:color="auto"/>
            <w:right w:val="none" w:sz="0" w:space="0" w:color="auto"/>
          </w:divBdr>
        </w:div>
        <w:div w:id="916285235">
          <w:marLeft w:val="0"/>
          <w:marRight w:val="0"/>
          <w:marTop w:val="0"/>
          <w:marBottom w:val="0"/>
          <w:divBdr>
            <w:top w:val="none" w:sz="0" w:space="0" w:color="auto"/>
            <w:left w:val="none" w:sz="0" w:space="0" w:color="auto"/>
            <w:bottom w:val="none" w:sz="0" w:space="0" w:color="auto"/>
            <w:right w:val="none" w:sz="0" w:space="0" w:color="auto"/>
          </w:divBdr>
        </w:div>
        <w:div w:id="917057221">
          <w:marLeft w:val="0"/>
          <w:marRight w:val="0"/>
          <w:marTop w:val="0"/>
          <w:marBottom w:val="0"/>
          <w:divBdr>
            <w:top w:val="none" w:sz="0" w:space="0" w:color="auto"/>
            <w:left w:val="none" w:sz="0" w:space="0" w:color="auto"/>
            <w:bottom w:val="none" w:sz="0" w:space="0" w:color="auto"/>
            <w:right w:val="none" w:sz="0" w:space="0" w:color="auto"/>
          </w:divBdr>
        </w:div>
        <w:div w:id="922296965">
          <w:marLeft w:val="0"/>
          <w:marRight w:val="0"/>
          <w:marTop w:val="0"/>
          <w:marBottom w:val="0"/>
          <w:divBdr>
            <w:top w:val="none" w:sz="0" w:space="0" w:color="auto"/>
            <w:left w:val="none" w:sz="0" w:space="0" w:color="auto"/>
            <w:bottom w:val="none" w:sz="0" w:space="0" w:color="auto"/>
            <w:right w:val="none" w:sz="0" w:space="0" w:color="auto"/>
          </w:divBdr>
        </w:div>
        <w:div w:id="923345078">
          <w:marLeft w:val="0"/>
          <w:marRight w:val="0"/>
          <w:marTop w:val="0"/>
          <w:marBottom w:val="0"/>
          <w:divBdr>
            <w:top w:val="none" w:sz="0" w:space="0" w:color="auto"/>
            <w:left w:val="none" w:sz="0" w:space="0" w:color="auto"/>
            <w:bottom w:val="none" w:sz="0" w:space="0" w:color="auto"/>
            <w:right w:val="none" w:sz="0" w:space="0" w:color="auto"/>
          </w:divBdr>
        </w:div>
        <w:div w:id="926839146">
          <w:marLeft w:val="0"/>
          <w:marRight w:val="0"/>
          <w:marTop w:val="0"/>
          <w:marBottom w:val="0"/>
          <w:divBdr>
            <w:top w:val="none" w:sz="0" w:space="0" w:color="auto"/>
            <w:left w:val="none" w:sz="0" w:space="0" w:color="auto"/>
            <w:bottom w:val="none" w:sz="0" w:space="0" w:color="auto"/>
            <w:right w:val="none" w:sz="0" w:space="0" w:color="auto"/>
          </w:divBdr>
        </w:div>
        <w:div w:id="927036272">
          <w:marLeft w:val="0"/>
          <w:marRight w:val="0"/>
          <w:marTop w:val="0"/>
          <w:marBottom w:val="0"/>
          <w:divBdr>
            <w:top w:val="none" w:sz="0" w:space="0" w:color="auto"/>
            <w:left w:val="none" w:sz="0" w:space="0" w:color="auto"/>
            <w:bottom w:val="none" w:sz="0" w:space="0" w:color="auto"/>
            <w:right w:val="none" w:sz="0" w:space="0" w:color="auto"/>
          </w:divBdr>
        </w:div>
        <w:div w:id="933174191">
          <w:marLeft w:val="0"/>
          <w:marRight w:val="0"/>
          <w:marTop w:val="0"/>
          <w:marBottom w:val="0"/>
          <w:divBdr>
            <w:top w:val="none" w:sz="0" w:space="0" w:color="auto"/>
            <w:left w:val="none" w:sz="0" w:space="0" w:color="auto"/>
            <w:bottom w:val="none" w:sz="0" w:space="0" w:color="auto"/>
            <w:right w:val="none" w:sz="0" w:space="0" w:color="auto"/>
          </w:divBdr>
        </w:div>
        <w:div w:id="935795625">
          <w:marLeft w:val="0"/>
          <w:marRight w:val="0"/>
          <w:marTop w:val="0"/>
          <w:marBottom w:val="0"/>
          <w:divBdr>
            <w:top w:val="none" w:sz="0" w:space="0" w:color="auto"/>
            <w:left w:val="none" w:sz="0" w:space="0" w:color="auto"/>
            <w:bottom w:val="none" w:sz="0" w:space="0" w:color="auto"/>
            <w:right w:val="none" w:sz="0" w:space="0" w:color="auto"/>
          </w:divBdr>
        </w:div>
        <w:div w:id="936795298">
          <w:marLeft w:val="0"/>
          <w:marRight w:val="0"/>
          <w:marTop w:val="0"/>
          <w:marBottom w:val="0"/>
          <w:divBdr>
            <w:top w:val="none" w:sz="0" w:space="0" w:color="auto"/>
            <w:left w:val="none" w:sz="0" w:space="0" w:color="auto"/>
            <w:bottom w:val="none" w:sz="0" w:space="0" w:color="auto"/>
            <w:right w:val="none" w:sz="0" w:space="0" w:color="auto"/>
          </w:divBdr>
        </w:div>
        <w:div w:id="937911004">
          <w:marLeft w:val="0"/>
          <w:marRight w:val="0"/>
          <w:marTop w:val="0"/>
          <w:marBottom w:val="0"/>
          <w:divBdr>
            <w:top w:val="none" w:sz="0" w:space="0" w:color="auto"/>
            <w:left w:val="none" w:sz="0" w:space="0" w:color="auto"/>
            <w:bottom w:val="none" w:sz="0" w:space="0" w:color="auto"/>
            <w:right w:val="none" w:sz="0" w:space="0" w:color="auto"/>
          </w:divBdr>
        </w:div>
        <w:div w:id="948314657">
          <w:marLeft w:val="0"/>
          <w:marRight w:val="0"/>
          <w:marTop w:val="0"/>
          <w:marBottom w:val="0"/>
          <w:divBdr>
            <w:top w:val="none" w:sz="0" w:space="0" w:color="auto"/>
            <w:left w:val="none" w:sz="0" w:space="0" w:color="auto"/>
            <w:bottom w:val="none" w:sz="0" w:space="0" w:color="auto"/>
            <w:right w:val="none" w:sz="0" w:space="0" w:color="auto"/>
          </w:divBdr>
        </w:div>
        <w:div w:id="949895409">
          <w:marLeft w:val="0"/>
          <w:marRight w:val="0"/>
          <w:marTop w:val="0"/>
          <w:marBottom w:val="0"/>
          <w:divBdr>
            <w:top w:val="none" w:sz="0" w:space="0" w:color="auto"/>
            <w:left w:val="none" w:sz="0" w:space="0" w:color="auto"/>
            <w:bottom w:val="none" w:sz="0" w:space="0" w:color="auto"/>
            <w:right w:val="none" w:sz="0" w:space="0" w:color="auto"/>
          </w:divBdr>
        </w:div>
        <w:div w:id="953437871">
          <w:marLeft w:val="0"/>
          <w:marRight w:val="0"/>
          <w:marTop w:val="0"/>
          <w:marBottom w:val="0"/>
          <w:divBdr>
            <w:top w:val="none" w:sz="0" w:space="0" w:color="auto"/>
            <w:left w:val="none" w:sz="0" w:space="0" w:color="auto"/>
            <w:bottom w:val="none" w:sz="0" w:space="0" w:color="auto"/>
            <w:right w:val="none" w:sz="0" w:space="0" w:color="auto"/>
          </w:divBdr>
        </w:div>
        <w:div w:id="957373862">
          <w:marLeft w:val="0"/>
          <w:marRight w:val="0"/>
          <w:marTop w:val="0"/>
          <w:marBottom w:val="0"/>
          <w:divBdr>
            <w:top w:val="none" w:sz="0" w:space="0" w:color="auto"/>
            <w:left w:val="none" w:sz="0" w:space="0" w:color="auto"/>
            <w:bottom w:val="none" w:sz="0" w:space="0" w:color="auto"/>
            <w:right w:val="none" w:sz="0" w:space="0" w:color="auto"/>
          </w:divBdr>
        </w:div>
        <w:div w:id="957878802">
          <w:marLeft w:val="0"/>
          <w:marRight w:val="0"/>
          <w:marTop w:val="0"/>
          <w:marBottom w:val="0"/>
          <w:divBdr>
            <w:top w:val="none" w:sz="0" w:space="0" w:color="auto"/>
            <w:left w:val="none" w:sz="0" w:space="0" w:color="auto"/>
            <w:bottom w:val="none" w:sz="0" w:space="0" w:color="auto"/>
            <w:right w:val="none" w:sz="0" w:space="0" w:color="auto"/>
          </w:divBdr>
        </w:div>
        <w:div w:id="960838761">
          <w:marLeft w:val="0"/>
          <w:marRight w:val="0"/>
          <w:marTop w:val="0"/>
          <w:marBottom w:val="0"/>
          <w:divBdr>
            <w:top w:val="none" w:sz="0" w:space="0" w:color="auto"/>
            <w:left w:val="none" w:sz="0" w:space="0" w:color="auto"/>
            <w:bottom w:val="none" w:sz="0" w:space="0" w:color="auto"/>
            <w:right w:val="none" w:sz="0" w:space="0" w:color="auto"/>
          </w:divBdr>
        </w:div>
        <w:div w:id="963538362">
          <w:marLeft w:val="0"/>
          <w:marRight w:val="0"/>
          <w:marTop w:val="0"/>
          <w:marBottom w:val="0"/>
          <w:divBdr>
            <w:top w:val="none" w:sz="0" w:space="0" w:color="auto"/>
            <w:left w:val="none" w:sz="0" w:space="0" w:color="auto"/>
            <w:bottom w:val="none" w:sz="0" w:space="0" w:color="auto"/>
            <w:right w:val="none" w:sz="0" w:space="0" w:color="auto"/>
          </w:divBdr>
        </w:div>
        <w:div w:id="965085565">
          <w:marLeft w:val="0"/>
          <w:marRight w:val="0"/>
          <w:marTop w:val="0"/>
          <w:marBottom w:val="0"/>
          <w:divBdr>
            <w:top w:val="none" w:sz="0" w:space="0" w:color="auto"/>
            <w:left w:val="none" w:sz="0" w:space="0" w:color="auto"/>
            <w:bottom w:val="none" w:sz="0" w:space="0" w:color="auto"/>
            <w:right w:val="none" w:sz="0" w:space="0" w:color="auto"/>
          </w:divBdr>
        </w:div>
        <w:div w:id="965503256">
          <w:marLeft w:val="0"/>
          <w:marRight w:val="0"/>
          <w:marTop w:val="0"/>
          <w:marBottom w:val="0"/>
          <w:divBdr>
            <w:top w:val="none" w:sz="0" w:space="0" w:color="auto"/>
            <w:left w:val="none" w:sz="0" w:space="0" w:color="auto"/>
            <w:bottom w:val="none" w:sz="0" w:space="0" w:color="auto"/>
            <w:right w:val="none" w:sz="0" w:space="0" w:color="auto"/>
          </w:divBdr>
        </w:div>
        <w:div w:id="969823464">
          <w:marLeft w:val="0"/>
          <w:marRight w:val="0"/>
          <w:marTop w:val="0"/>
          <w:marBottom w:val="0"/>
          <w:divBdr>
            <w:top w:val="none" w:sz="0" w:space="0" w:color="auto"/>
            <w:left w:val="none" w:sz="0" w:space="0" w:color="auto"/>
            <w:bottom w:val="none" w:sz="0" w:space="0" w:color="auto"/>
            <w:right w:val="none" w:sz="0" w:space="0" w:color="auto"/>
          </w:divBdr>
        </w:div>
        <w:div w:id="972562107">
          <w:marLeft w:val="0"/>
          <w:marRight w:val="0"/>
          <w:marTop w:val="0"/>
          <w:marBottom w:val="0"/>
          <w:divBdr>
            <w:top w:val="none" w:sz="0" w:space="0" w:color="auto"/>
            <w:left w:val="none" w:sz="0" w:space="0" w:color="auto"/>
            <w:bottom w:val="none" w:sz="0" w:space="0" w:color="auto"/>
            <w:right w:val="none" w:sz="0" w:space="0" w:color="auto"/>
          </w:divBdr>
        </w:div>
        <w:div w:id="982343942">
          <w:marLeft w:val="0"/>
          <w:marRight w:val="0"/>
          <w:marTop w:val="0"/>
          <w:marBottom w:val="0"/>
          <w:divBdr>
            <w:top w:val="none" w:sz="0" w:space="0" w:color="auto"/>
            <w:left w:val="none" w:sz="0" w:space="0" w:color="auto"/>
            <w:bottom w:val="none" w:sz="0" w:space="0" w:color="auto"/>
            <w:right w:val="none" w:sz="0" w:space="0" w:color="auto"/>
          </w:divBdr>
        </w:div>
        <w:div w:id="987712268">
          <w:marLeft w:val="0"/>
          <w:marRight w:val="0"/>
          <w:marTop w:val="0"/>
          <w:marBottom w:val="0"/>
          <w:divBdr>
            <w:top w:val="none" w:sz="0" w:space="0" w:color="auto"/>
            <w:left w:val="none" w:sz="0" w:space="0" w:color="auto"/>
            <w:bottom w:val="none" w:sz="0" w:space="0" w:color="auto"/>
            <w:right w:val="none" w:sz="0" w:space="0" w:color="auto"/>
          </w:divBdr>
        </w:div>
        <w:div w:id="988441323">
          <w:marLeft w:val="0"/>
          <w:marRight w:val="0"/>
          <w:marTop w:val="0"/>
          <w:marBottom w:val="0"/>
          <w:divBdr>
            <w:top w:val="none" w:sz="0" w:space="0" w:color="auto"/>
            <w:left w:val="none" w:sz="0" w:space="0" w:color="auto"/>
            <w:bottom w:val="none" w:sz="0" w:space="0" w:color="auto"/>
            <w:right w:val="none" w:sz="0" w:space="0" w:color="auto"/>
          </w:divBdr>
        </w:div>
        <w:div w:id="990401098">
          <w:marLeft w:val="0"/>
          <w:marRight w:val="0"/>
          <w:marTop w:val="0"/>
          <w:marBottom w:val="0"/>
          <w:divBdr>
            <w:top w:val="none" w:sz="0" w:space="0" w:color="auto"/>
            <w:left w:val="none" w:sz="0" w:space="0" w:color="auto"/>
            <w:bottom w:val="none" w:sz="0" w:space="0" w:color="auto"/>
            <w:right w:val="none" w:sz="0" w:space="0" w:color="auto"/>
          </w:divBdr>
        </w:div>
        <w:div w:id="991644698">
          <w:marLeft w:val="0"/>
          <w:marRight w:val="0"/>
          <w:marTop w:val="0"/>
          <w:marBottom w:val="0"/>
          <w:divBdr>
            <w:top w:val="none" w:sz="0" w:space="0" w:color="auto"/>
            <w:left w:val="none" w:sz="0" w:space="0" w:color="auto"/>
            <w:bottom w:val="none" w:sz="0" w:space="0" w:color="auto"/>
            <w:right w:val="none" w:sz="0" w:space="0" w:color="auto"/>
          </w:divBdr>
        </w:div>
        <w:div w:id="996883389">
          <w:marLeft w:val="0"/>
          <w:marRight w:val="0"/>
          <w:marTop w:val="0"/>
          <w:marBottom w:val="0"/>
          <w:divBdr>
            <w:top w:val="none" w:sz="0" w:space="0" w:color="auto"/>
            <w:left w:val="none" w:sz="0" w:space="0" w:color="auto"/>
            <w:bottom w:val="none" w:sz="0" w:space="0" w:color="auto"/>
            <w:right w:val="none" w:sz="0" w:space="0" w:color="auto"/>
          </w:divBdr>
        </w:div>
        <w:div w:id="1000231291">
          <w:marLeft w:val="0"/>
          <w:marRight w:val="0"/>
          <w:marTop w:val="0"/>
          <w:marBottom w:val="0"/>
          <w:divBdr>
            <w:top w:val="none" w:sz="0" w:space="0" w:color="auto"/>
            <w:left w:val="none" w:sz="0" w:space="0" w:color="auto"/>
            <w:bottom w:val="none" w:sz="0" w:space="0" w:color="auto"/>
            <w:right w:val="none" w:sz="0" w:space="0" w:color="auto"/>
          </w:divBdr>
        </w:div>
        <w:div w:id="1010179572">
          <w:marLeft w:val="0"/>
          <w:marRight w:val="0"/>
          <w:marTop w:val="0"/>
          <w:marBottom w:val="0"/>
          <w:divBdr>
            <w:top w:val="none" w:sz="0" w:space="0" w:color="auto"/>
            <w:left w:val="none" w:sz="0" w:space="0" w:color="auto"/>
            <w:bottom w:val="none" w:sz="0" w:space="0" w:color="auto"/>
            <w:right w:val="none" w:sz="0" w:space="0" w:color="auto"/>
          </w:divBdr>
        </w:div>
        <w:div w:id="1017077530">
          <w:marLeft w:val="0"/>
          <w:marRight w:val="0"/>
          <w:marTop w:val="0"/>
          <w:marBottom w:val="0"/>
          <w:divBdr>
            <w:top w:val="none" w:sz="0" w:space="0" w:color="auto"/>
            <w:left w:val="none" w:sz="0" w:space="0" w:color="auto"/>
            <w:bottom w:val="none" w:sz="0" w:space="0" w:color="auto"/>
            <w:right w:val="none" w:sz="0" w:space="0" w:color="auto"/>
          </w:divBdr>
        </w:div>
        <w:div w:id="1027801540">
          <w:marLeft w:val="0"/>
          <w:marRight w:val="0"/>
          <w:marTop w:val="0"/>
          <w:marBottom w:val="0"/>
          <w:divBdr>
            <w:top w:val="none" w:sz="0" w:space="0" w:color="auto"/>
            <w:left w:val="none" w:sz="0" w:space="0" w:color="auto"/>
            <w:bottom w:val="none" w:sz="0" w:space="0" w:color="auto"/>
            <w:right w:val="none" w:sz="0" w:space="0" w:color="auto"/>
          </w:divBdr>
        </w:div>
        <w:div w:id="1039089424">
          <w:marLeft w:val="0"/>
          <w:marRight w:val="0"/>
          <w:marTop w:val="0"/>
          <w:marBottom w:val="0"/>
          <w:divBdr>
            <w:top w:val="none" w:sz="0" w:space="0" w:color="auto"/>
            <w:left w:val="none" w:sz="0" w:space="0" w:color="auto"/>
            <w:bottom w:val="none" w:sz="0" w:space="0" w:color="auto"/>
            <w:right w:val="none" w:sz="0" w:space="0" w:color="auto"/>
          </w:divBdr>
        </w:div>
        <w:div w:id="1062797761">
          <w:marLeft w:val="0"/>
          <w:marRight w:val="0"/>
          <w:marTop w:val="0"/>
          <w:marBottom w:val="0"/>
          <w:divBdr>
            <w:top w:val="none" w:sz="0" w:space="0" w:color="auto"/>
            <w:left w:val="none" w:sz="0" w:space="0" w:color="auto"/>
            <w:bottom w:val="none" w:sz="0" w:space="0" w:color="auto"/>
            <w:right w:val="none" w:sz="0" w:space="0" w:color="auto"/>
          </w:divBdr>
        </w:div>
        <w:div w:id="1068847000">
          <w:marLeft w:val="0"/>
          <w:marRight w:val="0"/>
          <w:marTop w:val="0"/>
          <w:marBottom w:val="0"/>
          <w:divBdr>
            <w:top w:val="none" w:sz="0" w:space="0" w:color="auto"/>
            <w:left w:val="none" w:sz="0" w:space="0" w:color="auto"/>
            <w:bottom w:val="none" w:sz="0" w:space="0" w:color="auto"/>
            <w:right w:val="none" w:sz="0" w:space="0" w:color="auto"/>
          </w:divBdr>
        </w:div>
        <w:div w:id="1071656696">
          <w:marLeft w:val="0"/>
          <w:marRight w:val="0"/>
          <w:marTop w:val="0"/>
          <w:marBottom w:val="0"/>
          <w:divBdr>
            <w:top w:val="none" w:sz="0" w:space="0" w:color="auto"/>
            <w:left w:val="none" w:sz="0" w:space="0" w:color="auto"/>
            <w:bottom w:val="none" w:sz="0" w:space="0" w:color="auto"/>
            <w:right w:val="none" w:sz="0" w:space="0" w:color="auto"/>
          </w:divBdr>
        </w:div>
        <w:div w:id="1082722271">
          <w:marLeft w:val="0"/>
          <w:marRight w:val="0"/>
          <w:marTop w:val="0"/>
          <w:marBottom w:val="0"/>
          <w:divBdr>
            <w:top w:val="none" w:sz="0" w:space="0" w:color="auto"/>
            <w:left w:val="none" w:sz="0" w:space="0" w:color="auto"/>
            <w:bottom w:val="none" w:sz="0" w:space="0" w:color="auto"/>
            <w:right w:val="none" w:sz="0" w:space="0" w:color="auto"/>
          </w:divBdr>
        </w:div>
        <w:div w:id="1083258471">
          <w:marLeft w:val="0"/>
          <w:marRight w:val="0"/>
          <w:marTop w:val="0"/>
          <w:marBottom w:val="0"/>
          <w:divBdr>
            <w:top w:val="none" w:sz="0" w:space="0" w:color="auto"/>
            <w:left w:val="none" w:sz="0" w:space="0" w:color="auto"/>
            <w:bottom w:val="none" w:sz="0" w:space="0" w:color="auto"/>
            <w:right w:val="none" w:sz="0" w:space="0" w:color="auto"/>
          </w:divBdr>
        </w:div>
        <w:div w:id="1085881865">
          <w:marLeft w:val="0"/>
          <w:marRight w:val="0"/>
          <w:marTop w:val="0"/>
          <w:marBottom w:val="0"/>
          <w:divBdr>
            <w:top w:val="none" w:sz="0" w:space="0" w:color="auto"/>
            <w:left w:val="none" w:sz="0" w:space="0" w:color="auto"/>
            <w:bottom w:val="none" w:sz="0" w:space="0" w:color="auto"/>
            <w:right w:val="none" w:sz="0" w:space="0" w:color="auto"/>
          </w:divBdr>
        </w:div>
        <w:div w:id="1086609411">
          <w:marLeft w:val="0"/>
          <w:marRight w:val="0"/>
          <w:marTop w:val="0"/>
          <w:marBottom w:val="0"/>
          <w:divBdr>
            <w:top w:val="none" w:sz="0" w:space="0" w:color="auto"/>
            <w:left w:val="none" w:sz="0" w:space="0" w:color="auto"/>
            <w:bottom w:val="none" w:sz="0" w:space="0" w:color="auto"/>
            <w:right w:val="none" w:sz="0" w:space="0" w:color="auto"/>
          </w:divBdr>
        </w:div>
        <w:div w:id="1088890482">
          <w:marLeft w:val="0"/>
          <w:marRight w:val="0"/>
          <w:marTop w:val="0"/>
          <w:marBottom w:val="0"/>
          <w:divBdr>
            <w:top w:val="none" w:sz="0" w:space="0" w:color="auto"/>
            <w:left w:val="none" w:sz="0" w:space="0" w:color="auto"/>
            <w:bottom w:val="none" w:sz="0" w:space="0" w:color="auto"/>
            <w:right w:val="none" w:sz="0" w:space="0" w:color="auto"/>
          </w:divBdr>
        </w:div>
        <w:div w:id="1089279462">
          <w:marLeft w:val="0"/>
          <w:marRight w:val="0"/>
          <w:marTop w:val="0"/>
          <w:marBottom w:val="0"/>
          <w:divBdr>
            <w:top w:val="none" w:sz="0" w:space="0" w:color="auto"/>
            <w:left w:val="none" w:sz="0" w:space="0" w:color="auto"/>
            <w:bottom w:val="none" w:sz="0" w:space="0" w:color="auto"/>
            <w:right w:val="none" w:sz="0" w:space="0" w:color="auto"/>
          </w:divBdr>
        </w:div>
        <w:div w:id="1090781780">
          <w:marLeft w:val="0"/>
          <w:marRight w:val="0"/>
          <w:marTop w:val="0"/>
          <w:marBottom w:val="0"/>
          <w:divBdr>
            <w:top w:val="none" w:sz="0" w:space="0" w:color="auto"/>
            <w:left w:val="none" w:sz="0" w:space="0" w:color="auto"/>
            <w:bottom w:val="none" w:sz="0" w:space="0" w:color="auto"/>
            <w:right w:val="none" w:sz="0" w:space="0" w:color="auto"/>
          </w:divBdr>
        </w:div>
        <w:div w:id="1094744288">
          <w:marLeft w:val="0"/>
          <w:marRight w:val="0"/>
          <w:marTop w:val="0"/>
          <w:marBottom w:val="0"/>
          <w:divBdr>
            <w:top w:val="none" w:sz="0" w:space="0" w:color="auto"/>
            <w:left w:val="none" w:sz="0" w:space="0" w:color="auto"/>
            <w:bottom w:val="none" w:sz="0" w:space="0" w:color="auto"/>
            <w:right w:val="none" w:sz="0" w:space="0" w:color="auto"/>
          </w:divBdr>
        </w:div>
        <w:div w:id="1099176647">
          <w:marLeft w:val="0"/>
          <w:marRight w:val="0"/>
          <w:marTop w:val="0"/>
          <w:marBottom w:val="0"/>
          <w:divBdr>
            <w:top w:val="none" w:sz="0" w:space="0" w:color="auto"/>
            <w:left w:val="none" w:sz="0" w:space="0" w:color="auto"/>
            <w:bottom w:val="none" w:sz="0" w:space="0" w:color="auto"/>
            <w:right w:val="none" w:sz="0" w:space="0" w:color="auto"/>
          </w:divBdr>
        </w:div>
        <w:div w:id="1100024122">
          <w:marLeft w:val="0"/>
          <w:marRight w:val="0"/>
          <w:marTop w:val="0"/>
          <w:marBottom w:val="0"/>
          <w:divBdr>
            <w:top w:val="none" w:sz="0" w:space="0" w:color="auto"/>
            <w:left w:val="none" w:sz="0" w:space="0" w:color="auto"/>
            <w:bottom w:val="none" w:sz="0" w:space="0" w:color="auto"/>
            <w:right w:val="none" w:sz="0" w:space="0" w:color="auto"/>
          </w:divBdr>
        </w:div>
        <w:div w:id="1104879891">
          <w:marLeft w:val="0"/>
          <w:marRight w:val="0"/>
          <w:marTop w:val="0"/>
          <w:marBottom w:val="0"/>
          <w:divBdr>
            <w:top w:val="none" w:sz="0" w:space="0" w:color="auto"/>
            <w:left w:val="none" w:sz="0" w:space="0" w:color="auto"/>
            <w:bottom w:val="none" w:sz="0" w:space="0" w:color="auto"/>
            <w:right w:val="none" w:sz="0" w:space="0" w:color="auto"/>
          </w:divBdr>
        </w:div>
        <w:div w:id="1110273165">
          <w:marLeft w:val="0"/>
          <w:marRight w:val="0"/>
          <w:marTop w:val="0"/>
          <w:marBottom w:val="0"/>
          <w:divBdr>
            <w:top w:val="none" w:sz="0" w:space="0" w:color="auto"/>
            <w:left w:val="none" w:sz="0" w:space="0" w:color="auto"/>
            <w:bottom w:val="none" w:sz="0" w:space="0" w:color="auto"/>
            <w:right w:val="none" w:sz="0" w:space="0" w:color="auto"/>
          </w:divBdr>
        </w:div>
        <w:div w:id="1117214288">
          <w:marLeft w:val="0"/>
          <w:marRight w:val="0"/>
          <w:marTop w:val="0"/>
          <w:marBottom w:val="0"/>
          <w:divBdr>
            <w:top w:val="none" w:sz="0" w:space="0" w:color="auto"/>
            <w:left w:val="none" w:sz="0" w:space="0" w:color="auto"/>
            <w:bottom w:val="none" w:sz="0" w:space="0" w:color="auto"/>
            <w:right w:val="none" w:sz="0" w:space="0" w:color="auto"/>
          </w:divBdr>
        </w:div>
        <w:div w:id="1134717500">
          <w:marLeft w:val="0"/>
          <w:marRight w:val="0"/>
          <w:marTop w:val="0"/>
          <w:marBottom w:val="0"/>
          <w:divBdr>
            <w:top w:val="none" w:sz="0" w:space="0" w:color="auto"/>
            <w:left w:val="none" w:sz="0" w:space="0" w:color="auto"/>
            <w:bottom w:val="none" w:sz="0" w:space="0" w:color="auto"/>
            <w:right w:val="none" w:sz="0" w:space="0" w:color="auto"/>
          </w:divBdr>
        </w:div>
        <w:div w:id="1143304687">
          <w:marLeft w:val="0"/>
          <w:marRight w:val="0"/>
          <w:marTop w:val="0"/>
          <w:marBottom w:val="0"/>
          <w:divBdr>
            <w:top w:val="none" w:sz="0" w:space="0" w:color="auto"/>
            <w:left w:val="none" w:sz="0" w:space="0" w:color="auto"/>
            <w:bottom w:val="none" w:sz="0" w:space="0" w:color="auto"/>
            <w:right w:val="none" w:sz="0" w:space="0" w:color="auto"/>
          </w:divBdr>
        </w:div>
        <w:div w:id="1147672252">
          <w:marLeft w:val="0"/>
          <w:marRight w:val="0"/>
          <w:marTop w:val="0"/>
          <w:marBottom w:val="0"/>
          <w:divBdr>
            <w:top w:val="none" w:sz="0" w:space="0" w:color="auto"/>
            <w:left w:val="none" w:sz="0" w:space="0" w:color="auto"/>
            <w:bottom w:val="none" w:sz="0" w:space="0" w:color="auto"/>
            <w:right w:val="none" w:sz="0" w:space="0" w:color="auto"/>
          </w:divBdr>
        </w:div>
        <w:div w:id="1156343618">
          <w:marLeft w:val="0"/>
          <w:marRight w:val="0"/>
          <w:marTop w:val="0"/>
          <w:marBottom w:val="0"/>
          <w:divBdr>
            <w:top w:val="none" w:sz="0" w:space="0" w:color="auto"/>
            <w:left w:val="none" w:sz="0" w:space="0" w:color="auto"/>
            <w:bottom w:val="none" w:sz="0" w:space="0" w:color="auto"/>
            <w:right w:val="none" w:sz="0" w:space="0" w:color="auto"/>
          </w:divBdr>
        </w:div>
        <w:div w:id="1156798494">
          <w:marLeft w:val="0"/>
          <w:marRight w:val="0"/>
          <w:marTop w:val="0"/>
          <w:marBottom w:val="0"/>
          <w:divBdr>
            <w:top w:val="none" w:sz="0" w:space="0" w:color="auto"/>
            <w:left w:val="none" w:sz="0" w:space="0" w:color="auto"/>
            <w:bottom w:val="none" w:sz="0" w:space="0" w:color="auto"/>
            <w:right w:val="none" w:sz="0" w:space="0" w:color="auto"/>
          </w:divBdr>
        </w:div>
        <w:div w:id="1159810922">
          <w:marLeft w:val="0"/>
          <w:marRight w:val="0"/>
          <w:marTop w:val="0"/>
          <w:marBottom w:val="0"/>
          <w:divBdr>
            <w:top w:val="none" w:sz="0" w:space="0" w:color="auto"/>
            <w:left w:val="none" w:sz="0" w:space="0" w:color="auto"/>
            <w:bottom w:val="none" w:sz="0" w:space="0" w:color="auto"/>
            <w:right w:val="none" w:sz="0" w:space="0" w:color="auto"/>
          </w:divBdr>
        </w:div>
        <w:div w:id="1161844753">
          <w:marLeft w:val="0"/>
          <w:marRight w:val="0"/>
          <w:marTop w:val="0"/>
          <w:marBottom w:val="0"/>
          <w:divBdr>
            <w:top w:val="none" w:sz="0" w:space="0" w:color="auto"/>
            <w:left w:val="none" w:sz="0" w:space="0" w:color="auto"/>
            <w:bottom w:val="none" w:sz="0" w:space="0" w:color="auto"/>
            <w:right w:val="none" w:sz="0" w:space="0" w:color="auto"/>
          </w:divBdr>
        </w:div>
        <w:div w:id="1163085749">
          <w:marLeft w:val="0"/>
          <w:marRight w:val="0"/>
          <w:marTop w:val="0"/>
          <w:marBottom w:val="0"/>
          <w:divBdr>
            <w:top w:val="none" w:sz="0" w:space="0" w:color="auto"/>
            <w:left w:val="none" w:sz="0" w:space="0" w:color="auto"/>
            <w:bottom w:val="none" w:sz="0" w:space="0" w:color="auto"/>
            <w:right w:val="none" w:sz="0" w:space="0" w:color="auto"/>
          </w:divBdr>
        </w:div>
        <w:div w:id="1172646073">
          <w:marLeft w:val="0"/>
          <w:marRight w:val="0"/>
          <w:marTop w:val="0"/>
          <w:marBottom w:val="0"/>
          <w:divBdr>
            <w:top w:val="none" w:sz="0" w:space="0" w:color="auto"/>
            <w:left w:val="none" w:sz="0" w:space="0" w:color="auto"/>
            <w:bottom w:val="none" w:sz="0" w:space="0" w:color="auto"/>
            <w:right w:val="none" w:sz="0" w:space="0" w:color="auto"/>
          </w:divBdr>
        </w:div>
        <w:div w:id="1173106816">
          <w:marLeft w:val="0"/>
          <w:marRight w:val="0"/>
          <w:marTop w:val="0"/>
          <w:marBottom w:val="0"/>
          <w:divBdr>
            <w:top w:val="none" w:sz="0" w:space="0" w:color="auto"/>
            <w:left w:val="none" w:sz="0" w:space="0" w:color="auto"/>
            <w:bottom w:val="none" w:sz="0" w:space="0" w:color="auto"/>
            <w:right w:val="none" w:sz="0" w:space="0" w:color="auto"/>
          </w:divBdr>
        </w:div>
        <w:div w:id="1174225389">
          <w:marLeft w:val="0"/>
          <w:marRight w:val="0"/>
          <w:marTop w:val="0"/>
          <w:marBottom w:val="0"/>
          <w:divBdr>
            <w:top w:val="none" w:sz="0" w:space="0" w:color="auto"/>
            <w:left w:val="none" w:sz="0" w:space="0" w:color="auto"/>
            <w:bottom w:val="none" w:sz="0" w:space="0" w:color="auto"/>
            <w:right w:val="none" w:sz="0" w:space="0" w:color="auto"/>
          </w:divBdr>
        </w:div>
        <w:div w:id="1175651181">
          <w:marLeft w:val="0"/>
          <w:marRight w:val="0"/>
          <w:marTop w:val="0"/>
          <w:marBottom w:val="0"/>
          <w:divBdr>
            <w:top w:val="none" w:sz="0" w:space="0" w:color="auto"/>
            <w:left w:val="none" w:sz="0" w:space="0" w:color="auto"/>
            <w:bottom w:val="none" w:sz="0" w:space="0" w:color="auto"/>
            <w:right w:val="none" w:sz="0" w:space="0" w:color="auto"/>
          </w:divBdr>
        </w:div>
        <w:div w:id="1182863160">
          <w:marLeft w:val="0"/>
          <w:marRight w:val="0"/>
          <w:marTop w:val="0"/>
          <w:marBottom w:val="0"/>
          <w:divBdr>
            <w:top w:val="none" w:sz="0" w:space="0" w:color="auto"/>
            <w:left w:val="none" w:sz="0" w:space="0" w:color="auto"/>
            <w:bottom w:val="none" w:sz="0" w:space="0" w:color="auto"/>
            <w:right w:val="none" w:sz="0" w:space="0" w:color="auto"/>
          </w:divBdr>
        </w:div>
        <w:div w:id="1183398612">
          <w:marLeft w:val="0"/>
          <w:marRight w:val="0"/>
          <w:marTop w:val="0"/>
          <w:marBottom w:val="0"/>
          <w:divBdr>
            <w:top w:val="none" w:sz="0" w:space="0" w:color="auto"/>
            <w:left w:val="none" w:sz="0" w:space="0" w:color="auto"/>
            <w:bottom w:val="none" w:sz="0" w:space="0" w:color="auto"/>
            <w:right w:val="none" w:sz="0" w:space="0" w:color="auto"/>
          </w:divBdr>
        </w:div>
        <w:div w:id="1193035212">
          <w:marLeft w:val="0"/>
          <w:marRight w:val="0"/>
          <w:marTop w:val="0"/>
          <w:marBottom w:val="0"/>
          <w:divBdr>
            <w:top w:val="none" w:sz="0" w:space="0" w:color="auto"/>
            <w:left w:val="none" w:sz="0" w:space="0" w:color="auto"/>
            <w:bottom w:val="none" w:sz="0" w:space="0" w:color="auto"/>
            <w:right w:val="none" w:sz="0" w:space="0" w:color="auto"/>
          </w:divBdr>
        </w:div>
        <w:div w:id="1193614712">
          <w:marLeft w:val="0"/>
          <w:marRight w:val="0"/>
          <w:marTop w:val="0"/>
          <w:marBottom w:val="0"/>
          <w:divBdr>
            <w:top w:val="none" w:sz="0" w:space="0" w:color="auto"/>
            <w:left w:val="none" w:sz="0" w:space="0" w:color="auto"/>
            <w:bottom w:val="none" w:sz="0" w:space="0" w:color="auto"/>
            <w:right w:val="none" w:sz="0" w:space="0" w:color="auto"/>
          </w:divBdr>
        </w:div>
        <w:div w:id="1193803996">
          <w:marLeft w:val="0"/>
          <w:marRight w:val="0"/>
          <w:marTop w:val="0"/>
          <w:marBottom w:val="0"/>
          <w:divBdr>
            <w:top w:val="none" w:sz="0" w:space="0" w:color="auto"/>
            <w:left w:val="none" w:sz="0" w:space="0" w:color="auto"/>
            <w:bottom w:val="none" w:sz="0" w:space="0" w:color="auto"/>
            <w:right w:val="none" w:sz="0" w:space="0" w:color="auto"/>
          </w:divBdr>
        </w:div>
        <w:div w:id="1194994847">
          <w:marLeft w:val="0"/>
          <w:marRight w:val="0"/>
          <w:marTop w:val="0"/>
          <w:marBottom w:val="0"/>
          <w:divBdr>
            <w:top w:val="none" w:sz="0" w:space="0" w:color="auto"/>
            <w:left w:val="none" w:sz="0" w:space="0" w:color="auto"/>
            <w:bottom w:val="none" w:sz="0" w:space="0" w:color="auto"/>
            <w:right w:val="none" w:sz="0" w:space="0" w:color="auto"/>
          </w:divBdr>
        </w:div>
        <w:div w:id="1200582273">
          <w:marLeft w:val="0"/>
          <w:marRight w:val="0"/>
          <w:marTop w:val="0"/>
          <w:marBottom w:val="0"/>
          <w:divBdr>
            <w:top w:val="none" w:sz="0" w:space="0" w:color="auto"/>
            <w:left w:val="none" w:sz="0" w:space="0" w:color="auto"/>
            <w:bottom w:val="none" w:sz="0" w:space="0" w:color="auto"/>
            <w:right w:val="none" w:sz="0" w:space="0" w:color="auto"/>
          </w:divBdr>
        </w:div>
        <w:div w:id="1201891856">
          <w:marLeft w:val="0"/>
          <w:marRight w:val="0"/>
          <w:marTop w:val="0"/>
          <w:marBottom w:val="0"/>
          <w:divBdr>
            <w:top w:val="none" w:sz="0" w:space="0" w:color="auto"/>
            <w:left w:val="none" w:sz="0" w:space="0" w:color="auto"/>
            <w:bottom w:val="none" w:sz="0" w:space="0" w:color="auto"/>
            <w:right w:val="none" w:sz="0" w:space="0" w:color="auto"/>
          </w:divBdr>
        </w:div>
        <w:div w:id="1202864762">
          <w:marLeft w:val="0"/>
          <w:marRight w:val="0"/>
          <w:marTop w:val="0"/>
          <w:marBottom w:val="0"/>
          <w:divBdr>
            <w:top w:val="none" w:sz="0" w:space="0" w:color="auto"/>
            <w:left w:val="none" w:sz="0" w:space="0" w:color="auto"/>
            <w:bottom w:val="none" w:sz="0" w:space="0" w:color="auto"/>
            <w:right w:val="none" w:sz="0" w:space="0" w:color="auto"/>
          </w:divBdr>
        </w:div>
        <w:div w:id="1202865591">
          <w:marLeft w:val="0"/>
          <w:marRight w:val="0"/>
          <w:marTop w:val="0"/>
          <w:marBottom w:val="0"/>
          <w:divBdr>
            <w:top w:val="none" w:sz="0" w:space="0" w:color="auto"/>
            <w:left w:val="none" w:sz="0" w:space="0" w:color="auto"/>
            <w:bottom w:val="none" w:sz="0" w:space="0" w:color="auto"/>
            <w:right w:val="none" w:sz="0" w:space="0" w:color="auto"/>
          </w:divBdr>
        </w:div>
        <w:div w:id="1207834445">
          <w:marLeft w:val="0"/>
          <w:marRight w:val="0"/>
          <w:marTop w:val="0"/>
          <w:marBottom w:val="0"/>
          <w:divBdr>
            <w:top w:val="none" w:sz="0" w:space="0" w:color="auto"/>
            <w:left w:val="none" w:sz="0" w:space="0" w:color="auto"/>
            <w:bottom w:val="none" w:sz="0" w:space="0" w:color="auto"/>
            <w:right w:val="none" w:sz="0" w:space="0" w:color="auto"/>
          </w:divBdr>
        </w:div>
        <w:div w:id="1207916265">
          <w:marLeft w:val="0"/>
          <w:marRight w:val="0"/>
          <w:marTop w:val="0"/>
          <w:marBottom w:val="0"/>
          <w:divBdr>
            <w:top w:val="none" w:sz="0" w:space="0" w:color="auto"/>
            <w:left w:val="none" w:sz="0" w:space="0" w:color="auto"/>
            <w:bottom w:val="none" w:sz="0" w:space="0" w:color="auto"/>
            <w:right w:val="none" w:sz="0" w:space="0" w:color="auto"/>
          </w:divBdr>
        </w:div>
        <w:div w:id="1210530191">
          <w:marLeft w:val="0"/>
          <w:marRight w:val="0"/>
          <w:marTop w:val="0"/>
          <w:marBottom w:val="0"/>
          <w:divBdr>
            <w:top w:val="none" w:sz="0" w:space="0" w:color="auto"/>
            <w:left w:val="none" w:sz="0" w:space="0" w:color="auto"/>
            <w:bottom w:val="none" w:sz="0" w:space="0" w:color="auto"/>
            <w:right w:val="none" w:sz="0" w:space="0" w:color="auto"/>
          </w:divBdr>
        </w:div>
        <w:div w:id="1216431865">
          <w:marLeft w:val="0"/>
          <w:marRight w:val="0"/>
          <w:marTop w:val="0"/>
          <w:marBottom w:val="0"/>
          <w:divBdr>
            <w:top w:val="none" w:sz="0" w:space="0" w:color="auto"/>
            <w:left w:val="none" w:sz="0" w:space="0" w:color="auto"/>
            <w:bottom w:val="none" w:sz="0" w:space="0" w:color="auto"/>
            <w:right w:val="none" w:sz="0" w:space="0" w:color="auto"/>
          </w:divBdr>
        </w:div>
        <w:div w:id="1216894295">
          <w:marLeft w:val="0"/>
          <w:marRight w:val="0"/>
          <w:marTop w:val="0"/>
          <w:marBottom w:val="0"/>
          <w:divBdr>
            <w:top w:val="none" w:sz="0" w:space="0" w:color="auto"/>
            <w:left w:val="none" w:sz="0" w:space="0" w:color="auto"/>
            <w:bottom w:val="none" w:sz="0" w:space="0" w:color="auto"/>
            <w:right w:val="none" w:sz="0" w:space="0" w:color="auto"/>
          </w:divBdr>
        </w:div>
        <w:div w:id="1220626977">
          <w:marLeft w:val="0"/>
          <w:marRight w:val="0"/>
          <w:marTop w:val="0"/>
          <w:marBottom w:val="0"/>
          <w:divBdr>
            <w:top w:val="none" w:sz="0" w:space="0" w:color="auto"/>
            <w:left w:val="none" w:sz="0" w:space="0" w:color="auto"/>
            <w:bottom w:val="none" w:sz="0" w:space="0" w:color="auto"/>
            <w:right w:val="none" w:sz="0" w:space="0" w:color="auto"/>
          </w:divBdr>
        </w:div>
        <w:div w:id="1234311732">
          <w:marLeft w:val="0"/>
          <w:marRight w:val="0"/>
          <w:marTop w:val="0"/>
          <w:marBottom w:val="0"/>
          <w:divBdr>
            <w:top w:val="none" w:sz="0" w:space="0" w:color="auto"/>
            <w:left w:val="none" w:sz="0" w:space="0" w:color="auto"/>
            <w:bottom w:val="none" w:sz="0" w:space="0" w:color="auto"/>
            <w:right w:val="none" w:sz="0" w:space="0" w:color="auto"/>
          </w:divBdr>
        </w:div>
        <w:div w:id="1237788807">
          <w:marLeft w:val="0"/>
          <w:marRight w:val="0"/>
          <w:marTop w:val="0"/>
          <w:marBottom w:val="0"/>
          <w:divBdr>
            <w:top w:val="none" w:sz="0" w:space="0" w:color="auto"/>
            <w:left w:val="none" w:sz="0" w:space="0" w:color="auto"/>
            <w:bottom w:val="none" w:sz="0" w:space="0" w:color="auto"/>
            <w:right w:val="none" w:sz="0" w:space="0" w:color="auto"/>
          </w:divBdr>
        </w:div>
        <w:div w:id="1239679836">
          <w:marLeft w:val="0"/>
          <w:marRight w:val="0"/>
          <w:marTop w:val="0"/>
          <w:marBottom w:val="0"/>
          <w:divBdr>
            <w:top w:val="none" w:sz="0" w:space="0" w:color="auto"/>
            <w:left w:val="none" w:sz="0" w:space="0" w:color="auto"/>
            <w:bottom w:val="none" w:sz="0" w:space="0" w:color="auto"/>
            <w:right w:val="none" w:sz="0" w:space="0" w:color="auto"/>
          </w:divBdr>
        </w:div>
        <w:div w:id="1242257574">
          <w:marLeft w:val="0"/>
          <w:marRight w:val="0"/>
          <w:marTop w:val="0"/>
          <w:marBottom w:val="0"/>
          <w:divBdr>
            <w:top w:val="none" w:sz="0" w:space="0" w:color="auto"/>
            <w:left w:val="none" w:sz="0" w:space="0" w:color="auto"/>
            <w:bottom w:val="none" w:sz="0" w:space="0" w:color="auto"/>
            <w:right w:val="none" w:sz="0" w:space="0" w:color="auto"/>
          </w:divBdr>
        </w:div>
        <w:div w:id="1250624127">
          <w:marLeft w:val="0"/>
          <w:marRight w:val="0"/>
          <w:marTop w:val="0"/>
          <w:marBottom w:val="0"/>
          <w:divBdr>
            <w:top w:val="none" w:sz="0" w:space="0" w:color="auto"/>
            <w:left w:val="none" w:sz="0" w:space="0" w:color="auto"/>
            <w:bottom w:val="none" w:sz="0" w:space="0" w:color="auto"/>
            <w:right w:val="none" w:sz="0" w:space="0" w:color="auto"/>
          </w:divBdr>
        </w:div>
        <w:div w:id="1258753323">
          <w:marLeft w:val="0"/>
          <w:marRight w:val="0"/>
          <w:marTop w:val="0"/>
          <w:marBottom w:val="0"/>
          <w:divBdr>
            <w:top w:val="none" w:sz="0" w:space="0" w:color="auto"/>
            <w:left w:val="none" w:sz="0" w:space="0" w:color="auto"/>
            <w:bottom w:val="none" w:sz="0" w:space="0" w:color="auto"/>
            <w:right w:val="none" w:sz="0" w:space="0" w:color="auto"/>
          </w:divBdr>
        </w:div>
        <w:div w:id="1260061851">
          <w:marLeft w:val="0"/>
          <w:marRight w:val="0"/>
          <w:marTop w:val="0"/>
          <w:marBottom w:val="0"/>
          <w:divBdr>
            <w:top w:val="none" w:sz="0" w:space="0" w:color="auto"/>
            <w:left w:val="none" w:sz="0" w:space="0" w:color="auto"/>
            <w:bottom w:val="none" w:sz="0" w:space="0" w:color="auto"/>
            <w:right w:val="none" w:sz="0" w:space="0" w:color="auto"/>
          </w:divBdr>
        </w:div>
        <w:div w:id="1260529083">
          <w:marLeft w:val="0"/>
          <w:marRight w:val="0"/>
          <w:marTop w:val="0"/>
          <w:marBottom w:val="0"/>
          <w:divBdr>
            <w:top w:val="none" w:sz="0" w:space="0" w:color="auto"/>
            <w:left w:val="none" w:sz="0" w:space="0" w:color="auto"/>
            <w:bottom w:val="none" w:sz="0" w:space="0" w:color="auto"/>
            <w:right w:val="none" w:sz="0" w:space="0" w:color="auto"/>
          </w:divBdr>
        </w:div>
        <w:div w:id="1261840528">
          <w:marLeft w:val="0"/>
          <w:marRight w:val="0"/>
          <w:marTop w:val="0"/>
          <w:marBottom w:val="0"/>
          <w:divBdr>
            <w:top w:val="none" w:sz="0" w:space="0" w:color="auto"/>
            <w:left w:val="none" w:sz="0" w:space="0" w:color="auto"/>
            <w:bottom w:val="none" w:sz="0" w:space="0" w:color="auto"/>
            <w:right w:val="none" w:sz="0" w:space="0" w:color="auto"/>
          </w:divBdr>
        </w:div>
        <w:div w:id="1263342583">
          <w:marLeft w:val="0"/>
          <w:marRight w:val="0"/>
          <w:marTop w:val="0"/>
          <w:marBottom w:val="0"/>
          <w:divBdr>
            <w:top w:val="none" w:sz="0" w:space="0" w:color="auto"/>
            <w:left w:val="none" w:sz="0" w:space="0" w:color="auto"/>
            <w:bottom w:val="none" w:sz="0" w:space="0" w:color="auto"/>
            <w:right w:val="none" w:sz="0" w:space="0" w:color="auto"/>
          </w:divBdr>
        </w:div>
        <w:div w:id="1264068694">
          <w:marLeft w:val="0"/>
          <w:marRight w:val="0"/>
          <w:marTop w:val="0"/>
          <w:marBottom w:val="0"/>
          <w:divBdr>
            <w:top w:val="none" w:sz="0" w:space="0" w:color="auto"/>
            <w:left w:val="none" w:sz="0" w:space="0" w:color="auto"/>
            <w:bottom w:val="none" w:sz="0" w:space="0" w:color="auto"/>
            <w:right w:val="none" w:sz="0" w:space="0" w:color="auto"/>
          </w:divBdr>
        </w:div>
        <w:div w:id="1266767734">
          <w:marLeft w:val="0"/>
          <w:marRight w:val="0"/>
          <w:marTop w:val="0"/>
          <w:marBottom w:val="0"/>
          <w:divBdr>
            <w:top w:val="none" w:sz="0" w:space="0" w:color="auto"/>
            <w:left w:val="none" w:sz="0" w:space="0" w:color="auto"/>
            <w:bottom w:val="none" w:sz="0" w:space="0" w:color="auto"/>
            <w:right w:val="none" w:sz="0" w:space="0" w:color="auto"/>
          </w:divBdr>
        </w:div>
        <w:div w:id="1268849405">
          <w:marLeft w:val="0"/>
          <w:marRight w:val="0"/>
          <w:marTop w:val="0"/>
          <w:marBottom w:val="0"/>
          <w:divBdr>
            <w:top w:val="none" w:sz="0" w:space="0" w:color="auto"/>
            <w:left w:val="none" w:sz="0" w:space="0" w:color="auto"/>
            <w:bottom w:val="none" w:sz="0" w:space="0" w:color="auto"/>
            <w:right w:val="none" w:sz="0" w:space="0" w:color="auto"/>
          </w:divBdr>
        </w:div>
        <w:div w:id="1275288849">
          <w:marLeft w:val="0"/>
          <w:marRight w:val="0"/>
          <w:marTop w:val="0"/>
          <w:marBottom w:val="0"/>
          <w:divBdr>
            <w:top w:val="none" w:sz="0" w:space="0" w:color="auto"/>
            <w:left w:val="none" w:sz="0" w:space="0" w:color="auto"/>
            <w:bottom w:val="none" w:sz="0" w:space="0" w:color="auto"/>
            <w:right w:val="none" w:sz="0" w:space="0" w:color="auto"/>
          </w:divBdr>
        </w:div>
        <w:div w:id="1276139103">
          <w:marLeft w:val="0"/>
          <w:marRight w:val="0"/>
          <w:marTop w:val="0"/>
          <w:marBottom w:val="0"/>
          <w:divBdr>
            <w:top w:val="none" w:sz="0" w:space="0" w:color="auto"/>
            <w:left w:val="none" w:sz="0" w:space="0" w:color="auto"/>
            <w:bottom w:val="none" w:sz="0" w:space="0" w:color="auto"/>
            <w:right w:val="none" w:sz="0" w:space="0" w:color="auto"/>
          </w:divBdr>
        </w:div>
        <w:div w:id="1281914338">
          <w:marLeft w:val="0"/>
          <w:marRight w:val="0"/>
          <w:marTop w:val="0"/>
          <w:marBottom w:val="0"/>
          <w:divBdr>
            <w:top w:val="none" w:sz="0" w:space="0" w:color="auto"/>
            <w:left w:val="none" w:sz="0" w:space="0" w:color="auto"/>
            <w:bottom w:val="none" w:sz="0" w:space="0" w:color="auto"/>
            <w:right w:val="none" w:sz="0" w:space="0" w:color="auto"/>
          </w:divBdr>
        </w:div>
        <w:div w:id="1282954507">
          <w:marLeft w:val="0"/>
          <w:marRight w:val="0"/>
          <w:marTop w:val="0"/>
          <w:marBottom w:val="0"/>
          <w:divBdr>
            <w:top w:val="none" w:sz="0" w:space="0" w:color="auto"/>
            <w:left w:val="none" w:sz="0" w:space="0" w:color="auto"/>
            <w:bottom w:val="none" w:sz="0" w:space="0" w:color="auto"/>
            <w:right w:val="none" w:sz="0" w:space="0" w:color="auto"/>
          </w:divBdr>
        </w:div>
        <w:div w:id="1285842014">
          <w:marLeft w:val="0"/>
          <w:marRight w:val="0"/>
          <w:marTop w:val="0"/>
          <w:marBottom w:val="0"/>
          <w:divBdr>
            <w:top w:val="none" w:sz="0" w:space="0" w:color="auto"/>
            <w:left w:val="none" w:sz="0" w:space="0" w:color="auto"/>
            <w:bottom w:val="none" w:sz="0" w:space="0" w:color="auto"/>
            <w:right w:val="none" w:sz="0" w:space="0" w:color="auto"/>
          </w:divBdr>
        </w:div>
        <w:div w:id="1285962838">
          <w:marLeft w:val="0"/>
          <w:marRight w:val="0"/>
          <w:marTop w:val="0"/>
          <w:marBottom w:val="0"/>
          <w:divBdr>
            <w:top w:val="none" w:sz="0" w:space="0" w:color="auto"/>
            <w:left w:val="none" w:sz="0" w:space="0" w:color="auto"/>
            <w:bottom w:val="none" w:sz="0" w:space="0" w:color="auto"/>
            <w:right w:val="none" w:sz="0" w:space="0" w:color="auto"/>
          </w:divBdr>
        </w:div>
        <w:div w:id="1285966623">
          <w:marLeft w:val="0"/>
          <w:marRight w:val="0"/>
          <w:marTop w:val="0"/>
          <w:marBottom w:val="0"/>
          <w:divBdr>
            <w:top w:val="none" w:sz="0" w:space="0" w:color="auto"/>
            <w:left w:val="none" w:sz="0" w:space="0" w:color="auto"/>
            <w:bottom w:val="none" w:sz="0" w:space="0" w:color="auto"/>
            <w:right w:val="none" w:sz="0" w:space="0" w:color="auto"/>
          </w:divBdr>
        </w:div>
        <w:div w:id="1290431022">
          <w:marLeft w:val="0"/>
          <w:marRight w:val="0"/>
          <w:marTop w:val="0"/>
          <w:marBottom w:val="0"/>
          <w:divBdr>
            <w:top w:val="none" w:sz="0" w:space="0" w:color="auto"/>
            <w:left w:val="none" w:sz="0" w:space="0" w:color="auto"/>
            <w:bottom w:val="none" w:sz="0" w:space="0" w:color="auto"/>
            <w:right w:val="none" w:sz="0" w:space="0" w:color="auto"/>
          </w:divBdr>
        </w:div>
        <w:div w:id="1291939815">
          <w:marLeft w:val="0"/>
          <w:marRight w:val="0"/>
          <w:marTop w:val="0"/>
          <w:marBottom w:val="0"/>
          <w:divBdr>
            <w:top w:val="none" w:sz="0" w:space="0" w:color="auto"/>
            <w:left w:val="none" w:sz="0" w:space="0" w:color="auto"/>
            <w:bottom w:val="none" w:sz="0" w:space="0" w:color="auto"/>
            <w:right w:val="none" w:sz="0" w:space="0" w:color="auto"/>
          </w:divBdr>
        </w:div>
        <w:div w:id="1292008813">
          <w:marLeft w:val="0"/>
          <w:marRight w:val="0"/>
          <w:marTop w:val="0"/>
          <w:marBottom w:val="0"/>
          <w:divBdr>
            <w:top w:val="none" w:sz="0" w:space="0" w:color="auto"/>
            <w:left w:val="none" w:sz="0" w:space="0" w:color="auto"/>
            <w:bottom w:val="none" w:sz="0" w:space="0" w:color="auto"/>
            <w:right w:val="none" w:sz="0" w:space="0" w:color="auto"/>
          </w:divBdr>
        </w:div>
        <w:div w:id="1294870399">
          <w:marLeft w:val="0"/>
          <w:marRight w:val="0"/>
          <w:marTop w:val="0"/>
          <w:marBottom w:val="0"/>
          <w:divBdr>
            <w:top w:val="none" w:sz="0" w:space="0" w:color="auto"/>
            <w:left w:val="none" w:sz="0" w:space="0" w:color="auto"/>
            <w:bottom w:val="none" w:sz="0" w:space="0" w:color="auto"/>
            <w:right w:val="none" w:sz="0" w:space="0" w:color="auto"/>
          </w:divBdr>
        </w:div>
        <w:div w:id="1296331573">
          <w:marLeft w:val="0"/>
          <w:marRight w:val="0"/>
          <w:marTop w:val="0"/>
          <w:marBottom w:val="0"/>
          <w:divBdr>
            <w:top w:val="none" w:sz="0" w:space="0" w:color="auto"/>
            <w:left w:val="none" w:sz="0" w:space="0" w:color="auto"/>
            <w:bottom w:val="none" w:sz="0" w:space="0" w:color="auto"/>
            <w:right w:val="none" w:sz="0" w:space="0" w:color="auto"/>
          </w:divBdr>
        </w:div>
        <w:div w:id="1303390050">
          <w:marLeft w:val="0"/>
          <w:marRight w:val="0"/>
          <w:marTop w:val="0"/>
          <w:marBottom w:val="0"/>
          <w:divBdr>
            <w:top w:val="none" w:sz="0" w:space="0" w:color="auto"/>
            <w:left w:val="none" w:sz="0" w:space="0" w:color="auto"/>
            <w:bottom w:val="none" w:sz="0" w:space="0" w:color="auto"/>
            <w:right w:val="none" w:sz="0" w:space="0" w:color="auto"/>
          </w:divBdr>
        </w:div>
        <w:div w:id="1305812358">
          <w:marLeft w:val="0"/>
          <w:marRight w:val="0"/>
          <w:marTop w:val="0"/>
          <w:marBottom w:val="0"/>
          <w:divBdr>
            <w:top w:val="none" w:sz="0" w:space="0" w:color="auto"/>
            <w:left w:val="none" w:sz="0" w:space="0" w:color="auto"/>
            <w:bottom w:val="none" w:sz="0" w:space="0" w:color="auto"/>
            <w:right w:val="none" w:sz="0" w:space="0" w:color="auto"/>
          </w:divBdr>
        </w:div>
        <w:div w:id="1308322064">
          <w:marLeft w:val="0"/>
          <w:marRight w:val="0"/>
          <w:marTop w:val="0"/>
          <w:marBottom w:val="0"/>
          <w:divBdr>
            <w:top w:val="none" w:sz="0" w:space="0" w:color="auto"/>
            <w:left w:val="none" w:sz="0" w:space="0" w:color="auto"/>
            <w:bottom w:val="none" w:sz="0" w:space="0" w:color="auto"/>
            <w:right w:val="none" w:sz="0" w:space="0" w:color="auto"/>
          </w:divBdr>
        </w:div>
        <w:div w:id="1314793944">
          <w:marLeft w:val="0"/>
          <w:marRight w:val="0"/>
          <w:marTop w:val="0"/>
          <w:marBottom w:val="0"/>
          <w:divBdr>
            <w:top w:val="none" w:sz="0" w:space="0" w:color="auto"/>
            <w:left w:val="none" w:sz="0" w:space="0" w:color="auto"/>
            <w:bottom w:val="none" w:sz="0" w:space="0" w:color="auto"/>
            <w:right w:val="none" w:sz="0" w:space="0" w:color="auto"/>
          </w:divBdr>
        </w:div>
        <w:div w:id="1317145160">
          <w:marLeft w:val="0"/>
          <w:marRight w:val="0"/>
          <w:marTop w:val="0"/>
          <w:marBottom w:val="0"/>
          <w:divBdr>
            <w:top w:val="none" w:sz="0" w:space="0" w:color="auto"/>
            <w:left w:val="none" w:sz="0" w:space="0" w:color="auto"/>
            <w:bottom w:val="none" w:sz="0" w:space="0" w:color="auto"/>
            <w:right w:val="none" w:sz="0" w:space="0" w:color="auto"/>
          </w:divBdr>
        </w:div>
        <w:div w:id="1319308172">
          <w:marLeft w:val="0"/>
          <w:marRight w:val="0"/>
          <w:marTop w:val="0"/>
          <w:marBottom w:val="0"/>
          <w:divBdr>
            <w:top w:val="none" w:sz="0" w:space="0" w:color="auto"/>
            <w:left w:val="none" w:sz="0" w:space="0" w:color="auto"/>
            <w:bottom w:val="none" w:sz="0" w:space="0" w:color="auto"/>
            <w:right w:val="none" w:sz="0" w:space="0" w:color="auto"/>
          </w:divBdr>
        </w:div>
        <w:div w:id="1325234640">
          <w:marLeft w:val="0"/>
          <w:marRight w:val="0"/>
          <w:marTop w:val="0"/>
          <w:marBottom w:val="0"/>
          <w:divBdr>
            <w:top w:val="none" w:sz="0" w:space="0" w:color="auto"/>
            <w:left w:val="none" w:sz="0" w:space="0" w:color="auto"/>
            <w:bottom w:val="none" w:sz="0" w:space="0" w:color="auto"/>
            <w:right w:val="none" w:sz="0" w:space="0" w:color="auto"/>
          </w:divBdr>
        </w:div>
        <w:div w:id="1325934842">
          <w:marLeft w:val="0"/>
          <w:marRight w:val="0"/>
          <w:marTop w:val="0"/>
          <w:marBottom w:val="0"/>
          <w:divBdr>
            <w:top w:val="none" w:sz="0" w:space="0" w:color="auto"/>
            <w:left w:val="none" w:sz="0" w:space="0" w:color="auto"/>
            <w:bottom w:val="none" w:sz="0" w:space="0" w:color="auto"/>
            <w:right w:val="none" w:sz="0" w:space="0" w:color="auto"/>
          </w:divBdr>
        </w:div>
        <w:div w:id="1329290250">
          <w:marLeft w:val="0"/>
          <w:marRight w:val="0"/>
          <w:marTop w:val="0"/>
          <w:marBottom w:val="0"/>
          <w:divBdr>
            <w:top w:val="none" w:sz="0" w:space="0" w:color="auto"/>
            <w:left w:val="none" w:sz="0" w:space="0" w:color="auto"/>
            <w:bottom w:val="none" w:sz="0" w:space="0" w:color="auto"/>
            <w:right w:val="none" w:sz="0" w:space="0" w:color="auto"/>
          </w:divBdr>
        </w:div>
        <w:div w:id="1342319641">
          <w:marLeft w:val="0"/>
          <w:marRight w:val="0"/>
          <w:marTop w:val="0"/>
          <w:marBottom w:val="0"/>
          <w:divBdr>
            <w:top w:val="none" w:sz="0" w:space="0" w:color="auto"/>
            <w:left w:val="none" w:sz="0" w:space="0" w:color="auto"/>
            <w:bottom w:val="none" w:sz="0" w:space="0" w:color="auto"/>
            <w:right w:val="none" w:sz="0" w:space="0" w:color="auto"/>
          </w:divBdr>
        </w:div>
        <w:div w:id="1346593762">
          <w:marLeft w:val="0"/>
          <w:marRight w:val="0"/>
          <w:marTop w:val="0"/>
          <w:marBottom w:val="0"/>
          <w:divBdr>
            <w:top w:val="none" w:sz="0" w:space="0" w:color="auto"/>
            <w:left w:val="none" w:sz="0" w:space="0" w:color="auto"/>
            <w:bottom w:val="none" w:sz="0" w:space="0" w:color="auto"/>
            <w:right w:val="none" w:sz="0" w:space="0" w:color="auto"/>
          </w:divBdr>
        </w:div>
        <w:div w:id="1352679483">
          <w:marLeft w:val="0"/>
          <w:marRight w:val="0"/>
          <w:marTop w:val="0"/>
          <w:marBottom w:val="0"/>
          <w:divBdr>
            <w:top w:val="none" w:sz="0" w:space="0" w:color="auto"/>
            <w:left w:val="none" w:sz="0" w:space="0" w:color="auto"/>
            <w:bottom w:val="none" w:sz="0" w:space="0" w:color="auto"/>
            <w:right w:val="none" w:sz="0" w:space="0" w:color="auto"/>
          </w:divBdr>
        </w:div>
        <w:div w:id="1358971618">
          <w:marLeft w:val="0"/>
          <w:marRight w:val="0"/>
          <w:marTop w:val="0"/>
          <w:marBottom w:val="0"/>
          <w:divBdr>
            <w:top w:val="none" w:sz="0" w:space="0" w:color="auto"/>
            <w:left w:val="none" w:sz="0" w:space="0" w:color="auto"/>
            <w:bottom w:val="none" w:sz="0" w:space="0" w:color="auto"/>
            <w:right w:val="none" w:sz="0" w:space="0" w:color="auto"/>
          </w:divBdr>
        </w:div>
        <w:div w:id="1361932075">
          <w:marLeft w:val="0"/>
          <w:marRight w:val="0"/>
          <w:marTop w:val="0"/>
          <w:marBottom w:val="0"/>
          <w:divBdr>
            <w:top w:val="none" w:sz="0" w:space="0" w:color="auto"/>
            <w:left w:val="none" w:sz="0" w:space="0" w:color="auto"/>
            <w:bottom w:val="none" w:sz="0" w:space="0" w:color="auto"/>
            <w:right w:val="none" w:sz="0" w:space="0" w:color="auto"/>
          </w:divBdr>
        </w:div>
        <w:div w:id="1365909672">
          <w:marLeft w:val="0"/>
          <w:marRight w:val="0"/>
          <w:marTop w:val="0"/>
          <w:marBottom w:val="0"/>
          <w:divBdr>
            <w:top w:val="none" w:sz="0" w:space="0" w:color="auto"/>
            <w:left w:val="none" w:sz="0" w:space="0" w:color="auto"/>
            <w:bottom w:val="none" w:sz="0" w:space="0" w:color="auto"/>
            <w:right w:val="none" w:sz="0" w:space="0" w:color="auto"/>
          </w:divBdr>
        </w:div>
        <w:div w:id="1367369794">
          <w:marLeft w:val="0"/>
          <w:marRight w:val="0"/>
          <w:marTop w:val="0"/>
          <w:marBottom w:val="0"/>
          <w:divBdr>
            <w:top w:val="none" w:sz="0" w:space="0" w:color="auto"/>
            <w:left w:val="none" w:sz="0" w:space="0" w:color="auto"/>
            <w:bottom w:val="none" w:sz="0" w:space="0" w:color="auto"/>
            <w:right w:val="none" w:sz="0" w:space="0" w:color="auto"/>
          </w:divBdr>
        </w:div>
        <w:div w:id="1372682242">
          <w:marLeft w:val="0"/>
          <w:marRight w:val="0"/>
          <w:marTop w:val="0"/>
          <w:marBottom w:val="0"/>
          <w:divBdr>
            <w:top w:val="none" w:sz="0" w:space="0" w:color="auto"/>
            <w:left w:val="none" w:sz="0" w:space="0" w:color="auto"/>
            <w:bottom w:val="none" w:sz="0" w:space="0" w:color="auto"/>
            <w:right w:val="none" w:sz="0" w:space="0" w:color="auto"/>
          </w:divBdr>
        </w:div>
        <w:div w:id="1375034203">
          <w:marLeft w:val="0"/>
          <w:marRight w:val="0"/>
          <w:marTop w:val="0"/>
          <w:marBottom w:val="0"/>
          <w:divBdr>
            <w:top w:val="none" w:sz="0" w:space="0" w:color="auto"/>
            <w:left w:val="none" w:sz="0" w:space="0" w:color="auto"/>
            <w:bottom w:val="none" w:sz="0" w:space="0" w:color="auto"/>
            <w:right w:val="none" w:sz="0" w:space="0" w:color="auto"/>
          </w:divBdr>
        </w:div>
        <w:div w:id="1375036897">
          <w:marLeft w:val="0"/>
          <w:marRight w:val="0"/>
          <w:marTop w:val="0"/>
          <w:marBottom w:val="0"/>
          <w:divBdr>
            <w:top w:val="none" w:sz="0" w:space="0" w:color="auto"/>
            <w:left w:val="none" w:sz="0" w:space="0" w:color="auto"/>
            <w:bottom w:val="none" w:sz="0" w:space="0" w:color="auto"/>
            <w:right w:val="none" w:sz="0" w:space="0" w:color="auto"/>
          </w:divBdr>
        </w:div>
        <w:div w:id="1380126037">
          <w:marLeft w:val="0"/>
          <w:marRight w:val="0"/>
          <w:marTop w:val="0"/>
          <w:marBottom w:val="0"/>
          <w:divBdr>
            <w:top w:val="none" w:sz="0" w:space="0" w:color="auto"/>
            <w:left w:val="none" w:sz="0" w:space="0" w:color="auto"/>
            <w:bottom w:val="none" w:sz="0" w:space="0" w:color="auto"/>
            <w:right w:val="none" w:sz="0" w:space="0" w:color="auto"/>
          </w:divBdr>
        </w:div>
        <w:div w:id="1381856973">
          <w:marLeft w:val="0"/>
          <w:marRight w:val="0"/>
          <w:marTop w:val="0"/>
          <w:marBottom w:val="0"/>
          <w:divBdr>
            <w:top w:val="none" w:sz="0" w:space="0" w:color="auto"/>
            <w:left w:val="none" w:sz="0" w:space="0" w:color="auto"/>
            <w:bottom w:val="none" w:sz="0" w:space="0" w:color="auto"/>
            <w:right w:val="none" w:sz="0" w:space="0" w:color="auto"/>
          </w:divBdr>
        </w:div>
        <w:div w:id="1382940747">
          <w:marLeft w:val="0"/>
          <w:marRight w:val="0"/>
          <w:marTop w:val="0"/>
          <w:marBottom w:val="0"/>
          <w:divBdr>
            <w:top w:val="none" w:sz="0" w:space="0" w:color="auto"/>
            <w:left w:val="none" w:sz="0" w:space="0" w:color="auto"/>
            <w:bottom w:val="none" w:sz="0" w:space="0" w:color="auto"/>
            <w:right w:val="none" w:sz="0" w:space="0" w:color="auto"/>
          </w:divBdr>
        </w:div>
        <w:div w:id="1389111951">
          <w:marLeft w:val="0"/>
          <w:marRight w:val="0"/>
          <w:marTop w:val="0"/>
          <w:marBottom w:val="0"/>
          <w:divBdr>
            <w:top w:val="none" w:sz="0" w:space="0" w:color="auto"/>
            <w:left w:val="none" w:sz="0" w:space="0" w:color="auto"/>
            <w:bottom w:val="none" w:sz="0" w:space="0" w:color="auto"/>
            <w:right w:val="none" w:sz="0" w:space="0" w:color="auto"/>
          </w:divBdr>
        </w:div>
        <w:div w:id="1395472685">
          <w:marLeft w:val="0"/>
          <w:marRight w:val="0"/>
          <w:marTop w:val="0"/>
          <w:marBottom w:val="0"/>
          <w:divBdr>
            <w:top w:val="none" w:sz="0" w:space="0" w:color="auto"/>
            <w:left w:val="none" w:sz="0" w:space="0" w:color="auto"/>
            <w:bottom w:val="none" w:sz="0" w:space="0" w:color="auto"/>
            <w:right w:val="none" w:sz="0" w:space="0" w:color="auto"/>
          </w:divBdr>
        </w:div>
        <w:div w:id="1399090000">
          <w:marLeft w:val="0"/>
          <w:marRight w:val="0"/>
          <w:marTop w:val="0"/>
          <w:marBottom w:val="0"/>
          <w:divBdr>
            <w:top w:val="none" w:sz="0" w:space="0" w:color="auto"/>
            <w:left w:val="none" w:sz="0" w:space="0" w:color="auto"/>
            <w:bottom w:val="none" w:sz="0" w:space="0" w:color="auto"/>
            <w:right w:val="none" w:sz="0" w:space="0" w:color="auto"/>
          </w:divBdr>
        </w:div>
        <w:div w:id="1399278919">
          <w:marLeft w:val="0"/>
          <w:marRight w:val="0"/>
          <w:marTop w:val="0"/>
          <w:marBottom w:val="0"/>
          <w:divBdr>
            <w:top w:val="none" w:sz="0" w:space="0" w:color="auto"/>
            <w:left w:val="none" w:sz="0" w:space="0" w:color="auto"/>
            <w:bottom w:val="none" w:sz="0" w:space="0" w:color="auto"/>
            <w:right w:val="none" w:sz="0" w:space="0" w:color="auto"/>
          </w:divBdr>
        </w:div>
        <w:div w:id="1400590993">
          <w:marLeft w:val="0"/>
          <w:marRight w:val="0"/>
          <w:marTop w:val="0"/>
          <w:marBottom w:val="0"/>
          <w:divBdr>
            <w:top w:val="none" w:sz="0" w:space="0" w:color="auto"/>
            <w:left w:val="none" w:sz="0" w:space="0" w:color="auto"/>
            <w:bottom w:val="none" w:sz="0" w:space="0" w:color="auto"/>
            <w:right w:val="none" w:sz="0" w:space="0" w:color="auto"/>
          </w:divBdr>
        </w:div>
        <w:div w:id="1403063759">
          <w:marLeft w:val="0"/>
          <w:marRight w:val="0"/>
          <w:marTop w:val="0"/>
          <w:marBottom w:val="0"/>
          <w:divBdr>
            <w:top w:val="none" w:sz="0" w:space="0" w:color="auto"/>
            <w:left w:val="none" w:sz="0" w:space="0" w:color="auto"/>
            <w:bottom w:val="none" w:sz="0" w:space="0" w:color="auto"/>
            <w:right w:val="none" w:sz="0" w:space="0" w:color="auto"/>
          </w:divBdr>
        </w:div>
        <w:div w:id="1403408851">
          <w:marLeft w:val="0"/>
          <w:marRight w:val="0"/>
          <w:marTop w:val="0"/>
          <w:marBottom w:val="0"/>
          <w:divBdr>
            <w:top w:val="none" w:sz="0" w:space="0" w:color="auto"/>
            <w:left w:val="none" w:sz="0" w:space="0" w:color="auto"/>
            <w:bottom w:val="none" w:sz="0" w:space="0" w:color="auto"/>
            <w:right w:val="none" w:sz="0" w:space="0" w:color="auto"/>
          </w:divBdr>
        </w:div>
        <w:div w:id="1409765566">
          <w:marLeft w:val="0"/>
          <w:marRight w:val="0"/>
          <w:marTop w:val="0"/>
          <w:marBottom w:val="0"/>
          <w:divBdr>
            <w:top w:val="none" w:sz="0" w:space="0" w:color="auto"/>
            <w:left w:val="none" w:sz="0" w:space="0" w:color="auto"/>
            <w:bottom w:val="none" w:sz="0" w:space="0" w:color="auto"/>
            <w:right w:val="none" w:sz="0" w:space="0" w:color="auto"/>
          </w:divBdr>
        </w:div>
        <w:div w:id="1415936002">
          <w:marLeft w:val="0"/>
          <w:marRight w:val="0"/>
          <w:marTop w:val="0"/>
          <w:marBottom w:val="0"/>
          <w:divBdr>
            <w:top w:val="none" w:sz="0" w:space="0" w:color="auto"/>
            <w:left w:val="none" w:sz="0" w:space="0" w:color="auto"/>
            <w:bottom w:val="none" w:sz="0" w:space="0" w:color="auto"/>
            <w:right w:val="none" w:sz="0" w:space="0" w:color="auto"/>
          </w:divBdr>
        </w:div>
        <w:div w:id="1416242431">
          <w:marLeft w:val="0"/>
          <w:marRight w:val="0"/>
          <w:marTop w:val="0"/>
          <w:marBottom w:val="0"/>
          <w:divBdr>
            <w:top w:val="none" w:sz="0" w:space="0" w:color="auto"/>
            <w:left w:val="none" w:sz="0" w:space="0" w:color="auto"/>
            <w:bottom w:val="none" w:sz="0" w:space="0" w:color="auto"/>
            <w:right w:val="none" w:sz="0" w:space="0" w:color="auto"/>
          </w:divBdr>
        </w:div>
        <w:div w:id="1420520469">
          <w:marLeft w:val="0"/>
          <w:marRight w:val="0"/>
          <w:marTop w:val="0"/>
          <w:marBottom w:val="0"/>
          <w:divBdr>
            <w:top w:val="none" w:sz="0" w:space="0" w:color="auto"/>
            <w:left w:val="none" w:sz="0" w:space="0" w:color="auto"/>
            <w:bottom w:val="none" w:sz="0" w:space="0" w:color="auto"/>
            <w:right w:val="none" w:sz="0" w:space="0" w:color="auto"/>
          </w:divBdr>
        </w:div>
        <w:div w:id="1424372402">
          <w:marLeft w:val="0"/>
          <w:marRight w:val="0"/>
          <w:marTop w:val="0"/>
          <w:marBottom w:val="0"/>
          <w:divBdr>
            <w:top w:val="none" w:sz="0" w:space="0" w:color="auto"/>
            <w:left w:val="none" w:sz="0" w:space="0" w:color="auto"/>
            <w:bottom w:val="none" w:sz="0" w:space="0" w:color="auto"/>
            <w:right w:val="none" w:sz="0" w:space="0" w:color="auto"/>
          </w:divBdr>
        </w:div>
        <w:div w:id="1424687310">
          <w:marLeft w:val="0"/>
          <w:marRight w:val="0"/>
          <w:marTop w:val="0"/>
          <w:marBottom w:val="0"/>
          <w:divBdr>
            <w:top w:val="none" w:sz="0" w:space="0" w:color="auto"/>
            <w:left w:val="none" w:sz="0" w:space="0" w:color="auto"/>
            <w:bottom w:val="none" w:sz="0" w:space="0" w:color="auto"/>
            <w:right w:val="none" w:sz="0" w:space="0" w:color="auto"/>
          </w:divBdr>
        </w:div>
        <w:div w:id="1425489983">
          <w:marLeft w:val="0"/>
          <w:marRight w:val="0"/>
          <w:marTop w:val="0"/>
          <w:marBottom w:val="0"/>
          <w:divBdr>
            <w:top w:val="none" w:sz="0" w:space="0" w:color="auto"/>
            <w:left w:val="none" w:sz="0" w:space="0" w:color="auto"/>
            <w:bottom w:val="none" w:sz="0" w:space="0" w:color="auto"/>
            <w:right w:val="none" w:sz="0" w:space="0" w:color="auto"/>
          </w:divBdr>
        </w:div>
        <w:div w:id="1428697527">
          <w:marLeft w:val="0"/>
          <w:marRight w:val="0"/>
          <w:marTop w:val="0"/>
          <w:marBottom w:val="0"/>
          <w:divBdr>
            <w:top w:val="none" w:sz="0" w:space="0" w:color="auto"/>
            <w:left w:val="none" w:sz="0" w:space="0" w:color="auto"/>
            <w:bottom w:val="none" w:sz="0" w:space="0" w:color="auto"/>
            <w:right w:val="none" w:sz="0" w:space="0" w:color="auto"/>
          </w:divBdr>
        </w:div>
        <w:div w:id="1437284772">
          <w:marLeft w:val="0"/>
          <w:marRight w:val="0"/>
          <w:marTop w:val="0"/>
          <w:marBottom w:val="0"/>
          <w:divBdr>
            <w:top w:val="none" w:sz="0" w:space="0" w:color="auto"/>
            <w:left w:val="none" w:sz="0" w:space="0" w:color="auto"/>
            <w:bottom w:val="none" w:sz="0" w:space="0" w:color="auto"/>
            <w:right w:val="none" w:sz="0" w:space="0" w:color="auto"/>
          </w:divBdr>
        </w:div>
        <w:div w:id="1438018281">
          <w:marLeft w:val="0"/>
          <w:marRight w:val="0"/>
          <w:marTop w:val="0"/>
          <w:marBottom w:val="0"/>
          <w:divBdr>
            <w:top w:val="none" w:sz="0" w:space="0" w:color="auto"/>
            <w:left w:val="none" w:sz="0" w:space="0" w:color="auto"/>
            <w:bottom w:val="none" w:sz="0" w:space="0" w:color="auto"/>
            <w:right w:val="none" w:sz="0" w:space="0" w:color="auto"/>
          </w:divBdr>
        </w:div>
        <w:div w:id="1438063538">
          <w:marLeft w:val="0"/>
          <w:marRight w:val="0"/>
          <w:marTop w:val="0"/>
          <w:marBottom w:val="0"/>
          <w:divBdr>
            <w:top w:val="none" w:sz="0" w:space="0" w:color="auto"/>
            <w:left w:val="none" w:sz="0" w:space="0" w:color="auto"/>
            <w:bottom w:val="none" w:sz="0" w:space="0" w:color="auto"/>
            <w:right w:val="none" w:sz="0" w:space="0" w:color="auto"/>
          </w:divBdr>
        </w:div>
        <w:div w:id="1440102558">
          <w:marLeft w:val="0"/>
          <w:marRight w:val="0"/>
          <w:marTop w:val="0"/>
          <w:marBottom w:val="0"/>
          <w:divBdr>
            <w:top w:val="none" w:sz="0" w:space="0" w:color="auto"/>
            <w:left w:val="none" w:sz="0" w:space="0" w:color="auto"/>
            <w:bottom w:val="none" w:sz="0" w:space="0" w:color="auto"/>
            <w:right w:val="none" w:sz="0" w:space="0" w:color="auto"/>
          </w:divBdr>
        </w:div>
        <w:div w:id="1441217367">
          <w:marLeft w:val="0"/>
          <w:marRight w:val="0"/>
          <w:marTop w:val="0"/>
          <w:marBottom w:val="0"/>
          <w:divBdr>
            <w:top w:val="none" w:sz="0" w:space="0" w:color="auto"/>
            <w:left w:val="none" w:sz="0" w:space="0" w:color="auto"/>
            <w:bottom w:val="none" w:sz="0" w:space="0" w:color="auto"/>
            <w:right w:val="none" w:sz="0" w:space="0" w:color="auto"/>
          </w:divBdr>
        </w:div>
        <w:div w:id="1444228062">
          <w:marLeft w:val="0"/>
          <w:marRight w:val="0"/>
          <w:marTop w:val="0"/>
          <w:marBottom w:val="0"/>
          <w:divBdr>
            <w:top w:val="none" w:sz="0" w:space="0" w:color="auto"/>
            <w:left w:val="none" w:sz="0" w:space="0" w:color="auto"/>
            <w:bottom w:val="none" w:sz="0" w:space="0" w:color="auto"/>
            <w:right w:val="none" w:sz="0" w:space="0" w:color="auto"/>
          </w:divBdr>
        </w:div>
        <w:div w:id="1448352694">
          <w:marLeft w:val="0"/>
          <w:marRight w:val="0"/>
          <w:marTop w:val="0"/>
          <w:marBottom w:val="0"/>
          <w:divBdr>
            <w:top w:val="none" w:sz="0" w:space="0" w:color="auto"/>
            <w:left w:val="none" w:sz="0" w:space="0" w:color="auto"/>
            <w:bottom w:val="none" w:sz="0" w:space="0" w:color="auto"/>
            <w:right w:val="none" w:sz="0" w:space="0" w:color="auto"/>
          </w:divBdr>
        </w:div>
        <w:div w:id="1450127108">
          <w:marLeft w:val="0"/>
          <w:marRight w:val="0"/>
          <w:marTop w:val="0"/>
          <w:marBottom w:val="0"/>
          <w:divBdr>
            <w:top w:val="none" w:sz="0" w:space="0" w:color="auto"/>
            <w:left w:val="none" w:sz="0" w:space="0" w:color="auto"/>
            <w:bottom w:val="none" w:sz="0" w:space="0" w:color="auto"/>
            <w:right w:val="none" w:sz="0" w:space="0" w:color="auto"/>
          </w:divBdr>
        </w:div>
        <w:div w:id="1450129066">
          <w:marLeft w:val="0"/>
          <w:marRight w:val="0"/>
          <w:marTop w:val="0"/>
          <w:marBottom w:val="0"/>
          <w:divBdr>
            <w:top w:val="none" w:sz="0" w:space="0" w:color="auto"/>
            <w:left w:val="none" w:sz="0" w:space="0" w:color="auto"/>
            <w:bottom w:val="none" w:sz="0" w:space="0" w:color="auto"/>
            <w:right w:val="none" w:sz="0" w:space="0" w:color="auto"/>
          </w:divBdr>
        </w:div>
        <w:div w:id="1450708486">
          <w:marLeft w:val="0"/>
          <w:marRight w:val="0"/>
          <w:marTop w:val="0"/>
          <w:marBottom w:val="0"/>
          <w:divBdr>
            <w:top w:val="none" w:sz="0" w:space="0" w:color="auto"/>
            <w:left w:val="none" w:sz="0" w:space="0" w:color="auto"/>
            <w:bottom w:val="none" w:sz="0" w:space="0" w:color="auto"/>
            <w:right w:val="none" w:sz="0" w:space="0" w:color="auto"/>
          </w:divBdr>
        </w:div>
        <w:div w:id="1451390608">
          <w:marLeft w:val="0"/>
          <w:marRight w:val="0"/>
          <w:marTop w:val="0"/>
          <w:marBottom w:val="0"/>
          <w:divBdr>
            <w:top w:val="none" w:sz="0" w:space="0" w:color="auto"/>
            <w:left w:val="none" w:sz="0" w:space="0" w:color="auto"/>
            <w:bottom w:val="none" w:sz="0" w:space="0" w:color="auto"/>
            <w:right w:val="none" w:sz="0" w:space="0" w:color="auto"/>
          </w:divBdr>
        </w:div>
        <w:div w:id="1452824234">
          <w:marLeft w:val="0"/>
          <w:marRight w:val="0"/>
          <w:marTop w:val="0"/>
          <w:marBottom w:val="0"/>
          <w:divBdr>
            <w:top w:val="none" w:sz="0" w:space="0" w:color="auto"/>
            <w:left w:val="none" w:sz="0" w:space="0" w:color="auto"/>
            <w:bottom w:val="none" w:sz="0" w:space="0" w:color="auto"/>
            <w:right w:val="none" w:sz="0" w:space="0" w:color="auto"/>
          </w:divBdr>
        </w:div>
        <w:div w:id="1454202912">
          <w:marLeft w:val="0"/>
          <w:marRight w:val="0"/>
          <w:marTop w:val="0"/>
          <w:marBottom w:val="0"/>
          <w:divBdr>
            <w:top w:val="none" w:sz="0" w:space="0" w:color="auto"/>
            <w:left w:val="none" w:sz="0" w:space="0" w:color="auto"/>
            <w:bottom w:val="none" w:sz="0" w:space="0" w:color="auto"/>
            <w:right w:val="none" w:sz="0" w:space="0" w:color="auto"/>
          </w:divBdr>
        </w:div>
        <w:div w:id="1454865400">
          <w:marLeft w:val="0"/>
          <w:marRight w:val="0"/>
          <w:marTop w:val="0"/>
          <w:marBottom w:val="0"/>
          <w:divBdr>
            <w:top w:val="none" w:sz="0" w:space="0" w:color="auto"/>
            <w:left w:val="none" w:sz="0" w:space="0" w:color="auto"/>
            <w:bottom w:val="none" w:sz="0" w:space="0" w:color="auto"/>
            <w:right w:val="none" w:sz="0" w:space="0" w:color="auto"/>
          </w:divBdr>
        </w:div>
        <w:div w:id="1455709609">
          <w:marLeft w:val="0"/>
          <w:marRight w:val="0"/>
          <w:marTop w:val="0"/>
          <w:marBottom w:val="0"/>
          <w:divBdr>
            <w:top w:val="none" w:sz="0" w:space="0" w:color="auto"/>
            <w:left w:val="none" w:sz="0" w:space="0" w:color="auto"/>
            <w:bottom w:val="none" w:sz="0" w:space="0" w:color="auto"/>
            <w:right w:val="none" w:sz="0" w:space="0" w:color="auto"/>
          </w:divBdr>
        </w:div>
        <w:div w:id="1457598013">
          <w:marLeft w:val="0"/>
          <w:marRight w:val="0"/>
          <w:marTop w:val="0"/>
          <w:marBottom w:val="0"/>
          <w:divBdr>
            <w:top w:val="none" w:sz="0" w:space="0" w:color="auto"/>
            <w:left w:val="none" w:sz="0" w:space="0" w:color="auto"/>
            <w:bottom w:val="none" w:sz="0" w:space="0" w:color="auto"/>
            <w:right w:val="none" w:sz="0" w:space="0" w:color="auto"/>
          </w:divBdr>
        </w:div>
        <w:div w:id="1459059562">
          <w:marLeft w:val="0"/>
          <w:marRight w:val="0"/>
          <w:marTop w:val="0"/>
          <w:marBottom w:val="0"/>
          <w:divBdr>
            <w:top w:val="none" w:sz="0" w:space="0" w:color="auto"/>
            <w:left w:val="none" w:sz="0" w:space="0" w:color="auto"/>
            <w:bottom w:val="none" w:sz="0" w:space="0" w:color="auto"/>
            <w:right w:val="none" w:sz="0" w:space="0" w:color="auto"/>
          </w:divBdr>
        </w:div>
        <w:div w:id="1472283988">
          <w:marLeft w:val="0"/>
          <w:marRight w:val="0"/>
          <w:marTop w:val="0"/>
          <w:marBottom w:val="0"/>
          <w:divBdr>
            <w:top w:val="none" w:sz="0" w:space="0" w:color="auto"/>
            <w:left w:val="none" w:sz="0" w:space="0" w:color="auto"/>
            <w:bottom w:val="none" w:sz="0" w:space="0" w:color="auto"/>
            <w:right w:val="none" w:sz="0" w:space="0" w:color="auto"/>
          </w:divBdr>
        </w:div>
        <w:div w:id="1475832223">
          <w:marLeft w:val="0"/>
          <w:marRight w:val="0"/>
          <w:marTop w:val="0"/>
          <w:marBottom w:val="0"/>
          <w:divBdr>
            <w:top w:val="none" w:sz="0" w:space="0" w:color="auto"/>
            <w:left w:val="none" w:sz="0" w:space="0" w:color="auto"/>
            <w:bottom w:val="none" w:sz="0" w:space="0" w:color="auto"/>
            <w:right w:val="none" w:sz="0" w:space="0" w:color="auto"/>
          </w:divBdr>
        </w:div>
        <w:div w:id="1480686208">
          <w:marLeft w:val="0"/>
          <w:marRight w:val="0"/>
          <w:marTop w:val="0"/>
          <w:marBottom w:val="0"/>
          <w:divBdr>
            <w:top w:val="none" w:sz="0" w:space="0" w:color="auto"/>
            <w:left w:val="none" w:sz="0" w:space="0" w:color="auto"/>
            <w:bottom w:val="none" w:sz="0" w:space="0" w:color="auto"/>
            <w:right w:val="none" w:sz="0" w:space="0" w:color="auto"/>
          </w:divBdr>
        </w:div>
        <w:div w:id="1481536738">
          <w:marLeft w:val="0"/>
          <w:marRight w:val="0"/>
          <w:marTop w:val="0"/>
          <w:marBottom w:val="0"/>
          <w:divBdr>
            <w:top w:val="none" w:sz="0" w:space="0" w:color="auto"/>
            <w:left w:val="none" w:sz="0" w:space="0" w:color="auto"/>
            <w:bottom w:val="none" w:sz="0" w:space="0" w:color="auto"/>
            <w:right w:val="none" w:sz="0" w:space="0" w:color="auto"/>
          </w:divBdr>
        </w:div>
        <w:div w:id="1488396003">
          <w:marLeft w:val="0"/>
          <w:marRight w:val="0"/>
          <w:marTop w:val="0"/>
          <w:marBottom w:val="0"/>
          <w:divBdr>
            <w:top w:val="none" w:sz="0" w:space="0" w:color="auto"/>
            <w:left w:val="none" w:sz="0" w:space="0" w:color="auto"/>
            <w:bottom w:val="none" w:sz="0" w:space="0" w:color="auto"/>
            <w:right w:val="none" w:sz="0" w:space="0" w:color="auto"/>
          </w:divBdr>
        </w:div>
        <w:div w:id="1490555384">
          <w:marLeft w:val="0"/>
          <w:marRight w:val="0"/>
          <w:marTop w:val="0"/>
          <w:marBottom w:val="0"/>
          <w:divBdr>
            <w:top w:val="none" w:sz="0" w:space="0" w:color="auto"/>
            <w:left w:val="none" w:sz="0" w:space="0" w:color="auto"/>
            <w:bottom w:val="none" w:sz="0" w:space="0" w:color="auto"/>
            <w:right w:val="none" w:sz="0" w:space="0" w:color="auto"/>
          </w:divBdr>
        </w:div>
        <w:div w:id="1492020073">
          <w:marLeft w:val="0"/>
          <w:marRight w:val="0"/>
          <w:marTop w:val="0"/>
          <w:marBottom w:val="0"/>
          <w:divBdr>
            <w:top w:val="none" w:sz="0" w:space="0" w:color="auto"/>
            <w:left w:val="none" w:sz="0" w:space="0" w:color="auto"/>
            <w:bottom w:val="none" w:sz="0" w:space="0" w:color="auto"/>
            <w:right w:val="none" w:sz="0" w:space="0" w:color="auto"/>
          </w:divBdr>
        </w:div>
        <w:div w:id="1496611583">
          <w:marLeft w:val="0"/>
          <w:marRight w:val="0"/>
          <w:marTop w:val="0"/>
          <w:marBottom w:val="0"/>
          <w:divBdr>
            <w:top w:val="none" w:sz="0" w:space="0" w:color="auto"/>
            <w:left w:val="none" w:sz="0" w:space="0" w:color="auto"/>
            <w:bottom w:val="none" w:sz="0" w:space="0" w:color="auto"/>
            <w:right w:val="none" w:sz="0" w:space="0" w:color="auto"/>
          </w:divBdr>
        </w:div>
        <w:div w:id="1506552689">
          <w:marLeft w:val="0"/>
          <w:marRight w:val="0"/>
          <w:marTop w:val="0"/>
          <w:marBottom w:val="0"/>
          <w:divBdr>
            <w:top w:val="none" w:sz="0" w:space="0" w:color="auto"/>
            <w:left w:val="none" w:sz="0" w:space="0" w:color="auto"/>
            <w:bottom w:val="none" w:sz="0" w:space="0" w:color="auto"/>
            <w:right w:val="none" w:sz="0" w:space="0" w:color="auto"/>
          </w:divBdr>
        </w:div>
        <w:div w:id="1508598891">
          <w:marLeft w:val="0"/>
          <w:marRight w:val="0"/>
          <w:marTop w:val="0"/>
          <w:marBottom w:val="0"/>
          <w:divBdr>
            <w:top w:val="none" w:sz="0" w:space="0" w:color="auto"/>
            <w:left w:val="none" w:sz="0" w:space="0" w:color="auto"/>
            <w:bottom w:val="none" w:sz="0" w:space="0" w:color="auto"/>
            <w:right w:val="none" w:sz="0" w:space="0" w:color="auto"/>
          </w:divBdr>
        </w:div>
        <w:div w:id="1519463309">
          <w:marLeft w:val="0"/>
          <w:marRight w:val="0"/>
          <w:marTop w:val="0"/>
          <w:marBottom w:val="0"/>
          <w:divBdr>
            <w:top w:val="none" w:sz="0" w:space="0" w:color="auto"/>
            <w:left w:val="none" w:sz="0" w:space="0" w:color="auto"/>
            <w:bottom w:val="none" w:sz="0" w:space="0" w:color="auto"/>
            <w:right w:val="none" w:sz="0" w:space="0" w:color="auto"/>
          </w:divBdr>
        </w:div>
        <w:div w:id="1520700272">
          <w:marLeft w:val="0"/>
          <w:marRight w:val="0"/>
          <w:marTop w:val="0"/>
          <w:marBottom w:val="0"/>
          <w:divBdr>
            <w:top w:val="none" w:sz="0" w:space="0" w:color="auto"/>
            <w:left w:val="none" w:sz="0" w:space="0" w:color="auto"/>
            <w:bottom w:val="none" w:sz="0" w:space="0" w:color="auto"/>
            <w:right w:val="none" w:sz="0" w:space="0" w:color="auto"/>
          </w:divBdr>
        </w:div>
        <w:div w:id="1533375535">
          <w:marLeft w:val="0"/>
          <w:marRight w:val="0"/>
          <w:marTop w:val="0"/>
          <w:marBottom w:val="0"/>
          <w:divBdr>
            <w:top w:val="none" w:sz="0" w:space="0" w:color="auto"/>
            <w:left w:val="none" w:sz="0" w:space="0" w:color="auto"/>
            <w:bottom w:val="none" w:sz="0" w:space="0" w:color="auto"/>
            <w:right w:val="none" w:sz="0" w:space="0" w:color="auto"/>
          </w:divBdr>
        </w:div>
        <w:div w:id="1535002664">
          <w:marLeft w:val="0"/>
          <w:marRight w:val="0"/>
          <w:marTop w:val="0"/>
          <w:marBottom w:val="0"/>
          <w:divBdr>
            <w:top w:val="none" w:sz="0" w:space="0" w:color="auto"/>
            <w:left w:val="none" w:sz="0" w:space="0" w:color="auto"/>
            <w:bottom w:val="none" w:sz="0" w:space="0" w:color="auto"/>
            <w:right w:val="none" w:sz="0" w:space="0" w:color="auto"/>
          </w:divBdr>
        </w:div>
        <w:div w:id="1539586145">
          <w:marLeft w:val="0"/>
          <w:marRight w:val="0"/>
          <w:marTop w:val="0"/>
          <w:marBottom w:val="0"/>
          <w:divBdr>
            <w:top w:val="none" w:sz="0" w:space="0" w:color="auto"/>
            <w:left w:val="none" w:sz="0" w:space="0" w:color="auto"/>
            <w:bottom w:val="none" w:sz="0" w:space="0" w:color="auto"/>
            <w:right w:val="none" w:sz="0" w:space="0" w:color="auto"/>
          </w:divBdr>
        </w:div>
        <w:div w:id="1541160528">
          <w:marLeft w:val="0"/>
          <w:marRight w:val="0"/>
          <w:marTop w:val="0"/>
          <w:marBottom w:val="0"/>
          <w:divBdr>
            <w:top w:val="none" w:sz="0" w:space="0" w:color="auto"/>
            <w:left w:val="none" w:sz="0" w:space="0" w:color="auto"/>
            <w:bottom w:val="none" w:sz="0" w:space="0" w:color="auto"/>
            <w:right w:val="none" w:sz="0" w:space="0" w:color="auto"/>
          </w:divBdr>
        </w:div>
        <w:div w:id="1542208843">
          <w:marLeft w:val="0"/>
          <w:marRight w:val="0"/>
          <w:marTop w:val="0"/>
          <w:marBottom w:val="0"/>
          <w:divBdr>
            <w:top w:val="none" w:sz="0" w:space="0" w:color="auto"/>
            <w:left w:val="none" w:sz="0" w:space="0" w:color="auto"/>
            <w:bottom w:val="none" w:sz="0" w:space="0" w:color="auto"/>
            <w:right w:val="none" w:sz="0" w:space="0" w:color="auto"/>
          </w:divBdr>
        </w:div>
        <w:div w:id="1542474483">
          <w:marLeft w:val="0"/>
          <w:marRight w:val="0"/>
          <w:marTop w:val="0"/>
          <w:marBottom w:val="0"/>
          <w:divBdr>
            <w:top w:val="none" w:sz="0" w:space="0" w:color="auto"/>
            <w:left w:val="none" w:sz="0" w:space="0" w:color="auto"/>
            <w:bottom w:val="none" w:sz="0" w:space="0" w:color="auto"/>
            <w:right w:val="none" w:sz="0" w:space="0" w:color="auto"/>
          </w:divBdr>
        </w:div>
        <w:div w:id="1544908005">
          <w:marLeft w:val="0"/>
          <w:marRight w:val="0"/>
          <w:marTop w:val="0"/>
          <w:marBottom w:val="0"/>
          <w:divBdr>
            <w:top w:val="none" w:sz="0" w:space="0" w:color="auto"/>
            <w:left w:val="none" w:sz="0" w:space="0" w:color="auto"/>
            <w:bottom w:val="none" w:sz="0" w:space="0" w:color="auto"/>
            <w:right w:val="none" w:sz="0" w:space="0" w:color="auto"/>
          </w:divBdr>
        </w:div>
        <w:div w:id="1545751140">
          <w:marLeft w:val="0"/>
          <w:marRight w:val="0"/>
          <w:marTop w:val="0"/>
          <w:marBottom w:val="0"/>
          <w:divBdr>
            <w:top w:val="none" w:sz="0" w:space="0" w:color="auto"/>
            <w:left w:val="none" w:sz="0" w:space="0" w:color="auto"/>
            <w:bottom w:val="none" w:sz="0" w:space="0" w:color="auto"/>
            <w:right w:val="none" w:sz="0" w:space="0" w:color="auto"/>
          </w:divBdr>
        </w:div>
        <w:div w:id="1546719341">
          <w:marLeft w:val="0"/>
          <w:marRight w:val="0"/>
          <w:marTop w:val="0"/>
          <w:marBottom w:val="0"/>
          <w:divBdr>
            <w:top w:val="none" w:sz="0" w:space="0" w:color="auto"/>
            <w:left w:val="none" w:sz="0" w:space="0" w:color="auto"/>
            <w:bottom w:val="none" w:sz="0" w:space="0" w:color="auto"/>
            <w:right w:val="none" w:sz="0" w:space="0" w:color="auto"/>
          </w:divBdr>
        </w:div>
        <w:div w:id="1554076900">
          <w:marLeft w:val="0"/>
          <w:marRight w:val="0"/>
          <w:marTop w:val="0"/>
          <w:marBottom w:val="0"/>
          <w:divBdr>
            <w:top w:val="none" w:sz="0" w:space="0" w:color="auto"/>
            <w:left w:val="none" w:sz="0" w:space="0" w:color="auto"/>
            <w:bottom w:val="none" w:sz="0" w:space="0" w:color="auto"/>
            <w:right w:val="none" w:sz="0" w:space="0" w:color="auto"/>
          </w:divBdr>
        </w:div>
        <w:div w:id="1561864972">
          <w:marLeft w:val="0"/>
          <w:marRight w:val="0"/>
          <w:marTop w:val="0"/>
          <w:marBottom w:val="0"/>
          <w:divBdr>
            <w:top w:val="none" w:sz="0" w:space="0" w:color="auto"/>
            <w:left w:val="none" w:sz="0" w:space="0" w:color="auto"/>
            <w:bottom w:val="none" w:sz="0" w:space="0" w:color="auto"/>
            <w:right w:val="none" w:sz="0" w:space="0" w:color="auto"/>
          </w:divBdr>
        </w:div>
        <w:div w:id="1563712707">
          <w:marLeft w:val="0"/>
          <w:marRight w:val="0"/>
          <w:marTop w:val="0"/>
          <w:marBottom w:val="0"/>
          <w:divBdr>
            <w:top w:val="none" w:sz="0" w:space="0" w:color="auto"/>
            <w:left w:val="none" w:sz="0" w:space="0" w:color="auto"/>
            <w:bottom w:val="none" w:sz="0" w:space="0" w:color="auto"/>
            <w:right w:val="none" w:sz="0" w:space="0" w:color="auto"/>
          </w:divBdr>
        </w:div>
        <w:div w:id="1567452726">
          <w:marLeft w:val="0"/>
          <w:marRight w:val="0"/>
          <w:marTop w:val="0"/>
          <w:marBottom w:val="0"/>
          <w:divBdr>
            <w:top w:val="none" w:sz="0" w:space="0" w:color="auto"/>
            <w:left w:val="none" w:sz="0" w:space="0" w:color="auto"/>
            <w:bottom w:val="none" w:sz="0" w:space="0" w:color="auto"/>
            <w:right w:val="none" w:sz="0" w:space="0" w:color="auto"/>
          </w:divBdr>
        </w:div>
        <w:div w:id="1568299484">
          <w:marLeft w:val="0"/>
          <w:marRight w:val="0"/>
          <w:marTop w:val="0"/>
          <w:marBottom w:val="0"/>
          <w:divBdr>
            <w:top w:val="none" w:sz="0" w:space="0" w:color="auto"/>
            <w:left w:val="none" w:sz="0" w:space="0" w:color="auto"/>
            <w:bottom w:val="none" w:sz="0" w:space="0" w:color="auto"/>
            <w:right w:val="none" w:sz="0" w:space="0" w:color="auto"/>
          </w:divBdr>
        </w:div>
        <w:div w:id="1574269183">
          <w:marLeft w:val="0"/>
          <w:marRight w:val="0"/>
          <w:marTop w:val="0"/>
          <w:marBottom w:val="0"/>
          <w:divBdr>
            <w:top w:val="none" w:sz="0" w:space="0" w:color="auto"/>
            <w:left w:val="none" w:sz="0" w:space="0" w:color="auto"/>
            <w:bottom w:val="none" w:sz="0" w:space="0" w:color="auto"/>
            <w:right w:val="none" w:sz="0" w:space="0" w:color="auto"/>
          </w:divBdr>
        </w:div>
        <w:div w:id="1578974112">
          <w:marLeft w:val="0"/>
          <w:marRight w:val="0"/>
          <w:marTop w:val="0"/>
          <w:marBottom w:val="0"/>
          <w:divBdr>
            <w:top w:val="none" w:sz="0" w:space="0" w:color="auto"/>
            <w:left w:val="none" w:sz="0" w:space="0" w:color="auto"/>
            <w:bottom w:val="none" w:sz="0" w:space="0" w:color="auto"/>
            <w:right w:val="none" w:sz="0" w:space="0" w:color="auto"/>
          </w:divBdr>
        </w:div>
        <w:div w:id="1579368824">
          <w:marLeft w:val="0"/>
          <w:marRight w:val="0"/>
          <w:marTop w:val="0"/>
          <w:marBottom w:val="0"/>
          <w:divBdr>
            <w:top w:val="none" w:sz="0" w:space="0" w:color="auto"/>
            <w:left w:val="none" w:sz="0" w:space="0" w:color="auto"/>
            <w:bottom w:val="none" w:sz="0" w:space="0" w:color="auto"/>
            <w:right w:val="none" w:sz="0" w:space="0" w:color="auto"/>
          </w:divBdr>
        </w:div>
        <w:div w:id="1581522257">
          <w:marLeft w:val="0"/>
          <w:marRight w:val="0"/>
          <w:marTop w:val="0"/>
          <w:marBottom w:val="0"/>
          <w:divBdr>
            <w:top w:val="none" w:sz="0" w:space="0" w:color="auto"/>
            <w:left w:val="none" w:sz="0" w:space="0" w:color="auto"/>
            <w:bottom w:val="none" w:sz="0" w:space="0" w:color="auto"/>
            <w:right w:val="none" w:sz="0" w:space="0" w:color="auto"/>
          </w:divBdr>
        </w:div>
        <w:div w:id="1585871959">
          <w:marLeft w:val="0"/>
          <w:marRight w:val="0"/>
          <w:marTop w:val="0"/>
          <w:marBottom w:val="0"/>
          <w:divBdr>
            <w:top w:val="none" w:sz="0" w:space="0" w:color="auto"/>
            <w:left w:val="none" w:sz="0" w:space="0" w:color="auto"/>
            <w:bottom w:val="none" w:sz="0" w:space="0" w:color="auto"/>
            <w:right w:val="none" w:sz="0" w:space="0" w:color="auto"/>
          </w:divBdr>
        </w:div>
        <w:div w:id="1588422841">
          <w:marLeft w:val="0"/>
          <w:marRight w:val="0"/>
          <w:marTop w:val="0"/>
          <w:marBottom w:val="0"/>
          <w:divBdr>
            <w:top w:val="none" w:sz="0" w:space="0" w:color="auto"/>
            <w:left w:val="none" w:sz="0" w:space="0" w:color="auto"/>
            <w:bottom w:val="none" w:sz="0" w:space="0" w:color="auto"/>
            <w:right w:val="none" w:sz="0" w:space="0" w:color="auto"/>
          </w:divBdr>
        </w:div>
        <w:div w:id="1589657796">
          <w:marLeft w:val="0"/>
          <w:marRight w:val="0"/>
          <w:marTop w:val="0"/>
          <w:marBottom w:val="0"/>
          <w:divBdr>
            <w:top w:val="none" w:sz="0" w:space="0" w:color="auto"/>
            <w:left w:val="none" w:sz="0" w:space="0" w:color="auto"/>
            <w:bottom w:val="none" w:sz="0" w:space="0" w:color="auto"/>
            <w:right w:val="none" w:sz="0" w:space="0" w:color="auto"/>
          </w:divBdr>
        </w:div>
        <w:div w:id="1596984643">
          <w:marLeft w:val="0"/>
          <w:marRight w:val="0"/>
          <w:marTop w:val="0"/>
          <w:marBottom w:val="0"/>
          <w:divBdr>
            <w:top w:val="none" w:sz="0" w:space="0" w:color="auto"/>
            <w:left w:val="none" w:sz="0" w:space="0" w:color="auto"/>
            <w:bottom w:val="none" w:sz="0" w:space="0" w:color="auto"/>
            <w:right w:val="none" w:sz="0" w:space="0" w:color="auto"/>
          </w:divBdr>
        </w:div>
        <w:div w:id="1600529180">
          <w:marLeft w:val="0"/>
          <w:marRight w:val="0"/>
          <w:marTop w:val="0"/>
          <w:marBottom w:val="0"/>
          <w:divBdr>
            <w:top w:val="none" w:sz="0" w:space="0" w:color="auto"/>
            <w:left w:val="none" w:sz="0" w:space="0" w:color="auto"/>
            <w:bottom w:val="none" w:sz="0" w:space="0" w:color="auto"/>
            <w:right w:val="none" w:sz="0" w:space="0" w:color="auto"/>
          </w:divBdr>
        </w:div>
        <w:div w:id="1603489866">
          <w:marLeft w:val="0"/>
          <w:marRight w:val="0"/>
          <w:marTop w:val="0"/>
          <w:marBottom w:val="0"/>
          <w:divBdr>
            <w:top w:val="none" w:sz="0" w:space="0" w:color="auto"/>
            <w:left w:val="none" w:sz="0" w:space="0" w:color="auto"/>
            <w:bottom w:val="none" w:sz="0" w:space="0" w:color="auto"/>
            <w:right w:val="none" w:sz="0" w:space="0" w:color="auto"/>
          </w:divBdr>
        </w:div>
        <w:div w:id="1603801966">
          <w:marLeft w:val="0"/>
          <w:marRight w:val="0"/>
          <w:marTop w:val="0"/>
          <w:marBottom w:val="0"/>
          <w:divBdr>
            <w:top w:val="none" w:sz="0" w:space="0" w:color="auto"/>
            <w:left w:val="none" w:sz="0" w:space="0" w:color="auto"/>
            <w:bottom w:val="none" w:sz="0" w:space="0" w:color="auto"/>
            <w:right w:val="none" w:sz="0" w:space="0" w:color="auto"/>
          </w:divBdr>
        </w:div>
        <w:div w:id="1604654986">
          <w:marLeft w:val="0"/>
          <w:marRight w:val="0"/>
          <w:marTop w:val="0"/>
          <w:marBottom w:val="0"/>
          <w:divBdr>
            <w:top w:val="none" w:sz="0" w:space="0" w:color="auto"/>
            <w:left w:val="none" w:sz="0" w:space="0" w:color="auto"/>
            <w:bottom w:val="none" w:sz="0" w:space="0" w:color="auto"/>
            <w:right w:val="none" w:sz="0" w:space="0" w:color="auto"/>
          </w:divBdr>
        </w:div>
        <w:div w:id="1606381564">
          <w:marLeft w:val="0"/>
          <w:marRight w:val="0"/>
          <w:marTop w:val="0"/>
          <w:marBottom w:val="0"/>
          <w:divBdr>
            <w:top w:val="none" w:sz="0" w:space="0" w:color="auto"/>
            <w:left w:val="none" w:sz="0" w:space="0" w:color="auto"/>
            <w:bottom w:val="none" w:sz="0" w:space="0" w:color="auto"/>
            <w:right w:val="none" w:sz="0" w:space="0" w:color="auto"/>
          </w:divBdr>
        </w:div>
        <w:div w:id="1612586580">
          <w:marLeft w:val="0"/>
          <w:marRight w:val="0"/>
          <w:marTop w:val="0"/>
          <w:marBottom w:val="0"/>
          <w:divBdr>
            <w:top w:val="none" w:sz="0" w:space="0" w:color="auto"/>
            <w:left w:val="none" w:sz="0" w:space="0" w:color="auto"/>
            <w:bottom w:val="none" w:sz="0" w:space="0" w:color="auto"/>
            <w:right w:val="none" w:sz="0" w:space="0" w:color="auto"/>
          </w:divBdr>
        </w:div>
        <w:div w:id="1617440225">
          <w:marLeft w:val="0"/>
          <w:marRight w:val="0"/>
          <w:marTop w:val="0"/>
          <w:marBottom w:val="0"/>
          <w:divBdr>
            <w:top w:val="none" w:sz="0" w:space="0" w:color="auto"/>
            <w:left w:val="none" w:sz="0" w:space="0" w:color="auto"/>
            <w:bottom w:val="none" w:sz="0" w:space="0" w:color="auto"/>
            <w:right w:val="none" w:sz="0" w:space="0" w:color="auto"/>
          </w:divBdr>
        </w:div>
        <w:div w:id="1620719497">
          <w:marLeft w:val="0"/>
          <w:marRight w:val="0"/>
          <w:marTop w:val="0"/>
          <w:marBottom w:val="0"/>
          <w:divBdr>
            <w:top w:val="none" w:sz="0" w:space="0" w:color="auto"/>
            <w:left w:val="none" w:sz="0" w:space="0" w:color="auto"/>
            <w:bottom w:val="none" w:sz="0" w:space="0" w:color="auto"/>
            <w:right w:val="none" w:sz="0" w:space="0" w:color="auto"/>
          </w:divBdr>
        </w:div>
        <w:div w:id="1627542554">
          <w:marLeft w:val="0"/>
          <w:marRight w:val="0"/>
          <w:marTop w:val="0"/>
          <w:marBottom w:val="0"/>
          <w:divBdr>
            <w:top w:val="none" w:sz="0" w:space="0" w:color="auto"/>
            <w:left w:val="none" w:sz="0" w:space="0" w:color="auto"/>
            <w:bottom w:val="none" w:sz="0" w:space="0" w:color="auto"/>
            <w:right w:val="none" w:sz="0" w:space="0" w:color="auto"/>
          </w:divBdr>
        </w:div>
        <w:div w:id="1628049191">
          <w:marLeft w:val="0"/>
          <w:marRight w:val="0"/>
          <w:marTop w:val="0"/>
          <w:marBottom w:val="0"/>
          <w:divBdr>
            <w:top w:val="none" w:sz="0" w:space="0" w:color="auto"/>
            <w:left w:val="none" w:sz="0" w:space="0" w:color="auto"/>
            <w:bottom w:val="none" w:sz="0" w:space="0" w:color="auto"/>
            <w:right w:val="none" w:sz="0" w:space="0" w:color="auto"/>
          </w:divBdr>
        </w:div>
        <w:div w:id="1630934704">
          <w:marLeft w:val="0"/>
          <w:marRight w:val="0"/>
          <w:marTop w:val="0"/>
          <w:marBottom w:val="0"/>
          <w:divBdr>
            <w:top w:val="none" w:sz="0" w:space="0" w:color="auto"/>
            <w:left w:val="none" w:sz="0" w:space="0" w:color="auto"/>
            <w:bottom w:val="none" w:sz="0" w:space="0" w:color="auto"/>
            <w:right w:val="none" w:sz="0" w:space="0" w:color="auto"/>
          </w:divBdr>
        </w:div>
        <w:div w:id="1632982881">
          <w:marLeft w:val="0"/>
          <w:marRight w:val="0"/>
          <w:marTop w:val="0"/>
          <w:marBottom w:val="0"/>
          <w:divBdr>
            <w:top w:val="none" w:sz="0" w:space="0" w:color="auto"/>
            <w:left w:val="none" w:sz="0" w:space="0" w:color="auto"/>
            <w:bottom w:val="none" w:sz="0" w:space="0" w:color="auto"/>
            <w:right w:val="none" w:sz="0" w:space="0" w:color="auto"/>
          </w:divBdr>
        </w:div>
        <w:div w:id="1633705803">
          <w:marLeft w:val="0"/>
          <w:marRight w:val="0"/>
          <w:marTop w:val="0"/>
          <w:marBottom w:val="0"/>
          <w:divBdr>
            <w:top w:val="none" w:sz="0" w:space="0" w:color="auto"/>
            <w:left w:val="none" w:sz="0" w:space="0" w:color="auto"/>
            <w:bottom w:val="none" w:sz="0" w:space="0" w:color="auto"/>
            <w:right w:val="none" w:sz="0" w:space="0" w:color="auto"/>
          </w:divBdr>
        </w:div>
        <w:div w:id="1638606019">
          <w:marLeft w:val="0"/>
          <w:marRight w:val="0"/>
          <w:marTop w:val="0"/>
          <w:marBottom w:val="0"/>
          <w:divBdr>
            <w:top w:val="none" w:sz="0" w:space="0" w:color="auto"/>
            <w:left w:val="none" w:sz="0" w:space="0" w:color="auto"/>
            <w:bottom w:val="none" w:sz="0" w:space="0" w:color="auto"/>
            <w:right w:val="none" w:sz="0" w:space="0" w:color="auto"/>
          </w:divBdr>
        </w:div>
        <w:div w:id="1645309280">
          <w:marLeft w:val="0"/>
          <w:marRight w:val="0"/>
          <w:marTop w:val="0"/>
          <w:marBottom w:val="0"/>
          <w:divBdr>
            <w:top w:val="none" w:sz="0" w:space="0" w:color="auto"/>
            <w:left w:val="none" w:sz="0" w:space="0" w:color="auto"/>
            <w:bottom w:val="none" w:sz="0" w:space="0" w:color="auto"/>
            <w:right w:val="none" w:sz="0" w:space="0" w:color="auto"/>
          </w:divBdr>
        </w:div>
        <w:div w:id="1651665050">
          <w:marLeft w:val="0"/>
          <w:marRight w:val="0"/>
          <w:marTop w:val="0"/>
          <w:marBottom w:val="0"/>
          <w:divBdr>
            <w:top w:val="none" w:sz="0" w:space="0" w:color="auto"/>
            <w:left w:val="none" w:sz="0" w:space="0" w:color="auto"/>
            <w:bottom w:val="none" w:sz="0" w:space="0" w:color="auto"/>
            <w:right w:val="none" w:sz="0" w:space="0" w:color="auto"/>
          </w:divBdr>
        </w:div>
        <w:div w:id="1662587545">
          <w:marLeft w:val="0"/>
          <w:marRight w:val="0"/>
          <w:marTop w:val="0"/>
          <w:marBottom w:val="0"/>
          <w:divBdr>
            <w:top w:val="none" w:sz="0" w:space="0" w:color="auto"/>
            <w:left w:val="none" w:sz="0" w:space="0" w:color="auto"/>
            <w:bottom w:val="none" w:sz="0" w:space="0" w:color="auto"/>
            <w:right w:val="none" w:sz="0" w:space="0" w:color="auto"/>
          </w:divBdr>
        </w:div>
        <w:div w:id="1663729210">
          <w:marLeft w:val="0"/>
          <w:marRight w:val="0"/>
          <w:marTop w:val="0"/>
          <w:marBottom w:val="0"/>
          <w:divBdr>
            <w:top w:val="none" w:sz="0" w:space="0" w:color="auto"/>
            <w:left w:val="none" w:sz="0" w:space="0" w:color="auto"/>
            <w:bottom w:val="none" w:sz="0" w:space="0" w:color="auto"/>
            <w:right w:val="none" w:sz="0" w:space="0" w:color="auto"/>
          </w:divBdr>
        </w:div>
        <w:div w:id="1665622249">
          <w:marLeft w:val="0"/>
          <w:marRight w:val="0"/>
          <w:marTop w:val="0"/>
          <w:marBottom w:val="0"/>
          <w:divBdr>
            <w:top w:val="none" w:sz="0" w:space="0" w:color="auto"/>
            <w:left w:val="none" w:sz="0" w:space="0" w:color="auto"/>
            <w:bottom w:val="none" w:sz="0" w:space="0" w:color="auto"/>
            <w:right w:val="none" w:sz="0" w:space="0" w:color="auto"/>
          </w:divBdr>
        </w:div>
        <w:div w:id="1666931028">
          <w:marLeft w:val="0"/>
          <w:marRight w:val="0"/>
          <w:marTop w:val="0"/>
          <w:marBottom w:val="0"/>
          <w:divBdr>
            <w:top w:val="none" w:sz="0" w:space="0" w:color="auto"/>
            <w:left w:val="none" w:sz="0" w:space="0" w:color="auto"/>
            <w:bottom w:val="none" w:sz="0" w:space="0" w:color="auto"/>
            <w:right w:val="none" w:sz="0" w:space="0" w:color="auto"/>
          </w:divBdr>
        </w:div>
        <w:div w:id="1667514941">
          <w:marLeft w:val="0"/>
          <w:marRight w:val="0"/>
          <w:marTop w:val="0"/>
          <w:marBottom w:val="0"/>
          <w:divBdr>
            <w:top w:val="none" w:sz="0" w:space="0" w:color="auto"/>
            <w:left w:val="none" w:sz="0" w:space="0" w:color="auto"/>
            <w:bottom w:val="none" w:sz="0" w:space="0" w:color="auto"/>
            <w:right w:val="none" w:sz="0" w:space="0" w:color="auto"/>
          </w:divBdr>
        </w:div>
        <w:div w:id="1668481984">
          <w:marLeft w:val="0"/>
          <w:marRight w:val="0"/>
          <w:marTop w:val="0"/>
          <w:marBottom w:val="0"/>
          <w:divBdr>
            <w:top w:val="none" w:sz="0" w:space="0" w:color="auto"/>
            <w:left w:val="none" w:sz="0" w:space="0" w:color="auto"/>
            <w:bottom w:val="none" w:sz="0" w:space="0" w:color="auto"/>
            <w:right w:val="none" w:sz="0" w:space="0" w:color="auto"/>
          </w:divBdr>
        </w:div>
        <w:div w:id="1675766165">
          <w:marLeft w:val="0"/>
          <w:marRight w:val="0"/>
          <w:marTop w:val="0"/>
          <w:marBottom w:val="0"/>
          <w:divBdr>
            <w:top w:val="none" w:sz="0" w:space="0" w:color="auto"/>
            <w:left w:val="none" w:sz="0" w:space="0" w:color="auto"/>
            <w:bottom w:val="none" w:sz="0" w:space="0" w:color="auto"/>
            <w:right w:val="none" w:sz="0" w:space="0" w:color="auto"/>
          </w:divBdr>
        </w:div>
        <w:div w:id="1677489495">
          <w:marLeft w:val="0"/>
          <w:marRight w:val="0"/>
          <w:marTop w:val="0"/>
          <w:marBottom w:val="0"/>
          <w:divBdr>
            <w:top w:val="none" w:sz="0" w:space="0" w:color="auto"/>
            <w:left w:val="none" w:sz="0" w:space="0" w:color="auto"/>
            <w:bottom w:val="none" w:sz="0" w:space="0" w:color="auto"/>
            <w:right w:val="none" w:sz="0" w:space="0" w:color="auto"/>
          </w:divBdr>
        </w:div>
        <w:div w:id="1679576446">
          <w:marLeft w:val="0"/>
          <w:marRight w:val="0"/>
          <w:marTop w:val="0"/>
          <w:marBottom w:val="0"/>
          <w:divBdr>
            <w:top w:val="none" w:sz="0" w:space="0" w:color="auto"/>
            <w:left w:val="none" w:sz="0" w:space="0" w:color="auto"/>
            <w:bottom w:val="none" w:sz="0" w:space="0" w:color="auto"/>
            <w:right w:val="none" w:sz="0" w:space="0" w:color="auto"/>
          </w:divBdr>
        </w:div>
        <w:div w:id="1681157384">
          <w:marLeft w:val="0"/>
          <w:marRight w:val="0"/>
          <w:marTop w:val="0"/>
          <w:marBottom w:val="0"/>
          <w:divBdr>
            <w:top w:val="none" w:sz="0" w:space="0" w:color="auto"/>
            <w:left w:val="none" w:sz="0" w:space="0" w:color="auto"/>
            <w:bottom w:val="none" w:sz="0" w:space="0" w:color="auto"/>
            <w:right w:val="none" w:sz="0" w:space="0" w:color="auto"/>
          </w:divBdr>
        </w:div>
        <w:div w:id="1689720775">
          <w:marLeft w:val="0"/>
          <w:marRight w:val="0"/>
          <w:marTop w:val="0"/>
          <w:marBottom w:val="0"/>
          <w:divBdr>
            <w:top w:val="none" w:sz="0" w:space="0" w:color="auto"/>
            <w:left w:val="none" w:sz="0" w:space="0" w:color="auto"/>
            <w:bottom w:val="none" w:sz="0" w:space="0" w:color="auto"/>
            <w:right w:val="none" w:sz="0" w:space="0" w:color="auto"/>
          </w:divBdr>
        </w:div>
        <w:div w:id="1694728183">
          <w:marLeft w:val="0"/>
          <w:marRight w:val="0"/>
          <w:marTop w:val="0"/>
          <w:marBottom w:val="0"/>
          <w:divBdr>
            <w:top w:val="none" w:sz="0" w:space="0" w:color="auto"/>
            <w:left w:val="none" w:sz="0" w:space="0" w:color="auto"/>
            <w:bottom w:val="none" w:sz="0" w:space="0" w:color="auto"/>
            <w:right w:val="none" w:sz="0" w:space="0" w:color="auto"/>
          </w:divBdr>
        </w:div>
        <w:div w:id="1696540463">
          <w:marLeft w:val="0"/>
          <w:marRight w:val="0"/>
          <w:marTop w:val="0"/>
          <w:marBottom w:val="0"/>
          <w:divBdr>
            <w:top w:val="none" w:sz="0" w:space="0" w:color="auto"/>
            <w:left w:val="none" w:sz="0" w:space="0" w:color="auto"/>
            <w:bottom w:val="none" w:sz="0" w:space="0" w:color="auto"/>
            <w:right w:val="none" w:sz="0" w:space="0" w:color="auto"/>
          </w:divBdr>
        </w:div>
        <w:div w:id="1697071971">
          <w:marLeft w:val="0"/>
          <w:marRight w:val="0"/>
          <w:marTop w:val="0"/>
          <w:marBottom w:val="0"/>
          <w:divBdr>
            <w:top w:val="none" w:sz="0" w:space="0" w:color="auto"/>
            <w:left w:val="none" w:sz="0" w:space="0" w:color="auto"/>
            <w:bottom w:val="none" w:sz="0" w:space="0" w:color="auto"/>
            <w:right w:val="none" w:sz="0" w:space="0" w:color="auto"/>
          </w:divBdr>
        </w:div>
        <w:div w:id="1700666808">
          <w:marLeft w:val="0"/>
          <w:marRight w:val="0"/>
          <w:marTop w:val="0"/>
          <w:marBottom w:val="0"/>
          <w:divBdr>
            <w:top w:val="none" w:sz="0" w:space="0" w:color="auto"/>
            <w:left w:val="none" w:sz="0" w:space="0" w:color="auto"/>
            <w:bottom w:val="none" w:sz="0" w:space="0" w:color="auto"/>
            <w:right w:val="none" w:sz="0" w:space="0" w:color="auto"/>
          </w:divBdr>
        </w:div>
        <w:div w:id="1700668937">
          <w:marLeft w:val="0"/>
          <w:marRight w:val="0"/>
          <w:marTop w:val="0"/>
          <w:marBottom w:val="0"/>
          <w:divBdr>
            <w:top w:val="none" w:sz="0" w:space="0" w:color="auto"/>
            <w:left w:val="none" w:sz="0" w:space="0" w:color="auto"/>
            <w:bottom w:val="none" w:sz="0" w:space="0" w:color="auto"/>
            <w:right w:val="none" w:sz="0" w:space="0" w:color="auto"/>
          </w:divBdr>
        </w:div>
        <w:div w:id="1701514955">
          <w:marLeft w:val="0"/>
          <w:marRight w:val="0"/>
          <w:marTop w:val="0"/>
          <w:marBottom w:val="0"/>
          <w:divBdr>
            <w:top w:val="none" w:sz="0" w:space="0" w:color="auto"/>
            <w:left w:val="none" w:sz="0" w:space="0" w:color="auto"/>
            <w:bottom w:val="none" w:sz="0" w:space="0" w:color="auto"/>
            <w:right w:val="none" w:sz="0" w:space="0" w:color="auto"/>
          </w:divBdr>
        </w:div>
        <w:div w:id="1705860258">
          <w:marLeft w:val="0"/>
          <w:marRight w:val="0"/>
          <w:marTop w:val="0"/>
          <w:marBottom w:val="0"/>
          <w:divBdr>
            <w:top w:val="none" w:sz="0" w:space="0" w:color="auto"/>
            <w:left w:val="none" w:sz="0" w:space="0" w:color="auto"/>
            <w:bottom w:val="none" w:sz="0" w:space="0" w:color="auto"/>
            <w:right w:val="none" w:sz="0" w:space="0" w:color="auto"/>
          </w:divBdr>
        </w:div>
        <w:div w:id="1715496464">
          <w:marLeft w:val="0"/>
          <w:marRight w:val="0"/>
          <w:marTop w:val="0"/>
          <w:marBottom w:val="0"/>
          <w:divBdr>
            <w:top w:val="none" w:sz="0" w:space="0" w:color="auto"/>
            <w:left w:val="none" w:sz="0" w:space="0" w:color="auto"/>
            <w:bottom w:val="none" w:sz="0" w:space="0" w:color="auto"/>
            <w:right w:val="none" w:sz="0" w:space="0" w:color="auto"/>
          </w:divBdr>
        </w:div>
        <w:div w:id="1724475398">
          <w:marLeft w:val="0"/>
          <w:marRight w:val="0"/>
          <w:marTop w:val="0"/>
          <w:marBottom w:val="0"/>
          <w:divBdr>
            <w:top w:val="none" w:sz="0" w:space="0" w:color="auto"/>
            <w:left w:val="none" w:sz="0" w:space="0" w:color="auto"/>
            <w:bottom w:val="none" w:sz="0" w:space="0" w:color="auto"/>
            <w:right w:val="none" w:sz="0" w:space="0" w:color="auto"/>
          </w:divBdr>
        </w:div>
        <w:div w:id="1725981353">
          <w:marLeft w:val="0"/>
          <w:marRight w:val="0"/>
          <w:marTop w:val="0"/>
          <w:marBottom w:val="0"/>
          <w:divBdr>
            <w:top w:val="none" w:sz="0" w:space="0" w:color="auto"/>
            <w:left w:val="none" w:sz="0" w:space="0" w:color="auto"/>
            <w:bottom w:val="none" w:sz="0" w:space="0" w:color="auto"/>
            <w:right w:val="none" w:sz="0" w:space="0" w:color="auto"/>
          </w:divBdr>
        </w:div>
        <w:div w:id="1726178669">
          <w:marLeft w:val="0"/>
          <w:marRight w:val="0"/>
          <w:marTop w:val="0"/>
          <w:marBottom w:val="0"/>
          <w:divBdr>
            <w:top w:val="none" w:sz="0" w:space="0" w:color="auto"/>
            <w:left w:val="none" w:sz="0" w:space="0" w:color="auto"/>
            <w:bottom w:val="none" w:sz="0" w:space="0" w:color="auto"/>
            <w:right w:val="none" w:sz="0" w:space="0" w:color="auto"/>
          </w:divBdr>
        </w:div>
        <w:div w:id="1730418473">
          <w:marLeft w:val="0"/>
          <w:marRight w:val="0"/>
          <w:marTop w:val="0"/>
          <w:marBottom w:val="0"/>
          <w:divBdr>
            <w:top w:val="none" w:sz="0" w:space="0" w:color="auto"/>
            <w:left w:val="none" w:sz="0" w:space="0" w:color="auto"/>
            <w:bottom w:val="none" w:sz="0" w:space="0" w:color="auto"/>
            <w:right w:val="none" w:sz="0" w:space="0" w:color="auto"/>
          </w:divBdr>
        </w:div>
        <w:div w:id="1730565985">
          <w:marLeft w:val="0"/>
          <w:marRight w:val="0"/>
          <w:marTop w:val="0"/>
          <w:marBottom w:val="0"/>
          <w:divBdr>
            <w:top w:val="none" w:sz="0" w:space="0" w:color="auto"/>
            <w:left w:val="none" w:sz="0" w:space="0" w:color="auto"/>
            <w:bottom w:val="none" w:sz="0" w:space="0" w:color="auto"/>
            <w:right w:val="none" w:sz="0" w:space="0" w:color="auto"/>
          </w:divBdr>
        </w:div>
        <w:div w:id="1735204767">
          <w:marLeft w:val="0"/>
          <w:marRight w:val="0"/>
          <w:marTop w:val="0"/>
          <w:marBottom w:val="0"/>
          <w:divBdr>
            <w:top w:val="none" w:sz="0" w:space="0" w:color="auto"/>
            <w:left w:val="none" w:sz="0" w:space="0" w:color="auto"/>
            <w:bottom w:val="none" w:sz="0" w:space="0" w:color="auto"/>
            <w:right w:val="none" w:sz="0" w:space="0" w:color="auto"/>
          </w:divBdr>
        </w:div>
        <w:div w:id="1741518280">
          <w:marLeft w:val="0"/>
          <w:marRight w:val="0"/>
          <w:marTop w:val="0"/>
          <w:marBottom w:val="0"/>
          <w:divBdr>
            <w:top w:val="none" w:sz="0" w:space="0" w:color="auto"/>
            <w:left w:val="none" w:sz="0" w:space="0" w:color="auto"/>
            <w:bottom w:val="none" w:sz="0" w:space="0" w:color="auto"/>
            <w:right w:val="none" w:sz="0" w:space="0" w:color="auto"/>
          </w:divBdr>
        </w:div>
        <w:div w:id="1743019147">
          <w:marLeft w:val="0"/>
          <w:marRight w:val="0"/>
          <w:marTop w:val="0"/>
          <w:marBottom w:val="0"/>
          <w:divBdr>
            <w:top w:val="none" w:sz="0" w:space="0" w:color="auto"/>
            <w:left w:val="none" w:sz="0" w:space="0" w:color="auto"/>
            <w:bottom w:val="none" w:sz="0" w:space="0" w:color="auto"/>
            <w:right w:val="none" w:sz="0" w:space="0" w:color="auto"/>
          </w:divBdr>
        </w:div>
        <w:div w:id="1743673125">
          <w:marLeft w:val="0"/>
          <w:marRight w:val="0"/>
          <w:marTop w:val="0"/>
          <w:marBottom w:val="0"/>
          <w:divBdr>
            <w:top w:val="none" w:sz="0" w:space="0" w:color="auto"/>
            <w:left w:val="none" w:sz="0" w:space="0" w:color="auto"/>
            <w:bottom w:val="none" w:sz="0" w:space="0" w:color="auto"/>
            <w:right w:val="none" w:sz="0" w:space="0" w:color="auto"/>
          </w:divBdr>
        </w:div>
        <w:div w:id="1744840534">
          <w:marLeft w:val="0"/>
          <w:marRight w:val="0"/>
          <w:marTop w:val="0"/>
          <w:marBottom w:val="0"/>
          <w:divBdr>
            <w:top w:val="none" w:sz="0" w:space="0" w:color="auto"/>
            <w:left w:val="none" w:sz="0" w:space="0" w:color="auto"/>
            <w:bottom w:val="none" w:sz="0" w:space="0" w:color="auto"/>
            <w:right w:val="none" w:sz="0" w:space="0" w:color="auto"/>
          </w:divBdr>
        </w:div>
        <w:div w:id="1749695993">
          <w:marLeft w:val="0"/>
          <w:marRight w:val="0"/>
          <w:marTop w:val="0"/>
          <w:marBottom w:val="0"/>
          <w:divBdr>
            <w:top w:val="none" w:sz="0" w:space="0" w:color="auto"/>
            <w:left w:val="none" w:sz="0" w:space="0" w:color="auto"/>
            <w:bottom w:val="none" w:sz="0" w:space="0" w:color="auto"/>
            <w:right w:val="none" w:sz="0" w:space="0" w:color="auto"/>
          </w:divBdr>
        </w:div>
        <w:div w:id="1753701031">
          <w:marLeft w:val="0"/>
          <w:marRight w:val="0"/>
          <w:marTop w:val="0"/>
          <w:marBottom w:val="0"/>
          <w:divBdr>
            <w:top w:val="none" w:sz="0" w:space="0" w:color="auto"/>
            <w:left w:val="none" w:sz="0" w:space="0" w:color="auto"/>
            <w:bottom w:val="none" w:sz="0" w:space="0" w:color="auto"/>
            <w:right w:val="none" w:sz="0" w:space="0" w:color="auto"/>
          </w:divBdr>
        </w:div>
        <w:div w:id="1755006942">
          <w:marLeft w:val="0"/>
          <w:marRight w:val="0"/>
          <w:marTop w:val="0"/>
          <w:marBottom w:val="0"/>
          <w:divBdr>
            <w:top w:val="none" w:sz="0" w:space="0" w:color="auto"/>
            <w:left w:val="none" w:sz="0" w:space="0" w:color="auto"/>
            <w:bottom w:val="none" w:sz="0" w:space="0" w:color="auto"/>
            <w:right w:val="none" w:sz="0" w:space="0" w:color="auto"/>
          </w:divBdr>
        </w:div>
        <w:div w:id="1762867567">
          <w:marLeft w:val="0"/>
          <w:marRight w:val="0"/>
          <w:marTop w:val="0"/>
          <w:marBottom w:val="0"/>
          <w:divBdr>
            <w:top w:val="none" w:sz="0" w:space="0" w:color="auto"/>
            <w:left w:val="none" w:sz="0" w:space="0" w:color="auto"/>
            <w:bottom w:val="none" w:sz="0" w:space="0" w:color="auto"/>
            <w:right w:val="none" w:sz="0" w:space="0" w:color="auto"/>
          </w:divBdr>
        </w:div>
        <w:div w:id="1762992186">
          <w:marLeft w:val="0"/>
          <w:marRight w:val="0"/>
          <w:marTop w:val="0"/>
          <w:marBottom w:val="0"/>
          <w:divBdr>
            <w:top w:val="none" w:sz="0" w:space="0" w:color="auto"/>
            <w:left w:val="none" w:sz="0" w:space="0" w:color="auto"/>
            <w:bottom w:val="none" w:sz="0" w:space="0" w:color="auto"/>
            <w:right w:val="none" w:sz="0" w:space="0" w:color="auto"/>
          </w:divBdr>
        </w:div>
        <w:div w:id="1764033099">
          <w:marLeft w:val="0"/>
          <w:marRight w:val="0"/>
          <w:marTop w:val="0"/>
          <w:marBottom w:val="0"/>
          <w:divBdr>
            <w:top w:val="none" w:sz="0" w:space="0" w:color="auto"/>
            <w:left w:val="none" w:sz="0" w:space="0" w:color="auto"/>
            <w:bottom w:val="none" w:sz="0" w:space="0" w:color="auto"/>
            <w:right w:val="none" w:sz="0" w:space="0" w:color="auto"/>
          </w:divBdr>
        </w:div>
        <w:div w:id="1765611568">
          <w:marLeft w:val="0"/>
          <w:marRight w:val="0"/>
          <w:marTop w:val="0"/>
          <w:marBottom w:val="0"/>
          <w:divBdr>
            <w:top w:val="none" w:sz="0" w:space="0" w:color="auto"/>
            <w:left w:val="none" w:sz="0" w:space="0" w:color="auto"/>
            <w:bottom w:val="none" w:sz="0" w:space="0" w:color="auto"/>
            <w:right w:val="none" w:sz="0" w:space="0" w:color="auto"/>
          </w:divBdr>
        </w:div>
        <w:div w:id="1777407442">
          <w:marLeft w:val="0"/>
          <w:marRight w:val="0"/>
          <w:marTop w:val="0"/>
          <w:marBottom w:val="0"/>
          <w:divBdr>
            <w:top w:val="none" w:sz="0" w:space="0" w:color="auto"/>
            <w:left w:val="none" w:sz="0" w:space="0" w:color="auto"/>
            <w:bottom w:val="none" w:sz="0" w:space="0" w:color="auto"/>
            <w:right w:val="none" w:sz="0" w:space="0" w:color="auto"/>
          </w:divBdr>
        </w:div>
        <w:div w:id="1779988011">
          <w:marLeft w:val="0"/>
          <w:marRight w:val="0"/>
          <w:marTop w:val="0"/>
          <w:marBottom w:val="0"/>
          <w:divBdr>
            <w:top w:val="none" w:sz="0" w:space="0" w:color="auto"/>
            <w:left w:val="none" w:sz="0" w:space="0" w:color="auto"/>
            <w:bottom w:val="none" w:sz="0" w:space="0" w:color="auto"/>
            <w:right w:val="none" w:sz="0" w:space="0" w:color="auto"/>
          </w:divBdr>
        </w:div>
        <w:div w:id="1788305121">
          <w:marLeft w:val="0"/>
          <w:marRight w:val="0"/>
          <w:marTop w:val="0"/>
          <w:marBottom w:val="0"/>
          <w:divBdr>
            <w:top w:val="none" w:sz="0" w:space="0" w:color="auto"/>
            <w:left w:val="none" w:sz="0" w:space="0" w:color="auto"/>
            <w:bottom w:val="none" w:sz="0" w:space="0" w:color="auto"/>
            <w:right w:val="none" w:sz="0" w:space="0" w:color="auto"/>
          </w:divBdr>
        </w:div>
        <w:div w:id="1789542362">
          <w:marLeft w:val="0"/>
          <w:marRight w:val="0"/>
          <w:marTop w:val="0"/>
          <w:marBottom w:val="0"/>
          <w:divBdr>
            <w:top w:val="none" w:sz="0" w:space="0" w:color="auto"/>
            <w:left w:val="none" w:sz="0" w:space="0" w:color="auto"/>
            <w:bottom w:val="none" w:sz="0" w:space="0" w:color="auto"/>
            <w:right w:val="none" w:sz="0" w:space="0" w:color="auto"/>
          </w:divBdr>
        </w:div>
        <w:div w:id="1789886306">
          <w:marLeft w:val="0"/>
          <w:marRight w:val="0"/>
          <w:marTop w:val="0"/>
          <w:marBottom w:val="0"/>
          <w:divBdr>
            <w:top w:val="none" w:sz="0" w:space="0" w:color="auto"/>
            <w:left w:val="none" w:sz="0" w:space="0" w:color="auto"/>
            <w:bottom w:val="none" w:sz="0" w:space="0" w:color="auto"/>
            <w:right w:val="none" w:sz="0" w:space="0" w:color="auto"/>
          </w:divBdr>
        </w:div>
        <w:div w:id="1802651684">
          <w:marLeft w:val="0"/>
          <w:marRight w:val="0"/>
          <w:marTop w:val="0"/>
          <w:marBottom w:val="0"/>
          <w:divBdr>
            <w:top w:val="none" w:sz="0" w:space="0" w:color="auto"/>
            <w:left w:val="none" w:sz="0" w:space="0" w:color="auto"/>
            <w:bottom w:val="none" w:sz="0" w:space="0" w:color="auto"/>
            <w:right w:val="none" w:sz="0" w:space="0" w:color="auto"/>
          </w:divBdr>
        </w:div>
        <w:div w:id="1805660175">
          <w:marLeft w:val="0"/>
          <w:marRight w:val="0"/>
          <w:marTop w:val="0"/>
          <w:marBottom w:val="0"/>
          <w:divBdr>
            <w:top w:val="none" w:sz="0" w:space="0" w:color="auto"/>
            <w:left w:val="none" w:sz="0" w:space="0" w:color="auto"/>
            <w:bottom w:val="none" w:sz="0" w:space="0" w:color="auto"/>
            <w:right w:val="none" w:sz="0" w:space="0" w:color="auto"/>
          </w:divBdr>
        </w:div>
        <w:div w:id="1806389568">
          <w:marLeft w:val="0"/>
          <w:marRight w:val="0"/>
          <w:marTop w:val="0"/>
          <w:marBottom w:val="0"/>
          <w:divBdr>
            <w:top w:val="none" w:sz="0" w:space="0" w:color="auto"/>
            <w:left w:val="none" w:sz="0" w:space="0" w:color="auto"/>
            <w:bottom w:val="none" w:sz="0" w:space="0" w:color="auto"/>
            <w:right w:val="none" w:sz="0" w:space="0" w:color="auto"/>
          </w:divBdr>
        </w:div>
        <w:div w:id="1808887245">
          <w:marLeft w:val="0"/>
          <w:marRight w:val="0"/>
          <w:marTop w:val="0"/>
          <w:marBottom w:val="0"/>
          <w:divBdr>
            <w:top w:val="none" w:sz="0" w:space="0" w:color="auto"/>
            <w:left w:val="none" w:sz="0" w:space="0" w:color="auto"/>
            <w:bottom w:val="none" w:sz="0" w:space="0" w:color="auto"/>
            <w:right w:val="none" w:sz="0" w:space="0" w:color="auto"/>
          </w:divBdr>
        </w:div>
        <w:div w:id="1812285459">
          <w:marLeft w:val="0"/>
          <w:marRight w:val="0"/>
          <w:marTop w:val="0"/>
          <w:marBottom w:val="0"/>
          <w:divBdr>
            <w:top w:val="none" w:sz="0" w:space="0" w:color="auto"/>
            <w:left w:val="none" w:sz="0" w:space="0" w:color="auto"/>
            <w:bottom w:val="none" w:sz="0" w:space="0" w:color="auto"/>
            <w:right w:val="none" w:sz="0" w:space="0" w:color="auto"/>
          </w:divBdr>
        </w:div>
        <w:div w:id="1814104825">
          <w:marLeft w:val="0"/>
          <w:marRight w:val="0"/>
          <w:marTop w:val="0"/>
          <w:marBottom w:val="0"/>
          <w:divBdr>
            <w:top w:val="none" w:sz="0" w:space="0" w:color="auto"/>
            <w:left w:val="none" w:sz="0" w:space="0" w:color="auto"/>
            <w:bottom w:val="none" w:sz="0" w:space="0" w:color="auto"/>
            <w:right w:val="none" w:sz="0" w:space="0" w:color="auto"/>
          </w:divBdr>
        </w:div>
        <w:div w:id="1818106141">
          <w:marLeft w:val="0"/>
          <w:marRight w:val="0"/>
          <w:marTop w:val="0"/>
          <w:marBottom w:val="0"/>
          <w:divBdr>
            <w:top w:val="none" w:sz="0" w:space="0" w:color="auto"/>
            <w:left w:val="none" w:sz="0" w:space="0" w:color="auto"/>
            <w:bottom w:val="none" w:sz="0" w:space="0" w:color="auto"/>
            <w:right w:val="none" w:sz="0" w:space="0" w:color="auto"/>
          </w:divBdr>
        </w:div>
        <w:div w:id="1819298504">
          <w:marLeft w:val="0"/>
          <w:marRight w:val="0"/>
          <w:marTop w:val="0"/>
          <w:marBottom w:val="0"/>
          <w:divBdr>
            <w:top w:val="none" w:sz="0" w:space="0" w:color="auto"/>
            <w:left w:val="none" w:sz="0" w:space="0" w:color="auto"/>
            <w:bottom w:val="none" w:sz="0" w:space="0" w:color="auto"/>
            <w:right w:val="none" w:sz="0" w:space="0" w:color="auto"/>
          </w:divBdr>
        </w:div>
        <w:div w:id="1821536902">
          <w:marLeft w:val="0"/>
          <w:marRight w:val="0"/>
          <w:marTop w:val="0"/>
          <w:marBottom w:val="0"/>
          <w:divBdr>
            <w:top w:val="none" w:sz="0" w:space="0" w:color="auto"/>
            <w:left w:val="none" w:sz="0" w:space="0" w:color="auto"/>
            <w:bottom w:val="none" w:sz="0" w:space="0" w:color="auto"/>
            <w:right w:val="none" w:sz="0" w:space="0" w:color="auto"/>
          </w:divBdr>
        </w:div>
        <w:div w:id="1834371066">
          <w:marLeft w:val="0"/>
          <w:marRight w:val="0"/>
          <w:marTop w:val="0"/>
          <w:marBottom w:val="0"/>
          <w:divBdr>
            <w:top w:val="none" w:sz="0" w:space="0" w:color="auto"/>
            <w:left w:val="none" w:sz="0" w:space="0" w:color="auto"/>
            <w:bottom w:val="none" w:sz="0" w:space="0" w:color="auto"/>
            <w:right w:val="none" w:sz="0" w:space="0" w:color="auto"/>
          </w:divBdr>
        </w:div>
        <w:div w:id="1841505875">
          <w:marLeft w:val="0"/>
          <w:marRight w:val="0"/>
          <w:marTop w:val="0"/>
          <w:marBottom w:val="0"/>
          <w:divBdr>
            <w:top w:val="none" w:sz="0" w:space="0" w:color="auto"/>
            <w:left w:val="none" w:sz="0" w:space="0" w:color="auto"/>
            <w:bottom w:val="none" w:sz="0" w:space="0" w:color="auto"/>
            <w:right w:val="none" w:sz="0" w:space="0" w:color="auto"/>
          </w:divBdr>
        </w:div>
        <w:div w:id="1841576121">
          <w:marLeft w:val="0"/>
          <w:marRight w:val="0"/>
          <w:marTop w:val="0"/>
          <w:marBottom w:val="0"/>
          <w:divBdr>
            <w:top w:val="none" w:sz="0" w:space="0" w:color="auto"/>
            <w:left w:val="none" w:sz="0" w:space="0" w:color="auto"/>
            <w:bottom w:val="none" w:sz="0" w:space="0" w:color="auto"/>
            <w:right w:val="none" w:sz="0" w:space="0" w:color="auto"/>
          </w:divBdr>
        </w:div>
        <w:div w:id="1844322721">
          <w:marLeft w:val="0"/>
          <w:marRight w:val="0"/>
          <w:marTop w:val="0"/>
          <w:marBottom w:val="0"/>
          <w:divBdr>
            <w:top w:val="none" w:sz="0" w:space="0" w:color="auto"/>
            <w:left w:val="none" w:sz="0" w:space="0" w:color="auto"/>
            <w:bottom w:val="none" w:sz="0" w:space="0" w:color="auto"/>
            <w:right w:val="none" w:sz="0" w:space="0" w:color="auto"/>
          </w:divBdr>
        </w:div>
        <w:div w:id="1846818978">
          <w:marLeft w:val="0"/>
          <w:marRight w:val="0"/>
          <w:marTop w:val="0"/>
          <w:marBottom w:val="0"/>
          <w:divBdr>
            <w:top w:val="none" w:sz="0" w:space="0" w:color="auto"/>
            <w:left w:val="none" w:sz="0" w:space="0" w:color="auto"/>
            <w:bottom w:val="none" w:sz="0" w:space="0" w:color="auto"/>
            <w:right w:val="none" w:sz="0" w:space="0" w:color="auto"/>
          </w:divBdr>
        </w:div>
        <w:div w:id="1850758478">
          <w:marLeft w:val="0"/>
          <w:marRight w:val="0"/>
          <w:marTop w:val="0"/>
          <w:marBottom w:val="0"/>
          <w:divBdr>
            <w:top w:val="none" w:sz="0" w:space="0" w:color="auto"/>
            <w:left w:val="none" w:sz="0" w:space="0" w:color="auto"/>
            <w:bottom w:val="none" w:sz="0" w:space="0" w:color="auto"/>
            <w:right w:val="none" w:sz="0" w:space="0" w:color="auto"/>
          </w:divBdr>
        </w:div>
        <w:div w:id="1852186714">
          <w:marLeft w:val="0"/>
          <w:marRight w:val="0"/>
          <w:marTop w:val="0"/>
          <w:marBottom w:val="0"/>
          <w:divBdr>
            <w:top w:val="none" w:sz="0" w:space="0" w:color="auto"/>
            <w:left w:val="none" w:sz="0" w:space="0" w:color="auto"/>
            <w:bottom w:val="none" w:sz="0" w:space="0" w:color="auto"/>
            <w:right w:val="none" w:sz="0" w:space="0" w:color="auto"/>
          </w:divBdr>
        </w:div>
        <w:div w:id="1853228382">
          <w:marLeft w:val="0"/>
          <w:marRight w:val="0"/>
          <w:marTop w:val="0"/>
          <w:marBottom w:val="0"/>
          <w:divBdr>
            <w:top w:val="none" w:sz="0" w:space="0" w:color="auto"/>
            <w:left w:val="none" w:sz="0" w:space="0" w:color="auto"/>
            <w:bottom w:val="none" w:sz="0" w:space="0" w:color="auto"/>
            <w:right w:val="none" w:sz="0" w:space="0" w:color="auto"/>
          </w:divBdr>
        </w:div>
        <w:div w:id="1859468303">
          <w:marLeft w:val="0"/>
          <w:marRight w:val="0"/>
          <w:marTop w:val="0"/>
          <w:marBottom w:val="0"/>
          <w:divBdr>
            <w:top w:val="none" w:sz="0" w:space="0" w:color="auto"/>
            <w:left w:val="none" w:sz="0" w:space="0" w:color="auto"/>
            <w:bottom w:val="none" w:sz="0" w:space="0" w:color="auto"/>
            <w:right w:val="none" w:sz="0" w:space="0" w:color="auto"/>
          </w:divBdr>
        </w:div>
        <w:div w:id="1863088492">
          <w:marLeft w:val="0"/>
          <w:marRight w:val="0"/>
          <w:marTop w:val="0"/>
          <w:marBottom w:val="0"/>
          <w:divBdr>
            <w:top w:val="none" w:sz="0" w:space="0" w:color="auto"/>
            <w:left w:val="none" w:sz="0" w:space="0" w:color="auto"/>
            <w:bottom w:val="none" w:sz="0" w:space="0" w:color="auto"/>
            <w:right w:val="none" w:sz="0" w:space="0" w:color="auto"/>
          </w:divBdr>
        </w:div>
        <w:div w:id="1865242116">
          <w:marLeft w:val="0"/>
          <w:marRight w:val="0"/>
          <w:marTop w:val="0"/>
          <w:marBottom w:val="0"/>
          <w:divBdr>
            <w:top w:val="none" w:sz="0" w:space="0" w:color="auto"/>
            <w:left w:val="none" w:sz="0" w:space="0" w:color="auto"/>
            <w:bottom w:val="none" w:sz="0" w:space="0" w:color="auto"/>
            <w:right w:val="none" w:sz="0" w:space="0" w:color="auto"/>
          </w:divBdr>
        </w:div>
        <w:div w:id="1867982729">
          <w:marLeft w:val="0"/>
          <w:marRight w:val="0"/>
          <w:marTop w:val="0"/>
          <w:marBottom w:val="0"/>
          <w:divBdr>
            <w:top w:val="none" w:sz="0" w:space="0" w:color="auto"/>
            <w:left w:val="none" w:sz="0" w:space="0" w:color="auto"/>
            <w:bottom w:val="none" w:sz="0" w:space="0" w:color="auto"/>
            <w:right w:val="none" w:sz="0" w:space="0" w:color="auto"/>
          </w:divBdr>
        </w:div>
        <w:div w:id="1875774396">
          <w:marLeft w:val="0"/>
          <w:marRight w:val="0"/>
          <w:marTop w:val="0"/>
          <w:marBottom w:val="0"/>
          <w:divBdr>
            <w:top w:val="none" w:sz="0" w:space="0" w:color="auto"/>
            <w:left w:val="none" w:sz="0" w:space="0" w:color="auto"/>
            <w:bottom w:val="none" w:sz="0" w:space="0" w:color="auto"/>
            <w:right w:val="none" w:sz="0" w:space="0" w:color="auto"/>
          </w:divBdr>
        </w:div>
        <w:div w:id="1878272204">
          <w:marLeft w:val="0"/>
          <w:marRight w:val="0"/>
          <w:marTop w:val="0"/>
          <w:marBottom w:val="0"/>
          <w:divBdr>
            <w:top w:val="none" w:sz="0" w:space="0" w:color="auto"/>
            <w:left w:val="none" w:sz="0" w:space="0" w:color="auto"/>
            <w:bottom w:val="none" w:sz="0" w:space="0" w:color="auto"/>
            <w:right w:val="none" w:sz="0" w:space="0" w:color="auto"/>
          </w:divBdr>
        </w:div>
        <w:div w:id="1881432970">
          <w:marLeft w:val="0"/>
          <w:marRight w:val="0"/>
          <w:marTop w:val="0"/>
          <w:marBottom w:val="0"/>
          <w:divBdr>
            <w:top w:val="none" w:sz="0" w:space="0" w:color="auto"/>
            <w:left w:val="none" w:sz="0" w:space="0" w:color="auto"/>
            <w:bottom w:val="none" w:sz="0" w:space="0" w:color="auto"/>
            <w:right w:val="none" w:sz="0" w:space="0" w:color="auto"/>
          </w:divBdr>
        </w:div>
        <w:div w:id="1882784352">
          <w:marLeft w:val="0"/>
          <w:marRight w:val="0"/>
          <w:marTop w:val="0"/>
          <w:marBottom w:val="0"/>
          <w:divBdr>
            <w:top w:val="none" w:sz="0" w:space="0" w:color="auto"/>
            <w:left w:val="none" w:sz="0" w:space="0" w:color="auto"/>
            <w:bottom w:val="none" w:sz="0" w:space="0" w:color="auto"/>
            <w:right w:val="none" w:sz="0" w:space="0" w:color="auto"/>
          </w:divBdr>
        </w:div>
        <w:div w:id="1883861122">
          <w:marLeft w:val="0"/>
          <w:marRight w:val="0"/>
          <w:marTop w:val="0"/>
          <w:marBottom w:val="0"/>
          <w:divBdr>
            <w:top w:val="none" w:sz="0" w:space="0" w:color="auto"/>
            <w:left w:val="none" w:sz="0" w:space="0" w:color="auto"/>
            <w:bottom w:val="none" w:sz="0" w:space="0" w:color="auto"/>
            <w:right w:val="none" w:sz="0" w:space="0" w:color="auto"/>
          </w:divBdr>
        </w:div>
        <w:div w:id="1884244996">
          <w:marLeft w:val="0"/>
          <w:marRight w:val="0"/>
          <w:marTop w:val="0"/>
          <w:marBottom w:val="0"/>
          <w:divBdr>
            <w:top w:val="none" w:sz="0" w:space="0" w:color="auto"/>
            <w:left w:val="none" w:sz="0" w:space="0" w:color="auto"/>
            <w:bottom w:val="none" w:sz="0" w:space="0" w:color="auto"/>
            <w:right w:val="none" w:sz="0" w:space="0" w:color="auto"/>
          </w:divBdr>
        </w:div>
        <w:div w:id="1887403112">
          <w:marLeft w:val="0"/>
          <w:marRight w:val="0"/>
          <w:marTop w:val="0"/>
          <w:marBottom w:val="0"/>
          <w:divBdr>
            <w:top w:val="none" w:sz="0" w:space="0" w:color="auto"/>
            <w:left w:val="none" w:sz="0" w:space="0" w:color="auto"/>
            <w:bottom w:val="none" w:sz="0" w:space="0" w:color="auto"/>
            <w:right w:val="none" w:sz="0" w:space="0" w:color="auto"/>
          </w:divBdr>
        </w:div>
        <w:div w:id="1888294689">
          <w:marLeft w:val="0"/>
          <w:marRight w:val="0"/>
          <w:marTop w:val="0"/>
          <w:marBottom w:val="0"/>
          <w:divBdr>
            <w:top w:val="none" w:sz="0" w:space="0" w:color="auto"/>
            <w:left w:val="none" w:sz="0" w:space="0" w:color="auto"/>
            <w:bottom w:val="none" w:sz="0" w:space="0" w:color="auto"/>
            <w:right w:val="none" w:sz="0" w:space="0" w:color="auto"/>
          </w:divBdr>
        </w:div>
        <w:div w:id="1890649622">
          <w:marLeft w:val="0"/>
          <w:marRight w:val="0"/>
          <w:marTop w:val="0"/>
          <w:marBottom w:val="0"/>
          <w:divBdr>
            <w:top w:val="none" w:sz="0" w:space="0" w:color="auto"/>
            <w:left w:val="none" w:sz="0" w:space="0" w:color="auto"/>
            <w:bottom w:val="none" w:sz="0" w:space="0" w:color="auto"/>
            <w:right w:val="none" w:sz="0" w:space="0" w:color="auto"/>
          </w:divBdr>
        </w:div>
        <w:div w:id="1895502283">
          <w:marLeft w:val="0"/>
          <w:marRight w:val="0"/>
          <w:marTop w:val="0"/>
          <w:marBottom w:val="0"/>
          <w:divBdr>
            <w:top w:val="none" w:sz="0" w:space="0" w:color="auto"/>
            <w:left w:val="none" w:sz="0" w:space="0" w:color="auto"/>
            <w:bottom w:val="none" w:sz="0" w:space="0" w:color="auto"/>
            <w:right w:val="none" w:sz="0" w:space="0" w:color="auto"/>
          </w:divBdr>
        </w:div>
        <w:div w:id="1904099509">
          <w:marLeft w:val="0"/>
          <w:marRight w:val="0"/>
          <w:marTop w:val="0"/>
          <w:marBottom w:val="0"/>
          <w:divBdr>
            <w:top w:val="none" w:sz="0" w:space="0" w:color="auto"/>
            <w:left w:val="none" w:sz="0" w:space="0" w:color="auto"/>
            <w:bottom w:val="none" w:sz="0" w:space="0" w:color="auto"/>
            <w:right w:val="none" w:sz="0" w:space="0" w:color="auto"/>
          </w:divBdr>
        </w:div>
        <w:div w:id="1907646003">
          <w:marLeft w:val="0"/>
          <w:marRight w:val="0"/>
          <w:marTop w:val="0"/>
          <w:marBottom w:val="0"/>
          <w:divBdr>
            <w:top w:val="none" w:sz="0" w:space="0" w:color="auto"/>
            <w:left w:val="none" w:sz="0" w:space="0" w:color="auto"/>
            <w:bottom w:val="none" w:sz="0" w:space="0" w:color="auto"/>
            <w:right w:val="none" w:sz="0" w:space="0" w:color="auto"/>
          </w:divBdr>
        </w:div>
        <w:div w:id="1910076216">
          <w:marLeft w:val="0"/>
          <w:marRight w:val="0"/>
          <w:marTop w:val="0"/>
          <w:marBottom w:val="0"/>
          <w:divBdr>
            <w:top w:val="none" w:sz="0" w:space="0" w:color="auto"/>
            <w:left w:val="none" w:sz="0" w:space="0" w:color="auto"/>
            <w:bottom w:val="none" w:sz="0" w:space="0" w:color="auto"/>
            <w:right w:val="none" w:sz="0" w:space="0" w:color="auto"/>
          </w:divBdr>
        </w:div>
        <w:div w:id="1913081871">
          <w:marLeft w:val="0"/>
          <w:marRight w:val="0"/>
          <w:marTop w:val="0"/>
          <w:marBottom w:val="0"/>
          <w:divBdr>
            <w:top w:val="none" w:sz="0" w:space="0" w:color="auto"/>
            <w:left w:val="none" w:sz="0" w:space="0" w:color="auto"/>
            <w:bottom w:val="none" w:sz="0" w:space="0" w:color="auto"/>
            <w:right w:val="none" w:sz="0" w:space="0" w:color="auto"/>
          </w:divBdr>
        </w:div>
        <w:div w:id="1922912782">
          <w:marLeft w:val="0"/>
          <w:marRight w:val="0"/>
          <w:marTop w:val="0"/>
          <w:marBottom w:val="0"/>
          <w:divBdr>
            <w:top w:val="none" w:sz="0" w:space="0" w:color="auto"/>
            <w:left w:val="none" w:sz="0" w:space="0" w:color="auto"/>
            <w:bottom w:val="none" w:sz="0" w:space="0" w:color="auto"/>
            <w:right w:val="none" w:sz="0" w:space="0" w:color="auto"/>
          </w:divBdr>
        </w:div>
        <w:div w:id="1930233862">
          <w:marLeft w:val="0"/>
          <w:marRight w:val="0"/>
          <w:marTop w:val="0"/>
          <w:marBottom w:val="0"/>
          <w:divBdr>
            <w:top w:val="none" w:sz="0" w:space="0" w:color="auto"/>
            <w:left w:val="none" w:sz="0" w:space="0" w:color="auto"/>
            <w:bottom w:val="none" w:sz="0" w:space="0" w:color="auto"/>
            <w:right w:val="none" w:sz="0" w:space="0" w:color="auto"/>
          </w:divBdr>
        </w:div>
        <w:div w:id="1939100739">
          <w:marLeft w:val="0"/>
          <w:marRight w:val="0"/>
          <w:marTop w:val="0"/>
          <w:marBottom w:val="0"/>
          <w:divBdr>
            <w:top w:val="none" w:sz="0" w:space="0" w:color="auto"/>
            <w:left w:val="none" w:sz="0" w:space="0" w:color="auto"/>
            <w:bottom w:val="none" w:sz="0" w:space="0" w:color="auto"/>
            <w:right w:val="none" w:sz="0" w:space="0" w:color="auto"/>
          </w:divBdr>
        </w:div>
        <w:div w:id="1941454120">
          <w:marLeft w:val="0"/>
          <w:marRight w:val="0"/>
          <w:marTop w:val="0"/>
          <w:marBottom w:val="0"/>
          <w:divBdr>
            <w:top w:val="none" w:sz="0" w:space="0" w:color="auto"/>
            <w:left w:val="none" w:sz="0" w:space="0" w:color="auto"/>
            <w:bottom w:val="none" w:sz="0" w:space="0" w:color="auto"/>
            <w:right w:val="none" w:sz="0" w:space="0" w:color="auto"/>
          </w:divBdr>
        </w:div>
        <w:div w:id="1942059270">
          <w:marLeft w:val="0"/>
          <w:marRight w:val="0"/>
          <w:marTop w:val="0"/>
          <w:marBottom w:val="0"/>
          <w:divBdr>
            <w:top w:val="none" w:sz="0" w:space="0" w:color="auto"/>
            <w:left w:val="none" w:sz="0" w:space="0" w:color="auto"/>
            <w:bottom w:val="none" w:sz="0" w:space="0" w:color="auto"/>
            <w:right w:val="none" w:sz="0" w:space="0" w:color="auto"/>
          </w:divBdr>
        </w:div>
        <w:div w:id="1943995299">
          <w:marLeft w:val="0"/>
          <w:marRight w:val="0"/>
          <w:marTop w:val="0"/>
          <w:marBottom w:val="0"/>
          <w:divBdr>
            <w:top w:val="none" w:sz="0" w:space="0" w:color="auto"/>
            <w:left w:val="none" w:sz="0" w:space="0" w:color="auto"/>
            <w:bottom w:val="none" w:sz="0" w:space="0" w:color="auto"/>
            <w:right w:val="none" w:sz="0" w:space="0" w:color="auto"/>
          </w:divBdr>
        </w:div>
        <w:div w:id="1944413028">
          <w:marLeft w:val="0"/>
          <w:marRight w:val="0"/>
          <w:marTop w:val="0"/>
          <w:marBottom w:val="0"/>
          <w:divBdr>
            <w:top w:val="none" w:sz="0" w:space="0" w:color="auto"/>
            <w:left w:val="none" w:sz="0" w:space="0" w:color="auto"/>
            <w:bottom w:val="none" w:sz="0" w:space="0" w:color="auto"/>
            <w:right w:val="none" w:sz="0" w:space="0" w:color="auto"/>
          </w:divBdr>
        </w:div>
        <w:div w:id="1950115364">
          <w:marLeft w:val="0"/>
          <w:marRight w:val="0"/>
          <w:marTop w:val="0"/>
          <w:marBottom w:val="0"/>
          <w:divBdr>
            <w:top w:val="none" w:sz="0" w:space="0" w:color="auto"/>
            <w:left w:val="none" w:sz="0" w:space="0" w:color="auto"/>
            <w:bottom w:val="none" w:sz="0" w:space="0" w:color="auto"/>
            <w:right w:val="none" w:sz="0" w:space="0" w:color="auto"/>
          </w:divBdr>
        </w:div>
        <w:div w:id="1951694712">
          <w:marLeft w:val="0"/>
          <w:marRight w:val="0"/>
          <w:marTop w:val="0"/>
          <w:marBottom w:val="0"/>
          <w:divBdr>
            <w:top w:val="none" w:sz="0" w:space="0" w:color="auto"/>
            <w:left w:val="none" w:sz="0" w:space="0" w:color="auto"/>
            <w:bottom w:val="none" w:sz="0" w:space="0" w:color="auto"/>
            <w:right w:val="none" w:sz="0" w:space="0" w:color="auto"/>
          </w:divBdr>
        </w:div>
        <w:div w:id="1952543471">
          <w:marLeft w:val="0"/>
          <w:marRight w:val="0"/>
          <w:marTop w:val="0"/>
          <w:marBottom w:val="0"/>
          <w:divBdr>
            <w:top w:val="none" w:sz="0" w:space="0" w:color="auto"/>
            <w:left w:val="none" w:sz="0" w:space="0" w:color="auto"/>
            <w:bottom w:val="none" w:sz="0" w:space="0" w:color="auto"/>
            <w:right w:val="none" w:sz="0" w:space="0" w:color="auto"/>
          </w:divBdr>
        </w:div>
        <w:div w:id="1952590626">
          <w:marLeft w:val="0"/>
          <w:marRight w:val="0"/>
          <w:marTop w:val="0"/>
          <w:marBottom w:val="0"/>
          <w:divBdr>
            <w:top w:val="none" w:sz="0" w:space="0" w:color="auto"/>
            <w:left w:val="none" w:sz="0" w:space="0" w:color="auto"/>
            <w:bottom w:val="none" w:sz="0" w:space="0" w:color="auto"/>
            <w:right w:val="none" w:sz="0" w:space="0" w:color="auto"/>
          </w:divBdr>
        </w:div>
        <w:div w:id="1956323901">
          <w:marLeft w:val="0"/>
          <w:marRight w:val="0"/>
          <w:marTop w:val="0"/>
          <w:marBottom w:val="0"/>
          <w:divBdr>
            <w:top w:val="none" w:sz="0" w:space="0" w:color="auto"/>
            <w:left w:val="none" w:sz="0" w:space="0" w:color="auto"/>
            <w:bottom w:val="none" w:sz="0" w:space="0" w:color="auto"/>
            <w:right w:val="none" w:sz="0" w:space="0" w:color="auto"/>
          </w:divBdr>
        </w:div>
        <w:div w:id="1958175245">
          <w:marLeft w:val="0"/>
          <w:marRight w:val="0"/>
          <w:marTop w:val="0"/>
          <w:marBottom w:val="0"/>
          <w:divBdr>
            <w:top w:val="none" w:sz="0" w:space="0" w:color="auto"/>
            <w:left w:val="none" w:sz="0" w:space="0" w:color="auto"/>
            <w:bottom w:val="none" w:sz="0" w:space="0" w:color="auto"/>
            <w:right w:val="none" w:sz="0" w:space="0" w:color="auto"/>
          </w:divBdr>
        </w:div>
        <w:div w:id="1959021897">
          <w:marLeft w:val="0"/>
          <w:marRight w:val="0"/>
          <w:marTop w:val="0"/>
          <w:marBottom w:val="0"/>
          <w:divBdr>
            <w:top w:val="none" w:sz="0" w:space="0" w:color="auto"/>
            <w:left w:val="none" w:sz="0" w:space="0" w:color="auto"/>
            <w:bottom w:val="none" w:sz="0" w:space="0" w:color="auto"/>
            <w:right w:val="none" w:sz="0" w:space="0" w:color="auto"/>
          </w:divBdr>
        </w:div>
        <w:div w:id="1970283230">
          <w:marLeft w:val="0"/>
          <w:marRight w:val="0"/>
          <w:marTop w:val="0"/>
          <w:marBottom w:val="0"/>
          <w:divBdr>
            <w:top w:val="none" w:sz="0" w:space="0" w:color="auto"/>
            <w:left w:val="none" w:sz="0" w:space="0" w:color="auto"/>
            <w:bottom w:val="none" w:sz="0" w:space="0" w:color="auto"/>
            <w:right w:val="none" w:sz="0" w:space="0" w:color="auto"/>
          </w:divBdr>
        </w:div>
        <w:div w:id="1973167684">
          <w:marLeft w:val="0"/>
          <w:marRight w:val="0"/>
          <w:marTop w:val="0"/>
          <w:marBottom w:val="0"/>
          <w:divBdr>
            <w:top w:val="none" w:sz="0" w:space="0" w:color="auto"/>
            <w:left w:val="none" w:sz="0" w:space="0" w:color="auto"/>
            <w:bottom w:val="none" w:sz="0" w:space="0" w:color="auto"/>
            <w:right w:val="none" w:sz="0" w:space="0" w:color="auto"/>
          </w:divBdr>
        </w:div>
        <w:div w:id="1976596902">
          <w:marLeft w:val="0"/>
          <w:marRight w:val="0"/>
          <w:marTop w:val="0"/>
          <w:marBottom w:val="0"/>
          <w:divBdr>
            <w:top w:val="none" w:sz="0" w:space="0" w:color="auto"/>
            <w:left w:val="none" w:sz="0" w:space="0" w:color="auto"/>
            <w:bottom w:val="none" w:sz="0" w:space="0" w:color="auto"/>
            <w:right w:val="none" w:sz="0" w:space="0" w:color="auto"/>
          </w:divBdr>
        </w:div>
        <w:div w:id="1982928166">
          <w:marLeft w:val="0"/>
          <w:marRight w:val="0"/>
          <w:marTop w:val="0"/>
          <w:marBottom w:val="0"/>
          <w:divBdr>
            <w:top w:val="none" w:sz="0" w:space="0" w:color="auto"/>
            <w:left w:val="none" w:sz="0" w:space="0" w:color="auto"/>
            <w:bottom w:val="none" w:sz="0" w:space="0" w:color="auto"/>
            <w:right w:val="none" w:sz="0" w:space="0" w:color="auto"/>
          </w:divBdr>
        </w:div>
        <w:div w:id="1987315601">
          <w:marLeft w:val="0"/>
          <w:marRight w:val="0"/>
          <w:marTop w:val="0"/>
          <w:marBottom w:val="0"/>
          <w:divBdr>
            <w:top w:val="none" w:sz="0" w:space="0" w:color="auto"/>
            <w:left w:val="none" w:sz="0" w:space="0" w:color="auto"/>
            <w:bottom w:val="none" w:sz="0" w:space="0" w:color="auto"/>
            <w:right w:val="none" w:sz="0" w:space="0" w:color="auto"/>
          </w:divBdr>
        </w:div>
        <w:div w:id="1990019066">
          <w:marLeft w:val="0"/>
          <w:marRight w:val="0"/>
          <w:marTop w:val="0"/>
          <w:marBottom w:val="0"/>
          <w:divBdr>
            <w:top w:val="none" w:sz="0" w:space="0" w:color="auto"/>
            <w:left w:val="none" w:sz="0" w:space="0" w:color="auto"/>
            <w:bottom w:val="none" w:sz="0" w:space="0" w:color="auto"/>
            <w:right w:val="none" w:sz="0" w:space="0" w:color="auto"/>
          </w:divBdr>
        </w:div>
        <w:div w:id="1992249089">
          <w:marLeft w:val="0"/>
          <w:marRight w:val="0"/>
          <w:marTop w:val="0"/>
          <w:marBottom w:val="0"/>
          <w:divBdr>
            <w:top w:val="none" w:sz="0" w:space="0" w:color="auto"/>
            <w:left w:val="none" w:sz="0" w:space="0" w:color="auto"/>
            <w:bottom w:val="none" w:sz="0" w:space="0" w:color="auto"/>
            <w:right w:val="none" w:sz="0" w:space="0" w:color="auto"/>
          </w:divBdr>
        </w:div>
        <w:div w:id="1992951517">
          <w:marLeft w:val="0"/>
          <w:marRight w:val="0"/>
          <w:marTop w:val="0"/>
          <w:marBottom w:val="0"/>
          <w:divBdr>
            <w:top w:val="none" w:sz="0" w:space="0" w:color="auto"/>
            <w:left w:val="none" w:sz="0" w:space="0" w:color="auto"/>
            <w:bottom w:val="none" w:sz="0" w:space="0" w:color="auto"/>
            <w:right w:val="none" w:sz="0" w:space="0" w:color="auto"/>
          </w:divBdr>
        </w:div>
        <w:div w:id="1994135391">
          <w:marLeft w:val="0"/>
          <w:marRight w:val="0"/>
          <w:marTop w:val="0"/>
          <w:marBottom w:val="0"/>
          <w:divBdr>
            <w:top w:val="none" w:sz="0" w:space="0" w:color="auto"/>
            <w:left w:val="none" w:sz="0" w:space="0" w:color="auto"/>
            <w:bottom w:val="none" w:sz="0" w:space="0" w:color="auto"/>
            <w:right w:val="none" w:sz="0" w:space="0" w:color="auto"/>
          </w:divBdr>
        </w:div>
        <w:div w:id="1998269217">
          <w:marLeft w:val="0"/>
          <w:marRight w:val="0"/>
          <w:marTop w:val="0"/>
          <w:marBottom w:val="0"/>
          <w:divBdr>
            <w:top w:val="none" w:sz="0" w:space="0" w:color="auto"/>
            <w:left w:val="none" w:sz="0" w:space="0" w:color="auto"/>
            <w:bottom w:val="none" w:sz="0" w:space="0" w:color="auto"/>
            <w:right w:val="none" w:sz="0" w:space="0" w:color="auto"/>
          </w:divBdr>
        </w:div>
        <w:div w:id="1999110602">
          <w:marLeft w:val="0"/>
          <w:marRight w:val="0"/>
          <w:marTop w:val="0"/>
          <w:marBottom w:val="0"/>
          <w:divBdr>
            <w:top w:val="none" w:sz="0" w:space="0" w:color="auto"/>
            <w:left w:val="none" w:sz="0" w:space="0" w:color="auto"/>
            <w:bottom w:val="none" w:sz="0" w:space="0" w:color="auto"/>
            <w:right w:val="none" w:sz="0" w:space="0" w:color="auto"/>
          </w:divBdr>
        </w:div>
        <w:div w:id="2009168492">
          <w:marLeft w:val="0"/>
          <w:marRight w:val="0"/>
          <w:marTop w:val="0"/>
          <w:marBottom w:val="0"/>
          <w:divBdr>
            <w:top w:val="none" w:sz="0" w:space="0" w:color="auto"/>
            <w:left w:val="none" w:sz="0" w:space="0" w:color="auto"/>
            <w:bottom w:val="none" w:sz="0" w:space="0" w:color="auto"/>
            <w:right w:val="none" w:sz="0" w:space="0" w:color="auto"/>
          </w:divBdr>
        </w:div>
        <w:div w:id="2010133708">
          <w:marLeft w:val="0"/>
          <w:marRight w:val="0"/>
          <w:marTop w:val="0"/>
          <w:marBottom w:val="0"/>
          <w:divBdr>
            <w:top w:val="none" w:sz="0" w:space="0" w:color="auto"/>
            <w:left w:val="none" w:sz="0" w:space="0" w:color="auto"/>
            <w:bottom w:val="none" w:sz="0" w:space="0" w:color="auto"/>
            <w:right w:val="none" w:sz="0" w:space="0" w:color="auto"/>
          </w:divBdr>
        </w:div>
        <w:div w:id="2015066265">
          <w:marLeft w:val="0"/>
          <w:marRight w:val="0"/>
          <w:marTop w:val="0"/>
          <w:marBottom w:val="0"/>
          <w:divBdr>
            <w:top w:val="none" w:sz="0" w:space="0" w:color="auto"/>
            <w:left w:val="none" w:sz="0" w:space="0" w:color="auto"/>
            <w:bottom w:val="none" w:sz="0" w:space="0" w:color="auto"/>
            <w:right w:val="none" w:sz="0" w:space="0" w:color="auto"/>
          </w:divBdr>
        </w:div>
        <w:div w:id="2019237133">
          <w:marLeft w:val="0"/>
          <w:marRight w:val="0"/>
          <w:marTop w:val="0"/>
          <w:marBottom w:val="0"/>
          <w:divBdr>
            <w:top w:val="none" w:sz="0" w:space="0" w:color="auto"/>
            <w:left w:val="none" w:sz="0" w:space="0" w:color="auto"/>
            <w:bottom w:val="none" w:sz="0" w:space="0" w:color="auto"/>
            <w:right w:val="none" w:sz="0" w:space="0" w:color="auto"/>
          </w:divBdr>
        </w:div>
        <w:div w:id="2021469436">
          <w:marLeft w:val="0"/>
          <w:marRight w:val="0"/>
          <w:marTop w:val="0"/>
          <w:marBottom w:val="0"/>
          <w:divBdr>
            <w:top w:val="none" w:sz="0" w:space="0" w:color="auto"/>
            <w:left w:val="none" w:sz="0" w:space="0" w:color="auto"/>
            <w:bottom w:val="none" w:sz="0" w:space="0" w:color="auto"/>
            <w:right w:val="none" w:sz="0" w:space="0" w:color="auto"/>
          </w:divBdr>
        </w:div>
        <w:div w:id="2025589691">
          <w:marLeft w:val="0"/>
          <w:marRight w:val="0"/>
          <w:marTop w:val="0"/>
          <w:marBottom w:val="0"/>
          <w:divBdr>
            <w:top w:val="none" w:sz="0" w:space="0" w:color="auto"/>
            <w:left w:val="none" w:sz="0" w:space="0" w:color="auto"/>
            <w:bottom w:val="none" w:sz="0" w:space="0" w:color="auto"/>
            <w:right w:val="none" w:sz="0" w:space="0" w:color="auto"/>
          </w:divBdr>
        </w:div>
        <w:div w:id="2040928721">
          <w:marLeft w:val="0"/>
          <w:marRight w:val="0"/>
          <w:marTop w:val="0"/>
          <w:marBottom w:val="0"/>
          <w:divBdr>
            <w:top w:val="none" w:sz="0" w:space="0" w:color="auto"/>
            <w:left w:val="none" w:sz="0" w:space="0" w:color="auto"/>
            <w:bottom w:val="none" w:sz="0" w:space="0" w:color="auto"/>
            <w:right w:val="none" w:sz="0" w:space="0" w:color="auto"/>
          </w:divBdr>
        </w:div>
        <w:div w:id="2041121531">
          <w:marLeft w:val="0"/>
          <w:marRight w:val="0"/>
          <w:marTop w:val="0"/>
          <w:marBottom w:val="0"/>
          <w:divBdr>
            <w:top w:val="none" w:sz="0" w:space="0" w:color="auto"/>
            <w:left w:val="none" w:sz="0" w:space="0" w:color="auto"/>
            <w:bottom w:val="none" w:sz="0" w:space="0" w:color="auto"/>
            <w:right w:val="none" w:sz="0" w:space="0" w:color="auto"/>
          </w:divBdr>
        </w:div>
        <w:div w:id="2043358917">
          <w:marLeft w:val="0"/>
          <w:marRight w:val="0"/>
          <w:marTop w:val="0"/>
          <w:marBottom w:val="0"/>
          <w:divBdr>
            <w:top w:val="none" w:sz="0" w:space="0" w:color="auto"/>
            <w:left w:val="none" w:sz="0" w:space="0" w:color="auto"/>
            <w:bottom w:val="none" w:sz="0" w:space="0" w:color="auto"/>
            <w:right w:val="none" w:sz="0" w:space="0" w:color="auto"/>
          </w:divBdr>
        </w:div>
        <w:div w:id="2043480894">
          <w:marLeft w:val="0"/>
          <w:marRight w:val="0"/>
          <w:marTop w:val="0"/>
          <w:marBottom w:val="0"/>
          <w:divBdr>
            <w:top w:val="none" w:sz="0" w:space="0" w:color="auto"/>
            <w:left w:val="none" w:sz="0" w:space="0" w:color="auto"/>
            <w:bottom w:val="none" w:sz="0" w:space="0" w:color="auto"/>
            <w:right w:val="none" w:sz="0" w:space="0" w:color="auto"/>
          </w:divBdr>
        </w:div>
        <w:div w:id="2044821025">
          <w:marLeft w:val="0"/>
          <w:marRight w:val="0"/>
          <w:marTop w:val="0"/>
          <w:marBottom w:val="0"/>
          <w:divBdr>
            <w:top w:val="none" w:sz="0" w:space="0" w:color="auto"/>
            <w:left w:val="none" w:sz="0" w:space="0" w:color="auto"/>
            <w:bottom w:val="none" w:sz="0" w:space="0" w:color="auto"/>
            <w:right w:val="none" w:sz="0" w:space="0" w:color="auto"/>
          </w:divBdr>
        </w:div>
        <w:div w:id="2046564943">
          <w:marLeft w:val="0"/>
          <w:marRight w:val="0"/>
          <w:marTop w:val="0"/>
          <w:marBottom w:val="0"/>
          <w:divBdr>
            <w:top w:val="none" w:sz="0" w:space="0" w:color="auto"/>
            <w:left w:val="none" w:sz="0" w:space="0" w:color="auto"/>
            <w:bottom w:val="none" w:sz="0" w:space="0" w:color="auto"/>
            <w:right w:val="none" w:sz="0" w:space="0" w:color="auto"/>
          </w:divBdr>
        </w:div>
        <w:div w:id="2046829818">
          <w:marLeft w:val="0"/>
          <w:marRight w:val="0"/>
          <w:marTop w:val="0"/>
          <w:marBottom w:val="0"/>
          <w:divBdr>
            <w:top w:val="none" w:sz="0" w:space="0" w:color="auto"/>
            <w:left w:val="none" w:sz="0" w:space="0" w:color="auto"/>
            <w:bottom w:val="none" w:sz="0" w:space="0" w:color="auto"/>
            <w:right w:val="none" w:sz="0" w:space="0" w:color="auto"/>
          </w:divBdr>
        </w:div>
        <w:div w:id="2052222813">
          <w:marLeft w:val="0"/>
          <w:marRight w:val="0"/>
          <w:marTop w:val="0"/>
          <w:marBottom w:val="0"/>
          <w:divBdr>
            <w:top w:val="none" w:sz="0" w:space="0" w:color="auto"/>
            <w:left w:val="none" w:sz="0" w:space="0" w:color="auto"/>
            <w:bottom w:val="none" w:sz="0" w:space="0" w:color="auto"/>
            <w:right w:val="none" w:sz="0" w:space="0" w:color="auto"/>
          </w:divBdr>
        </w:div>
        <w:div w:id="2053260263">
          <w:marLeft w:val="0"/>
          <w:marRight w:val="0"/>
          <w:marTop w:val="0"/>
          <w:marBottom w:val="0"/>
          <w:divBdr>
            <w:top w:val="none" w:sz="0" w:space="0" w:color="auto"/>
            <w:left w:val="none" w:sz="0" w:space="0" w:color="auto"/>
            <w:bottom w:val="none" w:sz="0" w:space="0" w:color="auto"/>
            <w:right w:val="none" w:sz="0" w:space="0" w:color="auto"/>
          </w:divBdr>
        </w:div>
        <w:div w:id="2054038496">
          <w:marLeft w:val="0"/>
          <w:marRight w:val="0"/>
          <w:marTop w:val="0"/>
          <w:marBottom w:val="0"/>
          <w:divBdr>
            <w:top w:val="none" w:sz="0" w:space="0" w:color="auto"/>
            <w:left w:val="none" w:sz="0" w:space="0" w:color="auto"/>
            <w:bottom w:val="none" w:sz="0" w:space="0" w:color="auto"/>
            <w:right w:val="none" w:sz="0" w:space="0" w:color="auto"/>
          </w:divBdr>
        </w:div>
        <w:div w:id="2059468817">
          <w:marLeft w:val="0"/>
          <w:marRight w:val="0"/>
          <w:marTop w:val="0"/>
          <w:marBottom w:val="0"/>
          <w:divBdr>
            <w:top w:val="none" w:sz="0" w:space="0" w:color="auto"/>
            <w:left w:val="none" w:sz="0" w:space="0" w:color="auto"/>
            <w:bottom w:val="none" w:sz="0" w:space="0" w:color="auto"/>
            <w:right w:val="none" w:sz="0" w:space="0" w:color="auto"/>
          </w:divBdr>
        </w:div>
        <w:div w:id="2060399143">
          <w:marLeft w:val="0"/>
          <w:marRight w:val="0"/>
          <w:marTop w:val="0"/>
          <w:marBottom w:val="0"/>
          <w:divBdr>
            <w:top w:val="none" w:sz="0" w:space="0" w:color="auto"/>
            <w:left w:val="none" w:sz="0" w:space="0" w:color="auto"/>
            <w:bottom w:val="none" w:sz="0" w:space="0" w:color="auto"/>
            <w:right w:val="none" w:sz="0" w:space="0" w:color="auto"/>
          </w:divBdr>
        </w:div>
        <w:div w:id="2063364318">
          <w:marLeft w:val="0"/>
          <w:marRight w:val="0"/>
          <w:marTop w:val="0"/>
          <w:marBottom w:val="0"/>
          <w:divBdr>
            <w:top w:val="none" w:sz="0" w:space="0" w:color="auto"/>
            <w:left w:val="none" w:sz="0" w:space="0" w:color="auto"/>
            <w:bottom w:val="none" w:sz="0" w:space="0" w:color="auto"/>
            <w:right w:val="none" w:sz="0" w:space="0" w:color="auto"/>
          </w:divBdr>
        </w:div>
        <w:div w:id="2064057207">
          <w:marLeft w:val="0"/>
          <w:marRight w:val="0"/>
          <w:marTop w:val="0"/>
          <w:marBottom w:val="0"/>
          <w:divBdr>
            <w:top w:val="none" w:sz="0" w:space="0" w:color="auto"/>
            <w:left w:val="none" w:sz="0" w:space="0" w:color="auto"/>
            <w:bottom w:val="none" w:sz="0" w:space="0" w:color="auto"/>
            <w:right w:val="none" w:sz="0" w:space="0" w:color="auto"/>
          </w:divBdr>
        </w:div>
        <w:div w:id="2065253109">
          <w:marLeft w:val="0"/>
          <w:marRight w:val="0"/>
          <w:marTop w:val="0"/>
          <w:marBottom w:val="0"/>
          <w:divBdr>
            <w:top w:val="none" w:sz="0" w:space="0" w:color="auto"/>
            <w:left w:val="none" w:sz="0" w:space="0" w:color="auto"/>
            <w:bottom w:val="none" w:sz="0" w:space="0" w:color="auto"/>
            <w:right w:val="none" w:sz="0" w:space="0" w:color="auto"/>
          </w:divBdr>
        </w:div>
        <w:div w:id="2067219925">
          <w:marLeft w:val="0"/>
          <w:marRight w:val="0"/>
          <w:marTop w:val="0"/>
          <w:marBottom w:val="0"/>
          <w:divBdr>
            <w:top w:val="none" w:sz="0" w:space="0" w:color="auto"/>
            <w:left w:val="none" w:sz="0" w:space="0" w:color="auto"/>
            <w:bottom w:val="none" w:sz="0" w:space="0" w:color="auto"/>
            <w:right w:val="none" w:sz="0" w:space="0" w:color="auto"/>
          </w:divBdr>
        </w:div>
        <w:div w:id="2077972219">
          <w:marLeft w:val="0"/>
          <w:marRight w:val="0"/>
          <w:marTop w:val="0"/>
          <w:marBottom w:val="0"/>
          <w:divBdr>
            <w:top w:val="none" w:sz="0" w:space="0" w:color="auto"/>
            <w:left w:val="none" w:sz="0" w:space="0" w:color="auto"/>
            <w:bottom w:val="none" w:sz="0" w:space="0" w:color="auto"/>
            <w:right w:val="none" w:sz="0" w:space="0" w:color="auto"/>
          </w:divBdr>
        </w:div>
        <w:div w:id="2085368854">
          <w:marLeft w:val="0"/>
          <w:marRight w:val="0"/>
          <w:marTop w:val="0"/>
          <w:marBottom w:val="0"/>
          <w:divBdr>
            <w:top w:val="none" w:sz="0" w:space="0" w:color="auto"/>
            <w:left w:val="none" w:sz="0" w:space="0" w:color="auto"/>
            <w:bottom w:val="none" w:sz="0" w:space="0" w:color="auto"/>
            <w:right w:val="none" w:sz="0" w:space="0" w:color="auto"/>
          </w:divBdr>
        </w:div>
        <w:div w:id="2087993143">
          <w:marLeft w:val="0"/>
          <w:marRight w:val="0"/>
          <w:marTop w:val="0"/>
          <w:marBottom w:val="0"/>
          <w:divBdr>
            <w:top w:val="none" w:sz="0" w:space="0" w:color="auto"/>
            <w:left w:val="none" w:sz="0" w:space="0" w:color="auto"/>
            <w:bottom w:val="none" w:sz="0" w:space="0" w:color="auto"/>
            <w:right w:val="none" w:sz="0" w:space="0" w:color="auto"/>
          </w:divBdr>
        </w:div>
        <w:div w:id="2090495790">
          <w:marLeft w:val="0"/>
          <w:marRight w:val="0"/>
          <w:marTop w:val="0"/>
          <w:marBottom w:val="0"/>
          <w:divBdr>
            <w:top w:val="none" w:sz="0" w:space="0" w:color="auto"/>
            <w:left w:val="none" w:sz="0" w:space="0" w:color="auto"/>
            <w:bottom w:val="none" w:sz="0" w:space="0" w:color="auto"/>
            <w:right w:val="none" w:sz="0" w:space="0" w:color="auto"/>
          </w:divBdr>
        </w:div>
        <w:div w:id="2090612139">
          <w:marLeft w:val="0"/>
          <w:marRight w:val="0"/>
          <w:marTop w:val="0"/>
          <w:marBottom w:val="0"/>
          <w:divBdr>
            <w:top w:val="none" w:sz="0" w:space="0" w:color="auto"/>
            <w:left w:val="none" w:sz="0" w:space="0" w:color="auto"/>
            <w:bottom w:val="none" w:sz="0" w:space="0" w:color="auto"/>
            <w:right w:val="none" w:sz="0" w:space="0" w:color="auto"/>
          </w:divBdr>
        </w:div>
        <w:div w:id="2091534842">
          <w:marLeft w:val="0"/>
          <w:marRight w:val="0"/>
          <w:marTop w:val="0"/>
          <w:marBottom w:val="0"/>
          <w:divBdr>
            <w:top w:val="none" w:sz="0" w:space="0" w:color="auto"/>
            <w:left w:val="none" w:sz="0" w:space="0" w:color="auto"/>
            <w:bottom w:val="none" w:sz="0" w:space="0" w:color="auto"/>
            <w:right w:val="none" w:sz="0" w:space="0" w:color="auto"/>
          </w:divBdr>
        </w:div>
        <w:div w:id="2091850558">
          <w:marLeft w:val="0"/>
          <w:marRight w:val="0"/>
          <w:marTop w:val="0"/>
          <w:marBottom w:val="0"/>
          <w:divBdr>
            <w:top w:val="none" w:sz="0" w:space="0" w:color="auto"/>
            <w:left w:val="none" w:sz="0" w:space="0" w:color="auto"/>
            <w:bottom w:val="none" w:sz="0" w:space="0" w:color="auto"/>
            <w:right w:val="none" w:sz="0" w:space="0" w:color="auto"/>
          </w:divBdr>
        </w:div>
        <w:div w:id="2092894437">
          <w:marLeft w:val="0"/>
          <w:marRight w:val="0"/>
          <w:marTop w:val="0"/>
          <w:marBottom w:val="0"/>
          <w:divBdr>
            <w:top w:val="none" w:sz="0" w:space="0" w:color="auto"/>
            <w:left w:val="none" w:sz="0" w:space="0" w:color="auto"/>
            <w:bottom w:val="none" w:sz="0" w:space="0" w:color="auto"/>
            <w:right w:val="none" w:sz="0" w:space="0" w:color="auto"/>
          </w:divBdr>
        </w:div>
        <w:div w:id="2099011613">
          <w:marLeft w:val="0"/>
          <w:marRight w:val="0"/>
          <w:marTop w:val="0"/>
          <w:marBottom w:val="0"/>
          <w:divBdr>
            <w:top w:val="none" w:sz="0" w:space="0" w:color="auto"/>
            <w:left w:val="none" w:sz="0" w:space="0" w:color="auto"/>
            <w:bottom w:val="none" w:sz="0" w:space="0" w:color="auto"/>
            <w:right w:val="none" w:sz="0" w:space="0" w:color="auto"/>
          </w:divBdr>
        </w:div>
        <w:div w:id="2108037338">
          <w:marLeft w:val="0"/>
          <w:marRight w:val="0"/>
          <w:marTop w:val="0"/>
          <w:marBottom w:val="0"/>
          <w:divBdr>
            <w:top w:val="none" w:sz="0" w:space="0" w:color="auto"/>
            <w:left w:val="none" w:sz="0" w:space="0" w:color="auto"/>
            <w:bottom w:val="none" w:sz="0" w:space="0" w:color="auto"/>
            <w:right w:val="none" w:sz="0" w:space="0" w:color="auto"/>
          </w:divBdr>
        </w:div>
        <w:div w:id="2112236930">
          <w:marLeft w:val="0"/>
          <w:marRight w:val="0"/>
          <w:marTop w:val="0"/>
          <w:marBottom w:val="0"/>
          <w:divBdr>
            <w:top w:val="none" w:sz="0" w:space="0" w:color="auto"/>
            <w:left w:val="none" w:sz="0" w:space="0" w:color="auto"/>
            <w:bottom w:val="none" w:sz="0" w:space="0" w:color="auto"/>
            <w:right w:val="none" w:sz="0" w:space="0" w:color="auto"/>
          </w:divBdr>
        </w:div>
        <w:div w:id="2118794052">
          <w:marLeft w:val="0"/>
          <w:marRight w:val="0"/>
          <w:marTop w:val="0"/>
          <w:marBottom w:val="0"/>
          <w:divBdr>
            <w:top w:val="none" w:sz="0" w:space="0" w:color="auto"/>
            <w:left w:val="none" w:sz="0" w:space="0" w:color="auto"/>
            <w:bottom w:val="none" w:sz="0" w:space="0" w:color="auto"/>
            <w:right w:val="none" w:sz="0" w:space="0" w:color="auto"/>
          </w:divBdr>
        </w:div>
        <w:div w:id="2122332668">
          <w:marLeft w:val="0"/>
          <w:marRight w:val="0"/>
          <w:marTop w:val="0"/>
          <w:marBottom w:val="0"/>
          <w:divBdr>
            <w:top w:val="none" w:sz="0" w:space="0" w:color="auto"/>
            <w:left w:val="none" w:sz="0" w:space="0" w:color="auto"/>
            <w:bottom w:val="none" w:sz="0" w:space="0" w:color="auto"/>
            <w:right w:val="none" w:sz="0" w:space="0" w:color="auto"/>
          </w:divBdr>
        </w:div>
        <w:div w:id="2124226840">
          <w:marLeft w:val="0"/>
          <w:marRight w:val="0"/>
          <w:marTop w:val="0"/>
          <w:marBottom w:val="0"/>
          <w:divBdr>
            <w:top w:val="none" w:sz="0" w:space="0" w:color="auto"/>
            <w:left w:val="none" w:sz="0" w:space="0" w:color="auto"/>
            <w:bottom w:val="none" w:sz="0" w:space="0" w:color="auto"/>
            <w:right w:val="none" w:sz="0" w:space="0" w:color="auto"/>
          </w:divBdr>
        </w:div>
        <w:div w:id="2124569203">
          <w:marLeft w:val="0"/>
          <w:marRight w:val="0"/>
          <w:marTop w:val="0"/>
          <w:marBottom w:val="0"/>
          <w:divBdr>
            <w:top w:val="none" w:sz="0" w:space="0" w:color="auto"/>
            <w:left w:val="none" w:sz="0" w:space="0" w:color="auto"/>
            <w:bottom w:val="none" w:sz="0" w:space="0" w:color="auto"/>
            <w:right w:val="none" w:sz="0" w:space="0" w:color="auto"/>
          </w:divBdr>
        </w:div>
        <w:div w:id="2126846086">
          <w:marLeft w:val="0"/>
          <w:marRight w:val="0"/>
          <w:marTop w:val="0"/>
          <w:marBottom w:val="0"/>
          <w:divBdr>
            <w:top w:val="none" w:sz="0" w:space="0" w:color="auto"/>
            <w:left w:val="none" w:sz="0" w:space="0" w:color="auto"/>
            <w:bottom w:val="none" w:sz="0" w:space="0" w:color="auto"/>
            <w:right w:val="none" w:sz="0" w:space="0" w:color="auto"/>
          </w:divBdr>
        </w:div>
        <w:div w:id="2131776616">
          <w:marLeft w:val="0"/>
          <w:marRight w:val="0"/>
          <w:marTop w:val="0"/>
          <w:marBottom w:val="0"/>
          <w:divBdr>
            <w:top w:val="none" w:sz="0" w:space="0" w:color="auto"/>
            <w:left w:val="none" w:sz="0" w:space="0" w:color="auto"/>
            <w:bottom w:val="none" w:sz="0" w:space="0" w:color="auto"/>
            <w:right w:val="none" w:sz="0" w:space="0" w:color="auto"/>
          </w:divBdr>
        </w:div>
        <w:div w:id="2135633610">
          <w:marLeft w:val="0"/>
          <w:marRight w:val="0"/>
          <w:marTop w:val="0"/>
          <w:marBottom w:val="0"/>
          <w:divBdr>
            <w:top w:val="none" w:sz="0" w:space="0" w:color="auto"/>
            <w:left w:val="none" w:sz="0" w:space="0" w:color="auto"/>
            <w:bottom w:val="none" w:sz="0" w:space="0" w:color="auto"/>
            <w:right w:val="none" w:sz="0" w:space="0" w:color="auto"/>
          </w:divBdr>
        </w:div>
        <w:div w:id="2139955162">
          <w:marLeft w:val="0"/>
          <w:marRight w:val="0"/>
          <w:marTop w:val="0"/>
          <w:marBottom w:val="0"/>
          <w:divBdr>
            <w:top w:val="none" w:sz="0" w:space="0" w:color="auto"/>
            <w:left w:val="none" w:sz="0" w:space="0" w:color="auto"/>
            <w:bottom w:val="none" w:sz="0" w:space="0" w:color="auto"/>
            <w:right w:val="none" w:sz="0" w:space="0" w:color="auto"/>
          </w:divBdr>
        </w:div>
        <w:div w:id="2144157815">
          <w:marLeft w:val="0"/>
          <w:marRight w:val="0"/>
          <w:marTop w:val="0"/>
          <w:marBottom w:val="0"/>
          <w:divBdr>
            <w:top w:val="none" w:sz="0" w:space="0" w:color="auto"/>
            <w:left w:val="none" w:sz="0" w:space="0" w:color="auto"/>
            <w:bottom w:val="none" w:sz="0" w:space="0" w:color="auto"/>
            <w:right w:val="none" w:sz="0" w:space="0" w:color="auto"/>
          </w:divBdr>
        </w:div>
        <w:div w:id="2146387983">
          <w:marLeft w:val="0"/>
          <w:marRight w:val="0"/>
          <w:marTop w:val="0"/>
          <w:marBottom w:val="0"/>
          <w:divBdr>
            <w:top w:val="none" w:sz="0" w:space="0" w:color="auto"/>
            <w:left w:val="none" w:sz="0" w:space="0" w:color="auto"/>
            <w:bottom w:val="none" w:sz="0" w:space="0" w:color="auto"/>
            <w:right w:val="none" w:sz="0" w:space="0" w:color="auto"/>
          </w:divBdr>
        </w:div>
      </w:divsChild>
    </w:div>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 w:id="1636137186">
      <w:bodyDiv w:val="1"/>
      <w:marLeft w:val="0"/>
      <w:marRight w:val="0"/>
      <w:marTop w:val="0"/>
      <w:marBottom w:val="0"/>
      <w:divBdr>
        <w:top w:val="none" w:sz="0" w:space="0" w:color="auto"/>
        <w:left w:val="none" w:sz="0" w:space="0" w:color="auto"/>
        <w:bottom w:val="none" w:sz="0" w:space="0" w:color="auto"/>
        <w:right w:val="none" w:sz="0" w:space="0" w:color="auto"/>
      </w:divBdr>
    </w:div>
    <w:div w:id="1641035220">
      <w:bodyDiv w:val="1"/>
      <w:marLeft w:val="0"/>
      <w:marRight w:val="0"/>
      <w:marTop w:val="0"/>
      <w:marBottom w:val="0"/>
      <w:divBdr>
        <w:top w:val="none" w:sz="0" w:space="0" w:color="auto"/>
        <w:left w:val="none" w:sz="0" w:space="0" w:color="auto"/>
        <w:bottom w:val="none" w:sz="0" w:space="0" w:color="auto"/>
        <w:right w:val="none" w:sz="0" w:space="0" w:color="auto"/>
      </w:divBdr>
    </w:div>
    <w:div w:id="1645700868">
      <w:bodyDiv w:val="1"/>
      <w:marLeft w:val="0"/>
      <w:marRight w:val="0"/>
      <w:marTop w:val="0"/>
      <w:marBottom w:val="0"/>
      <w:divBdr>
        <w:top w:val="none" w:sz="0" w:space="0" w:color="auto"/>
        <w:left w:val="none" w:sz="0" w:space="0" w:color="auto"/>
        <w:bottom w:val="none" w:sz="0" w:space="0" w:color="auto"/>
        <w:right w:val="none" w:sz="0" w:space="0" w:color="auto"/>
      </w:divBdr>
    </w:div>
    <w:div w:id="1645768743">
      <w:bodyDiv w:val="1"/>
      <w:marLeft w:val="0"/>
      <w:marRight w:val="0"/>
      <w:marTop w:val="0"/>
      <w:marBottom w:val="0"/>
      <w:divBdr>
        <w:top w:val="none" w:sz="0" w:space="0" w:color="auto"/>
        <w:left w:val="none" w:sz="0" w:space="0" w:color="auto"/>
        <w:bottom w:val="none" w:sz="0" w:space="0" w:color="auto"/>
        <w:right w:val="none" w:sz="0" w:space="0" w:color="auto"/>
      </w:divBdr>
    </w:div>
    <w:div w:id="1654480359">
      <w:bodyDiv w:val="1"/>
      <w:marLeft w:val="0"/>
      <w:marRight w:val="0"/>
      <w:marTop w:val="0"/>
      <w:marBottom w:val="0"/>
      <w:divBdr>
        <w:top w:val="none" w:sz="0" w:space="0" w:color="auto"/>
        <w:left w:val="none" w:sz="0" w:space="0" w:color="auto"/>
        <w:bottom w:val="none" w:sz="0" w:space="0" w:color="auto"/>
        <w:right w:val="none" w:sz="0" w:space="0" w:color="auto"/>
      </w:divBdr>
    </w:div>
    <w:div w:id="1657340250">
      <w:bodyDiv w:val="1"/>
      <w:marLeft w:val="0"/>
      <w:marRight w:val="0"/>
      <w:marTop w:val="0"/>
      <w:marBottom w:val="0"/>
      <w:divBdr>
        <w:top w:val="none" w:sz="0" w:space="0" w:color="auto"/>
        <w:left w:val="none" w:sz="0" w:space="0" w:color="auto"/>
        <w:bottom w:val="none" w:sz="0" w:space="0" w:color="auto"/>
        <w:right w:val="none" w:sz="0" w:space="0" w:color="auto"/>
      </w:divBdr>
    </w:div>
    <w:div w:id="1657949947">
      <w:bodyDiv w:val="1"/>
      <w:marLeft w:val="0"/>
      <w:marRight w:val="0"/>
      <w:marTop w:val="0"/>
      <w:marBottom w:val="0"/>
      <w:divBdr>
        <w:top w:val="none" w:sz="0" w:space="0" w:color="auto"/>
        <w:left w:val="none" w:sz="0" w:space="0" w:color="auto"/>
        <w:bottom w:val="none" w:sz="0" w:space="0" w:color="auto"/>
        <w:right w:val="none" w:sz="0" w:space="0" w:color="auto"/>
      </w:divBdr>
    </w:div>
    <w:div w:id="1660503512">
      <w:bodyDiv w:val="1"/>
      <w:marLeft w:val="0"/>
      <w:marRight w:val="0"/>
      <w:marTop w:val="0"/>
      <w:marBottom w:val="0"/>
      <w:divBdr>
        <w:top w:val="none" w:sz="0" w:space="0" w:color="auto"/>
        <w:left w:val="none" w:sz="0" w:space="0" w:color="auto"/>
        <w:bottom w:val="none" w:sz="0" w:space="0" w:color="auto"/>
        <w:right w:val="none" w:sz="0" w:space="0" w:color="auto"/>
      </w:divBdr>
    </w:div>
    <w:div w:id="1663968955">
      <w:bodyDiv w:val="1"/>
      <w:marLeft w:val="0"/>
      <w:marRight w:val="0"/>
      <w:marTop w:val="0"/>
      <w:marBottom w:val="0"/>
      <w:divBdr>
        <w:top w:val="none" w:sz="0" w:space="0" w:color="auto"/>
        <w:left w:val="none" w:sz="0" w:space="0" w:color="auto"/>
        <w:bottom w:val="none" w:sz="0" w:space="0" w:color="auto"/>
        <w:right w:val="none" w:sz="0" w:space="0" w:color="auto"/>
      </w:divBdr>
    </w:div>
    <w:div w:id="1681079281">
      <w:bodyDiv w:val="1"/>
      <w:marLeft w:val="0"/>
      <w:marRight w:val="0"/>
      <w:marTop w:val="0"/>
      <w:marBottom w:val="0"/>
      <w:divBdr>
        <w:top w:val="none" w:sz="0" w:space="0" w:color="auto"/>
        <w:left w:val="none" w:sz="0" w:space="0" w:color="auto"/>
        <w:bottom w:val="none" w:sz="0" w:space="0" w:color="auto"/>
        <w:right w:val="none" w:sz="0" w:space="0" w:color="auto"/>
      </w:divBdr>
    </w:div>
    <w:div w:id="1687636934">
      <w:bodyDiv w:val="1"/>
      <w:marLeft w:val="0"/>
      <w:marRight w:val="0"/>
      <w:marTop w:val="0"/>
      <w:marBottom w:val="0"/>
      <w:divBdr>
        <w:top w:val="none" w:sz="0" w:space="0" w:color="auto"/>
        <w:left w:val="none" w:sz="0" w:space="0" w:color="auto"/>
        <w:bottom w:val="none" w:sz="0" w:space="0" w:color="auto"/>
        <w:right w:val="none" w:sz="0" w:space="0" w:color="auto"/>
      </w:divBdr>
    </w:div>
    <w:div w:id="1691251404">
      <w:bodyDiv w:val="1"/>
      <w:marLeft w:val="0"/>
      <w:marRight w:val="0"/>
      <w:marTop w:val="0"/>
      <w:marBottom w:val="0"/>
      <w:divBdr>
        <w:top w:val="none" w:sz="0" w:space="0" w:color="auto"/>
        <w:left w:val="none" w:sz="0" w:space="0" w:color="auto"/>
        <w:bottom w:val="none" w:sz="0" w:space="0" w:color="auto"/>
        <w:right w:val="none" w:sz="0" w:space="0" w:color="auto"/>
      </w:divBdr>
    </w:div>
    <w:div w:id="1734234983">
      <w:bodyDiv w:val="1"/>
      <w:marLeft w:val="0"/>
      <w:marRight w:val="0"/>
      <w:marTop w:val="0"/>
      <w:marBottom w:val="0"/>
      <w:divBdr>
        <w:top w:val="none" w:sz="0" w:space="0" w:color="auto"/>
        <w:left w:val="none" w:sz="0" w:space="0" w:color="auto"/>
        <w:bottom w:val="none" w:sz="0" w:space="0" w:color="auto"/>
        <w:right w:val="none" w:sz="0" w:space="0" w:color="auto"/>
      </w:divBdr>
    </w:div>
    <w:div w:id="1760448405">
      <w:bodyDiv w:val="1"/>
      <w:marLeft w:val="0"/>
      <w:marRight w:val="0"/>
      <w:marTop w:val="0"/>
      <w:marBottom w:val="0"/>
      <w:divBdr>
        <w:top w:val="none" w:sz="0" w:space="0" w:color="auto"/>
        <w:left w:val="none" w:sz="0" w:space="0" w:color="auto"/>
        <w:bottom w:val="none" w:sz="0" w:space="0" w:color="auto"/>
        <w:right w:val="none" w:sz="0" w:space="0" w:color="auto"/>
      </w:divBdr>
      <w:divsChild>
        <w:div w:id="438180625">
          <w:marLeft w:val="0"/>
          <w:marRight w:val="0"/>
          <w:marTop w:val="0"/>
          <w:marBottom w:val="0"/>
          <w:divBdr>
            <w:top w:val="none" w:sz="0" w:space="0" w:color="auto"/>
            <w:left w:val="none" w:sz="0" w:space="0" w:color="auto"/>
            <w:bottom w:val="none" w:sz="0" w:space="0" w:color="auto"/>
            <w:right w:val="none" w:sz="0" w:space="0" w:color="auto"/>
          </w:divBdr>
        </w:div>
        <w:div w:id="865413581">
          <w:marLeft w:val="0"/>
          <w:marRight w:val="0"/>
          <w:marTop w:val="0"/>
          <w:marBottom w:val="0"/>
          <w:divBdr>
            <w:top w:val="none" w:sz="0" w:space="0" w:color="auto"/>
            <w:left w:val="none" w:sz="0" w:space="0" w:color="auto"/>
            <w:bottom w:val="none" w:sz="0" w:space="0" w:color="auto"/>
            <w:right w:val="none" w:sz="0" w:space="0" w:color="auto"/>
          </w:divBdr>
        </w:div>
        <w:div w:id="957107892">
          <w:marLeft w:val="0"/>
          <w:marRight w:val="0"/>
          <w:marTop w:val="0"/>
          <w:marBottom w:val="0"/>
          <w:divBdr>
            <w:top w:val="none" w:sz="0" w:space="0" w:color="auto"/>
            <w:left w:val="none" w:sz="0" w:space="0" w:color="auto"/>
            <w:bottom w:val="none" w:sz="0" w:space="0" w:color="auto"/>
            <w:right w:val="none" w:sz="0" w:space="0" w:color="auto"/>
          </w:divBdr>
        </w:div>
        <w:div w:id="2007433482">
          <w:marLeft w:val="0"/>
          <w:marRight w:val="0"/>
          <w:marTop w:val="0"/>
          <w:marBottom w:val="0"/>
          <w:divBdr>
            <w:top w:val="none" w:sz="0" w:space="0" w:color="auto"/>
            <w:left w:val="none" w:sz="0" w:space="0" w:color="auto"/>
            <w:bottom w:val="none" w:sz="0" w:space="0" w:color="auto"/>
            <w:right w:val="none" w:sz="0" w:space="0" w:color="auto"/>
          </w:divBdr>
        </w:div>
        <w:div w:id="2007856881">
          <w:marLeft w:val="0"/>
          <w:marRight w:val="0"/>
          <w:marTop w:val="0"/>
          <w:marBottom w:val="0"/>
          <w:divBdr>
            <w:top w:val="none" w:sz="0" w:space="0" w:color="auto"/>
            <w:left w:val="none" w:sz="0" w:space="0" w:color="auto"/>
            <w:bottom w:val="none" w:sz="0" w:space="0" w:color="auto"/>
            <w:right w:val="none" w:sz="0" w:space="0" w:color="auto"/>
          </w:divBdr>
        </w:div>
        <w:div w:id="2070029871">
          <w:marLeft w:val="0"/>
          <w:marRight w:val="0"/>
          <w:marTop w:val="0"/>
          <w:marBottom w:val="0"/>
          <w:divBdr>
            <w:top w:val="none" w:sz="0" w:space="0" w:color="auto"/>
            <w:left w:val="none" w:sz="0" w:space="0" w:color="auto"/>
            <w:bottom w:val="none" w:sz="0" w:space="0" w:color="auto"/>
            <w:right w:val="none" w:sz="0" w:space="0" w:color="auto"/>
          </w:divBdr>
        </w:div>
      </w:divsChild>
    </w:div>
    <w:div w:id="1772621572">
      <w:bodyDiv w:val="1"/>
      <w:marLeft w:val="0"/>
      <w:marRight w:val="0"/>
      <w:marTop w:val="0"/>
      <w:marBottom w:val="0"/>
      <w:divBdr>
        <w:top w:val="none" w:sz="0" w:space="0" w:color="auto"/>
        <w:left w:val="none" w:sz="0" w:space="0" w:color="auto"/>
        <w:bottom w:val="none" w:sz="0" w:space="0" w:color="auto"/>
        <w:right w:val="none" w:sz="0" w:space="0" w:color="auto"/>
      </w:divBdr>
    </w:div>
    <w:div w:id="1776708911">
      <w:bodyDiv w:val="1"/>
      <w:marLeft w:val="0"/>
      <w:marRight w:val="0"/>
      <w:marTop w:val="0"/>
      <w:marBottom w:val="0"/>
      <w:divBdr>
        <w:top w:val="none" w:sz="0" w:space="0" w:color="auto"/>
        <w:left w:val="none" w:sz="0" w:space="0" w:color="auto"/>
        <w:bottom w:val="none" w:sz="0" w:space="0" w:color="auto"/>
        <w:right w:val="none" w:sz="0" w:space="0" w:color="auto"/>
      </w:divBdr>
    </w:div>
    <w:div w:id="1826822723">
      <w:bodyDiv w:val="1"/>
      <w:marLeft w:val="0"/>
      <w:marRight w:val="0"/>
      <w:marTop w:val="0"/>
      <w:marBottom w:val="0"/>
      <w:divBdr>
        <w:top w:val="none" w:sz="0" w:space="0" w:color="auto"/>
        <w:left w:val="none" w:sz="0" w:space="0" w:color="auto"/>
        <w:bottom w:val="none" w:sz="0" w:space="0" w:color="auto"/>
        <w:right w:val="none" w:sz="0" w:space="0" w:color="auto"/>
      </w:divBdr>
    </w:div>
    <w:div w:id="1849711219">
      <w:bodyDiv w:val="1"/>
      <w:marLeft w:val="0"/>
      <w:marRight w:val="0"/>
      <w:marTop w:val="0"/>
      <w:marBottom w:val="0"/>
      <w:divBdr>
        <w:top w:val="none" w:sz="0" w:space="0" w:color="auto"/>
        <w:left w:val="none" w:sz="0" w:space="0" w:color="auto"/>
        <w:bottom w:val="none" w:sz="0" w:space="0" w:color="auto"/>
        <w:right w:val="none" w:sz="0" w:space="0" w:color="auto"/>
      </w:divBdr>
    </w:div>
    <w:div w:id="1865362128">
      <w:bodyDiv w:val="1"/>
      <w:marLeft w:val="0"/>
      <w:marRight w:val="0"/>
      <w:marTop w:val="0"/>
      <w:marBottom w:val="0"/>
      <w:divBdr>
        <w:top w:val="none" w:sz="0" w:space="0" w:color="auto"/>
        <w:left w:val="none" w:sz="0" w:space="0" w:color="auto"/>
        <w:bottom w:val="none" w:sz="0" w:space="0" w:color="auto"/>
        <w:right w:val="none" w:sz="0" w:space="0" w:color="auto"/>
      </w:divBdr>
    </w:div>
    <w:div w:id="1875774418">
      <w:bodyDiv w:val="1"/>
      <w:marLeft w:val="0"/>
      <w:marRight w:val="0"/>
      <w:marTop w:val="0"/>
      <w:marBottom w:val="0"/>
      <w:divBdr>
        <w:top w:val="none" w:sz="0" w:space="0" w:color="auto"/>
        <w:left w:val="none" w:sz="0" w:space="0" w:color="auto"/>
        <w:bottom w:val="none" w:sz="0" w:space="0" w:color="auto"/>
        <w:right w:val="none" w:sz="0" w:space="0" w:color="auto"/>
      </w:divBdr>
    </w:div>
    <w:div w:id="1880162911">
      <w:bodyDiv w:val="1"/>
      <w:marLeft w:val="0"/>
      <w:marRight w:val="0"/>
      <w:marTop w:val="0"/>
      <w:marBottom w:val="0"/>
      <w:divBdr>
        <w:top w:val="none" w:sz="0" w:space="0" w:color="auto"/>
        <w:left w:val="none" w:sz="0" w:space="0" w:color="auto"/>
        <w:bottom w:val="none" w:sz="0" w:space="0" w:color="auto"/>
        <w:right w:val="none" w:sz="0" w:space="0" w:color="auto"/>
      </w:divBdr>
    </w:div>
    <w:div w:id="1886404090">
      <w:bodyDiv w:val="1"/>
      <w:marLeft w:val="0"/>
      <w:marRight w:val="0"/>
      <w:marTop w:val="0"/>
      <w:marBottom w:val="0"/>
      <w:divBdr>
        <w:top w:val="none" w:sz="0" w:space="0" w:color="auto"/>
        <w:left w:val="none" w:sz="0" w:space="0" w:color="auto"/>
        <w:bottom w:val="none" w:sz="0" w:space="0" w:color="auto"/>
        <w:right w:val="none" w:sz="0" w:space="0" w:color="auto"/>
      </w:divBdr>
    </w:div>
    <w:div w:id="1890720868">
      <w:bodyDiv w:val="1"/>
      <w:marLeft w:val="0"/>
      <w:marRight w:val="0"/>
      <w:marTop w:val="0"/>
      <w:marBottom w:val="0"/>
      <w:divBdr>
        <w:top w:val="none" w:sz="0" w:space="0" w:color="auto"/>
        <w:left w:val="none" w:sz="0" w:space="0" w:color="auto"/>
        <w:bottom w:val="none" w:sz="0" w:space="0" w:color="auto"/>
        <w:right w:val="none" w:sz="0" w:space="0" w:color="auto"/>
      </w:divBdr>
    </w:div>
    <w:div w:id="1900897963">
      <w:bodyDiv w:val="1"/>
      <w:marLeft w:val="0"/>
      <w:marRight w:val="0"/>
      <w:marTop w:val="0"/>
      <w:marBottom w:val="0"/>
      <w:divBdr>
        <w:top w:val="none" w:sz="0" w:space="0" w:color="auto"/>
        <w:left w:val="none" w:sz="0" w:space="0" w:color="auto"/>
        <w:bottom w:val="none" w:sz="0" w:space="0" w:color="auto"/>
        <w:right w:val="none" w:sz="0" w:space="0" w:color="auto"/>
      </w:divBdr>
      <w:divsChild>
        <w:div w:id="59595162">
          <w:marLeft w:val="0"/>
          <w:marRight w:val="0"/>
          <w:marTop w:val="0"/>
          <w:marBottom w:val="0"/>
          <w:divBdr>
            <w:top w:val="none" w:sz="0" w:space="0" w:color="auto"/>
            <w:left w:val="none" w:sz="0" w:space="0" w:color="auto"/>
            <w:bottom w:val="none" w:sz="0" w:space="0" w:color="auto"/>
            <w:right w:val="none" w:sz="0" w:space="0" w:color="auto"/>
          </w:divBdr>
        </w:div>
        <w:div w:id="128402587">
          <w:marLeft w:val="0"/>
          <w:marRight w:val="0"/>
          <w:marTop w:val="0"/>
          <w:marBottom w:val="0"/>
          <w:divBdr>
            <w:top w:val="none" w:sz="0" w:space="0" w:color="auto"/>
            <w:left w:val="none" w:sz="0" w:space="0" w:color="auto"/>
            <w:bottom w:val="none" w:sz="0" w:space="0" w:color="auto"/>
            <w:right w:val="none" w:sz="0" w:space="0" w:color="auto"/>
          </w:divBdr>
        </w:div>
        <w:div w:id="174930644">
          <w:marLeft w:val="0"/>
          <w:marRight w:val="0"/>
          <w:marTop w:val="0"/>
          <w:marBottom w:val="0"/>
          <w:divBdr>
            <w:top w:val="none" w:sz="0" w:space="0" w:color="auto"/>
            <w:left w:val="none" w:sz="0" w:space="0" w:color="auto"/>
            <w:bottom w:val="none" w:sz="0" w:space="0" w:color="auto"/>
            <w:right w:val="none" w:sz="0" w:space="0" w:color="auto"/>
          </w:divBdr>
        </w:div>
        <w:div w:id="395857422">
          <w:marLeft w:val="0"/>
          <w:marRight w:val="0"/>
          <w:marTop w:val="0"/>
          <w:marBottom w:val="0"/>
          <w:divBdr>
            <w:top w:val="none" w:sz="0" w:space="0" w:color="auto"/>
            <w:left w:val="none" w:sz="0" w:space="0" w:color="auto"/>
            <w:bottom w:val="none" w:sz="0" w:space="0" w:color="auto"/>
            <w:right w:val="none" w:sz="0" w:space="0" w:color="auto"/>
          </w:divBdr>
        </w:div>
        <w:div w:id="411973164">
          <w:marLeft w:val="0"/>
          <w:marRight w:val="0"/>
          <w:marTop w:val="0"/>
          <w:marBottom w:val="0"/>
          <w:divBdr>
            <w:top w:val="none" w:sz="0" w:space="0" w:color="auto"/>
            <w:left w:val="none" w:sz="0" w:space="0" w:color="auto"/>
            <w:bottom w:val="none" w:sz="0" w:space="0" w:color="auto"/>
            <w:right w:val="none" w:sz="0" w:space="0" w:color="auto"/>
          </w:divBdr>
        </w:div>
        <w:div w:id="414593989">
          <w:marLeft w:val="0"/>
          <w:marRight w:val="0"/>
          <w:marTop w:val="0"/>
          <w:marBottom w:val="0"/>
          <w:divBdr>
            <w:top w:val="none" w:sz="0" w:space="0" w:color="auto"/>
            <w:left w:val="none" w:sz="0" w:space="0" w:color="auto"/>
            <w:bottom w:val="none" w:sz="0" w:space="0" w:color="auto"/>
            <w:right w:val="none" w:sz="0" w:space="0" w:color="auto"/>
          </w:divBdr>
        </w:div>
        <w:div w:id="479887268">
          <w:marLeft w:val="0"/>
          <w:marRight w:val="0"/>
          <w:marTop w:val="0"/>
          <w:marBottom w:val="0"/>
          <w:divBdr>
            <w:top w:val="none" w:sz="0" w:space="0" w:color="auto"/>
            <w:left w:val="none" w:sz="0" w:space="0" w:color="auto"/>
            <w:bottom w:val="none" w:sz="0" w:space="0" w:color="auto"/>
            <w:right w:val="none" w:sz="0" w:space="0" w:color="auto"/>
          </w:divBdr>
        </w:div>
        <w:div w:id="566065177">
          <w:marLeft w:val="0"/>
          <w:marRight w:val="0"/>
          <w:marTop w:val="0"/>
          <w:marBottom w:val="0"/>
          <w:divBdr>
            <w:top w:val="none" w:sz="0" w:space="0" w:color="auto"/>
            <w:left w:val="none" w:sz="0" w:space="0" w:color="auto"/>
            <w:bottom w:val="none" w:sz="0" w:space="0" w:color="auto"/>
            <w:right w:val="none" w:sz="0" w:space="0" w:color="auto"/>
          </w:divBdr>
        </w:div>
        <w:div w:id="1441410497">
          <w:marLeft w:val="0"/>
          <w:marRight w:val="0"/>
          <w:marTop w:val="0"/>
          <w:marBottom w:val="0"/>
          <w:divBdr>
            <w:top w:val="none" w:sz="0" w:space="0" w:color="auto"/>
            <w:left w:val="none" w:sz="0" w:space="0" w:color="auto"/>
            <w:bottom w:val="none" w:sz="0" w:space="0" w:color="auto"/>
            <w:right w:val="none" w:sz="0" w:space="0" w:color="auto"/>
          </w:divBdr>
        </w:div>
        <w:div w:id="1543861559">
          <w:marLeft w:val="0"/>
          <w:marRight w:val="0"/>
          <w:marTop w:val="0"/>
          <w:marBottom w:val="0"/>
          <w:divBdr>
            <w:top w:val="none" w:sz="0" w:space="0" w:color="auto"/>
            <w:left w:val="none" w:sz="0" w:space="0" w:color="auto"/>
            <w:bottom w:val="none" w:sz="0" w:space="0" w:color="auto"/>
            <w:right w:val="none" w:sz="0" w:space="0" w:color="auto"/>
          </w:divBdr>
        </w:div>
        <w:div w:id="1594321905">
          <w:marLeft w:val="0"/>
          <w:marRight w:val="0"/>
          <w:marTop w:val="0"/>
          <w:marBottom w:val="0"/>
          <w:divBdr>
            <w:top w:val="none" w:sz="0" w:space="0" w:color="auto"/>
            <w:left w:val="none" w:sz="0" w:space="0" w:color="auto"/>
            <w:bottom w:val="none" w:sz="0" w:space="0" w:color="auto"/>
            <w:right w:val="none" w:sz="0" w:space="0" w:color="auto"/>
          </w:divBdr>
        </w:div>
        <w:div w:id="1612542380">
          <w:marLeft w:val="0"/>
          <w:marRight w:val="0"/>
          <w:marTop w:val="0"/>
          <w:marBottom w:val="0"/>
          <w:divBdr>
            <w:top w:val="none" w:sz="0" w:space="0" w:color="auto"/>
            <w:left w:val="none" w:sz="0" w:space="0" w:color="auto"/>
            <w:bottom w:val="none" w:sz="0" w:space="0" w:color="auto"/>
            <w:right w:val="none" w:sz="0" w:space="0" w:color="auto"/>
          </w:divBdr>
        </w:div>
        <w:div w:id="1958488591">
          <w:marLeft w:val="0"/>
          <w:marRight w:val="0"/>
          <w:marTop w:val="0"/>
          <w:marBottom w:val="0"/>
          <w:divBdr>
            <w:top w:val="none" w:sz="0" w:space="0" w:color="auto"/>
            <w:left w:val="none" w:sz="0" w:space="0" w:color="auto"/>
            <w:bottom w:val="none" w:sz="0" w:space="0" w:color="auto"/>
            <w:right w:val="none" w:sz="0" w:space="0" w:color="auto"/>
          </w:divBdr>
        </w:div>
        <w:div w:id="2065177619">
          <w:marLeft w:val="0"/>
          <w:marRight w:val="0"/>
          <w:marTop w:val="0"/>
          <w:marBottom w:val="0"/>
          <w:divBdr>
            <w:top w:val="none" w:sz="0" w:space="0" w:color="auto"/>
            <w:left w:val="none" w:sz="0" w:space="0" w:color="auto"/>
            <w:bottom w:val="none" w:sz="0" w:space="0" w:color="auto"/>
            <w:right w:val="none" w:sz="0" w:space="0" w:color="auto"/>
          </w:divBdr>
        </w:div>
      </w:divsChild>
    </w:div>
    <w:div w:id="1914971968">
      <w:bodyDiv w:val="1"/>
      <w:marLeft w:val="0"/>
      <w:marRight w:val="0"/>
      <w:marTop w:val="0"/>
      <w:marBottom w:val="0"/>
      <w:divBdr>
        <w:top w:val="none" w:sz="0" w:space="0" w:color="auto"/>
        <w:left w:val="none" w:sz="0" w:space="0" w:color="auto"/>
        <w:bottom w:val="none" w:sz="0" w:space="0" w:color="auto"/>
        <w:right w:val="none" w:sz="0" w:space="0" w:color="auto"/>
      </w:divBdr>
    </w:div>
    <w:div w:id="1924138908">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
    <w:div w:id="1941331544">
      <w:bodyDiv w:val="1"/>
      <w:marLeft w:val="0"/>
      <w:marRight w:val="0"/>
      <w:marTop w:val="0"/>
      <w:marBottom w:val="0"/>
      <w:divBdr>
        <w:top w:val="none" w:sz="0" w:space="0" w:color="auto"/>
        <w:left w:val="none" w:sz="0" w:space="0" w:color="auto"/>
        <w:bottom w:val="none" w:sz="0" w:space="0" w:color="auto"/>
        <w:right w:val="none" w:sz="0" w:space="0" w:color="auto"/>
      </w:divBdr>
      <w:divsChild>
        <w:div w:id="683826487">
          <w:marLeft w:val="0"/>
          <w:marRight w:val="0"/>
          <w:marTop w:val="0"/>
          <w:marBottom w:val="0"/>
          <w:divBdr>
            <w:top w:val="none" w:sz="0" w:space="0" w:color="auto"/>
            <w:left w:val="none" w:sz="0" w:space="0" w:color="auto"/>
            <w:bottom w:val="none" w:sz="0" w:space="0" w:color="auto"/>
            <w:right w:val="none" w:sz="0" w:space="0" w:color="auto"/>
          </w:divBdr>
        </w:div>
        <w:div w:id="760225994">
          <w:marLeft w:val="0"/>
          <w:marRight w:val="0"/>
          <w:marTop w:val="0"/>
          <w:marBottom w:val="0"/>
          <w:divBdr>
            <w:top w:val="none" w:sz="0" w:space="0" w:color="auto"/>
            <w:left w:val="none" w:sz="0" w:space="0" w:color="auto"/>
            <w:bottom w:val="none" w:sz="0" w:space="0" w:color="auto"/>
            <w:right w:val="none" w:sz="0" w:space="0" w:color="auto"/>
          </w:divBdr>
        </w:div>
      </w:divsChild>
    </w:div>
    <w:div w:id="1941571606">
      <w:bodyDiv w:val="1"/>
      <w:marLeft w:val="0"/>
      <w:marRight w:val="0"/>
      <w:marTop w:val="0"/>
      <w:marBottom w:val="0"/>
      <w:divBdr>
        <w:top w:val="none" w:sz="0" w:space="0" w:color="auto"/>
        <w:left w:val="none" w:sz="0" w:space="0" w:color="auto"/>
        <w:bottom w:val="none" w:sz="0" w:space="0" w:color="auto"/>
        <w:right w:val="none" w:sz="0" w:space="0" w:color="auto"/>
      </w:divBdr>
    </w:div>
    <w:div w:id="1964070565">
      <w:bodyDiv w:val="1"/>
      <w:marLeft w:val="0"/>
      <w:marRight w:val="0"/>
      <w:marTop w:val="0"/>
      <w:marBottom w:val="0"/>
      <w:divBdr>
        <w:top w:val="none" w:sz="0" w:space="0" w:color="auto"/>
        <w:left w:val="none" w:sz="0" w:space="0" w:color="auto"/>
        <w:bottom w:val="none" w:sz="0" w:space="0" w:color="auto"/>
        <w:right w:val="none" w:sz="0" w:space="0" w:color="auto"/>
      </w:divBdr>
    </w:div>
    <w:div w:id="1971403274">
      <w:bodyDiv w:val="1"/>
      <w:marLeft w:val="0"/>
      <w:marRight w:val="0"/>
      <w:marTop w:val="0"/>
      <w:marBottom w:val="0"/>
      <w:divBdr>
        <w:top w:val="none" w:sz="0" w:space="0" w:color="auto"/>
        <w:left w:val="none" w:sz="0" w:space="0" w:color="auto"/>
        <w:bottom w:val="none" w:sz="0" w:space="0" w:color="auto"/>
        <w:right w:val="none" w:sz="0" w:space="0" w:color="auto"/>
      </w:divBdr>
      <w:divsChild>
        <w:div w:id="329600575">
          <w:marLeft w:val="0"/>
          <w:marRight w:val="0"/>
          <w:marTop w:val="0"/>
          <w:marBottom w:val="0"/>
          <w:divBdr>
            <w:top w:val="none" w:sz="0" w:space="0" w:color="auto"/>
            <w:left w:val="none" w:sz="0" w:space="0" w:color="auto"/>
            <w:bottom w:val="none" w:sz="0" w:space="0" w:color="auto"/>
            <w:right w:val="none" w:sz="0" w:space="0" w:color="auto"/>
          </w:divBdr>
          <w:divsChild>
            <w:div w:id="1775055289">
              <w:marLeft w:val="0"/>
              <w:marRight w:val="0"/>
              <w:marTop w:val="0"/>
              <w:marBottom w:val="0"/>
              <w:divBdr>
                <w:top w:val="none" w:sz="0" w:space="0" w:color="auto"/>
                <w:left w:val="none" w:sz="0" w:space="0" w:color="auto"/>
                <w:bottom w:val="none" w:sz="0" w:space="0" w:color="auto"/>
                <w:right w:val="none" w:sz="0" w:space="0" w:color="auto"/>
              </w:divBdr>
              <w:divsChild>
                <w:div w:id="1358578839">
                  <w:marLeft w:val="0"/>
                  <w:marRight w:val="3"/>
                  <w:marTop w:val="0"/>
                  <w:marBottom w:val="0"/>
                  <w:divBdr>
                    <w:top w:val="none" w:sz="0" w:space="0" w:color="auto"/>
                    <w:left w:val="none" w:sz="0" w:space="0" w:color="auto"/>
                    <w:bottom w:val="none" w:sz="0" w:space="0" w:color="auto"/>
                    <w:right w:val="none" w:sz="0" w:space="0" w:color="auto"/>
                  </w:divBdr>
                  <w:divsChild>
                    <w:div w:id="1009063669">
                      <w:marLeft w:val="0"/>
                      <w:marRight w:val="0"/>
                      <w:marTop w:val="0"/>
                      <w:marBottom w:val="0"/>
                      <w:divBdr>
                        <w:top w:val="none" w:sz="0" w:space="0" w:color="auto"/>
                        <w:left w:val="none" w:sz="0" w:space="0" w:color="auto"/>
                        <w:bottom w:val="none" w:sz="0" w:space="0" w:color="auto"/>
                        <w:right w:val="none" w:sz="0" w:space="0" w:color="auto"/>
                      </w:divBdr>
                      <w:divsChild>
                        <w:div w:id="1196193989">
                          <w:marLeft w:val="0"/>
                          <w:marRight w:val="0"/>
                          <w:marTop w:val="0"/>
                          <w:marBottom w:val="0"/>
                          <w:divBdr>
                            <w:top w:val="none" w:sz="0" w:space="0" w:color="auto"/>
                            <w:left w:val="none" w:sz="0" w:space="0" w:color="auto"/>
                            <w:bottom w:val="none" w:sz="0" w:space="0" w:color="auto"/>
                            <w:right w:val="none" w:sz="0" w:space="0" w:color="auto"/>
                          </w:divBdr>
                          <w:divsChild>
                            <w:div w:id="1803382136">
                              <w:marLeft w:val="0"/>
                              <w:marRight w:val="0"/>
                              <w:marTop w:val="0"/>
                              <w:marBottom w:val="0"/>
                              <w:divBdr>
                                <w:top w:val="none" w:sz="0" w:space="0" w:color="auto"/>
                                <w:left w:val="none" w:sz="0" w:space="0" w:color="auto"/>
                                <w:bottom w:val="none" w:sz="0" w:space="0" w:color="auto"/>
                                <w:right w:val="none" w:sz="0" w:space="0" w:color="auto"/>
                              </w:divBdr>
                              <w:divsChild>
                                <w:div w:id="892814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66777">
      <w:bodyDiv w:val="1"/>
      <w:marLeft w:val="0"/>
      <w:marRight w:val="0"/>
      <w:marTop w:val="0"/>
      <w:marBottom w:val="0"/>
      <w:divBdr>
        <w:top w:val="none" w:sz="0" w:space="0" w:color="auto"/>
        <w:left w:val="none" w:sz="0" w:space="0" w:color="auto"/>
        <w:bottom w:val="none" w:sz="0" w:space="0" w:color="auto"/>
        <w:right w:val="none" w:sz="0" w:space="0" w:color="auto"/>
      </w:divBdr>
    </w:div>
    <w:div w:id="2007200674">
      <w:bodyDiv w:val="1"/>
      <w:marLeft w:val="0"/>
      <w:marRight w:val="0"/>
      <w:marTop w:val="0"/>
      <w:marBottom w:val="0"/>
      <w:divBdr>
        <w:top w:val="none" w:sz="0" w:space="0" w:color="auto"/>
        <w:left w:val="none" w:sz="0" w:space="0" w:color="auto"/>
        <w:bottom w:val="none" w:sz="0" w:space="0" w:color="auto"/>
        <w:right w:val="none" w:sz="0" w:space="0" w:color="auto"/>
      </w:divBdr>
    </w:div>
    <w:div w:id="2009625277">
      <w:bodyDiv w:val="1"/>
      <w:marLeft w:val="0"/>
      <w:marRight w:val="0"/>
      <w:marTop w:val="0"/>
      <w:marBottom w:val="0"/>
      <w:divBdr>
        <w:top w:val="none" w:sz="0" w:space="0" w:color="auto"/>
        <w:left w:val="none" w:sz="0" w:space="0" w:color="auto"/>
        <w:bottom w:val="none" w:sz="0" w:space="0" w:color="auto"/>
        <w:right w:val="none" w:sz="0" w:space="0" w:color="auto"/>
      </w:divBdr>
    </w:div>
    <w:div w:id="2019303624">
      <w:bodyDiv w:val="1"/>
      <w:marLeft w:val="0"/>
      <w:marRight w:val="0"/>
      <w:marTop w:val="0"/>
      <w:marBottom w:val="0"/>
      <w:divBdr>
        <w:top w:val="none" w:sz="0" w:space="0" w:color="auto"/>
        <w:left w:val="none" w:sz="0" w:space="0" w:color="auto"/>
        <w:bottom w:val="none" w:sz="0" w:space="0" w:color="auto"/>
        <w:right w:val="none" w:sz="0" w:space="0" w:color="auto"/>
      </w:divBdr>
    </w:div>
    <w:div w:id="2034914704">
      <w:bodyDiv w:val="1"/>
      <w:marLeft w:val="0"/>
      <w:marRight w:val="0"/>
      <w:marTop w:val="0"/>
      <w:marBottom w:val="0"/>
      <w:divBdr>
        <w:top w:val="none" w:sz="0" w:space="0" w:color="auto"/>
        <w:left w:val="none" w:sz="0" w:space="0" w:color="auto"/>
        <w:bottom w:val="none" w:sz="0" w:space="0" w:color="auto"/>
        <w:right w:val="none" w:sz="0" w:space="0" w:color="auto"/>
      </w:divBdr>
    </w:div>
    <w:div w:id="2068841623">
      <w:bodyDiv w:val="1"/>
      <w:marLeft w:val="0"/>
      <w:marRight w:val="0"/>
      <w:marTop w:val="0"/>
      <w:marBottom w:val="0"/>
      <w:divBdr>
        <w:top w:val="none" w:sz="0" w:space="0" w:color="auto"/>
        <w:left w:val="none" w:sz="0" w:space="0" w:color="auto"/>
        <w:bottom w:val="none" w:sz="0" w:space="0" w:color="auto"/>
        <w:right w:val="none" w:sz="0" w:space="0" w:color="auto"/>
      </w:divBdr>
    </w:div>
    <w:div w:id="2070105161">
      <w:bodyDiv w:val="1"/>
      <w:marLeft w:val="0"/>
      <w:marRight w:val="0"/>
      <w:marTop w:val="0"/>
      <w:marBottom w:val="0"/>
      <w:divBdr>
        <w:top w:val="none" w:sz="0" w:space="0" w:color="auto"/>
        <w:left w:val="none" w:sz="0" w:space="0" w:color="auto"/>
        <w:bottom w:val="none" w:sz="0" w:space="0" w:color="auto"/>
        <w:right w:val="none" w:sz="0" w:space="0" w:color="auto"/>
      </w:divBdr>
    </w:div>
    <w:div w:id="2080589621">
      <w:bodyDiv w:val="1"/>
      <w:marLeft w:val="0"/>
      <w:marRight w:val="0"/>
      <w:marTop w:val="0"/>
      <w:marBottom w:val="0"/>
      <w:divBdr>
        <w:top w:val="none" w:sz="0" w:space="0" w:color="auto"/>
        <w:left w:val="none" w:sz="0" w:space="0" w:color="auto"/>
        <w:bottom w:val="none" w:sz="0" w:space="0" w:color="auto"/>
        <w:right w:val="none" w:sz="0" w:space="0" w:color="auto"/>
      </w:divBdr>
    </w:div>
    <w:div w:id="2082558827">
      <w:bodyDiv w:val="1"/>
      <w:marLeft w:val="0"/>
      <w:marRight w:val="0"/>
      <w:marTop w:val="0"/>
      <w:marBottom w:val="0"/>
      <w:divBdr>
        <w:top w:val="none" w:sz="0" w:space="0" w:color="auto"/>
        <w:left w:val="none" w:sz="0" w:space="0" w:color="auto"/>
        <w:bottom w:val="none" w:sz="0" w:space="0" w:color="auto"/>
        <w:right w:val="none" w:sz="0" w:space="0" w:color="auto"/>
      </w:divBdr>
    </w:div>
    <w:div w:id="2091075521">
      <w:bodyDiv w:val="1"/>
      <w:marLeft w:val="0"/>
      <w:marRight w:val="0"/>
      <w:marTop w:val="0"/>
      <w:marBottom w:val="0"/>
      <w:divBdr>
        <w:top w:val="none" w:sz="0" w:space="0" w:color="auto"/>
        <w:left w:val="none" w:sz="0" w:space="0" w:color="auto"/>
        <w:bottom w:val="none" w:sz="0" w:space="0" w:color="auto"/>
        <w:right w:val="none" w:sz="0" w:space="0" w:color="auto"/>
      </w:divBdr>
    </w:div>
    <w:div w:id="2098482151">
      <w:bodyDiv w:val="1"/>
      <w:marLeft w:val="0"/>
      <w:marRight w:val="0"/>
      <w:marTop w:val="0"/>
      <w:marBottom w:val="0"/>
      <w:divBdr>
        <w:top w:val="none" w:sz="0" w:space="0" w:color="auto"/>
        <w:left w:val="none" w:sz="0" w:space="0" w:color="auto"/>
        <w:bottom w:val="none" w:sz="0" w:space="0" w:color="auto"/>
        <w:right w:val="none" w:sz="0" w:space="0" w:color="auto"/>
      </w:divBdr>
    </w:div>
    <w:div w:id="2111928777">
      <w:bodyDiv w:val="1"/>
      <w:marLeft w:val="0"/>
      <w:marRight w:val="0"/>
      <w:marTop w:val="0"/>
      <w:marBottom w:val="0"/>
      <w:divBdr>
        <w:top w:val="none" w:sz="0" w:space="0" w:color="auto"/>
        <w:left w:val="none" w:sz="0" w:space="0" w:color="auto"/>
        <w:bottom w:val="none" w:sz="0" w:space="0" w:color="auto"/>
        <w:right w:val="none" w:sz="0" w:space="0" w:color="auto"/>
      </w:divBdr>
    </w:div>
    <w:div w:id="2115127098">
      <w:bodyDiv w:val="1"/>
      <w:marLeft w:val="0"/>
      <w:marRight w:val="0"/>
      <w:marTop w:val="0"/>
      <w:marBottom w:val="0"/>
      <w:divBdr>
        <w:top w:val="none" w:sz="0" w:space="0" w:color="auto"/>
        <w:left w:val="none" w:sz="0" w:space="0" w:color="auto"/>
        <w:bottom w:val="none" w:sz="0" w:space="0" w:color="auto"/>
        <w:right w:val="none" w:sz="0" w:space="0" w:color="auto"/>
      </w:divBdr>
    </w:div>
    <w:div w:id="21213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0E96-1845-4106-A382-88B484FF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10575</Words>
  <Characters>60279</Characters>
  <Application>Microsoft Office Word</Application>
  <DocSecurity>4</DocSecurity>
  <Lines>502</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2019-12-03T15:15:00Z</dcterms:created>
  <dcterms:modified xsi:type="dcterms:W3CDTF">2019-12-03T15:15:00Z</dcterms:modified>
</cp:coreProperties>
</file>