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1F" w:rsidRDefault="004F362D" w:rsidP="00BE4720">
      <w:pPr>
        <w:spacing w:line="480" w:lineRule="auto"/>
        <w:rPr>
          <w:rFonts w:eastAsia="Arial" w:cs="Arial"/>
          <w:b/>
          <w:bCs/>
          <w:sz w:val="20"/>
          <w:szCs w:val="20"/>
        </w:rPr>
      </w:pPr>
      <w:r>
        <w:rPr>
          <w:rFonts w:eastAsia="Arial" w:cs="Arial"/>
          <w:b/>
          <w:bCs/>
          <w:sz w:val="20"/>
          <w:szCs w:val="20"/>
        </w:rPr>
        <w:t>Supplement Table 1</w:t>
      </w:r>
      <w:bookmarkStart w:id="0" w:name="_GoBack"/>
      <w:bookmarkEnd w:id="0"/>
    </w:p>
    <w:p w:rsidR="00BE4720" w:rsidRPr="00AE481F" w:rsidRDefault="00BE4720" w:rsidP="00BE4720">
      <w:pPr>
        <w:spacing w:line="480" w:lineRule="auto"/>
      </w:pPr>
      <w:r w:rsidRPr="00AE481F">
        <w:rPr>
          <w:rFonts w:eastAsia="Arial" w:cs="Arial"/>
          <w:b/>
          <w:bCs/>
          <w:sz w:val="20"/>
          <w:szCs w:val="20"/>
        </w:rPr>
        <w:t>Regional Anesthesia Type and Frequency for CPB and No CPB Operations</w:t>
      </w:r>
    </w:p>
    <w:tbl>
      <w:tblPr>
        <w:tblW w:w="8852" w:type="dxa"/>
        <w:tblInd w:w="-10" w:type="dxa"/>
        <w:tblLook w:val="04A0" w:firstRow="1" w:lastRow="0" w:firstColumn="1" w:lastColumn="0" w:noHBand="0" w:noVBand="1"/>
      </w:tblPr>
      <w:tblGrid>
        <w:gridCol w:w="2340"/>
        <w:gridCol w:w="900"/>
        <w:gridCol w:w="990"/>
        <w:gridCol w:w="1080"/>
        <w:gridCol w:w="990"/>
        <w:gridCol w:w="990"/>
        <w:gridCol w:w="1562"/>
      </w:tblGrid>
      <w:tr w:rsidR="00BE4720" w:rsidRPr="00947C3E" w:rsidTr="00C67984">
        <w:trPr>
          <w:trHeight w:val="82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Arial" w:cs="Arial"/>
                <w:sz w:val="20"/>
                <w:szCs w:val="20"/>
              </w:rPr>
              <w:t xml:space="preserve"> </w:t>
            </w:r>
            <w:r w:rsidRPr="00947C3E">
              <w:rPr>
                <w:rFonts w:eastAsia="Times New Roman" w:cs="Arial"/>
                <w:b/>
                <w:bCs/>
                <w:color w:val="000000"/>
              </w:rPr>
              <w:t>Regional technique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b/>
                <w:bCs/>
                <w:color w:val="000000"/>
              </w:rPr>
              <w:t>Overall</w:t>
            </w:r>
          </w:p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 xml:space="preserve"> (75,409)</w:t>
            </w:r>
          </w:p>
        </w:tc>
        <w:tc>
          <w:tcPr>
            <w:tcW w:w="20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b/>
                <w:bCs/>
                <w:color w:val="000000"/>
              </w:rPr>
              <w:t>CPB</w:t>
            </w:r>
          </w:p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 xml:space="preserve"> (63,201)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b/>
                <w:bCs/>
                <w:color w:val="000000"/>
              </w:rPr>
              <w:t>No CPB Cardiovascular</w:t>
            </w:r>
          </w:p>
          <w:p w:rsidR="00BE4720" w:rsidRPr="00947C3E" w:rsidRDefault="00BE4720" w:rsidP="00C6798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(12,208)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47C3E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%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n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%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Caudal epidural SS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2163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63.41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1711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67.23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452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52.19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595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17.44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506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19.88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89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10.28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Caudal epidural Cath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283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8.3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8.61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64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7.39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Thoracic epidural Cath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7.65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23.67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Lumbar intrathecal 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1.18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0.35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Paravertebral 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3.12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Lumbar epidural SS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0.81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Lumbar epidural Cath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1.73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Paravertebral Cath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0.46</w:t>
            </w:r>
          </w:p>
        </w:tc>
      </w:tr>
      <w:tr w:rsidR="00BE4720" w:rsidRPr="00947C3E" w:rsidTr="00C67984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Missing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169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4.72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2.57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4720" w:rsidRPr="00947C3E" w:rsidRDefault="00BE4720" w:rsidP="00C67984">
            <w:pPr>
              <w:spacing w:after="0" w:line="240" w:lineRule="auto"/>
              <w:jc w:val="right"/>
              <w:rPr>
                <w:rFonts w:eastAsia="Times New Roman" w:cs="Arial"/>
                <w:color w:val="000000"/>
              </w:rPr>
            </w:pPr>
            <w:r w:rsidRPr="00947C3E">
              <w:rPr>
                <w:rFonts w:eastAsia="Times New Roman" w:cs="Arial"/>
                <w:color w:val="000000"/>
              </w:rPr>
              <w:t>10.54</w:t>
            </w:r>
          </w:p>
        </w:tc>
      </w:tr>
    </w:tbl>
    <w:p w:rsidR="00BE4720" w:rsidRPr="00947C3E" w:rsidRDefault="00BE4720" w:rsidP="00BE4720">
      <w:pPr>
        <w:spacing w:line="480" w:lineRule="auto"/>
      </w:pPr>
    </w:p>
    <w:p w:rsidR="00BE4720" w:rsidRPr="00947C3E" w:rsidRDefault="00BE4720" w:rsidP="00BE4720">
      <w:pPr>
        <w:spacing w:line="480" w:lineRule="auto"/>
      </w:pPr>
      <w:r w:rsidRPr="00947C3E">
        <w:rPr>
          <w:rFonts w:eastAsia="Arial" w:cs="Arial"/>
          <w:sz w:val="20"/>
          <w:szCs w:val="20"/>
        </w:rPr>
        <w:t>Legend: Percentages represent the proportion amongst all regional techniques in that column. Cath, catheter; SS, single shot</w:t>
      </w:r>
    </w:p>
    <w:p w:rsidR="00BE4720" w:rsidRPr="00947C3E" w:rsidRDefault="00BE4720" w:rsidP="00BE4720">
      <w:pPr>
        <w:spacing w:line="480" w:lineRule="auto"/>
        <w:rPr>
          <w:rFonts w:cs="Arial"/>
          <w:color w:val="000000" w:themeColor="text1"/>
        </w:rPr>
      </w:pPr>
    </w:p>
    <w:p w:rsidR="001C0D9F" w:rsidRDefault="00ED7763"/>
    <w:sectPr w:rsidR="001C0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20"/>
    <w:rsid w:val="004F362D"/>
    <w:rsid w:val="00605D46"/>
    <w:rsid w:val="00633813"/>
    <w:rsid w:val="00AE481F"/>
    <w:rsid w:val="00BE4720"/>
    <w:rsid w:val="00D1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377D3-36FF-45C4-8851-6F3A5CC4C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Children's Hospital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Vener, David F. (Vener, David)</dc:creator>
  <cp:keywords/>
  <dc:description/>
  <cp:lastModifiedBy>Vener, David F. (Vener, David)</cp:lastModifiedBy>
  <cp:revision>2</cp:revision>
  <dcterms:created xsi:type="dcterms:W3CDTF">2019-08-15T20:10:00Z</dcterms:created>
  <dcterms:modified xsi:type="dcterms:W3CDTF">2019-08-15T20:10:00Z</dcterms:modified>
</cp:coreProperties>
</file>