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5"/>
        <w:tblW w:w="12684" w:type="dxa"/>
        <w:tblLook w:val="04A0" w:firstRow="1" w:lastRow="0" w:firstColumn="1" w:lastColumn="0" w:noHBand="0" w:noVBand="1"/>
      </w:tblPr>
      <w:tblGrid>
        <w:gridCol w:w="678"/>
        <w:gridCol w:w="5287"/>
        <w:gridCol w:w="440"/>
        <w:gridCol w:w="6279"/>
      </w:tblGrid>
      <w:tr w:rsidR="005B7B83" w:rsidRPr="005B7B83" w14:paraId="14788D18" w14:textId="77777777" w:rsidTr="005B7B83">
        <w:trPr>
          <w:trHeight w:val="288"/>
        </w:trPr>
        <w:tc>
          <w:tcPr>
            <w:tcW w:w="12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97F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b/>
                <w:bCs/>
                <w:color w:val="000000"/>
              </w:rPr>
              <w:t>Supplement 2</w:t>
            </w:r>
          </w:p>
        </w:tc>
      </w:tr>
      <w:tr w:rsidR="005B7B83" w:rsidRPr="005B7B83" w14:paraId="22779049" w14:textId="77777777" w:rsidTr="005B7B83">
        <w:trPr>
          <w:trHeight w:val="324"/>
        </w:trPr>
        <w:tc>
          <w:tcPr>
            <w:tcW w:w="126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98EC8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Respondents*</w:t>
            </w:r>
          </w:p>
        </w:tc>
      </w:tr>
      <w:tr w:rsidR="005B7B83" w:rsidRPr="005B7B83" w14:paraId="75556CA2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D49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FBF46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Account Manager/Instructor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AD89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10B9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Laboratory Safety Specialist</w:t>
            </w:r>
          </w:p>
        </w:tc>
      </w:tr>
      <w:tr w:rsidR="005B7B83" w:rsidRPr="005B7B83" w14:paraId="4A078B8B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47A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81F73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 xml:space="preserve">Agriculturist </w:t>
            </w:r>
            <w:r w:rsidRPr="005B7B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(Containment Scientist-Entomology, Non-Insect Arthropods, Mollusks)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488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828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Life Sciences Director</w:t>
            </w:r>
          </w:p>
        </w:tc>
      </w:tr>
      <w:tr w:rsidR="005B7B83" w:rsidRPr="005B7B83" w14:paraId="37339B24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36EE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4FD5C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Alternate Biosafety Officer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9567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683B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B7B83">
              <w:rPr>
                <w:rFonts w:ascii="Calibri" w:eastAsia="Times New Roman" w:hAnsi="Calibri" w:cs="Times New Roman"/>
                <w:color w:val="000000"/>
              </w:rPr>
              <w:t>lw</w:t>
            </w:r>
            <w:proofErr w:type="spellEnd"/>
          </w:p>
        </w:tc>
      </w:tr>
      <w:tr w:rsidR="005B7B83" w:rsidRPr="005B7B83" w14:paraId="4D34C485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89A5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4-8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696A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Assistant/Associate Biosafety Officer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59E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BDA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Manager, Research Integrity and Compliance</w:t>
            </w:r>
          </w:p>
        </w:tc>
      </w:tr>
      <w:tr w:rsidR="005B7B83" w:rsidRPr="005B7B83" w14:paraId="08E523D9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060B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B22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Associate Director of Compliance and Biosafety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A00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82E3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PhD Candidate</w:t>
            </w:r>
          </w:p>
        </w:tc>
      </w:tr>
      <w:tr w:rsidR="005B7B83" w:rsidRPr="005B7B83" w14:paraId="37DABC8D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E617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3EB46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Associate Director Res. Health &amp; Safety, Biosafety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E45A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75B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Planetary Protection</w:t>
            </w:r>
          </w:p>
        </w:tc>
      </w:tr>
      <w:tr w:rsidR="005B7B83" w:rsidRPr="005B7B83" w14:paraId="3409583C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336E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1E45F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Biosafety Coordinator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915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9C9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Professor</w:t>
            </w:r>
          </w:p>
        </w:tc>
      </w:tr>
      <w:tr w:rsidR="005B7B83" w:rsidRPr="005B7B83" w14:paraId="477BC8BE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512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72420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Biosafety Manager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845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532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Professor / Principal Investigator / Lab Director</w:t>
            </w:r>
          </w:p>
        </w:tc>
      </w:tr>
      <w:tr w:rsidR="005B7B83" w:rsidRPr="005B7B83" w14:paraId="5F5FE03B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0919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6E962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Biosafety Manager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449F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07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Professor and Chair of Dept of Biology and Biochemistry</w:t>
            </w:r>
          </w:p>
        </w:tc>
      </w:tr>
      <w:tr w:rsidR="005B7B83" w:rsidRPr="005B7B83" w14:paraId="19208428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27E6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14-36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9950B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Biosafety Office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B5D1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DF48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Program Manager</w:t>
            </w:r>
          </w:p>
        </w:tc>
      </w:tr>
      <w:tr w:rsidR="005B7B83" w:rsidRPr="005B7B83" w14:paraId="59CF2B87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B273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C96ED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 xml:space="preserve">Biosafety Specialist 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084B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0B6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Radiation Safety Officer/Biosafety Officer</w:t>
            </w:r>
          </w:p>
        </w:tc>
      </w:tr>
      <w:tr w:rsidR="005B7B83" w:rsidRPr="005B7B83" w14:paraId="17737766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C915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0322C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CEO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B275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858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Research Compliance Manager</w:t>
            </w:r>
          </w:p>
        </w:tc>
      </w:tr>
      <w:tr w:rsidR="005B7B83" w:rsidRPr="005B7B83" w14:paraId="56EB891A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3150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898D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Consultant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39BB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06E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Responsible Official</w:t>
            </w:r>
          </w:p>
        </w:tc>
      </w:tr>
      <w:tr w:rsidR="005B7B83" w:rsidRPr="005B7B83" w14:paraId="509EE69F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8CAE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CA7B5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 xml:space="preserve">Consultant Veterinarian 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A2F1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EFBC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Safety and Security Unit Lead</w:t>
            </w:r>
          </w:p>
        </w:tc>
      </w:tr>
      <w:tr w:rsidR="005B7B83" w:rsidRPr="005B7B83" w14:paraId="76D82374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4E1B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B54AD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Director of Biosafety and Biosecurity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35DB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F79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Safety Officer</w:t>
            </w:r>
          </w:p>
        </w:tc>
      </w:tr>
      <w:tr w:rsidR="005B7B83" w:rsidRPr="005B7B83" w14:paraId="7AA953AB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18AB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04EE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Director of Research operations and Biosafety Officer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0A1E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0ED2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Safety Specialist, Biosafety Program</w:t>
            </w:r>
          </w:p>
        </w:tc>
      </w:tr>
      <w:tr w:rsidR="005B7B83" w:rsidRPr="005B7B83" w14:paraId="4A568E60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CEF7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FBFB4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Director Research Safety Committees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64C2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56CB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Senior Biosafety Officer</w:t>
            </w:r>
          </w:p>
        </w:tc>
      </w:tr>
      <w:tr w:rsidR="005B7B83" w:rsidRPr="005B7B83" w14:paraId="5ABD3C8C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D09D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0BC6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Environmental Compliance &amp; Lab Safety Manager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84C5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4B3D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Senior entomologist</w:t>
            </w:r>
          </w:p>
        </w:tc>
      </w:tr>
      <w:tr w:rsidR="005B7B83" w:rsidRPr="005B7B83" w14:paraId="1AF3DC92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B73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BF688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Environmental Health &amp; Safety Manager/Biosafety Officer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B63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0F7C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Sr. Biosafety Specialist</w:t>
            </w:r>
          </w:p>
        </w:tc>
      </w:tr>
      <w:tr w:rsidR="005B7B83" w:rsidRPr="005B7B83" w14:paraId="01F719AD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7C52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B20DD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Facility Manager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EA3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52E6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Sr. Safety Officer - lab safety</w:t>
            </w:r>
          </w:p>
        </w:tc>
      </w:tr>
      <w:tr w:rsidR="005B7B83" w:rsidRPr="005B7B83" w14:paraId="166BE0FD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656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1CB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 xml:space="preserve">Head Research compliance &amp; EOHS 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8EFC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4DD6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Technical Officer, Biosafety &amp; Radiation Safety</w:t>
            </w:r>
          </w:p>
        </w:tc>
      </w:tr>
      <w:tr w:rsidR="005B7B83" w:rsidRPr="005B7B83" w14:paraId="7A35736F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0002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2C1C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IBC Administrator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10C7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DA1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Technical Official of the Ministry of Health</w:t>
            </w:r>
          </w:p>
        </w:tc>
      </w:tr>
      <w:tr w:rsidR="005B7B83" w:rsidRPr="005B7B83" w14:paraId="5989337C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6388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93C24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Institutional Biosafety Officer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B90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FCC7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university biosafety officer</w:t>
            </w:r>
          </w:p>
        </w:tc>
      </w:tr>
      <w:tr w:rsidR="005B7B83" w:rsidRPr="005B7B83" w14:paraId="353C1A2C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A0A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31459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Laboratory Safety Coordinator/Biosafety Officer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77C4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8774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University biosafety officer</w:t>
            </w:r>
          </w:p>
        </w:tc>
      </w:tr>
      <w:tr w:rsidR="005B7B83" w:rsidRPr="005B7B83" w14:paraId="4503B553" w14:textId="77777777" w:rsidTr="005B7B83">
        <w:trPr>
          <w:trHeight w:val="288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4EA31" w14:textId="77777777" w:rsidR="005B7B83" w:rsidRPr="005B7B83" w:rsidRDefault="005B7B83" w:rsidP="005B7B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593C54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Laboratory Safety Manager &amp; Biological Safety Officer</w:t>
            </w:r>
          </w:p>
        </w:tc>
        <w:tc>
          <w:tcPr>
            <w:tcW w:w="44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C5D40" w14:textId="77777777" w:rsidR="005B7B83" w:rsidRPr="005B7B83" w:rsidRDefault="005B7B83" w:rsidP="005B7B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227F5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</w:rPr>
              <w:t>USDA Compliance Strategy Lead</w:t>
            </w:r>
          </w:p>
        </w:tc>
      </w:tr>
      <w:tr w:rsidR="005B7B83" w:rsidRPr="005B7B83" w14:paraId="5F4B60F0" w14:textId="77777777" w:rsidTr="005B7B83">
        <w:trPr>
          <w:trHeight w:val="288"/>
        </w:trPr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A65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B7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* </w:t>
            </w:r>
            <w:proofErr w:type="spellStart"/>
            <w:r w:rsidRPr="005B7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verbatum</w:t>
            </w:r>
            <w:proofErr w:type="spellEnd"/>
            <w:r w:rsidRPr="005B7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list of </w:t>
            </w:r>
            <w:proofErr w:type="gramStart"/>
            <w:r w:rsidRPr="005B7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respondents</w:t>
            </w:r>
            <w:proofErr w:type="gramEnd"/>
            <w:r w:rsidRPr="005B7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response to </w:t>
            </w:r>
            <w:proofErr w:type="spellStart"/>
            <w:r w:rsidRPr="005B7B8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self identify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4FB" w14:textId="77777777" w:rsidR="005B7B83" w:rsidRPr="005B7B83" w:rsidRDefault="005B7B83" w:rsidP="005B7B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652D" w14:textId="77777777" w:rsidR="005B7B83" w:rsidRPr="005B7B83" w:rsidRDefault="005B7B83" w:rsidP="005B7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553512" w14:textId="77777777" w:rsidR="005B7B83" w:rsidRDefault="005B7B83">
      <w:bookmarkStart w:id="0" w:name="_GoBack"/>
      <w:bookmarkEnd w:id="0"/>
    </w:p>
    <w:sectPr w:rsidR="005B7B83" w:rsidSect="005B7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83"/>
    <w:rsid w:val="005B7B83"/>
    <w:rsid w:val="006613CB"/>
    <w:rsid w:val="006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9FF3"/>
  <w15:chartTrackingRefBased/>
  <w15:docId w15:val="{52B72D2B-111A-4011-B64F-849CF90A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O'Brochta, David (FNIH) [T]</dc:creator>
  <cp:keywords/>
  <dc:description/>
  <cp:lastModifiedBy>O'Brochta, David (FNIH) [T]</cp:lastModifiedBy>
  <cp:revision>1</cp:revision>
  <dcterms:created xsi:type="dcterms:W3CDTF">2019-10-09T18:43:00Z</dcterms:created>
  <dcterms:modified xsi:type="dcterms:W3CDTF">2019-10-09T18:45:00Z</dcterms:modified>
</cp:coreProperties>
</file>