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9CFE" w14:textId="1F0AF89C" w:rsidR="00F17220" w:rsidRDefault="00840C3A" w:rsidP="00840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b/>
          <w:color w:val="2F2B20"/>
          <w:kern w:val="24"/>
        </w:rPr>
      </w:pPr>
      <w:r>
        <w:rPr>
          <w:b/>
          <w:color w:val="2F2B20"/>
          <w:kern w:val="24"/>
        </w:rPr>
        <w:t xml:space="preserve">Supplementary file </w:t>
      </w:r>
      <w:r w:rsidR="0022087D">
        <w:rPr>
          <w:b/>
          <w:color w:val="2F2B20"/>
          <w:kern w:val="24"/>
        </w:rPr>
        <w:t>r</w:t>
      </w:r>
      <w:r>
        <w:rPr>
          <w:b/>
          <w:color w:val="2F2B20"/>
          <w:kern w:val="24"/>
        </w:rPr>
        <w:t>obustness checks</w:t>
      </w:r>
      <w:r w:rsidR="0022087D">
        <w:rPr>
          <w:b/>
          <w:color w:val="2F2B20"/>
          <w:kern w:val="24"/>
        </w:rPr>
        <w:t xml:space="preserve"> with alternative cut-off values</w:t>
      </w:r>
    </w:p>
    <w:p w14:paraId="52F30ECC" w14:textId="77777777" w:rsidR="00A17322" w:rsidRDefault="00A17322" w:rsidP="00F17220">
      <w:pPr>
        <w:spacing w:after="200" w:line="276" w:lineRule="auto"/>
      </w:pPr>
    </w:p>
    <w:p w14:paraId="087A139F" w14:textId="4DC059CA" w:rsidR="00A17322" w:rsidRDefault="00A17322" w:rsidP="00F17220">
      <w:pPr>
        <w:spacing w:after="200" w:line="276" w:lineRule="auto"/>
      </w:pPr>
      <w:r>
        <w:t>The tables below show the results for the analyses with the alternative cut-off values. Solutions that are new compared to the original analysis are highlighted</w:t>
      </w:r>
      <w:r w:rsidR="0034688C">
        <w:t xml:space="preserve"> (the shaded columns)</w:t>
      </w:r>
      <w:r>
        <w:t>. After each table</w:t>
      </w:r>
      <w:r w:rsidR="00402746">
        <w:t>,</w:t>
      </w:r>
      <w:r>
        <w:t xml:space="preserve"> </w:t>
      </w:r>
      <w:r w:rsidR="00402746">
        <w:t>we explain</w:t>
      </w:r>
      <w:r>
        <w:t xml:space="preserve"> which solutions </w:t>
      </w:r>
      <w:r w:rsidR="00402746">
        <w:t>a</w:t>
      </w:r>
      <w:r>
        <w:t>e no longer observed.</w:t>
      </w:r>
    </w:p>
    <w:p w14:paraId="692994D2" w14:textId="77777777" w:rsidR="00A17322" w:rsidRDefault="00A17322" w:rsidP="00F17220">
      <w:pPr>
        <w:spacing w:after="200" w:line="276" w:lineRule="auto"/>
      </w:pPr>
    </w:p>
    <w:p w14:paraId="4273D14B" w14:textId="77777777" w:rsidR="00A17322" w:rsidRDefault="00A17322">
      <w:pPr>
        <w:spacing w:after="200" w:line="276" w:lineRule="auto"/>
      </w:pPr>
      <w:r>
        <w:br w:type="page"/>
      </w:r>
    </w:p>
    <w:p w14:paraId="66D2AB3D" w14:textId="7B3F3226" w:rsidR="00F17220" w:rsidRPr="00FB77F4" w:rsidRDefault="00241315" w:rsidP="00F17220">
      <w:pPr>
        <w:spacing w:after="200" w:line="276" w:lineRule="auto"/>
        <w:rPr>
          <w:b/>
        </w:rPr>
      </w:pPr>
      <w:r w:rsidRPr="00FB77F4">
        <w:rPr>
          <w:b/>
        </w:rPr>
        <w:lastRenderedPageBreak/>
        <w:t>Robustness check for formal institutions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70"/>
        <w:gridCol w:w="634"/>
        <w:gridCol w:w="634"/>
        <w:gridCol w:w="634"/>
        <w:gridCol w:w="634"/>
        <w:gridCol w:w="634"/>
        <w:gridCol w:w="634"/>
        <w:gridCol w:w="635"/>
        <w:gridCol w:w="635"/>
        <w:gridCol w:w="635"/>
        <w:gridCol w:w="639"/>
        <w:gridCol w:w="639"/>
        <w:gridCol w:w="642"/>
        <w:gridCol w:w="643"/>
        <w:gridCol w:w="643"/>
      </w:tblGrid>
      <w:tr w:rsidR="00840C3A" w:rsidRPr="00007B05" w14:paraId="5E4BC6AE" w14:textId="77777777" w:rsidTr="00A17322">
        <w:trPr>
          <w:trHeight w:val="474"/>
        </w:trPr>
        <w:tc>
          <w:tcPr>
            <w:tcW w:w="1570" w:type="dxa"/>
            <w:noWrap/>
          </w:tcPr>
          <w:p w14:paraId="3B0043BD" w14:textId="77777777" w:rsidR="00840C3A" w:rsidRPr="00D72A64" w:rsidRDefault="00840C3A" w:rsidP="00264D3A">
            <w:pPr>
              <w:rPr>
                <w:rFonts w:ascii="Arial" w:eastAsia="Times New Roman" w:hAnsi="Arial" w:cs="Arial"/>
                <w:color w:val="000000"/>
                <w:highlight w:val="yellow"/>
                <w:lang w:eastAsia="nl-NL"/>
              </w:rPr>
            </w:pPr>
          </w:p>
        </w:tc>
        <w:tc>
          <w:tcPr>
            <w:tcW w:w="1902" w:type="dxa"/>
            <w:gridSpan w:val="3"/>
            <w:noWrap/>
          </w:tcPr>
          <w:p w14:paraId="23F3C56F" w14:textId="40E4A2D3" w:rsidR="00840C3A" w:rsidRPr="0052529A" w:rsidRDefault="00840C3A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Ghana</w:t>
            </w:r>
          </w:p>
        </w:tc>
        <w:tc>
          <w:tcPr>
            <w:tcW w:w="3172" w:type="dxa"/>
            <w:gridSpan w:val="5"/>
          </w:tcPr>
          <w:p w14:paraId="6A36D6A4" w14:textId="1AD6D7F1" w:rsidR="00840C3A" w:rsidRPr="0052529A" w:rsidRDefault="00840C3A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Kenya</w:t>
            </w:r>
          </w:p>
        </w:tc>
        <w:tc>
          <w:tcPr>
            <w:tcW w:w="635" w:type="dxa"/>
          </w:tcPr>
          <w:p w14:paraId="54D5433E" w14:textId="77777777" w:rsidR="00840C3A" w:rsidRPr="0052529A" w:rsidRDefault="00840C3A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Tanzania</w:t>
            </w:r>
          </w:p>
        </w:tc>
        <w:tc>
          <w:tcPr>
            <w:tcW w:w="3206" w:type="dxa"/>
            <w:gridSpan w:val="5"/>
          </w:tcPr>
          <w:p w14:paraId="0F58D764" w14:textId="59217DA4" w:rsidR="00840C3A" w:rsidRPr="0052529A" w:rsidRDefault="00840C3A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Uganda</w:t>
            </w:r>
          </w:p>
        </w:tc>
      </w:tr>
      <w:tr w:rsidR="002842A7" w:rsidRPr="00007B05" w14:paraId="0DB294B7" w14:textId="77777777" w:rsidTr="00FE115C">
        <w:trPr>
          <w:trHeight w:val="474"/>
        </w:trPr>
        <w:tc>
          <w:tcPr>
            <w:tcW w:w="1570" w:type="dxa"/>
            <w:noWrap/>
          </w:tcPr>
          <w:p w14:paraId="1C11F9A0" w14:textId="77777777" w:rsidR="002842A7" w:rsidRPr="0052529A" w:rsidRDefault="002842A7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14:paraId="7E7DE678" w14:textId="0B97158D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6A847DCE" w14:textId="1BDF35CA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2FF1F5A1" w14:textId="77981535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03B5B744" w14:textId="58DCA412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70E7D1B2" w14:textId="74A45A98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  <w:r w:rsidR="00FE115C" w:rsidRPr="00606567">
              <w:rPr>
                <w:rFonts w:ascii="Arial" w:eastAsia="Times New Roman" w:hAnsi="Arial" w:cs="Arial"/>
                <w:color w:val="000000"/>
                <w:vertAlign w:val="superscript"/>
                <w:lang w:val="en-GB" w:eastAsia="nl-NL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14:paraId="11C3E133" w14:textId="47975B5B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497C279" w14:textId="1498835C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D0C95A4" w14:textId="56AAE1C6" w:rsidR="002842A7" w:rsidRPr="0052529A" w:rsidRDefault="002842A7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5</w:t>
            </w:r>
          </w:p>
        </w:tc>
        <w:tc>
          <w:tcPr>
            <w:tcW w:w="635" w:type="dxa"/>
          </w:tcPr>
          <w:p w14:paraId="59AE7194" w14:textId="7D2C25DB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9" w:type="dxa"/>
          </w:tcPr>
          <w:p w14:paraId="2B6B1A12" w14:textId="21B53B58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9" w:type="dxa"/>
          </w:tcPr>
          <w:p w14:paraId="4A2F4AD0" w14:textId="40B27151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42" w:type="dxa"/>
          </w:tcPr>
          <w:p w14:paraId="606A79CC" w14:textId="18B1FBCE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43" w:type="dxa"/>
          </w:tcPr>
          <w:p w14:paraId="03EF031F" w14:textId="7F15DD55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43" w:type="dxa"/>
          </w:tcPr>
          <w:p w14:paraId="4E82DF05" w14:textId="04D8FB5F" w:rsidR="002842A7" w:rsidRPr="0052529A" w:rsidRDefault="00840C3A" w:rsidP="00264D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5</w:t>
            </w:r>
          </w:p>
        </w:tc>
      </w:tr>
      <w:tr w:rsidR="00293B5C" w:rsidRPr="00007B05" w14:paraId="0D8FF6AF" w14:textId="77777777" w:rsidTr="00FE115C">
        <w:trPr>
          <w:trHeight w:val="85"/>
        </w:trPr>
        <w:tc>
          <w:tcPr>
            <w:tcW w:w="1570" w:type="dxa"/>
            <w:noWrap/>
          </w:tcPr>
          <w:p w14:paraId="4E4BB4C1" w14:textId="77777777" w:rsidR="00293B5C" w:rsidRPr="00D73667" w:rsidRDefault="00293B5C" w:rsidP="00293B5C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regulatory voids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496238DD" w14:textId="00223F36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582C4D93" w14:textId="77777777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6A8F1B2" w14:textId="3CCBBD99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4D05B8" w14:textId="182CE326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47E12555" w14:textId="12EBD802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61FE47" w14:textId="315A4E2E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0164BFD1" w14:textId="0A6C2C3A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11F561F" w14:textId="7431B75A" w:rsidR="00293B5C" w:rsidRPr="00481AF6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7A37A8A5" w14:textId="7777777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444DAEED" w14:textId="5344D3F1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733C8865" w14:textId="1283956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744983C6" w14:textId="280FD10E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43513126" w14:textId="1B8CFABB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1CD76024" w14:textId="75A023DE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</w:tr>
      <w:tr w:rsidR="00293B5C" w:rsidRPr="00007B05" w14:paraId="31EE3115" w14:textId="77777777" w:rsidTr="00FE115C">
        <w:trPr>
          <w:trHeight w:val="365"/>
        </w:trPr>
        <w:tc>
          <w:tcPr>
            <w:tcW w:w="1570" w:type="dxa"/>
            <w:noWrap/>
          </w:tcPr>
          <w:p w14:paraId="66F7547D" w14:textId="77777777" w:rsidR="00293B5C" w:rsidRPr="00BC008F" w:rsidRDefault="00293B5C" w:rsidP="00293B5C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 xml:space="preserve">Informal institutions: 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Trust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3971331A" w14:textId="3CDFB164" w:rsidR="00293B5C" w:rsidRPr="00007B05" w:rsidRDefault="00293B5C" w:rsidP="00293B5C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F17220">
              <w:rPr>
                <w:rFonts w:ascii="Arial" w:hAnsi="Arial" w:cs="Arial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46C2314E" w14:textId="7777777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22EA5468" w14:textId="70886C82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2B4CFCF" w14:textId="28C52828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3D94EA40" w14:textId="7CCA6E4F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4EB7FFB" w14:textId="707606E9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299974C9" w14:textId="72E95694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F220A1F" w14:textId="4C5C8E8E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vAlign w:val="center"/>
          </w:tcPr>
          <w:p w14:paraId="57EB55ED" w14:textId="7777777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7A4C38F0" w14:textId="0CF05F96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59315934" w14:textId="5D074385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55381035" w14:textId="01D3CFE5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3" w:type="dxa"/>
            <w:vAlign w:val="center"/>
          </w:tcPr>
          <w:p w14:paraId="62D2A5CE" w14:textId="3F278328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462FC6E6" w14:textId="0A7B8DD0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</w:tr>
      <w:tr w:rsidR="00293B5C" w:rsidRPr="00007B05" w14:paraId="41A2D0D4" w14:textId="77777777" w:rsidTr="00FE115C">
        <w:trPr>
          <w:trHeight w:val="365"/>
        </w:trPr>
        <w:tc>
          <w:tcPr>
            <w:tcW w:w="1570" w:type="dxa"/>
            <w:noWrap/>
            <w:hideMark/>
          </w:tcPr>
          <w:p w14:paraId="19DDD011" w14:textId="77777777" w:rsidR="00293B5C" w:rsidRPr="00BC008F" w:rsidRDefault="00293B5C" w:rsidP="00293B5C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Informal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R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ationship quality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6D83E30E" w14:textId="6CA51AB3" w:rsidR="00293B5C" w:rsidRPr="00007B05" w:rsidRDefault="00293B5C" w:rsidP="00293B5C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77AA89D7" w14:textId="7777777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647703C0" w14:textId="6B3374AD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4D7C653" w14:textId="0D12E2A7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24E0355F" w14:textId="7CF6C5A1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86C4179" w14:textId="7AF40E6E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C188F21" w14:textId="7CAB5DBA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537CC77" w14:textId="15D5BC4C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5" w:type="dxa"/>
            <w:vAlign w:val="center"/>
          </w:tcPr>
          <w:p w14:paraId="58ABC539" w14:textId="77777777" w:rsidR="00293B5C" w:rsidRPr="00007B05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50BA0D4C" w14:textId="7AB61A82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0C9D048A" w14:textId="3723DB39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2" w:type="dxa"/>
            <w:vAlign w:val="center"/>
          </w:tcPr>
          <w:p w14:paraId="7EC3D322" w14:textId="03E63E11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3987B79D" w14:textId="1FE5C3D2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269BCA0B" w14:textId="0EBF27F2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293B5C" w:rsidRPr="00007B05" w14:paraId="327ACD72" w14:textId="77777777" w:rsidTr="00FE115C">
        <w:trPr>
          <w:trHeight w:val="365"/>
        </w:trPr>
        <w:tc>
          <w:tcPr>
            <w:tcW w:w="1570" w:type="dxa"/>
            <w:noWrap/>
            <w:hideMark/>
          </w:tcPr>
          <w:p w14:paraId="1E321DC6" w14:textId="77777777" w:rsidR="00293B5C" w:rsidRPr="00D73667" w:rsidRDefault="00293B5C" w:rsidP="00293B5C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03ACF6B9" w14:textId="77777777" w:rsidR="00293B5C" w:rsidRPr="00BC008F" w:rsidRDefault="00293B5C" w:rsidP="00293B5C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Human capital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1D81B6C1" w14:textId="14FE374C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44CCFA6" w14:textId="77777777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61C6DC5C" w14:textId="71A7A5D9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5009316" w14:textId="288DDCD6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2217686B" w14:textId="2208B849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70D97E6" w14:textId="7FDA807A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F895A40" w14:textId="2CDA3A77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3358214B" w14:textId="3253FC52" w:rsidR="00293B5C" w:rsidRPr="00481AF6" w:rsidRDefault="00293B5C" w:rsidP="00293B5C">
            <w:pPr>
              <w:jc w:val="center"/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5701FE21" w14:textId="77777777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027F2790" w14:textId="759DE60E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631D5E2E" w14:textId="458FAACF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78B3049E" w14:textId="35DB3472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06C5268D" w14:textId="32034A3B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54649A28" w14:textId="566C2B4E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</w:tr>
      <w:tr w:rsidR="00293B5C" w:rsidRPr="00007B05" w14:paraId="1B3BC149" w14:textId="77777777" w:rsidTr="00FE115C">
        <w:trPr>
          <w:trHeight w:val="365"/>
        </w:trPr>
        <w:tc>
          <w:tcPr>
            <w:tcW w:w="1570" w:type="dxa"/>
            <w:noWrap/>
          </w:tcPr>
          <w:p w14:paraId="2C284AE2" w14:textId="77777777" w:rsidR="00293B5C" w:rsidRPr="00D73667" w:rsidRDefault="00293B5C" w:rsidP="00293B5C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20CD89FC" w14:textId="77777777" w:rsidR="00293B5C" w:rsidRPr="00D73667" w:rsidRDefault="00293B5C" w:rsidP="00293B5C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Man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agerial Experience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14:paraId="08333FC6" w14:textId="779C123B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1223D63" w14:textId="77777777" w:rsidR="00293B5C" w:rsidRPr="00007B05" w:rsidRDefault="00293B5C" w:rsidP="00293B5C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0999CA1F" w14:textId="54465CF3" w:rsidR="00293B5C" w:rsidRPr="00007B05" w:rsidRDefault="00293B5C" w:rsidP="00293B5C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BEBC1DA" w14:textId="655DD21C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4E78CA0C" w14:textId="61083FFC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AEBFFF6" w14:textId="250959B8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AC72C6D" w14:textId="5537B369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60023F1" w14:textId="5B039CBF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2E6FC64B" w14:textId="77777777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1116FAC0" w14:textId="3398ADA1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399E4083" w14:textId="77777777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2" w:type="dxa"/>
            <w:vAlign w:val="center"/>
          </w:tcPr>
          <w:p w14:paraId="071DB43D" w14:textId="7F2F1981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1998490D" w14:textId="69DF6E65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3" w:type="dxa"/>
            <w:vAlign w:val="center"/>
          </w:tcPr>
          <w:p w14:paraId="023736BE" w14:textId="0EC6389D" w:rsidR="00293B5C" w:rsidRPr="00007B05" w:rsidRDefault="00293B5C" w:rsidP="00293B5C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</w:tr>
      <w:tr w:rsidR="00293B5C" w:rsidRPr="003B027A" w14:paraId="0B78B3E8" w14:textId="77777777" w:rsidTr="00520F6B">
        <w:trPr>
          <w:trHeight w:val="365"/>
        </w:trPr>
        <w:tc>
          <w:tcPr>
            <w:tcW w:w="1570" w:type="dxa"/>
            <w:noWrap/>
          </w:tcPr>
          <w:p w14:paraId="5E72D214" w14:textId="77777777" w:rsidR="00293B5C" w:rsidRPr="00BC008F" w:rsidRDefault="00293B5C" w:rsidP="00293B5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Consistency</w:t>
            </w:r>
          </w:p>
        </w:tc>
        <w:tc>
          <w:tcPr>
            <w:tcW w:w="634" w:type="dxa"/>
            <w:noWrap/>
            <w:vAlign w:val="center"/>
          </w:tcPr>
          <w:p w14:paraId="75F241D3" w14:textId="39746768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69D41F74" w14:textId="7777777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09C7A340" w14:textId="0FAEC440" w:rsidR="00293B5C" w:rsidRPr="00BC008F" w:rsidRDefault="00293B5C" w:rsidP="00520F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ACE7643" w14:textId="5B526A3D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6D9BC207" w14:textId="439299AB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0B6F70A5" w14:textId="7C7FC586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4D412536" w14:textId="54EAB35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573D5618" w14:textId="34A125C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0.91</w:t>
            </w:r>
          </w:p>
        </w:tc>
        <w:tc>
          <w:tcPr>
            <w:tcW w:w="635" w:type="dxa"/>
            <w:vAlign w:val="center"/>
          </w:tcPr>
          <w:p w14:paraId="671CA983" w14:textId="71CD5738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639" w:type="dxa"/>
            <w:vAlign w:val="center"/>
          </w:tcPr>
          <w:p w14:paraId="519FFBC7" w14:textId="0349B895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0.75</w:t>
            </w:r>
          </w:p>
        </w:tc>
        <w:tc>
          <w:tcPr>
            <w:tcW w:w="639" w:type="dxa"/>
            <w:vAlign w:val="center"/>
          </w:tcPr>
          <w:p w14:paraId="018ADE6F" w14:textId="3E3ADD5B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42" w:type="dxa"/>
            <w:vAlign w:val="center"/>
          </w:tcPr>
          <w:p w14:paraId="4783F355" w14:textId="3577D25B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0.88</w:t>
            </w:r>
          </w:p>
        </w:tc>
        <w:tc>
          <w:tcPr>
            <w:tcW w:w="643" w:type="dxa"/>
            <w:vAlign w:val="center"/>
          </w:tcPr>
          <w:p w14:paraId="2C1AE7C3" w14:textId="3B9B02DE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0.85</w:t>
            </w:r>
          </w:p>
        </w:tc>
        <w:tc>
          <w:tcPr>
            <w:tcW w:w="643" w:type="dxa"/>
            <w:vAlign w:val="center"/>
          </w:tcPr>
          <w:p w14:paraId="1F39E7A7" w14:textId="65769A6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0.95</w:t>
            </w:r>
          </w:p>
        </w:tc>
      </w:tr>
      <w:tr w:rsidR="00293B5C" w:rsidRPr="003B027A" w14:paraId="45014F11" w14:textId="77777777" w:rsidTr="00520F6B">
        <w:trPr>
          <w:trHeight w:val="365"/>
        </w:trPr>
        <w:tc>
          <w:tcPr>
            <w:tcW w:w="1570" w:type="dxa"/>
            <w:noWrap/>
          </w:tcPr>
          <w:p w14:paraId="309A94A3" w14:textId="77777777" w:rsidR="00293B5C" w:rsidRPr="00BC008F" w:rsidRDefault="00293B5C" w:rsidP="00293B5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Raw Coverage</w:t>
            </w:r>
          </w:p>
        </w:tc>
        <w:tc>
          <w:tcPr>
            <w:tcW w:w="634" w:type="dxa"/>
            <w:noWrap/>
            <w:vAlign w:val="center"/>
          </w:tcPr>
          <w:p w14:paraId="35450463" w14:textId="41AFD1EE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33C61545" w14:textId="7777777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634" w:type="dxa"/>
            <w:vAlign w:val="center"/>
          </w:tcPr>
          <w:p w14:paraId="512AC099" w14:textId="56D2B89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702B80D3" w14:textId="03C29FD9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4" w:type="dxa"/>
            <w:vAlign w:val="center"/>
          </w:tcPr>
          <w:p w14:paraId="4FFA1749" w14:textId="6A1E0418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4" w:type="dxa"/>
            <w:vAlign w:val="center"/>
          </w:tcPr>
          <w:p w14:paraId="485C3671" w14:textId="4CC99399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35" w:type="dxa"/>
            <w:vAlign w:val="center"/>
          </w:tcPr>
          <w:p w14:paraId="14A16E9C" w14:textId="4AEDDAAE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35" w:type="dxa"/>
            <w:vAlign w:val="center"/>
          </w:tcPr>
          <w:p w14:paraId="101D1D2F" w14:textId="253212D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635" w:type="dxa"/>
            <w:vAlign w:val="center"/>
          </w:tcPr>
          <w:p w14:paraId="47F544A1" w14:textId="7777777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0.178</w:t>
            </w:r>
          </w:p>
        </w:tc>
        <w:tc>
          <w:tcPr>
            <w:tcW w:w="639" w:type="dxa"/>
            <w:vAlign w:val="center"/>
          </w:tcPr>
          <w:p w14:paraId="2756A2F1" w14:textId="734AD2DC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0.023</w:t>
            </w:r>
          </w:p>
        </w:tc>
        <w:tc>
          <w:tcPr>
            <w:tcW w:w="639" w:type="dxa"/>
            <w:vAlign w:val="center"/>
          </w:tcPr>
          <w:p w14:paraId="41B5B1D8" w14:textId="18883ADC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42" w:type="dxa"/>
            <w:vAlign w:val="center"/>
          </w:tcPr>
          <w:p w14:paraId="72749172" w14:textId="50CDCED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0.054</w:t>
            </w:r>
          </w:p>
        </w:tc>
        <w:tc>
          <w:tcPr>
            <w:tcW w:w="643" w:type="dxa"/>
            <w:vAlign w:val="center"/>
          </w:tcPr>
          <w:p w14:paraId="7CFCA46B" w14:textId="44C9C0E3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0.592</w:t>
            </w:r>
          </w:p>
        </w:tc>
        <w:tc>
          <w:tcPr>
            <w:tcW w:w="643" w:type="dxa"/>
            <w:vAlign w:val="center"/>
          </w:tcPr>
          <w:p w14:paraId="033C8D31" w14:textId="120D4FB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0.154</w:t>
            </w:r>
          </w:p>
        </w:tc>
      </w:tr>
      <w:tr w:rsidR="00293B5C" w:rsidRPr="003B027A" w14:paraId="40D1EA46" w14:textId="77777777" w:rsidTr="00520F6B">
        <w:trPr>
          <w:trHeight w:val="365"/>
        </w:trPr>
        <w:tc>
          <w:tcPr>
            <w:tcW w:w="1570" w:type="dxa"/>
            <w:noWrap/>
          </w:tcPr>
          <w:p w14:paraId="5E4316D8" w14:textId="77777777" w:rsidR="00293B5C" w:rsidRPr="00BC008F" w:rsidRDefault="00293B5C" w:rsidP="00293B5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Unique coverage</w:t>
            </w:r>
          </w:p>
        </w:tc>
        <w:tc>
          <w:tcPr>
            <w:tcW w:w="634" w:type="dxa"/>
            <w:noWrap/>
            <w:vAlign w:val="center"/>
          </w:tcPr>
          <w:p w14:paraId="4ED03AE1" w14:textId="1115667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256F9E7C" w14:textId="7777777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634" w:type="dxa"/>
            <w:vAlign w:val="center"/>
          </w:tcPr>
          <w:p w14:paraId="461FBF3B" w14:textId="437C454A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4AF81F83" w14:textId="5C7AFAB5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4" w:type="dxa"/>
            <w:vAlign w:val="center"/>
          </w:tcPr>
          <w:p w14:paraId="2BDDBFB4" w14:textId="1C8FF7CB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4" w:type="dxa"/>
            <w:vAlign w:val="center"/>
          </w:tcPr>
          <w:p w14:paraId="7510316E" w14:textId="6C30406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5" w:type="dxa"/>
            <w:vAlign w:val="center"/>
          </w:tcPr>
          <w:p w14:paraId="09454F63" w14:textId="21EB1E2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0.056</w:t>
            </w:r>
          </w:p>
        </w:tc>
        <w:tc>
          <w:tcPr>
            <w:tcW w:w="635" w:type="dxa"/>
            <w:vAlign w:val="center"/>
          </w:tcPr>
          <w:p w14:paraId="43033758" w14:textId="0D097EA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635" w:type="dxa"/>
            <w:vAlign w:val="center"/>
          </w:tcPr>
          <w:p w14:paraId="6D6F1584" w14:textId="77777777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0.178</w:t>
            </w:r>
          </w:p>
        </w:tc>
        <w:tc>
          <w:tcPr>
            <w:tcW w:w="639" w:type="dxa"/>
            <w:vAlign w:val="center"/>
          </w:tcPr>
          <w:p w14:paraId="59994E08" w14:textId="3D46C3FE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0.023</w:t>
            </w:r>
          </w:p>
        </w:tc>
        <w:tc>
          <w:tcPr>
            <w:tcW w:w="639" w:type="dxa"/>
            <w:vAlign w:val="center"/>
          </w:tcPr>
          <w:p w14:paraId="69536417" w14:textId="5ED9B858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42" w:type="dxa"/>
            <w:vAlign w:val="center"/>
          </w:tcPr>
          <w:p w14:paraId="3F33C8BB" w14:textId="0284E986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43" w:type="dxa"/>
            <w:vAlign w:val="center"/>
          </w:tcPr>
          <w:p w14:paraId="40A889DF" w14:textId="0AF98DD3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0.530</w:t>
            </w:r>
          </w:p>
        </w:tc>
        <w:tc>
          <w:tcPr>
            <w:tcW w:w="643" w:type="dxa"/>
            <w:vAlign w:val="center"/>
          </w:tcPr>
          <w:p w14:paraId="1CBE04FC" w14:textId="23B6BB40" w:rsidR="00293B5C" w:rsidRPr="00BC008F" w:rsidRDefault="00293B5C" w:rsidP="00520F6B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0.069</w:t>
            </w:r>
          </w:p>
        </w:tc>
      </w:tr>
      <w:tr w:rsidR="00293B5C" w:rsidRPr="003B027A" w14:paraId="21421A95" w14:textId="77777777" w:rsidTr="00A17322">
        <w:trPr>
          <w:trHeight w:val="365"/>
        </w:trPr>
        <w:tc>
          <w:tcPr>
            <w:tcW w:w="1570" w:type="dxa"/>
            <w:noWrap/>
            <w:vAlign w:val="center"/>
          </w:tcPr>
          <w:p w14:paraId="50155825" w14:textId="77777777" w:rsidR="00293B5C" w:rsidRPr="00BC008F" w:rsidRDefault="00293B5C" w:rsidP="00293B5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consistency</w:t>
            </w:r>
          </w:p>
        </w:tc>
        <w:tc>
          <w:tcPr>
            <w:tcW w:w="1902" w:type="dxa"/>
            <w:gridSpan w:val="3"/>
            <w:noWrap/>
            <w:vAlign w:val="center"/>
          </w:tcPr>
          <w:p w14:paraId="32BC2EE8" w14:textId="37A60E29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3172" w:type="dxa"/>
            <w:gridSpan w:val="5"/>
            <w:vAlign w:val="center"/>
          </w:tcPr>
          <w:p w14:paraId="4BF6815F" w14:textId="37A904AF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0.94</w:t>
            </w:r>
          </w:p>
        </w:tc>
        <w:tc>
          <w:tcPr>
            <w:tcW w:w="635" w:type="dxa"/>
            <w:vAlign w:val="center"/>
          </w:tcPr>
          <w:p w14:paraId="4ACDEAE2" w14:textId="77777777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0.93</w:t>
            </w:r>
          </w:p>
        </w:tc>
        <w:tc>
          <w:tcPr>
            <w:tcW w:w="3206" w:type="dxa"/>
            <w:gridSpan w:val="5"/>
            <w:vAlign w:val="center"/>
          </w:tcPr>
          <w:p w14:paraId="28C4CEE6" w14:textId="3541AADC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0.86</w:t>
            </w:r>
          </w:p>
        </w:tc>
      </w:tr>
      <w:tr w:rsidR="00293B5C" w:rsidRPr="003B027A" w14:paraId="688559A2" w14:textId="77777777" w:rsidTr="00A17322">
        <w:trPr>
          <w:trHeight w:val="365"/>
        </w:trPr>
        <w:tc>
          <w:tcPr>
            <w:tcW w:w="1570" w:type="dxa"/>
            <w:noWrap/>
            <w:vAlign w:val="center"/>
          </w:tcPr>
          <w:p w14:paraId="0002957B" w14:textId="77777777" w:rsidR="00293B5C" w:rsidRPr="00BC008F" w:rsidRDefault="00293B5C" w:rsidP="00293B5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coverage</w:t>
            </w:r>
          </w:p>
        </w:tc>
        <w:tc>
          <w:tcPr>
            <w:tcW w:w="1902" w:type="dxa"/>
            <w:gridSpan w:val="3"/>
            <w:noWrap/>
            <w:vAlign w:val="center"/>
          </w:tcPr>
          <w:p w14:paraId="0EE04CEC" w14:textId="498C0FD4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0.08</w:t>
            </w:r>
          </w:p>
        </w:tc>
        <w:tc>
          <w:tcPr>
            <w:tcW w:w="3172" w:type="dxa"/>
            <w:gridSpan w:val="5"/>
            <w:vAlign w:val="center"/>
          </w:tcPr>
          <w:p w14:paraId="4AFB4D63" w14:textId="38ADAAC4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0.24</w:t>
            </w:r>
          </w:p>
        </w:tc>
        <w:tc>
          <w:tcPr>
            <w:tcW w:w="635" w:type="dxa"/>
            <w:vAlign w:val="center"/>
          </w:tcPr>
          <w:p w14:paraId="25D4BACA" w14:textId="77777777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0.178</w:t>
            </w:r>
          </w:p>
        </w:tc>
        <w:tc>
          <w:tcPr>
            <w:tcW w:w="3206" w:type="dxa"/>
            <w:gridSpan w:val="5"/>
            <w:vAlign w:val="center"/>
          </w:tcPr>
          <w:p w14:paraId="675CA726" w14:textId="0CBB64AB" w:rsidR="00293B5C" w:rsidRPr="00BC008F" w:rsidRDefault="00293B5C" w:rsidP="00293B5C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0.77</w:t>
            </w:r>
          </w:p>
        </w:tc>
      </w:tr>
    </w:tbl>
    <w:p w14:paraId="2BE990EA" w14:textId="1C041B75" w:rsidR="00241315" w:rsidRPr="0022087D" w:rsidRDefault="00606567">
      <w:pPr>
        <w:spacing w:after="200" w:line="276" w:lineRule="auto"/>
        <w:rPr>
          <w:rFonts w:ascii="Arial" w:hAnsi="Arial" w:cs="Arial"/>
          <w:color w:val="000000"/>
          <w:sz w:val="18"/>
        </w:rPr>
      </w:pPr>
      <w:r w:rsidRPr="0022087D">
        <w:rPr>
          <w:rFonts w:ascii="Arial" w:eastAsia="Times New Roman" w:hAnsi="Arial" w:cs="Arial"/>
          <w:color w:val="000000"/>
          <w:sz w:val="18"/>
          <w:vertAlign w:val="superscript"/>
          <w:lang w:val="en-GB" w:eastAsia="nl-NL"/>
        </w:rPr>
        <w:t xml:space="preserve">+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=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indicates that this solution was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only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observed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the </w:t>
      </w:r>
      <w:r w:rsidRPr="0022087D">
        <w:rPr>
          <w:rFonts w:ascii="Arial" w:hAnsi="Arial" w:cs="Arial"/>
          <w:color w:val="000000"/>
          <w:sz w:val="18"/>
        </w:rPr>
        <w:t>parsimonious solution</w:t>
      </w:r>
      <w:r w:rsidR="00A17322">
        <w:rPr>
          <w:rFonts w:ascii="Arial" w:hAnsi="Arial" w:cs="Arial"/>
          <w:color w:val="000000"/>
          <w:sz w:val="18"/>
        </w:rPr>
        <w:t xml:space="preserve"> and not in the intermediate solution </w:t>
      </w:r>
    </w:p>
    <w:p w14:paraId="5ECC8D37" w14:textId="647D5505" w:rsidR="00AF48F5" w:rsidRPr="00606567" w:rsidRDefault="00241315">
      <w:pPr>
        <w:spacing w:after="200" w:line="276" w:lineRule="auto"/>
        <w:rPr>
          <w:rFonts w:ascii="Arial" w:hAnsi="Arial" w:cs="Arial"/>
          <w:color w:val="000000"/>
        </w:rPr>
      </w:pPr>
      <w:r>
        <w:t xml:space="preserve">Eight solutions of the original analysis </w:t>
      </w:r>
      <w:r w:rsidR="0071004F">
        <w:t>(as disp</w:t>
      </w:r>
      <w:r w:rsidR="00F11E83">
        <w:t xml:space="preserve">layed in Table 4 </w:t>
      </w:r>
      <w:r w:rsidR="005B6122">
        <w:t>of</w:t>
      </w:r>
      <w:r w:rsidR="00F11E83">
        <w:t xml:space="preserve"> the paper) </w:t>
      </w:r>
      <w:r>
        <w:t>were no longer observed in this robustness check: solutions 2 (substitutive effect coupled with high level of resources)</w:t>
      </w:r>
      <w:r w:rsidR="00584AA3">
        <w:t xml:space="preserve"> </w:t>
      </w:r>
      <w:r w:rsidR="00B656C7">
        <w:t xml:space="preserve">and 3 (complementary effect coupled with low level of resources) </w:t>
      </w:r>
      <w:r w:rsidR="00584AA3">
        <w:t>for Ghana</w:t>
      </w:r>
      <w:r>
        <w:t xml:space="preserve">; solutions </w:t>
      </w:r>
      <w:r>
        <w:lastRenderedPageBreak/>
        <w:t xml:space="preserve">3 (weak formal institutions compensated by high level of resources) </w:t>
      </w:r>
      <w:r w:rsidR="00E91CBA">
        <w:t xml:space="preserve">and 4 (strong informal institutions) </w:t>
      </w:r>
      <w:r>
        <w:t xml:space="preserve">for Kenya; </w:t>
      </w:r>
      <w:r w:rsidR="00D239CC">
        <w:t xml:space="preserve">solutions 1 (substitutive effect coupled with low level of resources) and </w:t>
      </w:r>
      <w:r>
        <w:t xml:space="preserve">2 (weak formal institutions compensated by high level of resources) for Tanzania and solutions </w:t>
      </w:r>
      <w:r w:rsidR="003C0C2B">
        <w:t xml:space="preserve">4 (accommodating effect coupled with high level of resources) and </w:t>
      </w:r>
      <w:r>
        <w:t xml:space="preserve">5 (strong formal institutions) for Uganda. </w:t>
      </w:r>
    </w:p>
    <w:p w14:paraId="785FB29F" w14:textId="77777777" w:rsidR="00840C3A" w:rsidRDefault="00840C3A">
      <w:pPr>
        <w:spacing w:after="200" w:line="276" w:lineRule="auto"/>
      </w:pPr>
      <w:r>
        <w:br w:type="page"/>
      </w:r>
    </w:p>
    <w:p w14:paraId="1289D726" w14:textId="1B5A75A3" w:rsidR="00241315" w:rsidRPr="00FB77F4" w:rsidRDefault="00241315" w:rsidP="00241315">
      <w:pPr>
        <w:spacing w:after="200" w:line="276" w:lineRule="auto"/>
        <w:rPr>
          <w:b/>
        </w:rPr>
      </w:pPr>
      <w:r w:rsidRPr="00FB77F4">
        <w:rPr>
          <w:b/>
        </w:rPr>
        <w:lastRenderedPageBreak/>
        <w:t>Robustness check for informal institutions: Trust</w:t>
      </w:r>
    </w:p>
    <w:tbl>
      <w:tblPr>
        <w:tblStyle w:val="TableGrid"/>
        <w:tblW w:w="11755" w:type="dxa"/>
        <w:tblLayout w:type="fixed"/>
        <w:tblLook w:val="04A0" w:firstRow="1" w:lastRow="0" w:firstColumn="1" w:lastColumn="0" w:noHBand="0" w:noVBand="1"/>
      </w:tblPr>
      <w:tblGrid>
        <w:gridCol w:w="1570"/>
        <w:gridCol w:w="634"/>
        <w:gridCol w:w="634"/>
        <w:gridCol w:w="634"/>
        <w:gridCol w:w="634"/>
        <w:gridCol w:w="634"/>
        <w:gridCol w:w="634"/>
        <w:gridCol w:w="634"/>
        <w:gridCol w:w="635"/>
        <w:gridCol w:w="635"/>
        <w:gridCol w:w="635"/>
        <w:gridCol w:w="636"/>
        <w:gridCol w:w="639"/>
        <w:gridCol w:w="639"/>
        <w:gridCol w:w="642"/>
        <w:gridCol w:w="643"/>
        <w:gridCol w:w="643"/>
      </w:tblGrid>
      <w:tr w:rsidR="0022087D" w:rsidRPr="00007B05" w14:paraId="211F6AD7" w14:textId="77777777" w:rsidTr="00A17322">
        <w:trPr>
          <w:trHeight w:val="474"/>
        </w:trPr>
        <w:tc>
          <w:tcPr>
            <w:tcW w:w="1570" w:type="dxa"/>
            <w:noWrap/>
          </w:tcPr>
          <w:p w14:paraId="3DAD8384" w14:textId="77777777" w:rsidR="0022087D" w:rsidRPr="00D72A64" w:rsidRDefault="0022087D" w:rsidP="00264D3A">
            <w:pPr>
              <w:rPr>
                <w:rFonts w:ascii="Arial" w:eastAsia="Times New Roman" w:hAnsi="Arial" w:cs="Arial"/>
                <w:color w:val="000000"/>
                <w:highlight w:val="yellow"/>
                <w:lang w:eastAsia="nl-NL"/>
              </w:rPr>
            </w:pPr>
          </w:p>
        </w:tc>
        <w:tc>
          <w:tcPr>
            <w:tcW w:w="2536" w:type="dxa"/>
            <w:gridSpan w:val="4"/>
            <w:noWrap/>
          </w:tcPr>
          <w:p w14:paraId="35D30708" w14:textId="540D5DAC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Ghana</w:t>
            </w:r>
          </w:p>
        </w:tc>
        <w:tc>
          <w:tcPr>
            <w:tcW w:w="2537" w:type="dxa"/>
            <w:gridSpan w:val="4"/>
          </w:tcPr>
          <w:p w14:paraId="4F4C9F3C" w14:textId="6D23B4F1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Kenya</w:t>
            </w:r>
          </w:p>
        </w:tc>
        <w:tc>
          <w:tcPr>
            <w:tcW w:w="1906" w:type="dxa"/>
            <w:gridSpan w:val="3"/>
          </w:tcPr>
          <w:p w14:paraId="2C1A0CBA" w14:textId="5CE9D146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Tanzania</w:t>
            </w:r>
          </w:p>
        </w:tc>
        <w:tc>
          <w:tcPr>
            <w:tcW w:w="3206" w:type="dxa"/>
            <w:gridSpan w:val="5"/>
          </w:tcPr>
          <w:p w14:paraId="1710B621" w14:textId="23EDCB22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Uganda</w:t>
            </w:r>
          </w:p>
        </w:tc>
      </w:tr>
      <w:tr w:rsidR="00840C3A" w:rsidRPr="00007B05" w14:paraId="24A0211B" w14:textId="77777777" w:rsidTr="00166FA4">
        <w:trPr>
          <w:trHeight w:val="474"/>
        </w:trPr>
        <w:tc>
          <w:tcPr>
            <w:tcW w:w="1570" w:type="dxa"/>
            <w:noWrap/>
          </w:tcPr>
          <w:p w14:paraId="4D5282C9" w14:textId="77777777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</w:p>
        </w:tc>
        <w:tc>
          <w:tcPr>
            <w:tcW w:w="634" w:type="dxa"/>
            <w:noWrap/>
          </w:tcPr>
          <w:p w14:paraId="71703A33" w14:textId="1076ED90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</w:tcPr>
          <w:p w14:paraId="7975A6EB" w14:textId="3D845EB1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4" w:type="dxa"/>
          </w:tcPr>
          <w:p w14:paraId="319170E5" w14:textId="1A317AAE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4" w:type="dxa"/>
          </w:tcPr>
          <w:p w14:paraId="33A4CDD8" w14:textId="773C1889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34" w:type="dxa"/>
          </w:tcPr>
          <w:p w14:paraId="5479AA57" w14:textId="667188E5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5A88A166" w14:textId="2C9D9428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46A49F12" w14:textId="34499747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5" w:type="dxa"/>
          </w:tcPr>
          <w:p w14:paraId="34774749" w14:textId="063D42FB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35" w:type="dxa"/>
          </w:tcPr>
          <w:p w14:paraId="5EF69BE0" w14:textId="55E87305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5" w:type="dxa"/>
          </w:tcPr>
          <w:p w14:paraId="35C6D0D8" w14:textId="5191636E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6" w:type="dxa"/>
          </w:tcPr>
          <w:p w14:paraId="2746BA99" w14:textId="51A04562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5F714809" w14:textId="3B862E0A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7E573EA" w14:textId="25A102E3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42" w:type="dxa"/>
          </w:tcPr>
          <w:p w14:paraId="589C8809" w14:textId="2CF87C5B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81BABAC" w14:textId="53C78A3F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8959644" w14:textId="290F6EE6" w:rsidR="00840C3A" w:rsidRPr="0052529A" w:rsidRDefault="00840C3A" w:rsidP="00840C3A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5</w:t>
            </w:r>
          </w:p>
        </w:tc>
      </w:tr>
      <w:tr w:rsidR="00166FA4" w:rsidRPr="00007B05" w14:paraId="6D7A1B72" w14:textId="77777777" w:rsidTr="00166FA4">
        <w:trPr>
          <w:trHeight w:val="85"/>
        </w:trPr>
        <w:tc>
          <w:tcPr>
            <w:tcW w:w="1570" w:type="dxa"/>
            <w:noWrap/>
          </w:tcPr>
          <w:p w14:paraId="59123CF5" w14:textId="77777777" w:rsidR="00166FA4" w:rsidRPr="00D73667" w:rsidRDefault="00166FA4" w:rsidP="00166FA4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regulatory voids</w:t>
            </w:r>
          </w:p>
        </w:tc>
        <w:tc>
          <w:tcPr>
            <w:tcW w:w="634" w:type="dxa"/>
            <w:noWrap/>
            <w:vAlign w:val="center"/>
          </w:tcPr>
          <w:p w14:paraId="2BB96649" w14:textId="579C798B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0295CBD9" w14:textId="28EF9D91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7BA08B1" w14:textId="2314EEA7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BA0A35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46EC455F" w14:textId="75143D41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712E1A89" w14:textId="41A690BB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0BCEF7C" w14:textId="2E0B1E51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B3C294F" w14:textId="25AE480B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0E099D8F" w14:textId="46BDEFA1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vAlign w:val="center"/>
          </w:tcPr>
          <w:p w14:paraId="21EE32F8" w14:textId="75087E9F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4A261A87" w14:textId="7777777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vAlign w:val="center"/>
          </w:tcPr>
          <w:p w14:paraId="32D47CFE" w14:textId="344C441F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BEED9" w14:textId="4445B3C3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96B4C0" w14:textId="31CDCF44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2" w:type="dxa"/>
            <w:vAlign w:val="center"/>
          </w:tcPr>
          <w:p w14:paraId="6EA1133F" w14:textId="7777777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346C4E80" w14:textId="23D09E45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3A0C4CA8" w14:textId="23891071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</w:tr>
      <w:tr w:rsidR="00166FA4" w:rsidRPr="00007B05" w14:paraId="2D1BF923" w14:textId="77777777" w:rsidTr="00166FA4">
        <w:trPr>
          <w:trHeight w:val="365"/>
        </w:trPr>
        <w:tc>
          <w:tcPr>
            <w:tcW w:w="1570" w:type="dxa"/>
            <w:noWrap/>
          </w:tcPr>
          <w:p w14:paraId="007BC9A5" w14:textId="77777777" w:rsidR="00166FA4" w:rsidRPr="00BC008F" w:rsidRDefault="00166FA4" w:rsidP="00166FA4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 xml:space="preserve">Informal institutions: 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Trust</w:t>
            </w:r>
          </w:p>
        </w:tc>
        <w:tc>
          <w:tcPr>
            <w:tcW w:w="634" w:type="dxa"/>
            <w:noWrap/>
            <w:vAlign w:val="center"/>
          </w:tcPr>
          <w:p w14:paraId="27F381B4" w14:textId="0B7C95E0" w:rsidR="00166FA4" w:rsidRPr="00007B05" w:rsidRDefault="00166FA4" w:rsidP="00166FA4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43C3AA29" w14:textId="05A25DD4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vAlign w:val="center"/>
          </w:tcPr>
          <w:p w14:paraId="4463CF15" w14:textId="5984643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vAlign w:val="center"/>
          </w:tcPr>
          <w:p w14:paraId="440C353E" w14:textId="247ED67C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2363527C" w14:textId="7B96CEBB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460130C" w14:textId="6385DCCF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C78F72" w14:textId="17D347A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vAlign w:val="center"/>
          </w:tcPr>
          <w:p w14:paraId="56D6EB51" w14:textId="618B501D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0E0E79A4" w14:textId="61EE8A2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5C5D3BAE" w14:textId="7777777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6" w:type="dxa"/>
            <w:vAlign w:val="center"/>
          </w:tcPr>
          <w:p w14:paraId="7FC75767" w14:textId="0EDE03C5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D70F86A" w14:textId="410E0C6B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F6C6DD" w14:textId="7E5F3939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2" w:type="dxa"/>
            <w:vAlign w:val="center"/>
          </w:tcPr>
          <w:p w14:paraId="4337C348" w14:textId="77777777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4D4B876F" w14:textId="53D2036D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659784D7" w14:textId="3ADA47B6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166FA4" w:rsidRPr="00007B05" w14:paraId="219A305E" w14:textId="77777777" w:rsidTr="00166FA4">
        <w:trPr>
          <w:trHeight w:val="365"/>
        </w:trPr>
        <w:tc>
          <w:tcPr>
            <w:tcW w:w="1570" w:type="dxa"/>
            <w:noWrap/>
            <w:hideMark/>
          </w:tcPr>
          <w:p w14:paraId="25318504" w14:textId="77777777" w:rsidR="00166FA4" w:rsidRPr="00BC008F" w:rsidRDefault="00166FA4" w:rsidP="00166FA4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Informal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R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ationship quality</w:t>
            </w:r>
          </w:p>
        </w:tc>
        <w:tc>
          <w:tcPr>
            <w:tcW w:w="634" w:type="dxa"/>
            <w:noWrap/>
            <w:vAlign w:val="center"/>
          </w:tcPr>
          <w:p w14:paraId="77C8A0FF" w14:textId="458E6FD1" w:rsidR="00166FA4" w:rsidRPr="00007B05" w:rsidRDefault="00166FA4" w:rsidP="00166FA4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66D55FD4" w14:textId="04647CAC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22CA3856" w14:textId="30F70DDE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2DFF96F" w14:textId="10DBC7AE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2570E806" w14:textId="16B5FF94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7781F9B4" w14:textId="2174DB3A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0557230" w14:textId="2A0E8405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790A88C1" w14:textId="388D5C9A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242D54D8" w14:textId="1736E5B1" w:rsidR="00166FA4" w:rsidRPr="00007B05" w:rsidRDefault="00166FA4" w:rsidP="00166FA4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7A1C9857" w14:textId="77777777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6" w:type="dxa"/>
            <w:vAlign w:val="center"/>
          </w:tcPr>
          <w:p w14:paraId="360D3273" w14:textId="6CDE290F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552E89" w14:textId="52FF30C6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E6FF8E" w14:textId="3F9526D7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2" w:type="dxa"/>
            <w:vAlign w:val="center"/>
          </w:tcPr>
          <w:p w14:paraId="69E6D6DB" w14:textId="77777777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57CD7B74" w14:textId="1554830D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01060090" w14:textId="62FDE629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166FA4" w:rsidRPr="00007B05" w14:paraId="2C977811" w14:textId="77777777" w:rsidTr="00166FA4">
        <w:trPr>
          <w:trHeight w:val="365"/>
        </w:trPr>
        <w:tc>
          <w:tcPr>
            <w:tcW w:w="1570" w:type="dxa"/>
            <w:noWrap/>
            <w:hideMark/>
          </w:tcPr>
          <w:p w14:paraId="333E391A" w14:textId="77777777" w:rsidR="00166FA4" w:rsidRPr="00D73667" w:rsidRDefault="00166FA4" w:rsidP="00166FA4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752161B3" w14:textId="77777777" w:rsidR="00166FA4" w:rsidRPr="00BC008F" w:rsidRDefault="00166FA4" w:rsidP="00166FA4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Human capital</w:t>
            </w:r>
          </w:p>
        </w:tc>
        <w:tc>
          <w:tcPr>
            <w:tcW w:w="634" w:type="dxa"/>
            <w:noWrap/>
            <w:vAlign w:val="center"/>
          </w:tcPr>
          <w:p w14:paraId="1CAE0644" w14:textId="3EF3E2D0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B332A74" w14:textId="1E0F7A80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54F0967B" w14:textId="5A88235E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2CC9CD91" w14:textId="3EB3651F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4E00832" w14:textId="1B0AF45F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1A73BCF" w14:textId="0E4DB21D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7AE3F46" w14:textId="09EB8C3C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72BE60C7" w14:textId="22264149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0C93B858" w14:textId="301683E1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1A13B9CC" w14:textId="77777777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vAlign w:val="center"/>
          </w:tcPr>
          <w:p w14:paraId="01CB98EF" w14:textId="21DA0F73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6C9C9" w14:textId="02D08EC5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68105E" w14:textId="57FFD65A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2048C9BB" w14:textId="77777777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236FCDC6" w14:textId="417392F4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1335D94F" w14:textId="09D96F3D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</w:tr>
      <w:tr w:rsidR="00166FA4" w:rsidRPr="00007B05" w14:paraId="2BC00005" w14:textId="77777777" w:rsidTr="00166FA4">
        <w:trPr>
          <w:trHeight w:val="365"/>
        </w:trPr>
        <w:tc>
          <w:tcPr>
            <w:tcW w:w="1570" w:type="dxa"/>
            <w:noWrap/>
          </w:tcPr>
          <w:p w14:paraId="49E5EC08" w14:textId="77777777" w:rsidR="00166FA4" w:rsidRPr="00D73667" w:rsidRDefault="00166FA4" w:rsidP="00166FA4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149CD02B" w14:textId="77777777" w:rsidR="00166FA4" w:rsidRPr="00D73667" w:rsidRDefault="00166FA4" w:rsidP="00166FA4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Man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agerial Experience</w:t>
            </w:r>
          </w:p>
        </w:tc>
        <w:tc>
          <w:tcPr>
            <w:tcW w:w="634" w:type="dxa"/>
            <w:noWrap/>
            <w:vAlign w:val="center"/>
          </w:tcPr>
          <w:p w14:paraId="5EEAAC41" w14:textId="52DB33D3" w:rsidR="00166FA4" w:rsidRPr="00007B05" w:rsidRDefault="00166FA4" w:rsidP="00166FA4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6BDF2103" w14:textId="3E600FC0" w:rsidR="00166FA4" w:rsidRPr="00007B05" w:rsidRDefault="00166FA4" w:rsidP="00166FA4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6A026367" w14:textId="33C1C017" w:rsidR="00166FA4" w:rsidRPr="00007B05" w:rsidRDefault="00166FA4" w:rsidP="00166FA4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78AC553C" w14:textId="2AF2FE42" w:rsidR="00166FA4" w:rsidRPr="00007B05" w:rsidRDefault="00166FA4" w:rsidP="00166FA4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064ED171" w14:textId="55B6AE98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8C58C3B" w14:textId="5C54CF90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DA18567" w14:textId="2C6F9A29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6887B5AE" w14:textId="30A34FFB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3951B864" w14:textId="6ACE1AA3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0F1BA88D" w14:textId="77777777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6" w:type="dxa"/>
            <w:vAlign w:val="center"/>
          </w:tcPr>
          <w:p w14:paraId="331DE2FE" w14:textId="5A138958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C9A05D7" w14:textId="22FEF5D9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DEBB3B" w14:textId="0CCF2925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0AC1B422" w14:textId="77777777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44282CD5" w14:textId="758D2D68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544CAEDC" w14:textId="21BE5E08" w:rsidR="00166FA4" w:rsidRPr="00007B05" w:rsidRDefault="00166FA4" w:rsidP="00166FA4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</w:tr>
      <w:tr w:rsidR="00166FA4" w:rsidRPr="003B027A" w14:paraId="7404ED0E" w14:textId="77777777" w:rsidTr="002E6D64">
        <w:trPr>
          <w:trHeight w:val="365"/>
        </w:trPr>
        <w:tc>
          <w:tcPr>
            <w:tcW w:w="1570" w:type="dxa"/>
            <w:noWrap/>
          </w:tcPr>
          <w:p w14:paraId="7FCD7802" w14:textId="77777777" w:rsidR="00166FA4" w:rsidRPr="00BC008F" w:rsidRDefault="00166FA4" w:rsidP="00166FA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Consistency</w:t>
            </w:r>
          </w:p>
        </w:tc>
        <w:tc>
          <w:tcPr>
            <w:tcW w:w="634" w:type="dxa"/>
            <w:noWrap/>
            <w:vAlign w:val="center"/>
          </w:tcPr>
          <w:p w14:paraId="0881EDC6" w14:textId="06491A63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7B8B80F2" w14:textId="3D85EF14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31DEB0B6" w14:textId="471103E4" w:rsidR="00166FA4" w:rsidRPr="00BC008F" w:rsidRDefault="00166FA4" w:rsidP="00166FA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472E0611" w14:textId="72CF1A77" w:rsidR="00166FA4" w:rsidRPr="00BC008F" w:rsidRDefault="00166FA4" w:rsidP="00166FA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4BAB8CBF" w14:textId="3CABB90E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0F435BAC" w14:textId="22E71D96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2620989F" w14:textId="5079F1DB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0.83</w:t>
            </w:r>
          </w:p>
        </w:tc>
        <w:tc>
          <w:tcPr>
            <w:tcW w:w="635" w:type="dxa"/>
            <w:vAlign w:val="center"/>
          </w:tcPr>
          <w:p w14:paraId="4B8BDC02" w14:textId="04402E73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4F84272C" w14:textId="7FE0DF7D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1BDF92C9" w14:textId="72A6DE2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6</w:t>
            </w:r>
          </w:p>
        </w:tc>
        <w:tc>
          <w:tcPr>
            <w:tcW w:w="636" w:type="dxa"/>
            <w:vAlign w:val="center"/>
          </w:tcPr>
          <w:p w14:paraId="6B0EEDA7" w14:textId="458F70F0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0.92</w:t>
            </w:r>
          </w:p>
        </w:tc>
        <w:tc>
          <w:tcPr>
            <w:tcW w:w="639" w:type="dxa"/>
            <w:vAlign w:val="center"/>
          </w:tcPr>
          <w:p w14:paraId="36C00832" w14:textId="2A2A381C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9" w:type="dxa"/>
            <w:vAlign w:val="center"/>
          </w:tcPr>
          <w:p w14:paraId="000728A1" w14:textId="026A19E1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0.95</w:t>
            </w:r>
          </w:p>
        </w:tc>
        <w:tc>
          <w:tcPr>
            <w:tcW w:w="642" w:type="dxa"/>
            <w:vAlign w:val="center"/>
          </w:tcPr>
          <w:p w14:paraId="2DAE6063" w14:textId="3825AD9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0.82</w:t>
            </w:r>
          </w:p>
        </w:tc>
        <w:tc>
          <w:tcPr>
            <w:tcW w:w="643" w:type="dxa"/>
            <w:vAlign w:val="center"/>
          </w:tcPr>
          <w:p w14:paraId="15B47CC7" w14:textId="4413DC1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0.92</w:t>
            </w:r>
          </w:p>
        </w:tc>
        <w:tc>
          <w:tcPr>
            <w:tcW w:w="643" w:type="dxa"/>
            <w:vAlign w:val="center"/>
          </w:tcPr>
          <w:p w14:paraId="482391FE" w14:textId="48EFABE2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</w:tr>
      <w:tr w:rsidR="00166FA4" w:rsidRPr="003B027A" w14:paraId="63F5E48C" w14:textId="77777777" w:rsidTr="002E6D64">
        <w:trPr>
          <w:trHeight w:val="365"/>
        </w:trPr>
        <w:tc>
          <w:tcPr>
            <w:tcW w:w="1570" w:type="dxa"/>
            <w:noWrap/>
          </w:tcPr>
          <w:p w14:paraId="7C0719A2" w14:textId="77777777" w:rsidR="00166FA4" w:rsidRPr="00BC008F" w:rsidRDefault="00166FA4" w:rsidP="00166FA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Raw Coverage</w:t>
            </w:r>
          </w:p>
        </w:tc>
        <w:tc>
          <w:tcPr>
            <w:tcW w:w="634" w:type="dxa"/>
            <w:noWrap/>
            <w:vAlign w:val="center"/>
          </w:tcPr>
          <w:p w14:paraId="376F5D41" w14:textId="5631A50F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465954C3" w14:textId="499625A3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6C15A7FC" w14:textId="0E3742DE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15DA6503" w14:textId="790CE708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7661DE4E" w14:textId="1766D29F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0.042</w:t>
            </w:r>
          </w:p>
        </w:tc>
        <w:tc>
          <w:tcPr>
            <w:tcW w:w="634" w:type="dxa"/>
            <w:vAlign w:val="center"/>
          </w:tcPr>
          <w:p w14:paraId="239A5BB6" w14:textId="5EAACA0B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634" w:type="dxa"/>
            <w:vAlign w:val="center"/>
          </w:tcPr>
          <w:p w14:paraId="73BD14E1" w14:textId="71404C0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0.07</w:t>
            </w:r>
          </w:p>
        </w:tc>
        <w:tc>
          <w:tcPr>
            <w:tcW w:w="635" w:type="dxa"/>
            <w:vAlign w:val="center"/>
          </w:tcPr>
          <w:p w14:paraId="37D6EBAF" w14:textId="2D429239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5" w:type="dxa"/>
            <w:vAlign w:val="center"/>
          </w:tcPr>
          <w:p w14:paraId="4B1C5A70" w14:textId="70EABD69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635" w:type="dxa"/>
            <w:vAlign w:val="center"/>
          </w:tcPr>
          <w:p w14:paraId="19C64791" w14:textId="7777777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164</w:t>
            </w:r>
          </w:p>
        </w:tc>
        <w:tc>
          <w:tcPr>
            <w:tcW w:w="636" w:type="dxa"/>
            <w:vAlign w:val="center"/>
          </w:tcPr>
          <w:p w14:paraId="66B44716" w14:textId="2AEC8FF0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0.164</w:t>
            </w:r>
          </w:p>
        </w:tc>
        <w:tc>
          <w:tcPr>
            <w:tcW w:w="639" w:type="dxa"/>
            <w:vAlign w:val="center"/>
          </w:tcPr>
          <w:p w14:paraId="2D1806C9" w14:textId="30B75F71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0.054</w:t>
            </w:r>
          </w:p>
        </w:tc>
        <w:tc>
          <w:tcPr>
            <w:tcW w:w="639" w:type="dxa"/>
            <w:vAlign w:val="center"/>
          </w:tcPr>
          <w:p w14:paraId="0DC92729" w14:textId="3B6F9160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0.138</w:t>
            </w:r>
          </w:p>
        </w:tc>
        <w:tc>
          <w:tcPr>
            <w:tcW w:w="642" w:type="dxa"/>
            <w:vAlign w:val="center"/>
          </w:tcPr>
          <w:p w14:paraId="78F01713" w14:textId="7777777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0.323</w:t>
            </w:r>
          </w:p>
        </w:tc>
        <w:tc>
          <w:tcPr>
            <w:tcW w:w="643" w:type="dxa"/>
            <w:vAlign w:val="center"/>
          </w:tcPr>
          <w:p w14:paraId="2DB2232C" w14:textId="2DA1E029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0.085</w:t>
            </w:r>
          </w:p>
        </w:tc>
        <w:tc>
          <w:tcPr>
            <w:tcW w:w="643" w:type="dxa"/>
            <w:vAlign w:val="center"/>
          </w:tcPr>
          <w:p w14:paraId="25FC1EC9" w14:textId="36213D51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0.154</w:t>
            </w:r>
          </w:p>
        </w:tc>
      </w:tr>
      <w:tr w:rsidR="00166FA4" w:rsidRPr="003B027A" w14:paraId="2D56946F" w14:textId="77777777" w:rsidTr="002E6D64">
        <w:trPr>
          <w:trHeight w:val="365"/>
        </w:trPr>
        <w:tc>
          <w:tcPr>
            <w:tcW w:w="1570" w:type="dxa"/>
            <w:noWrap/>
          </w:tcPr>
          <w:p w14:paraId="6B4DCC83" w14:textId="77777777" w:rsidR="00166FA4" w:rsidRPr="00BC008F" w:rsidRDefault="00166FA4" w:rsidP="00166FA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Unique coverage</w:t>
            </w:r>
          </w:p>
        </w:tc>
        <w:tc>
          <w:tcPr>
            <w:tcW w:w="634" w:type="dxa"/>
            <w:noWrap/>
            <w:vAlign w:val="center"/>
          </w:tcPr>
          <w:p w14:paraId="22ABAEE2" w14:textId="202EBB5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2F60E028" w14:textId="3BD63D11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634" w:type="dxa"/>
            <w:vAlign w:val="center"/>
          </w:tcPr>
          <w:p w14:paraId="32842005" w14:textId="7F081A6F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11CD3038" w14:textId="74EB1054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07BF8400" w14:textId="5915EF3F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34" w:type="dxa"/>
            <w:vAlign w:val="center"/>
          </w:tcPr>
          <w:p w14:paraId="5937BB8E" w14:textId="39882944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4A232255" w14:textId="4AB190D8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0.07</w:t>
            </w:r>
          </w:p>
        </w:tc>
        <w:tc>
          <w:tcPr>
            <w:tcW w:w="635" w:type="dxa"/>
            <w:vAlign w:val="center"/>
          </w:tcPr>
          <w:p w14:paraId="40E8F85C" w14:textId="6DF06122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5" w:type="dxa"/>
            <w:vAlign w:val="center"/>
          </w:tcPr>
          <w:p w14:paraId="448CC753" w14:textId="787160D9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35" w:type="dxa"/>
            <w:vAlign w:val="center"/>
          </w:tcPr>
          <w:p w14:paraId="67C79630" w14:textId="7777777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0.068</w:t>
            </w:r>
          </w:p>
        </w:tc>
        <w:tc>
          <w:tcPr>
            <w:tcW w:w="636" w:type="dxa"/>
            <w:vAlign w:val="center"/>
          </w:tcPr>
          <w:p w14:paraId="6ED9A3E0" w14:textId="505AC17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639" w:type="dxa"/>
            <w:vAlign w:val="center"/>
          </w:tcPr>
          <w:p w14:paraId="2E70AC8E" w14:textId="05D540A8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0.015</w:t>
            </w:r>
          </w:p>
        </w:tc>
        <w:tc>
          <w:tcPr>
            <w:tcW w:w="639" w:type="dxa"/>
            <w:vAlign w:val="center"/>
          </w:tcPr>
          <w:p w14:paraId="339897E2" w14:textId="4228D20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0.138</w:t>
            </w:r>
          </w:p>
        </w:tc>
        <w:tc>
          <w:tcPr>
            <w:tcW w:w="642" w:type="dxa"/>
            <w:vAlign w:val="center"/>
          </w:tcPr>
          <w:p w14:paraId="000779D8" w14:textId="7777777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0.323</w:t>
            </w:r>
          </w:p>
        </w:tc>
        <w:tc>
          <w:tcPr>
            <w:tcW w:w="643" w:type="dxa"/>
            <w:vAlign w:val="center"/>
          </w:tcPr>
          <w:p w14:paraId="39DA048C" w14:textId="343A1DA6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0.062</w:t>
            </w:r>
          </w:p>
        </w:tc>
        <w:tc>
          <w:tcPr>
            <w:tcW w:w="643" w:type="dxa"/>
            <w:vAlign w:val="center"/>
          </w:tcPr>
          <w:p w14:paraId="7BED47B9" w14:textId="34903F40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0.092</w:t>
            </w:r>
          </w:p>
        </w:tc>
      </w:tr>
      <w:tr w:rsidR="00166FA4" w:rsidRPr="003B027A" w14:paraId="2F4BCAD2" w14:textId="77777777" w:rsidTr="00A17322">
        <w:trPr>
          <w:trHeight w:val="50"/>
        </w:trPr>
        <w:tc>
          <w:tcPr>
            <w:tcW w:w="1570" w:type="dxa"/>
            <w:noWrap/>
            <w:vAlign w:val="center"/>
          </w:tcPr>
          <w:p w14:paraId="6D892CFB" w14:textId="77777777" w:rsidR="00166FA4" w:rsidRPr="00BC008F" w:rsidRDefault="00166FA4" w:rsidP="00166FA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consistency</w:t>
            </w:r>
          </w:p>
        </w:tc>
        <w:tc>
          <w:tcPr>
            <w:tcW w:w="2536" w:type="dxa"/>
            <w:gridSpan w:val="4"/>
            <w:noWrap/>
            <w:vAlign w:val="center"/>
          </w:tcPr>
          <w:p w14:paraId="0C280C4F" w14:textId="2A5A6DD8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2537" w:type="dxa"/>
            <w:gridSpan w:val="4"/>
            <w:vAlign w:val="center"/>
          </w:tcPr>
          <w:p w14:paraId="1D6022C7" w14:textId="59CAD89D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0.92</w:t>
            </w:r>
          </w:p>
        </w:tc>
        <w:tc>
          <w:tcPr>
            <w:tcW w:w="1906" w:type="dxa"/>
            <w:gridSpan w:val="3"/>
            <w:vAlign w:val="center"/>
          </w:tcPr>
          <w:p w14:paraId="3BC5F2AB" w14:textId="1716FCF0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0.90</w:t>
            </w:r>
          </w:p>
        </w:tc>
        <w:tc>
          <w:tcPr>
            <w:tcW w:w="3206" w:type="dxa"/>
            <w:gridSpan w:val="5"/>
            <w:vAlign w:val="center"/>
          </w:tcPr>
          <w:p w14:paraId="137675A4" w14:textId="36E9934C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0.89</w:t>
            </w:r>
          </w:p>
        </w:tc>
      </w:tr>
      <w:tr w:rsidR="00166FA4" w:rsidRPr="003B027A" w14:paraId="1F161758" w14:textId="77777777" w:rsidTr="00A17322">
        <w:trPr>
          <w:trHeight w:val="365"/>
        </w:trPr>
        <w:tc>
          <w:tcPr>
            <w:tcW w:w="1570" w:type="dxa"/>
            <w:noWrap/>
            <w:vAlign w:val="center"/>
          </w:tcPr>
          <w:p w14:paraId="09B09E67" w14:textId="77777777" w:rsidR="00166FA4" w:rsidRPr="00BC008F" w:rsidRDefault="00166FA4" w:rsidP="00166FA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coverage</w:t>
            </w:r>
          </w:p>
        </w:tc>
        <w:tc>
          <w:tcPr>
            <w:tcW w:w="2536" w:type="dxa"/>
            <w:gridSpan w:val="4"/>
            <w:noWrap/>
            <w:vAlign w:val="center"/>
          </w:tcPr>
          <w:p w14:paraId="4C7CABA1" w14:textId="2CEF908A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0.11</w:t>
            </w:r>
          </w:p>
        </w:tc>
        <w:tc>
          <w:tcPr>
            <w:tcW w:w="2537" w:type="dxa"/>
            <w:gridSpan w:val="4"/>
            <w:vAlign w:val="center"/>
          </w:tcPr>
          <w:p w14:paraId="236493CF" w14:textId="341CCD87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0.17</w:t>
            </w:r>
          </w:p>
        </w:tc>
        <w:tc>
          <w:tcPr>
            <w:tcW w:w="1906" w:type="dxa"/>
            <w:gridSpan w:val="3"/>
            <w:vAlign w:val="center"/>
          </w:tcPr>
          <w:p w14:paraId="185B0B01" w14:textId="56FB3E1D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0.26</w:t>
            </w:r>
          </w:p>
        </w:tc>
        <w:tc>
          <w:tcPr>
            <w:tcW w:w="3206" w:type="dxa"/>
            <w:gridSpan w:val="5"/>
            <w:vAlign w:val="center"/>
          </w:tcPr>
          <w:p w14:paraId="552AED58" w14:textId="08500908" w:rsidR="00166FA4" w:rsidRPr="00BC008F" w:rsidRDefault="00166FA4" w:rsidP="00166FA4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0.69</w:t>
            </w:r>
          </w:p>
        </w:tc>
      </w:tr>
    </w:tbl>
    <w:p w14:paraId="3934F376" w14:textId="08C2450F" w:rsidR="002B60AF" w:rsidRDefault="002B60AF">
      <w:pPr>
        <w:spacing w:after="200" w:line="276" w:lineRule="auto"/>
      </w:pPr>
      <w:r>
        <w:t xml:space="preserve">Four solutions </w:t>
      </w:r>
      <w:r w:rsidR="0072068A">
        <w:t xml:space="preserve">of the original analysis </w:t>
      </w:r>
      <w:r w:rsidR="00F11E83">
        <w:t xml:space="preserve">(as displayed in Table 4 </w:t>
      </w:r>
      <w:r w:rsidR="00C36EA4">
        <w:t xml:space="preserve">of </w:t>
      </w:r>
      <w:r w:rsidR="00F11E83">
        <w:t xml:space="preserve">the paper) </w:t>
      </w:r>
      <w:r>
        <w:t xml:space="preserve">were no longer observed: solution 3 (weak formal institutions compensated by high level of resources) for Kenya; solutions </w:t>
      </w:r>
      <w:r w:rsidR="003C0C2B">
        <w:t>3 (complementary effect coupled with low level of resources)</w:t>
      </w:r>
      <w:r w:rsidR="00166FA4">
        <w:t xml:space="preserve">, </w:t>
      </w:r>
      <w:r>
        <w:t xml:space="preserve">5 (strong formal institutions) </w:t>
      </w:r>
      <w:r w:rsidR="00166FA4">
        <w:t>and 7 (</w:t>
      </w:r>
      <w:r w:rsidR="00166FA4" w:rsidRPr="00D72A64">
        <w:t xml:space="preserve">informal institutions </w:t>
      </w:r>
      <w:r w:rsidR="00166FA4">
        <w:t xml:space="preserve">combined with </w:t>
      </w:r>
      <w:r w:rsidR="00166FA4" w:rsidRPr="00D72A64">
        <w:t xml:space="preserve">firm-specific </w:t>
      </w:r>
      <w:r w:rsidR="00166FA4">
        <w:t xml:space="preserve">resources) </w:t>
      </w:r>
      <w:r>
        <w:t xml:space="preserve">for Uganda. </w:t>
      </w:r>
      <w:r>
        <w:br w:type="page"/>
      </w:r>
    </w:p>
    <w:p w14:paraId="3671BAED" w14:textId="2164F5C3" w:rsidR="00241315" w:rsidRPr="00FB77F4" w:rsidRDefault="00241315" w:rsidP="00241315">
      <w:pPr>
        <w:spacing w:after="200" w:line="276" w:lineRule="auto"/>
        <w:rPr>
          <w:b/>
        </w:rPr>
      </w:pPr>
      <w:r w:rsidRPr="00FB77F4">
        <w:rPr>
          <w:b/>
        </w:rPr>
        <w:lastRenderedPageBreak/>
        <w:t>Robustness check for informal institutions: Quality of relationships</w:t>
      </w:r>
      <w:r w:rsidRPr="00FB77F4">
        <w:rPr>
          <w:b/>
          <w:color w:val="000000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570"/>
        <w:gridCol w:w="634"/>
        <w:gridCol w:w="634"/>
        <w:gridCol w:w="634"/>
        <w:gridCol w:w="634"/>
        <w:gridCol w:w="634"/>
        <w:gridCol w:w="634"/>
        <w:gridCol w:w="634"/>
        <w:gridCol w:w="635"/>
        <w:gridCol w:w="635"/>
        <w:gridCol w:w="636"/>
        <w:gridCol w:w="636"/>
        <w:gridCol w:w="639"/>
        <w:gridCol w:w="639"/>
        <w:gridCol w:w="642"/>
        <w:gridCol w:w="643"/>
        <w:gridCol w:w="643"/>
        <w:gridCol w:w="646"/>
        <w:gridCol w:w="639"/>
        <w:gridCol w:w="646"/>
        <w:gridCol w:w="625"/>
      </w:tblGrid>
      <w:tr w:rsidR="0022087D" w:rsidRPr="00007B05" w14:paraId="01873076" w14:textId="77777777" w:rsidTr="00DD3DA6">
        <w:trPr>
          <w:trHeight w:val="474"/>
        </w:trPr>
        <w:tc>
          <w:tcPr>
            <w:tcW w:w="1570" w:type="dxa"/>
            <w:noWrap/>
          </w:tcPr>
          <w:p w14:paraId="6B59D0DB" w14:textId="77777777" w:rsidR="0022087D" w:rsidRPr="00D72A64" w:rsidRDefault="0022087D" w:rsidP="00264D3A">
            <w:pPr>
              <w:rPr>
                <w:rFonts w:ascii="Arial" w:eastAsia="Times New Roman" w:hAnsi="Arial" w:cs="Arial"/>
                <w:color w:val="000000"/>
                <w:highlight w:val="yellow"/>
                <w:lang w:eastAsia="nl-NL"/>
              </w:rPr>
            </w:pPr>
          </w:p>
        </w:tc>
        <w:tc>
          <w:tcPr>
            <w:tcW w:w="2536" w:type="dxa"/>
            <w:gridSpan w:val="4"/>
            <w:noWrap/>
          </w:tcPr>
          <w:p w14:paraId="7BFDAC7B" w14:textId="02FF142A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Ghana</w:t>
            </w:r>
          </w:p>
        </w:tc>
        <w:tc>
          <w:tcPr>
            <w:tcW w:w="1902" w:type="dxa"/>
            <w:gridSpan w:val="3"/>
          </w:tcPr>
          <w:p w14:paraId="4FDD4F77" w14:textId="47D4D393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Kenya</w:t>
            </w:r>
          </w:p>
        </w:tc>
        <w:tc>
          <w:tcPr>
            <w:tcW w:w="2542" w:type="dxa"/>
            <w:gridSpan w:val="4"/>
          </w:tcPr>
          <w:p w14:paraId="6C57B553" w14:textId="0F85DE72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Tanzania</w:t>
            </w:r>
          </w:p>
        </w:tc>
        <w:tc>
          <w:tcPr>
            <w:tcW w:w="5762" w:type="dxa"/>
            <w:gridSpan w:val="9"/>
          </w:tcPr>
          <w:p w14:paraId="2DCBE118" w14:textId="02C1F05A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Uganda</w:t>
            </w:r>
          </w:p>
        </w:tc>
      </w:tr>
      <w:tr w:rsidR="0022087D" w:rsidRPr="00007B05" w14:paraId="2BA40679" w14:textId="77777777" w:rsidTr="00BA6A38">
        <w:trPr>
          <w:trHeight w:val="474"/>
        </w:trPr>
        <w:tc>
          <w:tcPr>
            <w:tcW w:w="1570" w:type="dxa"/>
            <w:noWrap/>
          </w:tcPr>
          <w:p w14:paraId="3A5AD112" w14:textId="77777777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</w:p>
        </w:tc>
        <w:tc>
          <w:tcPr>
            <w:tcW w:w="634" w:type="dxa"/>
            <w:noWrap/>
          </w:tcPr>
          <w:p w14:paraId="49136DD7" w14:textId="576B5AA7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14:paraId="0969AF4B" w14:textId="4C819115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36769016" w14:textId="21A7B95C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7D826C89" w14:textId="3A7EB306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34" w:type="dxa"/>
          </w:tcPr>
          <w:p w14:paraId="0F8ACE17" w14:textId="00EA5BFC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</w:tcPr>
          <w:p w14:paraId="5B1107D2" w14:textId="39D77324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4" w:type="dxa"/>
          </w:tcPr>
          <w:p w14:paraId="3765D75C" w14:textId="19690672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7E81AF33" w14:textId="1456AF27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502B35A2" w14:textId="5C8A223D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24B5564E" w14:textId="3A506B68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14:paraId="5BBCA8A1" w14:textId="3A35482D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39" w:type="dxa"/>
          </w:tcPr>
          <w:p w14:paraId="6F9E0E77" w14:textId="632A0840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9" w:type="dxa"/>
          </w:tcPr>
          <w:p w14:paraId="1D9DCD3D" w14:textId="5E8B587D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42" w:type="dxa"/>
          </w:tcPr>
          <w:p w14:paraId="49D7671D" w14:textId="22CE9A10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43" w:type="dxa"/>
          </w:tcPr>
          <w:p w14:paraId="679BA816" w14:textId="6AF92BCE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43" w:type="dxa"/>
          </w:tcPr>
          <w:p w14:paraId="598C4B0D" w14:textId="74126F6D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5</w:t>
            </w:r>
          </w:p>
        </w:tc>
        <w:tc>
          <w:tcPr>
            <w:tcW w:w="646" w:type="dxa"/>
          </w:tcPr>
          <w:p w14:paraId="7628239C" w14:textId="02499087" w:rsidR="0022087D" w:rsidRPr="00113C99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6</w:t>
            </w:r>
          </w:p>
        </w:tc>
        <w:tc>
          <w:tcPr>
            <w:tcW w:w="639" w:type="dxa"/>
          </w:tcPr>
          <w:p w14:paraId="7CEB1B78" w14:textId="5B3A3C1F" w:rsidR="0022087D" w:rsidRPr="00007B05" w:rsidRDefault="0022087D" w:rsidP="0022087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nl-NL" w:eastAsia="nl-NL"/>
              </w:rPr>
              <w:t>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289B7EA" w14:textId="7AA5F9E9" w:rsidR="0022087D" w:rsidRDefault="0022087D" w:rsidP="0022087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nl-NL" w:eastAsia="nl-NL"/>
              </w:rPr>
              <w:t>8</w:t>
            </w:r>
            <w:r w:rsidRPr="00606567">
              <w:rPr>
                <w:rFonts w:ascii="Arial" w:eastAsia="Times New Roman" w:hAnsi="Arial" w:cs="Arial"/>
                <w:color w:val="000000"/>
                <w:vertAlign w:val="superscript"/>
                <w:lang w:val="nl-NL" w:eastAsia="nl-NL"/>
              </w:rPr>
              <w:t>+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58616672" w14:textId="443EADA5" w:rsidR="0022087D" w:rsidRDefault="0022087D" w:rsidP="0022087D">
            <w:pPr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nl-NL" w:eastAsia="nl-NL"/>
              </w:rPr>
              <w:t>9</w:t>
            </w:r>
            <w:r w:rsidRPr="00606567">
              <w:rPr>
                <w:rFonts w:ascii="Arial" w:eastAsia="Times New Roman" w:hAnsi="Arial" w:cs="Arial"/>
                <w:color w:val="000000"/>
                <w:vertAlign w:val="superscript"/>
                <w:lang w:val="nl-NL" w:eastAsia="nl-NL"/>
              </w:rPr>
              <w:t>+</w:t>
            </w:r>
          </w:p>
        </w:tc>
      </w:tr>
      <w:tr w:rsidR="00BA6A38" w:rsidRPr="00007B05" w14:paraId="5475B173" w14:textId="77777777" w:rsidTr="00BA6A38">
        <w:trPr>
          <w:trHeight w:val="85"/>
        </w:trPr>
        <w:tc>
          <w:tcPr>
            <w:tcW w:w="1570" w:type="dxa"/>
            <w:noWrap/>
          </w:tcPr>
          <w:p w14:paraId="41C004D1" w14:textId="77777777" w:rsidR="00BA6A38" w:rsidRPr="00D73667" w:rsidRDefault="00BA6A38" w:rsidP="00BA6A38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regulatory voids</w:t>
            </w:r>
          </w:p>
        </w:tc>
        <w:tc>
          <w:tcPr>
            <w:tcW w:w="634" w:type="dxa"/>
            <w:noWrap/>
            <w:vAlign w:val="center"/>
          </w:tcPr>
          <w:p w14:paraId="7E85ABC0" w14:textId="34272D10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91ADF2E" w14:textId="2D0ABB76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BA0A35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46F0E06C" w14:textId="678E1525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21DE5A9D" w14:textId="77777777" w:rsidR="00BA6A38" w:rsidRPr="00007B05" w:rsidRDefault="00BA6A38" w:rsidP="00BA6A38">
            <w:pPr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vAlign w:val="center"/>
          </w:tcPr>
          <w:p w14:paraId="6A470888" w14:textId="2C8C8133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21F3EE5" w14:textId="25453B26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3BCA9D6" w14:textId="71CE99F1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63EBEA7" w14:textId="0F234DFC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2024DD4B" w14:textId="00E35873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414A4ACE" w14:textId="58D77DD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24A264" w14:textId="6F6F7E0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4A76C333" w14:textId="40A50867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492B5272" w14:textId="16401F5A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1E06ADDE" w14:textId="7E06ED7F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E50EA9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0148D7F2" w14:textId="4CFEF900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62911E87" w14:textId="20BD817A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6" w:type="dxa"/>
            <w:vAlign w:val="center"/>
          </w:tcPr>
          <w:p w14:paraId="744D030C" w14:textId="3DABE371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497ADF24" w14:textId="3B5A227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09CF449E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6F882162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</w:tr>
      <w:tr w:rsidR="00BA6A38" w:rsidRPr="00007B05" w14:paraId="29752A71" w14:textId="77777777" w:rsidTr="00BA6A38">
        <w:trPr>
          <w:trHeight w:val="365"/>
        </w:trPr>
        <w:tc>
          <w:tcPr>
            <w:tcW w:w="1570" w:type="dxa"/>
            <w:noWrap/>
          </w:tcPr>
          <w:p w14:paraId="42256491" w14:textId="77777777" w:rsidR="00BA6A38" w:rsidRPr="00BC008F" w:rsidRDefault="00BA6A38" w:rsidP="00BA6A38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 xml:space="preserve">Informal institutions: 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Trust</w:t>
            </w:r>
          </w:p>
        </w:tc>
        <w:tc>
          <w:tcPr>
            <w:tcW w:w="634" w:type="dxa"/>
            <w:noWrap/>
            <w:vAlign w:val="center"/>
          </w:tcPr>
          <w:p w14:paraId="2F8FD5B6" w14:textId="5DF89D5F" w:rsidR="00BA6A38" w:rsidRPr="00007B05" w:rsidRDefault="00BA6A38" w:rsidP="00BA6A38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C066216" w14:textId="0FC66341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5BEDBDF5" w14:textId="41B3441B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4A9D4349" w14:textId="77777777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0E2B14D9" w14:textId="3E4E51D3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vAlign w:val="center"/>
          </w:tcPr>
          <w:p w14:paraId="25CB8DB1" w14:textId="77777777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4" w:type="dxa"/>
            <w:vAlign w:val="center"/>
          </w:tcPr>
          <w:p w14:paraId="0D07965F" w14:textId="2D69C94F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28A1030" w14:textId="587364C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59BC1CC" w14:textId="2CC4E70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7366B06F" w14:textId="5E03B6E3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58B7FF2" w14:textId="3D708AB7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13B836DE" w14:textId="06F22791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1D1D8EDC" w14:textId="34FF818F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11FE47D8" w14:textId="6AD2211D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3" w:type="dxa"/>
            <w:vAlign w:val="center"/>
          </w:tcPr>
          <w:p w14:paraId="6316EC9A" w14:textId="6CA348FE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017FC690" w14:textId="505B0353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6" w:type="dxa"/>
            <w:vAlign w:val="center"/>
          </w:tcPr>
          <w:p w14:paraId="1DF12408" w14:textId="65552D96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470016B5" w14:textId="0BE91E81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6973EDE3" w14:textId="77777777" w:rsidR="00BA6A38" w:rsidRPr="00481AF6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1F7A149A" w14:textId="77777777" w:rsidR="00BA6A38" w:rsidRPr="00481AF6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BA6A38" w:rsidRPr="00007B05" w14:paraId="2048B3A0" w14:textId="77777777" w:rsidTr="00BA6A38">
        <w:trPr>
          <w:trHeight w:val="365"/>
        </w:trPr>
        <w:tc>
          <w:tcPr>
            <w:tcW w:w="1570" w:type="dxa"/>
            <w:noWrap/>
            <w:hideMark/>
          </w:tcPr>
          <w:p w14:paraId="0EEA0A5E" w14:textId="77777777" w:rsidR="00BA6A38" w:rsidRPr="00BC008F" w:rsidRDefault="00BA6A38" w:rsidP="00BA6A38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Informal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R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ationship quality</w:t>
            </w:r>
          </w:p>
        </w:tc>
        <w:tc>
          <w:tcPr>
            <w:tcW w:w="634" w:type="dxa"/>
            <w:noWrap/>
            <w:vAlign w:val="center"/>
          </w:tcPr>
          <w:p w14:paraId="439C7F68" w14:textId="25BA3695" w:rsidR="00BA6A38" w:rsidRPr="00007B05" w:rsidRDefault="00BA6A38" w:rsidP="00BA6A38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5D088A7" w14:textId="48DA6FBB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0C1760A3" w14:textId="50CE09F4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77E30B41" w14:textId="77777777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5C33A5BC" w14:textId="6BFAEE6E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46A1781" w14:textId="1499D2B2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35149385" w14:textId="4E5CA3EE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BF2BEE1" w14:textId="5DEE3B40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0A9196AF" w14:textId="18DFDAAD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0E4E5BFE" w14:textId="4F8C0020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F2BDD63" w14:textId="2342E3E8" w:rsidR="00BA6A38" w:rsidRPr="00007B05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00D90F10" w14:textId="491A17D3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2223821A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2" w:type="dxa"/>
            <w:vAlign w:val="center"/>
          </w:tcPr>
          <w:p w14:paraId="4742D625" w14:textId="787B994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6A1E1F58" w14:textId="4E9B68A2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20A569A8" w14:textId="211CE2EA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6" w:type="dxa"/>
            <w:vAlign w:val="center"/>
          </w:tcPr>
          <w:p w14:paraId="04D32116" w14:textId="0641356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32A8EE4F" w14:textId="0FC2C04B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5CB11B6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A7331C2" w14:textId="77777777" w:rsidR="00BA6A38" w:rsidRPr="00481AF6" w:rsidRDefault="00BA6A38" w:rsidP="00BA6A38">
            <w:pPr>
              <w:jc w:val="center"/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</w:tr>
      <w:tr w:rsidR="00BA6A38" w:rsidRPr="00007B05" w14:paraId="74BA97FC" w14:textId="77777777" w:rsidTr="00BA6A38">
        <w:trPr>
          <w:trHeight w:val="365"/>
        </w:trPr>
        <w:tc>
          <w:tcPr>
            <w:tcW w:w="1570" w:type="dxa"/>
            <w:noWrap/>
            <w:hideMark/>
          </w:tcPr>
          <w:p w14:paraId="201FB3EE" w14:textId="77777777" w:rsidR="00BA6A38" w:rsidRPr="00D73667" w:rsidRDefault="00BA6A38" w:rsidP="00BA6A38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7B466AC7" w14:textId="77777777" w:rsidR="00BA6A38" w:rsidRPr="00BC008F" w:rsidRDefault="00BA6A38" w:rsidP="00BA6A38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Human capital</w:t>
            </w:r>
          </w:p>
        </w:tc>
        <w:tc>
          <w:tcPr>
            <w:tcW w:w="634" w:type="dxa"/>
            <w:noWrap/>
            <w:vAlign w:val="center"/>
          </w:tcPr>
          <w:p w14:paraId="577B52C5" w14:textId="73CCA946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12340C9" w14:textId="7EFD3ED5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079241B" w14:textId="1C806F63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26AE56B" w14:textId="77777777" w:rsidR="00BA6A38" w:rsidRPr="00007B05" w:rsidRDefault="00BA6A38" w:rsidP="00BA6A38">
            <w:pPr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9F009E5" w14:textId="6C34BD52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18B86FBC" w14:textId="3E4FD7A5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76A33518" w14:textId="5309BF32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2B46B06" w14:textId="1763E3FD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2E7A7FB3" w14:textId="5ED4E9BD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C81CA8C" w14:textId="48EDA769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A443282" w14:textId="582DFD71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755249F0" w14:textId="0910E16F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70EB7C89" w14:textId="67A50263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vAlign w:val="center"/>
          </w:tcPr>
          <w:p w14:paraId="151599D2" w14:textId="1A4D38AB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E50EA9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78BABF1D" w14:textId="07FF6B28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F42B3B9" w14:textId="6C39EA52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6" w:type="dxa"/>
            <w:vAlign w:val="center"/>
          </w:tcPr>
          <w:p w14:paraId="2CF5812C" w14:textId="3D57A6D5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61693AF7" w14:textId="66A80BF3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E50EA9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D080899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583E9A84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BA6A38" w:rsidRPr="00007B05" w14:paraId="427B19E8" w14:textId="77777777" w:rsidTr="00BA6A38">
        <w:trPr>
          <w:trHeight w:val="365"/>
        </w:trPr>
        <w:tc>
          <w:tcPr>
            <w:tcW w:w="1570" w:type="dxa"/>
            <w:noWrap/>
          </w:tcPr>
          <w:p w14:paraId="35659D2D" w14:textId="77777777" w:rsidR="00BA6A38" w:rsidRPr="00D73667" w:rsidRDefault="00BA6A38" w:rsidP="00BA6A38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164BA04A" w14:textId="77777777" w:rsidR="00BA6A38" w:rsidRPr="00D73667" w:rsidRDefault="00BA6A38" w:rsidP="00BA6A38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Man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agerial Experience</w:t>
            </w:r>
          </w:p>
        </w:tc>
        <w:tc>
          <w:tcPr>
            <w:tcW w:w="634" w:type="dxa"/>
            <w:noWrap/>
            <w:vAlign w:val="center"/>
          </w:tcPr>
          <w:p w14:paraId="6E5101A9" w14:textId="0D86D6A6" w:rsidR="00BA6A38" w:rsidRPr="00007B05" w:rsidRDefault="00BA6A38" w:rsidP="00BA6A38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4B994E0" w14:textId="546072C7" w:rsidR="00BA6A38" w:rsidRPr="00007B05" w:rsidRDefault="00BA6A38" w:rsidP="00BA6A38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4E911F2E" w14:textId="0B60A37F" w:rsidR="00BA6A38" w:rsidRPr="00007B05" w:rsidRDefault="00BA6A38" w:rsidP="00BA6A38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065FE54" w14:textId="77777777" w:rsidR="00BA6A38" w:rsidRPr="00007B05" w:rsidRDefault="00BA6A38" w:rsidP="00BA6A38">
            <w:pPr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53DAB574" w14:textId="18109B4D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vAlign w:val="center"/>
          </w:tcPr>
          <w:p w14:paraId="08701449" w14:textId="5022A1F4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vAlign w:val="center"/>
          </w:tcPr>
          <w:p w14:paraId="4EC6F2A2" w14:textId="37F8C3EC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697B390" w14:textId="6E2E1D4D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44D07860" w14:textId="42E8B49C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0CA6C548" w14:textId="1B5D56DA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4EB1CCA" w14:textId="7760C0CC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7ABC7614" w14:textId="64C63681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2B0AD17B" w14:textId="1C1D0DD3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2" w:type="dxa"/>
            <w:vAlign w:val="center"/>
          </w:tcPr>
          <w:p w14:paraId="59132B08" w14:textId="1F83B796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E50EA9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4F66B975" w14:textId="4F3429DD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3" w:type="dxa"/>
            <w:vAlign w:val="center"/>
          </w:tcPr>
          <w:p w14:paraId="32E59865" w14:textId="04DF384A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6" w:type="dxa"/>
            <w:vAlign w:val="center"/>
          </w:tcPr>
          <w:p w14:paraId="2D141AD5" w14:textId="57DF498F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7756236F" w14:textId="2C15DC73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3E9A5328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1750CDC" w14:textId="77777777" w:rsidR="00BA6A38" w:rsidRPr="00007B05" w:rsidRDefault="00BA6A38" w:rsidP="00BA6A38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</w:tr>
      <w:tr w:rsidR="00BA6A38" w:rsidRPr="003B027A" w14:paraId="59C937EC" w14:textId="77777777" w:rsidTr="00BA6A38">
        <w:trPr>
          <w:trHeight w:val="365"/>
        </w:trPr>
        <w:tc>
          <w:tcPr>
            <w:tcW w:w="1570" w:type="dxa"/>
            <w:noWrap/>
            <w:vAlign w:val="center"/>
          </w:tcPr>
          <w:p w14:paraId="079DA5C9" w14:textId="77777777" w:rsidR="00BA6A38" w:rsidRPr="00BC008F" w:rsidRDefault="00BA6A38" w:rsidP="00BA6A3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Consistency</w:t>
            </w:r>
          </w:p>
        </w:tc>
        <w:tc>
          <w:tcPr>
            <w:tcW w:w="634" w:type="dxa"/>
            <w:noWrap/>
            <w:vAlign w:val="center"/>
          </w:tcPr>
          <w:p w14:paraId="45EDD4F4" w14:textId="08E5474B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500F72AD" w14:textId="132030C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7BAF2F1C" w14:textId="156CE80D" w:rsidR="00BA6A38" w:rsidRPr="00BC008F" w:rsidRDefault="00BA6A38" w:rsidP="00BA6A3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0AAF4454" w14:textId="7777777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00DD0770" w14:textId="5BABE455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3A72FAA7" w14:textId="6C6370C9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634" w:type="dxa"/>
            <w:vAlign w:val="center"/>
          </w:tcPr>
          <w:p w14:paraId="68069D87" w14:textId="5D80F7A5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1292A9C6" w14:textId="7A26FC3E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1F87D8A3" w14:textId="2917D369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6" w:type="dxa"/>
            <w:vAlign w:val="center"/>
          </w:tcPr>
          <w:p w14:paraId="398EB889" w14:textId="603C548A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34A3903" w14:textId="55D14FC3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9" w:type="dxa"/>
            <w:vAlign w:val="center"/>
          </w:tcPr>
          <w:p w14:paraId="4179E861" w14:textId="40599078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9" w:type="dxa"/>
            <w:vAlign w:val="center"/>
          </w:tcPr>
          <w:p w14:paraId="7CD4A53B" w14:textId="470812C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42" w:type="dxa"/>
            <w:vAlign w:val="center"/>
          </w:tcPr>
          <w:p w14:paraId="04D3BA07" w14:textId="1B26C990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0.875</w:t>
            </w:r>
          </w:p>
        </w:tc>
        <w:tc>
          <w:tcPr>
            <w:tcW w:w="643" w:type="dxa"/>
            <w:vAlign w:val="center"/>
          </w:tcPr>
          <w:p w14:paraId="4994601B" w14:textId="1F36EB3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0.87</w:t>
            </w:r>
          </w:p>
        </w:tc>
        <w:tc>
          <w:tcPr>
            <w:tcW w:w="643" w:type="dxa"/>
            <w:vAlign w:val="center"/>
          </w:tcPr>
          <w:p w14:paraId="5C37C32C" w14:textId="027F22F6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0.80</w:t>
            </w:r>
          </w:p>
        </w:tc>
        <w:tc>
          <w:tcPr>
            <w:tcW w:w="646" w:type="dxa"/>
            <w:vAlign w:val="center"/>
          </w:tcPr>
          <w:p w14:paraId="6247673E" w14:textId="5DB6F806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0.84</w:t>
            </w:r>
          </w:p>
        </w:tc>
        <w:tc>
          <w:tcPr>
            <w:tcW w:w="639" w:type="dxa"/>
            <w:vAlign w:val="center"/>
          </w:tcPr>
          <w:p w14:paraId="6850A3D1" w14:textId="4F55ECA0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0.96</w:t>
            </w:r>
          </w:p>
        </w:tc>
        <w:tc>
          <w:tcPr>
            <w:tcW w:w="646" w:type="dxa"/>
            <w:vAlign w:val="center"/>
          </w:tcPr>
          <w:p w14:paraId="78A97126" w14:textId="77777777" w:rsidR="00BA6A38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25" w:type="dxa"/>
            <w:vAlign w:val="center"/>
          </w:tcPr>
          <w:p w14:paraId="1766B20C" w14:textId="77777777" w:rsidR="00BA6A38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</w:tr>
      <w:tr w:rsidR="00BA6A38" w:rsidRPr="003B027A" w14:paraId="74572024" w14:textId="77777777" w:rsidTr="00BA6A38">
        <w:trPr>
          <w:trHeight w:val="365"/>
        </w:trPr>
        <w:tc>
          <w:tcPr>
            <w:tcW w:w="1570" w:type="dxa"/>
            <w:noWrap/>
            <w:vAlign w:val="center"/>
          </w:tcPr>
          <w:p w14:paraId="1773301B" w14:textId="77777777" w:rsidR="00BA6A38" w:rsidRPr="00BC008F" w:rsidRDefault="00BA6A38" w:rsidP="00BA6A3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Raw Coverage</w:t>
            </w:r>
          </w:p>
        </w:tc>
        <w:tc>
          <w:tcPr>
            <w:tcW w:w="634" w:type="dxa"/>
            <w:noWrap/>
            <w:vAlign w:val="center"/>
          </w:tcPr>
          <w:p w14:paraId="39092758" w14:textId="5EECC96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634" w:type="dxa"/>
            <w:vAlign w:val="center"/>
          </w:tcPr>
          <w:p w14:paraId="2F3722E7" w14:textId="54FD39FC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7142B9C7" w14:textId="0E0EF4F2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34" w:type="dxa"/>
            <w:vAlign w:val="center"/>
          </w:tcPr>
          <w:p w14:paraId="27DDFA89" w14:textId="7777777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34" w:type="dxa"/>
            <w:vAlign w:val="center"/>
          </w:tcPr>
          <w:p w14:paraId="09E11B56" w14:textId="3DEABC0A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34" w:type="dxa"/>
            <w:vAlign w:val="center"/>
          </w:tcPr>
          <w:p w14:paraId="1BE2633F" w14:textId="713CB08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634" w:type="dxa"/>
            <w:vAlign w:val="center"/>
          </w:tcPr>
          <w:p w14:paraId="570639C8" w14:textId="37A956A6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35" w:type="dxa"/>
            <w:vAlign w:val="center"/>
          </w:tcPr>
          <w:p w14:paraId="4AE2A181" w14:textId="44A7DEAB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5" w:type="dxa"/>
            <w:vAlign w:val="center"/>
          </w:tcPr>
          <w:p w14:paraId="735A9EBD" w14:textId="121639EA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</w:t>
            </w: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636" w:type="dxa"/>
            <w:vAlign w:val="center"/>
          </w:tcPr>
          <w:p w14:paraId="7688A06F" w14:textId="05841378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0.205</w:t>
            </w:r>
          </w:p>
        </w:tc>
        <w:tc>
          <w:tcPr>
            <w:tcW w:w="636" w:type="dxa"/>
            <w:vAlign w:val="center"/>
          </w:tcPr>
          <w:p w14:paraId="727FB230" w14:textId="59EDDD35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0.041</w:t>
            </w:r>
          </w:p>
        </w:tc>
        <w:tc>
          <w:tcPr>
            <w:tcW w:w="639" w:type="dxa"/>
            <w:vAlign w:val="center"/>
          </w:tcPr>
          <w:p w14:paraId="27E3E2FC" w14:textId="1BC52533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</w:t>
            </w:r>
          </w:p>
        </w:tc>
        <w:tc>
          <w:tcPr>
            <w:tcW w:w="639" w:type="dxa"/>
            <w:vAlign w:val="center"/>
          </w:tcPr>
          <w:p w14:paraId="6C87A7A6" w14:textId="7530E540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42" w:type="dxa"/>
            <w:vAlign w:val="center"/>
          </w:tcPr>
          <w:p w14:paraId="2B377DCC" w14:textId="3A0F6B82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0.054</w:t>
            </w:r>
          </w:p>
        </w:tc>
        <w:tc>
          <w:tcPr>
            <w:tcW w:w="643" w:type="dxa"/>
            <w:vAlign w:val="center"/>
          </w:tcPr>
          <w:p w14:paraId="0AE1C392" w14:textId="18EA4DFC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369</w:t>
            </w:r>
          </w:p>
        </w:tc>
        <w:tc>
          <w:tcPr>
            <w:tcW w:w="643" w:type="dxa"/>
            <w:vAlign w:val="center"/>
          </w:tcPr>
          <w:p w14:paraId="12185DF5" w14:textId="626CF40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062</w:t>
            </w:r>
          </w:p>
        </w:tc>
        <w:tc>
          <w:tcPr>
            <w:tcW w:w="646" w:type="dxa"/>
            <w:vAlign w:val="center"/>
          </w:tcPr>
          <w:p w14:paraId="4BD93008" w14:textId="2E6385ED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0.438</w:t>
            </w:r>
          </w:p>
        </w:tc>
        <w:tc>
          <w:tcPr>
            <w:tcW w:w="639" w:type="dxa"/>
            <w:vAlign w:val="center"/>
          </w:tcPr>
          <w:p w14:paraId="66148D4D" w14:textId="3B1599BC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0.200</w:t>
            </w:r>
          </w:p>
        </w:tc>
        <w:tc>
          <w:tcPr>
            <w:tcW w:w="646" w:type="dxa"/>
            <w:vAlign w:val="center"/>
          </w:tcPr>
          <w:p w14:paraId="3D7DC07A" w14:textId="77777777" w:rsidR="00BA6A38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0.123</w:t>
            </w:r>
          </w:p>
        </w:tc>
        <w:tc>
          <w:tcPr>
            <w:tcW w:w="625" w:type="dxa"/>
            <w:vAlign w:val="center"/>
          </w:tcPr>
          <w:p w14:paraId="1C4DEBAD" w14:textId="77777777" w:rsidR="00BA6A38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</w:tr>
      <w:tr w:rsidR="00BA6A38" w:rsidRPr="003B027A" w14:paraId="0C291EAC" w14:textId="77777777" w:rsidTr="00BA6A38">
        <w:trPr>
          <w:trHeight w:val="365"/>
        </w:trPr>
        <w:tc>
          <w:tcPr>
            <w:tcW w:w="1570" w:type="dxa"/>
            <w:noWrap/>
            <w:vAlign w:val="center"/>
          </w:tcPr>
          <w:p w14:paraId="4D78EC2E" w14:textId="77777777" w:rsidR="00BA6A38" w:rsidRPr="00BC008F" w:rsidRDefault="00BA6A38" w:rsidP="00BA6A3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Unique coverage</w:t>
            </w:r>
          </w:p>
        </w:tc>
        <w:tc>
          <w:tcPr>
            <w:tcW w:w="634" w:type="dxa"/>
            <w:noWrap/>
            <w:vAlign w:val="center"/>
          </w:tcPr>
          <w:p w14:paraId="33097827" w14:textId="3CF88236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634" w:type="dxa"/>
            <w:vAlign w:val="center"/>
          </w:tcPr>
          <w:p w14:paraId="0D534909" w14:textId="11A648A6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</w:t>
            </w:r>
          </w:p>
        </w:tc>
        <w:tc>
          <w:tcPr>
            <w:tcW w:w="634" w:type="dxa"/>
            <w:vAlign w:val="center"/>
          </w:tcPr>
          <w:p w14:paraId="4F25A214" w14:textId="6ED7A08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71C7C1DD" w14:textId="7777777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17652B02" w14:textId="404E517D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34" w:type="dxa"/>
            <w:vAlign w:val="center"/>
          </w:tcPr>
          <w:p w14:paraId="1F2F989C" w14:textId="179905D9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634" w:type="dxa"/>
            <w:vAlign w:val="center"/>
          </w:tcPr>
          <w:p w14:paraId="7FFE6AF1" w14:textId="766DF2BF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35" w:type="dxa"/>
            <w:vAlign w:val="center"/>
          </w:tcPr>
          <w:p w14:paraId="2C1C65D9" w14:textId="7716219B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0.014</w:t>
            </w:r>
          </w:p>
        </w:tc>
        <w:tc>
          <w:tcPr>
            <w:tcW w:w="635" w:type="dxa"/>
            <w:vAlign w:val="center"/>
          </w:tcPr>
          <w:p w14:paraId="587C0B8D" w14:textId="79B88685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</w:t>
            </w: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636" w:type="dxa"/>
            <w:vAlign w:val="center"/>
          </w:tcPr>
          <w:p w14:paraId="29D3F245" w14:textId="36EB9432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0.205</w:t>
            </w:r>
          </w:p>
        </w:tc>
        <w:tc>
          <w:tcPr>
            <w:tcW w:w="636" w:type="dxa"/>
            <w:vAlign w:val="center"/>
          </w:tcPr>
          <w:p w14:paraId="430216EF" w14:textId="154C0D4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0.041</w:t>
            </w:r>
          </w:p>
        </w:tc>
        <w:tc>
          <w:tcPr>
            <w:tcW w:w="639" w:type="dxa"/>
            <w:vAlign w:val="center"/>
          </w:tcPr>
          <w:p w14:paraId="4236AECF" w14:textId="291B7640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0.015</w:t>
            </w:r>
          </w:p>
        </w:tc>
        <w:tc>
          <w:tcPr>
            <w:tcW w:w="639" w:type="dxa"/>
            <w:vAlign w:val="center"/>
          </w:tcPr>
          <w:p w14:paraId="46DD08D3" w14:textId="1D944833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0.015</w:t>
            </w:r>
          </w:p>
        </w:tc>
        <w:tc>
          <w:tcPr>
            <w:tcW w:w="642" w:type="dxa"/>
            <w:vAlign w:val="center"/>
          </w:tcPr>
          <w:p w14:paraId="28A86763" w14:textId="7C9C3E0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0.023</w:t>
            </w:r>
          </w:p>
        </w:tc>
        <w:tc>
          <w:tcPr>
            <w:tcW w:w="643" w:type="dxa"/>
            <w:vAlign w:val="center"/>
          </w:tcPr>
          <w:p w14:paraId="5F93078C" w14:textId="6FBE8E71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123</w:t>
            </w:r>
          </w:p>
        </w:tc>
        <w:tc>
          <w:tcPr>
            <w:tcW w:w="643" w:type="dxa"/>
            <w:vAlign w:val="center"/>
          </w:tcPr>
          <w:p w14:paraId="269563BF" w14:textId="08DBC23D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46" w:type="dxa"/>
            <w:vAlign w:val="center"/>
          </w:tcPr>
          <w:p w14:paraId="4C2060B7" w14:textId="46B78375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0.162</w:t>
            </w:r>
          </w:p>
        </w:tc>
        <w:tc>
          <w:tcPr>
            <w:tcW w:w="639" w:type="dxa"/>
            <w:vAlign w:val="center"/>
          </w:tcPr>
          <w:p w14:paraId="112B2D84" w14:textId="093B0842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0.100</w:t>
            </w:r>
          </w:p>
        </w:tc>
        <w:tc>
          <w:tcPr>
            <w:tcW w:w="646" w:type="dxa"/>
            <w:vAlign w:val="center"/>
          </w:tcPr>
          <w:p w14:paraId="407DDD0C" w14:textId="77777777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0.085</w:t>
            </w:r>
          </w:p>
        </w:tc>
        <w:tc>
          <w:tcPr>
            <w:tcW w:w="625" w:type="dxa"/>
            <w:vAlign w:val="center"/>
          </w:tcPr>
          <w:p w14:paraId="3795E2C3" w14:textId="77777777" w:rsidR="00BA6A38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</w:tr>
      <w:tr w:rsidR="00BA6A38" w:rsidRPr="003B027A" w14:paraId="35800559" w14:textId="77777777" w:rsidTr="00DD3DA6">
        <w:trPr>
          <w:trHeight w:val="365"/>
        </w:trPr>
        <w:tc>
          <w:tcPr>
            <w:tcW w:w="1570" w:type="dxa"/>
            <w:noWrap/>
            <w:vAlign w:val="center"/>
          </w:tcPr>
          <w:p w14:paraId="208A5912" w14:textId="77777777" w:rsidR="00BA6A38" w:rsidRPr="00BC008F" w:rsidRDefault="00BA6A38" w:rsidP="00BA6A3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consistency</w:t>
            </w:r>
          </w:p>
        </w:tc>
        <w:tc>
          <w:tcPr>
            <w:tcW w:w="2536" w:type="dxa"/>
            <w:gridSpan w:val="4"/>
            <w:noWrap/>
            <w:vAlign w:val="center"/>
          </w:tcPr>
          <w:p w14:paraId="05DE1A76" w14:textId="09415570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1902" w:type="dxa"/>
            <w:gridSpan w:val="3"/>
            <w:vAlign w:val="center"/>
          </w:tcPr>
          <w:p w14:paraId="26E5A908" w14:textId="14F69D7A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542" w:type="dxa"/>
            <w:gridSpan w:val="4"/>
            <w:vAlign w:val="center"/>
          </w:tcPr>
          <w:p w14:paraId="294FAE26" w14:textId="4A06CFDB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0.87</w:t>
            </w:r>
          </w:p>
        </w:tc>
        <w:tc>
          <w:tcPr>
            <w:tcW w:w="5762" w:type="dxa"/>
            <w:gridSpan w:val="9"/>
            <w:vAlign w:val="center"/>
          </w:tcPr>
          <w:p w14:paraId="165E2A0D" w14:textId="0F367B19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0.88</w:t>
            </w:r>
          </w:p>
        </w:tc>
      </w:tr>
      <w:tr w:rsidR="00BA6A38" w:rsidRPr="003B027A" w14:paraId="171ADB13" w14:textId="77777777" w:rsidTr="00DD3DA6">
        <w:trPr>
          <w:trHeight w:val="365"/>
        </w:trPr>
        <w:tc>
          <w:tcPr>
            <w:tcW w:w="1570" w:type="dxa"/>
            <w:noWrap/>
            <w:vAlign w:val="center"/>
          </w:tcPr>
          <w:p w14:paraId="0B59EBE5" w14:textId="77777777" w:rsidR="00BA6A38" w:rsidRPr="00BC008F" w:rsidRDefault="00BA6A38" w:rsidP="00BA6A3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coverage</w:t>
            </w:r>
          </w:p>
        </w:tc>
        <w:tc>
          <w:tcPr>
            <w:tcW w:w="2536" w:type="dxa"/>
            <w:gridSpan w:val="4"/>
            <w:noWrap/>
            <w:vAlign w:val="center"/>
          </w:tcPr>
          <w:p w14:paraId="1C590AD4" w14:textId="493BF46B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0.09</w:t>
            </w:r>
          </w:p>
        </w:tc>
        <w:tc>
          <w:tcPr>
            <w:tcW w:w="1902" w:type="dxa"/>
            <w:gridSpan w:val="3"/>
            <w:vAlign w:val="center"/>
          </w:tcPr>
          <w:p w14:paraId="6B4B03DA" w14:textId="30D73F7D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0.13</w:t>
            </w:r>
          </w:p>
        </w:tc>
        <w:tc>
          <w:tcPr>
            <w:tcW w:w="2542" w:type="dxa"/>
            <w:gridSpan w:val="4"/>
            <w:vAlign w:val="center"/>
          </w:tcPr>
          <w:p w14:paraId="5B1303F2" w14:textId="7ADEA72C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0.27</w:t>
            </w:r>
          </w:p>
        </w:tc>
        <w:tc>
          <w:tcPr>
            <w:tcW w:w="5762" w:type="dxa"/>
            <w:gridSpan w:val="9"/>
            <w:vAlign w:val="center"/>
          </w:tcPr>
          <w:p w14:paraId="036D6726" w14:textId="186D5972" w:rsidR="00BA6A38" w:rsidRPr="00BC008F" w:rsidRDefault="00BA6A38" w:rsidP="00BA6A38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0.79</w:t>
            </w:r>
          </w:p>
        </w:tc>
      </w:tr>
    </w:tbl>
    <w:p w14:paraId="75D9068F" w14:textId="70766798" w:rsidR="00A17322" w:rsidRPr="0022087D" w:rsidRDefault="0022087D" w:rsidP="00A17322">
      <w:pPr>
        <w:spacing w:after="200" w:line="276" w:lineRule="auto"/>
        <w:rPr>
          <w:rFonts w:ascii="Arial" w:hAnsi="Arial" w:cs="Arial"/>
          <w:color w:val="000000"/>
          <w:sz w:val="18"/>
        </w:rPr>
      </w:pPr>
      <w:r w:rsidRPr="0022087D">
        <w:rPr>
          <w:rFonts w:ascii="Arial" w:eastAsia="Times New Roman" w:hAnsi="Arial" w:cs="Arial"/>
          <w:color w:val="000000"/>
          <w:sz w:val="18"/>
          <w:vertAlign w:val="superscript"/>
          <w:lang w:val="en-GB" w:eastAsia="nl-NL"/>
        </w:rPr>
        <w:t xml:space="preserve">+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=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indicates that this solution was </w:t>
      </w:r>
      <w:r w:rsidR="00A17322"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only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observed </w:t>
      </w:r>
      <w:r w:rsidR="00A17322"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 </w:t>
      </w:r>
      <w:r w:rsidR="00A17322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the </w:t>
      </w:r>
      <w:r w:rsidR="00A17322" w:rsidRPr="0022087D">
        <w:rPr>
          <w:rFonts w:ascii="Arial" w:hAnsi="Arial" w:cs="Arial"/>
          <w:color w:val="000000"/>
          <w:sz w:val="18"/>
        </w:rPr>
        <w:t>parsimonious solution</w:t>
      </w:r>
      <w:r w:rsidR="00A17322">
        <w:rPr>
          <w:rFonts w:ascii="Arial" w:hAnsi="Arial" w:cs="Arial"/>
          <w:color w:val="000000"/>
          <w:sz w:val="18"/>
        </w:rPr>
        <w:t xml:space="preserve"> and not in the intermediate solution </w:t>
      </w:r>
    </w:p>
    <w:p w14:paraId="74238A5D" w14:textId="77777777" w:rsidR="0022087D" w:rsidRPr="0022087D" w:rsidRDefault="0022087D" w:rsidP="0022087D">
      <w:pPr>
        <w:spacing w:after="200" w:line="276" w:lineRule="auto"/>
        <w:rPr>
          <w:rFonts w:ascii="Arial" w:hAnsi="Arial" w:cs="Arial"/>
          <w:color w:val="000000"/>
          <w:sz w:val="18"/>
        </w:rPr>
      </w:pPr>
    </w:p>
    <w:p w14:paraId="478A275B" w14:textId="54E1FF6A" w:rsidR="0022087D" w:rsidRDefault="0072068A" w:rsidP="0022087D">
      <w:r>
        <w:lastRenderedPageBreak/>
        <w:t xml:space="preserve">Three solutions of the original analysis </w:t>
      </w:r>
      <w:r w:rsidR="00F11E83">
        <w:t xml:space="preserve">(as displayed in Table 4 in the paper) </w:t>
      </w:r>
      <w:r>
        <w:t xml:space="preserve">were no longer observed: Solutions 2 for Ghana (substitutive effect coupled with high level of resources), </w:t>
      </w:r>
      <w:r w:rsidR="00E91CBA">
        <w:t>2</w:t>
      </w:r>
      <w:r>
        <w:t xml:space="preserve"> for Kenya (complementary effect coupled with high level of resources), and </w:t>
      </w:r>
      <w:r w:rsidR="00D239CC">
        <w:t>3</w:t>
      </w:r>
      <w:r>
        <w:t xml:space="preserve"> for Tanzania (weak formal institutions compensated by </w:t>
      </w:r>
      <w:r w:rsidR="009E383D">
        <w:t xml:space="preserve">high level </w:t>
      </w:r>
      <w:r>
        <w:t>of resources).</w:t>
      </w:r>
      <w:r w:rsidR="0022087D">
        <w:br w:type="page"/>
      </w:r>
    </w:p>
    <w:p w14:paraId="22B0AA48" w14:textId="0C4AF2AA" w:rsidR="00F17220" w:rsidRDefault="00241315" w:rsidP="0022087D">
      <w:pPr>
        <w:rPr>
          <w:b/>
        </w:rPr>
      </w:pPr>
      <w:r w:rsidRPr="00FB77F4">
        <w:rPr>
          <w:b/>
        </w:rPr>
        <w:lastRenderedPageBreak/>
        <w:t xml:space="preserve">Robustness check for firm resources: Managerial Experience </w:t>
      </w:r>
    </w:p>
    <w:p w14:paraId="324C1463" w14:textId="77777777" w:rsidR="00FB77F4" w:rsidRPr="00FB77F4" w:rsidRDefault="00FB77F4" w:rsidP="0022087D">
      <w:pPr>
        <w:rPr>
          <w:b/>
        </w:rPr>
      </w:pPr>
      <w:bookmarkStart w:id="0" w:name="_GoBack"/>
      <w:bookmarkEnd w:id="0"/>
    </w:p>
    <w:tbl>
      <w:tblPr>
        <w:tblStyle w:val="TableGrid"/>
        <w:tblW w:w="11133" w:type="dxa"/>
        <w:tblLayout w:type="fixed"/>
        <w:tblLook w:val="04A0" w:firstRow="1" w:lastRow="0" w:firstColumn="1" w:lastColumn="0" w:noHBand="0" w:noVBand="1"/>
      </w:tblPr>
      <w:tblGrid>
        <w:gridCol w:w="1570"/>
        <w:gridCol w:w="634"/>
        <w:gridCol w:w="598"/>
        <w:gridCol w:w="670"/>
        <w:gridCol w:w="634"/>
        <w:gridCol w:w="634"/>
        <w:gridCol w:w="635"/>
        <w:gridCol w:w="635"/>
        <w:gridCol w:w="635"/>
        <w:gridCol w:w="636"/>
        <w:gridCol w:w="639"/>
        <w:gridCol w:w="639"/>
        <w:gridCol w:w="642"/>
        <w:gridCol w:w="643"/>
        <w:gridCol w:w="643"/>
        <w:gridCol w:w="646"/>
      </w:tblGrid>
      <w:tr w:rsidR="0022087D" w:rsidRPr="00007B05" w14:paraId="6A2D56E3" w14:textId="77777777" w:rsidTr="00A17322">
        <w:trPr>
          <w:trHeight w:val="474"/>
        </w:trPr>
        <w:tc>
          <w:tcPr>
            <w:tcW w:w="1570" w:type="dxa"/>
            <w:noWrap/>
          </w:tcPr>
          <w:p w14:paraId="6E81567C" w14:textId="77777777" w:rsidR="0022087D" w:rsidRPr="00D72A64" w:rsidRDefault="0022087D" w:rsidP="00264D3A">
            <w:pPr>
              <w:rPr>
                <w:rFonts w:ascii="Arial" w:eastAsia="Times New Roman" w:hAnsi="Arial" w:cs="Arial"/>
                <w:color w:val="000000"/>
                <w:highlight w:val="yellow"/>
                <w:lang w:eastAsia="nl-NL"/>
              </w:rPr>
            </w:pPr>
          </w:p>
        </w:tc>
        <w:tc>
          <w:tcPr>
            <w:tcW w:w="1902" w:type="dxa"/>
            <w:gridSpan w:val="3"/>
            <w:noWrap/>
          </w:tcPr>
          <w:p w14:paraId="70DE778D" w14:textId="2AE70967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Ghana</w:t>
            </w:r>
          </w:p>
        </w:tc>
        <w:tc>
          <w:tcPr>
            <w:tcW w:w="1903" w:type="dxa"/>
            <w:gridSpan w:val="3"/>
          </w:tcPr>
          <w:p w14:paraId="296E574D" w14:textId="0A1A63AF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Kenya</w:t>
            </w:r>
          </w:p>
        </w:tc>
        <w:tc>
          <w:tcPr>
            <w:tcW w:w="1906" w:type="dxa"/>
            <w:gridSpan w:val="3"/>
          </w:tcPr>
          <w:p w14:paraId="1DA34DB1" w14:textId="7C4F2861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Tanzania</w:t>
            </w:r>
          </w:p>
        </w:tc>
        <w:tc>
          <w:tcPr>
            <w:tcW w:w="3852" w:type="dxa"/>
            <w:gridSpan w:val="6"/>
          </w:tcPr>
          <w:p w14:paraId="17C62666" w14:textId="1D1486CF" w:rsidR="0022087D" w:rsidRPr="0052529A" w:rsidRDefault="0022087D" w:rsidP="00264D3A">
            <w:pPr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</w:pPr>
            <w:r w:rsidRPr="0052529A">
              <w:rPr>
                <w:rFonts w:ascii="Arial" w:eastAsia="Times New Roman" w:hAnsi="Arial" w:cs="Arial"/>
                <w:b/>
                <w:color w:val="000000"/>
                <w:lang w:val="en-GB" w:eastAsia="nl-NL"/>
              </w:rPr>
              <w:t>Uganda</w:t>
            </w:r>
          </w:p>
        </w:tc>
      </w:tr>
      <w:tr w:rsidR="0022087D" w:rsidRPr="00007B05" w14:paraId="06FC58F5" w14:textId="77777777" w:rsidTr="000E7EB0">
        <w:trPr>
          <w:trHeight w:val="474"/>
        </w:trPr>
        <w:tc>
          <w:tcPr>
            <w:tcW w:w="1570" w:type="dxa"/>
            <w:noWrap/>
          </w:tcPr>
          <w:p w14:paraId="686B2F2F" w14:textId="77777777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</w:p>
        </w:tc>
        <w:tc>
          <w:tcPr>
            <w:tcW w:w="634" w:type="dxa"/>
            <w:noWrap/>
          </w:tcPr>
          <w:p w14:paraId="72FE0D6A" w14:textId="500B7EC0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598" w:type="dxa"/>
          </w:tcPr>
          <w:p w14:paraId="17559891" w14:textId="640A5F98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70" w:type="dxa"/>
          </w:tcPr>
          <w:p w14:paraId="49CAAC4C" w14:textId="7D022DDF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7F40AD3B" w14:textId="7449C397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6D87A310" w14:textId="4CE15F8E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5" w:type="dxa"/>
          </w:tcPr>
          <w:p w14:paraId="078781BF" w14:textId="7D1BB368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74892346" w14:textId="024BDF5B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5" w:type="dxa"/>
          </w:tcPr>
          <w:p w14:paraId="4C1B18AF" w14:textId="33C4484D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14:paraId="468ECCE9" w14:textId="0C168C31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39" w:type="dxa"/>
          </w:tcPr>
          <w:p w14:paraId="6F57F097" w14:textId="5129B975" w:rsidR="0022087D" w:rsidRPr="008159C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BB5CAEB" w14:textId="48BC8C7A" w:rsidR="0022087D" w:rsidRPr="008159C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2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283648CD" w14:textId="04660F66" w:rsidR="0022087D" w:rsidRPr="008159C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3</w:t>
            </w:r>
          </w:p>
        </w:tc>
        <w:tc>
          <w:tcPr>
            <w:tcW w:w="643" w:type="dxa"/>
          </w:tcPr>
          <w:p w14:paraId="4593B97D" w14:textId="5A695ED2" w:rsidR="0022087D" w:rsidRPr="008159C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F3FC228" w14:textId="176782EC" w:rsidR="0022087D" w:rsidRPr="008159C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5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C0858E3" w14:textId="66FCCC0A" w:rsidR="0022087D" w:rsidRPr="0052529A" w:rsidRDefault="0022087D" w:rsidP="0022087D">
            <w:pPr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nl-NL"/>
              </w:rPr>
              <w:t>6</w:t>
            </w:r>
            <w:r w:rsidRPr="00606567">
              <w:rPr>
                <w:rFonts w:ascii="Arial" w:eastAsia="Times New Roman" w:hAnsi="Arial" w:cs="Arial"/>
                <w:color w:val="000000"/>
                <w:vertAlign w:val="superscript"/>
                <w:lang w:val="nl-NL" w:eastAsia="nl-NL"/>
              </w:rPr>
              <w:t>+</w:t>
            </w:r>
          </w:p>
        </w:tc>
      </w:tr>
      <w:tr w:rsidR="000E7EB0" w:rsidRPr="00007B05" w14:paraId="1F548CC2" w14:textId="77777777" w:rsidTr="000E7EB0">
        <w:trPr>
          <w:trHeight w:val="85"/>
        </w:trPr>
        <w:tc>
          <w:tcPr>
            <w:tcW w:w="1570" w:type="dxa"/>
            <w:noWrap/>
          </w:tcPr>
          <w:p w14:paraId="4422BC3C" w14:textId="77777777" w:rsidR="000E7EB0" w:rsidRPr="00D73667" w:rsidRDefault="000E7EB0" w:rsidP="000E7EB0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regulatory voids</w:t>
            </w:r>
          </w:p>
        </w:tc>
        <w:tc>
          <w:tcPr>
            <w:tcW w:w="634" w:type="dxa"/>
            <w:noWrap/>
            <w:vAlign w:val="center"/>
          </w:tcPr>
          <w:p w14:paraId="039C188D" w14:textId="34850FB4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598" w:type="dxa"/>
            <w:vAlign w:val="center"/>
          </w:tcPr>
          <w:p w14:paraId="16668908" w14:textId="77777777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70" w:type="dxa"/>
            <w:vAlign w:val="center"/>
          </w:tcPr>
          <w:p w14:paraId="76A3A708" w14:textId="6441699F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4BE7C5" w14:textId="118DE5C0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BA0A35">
              <w:rPr>
                <w:rFonts w:ascii="Cambria Math" w:hAnsi="Cambria Math" w:cs="Cambria Math"/>
                <w:color w:val="2F2B20"/>
                <w:kern w:val="24"/>
                <w:sz w:val="20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FBFF8D5" w14:textId="4B38CA4F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22B9BC2D" w14:textId="1371AF61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4A74D80C" w14:textId="5317461E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7F912C0E" w14:textId="13CEB42C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542445" w14:textId="7BE2B035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5A006FC3" w14:textId="5AE73A8F" w:rsidR="000E7EB0" w:rsidRPr="008159CA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8159CA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CC800D" w14:textId="73BE5D15" w:rsidR="000E7EB0" w:rsidRPr="008159CA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8159CA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0959685D" w14:textId="2BF65B30" w:rsidR="000E7EB0" w:rsidRPr="008159CA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8159CA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46057201" w14:textId="390BA062" w:rsidR="000E7EB0" w:rsidRPr="008159CA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59F36F5F" w14:textId="3D5D22C4" w:rsidR="000E7EB0" w:rsidRPr="008159CA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6B0475A3" w14:textId="77777777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</w:tr>
      <w:tr w:rsidR="000E7EB0" w:rsidRPr="00007B05" w14:paraId="0A42B393" w14:textId="77777777" w:rsidTr="000E7EB0">
        <w:trPr>
          <w:trHeight w:val="365"/>
        </w:trPr>
        <w:tc>
          <w:tcPr>
            <w:tcW w:w="1570" w:type="dxa"/>
            <w:noWrap/>
          </w:tcPr>
          <w:p w14:paraId="09A8BB5B" w14:textId="77777777" w:rsidR="000E7EB0" w:rsidRPr="00BC008F" w:rsidRDefault="000E7EB0" w:rsidP="000E7EB0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 xml:space="preserve">Informal institutions: 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Trust</w:t>
            </w:r>
          </w:p>
        </w:tc>
        <w:tc>
          <w:tcPr>
            <w:tcW w:w="634" w:type="dxa"/>
            <w:noWrap/>
            <w:vAlign w:val="center"/>
          </w:tcPr>
          <w:p w14:paraId="29285379" w14:textId="7D1064D0" w:rsidR="000E7EB0" w:rsidRPr="00007B05" w:rsidRDefault="000E7EB0" w:rsidP="000E7EB0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  <w:r w:rsidR="009E332C">
              <w:rPr>
                <w:rFonts w:ascii="Arial" w:eastAsia="Times New Roman" w:hAnsi="Arial" w:cs="Arial"/>
                <w:color w:val="000000"/>
                <w:vertAlign w:val="superscript"/>
                <w:lang w:val="nl-NL" w:eastAsia="nl-NL"/>
              </w:rPr>
              <w:t>$</w:t>
            </w:r>
          </w:p>
        </w:tc>
        <w:tc>
          <w:tcPr>
            <w:tcW w:w="598" w:type="dxa"/>
            <w:vAlign w:val="center"/>
          </w:tcPr>
          <w:p w14:paraId="0B171264" w14:textId="77777777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70" w:type="dxa"/>
            <w:vAlign w:val="center"/>
          </w:tcPr>
          <w:p w14:paraId="0F293A1B" w14:textId="3C7DE8C8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BA6E4FE" w14:textId="0BB3A343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11F8D70" w14:textId="77777777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vAlign w:val="center"/>
          </w:tcPr>
          <w:p w14:paraId="2281BF5B" w14:textId="0FEF03EB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696CC57" w14:textId="3EE9D1FA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422A0DFB" w14:textId="5D6F3CBF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626730FF" w14:textId="428ED23F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9" w:type="dxa"/>
            <w:vAlign w:val="center"/>
          </w:tcPr>
          <w:p w14:paraId="2BCF862C" w14:textId="7F864AF5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35B102A" w14:textId="6905E65D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6787EE5A" w14:textId="2514FD35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64CFDD64" w14:textId="225B50DE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156D3859" w14:textId="59394D58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1A175AD8" w14:textId="77777777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0E7EB0" w:rsidRPr="00007B05" w14:paraId="624E597C" w14:textId="77777777" w:rsidTr="000E7EB0">
        <w:trPr>
          <w:trHeight w:val="365"/>
        </w:trPr>
        <w:tc>
          <w:tcPr>
            <w:tcW w:w="1570" w:type="dxa"/>
            <w:noWrap/>
            <w:hideMark/>
          </w:tcPr>
          <w:p w14:paraId="3BEFB9C9" w14:textId="77777777" w:rsidR="000E7EB0" w:rsidRPr="00BC008F" w:rsidRDefault="000E7EB0" w:rsidP="000E7EB0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Informal institutions:</w:t>
            </w:r>
            <w:r w:rsidRPr="00D73667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R</w:t>
            </w: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ationship quality</w:t>
            </w:r>
          </w:p>
        </w:tc>
        <w:tc>
          <w:tcPr>
            <w:tcW w:w="634" w:type="dxa"/>
            <w:noWrap/>
            <w:vAlign w:val="center"/>
          </w:tcPr>
          <w:p w14:paraId="76B73460" w14:textId="0A2645B9" w:rsidR="000E7EB0" w:rsidRPr="00007B05" w:rsidRDefault="000E7EB0" w:rsidP="000E7EB0">
            <w:pPr>
              <w:jc w:val="center"/>
              <w:rPr>
                <w:rFonts w:ascii="Arial" w:eastAsia="Times New Roman" w:hAnsi="Arial" w:cs="Arial"/>
                <w:color w:val="993300"/>
                <w:sz w:val="48"/>
                <w:szCs w:val="18"/>
                <w:lang w:val="nl-NL" w:eastAsia="nl-N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598" w:type="dxa"/>
            <w:vAlign w:val="center"/>
          </w:tcPr>
          <w:p w14:paraId="6D613757" w14:textId="77777777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70" w:type="dxa"/>
            <w:vAlign w:val="center"/>
          </w:tcPr>
          <w:p w14:paraId="4594F72C" w14:textId="45580956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EDB227B" w14:textId="058AF0C6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5E7A70A1" w14:textId="5CB61024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1A3FB7BE" w14:textId="0B61E453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978B30A" w14:textId="2B293EEF" w:rsidR="000E7EB0" w:rsidRPr="00007B05" w:rsidRDefault="000E7EB0" w:rsidP="000E7EB0">
            <w:pPr>
              <w:jc w:val="center"/>
              <w:rPr>
                <w:rFonts w:ascii="Arial" w:hAnsi="Arial" w:cs="Arial"/>
                <w:color w:val="2F2B20"/>
                <w:kern w:val="24"/>
                <w:sz w:val="48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46795741" w14:textId="7C24916D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8154389" w14:textId="219DEE6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vAlign w:val="center"/>
          </w:tcPr>
          <w:p w14:paraId="22CCC054" w14:textId="226361D1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FB1D06" w14:textId="58271EDC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73954618" w14:textId="314299A5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3" w:type="dxa"/>
            <w:vAlign w:val="center"/>
          </w:tcPr>
          <w:p w14:paraId="40AEFB88" w14:textId="465C8C43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13F47124" w14:textId="06591133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23A538AA" w14:textId="7777777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</w:tr>
      <w:tr w:rsidR="000E7EB0" w:rsidRPr="00007B05" w14:paraId="7F3971D9" w14:textId="77777777" w:rsidTr="000E7EB0">
        <w:trPr>
          <w:trHeight w:val="365"/>
        </w:trPr>
        <w:tc>
          <w:tcPr>
            <w:tcW w:w="1570" w:type="dxa"/>
            <w:noWrap/>
            <w:hideMark/>
          </w:tcPr>
          <w:p w14:paraId="72CBCB14" w14:textId="77777777" w:rsidR="000E7EB0" w:rsidRPr="00D73667" w:rsidRDefault="000E7EB0" w:rsidP="000E7EB0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0F3AA0BA" w14:textId="77777777" w:rsidR="000E7EB0" w:rsidRPr="00BC008F" w:rsidRDefault="000E7EB0" w:rsidP="000E7EB0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Human capital</w:t>
            </w:r>
          </w:p>
        </w:tc>
        <w:tc>
          <w:tcPr>
            <w:tcW w:w="634" w:type="dxa"/>
            <w:noWrap/>
            <w:vAlign w:val="center"/>
          </w:tcPr>
          <w:p w14:paraId="5734A6C2" w14:textId="794D82A0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598" w:type="dxa"/>
            <w:vAlign w:val="center"/>
          </w:tcPr>
          <w:p w14:paraId="19EE3A3E" w14:textId="77777777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vAlign w:val="center"/>
          </w:tcPr>
          <w:p w14:paraId="633D273A" w14:textId="5D6B096C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C16B995" w14:textId="3E438E95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2947AA76" w14:textId="4F960DF1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3D632B16" w14:textId="4580ED96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2078CA01" w14:textId="4ED8D677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54EA4820" w14:textId="21EBFAEF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ADDE392" w14:textId="750671DF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6D7019C0" w14:textId="59AC5535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8C00F" w14:textId="434DBAA1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7F0CA2BD" w14:textId="1E984EAB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22CC1BB5" w14:textId="5E427662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0B4FB51D" w14:textId="21F5780B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0BE3E285" w14:textId="77777777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</w:tr>
      <w:tr w:rsidR="000E7EB0" w:rsidRPr="00007B05" w14:paraId="09428A7E" w14:textId="77777777" w:rsidTr="000E7EB0">
        <w:trPr>
          <w:trHeight w:val="365"/>
        </w:trPr>
        <w:tc>
          <w:tcPr>
            <w:tcW w:w="1570" w:type="dxa"/>
            <w:noWrap/>
          </w:tcPr>
          <w:p w14:paraId="59D17EDA" w14:textId="77777777" w:rsidR="000E7EB0" w:rsidRPr="00D73667" w:rsidRDefault="000E7EB0" w:rsidP="000E7EB0">
            <w:pPr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</w:pPr>
            <w:r w:rsidRPr="00D73667">
              <w:rPr>
                <w:rFonts w:ascii="Arial" w:eastAsia="Times New Roman" w:hAnsi="Arial" w:cs="Arial"/>
                <w:i/>
                <w:color w:val="000000"/>
                <w:sz w:val="18"/>
                <w:lang w:eastAsia="nl-NL"/>
              </w:rPr>
              <w:t>Firm resources:</w:t>
            </w:r>
          </w:p>
          <w:p w14:paraId="54FC561F" w14:textId="77777777" w:rsidR="000E7EB0" w:rsidRPr="00D73667" w:rsidRDefault="000E7EB0" w:rsidP="000E7EB0">
            <w:pP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Man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nl-NL"/>
              </w:rPr>
              <w:t>agerial Experience</w:t>
            </w:r>
          </w:p>
        </w:tc>
        <w:tc>
          <w:tcPr>
            <w:tcW w:w="634" w:type="dxa"/>
            <w:noWrap/>
            <w:vAlign w:val="center"/>
          </w:tcPr>
          <w:p w14:paraId="6F80D6CC" w14:textId="2D992BB6" w:rsidR="000E7EB0" w:rsidRPr="00007B05" w:rsidRDefault="000E7EB0" w:rsidP="000E7EB0">
            <w:pPr>
              <w:jc w:val="center"/>
              <w:rPr>
                <w:rFonts w:ascii="Arial" w:hAnsi="Arial" w:cs="Arial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598" w:type="dxa"/>
            <w:vAlign w:val="center"/>
          </w:tcPr>
          <w:p w14:paraId="3CBD53C2" w14:textId="77777777" w:rsidR="000E7EB0" w:rsidRPr="00007B05" w:rsidRDefault="000E7EB0" w:rsidP="000E7EB0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5C3493">
              <w:rPr>
                <w:rFonts w:ascii="Arial" w:hAnsi="Arial" w:cs="Arial"/>
                <w:color w:val="2F2B20"/>
                <w:kern w:val="24"/>
                <w:sz w:val="36"/>
                <w:szCs w:val="68"/>
              </w:rPr>
              <w:t>●</w:t>
            </w:r>
          </w:p>
        </w:tc>
        <w:tc>
          <w:tcPr>
            <w:tcW w:w="670" w:type="dxa"/>
            <w:vAlign w:val="center"/>
          </w:tcPr>
          <w:p w14:paraId="464318DC" w14:textId="7C04C9DB" w:rsidR="000E7EB0" w:rsidRPr="00007B05" w:rsidRDefault="000E7EB0" w:rsidP="000E7EB0">
            <w:pPr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71D9288" w14:textId="40C1BBE0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48661330" w14:textId="4AA1C0B9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007B05"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  <w:t>⊗</w:t>
            </w:r>
          </w:p>
        </w:tc>
        <w:tc>
          <w:tcPr>
            <w:tcW w:w="635" w:type="dxa"/>
            <w:vAlign w:val="center"/>
          </w:tcPr>
          <w:p w14:paraId="0EFAEC23" w14:textId="7E277E7C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4B41AA12" w14:textId="68602BDE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5" w:type="dxa"/>
            <w:vAlign w:val="center"/>
          </w:tcPr>
          <w:p w14:paraId="31264696" w14:textId="6FA87529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46EBE5D" w14:textId="134B6A0E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39" w:type="dxa"/>
            <w:vAlign w:val="center"/>
          </w:tcPr>
          <w:p w14:paraId="4789AF68" w14:textId="5DF69EC0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81AF669" w14:textId="7777777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0D6BD484" w14:textId="7777777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3" w:type="dxa"/>
            <w:vAlign w:val="center"/>
          </w:tcPr>
          <w:p w14:paraId="7CC49288" w14:textId="243A1F0E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  <w:r w:rsidRPr="00481AF6">
              <w:rPr>
                <w:rFonts w:ascii="Arial" w:hAnsi="Arial" w:cs="Arial"/>
                <w:color w:val="2F2B20"/>
                <w:kern w:val="24"/>
                <w:sz w:val="56"/>
                <w:szCs w:val="68"/>
              </w:rPr>
              <w:t>●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1C366FA8" w14:textId="7777777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6F664A6F" w14:textId="77777777" w:rsidR="000E7EB0" w:rsidRPr="00007B05" w:rsidRDefault="000E7EB0" w:rsidP="000E7EB0">
            <w:pPr>
              <w:jc w:val="center"/>
              <w:rPr>
                <w:rFonts w:ascii="Cambria Math" w:hAnsi="Cambria Math" w:cs="Cambria Math"/>
                <w:color w:val="2F2B20"/>
                <w:kern w:val="24"/>
                <w:sz w:val="32"/>
                <w:szCs w:val="68"/>
              </w:rPr>
            </w:pPr>
          </w:p>
        </w:tc>
      </w:tr>
      <w:tr w:rsidR="000E7EB0" w:rsidRPr="003B027A" w14:paraId="2F7B071A" w14:textId="77777777" w:rsidTr="00156CBF">
        <w:trPr>
          <w:trHeight w:val="365"/>
        </w:trPr>
        <w:tc>
          <w:tcPr>
            <w:tcW w:w="1570" w:type="dxa"/>
            <w:noWrap/>
          </w:tcPr>
          <w:p w14:paraId="58C7AB2F" w14:textId="77777777" w:rsidR="000E7EB0" w:rsidRPr="00BC008F" w:rsidRDefault="000E7EB0" w:rsidP="000E7EB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Consistency</w:t>
            </w:r>
          </w:p>
        </w:tc>
        <w:tc>
          <w:tcPr>
            <w:tcW w:w="634" w:type="dxa"/>
            <w:noWrap/>
            <w:vAlign w:val="center"/>
          </w:tcPr>
          <w:p w14:paraId="7EFF18BD" w14:textId="682EBB0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598" w:type="dxa"/>
            <w:vAlign w:val="center"/>
          </w:tcPr>
          <w:p w14:paraId="1B6515BB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70" w:type="dxa"/>
            <w:vAlign w:val="center"/>
          </w:tcPr>
          <w:p w14:paraId="0FFF5F35" w14:textId="6E5564A0" w:rsidR="000E7EB0" w:rsidRPr="00BC008F" w:rsidRDefault="000E7EB0" w:rsidP="000E7EB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52F4378A" w14:textId="635160BB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4" w:type="dxa"/>
            <w:vAlign w:val="center"/>
          </w:tcPr>
          <w:p w14:paraId="686B14A0" w14:textId="3A6B61C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5" w:type="dxa"/>
            <w:vAlign w:val="center"/>
          </w:tcPr>
          <w:p w14:paraId="6F033509" w14:textId="4C2C69E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6</w:t>
            </w:r>
          </w:p>
        </w:tc>
        <w:tc>
          <w:tcPr>
            <w:tcW w:w="635" w:type="dxa"/>
            <w:vAlign w:val="center"/>
          </w:tcPr>
          <w:p w14:paraId="69167E39" w14:textId="4C7FC3B5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0.83</w:t>
            </w:r>
          </w:p>
        </w:tc>
        <w:tc>
          <w:tcPr>
            <w:tcW w:w="635" w:type="dxa"/>
            <w:vAlign w:val="center"/>
          </w:tcPr>
          <w:p w14:paraId="1EF53689" w14:textId="4F30603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0.92</w:t>
            </w:r>
          </w:p>
        </w:tc>
        <w:tc>
          <w:tcPr>
            <w:tcW w:w="636" w:type="dxa"/>
            <w:vAlign w:val="center"/>
          </w:tcPr>
          <w:p w14:paraId="4039F9D7" w14:textId="0DE91D78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0.88</w:t>
            </w:r>
          </w:p>
        </w:tc>
        <w:tc>
          <w:tcPr>
            <w:tcW w:w="639" w:type="dxa"/>
            <w:vAlign w:val="center"/>
          </w:tcPr>
          <w:p w14:paraId="0B327F4E" w14:textId="17FD8D4E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39" w:type="dxa"/>
            <w:vAlign w:val="center"/>
          </w:tcPr>
          <w:p w14:paraId="2B4A90C7" w14:textId="7522A28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42" w:type="dxa"/>
            <w:vAlign w:val="center"/>
          </w:tcPr>
          <w:p w14:paraId="66A0FA08" w14:textId="630D1C0A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0.86</w:t>
            </w:r>
          </w:p>
        </w:tc>
        <w:tc>
          <w:tcPr>
            <w:tcW w:w="643" w:type="dxa"/>
            <w:vAlign w:val="center"/>
          </w:tcPr>
          <w:p w14:paraId="48A4F9A5" w14:textId="64C61DB9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0.89</w:t>
            </w:r>
          </w:p>
        </w:tc>
        <w:tc>
          <w:tcPr>
            <w:tcW w:w="643" w:type="dxa"/>
            <w:vAlign w:val="center"/>
          </w:tcPr>
          <w:p w14:paraId="7C0A08A1" w14:textId="610AFF68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646" w:type="dxa"/>
            <w:vAlign w:val="center"/>
          </w:tcPr>
          <w:p w14:paraId="27F9F297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</w:tr>
      <w:tr w:rsidR="000E7EB0" w:rsidRPr="003B027A" w14:paraId="3DADADD9" w14:textId="77777777" w:rsidTr="00156CBF">
        <w:trPr>
          <w:trHeight w:val="365"/>
        </w:trPr>
        <w:tc>
          <w:tcPr>
            <w:tcW w:w="1570" w:type="dxa"/>
            <w:noWrap/>
          </w:tcPr>
          <w:p w14:paraId="1DCC433E" w14:textId="77777777" w:rsidR="000E7EB0" w:rsidRPr="00BC008F" w:rsidRDefault="000E7EB0" w:rsidP="000E7EB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Raw Coverage</w:t>
            </w:r>
          </w:p>
        </w:tc>
        <w:tc>
          <w:tcPr>
            <w:tcW w:w="634" w:type="dxa"/>
            <w:noWrap/>
            <w:vAlign w:val="center"/>
          </w:tcPr>
          <w:p w14:paraId="403C7059" w14:textId="63CB1566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598" w:type="dxa"/>
            <w:vAlign w:val="center"/>
          </w:tcPr>
          <w:p w14:paraId="69AEE377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70" w:type="dxa"/>
            <w:vAlign w:val="center"/>
          </w:tcPr>
          <w:p w14:paraId="755943F7" w14:textId="5D0239A5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34" w:type="dxa"/>
            <w:vAlign w:val="center"/>
          </w:tcPr>
          <w:p w14:paraId="7C913E9B" w14:textId="43F8D66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4" w:type="dxa"/>
            <w:vAlign w:val="center"/>
          </w:tcPr>
          <w:p w14:paraId="2372EACE" w14:textId="44940B8E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5" w:type="dxa"/>
            <w:vAlign w:val="center"/>
          </w:tcPr>
          <w:p w14:paraId="0AA69776" w14:textId="5EE8DEA6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085</w:t>
            </w:r>
          </w:p>
        </w:tc>
        <w:tc>
          <w:tcPr>
            <w:tcW w:w="635" w:type="dxa"/>
            <w:vAlign w:val="center"/>
          </w:tcPr>
          <w:p w14:paraId="340D4D4E" w14:textId="5C83CB59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0.068</w:t>
            </w:r>
          </w:p>
        </w:tc>
        <w:tc>
          <w:tcPr>
            <w:tcW w:w="635" w:type="dxa"/>
            <w:vAlign w:val="center"/>
          </w:tcPr>
          <w:p w14:paraId="7D5B6F17" w14:textId="431C2A22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0.164</w:t>
            </w:r>
          </w:p>
        </w:tc>
        <w:tc>
          <w:tcPr>
            <w:tcW w:w="636" w:type="dxa"/>
            <w:vAlign w:val="center"/>
          </w:tcPr>
          <w:p w14:paraId="37C1C9AE" w14:textId="2A893444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205</w:t>
            </w:r>
          </w:p>
        </w:tc>
        <w:tc>
          <w:tcPr>
            <w:tcW w:w="639" w:type="dxa"/>
            <w:vAlign w:val="center"/>
          </w:tcPr>
          <w:p w14:paraId="2062E9A9" w14:textId="4CC11F68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39" w:type="dxa"/>
            <w:vAlign w:val="center"/>
          </w:tcPr>
          <w:p w14:paraId="0DAABCE2" w14:textId="27DEAC0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0.031</w:t>
            </w:r>
          </w:p>
        </w:tc>
        <w:tc>
          <w:tcPr>
            <w:tcW w:w="642" w:type="dxa"/>
            <w:vAlign w:val="center"/>
          </w:tcPr>
          <w:p w14:paraId="6A1CDE53" w14:textId="08F9A85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0.361</w:t>
            </w:r>
          </w:p>
        </w:tc>
        <w:tc>
          <w:tcPr>
            <w:tcW w:w="643" w:type="dxa"/>
            <w:vAlign w:val="center"/>
          </w:tcPr>
          <w:p w14:paraId="708A0724" w14:textId="1F6F208B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0.400</w:t>
            </w:r>
          </w:p>
        </w:tc>
        <w:tc>
          <w:tcPr>
            <w:tcW w:w="643" w:type="dxa"/>
            <w:vAlign w:val="center"/>
          </w:tcPr>
          <w:p w14:paraId="7A40ECFB" w14:textId="7DF52892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0.115</w:t>
            </w:r>
          </w:p>
        </w:tc>
        <w:tc>
          <w:tcPr>
            <w:tcW w:w="646" w:type="dxa"/>
            <w:vAlign w:val="center"/>
          </w:tcPr>
          <w:p w14:paraId="27D05198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0.038</w:t>
            </w:r>
          </w:p>
        </w:tc>
      </w:tr>
      <w:tr w:rsidR="000E7EB0" w:rsidRPr="003B027A" w14:paraId="3D887555" w14:textId="77777777" w:rsidTr="00156CBF">
        <w:trPr>
          <w:trHeight w:val="365"/>
        </w:trPr>
        <w:tc>
          <w:tcPr>
            <w:tcW w:w="1570" w:type="dxa"/>
            <w:noWrap/>
          </w:tcPr>
          <w:p w14:paraId="4AF3277C" w14:textId="77777777" w:rsidR="000E7EB0" w:rsidRPr="00BC008F" w:rsidRDefault="000E7EB0" w:rsidP="000E7EB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C008F">
              <w:rPr>
                <w:rFonts w:ascii="Arial" w:hAnsi="Arial" w:cs="Arial"/>
                <w:sz w:val="18"/>
              </w:rPr>
              <w:t>Unique coverage</w:t>
            </w:r>
          </w:p>
        </w:tc>
        <w:tc>
          <w:tcPr>
            <w:tcW w:w="634" w:type="dxa"/>
            <w:noWrap/>
            <w:vAlign w:val="center"/>
          </w:tcPr>
          <w:p w14:paraId="6D3EAF17" w14:textId="0100D9ED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0.027</w:t>
            </w:r>
          </w:p>
        </w:tc>
        <w:tc>
          <w:tcPr>
            <w:tcW w:w="598" w:type="dxa"/>
            <w:vAlign w:val="center"/>
          </w:tcPr>
          <w:p w14:paraId="18CFE68A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0.013</w:t>
            </w:r>
          </w:p>
        </w:tc>
        <w:tc>
          <w:tcPr>
            <w:tcW w:w="670" w:type="dxa"/>
            <w:vAlign w:val="center"/>
          </w:tcPr>
          <w:p w14:paraId="7ACC063C" w14:textId="396A61F5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.013</w:t>
            </w:r>
          </w:p>
        </w:tc>
        <w:tc>
          <w:tcPr>
            <w:tcW w:w="634" w:type="dxa"/>
            <w:vAlign w:val="center"/>
          </w:tcPr>
          <w:p w14:paraId="00181E4B" w14:textId="3C45F98C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4" w:type="dxa"/>
            <w:vAlign w:val="center"/>
          </w:tcPr>
          <w:p w14:paraId="40F566E2" w14:textId="7E8C19C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0.028</w:t>
            </w:r>
          </w:p>
        </w:tc>
        <w:tc>
          <w:tcPr>
            <w:tcW w:w="635" w:type="dxa"/>
            <w:vAlign w:val="center"/>
          </w:tcPr>
          <w:p w14:paraId="2178D022" w14:textId="26B2649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085</w:t>
            </w:r>
          </w:p>
        </w:tc>
        <w:tc>
          <w:tcPr>
            <w:tcW w:w="635" w:type="dxa"/>
            <w:vAlign w:val="center"/>
          </w:tcPr>
          <w:p w14:paraId="32D56EA3" w14:textId="471CF1F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0.068</w:t>
            </w:r>
          </w:p>
        </w:tc>
        <w:tc>
          <w:tcPr>
            <w:tcW w:w="635" w:type="dxa"/>
            <w:vAlign w:val="center"/>
          </w:tcPr>
          <w:p w14:paraId="4102253A" w14:textId="6CA6ED5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055</w:t>
            </w:r>
          </w:p>
        </w:tc>
        <w:tc>
          <w:tcPr>
            <w:tcW w:w="636" w:type="dxa"/>
            <w:vAlign w:val="center"/>
          </w:tcPr>
          <w:p w14:paraId="0A5AFCE3" w14:textId="5AEC1E3C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0.096</w:t>
            </w:r>
          </w:p>
        </w:tc>
        <w:tc>
          <w:tcPr>
            <w:tcW w:w="639" w:type="dxa"/>
            <w:vAlign w:val="center"/>
          </w:tcPr>
          <w:p w14:paraId="5FA449A2" w14:textId="247A5AD1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0.015</w:t>
            </w:r>
          </w:p>
        </w:tc>
        <w:tc>
          <w:tcPr>
            <w:tcW w:w="639" w:type="dxa"/>
            <w:vAlign w:val="center"/>
          </w:tcPr>
          <w:p w14:paraId="3CA9BC65" w14:textId="04FAC85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0.015</w:t>
            </w:r>
          </w:p>
        </w:tc>
        <w:tc>
          <w:tcPr>
            <w:tcW w:w="642" w:type="dxa"/>
            <w:vAlign w:val="center"/>
          </w:tcPr>
          <w:p w14:paraId="56AD41C9" w14:textId="6CBAE87D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0.154</w:t>
            </w:r>
          </w:p>
        </w:tc>
        <w:tc>
          <w:tcPr>
            <w:tcW w:w="643" w:type="dxa"/>
            <w:vAlign w:val="center"/>
          </w:tcPr>
          <w:p w14:paraId="4FC1A6B7" w14:textId="0540424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0.192</w:t>
            </w:r>
          </w:p>
        </w:tc>
        <w:tc>
          <w:tcPr>
            <w:tcW w:w="643" w:type="dxa"/>
            <w:vAlign w:val="center"/>
          </w:tcPr>
          <w:p w14:paraId="5325AD7F" w14:textId="4122698B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0.115</w:t>
            </w:r>
          </w:p>
        </w:tc>
        <w:tc>
          <w:tcPr>
            <w:tcW w:w="646" w:type="dxa"/>
            <w:vAlign w:val="center"/>
          </w:tcPr>
          <w:p w14:paraId="677DB401" w14:textId="7777777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0.038</w:t>
            </w:r>
          </w:p>
        </w:tc>
      </w:tr>
      <w:tr w:rsidR="000E7EB0" w:rsidRPr="003B027A" w14:paraId="79FE2BD9" w14:textId="77777777" w:rsidTr="00A17322">
        <w:trPr>
          <w:trHeight w:val="365"/>
        </w:trPr>
        <w:tc>
          <w:tcPr>
            <w:tcW w:w="1570" w:type="dxa"/>
            <w:noWrap/>
            <w:vAlign w:val="center"/>
          </w:tcPr>
          <w:p w14:paraId="370A0FA0" w14:textId="77777777" w:rsidR="000E7EB0" w:rsidRPr="00BC008F" w:rsidRDefault="000E7EB0" w:rsidP="000E7EB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consistency</w:t>
            </w:r>
          </w:p>
        </w:tc>
        <w:tc>
          <w:tcPr>
            <w:tcW w:w="1902" w:type="dxa"/>
            <w:gridSpan w:val="3"/>
            <w:noWrap/>
            <w:vAlign w:val="center"/>
          </w:tcPr>
          <w:p w14:paraId="145D9C4C" w14:textId="7FD828EA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1.0</w:t>
            </w:r>
          </w:p>
        </w:tc>
        <w:tc>
          <w:tcPr>
            <w:tcW w:w="1903" w:type="dxa"/>
            <w:gridSpan w:val="3"/>
            <w:vAlign w:val="center"/>
          </w:tcPr>
          <w:p w14:paraId="2478F3CE" w14:textId="5A508C85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0.91</w:t>
            </w:r>
          </w:p>
        </w:tc>
        <w:tc>
          <w:tcPr>
            <w:tcW w:w="1906" w:type="dxa"/>
            <w:gridSpan w:val="3"/>
            <w:vAlign w:val="center"/>
          </w:tcPr>
          <w:p w14:paraId="17E120A5" w14:textId="12EF88C3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0.88</w:t>
            </w:r>
          </w:p>
        </w:tc>
        <w:tc>
          <w:tcPr>
            <w:tcW w:w="3852" w:type="dxa"/>
            <w:gridSpan w:val="6"/>
            <w:vAlign w:val="center"/>
          </w:tcPr>
          <w:p w14:paraId="72CA175F" w14:textId="74F7ECAE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 w:rsidRPr="00BC008F"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8</w:t>
            </w:r>
          </w:p>
        </w:tc>
      </w:tr>
      <w:tr w:rsidR="000E7EB0" w:rsidRPr="003B027A" w14:paraId="6849F06D" w14:textId="77777777" w:rsidTr="00A17322">
        <w:trPr>
          <w:trHeight w:val="365"/>
        </w:trPr>
        <w:tc>
          <w:tcPr>
            <w:tcW w:w="1570" w:type="dxa"/>
            <w:noWrap/>
            <w:vAlign w:val="center"/>
          </w:tcPr>
          <w:p w14:paraId="26E5162D" w14:textId="77777777" w:rsidR="000E7EB0" w:rsidRPr="00BC008F" w:rsidRDefault="000E7EB0" w:rsidP="000E7EB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C008F">
              <w:rPr>
                <w:rFonts w:ascii="Arial" w:hAnsi="Arial" w:cs="Arial"/>
                <w:b/>
                <w:sz w:val="18"/>
              </w:rPr>
              <w:t>Solution coverage</w:t>
            </w:r>
          </w:p>
        </w:tc>
        <w:tc>
          <w:tcPr>
            <w:tcW w:w="1902" w:type="dxa"/>
            <w:gridSpan w:val="3"/>
            <w:noWrap/>
            <w:vAlign w:val="center"/>
          </w:tcPr>
          <w:p w14:paraId="369FD60C" w14:textId="5F1E9AD7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0.05</w:t>
            </w:r>
          </w:p>
        </w:tc>
        <w:tc>
          <w:tcPr>
            <w:tcW w:w="1903" w:type="dxa"/>
            <w:gridSpan w:val="3"/>
            <w:vAlign w:val="center"/>
          </w:tcPr>
          <w:p w14:paraId="6E3072AD" w14:textId="43970E9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0.14</w:t>
            </w:r>
          </w:p>
        </w:tc>
        <w:tc>
          <w:tcPr>
            <w:tcW w:w="1906" w:type="dxa"/>
            <w:gridSpan w:val="3"/>
            <w:vAlign w:val="center"/>
          </w:tcPr>
          <w:p w14:paraId="19C7E458" w14:textId="78D9909B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3852" w:type="dxa"/>
            <w:gridSpan w:val="6"/>
            <w:vAlign w:val="center"/>
          </w:tcPr>
          <w:p w14:paraId="00050681" w14:textId="08AC641F" w:rsidR="000E7EB0" w:rsidRPr="00BC008F" w:rsidRDefault="000E7EB0" w:rsidP="000E7EB0">
            <w:pP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  <w:t>0.72</w:t>
            </w:r>
          </w:p>
        </w:tc>
      </w:tr>
    </w:tbl>
    <w:p w14:paraId="020F526D" w14:textId="3C174E13" w:rsidR="0022087D" w:rsidRDefault="0022087D" w:rsidP="0022087D">
      <w:pPr>
        <w:spacing w:after="200" w:line="276" w:lineRule="auto"/>
        <w:rPr>
          <w:rFonts w:ascii="Arial" w:hAnsi="Arial" w:cs="Arial"/>
          <w:color w:val="000000"/>
          <w:sz w:val="18"/>
        </w:rPr>
      </w:pPr>
      <w:r w:rsidRPr="0022087D">
        <w:rPr>
          <w:rFonts w:ascii="Arial" w:eastAsia="Times New Roman" w:hAnsi="Arial" w:cs="Arial"/>
          <w:color w:val="000000"/>
          <w:sz w:val="18"/>
          <w:vertAlign w:val="superscript"/>
          <w:lang w:val="en-GB" w:eastAsia="nl-NL"/>
        </w:rPr>
        <w:t xml:space="preserve">+ </w:t>
      </w:r>
      <w:r w:rsidR="008B4801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indicates that this solution was </w:t>
      </w:r>
      <w:r w:rsidR="008B4801"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only </w:t>
      </w:r>
      <w:r w:rsidR="008B4801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observed </w:t>
      </w:r>
      <w:r w:rsidR="008B4801"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 </w:t>
      </w:r>
      <w:r w:rsidR="008B4801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the </w:t>
      </w:r>
      <w:r w:rsidR="008B4801" w:rsidRPr="0022087D">
        <w:rPr>
          <w:rFonts w:ascii="Arial" w:hAnsi="Arial" w:cs="Arial"/>
          <w:color w:val="000000"/>
          <w:sz w:val="18"/>
        </w:rPr>
        <w:t>parsimonious solution</w:t>
      </w:r>
      <w:r w:rsidR="008B4801">
        <w:rPr>
          <w:rFonts w:ascii="Arial" w:hAnsi="Arial" w:cs="Arial"/>
          <w:color w:val="000000"/>
          <w:sz w:val="18"/>
        </w:rPr>
        <w:t xml:space="preserve"> and not in the intermediate solution</w:t>
      </w:r>
      <w:r w:rsidR="00C36EA4">
        <w:rPr>
          <w:rFonts w:ascii="Arial" w:hAnsi="Arial" w:cs="Arial"/>
          <w:color w:val="000000"/>
          <w:sz w:val="18"/>
        </w:rPr>
        <w:t>.</w:t>
      </w:r>
    </w:p>
    <w:p w14:paraId="1B3026F1" w14:textId="6EECBE25" w:rsidR="009E332C" w:rsidRDefault="009E332C" w:rsidP="009E332C">
      <w:pPr>
        <w:spacing w:after="200" w:line="276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$ </w:t>
      </w:r>
      <w:r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indicates that this condition was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only </w:t>
      </w:r>
      <w:r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observed </w:t>
      </w:r>
      <w:r w:rsidRPr="0022087D"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in </w:t>
      </w:r>
      <w:r>
        <w:rPr>
          <w:rFonts w:ascii="Arial" w:eastAsia="Times New Roman" w:hAnsi="Arial" w:cs="Arial"/>
          <w:color w:val="000000"/>
          <w:sz w:val="18"/>
          <w:lang w:val="en-GB" w:eastAsia="nl-NL"/>
        </w:rPr>
        <w:t xml:space="preserve">the </w:t>
      </w:r>
      <w:r w:rsidRPr="0022087D">
        <w:rPr>
          <w:rFonts w:ascii="Arial" w:hAnsi="Arial" w:cs="Arial"/>
          <w:color w:val="000000"/>
          <w:sz w:val="18"/>
        </w:rPr>
        <w:t>parsimonious solution</w:t>
      </w:r>
      <w:r>
        <w:rPr>
          <w:rFonts w:ascii="Arial" w:hAnsi="Arial" w:cs="Arial"/>
          <w:color w:val="000000"/>
          <w:sz w:val="18"/>
        </w:rPr>
        <w:t xml:space="preserve"> and not in the intermediate solution</w:t>
      </w:r>
      <w:r w:rsidR="00C36EA4">
        <w:rPr>
          <w:rFonts w:ascii="Arial" w:hAnsi="Arial" w:cs="Arial"/>
          <w:color w:val="000000"/>
          <w:sz w:val="18"/>
        </w:rPr>
        <w:t>.</w:t>
      </w:r>
    </w:p>
    <w:p w14:paraId="7F5BE81A" w14:textId="03E418AC" w:rsidR="009E332C" w:rsidRPr="0022087D" w:rsidRDefault="009E332C" w:rsidP="0022087D">
      <w:pPr>
        <w:spacing w:after="200" w:line="276" w:lineRule="auto"/>
        <w:rPr>
          <w:rFonts w:ascii="Arial" w:hAnsi="Arial" w:cs="Arial"/>
          <w:color w:val="000000"/>
          <w:sz w:val="18"/>
        </w:rPr>
      </w:pPr>
    </w:p>
    <w:p w14:paraId="7799759D" w14:textId="084F7593" w:rsidR="008159CA" w:rsidRDefault="001D3688" w:rsidP="008159CA">
      <w:pPr>
        <w:spacing w:after="200" w:line="276" w:lineRule="auto"/>
      </w:pPr>
      <w:r>
        <w:lastRenderedPageBreak/>
        <w:t xml:space="preserve">Eight solutions of the original analysis </w:t>
      </w:r>
      <w:r w:rsidR="00F11E83">
        <w:t xml:space="preserve">(as displayed in Table 4 in the paper) </w:t>
      </w:r>
      <w:r>
        <w:t xml:space="preserve">were not observed: solution </w:t>
      </w:r>
      <w:r w:rsidR="00B656C7">
        <w:t>3</w:t>
      </w:r>
      <w:r>
        <w:t xml:space="preserve"> for Ghana; solutions  </w:t>
      </w:r>
      <w:r w:rsidR="009B1E2C">
        <w:t xml:space="preserve">1 and  </w:t>
      </w:r>
      <w:r w:rsidR="00E91CBA">
        <w:t>4</w:t>
      </w:r>
      <w:r>
        <w:t xml:space="preserve"> for Kenya; solution </w:t>
      </w:r>
      <w:r w:rsidR="00D239CC">
        <w:t>1</w:t>
      </w:r>
      <w:r>
        <w:t xml:space="preserve"> for Tanzania and solutions </w:t>
      </w:r>
      <w:r w:rsidR="003C0C2B">
        <w:t>3,</w:t>
      </w:r>
      <w:r w:rsidR="008B4801">
        <w:t xml:space="preserve"> </w:t>
      </w:r>
      <w:r w:rsidR="003C0C2B">
        <w:t>4</w:t>
      </w:r>
      <w:r>
        <w:t xml:space="preserve">, 5,  </w:t>
      </w:r>
      <w:r w:rsidR="003C0C2B">
        <w:t xml:space="preserve"> </w:t>
      </w:r>
      <w:r>
        <w:t xml:space="preserve">and </w:t>
      </w:r>
      <w:r w:rsidR="003C0C2B">
        <w:t>7</w:t>
      </w:r>
      <w:r>
        <w:t xml:space="preserve"> for Uganda. Two of these were substitutive effects, two others were complementary effects, and one was an accommodation effect.</w:t>
      </w:r>
    </w:p>
    <w:sectPr w:rsidR="008159CA" w:rsidSect="00A960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2DCFA" w16cid:durableId="210639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708EC"/>
    <w:multiLevelType w:val="hybridMultilevel"/>
    <w:tmpl w:val="EB8E4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8"/>
    <w:rsid w:val="000058CA"/>
    <w:rsid w:val="00034EA6"/>
    <w:rsid w:val="000E7EB0"/>
    <w:rsid w:val="00113C66"/>
    <w:rsid w:val="00113C99"/>
    <w:rsid w:val="00125308"/>
    <w:rsid w:val="0013331F"/>
    <w:rsid w:val="00156CBF"/>
    <w:rsid w:val="00165A97"/>
    <w:rsid w:val="00166FA4"/>
    <w:rsid w:val="001A5D9D"/>
    <w:rsid w:val="001D3688"/>
    <w:rsid w:val="00207385"/>
    <w:rsid w:val="0022087D"/>
    <w:rsid w:val="00241315"/>
    <w:rsid w:val="0024322C"/>
    <w:rsid w:val="002625EF"/>
    <w:rsid w:val="00264D3A"/>
    <w:rsid w:val="002842A7"/>
    <w:rsid w:val="00293B5C"/>
    <w:rsid w:val="002B60AF"/>
    <w:rsid w:val="002D3E5A"/>
    <w:rsid w:val="002E6D64"/>
    <w:rsid w:val="0034598C"/>
    <w:rsid w:val="0034688C"/>
    <w:rsid w:val="00361A77"/>
    <w:rsid w:val="00361F2C"/>
    <w:rsid w:val="00370383"/>
    <w:rsid w:val="00372255"/>
    <w:rsid w:val="003B2407"/>
    <w:rsid w:val="003C0064"/>
    <w:rsid w:val="003C0C2B"/>
    <w:rsid w:val="00402746"/>
    <w:rsid w:val="004044C7"/>
    <w:rsid w:val="00443759"/>
    <w:rsid w:val="00474609"/>
    <w:rsid w:val="00490667"/>
    <w:rsid w:val="004A1942"/>
    <w:rsid w:val="00520F6B"/>
    <w:rsid w:val="00584AA3"/>
    <w:rsid w:val="0059220A"/>
    <w:rsid w:val="005A3548"/>
    <w:rsid w:val="005B6122"/>
    <w:rsid w:val="005C2ABA"/>
    <w:rsid w:val="00606567"/>
    <w:rsid w:val="00620CAE"/>
    <w:rsid w:val="006330E2"/>
    <w:rsid w:val="006426CD"/>
    <w:rsid w:val="006B542A"/>
    <w:rsid w:val="0071004F"/>
    <w:rsid w:val="0072068A"/>
    <w:rsid w:val="007252EF"/>
    <w:rsid w:val="00726065"/>
    <w:rsid w:val="00773C34"/>
    <w:rsid w:val="00776B23"/>
    <w:rsid w:val="00791252"/>
    <w:rsid w:val="007E73A0"/>
    <w:rsid w:val="008159CA"/>
    <w:rsid w:val="00821208"/>
    <w:rsid w:val="00840C3A"/>
    <w:rsid w:val="008B4801"/>
    <w:rsid w:val="008C01DA"/>
    <w:rsid w:val="008D751C"/>
    <w:rsid w:val="00907C87"/>
    <w:rsid w:val="00926EB2"/>
    <w:rsid w:val="00956EC8"/>
    <w:rsid w:val="009635DC"/>
    <w:rsid w:val="0098343D"/>
    <w:rsid w:val="009A619A"/>
    <w:rsid w:val="009B1E2C"/>
    <w:rsid w:val="009D29E2"/>
    <w:rsid w:val="009D6485"/>
    <w:rsid w:val="009E332C"/>
    <w:rsid w:val="009E383D"/>
    <w:rsid w:val="009E4655"/>
    <w:rsid w:val="009E558A"/>
    <w:rsid w:val="00A17322"/>
    <w:rsid w:val="00A202DB"/>
    <w:rsid w:val="00A3074C"/>
    <w:rsid w:val="00A4122A"/>
    <w:rsid w:val="00A96018"/>
    <w:rsid w:val="00AF48F5"/>
    <w:rsid w:val="00B30814"/>
    <w:rsid w:val="00B365A5"/>
    <w:rsid w:val="00B42F22"/>
    <w:rsid w:val="00B43DD1"/>
    <w:rsid w:val="00B54162"/>
    <w:rsid w:val="00B656C7"/>
    <w:rsid w:val="00B80DB4"/>
    <w:rsid w:val="00BA538D"/>
    <w:rsid w:val="00BA603D"/>
    <w:rsid w:val="00BA6A38"/>
    <w:rsid w:val="00C36EA4"/>
    <w:rsid w:val="00C53749"/>
    <w:rsid w:val="00C5524A"/>
    <w:rsid w:val="00C66E7E"/>
    <w:rsid w:val="00CA57E5"/>
    <w:rsid w:val="00CE2542"/>
    <w:rsid w:val="00D14651"/>
    <w:rsid w:val="00D239CC"/>
    <w:rsid w:val="00D454D2"/>
    <w:rsid w:val="00D50769"/>
    <w:rsid w:val="00D817BB"/>
    <w:rsid w:val="00D8350C"/>
    <w:rsid w:val="00D85F5A"/>
    <w:rsid w:val="00DC1839"/>
    <w:rsid w:val="00DD3DA6"/>
    <w:rsid w:val="00DD5AFB"/>
    <w:rsid w:val="00DE0E3F"/>
    <w:rsid w:val="00E25AD7"/>
    <w:rsid w:val="00E34B3F"/>
    <w:rsid w:val="00E50EA9"/>
    <w:rsid w:val="00E91CBA"/>
    <w:rsid w:val="00EE5A5E"/>
    <w:rsid w:val="00F11E83"/>
    <w:rsid w:val="00F17220"/>
    <w:rsid w:val="00F77520"/>
    <w:rsid w:val="00FA5D5D"/>
    <w:rsid w:val="00FB77F4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B6C8"/>
  <w15:docId w15:val="{15924318-8A80-4D7E-996B-479FBA6B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1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A9601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9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01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2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C8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8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0C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7C4C-0DB5-4776-A63C-1357C7B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Chappin, M.M.H. (Maryse)</dc:creator>
  <cp:lastModifiedBy>Saka-Helmhout, A.U. (Ayse)</cp:lastModifiedBy>
  <cp:revision>5</cp:revision>
  <dcterms:created xsi:type="dcterms:W3CDTF">2019-08-20T09:21:00Z</dcterms:created>
  <dcterms:modified xsi:type="dcterms:W3CDTF">2019-08-27T14:56:00Z</dcterms:modified>
</cp:coreProperties>
</file>