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61" w:rsidRPr="001D2879" w:rsidRDefault="006C3E6F" w:rsidP="00810261">
      <w:pPr>
        <w:spacing w:after="12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  <w:r w:rsidRPr="001D287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Appendix 1. </w:t>
      </w:r>
      <w:r w:rsidRPr="001D287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Psychometric properties of the scales</w:t>
      </w:r>
    </w:p>
    <w:tbl>
      <w:tblPr>
        <w:tblStyle w:val="Tablaconcuadrcula"/>
        <w:tblW w:w="14180" w:type="dxa"/>
        <w:tblLook w:val="04A0" w:firstRow="1" w:lastRow="0" w:firstColumn="1" w:lastColumn="0" w:noHBand="0" w:noVBand="1"/>
      </w:tblPr>
      <w:tblGrid>
        <w:gridCol w:w="2071"/>
        <w:gridCol w:w="2559"/>
        <w:gridCol w:w="2556"/>
        <w:gridCol w:w="1164"/>
        <w:gridCol w:w="1143"/>
        <w:gridCol w:w="810"/>
        <w:gridCol w:w="1417"/>
        <w:gridCol w:w="1310"/>
        <w:gridCol w:w="1150"/>
      </w:tblGrid>
      <w:tr w:rsidR="00810261" w:rsidRPr="004B3120" w:rsidTr="00810261">
        <w:trPr>
          <w:trHeight w:val="718"/>
          <w:tblHeader/>
        </w:trPr>
        <w:tc>
          <w:tcPr>
            <w:tcW w:w="2071" w:type="dxa"/>
          </w:tcPr>
          <w:p w:rsidR="006C3E6F" w:rsidRPr="004B3120" w:rsidRDefault="006C3E6F" w:rsidP="0081026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31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Variable</w:t>
            </w:r>
          </w:p>
        </w:tc>
        <w:tc>
          <w:tcPr>
            <w:tcW w:w="5115" w:type="dxa"/>
            <w:gridSpan w:val="2"/>
          </w:tcPr>
          <w:p w:rsidR="006C3E6F" w:rsidRPr="004B3120" w:rsidRDefault="006C3E6F" w:rsidP="0081026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31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Item</w:t>
            </w:r>
          </w:p>
        </w:tc>
        <w:tc>
          <w:tcPr>
            <w:tcW w:w="1164" w:type="dxa"/>
          </w:tcPr>
          <w:p w:rsidR="006C3E6F" w:rsidRPr="004B3120" w:rsidRDefault="006C3E6F" w:rsidP="0081026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31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Loadings</w:t>
            </w:r>
            <w:r w:rsidR="004B3120" w:rsidRPr="004B31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(Std)</w:t>
            </w:r>
          </w:p>
        </w:tc>
        <w:tc>
          <w:tcPr>
            <w:tcW w:w="1143" w:type="dxa"/>
          </w:tcPr>
          <w:p w:rsidR="006C3E6F" w:rsidRPr="003C5D78" w:rsidRDefault="008D485D" w:rsidP="0081026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z</w:t>
            </w:r>
            <w:r w:rsidR="006C3E6F" w:rsidRPr="004B31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-value</w:t>
            </w:r>
            <w:r w:rsidR="003C5D7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810" w:type="dxa"/>
          </w:tcPr>
          <w:p w:rsidR="006C3E6F" w:rsidRPr="004B3120" w:rsidRDefault="006C3E6F" w:rsidP="0081026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</w:pPr>
            <w:r w:rsidRPr="004B31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4B31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1417" w:type="dxa"/>
          </w:tcPr>
          <w:p w:rsidR="006C3E6F" w:rsidRPr="004B3120" w:rsidRDefault="006C3E6F" w:rsidP="00810261">
            <w:pPr>
              <w:spacing w:line="20" w:lineRule="atLeast"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3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Cronbach’s alpha</w:t>
            </w:r>
          </w:p>
        </w:tc>
        <w:tc>
          <w:tcPr>
            <w:tcW w:w="1310" w:type="dxa"/>
          </w:tcPr>
          <w:p w:rsidR="006C3E6F" w:rsidRPr="004B3120" w:rsidRDefault="006C3E6F" w:rsidP="00810261">
            <w:pPr>
              <w:spacing w:line="20" w:lineRule="atLeast"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3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Composite Reliability </w:t>
            </w:r>
          </w:p>
        </w:tc>
        <w:tc>
          <w:tcPr>
            <w:tcW w:w="1150" w:type="dxa"/>
          </w:tcPr>
          <w:p w:rsidR="006C3E6F" w:rsidRPr="004B3120" w:rsidRDefault="006C3E6F" w:rsidP="00810261">
            <w:pPr>
              <w:spacing w:line="20" w:lineRule="atLeast"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3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Average Variance </w:t>
            </w:r>
          </w:p>
        </w:tc>
      </w:tr>
      <w:tr w:rsidR="004B3120" w:rsidRPr="004B3120" w:rsidTr="003C5D78">
        <w:trPr>
          <w:trHeight w:val="424"/>
        </w:trPr>
        <w:tc>
          <w:tcPr>
            <w:tcW w:w="2071" w:type="dxa"/>
            <w:vMerge w:val="restart"/>
          </w:tcPr>
          <w:p w:rsidR="004B3120" w:rsidRPr="004B3120" w:rsidRDefault="004B3120" w:rsidP="004B3120">
            <w:pPr>
              <w:spacing w:line="23" w:lineRule="atLeast"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3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CBDBE</w:t>
            </w:r>
          </w:p>
        </w:tc>
        <w:tc>
          <w:tcPr>
            <w:tcW w:w="5115" w:type="dxa"/>
            <w:gridSpan w:val="2"/>
          </w:tcPr>
          <w:p w:rsidR="004B3120" w:rsidRPr="004B3120" w:rsidRDefault="004B3120" w:rsidP="004B3120">
            <w:pPr>
              <w:spacing w:line="2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4B3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It makes sense to choose this destination rather than another one, even if they are similar</w:t>
            </w:r>
          </w:p>
        </w:tc>
        <w:tc>
          <w:tcPr>
            <w:tcW w:w="1164" w:type="dxa"/>
            <w:vAlign w:val="center"/>
          </w:tcPr>
          <w:p w:rsidR="004B3120" w:rsidRPr="004B3120" w:rsidRDefault="004B3120" w:rsidP="004B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1143" w:type="dxa"/>
            <w:vAlign w:val="center"/>
          </w:tcPr>
          <w:p w:rsidR="004B3120" w:rsidRPr="004B3120" w:rsidRDefault="004B3120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810" w:type="dxa"/>
            <w:vAlign w:val="center"/>
          </w:tcPr>
          <w:p w:rsidR="004B3120" w:rsidRPr="004B3120" w:rsidRDefault="004B3120" w:rsidP="004B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417" w:type="dxa"/>
            <w:vMerge w:val="restart"/>
            <w:vAlign w:val="center"/>
          </w:tcPr>
          <w:p w:rsidR="004B3120" w:rsidRPr="004B3120" w:rsidRDefault="004B3120" w:rsidP="004B3120">
            <w:pPr>
              <w:spacing w:line="360" w:lineRule="auto"/>
              <w:mirrorIndent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B3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0.89</w:t>
            </w:r>
          </w:p>
        </w:tc>
        <w:tc>
          <w:tcPr>
            <w:tcW w:w="1310" w:type="dxa"/>
            <w:vMerge w:val="restart"/>
            <w:vAlign w:val="center"/>
          </w:tcPr>
          <w:p w:rsidR="004B3120" w:rsidRPr="004B3120" w:rsidRDefault="004B3120" w:rsidP="004B3120">
            <w:pPr>
              <w:spacing w:line="360" w:lineRule="auto"/>
              <w:mirrorIndent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B3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0.90</w:t>
            </w:r>
          </w:p>
        </w:tc>
        <w:tc>
          <w:tcPr>
            <w:tcW w:w="1150" w:type="dxa"/>
            <w:vMerge w:val="restart"/>
            <w:vAlign w:val="center"/>
          </w:tcPr>
          <w:p w:rsidR="004B3120" w:rsidRPr="004B3120" w:rsidRDefault="004B3120" w:rsidP="004B3120">
            <w:pPr>
              <w:spacing w:line="360" w:lineRule="auto"/>
              <w:mirrorIndent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B3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0.70</w:t>
            </w:r>
          </w:p>
        </w:tc>
      </w:tr>
      <w:tr w:rsidR="003C5D78" w:rsidRPr="004B3120" w:rsidTr="003C5D78">
        <w:trPr>
          <w:trHeight w:val="545"/>
        </w:trPr>
        <w:tc>
          <w:tcPr>
            <w:tcW w:w="2071" w:type="dxa"/>
            <w:vMerge/>
          </w:tcPr>
          <w:p w:rsidR="003C5D78" w:rsidRPr="004B3120" w:rsidRDefault="003C5D78" w:rsidP="003C5D78">
            <w:pPr>
              <w:spacing w:line="23" w:lineRule="atLeast"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15" w:type="dxa"/>
            <w:gridSpan w:val="2"/>
          </w:tcPr>
          <w:p w:rsidR="003C5D78" w:rsidRPr="004B3120" w:rsidRDefault="003C5D78" w:rsidP="003C5D7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3E6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Even if there is another destination with the same characteristics, I prefer this one</w:t>
            </w:r>
          </w:p>
        </w:tc>
        <w:tc>
          <w:tcPr>
            <w:tcW w:w="1164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143" w:type="dxa"/>
            <w:vAlign w:val="center"/>
          </w:tcPr>
          <w:p w:rsidR="003C5D78" w:rsidRDefault="003C5D78" w:rsidP="003C5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34.11</w:t>
            </w:r>
          </w:p>
        </w:tc>
        <w:tc>
          <w:tcPr>
            <w:tcW w:w="810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417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C5D78" w:rsidRPr="004B3120" w:rsidTr="003C5D78">
        <w:trPr>
          <w:trHeight w:val="411"/>
        </w:trPr>
        <w:tc>
          <w:tcPr>
            <w:tcW w:w="2071" w:type="dxa"/>
            <w:vMerge/>
          </w:tcPr>
          <w:p w:rsidR="003C5D78" w:rsidRPr="004B3120" w:rsidRDefault="003C5D78" w:rsidP="003C5D78">
            <w:pPr>
              <w:spacing w:line="23" w:lineRule="atLeast"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15" w:type="dxa"/>
            <w:gridSpan w:val="2"/>
          </w:tcPr>
          <w:p w:rsidR="003C5D78" w:rsidRPr="004B3120" w:rsidRDefault="003C5D78" w:rsidP="003C5D78">
            <w:pPr>
              <w:spacing w:line="23" w:lineRule="atLeast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6C3E6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If there is another destination as good as this one, I still prefer this one</w:t>
            </w:r>
          </w:p>
        </w:tc>
        <w:tc>
          <w:tcPr>
            <w:tcW w:w="1164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143" w:type="dxa"/>
            <w:vAlign w:val="center"/>
          </w:tcPr>
          <w:p w:rsidR="003C5D78" w:rsidRDefault="003C5D78" w:rsidP="003C5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32.61</w:t>
            </w:r>
          </w:p>
        </w:tc>
        <w:tc>
          <w:tcPr>
            <w:tcW w:w="810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417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C5D78" w:rsidRPr="004B3120" w:rsidTr="003C5D78">
        <w:trPr>
          <w:trHeight w:val="292"/>
        </w:trPr>
        <w:tc>
          <w:tcPr>
            <w:tcW w:w="2071" w:type="dxa"/>
            <w:vMerge/>
          </w:tcPr>
          <w:p w:rsidR="003C5D78" w:rsidRPr="004B3120" w:rsidRDefault="003C5D78" w:rsidP="003C5D78">
            <w:pPr>
              <w:spacing w:line="23" w:lineRule="atLeast"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15" w:type="dxa"/>
            <w:gridSpan w:val="2"/>
            <w:tcBorders>
              <w:bottom w:val="single" w:sz="4" w:space="0" w:color="auto"/>
            </w:tcBorders>
          </w:tcPr>
          <w:p w:rsidR="003C5D78" w:rsidRPr="004B3120" w:rsidRDefault="003C5D78" w:rsidP="003C5D7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3E6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If there is another destination, no different to this one, it seems more intelligent to choose this one</w:t>
            </w:r>
            <w:r w:rsidRPr="006C3E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164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143" w:type="dxa"/>
            <w:vAlign w:val="center"/>
          </w:tcPr>
          <w:p w:rsidR="003C5D78" w:rsidRDefault="003C5D78" w:rsidP="003C5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14.56</w:t>
            </w:r>
          </w:p>
        </w:tc>
        <w:tc>
          <w:tcPr>
            <w:tcW w:w="810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417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50C6E" w:rsidRPr="004B3120" w:rsidTr="003C5D78">
        <w:trPr>
          <w:trHeight w:val="625"/>
        </w:trPr>
        <w:tc>
          <w:tcPr>
            <w:tcW w:w="2071" w:type="dxa"/>
            <w:vMerge w:val="restart"/>
          </w:tcPr>
          <w:p w:rsidR="00850C6E" w:rsidRPr="004B3120" w:rsidRDefault="00850C6E" w:rsidP="00850C6E">
            <w:pPr>
              <w:spacing w:line="23" w:lineRule="atLeast"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3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Manipulation check: Brand</w:t>
            </w:r>
          </w:p>
        </w:tc>
        <w:tc>
          <w:tcPr>
            <w:tcW w:w="5115" w:type="dxa"/>
            <w:gridSpan w:val="2"/>
            <w:tcBorders>
              <w:bottom w:val="nil"/>
            </w:tcBorders>
          </w:tcPr>
          <w:p w:rsidR="00850C6E" w:rsidRPr="004B3120" w:rsidRDefault="00850C6E" w:rsidP="00850C6E">
            <w:pPr>
              <w:spacing w:line="23" w:lineRule="atLeast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4B3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Please indicate to what extent, in the video and blog you have seen, Spain is presented as:</w:t>
            </w:r>
          </w:p>
        </w:tc>
        <w:tc>
          <w:tcPr>
            <w:tcW w:w="1164" w:type="dxa"/>
            <w:vMerge w:val="restart"/>
            <w:vAlign w:val="center"/>
          </w:tcPr>
          <w:p w:rsidR="00850C6E" w:rsidRPr="004B3120" w:rsidRDefault="004B3120" w:rsidP="004B3120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143" w:type="dxa"/>
            <w:vMerge w:val="restart"/>
            <w:vAlign w:val="center"/>
          </w:tcPr>
          <w:p w:rsidR="00850C6E" w:rsidRPr="004B3120" w:rsidRDefault="004B3120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810" w:type="dxa"/>
            <w:vMerge w:val="restart"/>
            <w:vAlign w:val="center"/>
          </w:tcPr>
          <w:p w:rsidR="00850C6E" w:rsidRPr="004B3120" w:rsidRDefault="004B3120" w:rsidP="004B3120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850C6E" w:rsidRPr="004B3120" w:rsidRDefault="00850C6E" w:rsidP="00850C6E">
            <w:pPr>
              <w:spacing w:line="360" w:lineRule="auto"/>
              <w:mirrorIndent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B3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1310" w:type="dxa"/>
            <w:vMerge w:val="restart"/>
            <w:vAlign w:val="center"/>
          </w:tcPr>
          <w:p w:rsidR="00850C6E" w:rsidRPr="004B3120" w:rsidRDefault="00850C6E" w:rsidP="00850C6E">
            <w:pPr>
              <w:spacing w:line="360" w:lineRule="auto"/>
              <w:mirrorIndent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B3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1150" w:type="dxa"/>
            <w:vMerge w:val="restart"/>
            <w:vAlign w:val="center"/>
          </w:tcPr>
          <w:p w:rsidR="00850C6E" w:rsidRPr="004B3120" w:rsidRDefault="00850C6E" w:rsidP="00850C6E">
            <w:pPr>
              <w:spacing w:line="360" w:lineRule="auto"/>
              <w:mirrorIndent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B3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850C6E" w:rsidRPr="004B3120" w:rsidTr="003C5D78">
        <w:trPr>
          <w:trHeight w:val="625"/>
        </w:trPr>
        <w:tc>
          <w:tcPr>
            <w:tcW w:w="2071" w:type="dxa"/>
            <w:vMerge/>
          </w:tcPr>
          <w:p w:rsidR="00850C6E" w:rsidRPr="004B3120" w:rsidRDefault="00850C6E" w:rsidP="00850C6E">
            <w:pPr>
              <w:spacing w:line="23" w:lineRule="atLeast"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850C6E" w:rsidRPr="004B3120" w:rsidRDefault="00850C6E" w:rsidP="00850C6E">
            <w:pPr>
              <w:spacing w:line="23" w:lineRule="atLeast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4B3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One single tourist destination with no distinction between different areas of the country</w:t>
            </w:r>
          </w:p>
        </w:tc>
        <w:tc>
          <w:tcPr>
            <w:tcW w:w="2556" w:type="dxa"/>
            <w:tcBorders>
              <w:top w:val="nil"/>
            </w:tcBorders>
          </w:tcPr>
          <w:p w:rsidR="00850C6E" w:rsidRPr="004B3120" w:rsidRDefault="00850C6E" w:rsidP="00850C6E">
            <w:pPr>
              <w:spacing w:line="2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4B3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A place with many different tourist destinations located in different parts of the country</w:t>
            </w:r>
          </w:p>
        </w:tc>
        <w:tc>
          <w:tcPr>
            <w:tcW w:w="1164" w:type="dxa"/>
            <w:vMerge/>
            <w:vAlign w:val="center"/>
          </w:tcPr>
          <w:p w:rsidR="00850C6E" w:rsidRPr="004B3120" w:rsidRDefault="00850C6E" w:rsidP="004B3120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43" w:type="dxa"/>
            <w:vMerge/>
            <w:vAlign w:val="center"/>
          </w:tcPr>
          <w:p w:rsidR="00850C6E" w:rsidRPr="004B3120" w:rsidRDefault="00850C6E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  <w:vMerge/>
            <w:vAlign w:val="center"/>
          </w:tcPr>
          <w:p w:rsidR="00850C6E" w:rsidRPr="004B3120" w:rsidRDefault="00850C6E" w:rsidP="004B3120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vMerge/>
            <w:vAlign w:val="center"/>
          </w:tcPr>
          <w:p w:rsidR="00850C6E" w:rsidRPr="004B3120" w:rsidRDefault="00850C6E" w:rsidP="00850C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vMerge/>
            <w:vAlign w:val="center"/>
          </w:tcPr>
          <w:p w:rsidR="00850C6E" w:rsidRPr="004B3120" w:rsidRDefault="00850C6E" w:rsidP="00850C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  <w:vMerge/>
            <w:vAlign w:val="center"/>
          </w:tcPr>
          <w:p w:rsidR="00850C6E" w:rsidRPr="004B3120" w:rsidRDefault="00850C6E" w:rsidP="00850C6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B3120" w:rsidRPr="004B3120" w:rsidTr="003C5D78">
        <w:trPr>
          <w:trHeight w:val="660"/>
        </w:trPr>
        <w:tc>
          <w:tcPr>
            <w:tcW w:w="2071" w:type="dxa"/>
            <w:vMerge w:val="restart"/>
          </w:tcPr>
          <w:p w:rsidR="004B3120" w:rsidRPr="004B3120" w:rsidRDefault="004B3120" w:rsidP="004B3120">
            <w:pPr>
              <w:spacing w:line="23" w:lineRule="atLeast"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3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Manipulation check: Consistency</w:t>
            </w:r>
          </w:p>
        </w:tc>
        <w:tc>
          <w:tcPr>
            <w:tcW w:w="5115" w:type="dxa"/>
            <w:gridSpan w:val="2"/>
          </w:tcPr>
          <w:p w:rsidR="004B3120" w:rsidRPr="004B3120" w:rsidRDefault="004B3120" w:rsidP="004B3120">
            <w:pPr>
              <w:spacing w:line="23" w:lineRule="atLeast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CB477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There is a logical connection between the video and the blog post</w:t>
            </w:r>
          </w:p>
        </w:tc>
        <w:tc>
          <w:tcPr>
            <w:tcW w:w="1164" w:type="dxa"/>
            <w:vAlign w:val="center"/>
          </w:tcPr>
          <w:p w:rsidR="004B3120" w:rsidRPr="004B3120" w:rsidRDefault="004B3120" w:rsidP="004B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143" w:type="dxa"/>
            <w:vAlign w:val="center"/>
          </w:tcPr>
          <w:p w:rsidR="004B3120" w:rsidRPr="004B3120" w:rsidRDefault="004B3120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810" w:type="dxa"/>
            <w:vAlign w:val="center"/>
          </w:tcPr>
          <w:p w:rsidR="004B3120" w:rsidRPr="004B3120" w:rsidRDefault="004B3120" w:rsidP="004B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417" w:type="dxa"/>
            <w:vMerge w:val="restart"/>
            <w:vAlign w:val="center"/>
          </w:tcPr>
          <w:p w:rsidR="004B3120" w:rsidRPr="004B3120" w:rsidRDefault="004B3120" w:rsidP="004B3120">
            <w:pPr>
              <w:spacing w:line="360" w:lineRule="auto"/>
              <w:mirrorIndent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B3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0.94</w:t>
            </w:r>
          </w:p>
        </w:tc>
        <w:tc>
          <w:tcPr>
            <w:tcW w:w="1310" w:type="dxa"/>
            <w:vMerge w:val="restart"/>
            <w:vAlign w:val="center"/>
          </w:tcPr>
          <w:p w:rsidR="004B3120" w:rsidRPr="004B3120" w:rsidRDefault="004B3120" w:rsidP="004B3120">
            <w:pPr>
              <w:spacing w:line="360" w:lineRule="auto"/>
              <w:mirrorIndent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B3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0.94</w:t>
            </w:r>
          </w:p>
        </w:tc>
        <w:tc>
          <w:tcPr>
            <w:tcW w:w="1150" w:type="dxa"/>
            <w:vMerge w:val="restart"/>
            <w:vAlign w:val="center"/>
          </w:tcPr>
          <w:p w:rsidR="004B3120" w:rsidRPr="004B3120" w:rsidRDefault="004B3120" w:rsidP="004B3120">
            <w:pPr>
              <w:spacing w:line="360" w:lineRule="auto"/>
              <w:mirrorIndent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B3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0.75</w:t>
            </w:r>
          </w:p>
        </w:tc>
      </w:tr>
      <w:tr w:rsidR="003C5D78" w:rsidRPr="004B3120" w:rsidTr="003C5D78">
        <w:trPr>
          <w:trHeight w:val="657"/>
        </w:trPr>
        <w:tc>
          <w:tcPr>
            <w:tcW w:w="2071" w:type="dxa"/>
            <w:vMerge/>
          </w:tcPr>
          <w:p w:rsidR="003C5D78" w:rsidRPr="004B3120" w:rsidRDefault="003C5D78" w:rsidP="003C5D78">
            <w:pPr>
              <w:spacing w:line="23" w:lineRule="atLeast"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15" w:type="dxa"/>
            <w:gridSpan w:val="2"/>
          </w:tcPr>
          <w:p w:rsidR="003C5D78" w:rsidRPr="004B3120" w:rsidRDefault="003C5D78" w:rsidP="003C5D78">
            <w:pPr>
              <w:spacing w:line="23" w:lineRule="atLeast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CB477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The image of Spain conveyed by the video and the image of Spain conveyed by the blog post are similar</w:t>
            </w:r>
          </w:p>
        </w:tc>
        <w:tc>
          <w:tcPr>
            <w:tcW w:w="1164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143" w:type="dxa"/>
            <w:vAlign w:val="center"/>
          </w:tcPr>
          <w:p w:rsidR="003C5D78" w:rsidRDefault="003C5D78" w:rsidP="003C5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26.28</w:t>
            </w:r>
          </w:p>
        </w:tc>
        <w:tc>
          <w:tcPr>
            <w:tcW w:w="810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417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C5D78" w:rsidRPr="004B3120" w:rsidTr="003C5D78">
        <w:trPr>
          <w:trHeight w:val="371"/>
        </w:trPr>
        <w:tc>
          <w:tcPr>
            <w:tcW w:w="2071" w:type="dxa"/>
            <w:vMerge/>
          </w:tcPr>
          <w:p w:rsidR="003C5D78" w:rsidRPr="004B3120" w:rsidRDefault="003C5D78" w:rsidP="003C5D78">
            <w:pPr>
              <w:spacing w:line="23" w:lineRule="atLeast"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15" w:type="dxa"/>
            <w:gridSpan w:val="2"/>
          </w:tcPr>
          <w:p w:rsidR="003C5D78" w:rsidRPr="004B3120" w:rsidRDefault="003C5D78" w:rsidP="003C5D78">
            <w:pPr>
              <w:spacing w:line="23" w:lineRule="atLeast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CB477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The video and the blog post fit well together</w:t>
            </w:r>
          </w:p>
        </w:tc>
        <w:tc>
          <w:tcPr>
            <w:tcW w:w="1164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1143" w:type="dxa"/>
            <w:vAlign w:val="center"/>
          </w:tcPr>
          <w:p w:rsidR="003C5D78" w:rsidRDefault="003C5D78" w:rsidP="003C5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25.73</w:t>
            </w:r>
          </w:p>
        </w:tc>
        <w:tc>
          <w:tcPr>
            <w:tcW w:w="810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417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C5D78" w:rsidRPr="004B3120" w:rsidTr="003C5D78">
        <w:trPr>
          <w:trHeight w:val="419"/>
        </w:trPr>
        <w:tc>
          <w:tcPr>
            <w:tcW w:w="2071" w:type="dxa"/>
            <w:vMerge/>
          </w:tcPr>
          <w:p w:rsidR="003C5D78" w:rsidRPr="004B3120" w:rsidRDefault="003C5D78" w:rsidP="003C5D78">
            <w:pPr>
              <w:spacing w:line="23" w:lineRule="atLeast"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15" w:type="dxa"/>
            <w:gridSpan w:val="2"/>
          </w:tcPr>
          <w:p w:rsidR="003C5D78" w:rsidRPr="004B3120" w:rsidRDefault="003C5D78" w:rsidP="003C5D78">
            <w:pPr>
              <w:spacing w:line="23" w:lineRule="atLeast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CB477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The video and the blog post convey similar things</w:t>
            </w:r>
          </w:p>
        </w:tc>
        <w:tc>
          <w:tcPr>
            <w:tcW w:w="1164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1143" w:type="dxa"/>
            <w:vAlign w:val="center"/>
          </w:tcPr>
          <w:p w:rsidR="003C5D78" w:rsidRDefault="003C5D78" w:rsidP="003C5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22.24</w:t>
            </w:r>
          </w:p>
        </w:tc>
        <w:tc>
          <w:tcPr>
            <w:tcW w:w="810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417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C5D78" w:rsidRPr="004B3120" w:rsidTr="003C5D78">
        <w:trPr>
          <w:trHeight w:val="657"/>
        </w:trPr>
        <w:tc>
          <w:tcPr>
            <w:tcW w:w="2071" w:type="dxa"/>
            <w:vMerge/>
          </w:tcPr>
          <w:p w:rsidR="003C5D78" w:rsidRPr="004B3120" w:rsidRDefault="003C5D78" w:rsidP="003C5D78">
            <w:pPr>
              <w:spacing w:line="23" w:lineRule="atLeast"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15" w:type="dxa"/>
            <w:gridSpan w:val="2"/>
          </w:tcPr>
          <w:p w:rsidR="003C5D78" w:rsidRPr="004B3120" w:rsidRDefault="003C5D78" w:rsidP="003C5D7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477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The information presented in both the formats makes sense to me</w:t>
            </w:r>
            <w:r w:rsidRPr="00CB47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164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143" w:type="dxa"/>
            <w:vAlign w:val="center"/>
          </w:tcPr>
          <w:p w:rsidR="003C5D78" w:rsidRDefault="003C5D78" w:rsidP="003C5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22.48</w:t>
            </w:r>
          </w:p>
        </w:tc>
        <w:tc>
          <w:tcPr>
            <w:tcW w:w="810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417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B3120" w:rsidRPr="004B3120" w:rsidTr="003C5D78">
        <w:trPr>
          <w:trHeight w:val="135"/>
        </w:trPr>
        <w:tc>
          <w:tcPr>
            <w:tcW w:w="2071" w:type="dxa"/>
            <w:vMerge w:val="restart"/>
          </w:tcPr>
          <w:p w:rsidR="004B3120" w:rsidRPr="004B3120" w:rsidRDefault="004B3120" w:rsidP="004B3120">
            <w:pPr>
              <w:spacing w:line="23" w:lineRule="atLeast"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3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Opinion – WordPress</w:t>
            </w:r>
          </w:p>
        </w:tc>
        <w:tc>
          <w:tcPr>
            <w:tcW w:w="5115" w:type="dxa"/>
            <w:gridSpan w:val="2"/>
          </w:tcPr>
          <w:p w:rsidR="004B3120" w:rsidRPr="004B3120" w:rsidRDefault="004B3120" w:rsidP="004B3120">
            <w:pPr>
              <w:spacing w:line="2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4B3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Bad—Good</w:t>
            </w:r>
          </w:p>
        </w:tc>
        <w:tc>
          <w:tcPr>
            <w:tcW w:w="1164" w:type="dxa"/>
            <w:vAlign w:val="center"/>
          </w:tcPr>
          <w:p w:rsidR="004B3120" w:rsidRPr="004B3120" w:rsidRDefault="004B3120" w:rsidP="004B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143" w:type="dxa"/>
            <w:vAlign w:val="center"/>
          </w:tcPr>
          <w:p w:rsidR="004B3120" w:rsidRPr="004B3120" w:rsidRDefault="004B3120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810" w:type="dxa"/>
            <w:vAlign w:val="center"/>
          </w:tcPr>
          <w:p w:rsidR="004B3120" w:rsidRPr="004B3120" w:rsidRDefault="004B3120" w:rsidP="004B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417" w:type="dxa"/>
            <w:vMerge w:val="restart"/>
            <w:vAlign w:val="center"/>
          </w:tcPr>
          <w:p w:rsidR="004B3120" w:rsidRPr="004B3120" w:rsidRDefault="004B3120" w:rsidP="004B3120">
            <w:pPr>
              <w:spacing w:line="360" w:lineRule="auto"/>
              <w:mirrorIndent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B3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0.96</w:t>
            </w:r>
          </w:p>
        </w:tc>
        <w:tc>
          <w:tcPr>
            <w:tcW w:w="1310" w:type="dxa"/>
            <w:vMerge w:val="restart"/>
            <w:vAlign w:val="center"/>
          </w:tcPr>
          <w:p w:rsidR="004B3120" w:rsidRPr="004B3120" w:rsidRDefault="004B3120" w:rsidP="004B3120">
            <w:pPr>
              <w:spacing w:line="360" w:lineRule="auto"/>
              <w:mirrorIndent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B3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0.96</w:t>
            </w:r>
          </w:p>
        </w:tc>
        <w:tc>
          <w:tcPr>
            <w:tcW w:w="1150" w:type="dxa"/>
            <w:vMerge w:val="restart"/>
            <w:vAlign w:val="center"/>
          </w:tcPr>
          <w:p w:rsidR="004B3120" w:rsidRPr="004B3120" w:rsidRDefault="004B3120" w:rsidP="004B3120">
            <w:pPr>
              <w:spacing w:line="360" w:lineRule="auto"/>
              <w:mirrorIndent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B3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0.86</w:t>
            </w:r>
          </w:p>
        </w:tc>
      </w:tr>
      <w:tr w:rsidR="003C5D78" w:rsidRPr="004B3120" w:rsidTr="003C5D78">
        <w:trPr>
          <w:trHeight w:val="64"/>
        </w:trPr>
        <w:tc>
          <w:tcPr>
            <w:tcW w:w="2071" w:type="dxa"/>
            <w:vMerge/>
          </w:tcPr>
          <w:p w:rsidR="003C5D78" w:rsidRPr="004B3120" w:rsidRDefault="003C5D78" w:rsidP="003C5D78">
            <w:pPr>
              <w:spacing w:line="23" w:lineRule="atLeast"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15" w:type="dxa"/>
            <w:gridSpan w:val="2"/>
          </w:tcPr>
          <w:p w:rsidR="003C5D78" w:rsidRPr="004B3120" w:rsidRDefault="003C5D78" w:rsidP="003C5D78">
            <w:pPr>
              <w:spacing w:line="2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4B3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Dislike—Like</w:t>
            </w:r>
          </w:p>
        </w:tc>
        <w:tc>
          <w:tcPr>
            <w:tcW w:w="1164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143" w:type="dxa"/>
            <w:vAlign w:val="center"/>
          </w:tcPr>
          <w:p w:rsidR="003C5D78" w:rsidRDefault="003C5D78" w:rsidP="003C5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43.38</w:t>
            </w:r>
          </w:p>
        </w:tc>
        <w:tc>
          <w:tcPr>
            <w:tcW w:w="810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417" w:type="dxa"/>
            <w:vMerge/>
          </w:tcPr>
          <w:p w:rsidR="003C5D78" w:rsidRPr="004B3120" w:rsidRDefault="003C5D78" w:rsidP="003C5D7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vMerge/>
          </w:tcPr>
          <w:p w:rsidR="003C5D78" w:rsidRPr="004B3120" w:rsidRDefault="003C5D78" w:rsidP="003C5D7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  <w:vMerge/>
          </w:tcPr>
          <w:p w:rsidR="003C5D78" w:rsidRPr="004B3120" w:rsidRDefault="003C5D78" w:rsidP="003C5D7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C5D78" w:rsidRPr="004B3120" w:rsidTr="003C5D78">
        <w:trPr>
          <w:trHeight w:val="64"/>
        </w:trPr>
        <w:tc>
          <w:tcPr>
            <w:tcW w:w="2071" w:type="dxa"/>
            <w:vMerge/>
          </w:tcPr>
          <w:p w:rsidR="003C5D78" w:rsidRPr="004B3120" w:rsidRDefault="003C5D78" w:rsidP="003C5D78">
            <w:pPr>
              <w:spacing w:line="23" w:lineRule="atLeast"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15" w:type="dxa"/>
            <w:gridSpan w:val="2"/>
          </w:tcPr>
          <w:p w:rsidR="003C5D78" w:rsidRPr="004B3120" w:rsidRDefault="003C5D78" w:rsidP="003C5D78">
            <w:pPr>
              <w:spacing w:line="2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4B3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Negative—Positive</w:t>
            </w:r>
          </w:p>
        </w:tc>
        <w:tc>
          <w:tcPr>
            <w:tcW w:w="1164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143" w:type="dxa"/>
            <w:vAlign w:val="center"/>
          </w:tcPr>
          <w:p w:rsidR="003C5D78" w:rsidRDefault="003C5D78" w:rsidP="003C5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39.12</w:t>
            </w:r>
          </w:p>
        </w:tc>
        <w:tc>
          <w:tcPr>
            <w:tcW w:w="810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1417" w:type="dxa"/>
            <w:vMerge/>
          </w:tcPr>
          <w:p w:rsidR="003C5D78" w:rsidRPr="004B3120" w:rsidRDefault="003C5D78" w:rsidP="003C5D7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vMerge/>
          </w:tcPr>
          <w:p w:rsidR="003C5D78" w:rsidRPr="004B3120" w:rsidRDefault="003C5D78" w:rsidP="003C5D7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  <w:vMerge/>
          </w:tcPr>
          <w:p w:rsidR="003C5D78" w:rsidRPr="004B3120" w:rsidRDefault="003C5D78" w:rsidP="003C5D7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C5D78" w:rsidRPr="004B3120" w:rsidTr="003C5D78">
        <w:trPr>
          <w:trHeight w:val="360"/>
        </w:trPr>
        <w:tc>
          <w:tcPr>
            <w:tcW w:w="2071" w:type="dxa"/>
            <w:vMerge/>
          </w:tcPr>
          <w:p w:rsidR="003C5D78" w:rsidRPr="004B3120" w:rsidRDefault="003C5D78" w:rsidP="003C5D78">
            <w:pPr>
              <w:spacing w:line="23" w:lineRule="atLeast"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15" w:type="dxa"/>
            <w:gridSpan w:val="2"/>
          </w:tcPr>
          <w:p w:rsidR="003C5D78" w:rsidRPr="004B3120" w:rsidRDefault="003C5D78" w:rsidP="003C5D78">
            <w:pPr>
              <w:spacing w:line="2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 w:rsidRPr="004B3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Unfavorable</w:t>
            </w:r>
            <w:proofErr w:type="spellEnd"/>
            <w:r w:rsidRPr="004B3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—</w:t>
            </w:r>
            <w:proofErr w:type="spellStart"/>
            <w:r w:rsidRPr="004B3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Favorable</w:t>
            </w:r>
            <w:proofErr w:type="spellEnd"/>
          </w:p>
        </w:tc>
        <w:tc>
          <w:tcPr>
            <w:tcW w:w="1164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143" w:type="dxa"/>
            <w:vAlign w:val="center"/>
          </w:tcPr>
          <w:p w:rsidR="003C5D78" w:rsidRDefault="003C5D78" w:rsidP="003C5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44.87</w:t>
            </w:r>
          </w:p>
        </w:tc>
        <w:tc>
          <w:tcPr>
            <w:tcW w:w="810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417" w:type="dxa"/>
            <w:vMerge/>
          </w:tcPr>
          <w:p w:rsidR="003C5D78" w:rsidRPr="004B3120" w:rsidRDefault="003C5D78" w:rsidP="003C5D7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vMerge/>
          </w:tcPr>
          <w:p w:rsidR="003C5D78" w:rsidRPr="004B3120" w:rsidRDefault="003C5D78" w:rsidP="003C5D7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  <w:vMerge/>
          </w:tcPr>
          <w:p w:rsidR="003C5D78" w:rsidRPr="004B3120" w:rsidRDefault="003C5D78" w:rsidP="003C5D7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B3120" w:rsidRPr="004B3120" w:rsidTr="003C5D78">
        <w:trPr>
          <w:trHeight w:val="138"/>
        </w:trPr>
        <w:tc>
          <w:tcPr>
            <w:tcW w:w="2071" w:type="dxa"/>
            <w:vMerge w:val="restart"/>
          </w:tcPr>
          <w:p w:rsidR="004B3120" w:rsidRPr="004B3120" w:rsidRDefault="004B3120" w:rsidP="004B3120">
            <w:pPr>
              <w:spacing w:line="23" w:lineRule="atLeast"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3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Opinion – YouTube</w:t>
            </w:r>
          </w:p>
        </w:tc>
        <w:tc>
          <w:tcPr>
            <w:tcW w:w="5115" w:type="dxa"/>
            <w:gridSpan w:val="2"/>
          </w:tcPr>
          <w:p w:rsidR="004B3120" w:rsidRPr="004B3120" w:rsidRDefault="004B3120" w:rsidP="004B3120">
            <w:pPr>
              <w:spacing w:line="2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4B3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Bad—Good</w:t>
            </w:r>
          </w:p>
        </w:tc>
        <w:tc>
          <w:tcPr>
            <w:tcW w:w="1164" w:type="dxa"/>
            <w:vAlign w:val="center"/>
          </w:tcPr>
          <w:p w:rsidR="004B3120" w:rsidRPr="004B3120" w:rsidRDefault="004B3120" w:rsidP="004B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143" w:type="dxa"/>
            <w:vAlign w:val="center"/>
          </w:tcPr>
          <w:p w:rsidR="004B3120" w:rsidRPr="004B3120" w:rsidRDefault="004B3120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810" w:type="dxa"/>
            <w:vAlign w:val="center"/>
          </w:tcPr>
          <w:p w:rsidR="004B3120" w:rsidRPr="004B3120" w:rsidRDefault="004B3120" w:rsidP="004B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1417" w:type="dxa"/>
            <w:vMerge w:val="restart"/>
            <w:vAlign w:val="center"/>
          </w:tcPr>
          <w:p w:rsidR="004B3120" w:rsidRPr="004B3120" w:rsidRDefault="004B3120" w:rsidP="004B3120">
            <w:pPr>
              <w:spacing w:line="360" w:lineRule="auto"/>
              <w:mirrorIndent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B3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0.97</w:t>
            </w:r>
          </w:p>
        </w:tc>
        <w:tc>
          <w:tcPr>
            <w:tcW w:w="1310" w:type="dxa"/>
            <w:vMerge w:val="restart"/>
            <w:vAlign w:val="center"/>
          </w:tcPr>
          <w:p w:rsidR="004B3120" w:rsidRPr="004B3120" w:rsidRDefault="004B3120" w:rsidP="004B3120">
            <w:pPr>
              <w:spacing w:line="360" w:lineRule="auto"/>
              <w:mirrorIndent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B3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0.97</w:t>
            </w:r>
          </w:p>
        </w:tc>
        <w:tc>
          <w:tcPr>
            <w:tcW w:w="1150" w:type="dxa"/>
            <w:vMerge w:val="restart"/>
            <w:vAlign w:val="center"/>
          </w:tcPr>
          <w:p w:rsidR="004B3120" w:rsidRPr="004B3120" w:rsidRDefault="004B3120" w:rsidP="004B3120">
            <w:pPr>
              <w:spacing w:line="360" w:lineRule="auto"/>
              <w:mirrorIndent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B3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0.88</w:t>
            </w:r>
          </w:p>
        </w:tc>
      </w:tr>
      <w:tr w:rsidR="003C5D78" w:rsidRPr="004B3120" w:rsidTr="003C5D78">
        <w:trPr>
          <w:trHeight w:val="135"/>
        </w:trPr>
        <w:tc>
          <w:tcPr>
            <w:tcW w:w="2071" w:type="dxa"/>
            <w:vMerge/>
          </w:tcPr>
          <w:p w:rsidR="003C5D78" w:rsidRPr="004B3120" w:rsidRDefault="003C5D78" w:rsidP="003C5D78">
            <w:pPr>
              <w:spacing w:line="23" w:lineRule="atLeast"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15" w:type="dxa"/>
            <w:gridSpan w:val="2"/>
          </w:tcPr>
          <w:p w:rsidR="003C5D78" w:rsidRPr="004B3120" w:rsidRDefault="003C5D78" w:rsidP="003C5D78">
            <w:pPr>
              <w:spacing w:line="2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4B3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Dislike—Like</w:t>
            </w:r>
          </w:p>
        </w:tc>
        <w:tc>
          <w:tcPr>
            <w:tcW w:w="1164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143" w:type="dxa"/>
            <w:vAlign w:val="center"/>
          </w:tcPr>
          <w:p w:rsidR="003C5D78" w:rsidRDefault="003C5D78" w:rsidP="003C5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40.62</w:t>
            </w:r>
          </w:p>
        </w:tc>
        <w:tc>
          <w:tcPr>
            <w:tcW w:w="810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417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C5D78" w:rsidRPr="004B3120" w:rsidTr="003C5D78">
        <w:trPr>
          <w:trHeight w:val="135"/>
        </w:trPr>
        <w:tc>
          <w:tcPr>
            <w:tcW w:w="2071" w:type="dxa"/>
            <w:vMerge/>
          </w:tcPr>
          <w:p w:rsidR="003C5D78" w:rsidRPr="004B3120" w:rsidRDefault="003C5D78" w:rsidP="003C5D78">
            <w:pPr>
              <w:spacing w:line="23" w:lineRule="atLeast"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15" w:type="dxa"/>
            <w:gridSpan w:val="2"/>
          </w:tcPr>
          <w:p w:rsidR="003C5D78" w:rsidRPr="004B3120" w:rsidRDefault="003C5D78" w:rsidP="003C5D78">
            <w:pPr>
              <w:spacing w:line="2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4B3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Negative—Positive</w:t>
            </w:r>
          </w:p>
        </w:tc>
        <w:tc>
          <w:tcPr>
            <w:tcW w:w="1164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143" w:type="dxa"/>
            <w:vAlign w:val="center"/>
          </w:tcPr>
          <w:p w:rsidR="003C5D78" w:rsidRDefault="003C5D78" w:rsidP="003C5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45.12</w:t>
            </w:r>
          </w:p>
        </w:tc>
        <w:tc>
          <w:tcPr>
            <w:tcW w:w="810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417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C5D78" w:rsidRPr="004B3120" w:rsidTr="003C5D78">
        <w:trPr>
          <w:trHeight w:val="135"/>
        </w:trPr>
        <w:tc>
          <w:tcPr>
            <w:tcW w:w="2071" w:type="dxa"/>
            <w:vMerge/>
          </w:tcPr>
          <w:p w:rsidR="003C5D78" w:rsidRPr="004B3120" w:rsidRDefault="003C5D78" w:rsidP="003C5D78">
            <w:pPr>
              <w:spacing w:line="23" w:lineRule="atLeast"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15" w:type="dxa"/>
            <w:gridSpan w:val="2"/>
          </w:tcPr>
          <w:p w:rsidR="003C5D78" w:rsidRPr="004B3120" w:rsidRDefault="003C5D78" w:rsidP="003C5D78">
            <w:pPr>
              <w:spacing w:line="2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 w:rsidRPr="004B3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Unfavorable</w:t>
            </w:r>
            <w:proofErr w:type="spellEnd"/>
            <w:r w:rsidRPr="004B3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—</w:t>
            </w:r>
            <w:proofErr w:type="spellStart"/>
            <w:r w:rsidRPr="004B3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Favorable</w:t>
            </w:r>
            <w:proofErr w:type="spellEnd"/>
          </w:p>
        </w:tc>
        <w:tc>
          <w:tcPr>
            <w:tcW w:w="1164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143" w:type="dxa"/>
            <w:vAlign w:val="center"/>
          </w:tcPr>
          <w:p w:rsidR="003C5D78" w:rsidRDefault="003C5D78" w:rsidP="003C5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38.29</w:t>
            </w:r>
          </w:p>
        </w:tc>
        <w:tc>
          <w:tcPr>
            <w:tcW w:w="810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417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B3120" w:rsidRPr="004B3120" w:rsidTr="003C5D78">
        <w:trPr>
          <w:trHeight w:val="119"/>
        </w:trPr>
        <w:tc>
          <w:tcPr>
            <w:tcW w:w="2071" w:type="dxa"/>
            <w:vMerge w:val="restart"/>
          </w:tcPr>
          <w:p w:rsidR="004B3120" w:rsidRPr="004B3120" w:rsidRDefault="004B3120" w:rsidP="004B3120">
            <w:pPr>
              <w:spacing w:line="23" w:lineRule="atLeast"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3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Opinion – Message (blog)</w:t>
            </w:r>
          </w:p>
        </w:tc>
        <w:tc>
          <w:tcPr>
            <w:tcW w:w="5115" w:type="dxa"/>
            <w:gridSpan w:val="2"/>
          </w:tcPr>
          <w:p w:rsidR="004B3120" w:rsidRPr="004B3120" w:rsidRDefault="004B3120" w:rsidP="004B3120">
            <w:pPr>
              <w:spacing w:line="2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4B3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Bad—Good</w:t>
            </w:r>
          </w:p>
        </w:tc>
        <w:tc>
          <w:tcPr>
            <w:tcW w:w="1164" w:type="dxa"/>
            <w:vAlign w:val="center"/>
          </w:tcPr>
          <w:p w:rsidR="004B3120" w:rsidRPr="004B3120" w:rsidRDefault="004B3120" w:rsidP="004B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143" w:type="dxa"/>
            <w:vAlign w:val="center"/>
          </w:tcPr>
          <w:p w:rsidR="004B3120" w:rsidRPr="004B3120" w:rsidRDefault="004B3120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810" w:type="dxa"/>
            <w:vAlign w:val="center"/>
          </w:tcPr>
          <w:p w:rsidR="004B3120" w:rsidRPr="004B3120" w:rsidRDefault="004B3120" w:rsidP="004B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417" w:type="dxa"/>
            <w:vMerge w:val="restart"/>
            <w:vAlign w:val="center"/>
          </w:tcPr>
          <w:p w:rsidR="004B3120" w:rsidRPr="004B3120" w:rsidRDefault="004B3120" w:rsidP="004B3120">
            <w:pPr>
              <w:spacing w:line="360" w:lineRule="auto"/>
              <w:mirrorIndent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B3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0.97</w:t>
            </w:r>
          </w:p>
        </w:tc>
        <w:tc>
          <w:tcPr>
            <w:tcW w:w="1310" w:type="dxa"/>
            <w:vMerge w:val="restart"/>
            <w:vAlign w:val="center"/>
          </w:tcPr>
          <w:p w:rsidR="004B3120" w:rsidRPr="004B3120" w:rsidRDefault="004B3120" w:rsidP="004B3120">
            <w:pPr>
              <w:spacing w:line="360" w:lineRule="auto"/>
              <w:mirrorIndent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B3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0.97</w:t>
            </w:r>
          </w:p>
        </w:tc>
        <w:tc>
          <w:tcPr>
            <w:tcW w:w="1150" w:type="dxa"/>
            <w:vMerge w:val="restart"/>
            <w:vAlign w:val="center"/>
          </w:tcPr>
          <w:p w:rsidR="004B3120" w:rsidRPr="004B3120" w:rsidRDefault="004B3120" w:rsidP="004B3120">
            <w:pPr>
              <w:spacing w:line="360" w:lineRule="auto"/>
              <w:mirrorIndent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B3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0.81</w:t>
            </w:r>
          </w:p>
        </w:tc>
      </w:tr>
      <w:tr w:rsidR="003C5D78" w:rsidRPr="004B3120" w:rsidTr="003C5D78">
        <w:trPr>
          <w:trHeight w:val="113"/>
        </w:trPr>
        <w:tc>
          <w:tcPr>
            <w:tcW w:w="2071" w:type="dxa"/>
            <w:vMerge/>
          </w:tcPr>
          <w:p w:rsidR="003C5D78" w:rsidRPr="004B3120" w:rsidRDefault="003C5D78" w:rsidP="003C5D78">
            <w:pPr>
              <w:spacing w:line="23" w:lineRule="atLeast"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15" w:type="dxa"/>
            <w:gridSpan w:val="2"/>
          </w:tcPr>
          <w:p w:rsidR="003C5D78" w:rsidRPr="004B3120" w:rsidRDefault="003C5D78" w:rsidP="003C5D78">
            <w:pPr>
              <w:spacing w:line="2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 w:rsidRPr="004B3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Unfavorable</w:t>
            </w:r>
            <w:proofErr w:type="spellEnd"/>
            <w:r w:rsidRPr="004B3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—</w:t>
            </w:r>
            <w:proofErr w:type="spellStart"/>
            <w:r w:rsidRPr="004B3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Favorable</w:t>
            </w:r>
            <w:proofErr w:type="spellEnd"/>
          </w:p>
        </w:tc>
        <w:tc>
          <w:tcPr>
            <w:tcW w:w="1164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1143" w:type="dxa"/>
            <w:vAlign w:val="center"/>
          </w:tcPr>
          <w:p w:rsidR="003C5D78" w:rsidRDefault="003C5D78" w:rsidP="003C5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34.34</w:t>
            </w:r>
          </w:p>
        </w:tc>
        <w:tc>
          <w:tcPr>
            <w:tcW w:w="810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417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C5D78" w:rsidRPr="004B3120" w:rsidTr="003C5D78">
        <w:trPr>
          <w:trHeight w:val="113"/>
        </w:trPr>
        <w:tc>
          <w:tcPr>
            <w:tcW w:w="2071" w:type="dxa"/>
            <w:vMerge/>
          </w:tcPr>
          <w:p w:rsidR="003C5D78" w:rsidRPr="004B3120" w:rsidRDefault="003C5D78" w:rsidP="003C5D78">
            <w:pPr>
              <w:spacing w:line="23" w:lineRule="atLeast"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15" w:type="dxa"/>
            <w:gridSpan w:val="2"/>
          </w:tcPr>
          <w:p w:rsidR="003C5D78" w:rsidRPr="004B3120" w:rsidRDefault="003C5D78" w:rsidP="003C5D78">
            <w:pPr>
              <w:spacing w:line="2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4B3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Uninteresting—Interesting</w:t>
            </w:r>
          </w:p>
        </w:tc>
        <w:tc>
          <w:tcPr>
            <w:tcW w:w="1164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143" w:type="dxa"/>
            <w:vAlign w:val="center"/>
          </w:tcPr>
          <w:p w:rsidR="003C5D78" w:rsidRDefault="003C5D78" w:rsidP="003C5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40.37</w:t>
            </w:r>
          </w:p>
        </w:tc>
        <w:tc>
          <w:tcPr>
            <w:tcW w:w="810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417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C5D78" w:rsidRPr="004B3120" w:rsidTr="003C5D78">
        <w:trPr>
          <w:trHeight w:val="113"/>
        </w:trPr>
        <w:tc>
          <w:tcPr>
            <w:tcW w:w="2071" w:type="dxa"/>
            <w:vMerge/>
          </w:tcPr>
          <w:p w:rsidR="003C5D78" w:rsidRPr="004B3120" w:rsidRDefault="003C5D78" w:rsidP="003C5D78">
            <w:pPr>
              <w:spacing w:line="23" w:lineRule="atLeast"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15" w:type="dxa"/>
            <w:gridSpan w:val="2"/>
          </w:tcPr>
          <w:p w:rsidR="003C5D78" w:rsidRPr="004B3120" w:rsidRDefault="003C5D78" w:rsidP="003C5D78">
            <w:pPr>
              <w:spacing w:line="2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4B3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Uninformative—Informative</w:t>
            </w:r>
          </w:p>
        </w:tc>
        <w:tc>
          <w:tcPr>
            <w:tcW w:w="1164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143" w:type="dxa"/>
            <w:vAlign w:val="center"/>
          </w:tcPr>
          <w:p w:rsidR="003C5D78" w:rsidRDefault="003C5D78" w:rsidP="003C5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33.68</w:t>
            </w:r>
          </w:p>
        </w:tc>
        <w:tc>
          <w:tcPr>
            <w:tcW w:w="810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417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C5D78" w:rsidRPr="004B3120" w:rsidTr="003C5D78">
        <w:trPr>
          <w:trHeight w:val="113"/>
        </w:trPr>
        <w:tc>
          <w:tcPr>
            <w:tcW w:w="2071" w:type="dxa"/>
            <w:vMerge/>
          </w:tcPr>
          <w:p w:rsidR="003C5D78" w:rsidRPr="004B3120" w:rsidRDefault="003C5D78" w:rsidP="003C5D78">
            <w:pPr>
              <w:spacing w:line="23" w:lineRule="atLeast"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15" w:type="dxa"/>
            <w:gridSpan w:val="2"/>
          </w:tcPr>
          <w:p w:rsidR="003C5D78" w:rsidRPr="004B3120" w:rsidRDefault="003C5D78" w:rsidP="003C5D78">
            <w:pPr>
              <w:spacing w:line="2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4B3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Not useful—Useful</w:t>
            </w:r>
          </w:p>
        </w:tc>
        <w:tc>
          <w:tcPr>
            <w:tcW w:w="1164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1143" w:type="dxa"/>
            <w:vAlign w:val="center"/>
          </w:tcPr>
          <w:p w:rsidR="003C5D78" w:rsidRDefault="003C5D78" w:rsidP="003C5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33.39</w:t>
            </w:r>
          </w:p>
        </w:tc>
        <w:tc>
          <w:tcPr>
            <w:tcW w:w="810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417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C5D78" w:rsidRPr="004B3120" w:rsidTr="003C5D78">
        <w:trPr>
          <w:trHeight w:val="113"/>
        </w:trPr>
        <w:tc>
          <w:tcPr>
            <w:tcW w:w="2071" w:type="dxa"/>
            <w:vMerge/>
          </w:tcPr>
          <w:p w:rsidR="003C5D78" w:rsidRPr="004B3120" w:rsidRDefault="003C5D78" w:rsidP="003C5D78">
            <w:pPr>
              <w:spacing w:line="23" w:lineRule="atLeast"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15" w:type="dxa"/>
            <w:gridSpan w:val="2"/>
          </w:tcPr>
          <w:p w:rsidR="003C5D78" w:rsidRPr="004B3120" w:rsidRDefault="003C5D78" w:rsidP="003C5D78">
            <w:pPr>
              <w:spacing w:line="2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4B3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Dislike—Like</w:t>
            </w:r>
          </w:p>
        </w:tc>
        <w:tc>
          <w:tcPr>
            <w:tcW w:w="1164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143" w:type="dxa"/>
            <w:vAlign w:val="center"/>
          </w:tcPr>
          <w:p w:rsidR="003C5D78" w:rsidRDefault="003C5D78" w:rsidP="003C5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32.39</w:t>
            </w:r>
          </w:p>
        </w:tc>
        <w:tc>
          <w:tcPr>
            <w:tcW w:w="810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417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C5D78" w:rsidRPr="004B3120" w:rsidTr="003C5D78">
        <w:trPr>
          <w:trHeight w:val="113"/>
        </w:trPr>
        <w:tc>
          <w:tcPr>
            <w:tcW w:w="2071" w:type="dxa"/>
            <w:vMerge/>
          </w:tcPr>
          <w:p w:rsidR="003C5D78" w:rsidRPr="004B3120" w:rsidRDefault="003C5D78" w:rsidP="003C5D78">
            <w:pPr>
              <w:spacing w:line="23" w:lineRule="atLeast"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15" w:type="dxa"/>
            <w:gridSpan w:val="2"/>
          </w:tcPr>
          <w:p w:rsidR="003C5D78" w:rsidRPr="004B3120" w:rsidRDefault="003C5D78" w:rsidP="003C5D78">
            <w:pPr>
              <w:spacing w:line="2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4B3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Not at all credible—Credible</w:t>
            </w:r>
          </w:p>
        </w:tc>
        <w:tc>
          <w:tcPr>
            <w:tcW w:w="1164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143" w:type="dxa"/>
            <w:vAlign w:val="center"/>
          </w:tcPr>
          <w:p w:rsidR="003C5D78" w:rsidRDefault="003C5D78" w:rsidP="003C5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26.96</w:t>
            </w:r>
          </w:p>
        </w:tc>
        <w:tc>
          <w:tcPr>
            <w:tcW w:w="810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417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C5D78" w:rsidRPr="004B3120" w:rsidTr="003C5D78">
        <w:trPr>
          <w:trHeight w:val="113"/>
        </w:trPr>
        <w:tc>
          <w:tcPr>
            <w:tcW w:w="2071" w:type="dxa"/>
            <w:vMerge/>
          </w:tcPr>
          <w:p w:rsidR="003C5D78" w:rsidRPr="004B3120" w:rsidRDefault="003C5D78" w:rsidP="003C5D78">
            <w:pPr>
              <w:spacing w:line="23" w:lineRule="atLeast"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15" w:type="dxa"/>
            <w:gridSpan w:val="2"/>
          </w:tcPr>
          <w:p w:rsidR="003C5D78" w:rsidRPr="004B3120" w:rsidRDefault="003C5D78" w:rsidP="003C5D7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3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Unconvincing—Convincing</w:t>
            </w:r>
          </w:p>
        </w:tc>
        <w:tc>
          <w:tcPr>
            <w:tcW w:w="1164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143" w:type="dxa"/>
            <w:vAlign w:val="center"/>
          </w:tcPr>
          <w:p w:rsidR="003C5D78" w:rsidRDefault="003C5D78" w:rsidP="003C5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34.66</w:t>
            </w:r>
          </w:p>
        </w:tc>
        <w:tc>
          <w:tcPr>
            <w:tcW w:w="810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417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B3120" w:rsidRPr="004B3120" w:rsidTr="003C5D78">
        <w:trPr>
          <w:trHeight w:val="119"/>
        </w:trPr>
        <w:tc>
          <w:tcPr>
            <w:tcW w:w="2071" w:type="dxa"/>
            <w:vMerge w:val="restart"/>
          </w:tcPr>
          <w:p w:rsidR="004B3120" w:rsidRPr="004B3120" w:rsidRDefault="004B3120" w:rsidP="004B3120">
            <w:pPr>
              <w:spacing w:line="23" w:lineRule="atLeast"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3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Opinion – Message (video)</w:t>
            </w:r>
          </w:p>
        </w:tc>
        <w:tc>
          <w:tcPr>
            <w:tcW w:w="5115" w:type="dxa"/>
            <w:gridSpan w:val="2"/>
          </w:tcPr>
          <w:p w:rsidR="004B3120" w:rsidRPr="004B3120" w:rsidRDefault="004B3120" w:rsidP="004B3120">
            <w:pPr>
              <w:spacing w:line="2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4B3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Bad—Good</w:t>
            </w:r>
          </w:p>
        </w:tc>
        <w:tc>
          <w:tcPr>
            <w:tcW w:w="1164" w:type="dxa"/>
            <w:vAlign w:val="center"/>
          </w:tcPr>
          <w:p w:rsidR="004B3120" w:rsidRPr="004B3120" w:rsidRDefault="004B3120" w:rsidP="004B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1143" w:type="dxa"/>
            <w:vAlign w:val="center"/>
          </w:tcPr>
          <w:p w:rsidR="004B3120" w:rsidRPr="004B3120" w:rsidRDefault="004B3120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810" w:type="dxa"/>
            <w:vAlign w:val="center"/>
          </w:tcPr>
          <w:p w:rsidR="004B3120" w:rsidRPr="004B3120" w:rsidRDefault="004B3120" w:rsidP="004B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417" w:type="dxa"/>
            <w:vMerge w:val="restart"/>
            <w:vAlign w:val="center"/>
          </w:tcPr>
          <w:p w:rsidR="004B3120" w:rsidRPr="004B3120" w:rsidRDefault="004B3120" w:rsidP="004B3120">
            <w:pPr>
              <w:spacing w:line="360" w:lineRule="auto"/>
              <w:mirrorIndent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B3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0.96</w:t>
            </w:r>
          </w:p>
        </w:tc>
        <w:tc>
          <w:tcPr>
            <w:tcW w:w="1310" w:type="dxa"/>
            <w:vMerge w:val="restart"/>
            <w:vAlign w:val="center"/>
          </w:tcPr>
          <w:p w:rsidR="004B3120" w:rsidRPr="004B3120" w:rsidRDefault="004B3120" w:rsidP="004B3120">
            <w:pPr>
              <w:spacing w:line="360" w:lineRule="auto"/>
              <w:mirrorIndent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B3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0.96</w:t>
            </w:r>
          </w:p>
        </w:tc>
        <w:tc>
          <w:tcPr>
            <w:tcW w:w="1150" w:type="dxa"/>
            <w:vMerge w:val="restart"/>
            <w:vAlign w:val="center"/>
          </w:tcPr>
          <w:p w:rsidR="004B3120" w:rsidRPr="004B3120" w:rsidRDefault="004B3120" w:rsidP="004B3120">
            <w:pPr>
              <w:spacing w:line="360" w:lineRule="auto"/>
              <w:mirrorIndent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B3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0.76</w:t>
            </w:r>
          </w:p>
        </w:tc>
      </w:tr>
      <w:tr w:rsidR="003C5D78" w:rsidRPr="004B3120" w:rsidTr="003C5D78">
        <w:trPr>
          <w:trHeight w:val="113"/>
        </w:trPr>
        <w:tc>
          <w:tcPr>
            <w:tcW w:w="2071" w:type="dxa"/>
            <w:vMerge/>
          </w:tcPr>
          <w:p w:rsidR="003C5D78" w:rsidRPr="004B3120" w:rsidRDefault="003C5D78" w:rsidP="003C5D78">
            <w:pPr>
              <w:spacing w:line="23" w:lineRule="atLeast"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15" w:type="dxa"/>
            <w:gridSpan w:val="2"/>
          </w:tcPr>
          <w:p w:rsidR="003C5D78" w:rsidRPr="004B3120" w:rsidRDefault="003C5D78" w:rsidP="003C5D78">
            <w:pPr>
              <w:spacing w:line="2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 w:rsidRPr="004B3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Unfavorable</w:t>
            </w:r>
            <w:proofErr w:type="spellEnd"/>
            <w:r w:rsidRPr="004B3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—</w:t>
            </w:r>
            <w:proofErr w:type="spellStart"/>
            <w:r w:rsidRPr="004B3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Favorable</w:t>
            </w:r>
            <w:proofErr w:type="spellEnd"/>
          </w:p>
        </w:tc>
        <w:tc>
          <w:tcPr>
            <w:tcW w:w="1164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143" w:type="dxa"/>
            <w:vAlign w:val="center"/>
          </w:tcPr>
          <w:p w:rsidR="003C5D78" w:rsidRDefault="003C5D78" w:rsidP="003C5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41.61</w:t>
            </w:r>
          </w:p>
        </w:tc>
        <w:tc>
          <w:tcPr>
            <w:tcW w:w="810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417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C5D78" w:rsidRPr="004B3120" w:rsidTr="003C5D78">
        <w:trPr>
          <w:trHeight w:val="113"/>
        </w:trPr>
        <w:tc>
          <w:tcPr>
            <w:tcW w:w="2071" w:type="dxa"/>
            <w:vMerge/>
          </w:tcPr>
          <w:p w:rsidR="003C5D78" w:rsidRPr="004B3120" w:rsidRDefault="003C5D78" w:rsidP="003C5D78">
            <w:pPr>
              <w:spacing w:line="23" w:lineRule="atLeast"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15" w:type="dxa"/>
            <w:gridSpan w:val="2"/>
          </w:tcPr>
          <w:p w:rsidR="003C5D78" w:rsidRPr="004B3120" w:rsidRDefault="003C5D78" w:rsidP="003C5D78">
            <w:pPr>
              <w:spacing w:line="2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4B3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Uninteresting—Interesting</w:t>
            </w:r>
          </w:p>
        </w:tc>
        <w:tc>
          <w:tcPr>
            <w:tcW w:w="1164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1143" w:type="dxa"/>
            <w:vAlign w:val="center"/>
          </w:tcPr>
          <w:p w:rsidR="003C5D78" w:rsidRDefault="003C5D78" w:rsidP="003C5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38.90</w:t>
            </w:r>
          </w:p>
        </w:tc>
        <w:tc>
          <w:tcPr>
            <w:tcW w:w="810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1417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C5D78" w:rsidRPr="004B3120" w:rsidTr="003C5D78">
        <w:trPr>
          <w:trHeight w:val="113"/>
        </w:trPr>
        <w:tc>
          <w:tcPr>
            <w:tcW w:w="2071" w:type="dxa"/>
            <w:vMerge/>
          </w:tcPr>
          <w:p w:rsidR="003C5D78" w:rsidRPr="004B3120" w:rsidRDefault="003C5D78" w:rsidP="003C5D78">
            <w:pPr>
              <w:spacing w:line="23" w:lineRule="atLeast"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15" w:type="dxa"/>
            <w:gridSpan w:val="2"/>
          </w:tcPr>
          <w:p w:rsidR="003C5D78" w:rsidRPr="004B3120" w:rsidRDefault="003C5D78" w:rsidP="003C5D78">
            <w:pPr>
              <w:spacing w:line="2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4B3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Uninformative—Informative</w:t>
            </w:r>
          </w:p>
        </w:tc>
        <w:tc>
          <w:tcPr>
            <w:tcW w:w="1164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143" w:type="dxa"/>
            <w:vAlign w:val="center"/>
          </w:tcPr>
          <w:p w:rsidR="003C5D78" w:rsidRDefault="003C5D78" w:rsidP="003C5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32.90</w:t>
            </w:r>
          </w:p>
        </w:tc>
        <w:tc>
          <w:tcPr>
            <w:tcW w:w="810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417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C5D78" w:rsidRPr="004B3120" w:rsidTr="003C5D78">
        <w:trPr>
          <w:trHeight w:val="113"/>
        </w:trPr>
        <w:tc>
          <w:tcPr>
            <w:tcW w:w="2071" w:type="dxa"/>
            <w:vMerge/>
          </w:tcPr>
          <w:p w:rsidR="003C5D78" w:rsidRPr="004B3120" w:rsidRDefault="003C5D78" w:rsidP="003C5D78">
            <w:pPr>
              <w:spacing w:line="23" w:lineRule="atLeast"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15" w:type="dxa"/>
            <w:gridSpan w:val="2"/>
          </w:tcPr>
          <w:p w:rsidR="003C5D78" w:rsidRPr="004B3120" w:rsidRDefault="003C5D78" w:rsidP="003C5D78">
            <w:pPr>
              <w:spacing w:line="2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4B3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Not useful—Useful</w:t>
            </w:r>
          </w:p>
        </w:tc>
        <w:tc>
          <w:tcPr>
            <w:tcW w:w="1164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1143" w:type="dxa"/>
            <w:vAlign w:val="center"/>
          </w:tcPr>
          <w:p w:rsidR="003C5D78" w:rsidRDefault="003C5D78" w:rsidP="003C5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39.25</w:t>
            </w:r>
          </w:p>
        </w:tc>
        <w:tc>
          <w:tcPr>
            <w:tcW w:w="810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417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C5D78" w:rsidRPr="004B3120" w:rsidTr="003C5D78">
        <w:trPr>
          <w:trHeight w:val="113"/>
        </w:trPr>
        <w:tc>
          <w:tcPr>
            <w:tcW w:w="2071" w:type="dxa"/>
            <w:vMerge/>
          </w:tcPr>
          <w:p w:rsidR="003C5D78" w:rsidRPr="004B3120" w:rsidRDefault="003C5D78" w:rsidP="003C5D78">
            <w:pPr>
              <w:spacing w:line="23" w:lineRule="atLeast"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15" w:type="dxa"/>
            <w:gridSpan w:val="2"/>
          </w:tcPr>
          <w:p w:rsidR="003C5D78" w:rsidRPr="004B3120" w:rsidRDefault="003C5D78" w:rsidP="003C5D78">
            <w:pPr>
              <w:spacing w:line="2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4B3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Dislike—Like</w:t>
            </w:r>
          </w:p>
        </w:tc>
        <w:tc>
          <w:tcPr>
            <w:tcW w:w="1164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143" w:type="dxa"/>
            <w:vAlign w:val="center"/>
          </w:tcPr>
          <w:p w:rsidR="003C5D78" w:rsidRDefault="003C5D78" w:rsidP="003C5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42.20</w:t>
            </w:r>
          </w:p>
        </w:tc>
        <w:tc>
          <w:tcPr>
            <w:tcW w:w="810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417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C5D78" w:rsidRPr="004B3120" w:rsidTr="003C5D78">
        <w:trPr>
          <w:trHeight w:val="113"/>
        </w:trPr>
        <w:tc>
          <w:tcPr>
            <w:tcW w:w="2071" w:type="dxa"/>
            <w:vMerge/>
          </w:tcPr>
          <w:p w:rsidR="003C5D78" w:rsidRPr="004B3120" w:rsidRDefault="003C5D78" w:rsidP="003C5D78">
            <w:pPr>
              <w:spacing w:line="23" w:lineRule="atLeast"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15" w:type="dxa"/>
            <w:gridSpan w:val="2"/>
          </w:tcPr>
          <w:p w:rsidR="003C5D78" w:rsidRPr="004B3120" w:rsidRDefault="003C5D78" w:rsidP="003C5D78">
            <w:pPr>
              <w:spacing w:line="2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4B3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Not at all credible—Credible</w:t>
            </w:r>
          </w:p>
        </w:tc>
        <w:tc>
          <w:tcPr>
            <w:tcW w:w="1164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143" w:type="dxa"/>
            <w:vAlign w:val="center"/>
          </w:tcPr>
          <w:p w:rsidR="003C5D78" w:rsidRDefault="003C5D78" w:rsidP="003C5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36.86</w:t>
            </w:r>
          </w:p>
        </w:tc>
        <w:tc>
          <w:tcPr>
            <w:tcW w:w="810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417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C5D78" w:rsidRPr="004B3120" w:rsidTr="003C5D78">
        <w:trPr>
          <w:trHeight w:val="113"/>
        </w:trPr>
        <w:tc>
          <w:tcPr>
            <w:tcW w:w="2071" w:type="dxa"/>
            <w:vMerge/>
          </w:tcPr>
          <w:p w:rsidR="003C5D78" w:rsidRPr="004B3120" w:rsidRDefault="003C5D78" w:rsidP="003C5D78">
            <w:pPr>
              <w:spacing w:line="23" w:lineRule="atLeast"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15" w:type="dxa"/>
            <w:gridSpan w:val="2"/>
          </w:tcPr>
          <w:p w:rsidR="003C5D78" w:rsidRPr="004B3120" w:rsidRDefault="003C5D78" w:rsidP="003C5D7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3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Unconvincing—Convincing</w:t>
            </w:r>
          </w:p>
        </w:tc>
        <w:tc>
          <w:tcPr>
            <w:tcW w:w="1164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143" w:type="dxa"/>
            <w:vAlign w:val="center"/>
          </w:tcPr>
          <w:p w:rsidR="003C5D78" w:rsidRDefault="003C5D78" w:rsidP="003C5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37.54</w:t>
            </w:r>
          </w:p>
        </w:tc>
        <w:tc>
          <w:tcPr>
            <w:tcW w:w="810" w:type="dxa"/>
            <w:vAlign w:val="center"/>
          </w:tcPr>
          <w:p w:rsidR="003C5D78" w:rsidRPr="004B3120" w:rsidRDefault="003C5D78" w:rsidP="003C5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417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  <w:vMerge/>
            <w:vAlign w:val="center"/>
          </w:tcPr>
          <w:p w:rsidR="003C5D78" w:rsidRPr="004B3120" w:rsidRDefault="003C5D78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B3120" w:rsidRPr="004B3120" w:rsidTr="003C5D78">
        <w:trPr>
          <w:trHeight w:val="650"/>
        </w:trPr>
        <w:tc>
          <w:tcPr>
            <w:tcW w:w="2071" w:type="dxa"/>
            <w:vMerge w:val="restart"/>
          </w:tcPr>
          <w:p w:rsidR="004B3120" w:rsidRPr="004B3120" w:rsidRDefault="004B3120" w:rsidP="004B3120">
            <w:pPr>
              <w:spacing w:line="23" w:lineRule="atLeast"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3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Knowledge about Spain</w:t>
            </w:r>
          </w:p>
        </w:tc>
        <w:tc>
          <w:tcPr>
            <w:tcW w:w="5115" w:type="dxa"/>
            <w:gridSpan w:val="2"/>
          </w:tcPr>
          <w:p w:rsidR="004B3120" w:rsidRPr="004B3120" w:rsidRDefault="004B3120" w:rsidP="004B3120">
            <w:pPr>
              <w:spacing w:line="2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4B3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I consider myself to be highly knowledgeable about Spain</w:t>
            </w:r>
          </w:p>
        </w:tc>
        <w:tc>
          <w:tcPr>
            <w:tcW w:w="1164" w:type="dxa"/>
            <w:vAlign w:val="center"/>
          </w:tcPr>
          <w:p w:rsidR="004B3120" w:rsidRPr="004B3120" w:rsidRDefault="004B3120" w:rsidP="004B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143" w:type="dxa"/>
            <w:vAlign w:val="center"/>
          </w:tcPr>
          <w:p w:rsidR="004B3120" w:rsidRPr="004B3120" w:rsidRDefault="004B3120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810" w:type="dxa"/>
            <w:vAlign w:val="center"/>
          </w:tcPr>
          <w:p w:rsidR="004B3120" w:rsidRPr="004B3120" w:rsidRDefault="004B3120" w:rsidP="004B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417" w:type="dxa"/>
            <w:vMerge w:val="restart"/>
            <w:vAlign w:val="center"/>
          </w:tcPr>
          <w:p w:rsidR="004B3120" w:rsidRPr="004B3120" w:rsidRDefault="004B3120" w:rsidP="004B3120">
            <w:pPr>
              <w:spacing w:line="360" w:lineRule="auto"/>
              <w:mirrorIndent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B3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0.90</w:t>
            </w:r>
          </w:p>
        </w:tc>
        <w:tc>
          <w:tcPr>
            <w:tcW w:w="1310" w:type="dxa"/>
            <w:vMerge w:val="restart"/>
            <w:vAlign w:val="center"/>
          </w:tcPr>
          <w:p w:rsidR="004B3120" w:rsidRPr="004B3120" w:rsidRDefault="004B3120" w:rsidP="004B3120">
            <w:pPr>
              <w:spacing w:line="360" w:lineRule="auto"/>
              <w:mirrorIndent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B3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0.90</w:t>
            </w:r>
          </w:p>
        </w:tc>
        <w:tc>
          <w:tcPr>
            <w:tcW w:w="1150" w:type="dxa"/>
            <w:vMerge w:val="restart"/>
            <w:vAlign w:val="center"/>
          </w:tcPr>
          <w:p w:rsidR="004B3120" w:rsidRPr="004B3120" w:rsidRDefault="004B3120" w:rsidP="004B3120">
            <w:pPr>
              <w:spacing w:line="360" w:lineRule="auto"/>
              <w:mirrorIndent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B3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0.81</w:t>
            </w:r>
          </w:p>
        </w:tc>
      </w:tr>
      <w:tr w:rsidR="004B3120" w:rsidRPr="004B3120" w:rsidTr="003C5D78">
        <w:trPr>
          <w:trHeight w:val="702"/>
        </w:trPr>
        <w:tc>
          <w:tcPr>
            <w:tcW w:w="2071" w:type="dxa"/>
            <w:vMerge/>
          </w:tcPr>
          <w:p w:rsidR="004B3120" w:rsidRPr="004B3120" w:rsidRDefault="004B3120" w:rsidP="004B3120">
            <w:pPr>
              <w:spacing w:line="23" w:lineRule="atLeast"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15" w:type="dxa"/>
            <w:gridSpan w:val="2"/>
          </w:tcPr>
          <w:p w:rsidR="004B3120" w:rsidRPr="004B3120" w:rsidRDefault="004B3120" w:rsidP="004B3120">
            <w:pPr>
              <w:spacing w:line="2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4B3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I consider myself to be something of an expert on Spain</w:t>
            </w:r>
            <w:r w:rsidRPr="004B31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64" w:type="dxa"/>
            <w:vAlign w:val="center"/>
          </w:tcPr>
          <w:p w:rsidR="004B3120" w:rsidRPr="004B3120" w:rsidRDefault="004B3120" w:rsidP="004B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143" w:type="dxa"/>
            <w:vAlign w:val="center"/>
          </w:tcPr>
          <w:p w:rsidR="004B3120" w:rsidRPr="003C5D78" w:rsidRDefault="003C5D78" w:rsidP="003C5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27.65</w:t>
            </w:r>
          </w:p>
        </w:tc>
        <w:tc>
          <w:tcPr>
            <w:tcW w:w="810" w:type="dxa"/>
            <w:vAlign w:val="center"/>
          </w:tcPr>
          <w:p w:rsidR="004B3120" w:rsidRPr="004B3120" w:rsidRDefault="004B3120" w:rsidP="004B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417" w:type="dxa"/>
            <w:vMerge/>
            <w:vAlign w:val="center"/>
          </w:tcPr>
          <w:p w:rsidR="004B3120" w:rsidRPr="004B3120" w:rsidRDefault="004B3120" w:rsidP="004B3120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vMerge/>
            <w:vAlign w:val="center"/>
          </w:tcPr>
          <w:p w:rsidR="004B3120" w:rsidRPr="004B3120" w:rsidRDefault="004B3120" w:rsidP="004B3120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  <w:vMerge/>
            <w:vAlign w:val="center"/>
          </w:tcPr>
          <w:p w:rsidR="004B3120" w:rsidRPr="004B3120" w:rsidRDefault="004B3120" w:rsidP="004B3120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B3120" w:rsidRPr="004B3120" w:rsidTr="003C5D78">
        <w:trPr>
          <w:trHeight w:val="684"/>
        </w:trPr>
        <w:tc>
          <w:tcPr>
            <w:tcW w:w="2071" w:type="dxa"/>
            <w:vMerge w:val="restart"/>
          </w:tcPr>
          <w:p w:rsidR="004B3120" w:rsidRPr="004B3120" w:rsidRDefault="004B3120" w:rsidP="004B3120">
            <w:pPr>
              <w:spacing w:line="23" w:lineRule="atLeast"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3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Spain pre-image</w:t>
            </w:r>
          </w:p>
        </w:tc>
        <w:tc>
          <w:tcPr>
            <w:tcW w:w="5115" w:type="dxa"/>
            <w:gridSpan w:val="2"/>
          </w:tcPr>
          <w:p w:rsidR="004B3120" w:rsidRPr="004B3120" w:rsidRDefault="004B3120" w:rsidP="004B3120">
            <w:pPr>
              <w:spacing w:line="2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4B3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The image I have of Spain is as good as, or even better than, that of other similar destinations</w:t>
            </w:r>
          </w:p>
        </w:tc>
        <w:tc>
          <w:tcPr>
            <w:tcW w:w="1164" w:type="dxa"/>
            <w:vAlign w:val="center"/>
          </w:tcPr>
          <w:p w:rsidR="004B3120" w:rsidRPr="004B3120" w:rsidRDefault="004B3120" w:rsidP="004B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143" w:type="dxa"/>
            <w:vAlign w:val="center"/>
          </w:tcPr>
          <w:p w:rsidR="004B3120" w:rsidRPr="004B3120" w:rsidRDefault="004B3120" w:rsidP="003C5D7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  <w:tc>
          <w:tcPr>
            <w:tcW w:w="810" w:type="dxa"/>
            <w:vAlign w:val="center"/>
          </w:tcPr>
          <w:p w:rsidR="004B3120" w:rsidRPr="004B3120" w:rsidRDefault="004B3120" w:rsidP="004B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417" w:type="dxa"/>
            <w:vMerge w:val="restart"/>
            <w:vAlign w:val="center"/>
          </w:tcPr>
          <w:p w:rsidR="004B3120" w:rsidRPr="004B3120" w:rsidRDefault="004B3120" w:rsidP="004B3120">
            <w:pPr>
              <w:spacing w:line="360" w:lineRule="auto"/>
              <w:mirrorIndent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B3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0.76</w:t>
            </w:r>
          </w:p>
        </w:tc>
        <w:tc>
          <w:tcPr>
            <w:tcW w:w="1310" w:type="dxa"/>
            <w:vMerge w:val="restart"/>
            <w:vAlign w:val="center"/>
          </w:tcPr>
          <w:p w:rsidR="004B3120" w:rsidRPr="004B3120" w:rsidRDefault="004B3120" w:rsidP="004B3120">
            <w:pPr>
              <w:spacing w:line="360" w:lineRule="auto"/>
              <w:mirrorIndent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B3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0.76</w:t>
            </w:r>
          </w:p>
        </w:tc>
        <w:tc>
          <w:tcPr>
            <w:tcW w:w="1150" w:type="dxa"/>
            <w:vMerge w:val="restart"/>
            <w:vAlign w:val="center"/>
          </w:tcPr>
          <w:p w:rsidR="004B3120" w:rsidRPr="004B3120" w:rsidRDefault="004B3120" w:rsidP="004B3120">
            <w:pPr>
              <w:spacing w:line="360" w:lineRule="auto"/>
              <w:mirrorIndent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B3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0.61</w:t>
            </w:r>
          </w:p>
        </w:tc>
      </w:tr>
      <w:tr w:rsidR="004B3120" w:rsidRPr="004B3120" w:rsidTr="003C5D78">
        <w:trPr>
          <w:trHeight w:val="424"/>
        </w:trPr>
        <w:tc>
          <w:tcPr>
            <w:tcW w:w="2071" w:type="dxa"/>
            <w:vMerge/>
          </w:tcPr>
          <w:p w:rsidR="004B3120" w:rsidRPr="004B3120" w:rsidRDefault="004B3120" w:rsidP="004B3120">
            <w:pPr>
              <w:spacing w:line="23" w:lineRule="atLeast"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15" w:type="dxa"/>
            <w:gridSpan w:val="2"/>
          </w:tcPr>
          <w:p w:rsidR="004B3120" w:rsidRPr="004B3120" w:rsidRDefault="004B3120" w:rsidP="004B3120">
            <w:pPr>
              <w:spacing w:line="23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4B3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The overall image of Spain is very positive</w:t>
            </w:r>
          </w:p>
        </w:tc>
        <w:tc>
          <w:tcPr>
            <w:tcW w:w="1164" w:type="dxa"/>
            <w:vAlign w:val="center"/>
          </w:tcPr>
          <w:p w:rsidR="004B3120" w:rsidRPr="004B3120" w:rsidRDefault="004B3120" w:rsidP="004B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143" w:type="dxa"/>
            <w:vAlign w:val="center"/>
          </w:tcPr>
          <w:p w:rsidR="004B3120" w:rsidRPr="003C5D78" w:rsidRDefault="003C5D78" w:rsidP="003C5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18.28</w:t>
            </w:r>
          </w:p>
        </w:tc>
        <w:tc>
          <w:tcPr>
            <w:tcW w:w="810" w:type="dxa"/>
            <w:vAlign w:val="center"/>
          </w:tcPr>
          <w:p w:rsidR="004B3120" w:rsidRPr="004B3120" w:rsidRDefault="004B3120" w:rsidP="004B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417" w:type="dxa"/>
            <w:vMerge/>
          </w:tcPr>
          <w:p w:rsidR="004B3120" w:rsidRPr="004B3120" w:rsidRDefault="004B3120" w:rsidP="004B312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0" w:type="dxa"/>
            <w:vMerge/>
          </w:tcPr>
          <w:p w:rsidR="004B3120" w:rsidRPr="004B3120" w:rsidRDefault="004B3120" w:rsidP="004B312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  <w:vMerge/>
          </w:tcPr>
          <w:p w:rsidR="004B3120" w:rsidRPr="004B3120" w:rsidRDefault="004B3120" w:rsidP="004B312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6C3E6F" w:rsidRPr="00D5359D" w:rsidRDefault="003C5D78">
      <w:pPr>
        <w:rPr>
          <w:rFonts w:ascii="Times New Roman" w:hAnsi="Times New Roman" w:cs="Times New Roman"/>
          <w:lang w:val="en-GB"/>
        </w:rPr>
      </w:pPr>
      <w:r w:rsidRPr="00D5359D">
        <w:rPr>
          <w:rFonts w:ascii="Times New Roman" w:hAnsi="Times New Roman" w:cs="Times New Roman"/>
          <w:vertAlign w:val="superscript"/>
          <w:lang w:val="en-GB"/>
        </w:rPr>
        <w:t>*</w:t>
      </w:r>
      <w:r w:rsidRPr="00D5359D">
        <w:rPr>
          <w:rFonts w:ascii="Times New Roman" w:hAnsi="Times New Roman" w:cs="Times New Roman"/>
          <w:lang w:val="en-GB"/>
        </w:rPr>
        <w:t xml:space="preserve"> </w:t>
      </w:r>
      <w:r w:rsidRPr="00D5359D">
        <w:rPr>
          <w:rStyle w:val="tlid-translation"/>
          <w:rFonts w:ascii="Times New Roman" w:hAnsi="Times New Roman" w:cs="Times New Roman"/>
          <w:lang w:val="en-GB"/>
        </w:rPr>
        <w:t>p-value less than 0.01 for all items.</w:t>
      </w:r>
    </w:p>
    <w:sectPr w:rsidR="006C3E6F" w:rsidRPr="00D5359D" w:rsidSect="00810261">
      <w:pgSz w:w="16838" w:h="11906" w:orient="landscape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F"/>
    <w:rsid w:val="001D2879"/>
    <w:rsid w:val="00285617"/>
    <w:rsid w:val="003C5D78"/>
    <w:rsid w:val="00456BFF"/>
    <w:rsid w:val="004B3120"/>
    <w:rsid w:val="006C3E6F"/>
    <w:rsid w:val="006D4861"/>
    <w:rsid w:val="00810261"/>
    <w:rsid w:val="00811324"/>
    <w:rsid w:val="00850C6E"/>
    <w:rsid w:val="008D485D"/>
    <w:rsid w:val="00CB477F"/>
    <w:rsid w:val="00CF4BDB"/>
    <w:rsid w:val="00D5359D"/>
    <w:rsid w:val="00E4117D"/>
    <w:rsid w:val="00F1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lid-translation">
    <w:name w:val="tlid-translation"/>
    <w:basedOn w:val="Fuentedeprrafopredeter"/>
    <w:rsid w:val="006C3E6F"/>
  </w:style>
  <w:style w:type="table" w:styleId="Tablaconcuadrcula">
    <w:name w:val="Table Grid"/>
    <w:basedOn w:val="Tablanormal"/>
    <w:uiPriority w:val="39"/>
    <w:rsid w:val="006C3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E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B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lid-translation">
    <w:name w:val="tlid-translation"/>
    <w:basedOn w:val="Fuentedeprrafopredeter"/>
    <w:rsid w:val="006C3E6F"/>
  </w:style>
  <w:style w:type="table" w:styleId="Tablaconcuadrcula">
    <w:name w:val="Table Grid"/>
    <w:basedOn w:val="Tablanormal"/>
    <w:uiPriority w:val="39"/>
    <w:rsid w:val="006C3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E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Alberto Castañeda García</dc:creator>
  <cp:lastModifiedBy>-</cp:lastModifiedBy>
  <cp:revision>2</cp:revision>
  <dcterms:created xsi:type="dcterms:W3CDTF">2019-02-21T11:36:00Z</dcterms:created>
  <dcterms:modified xsi:type="dcterms:W3CDTF">2019-02-21T11:36:00Z</dcterms:modified>
</cp:coreProperties>
</file>