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80C9" w14:textId="7EA104BE" w:rsidR="00F32456" w:rsidRDefault="00F32456" w:rsidP="00F32456">
      <w:pPr>
        <w:widowControl w:val="0"/>
        <w:spacing w:after="0" w:line="240" w:lineRule="auto"/>
        <w:ind w:left="720" w:hanging="720"/>
        <w:rPr>
          <w:rFonts w:cs="Times New Roman"/>
          <w:b/>
        </w:rPr>
      </w:pPr>
      <w:r w:rsidRPr="00F32456">
        <w:rPr>
          <w:rFonts w:cs="Times New Roman"/>
          <w:b/>
        </w:rPr>
        <w:t>Online Supplement</w:t>
      </w:r>
    </w:p>
    <w:p w14:paraId="023FDFE5" w14:textId="77777777" w:rsidR="00F32456" w:rsidRDefault="00F32456" w:rsidP="00F32456">
      <w:pPr>
        <w:widowControl w:val="0"/>
        <w:spacing w:after="0" w:line="240" w:lineRule="auto"/>
        <w:ind w:left="720" w:hanging="720"/>
        <w:rPr>
          <w:rFonts w:cs="Times New Roman"/>
          <w:b/>
        </w:rPr>
      </w:pPr>
    </w:p>
    <w:p w14:paraId="07527DB5" w14:textId="02AD47B3" w:rsidR="00F32456" w:rsidRDefault="00F32456" w:rsidP="00F32456">
      <w:pPr>
        <w:widowControl w:val="0"/>
        <w:spacing w:after="0" w:line="240" w:lineRule="auto"/>
        <w:ind w:left="720" w:hanging="720"/>
        <w:rPr>
          <w:rFonts w:cs="Times New Roman"/>
          <w:b/>
        </w:rPr>
      </w:pPr>
      <w:r w:rsidRPr="00FC5167">
        <w:rPr>
          <w:rFonts w:cs="Times New Roman"/>
          <w:b/>
        </w:rPr>
        <w:t xml:space="preserve">Table </w:t>
      </w:r>
      <w:r>
        <w:rPr>
          <w:rFonts w:cs="Times New Roman"/>
          <w:b/>
        </w:rPr>
        <w:t>A</w:t>
      </w:r>
      <w:r w:rsidRPr="00FC5167">
        <w:rPr>
          <w:rFonts w:cs="Times New Roman"/>
          <w:b/>
        </w:rPr>
        <w:t>1: Counts of Articles across Disciplines, Journals and Key Activities in the Pre-deal Phase of M&amp;A</w:t>
      </w:r>
    </w:p>
    <w:p w14:paraId="38A646F1" w14:textId="17D87675" w:rsidR="00CB0B54" w:rsidRPr="00FC5167" w:rsidRDefault="00CB0B54" w:rsidP="00F32456">
      <w:pPr>
        <w:widowControl w:val="0"/>
        <w:spacing w:after="0" w:line="240" w:lineRule="auto"/>
        <w:rPr>
          <w:rFonts w:cs="Times New Roman"/>
          <w:b/>
        </w:rPr>
      </w:pPr>
    </w:p>
    <w:tbl>
      <w:tblPr>
        <w:tblStyle w:val="TableGrid"/>
        <w:tblpPr w:leftFromText="180" w:rightFromText="180" w:vertAnchor="page" w:horzAnchor="margin" w:tblpY="2365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646"/>
        <w:gridCol w:w="1646"/>
        <w:gridCol w:w="1647"/>
        <w:gridCol w:w="1646"/>
        <w:gridCol w:w="1647"/>
        <w:gridCol w:w="1646"/>
        <w:gridCol w:w="1647"/>
      </w:tblGrid>
      <w:tr w:rsidR="00CB0B54" w:rsidRPr="00FC5167" w14:paraId="4B24A27F" w14:textId="77777777" w:rsidTr="00F32456">
        <w:trPr>
          <w:trHeight w:val="710"/>
        </w:trPr>
        <w:tc>
          <w:tcPr>
            <w:tcW w:w="1795" w:type="dxa"/>
            <w:noWrap/>
            <w:hideMark/>
          </w:tcPr>
          <w:p w14:paraId="5DFC610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noWrap/>
            <w:hideMark/>
          </w:tcPr>
          <w:p w14:paraId="3623C680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Initiation</w:t>
            </w:r>
          </w:p>
        </w:tc>
        <w:tc>
          <w:tcPr>
            <w:tcW w:w="1646" w:type="dxa"/>
            <w:noWrap/>
            <w:hideMark/>
          </w:tcPr>
          <w:p w14:paraId="1582FEBC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Target</w:t>
            </w:r>
          </w:p>
          <w:p w14:paraId="5D732ACB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selection</w:t>
            </w:r>
          </w:p>
        </w:tc>
        <w:tc>
          <w:tcPr>
            <w:tcW w:w="1647" w:type="dxa"/>
            <w:noWrap/>
            <w:hideMark/>
          </w:tcPr>
          <w:p w14:paraId="263D85F0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 xml:space="preserve">Bidding and </w:t>
            </w:r>
          </w:p>
          <w:p w14:paraId="21481A03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negotiation</w:t>
            </w:r>
          </w:p>
        </w:tc>
        <w:tc>
          <w:tcPr>
            <w:tcW w:w="1646" w:type="dxa"/>
            <w:noWrap/>
            <w:hideMark/>
          </w:tcPr>
          <w:p w14:paraId="661AA60D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Valuation, financial terms and financing</w:t>
            </w:r>
          </w:p>
        </w:tc>
        <w:tc>
          <w:tcPr>
            <w:tcW w:w="1647" w:type="dxa"/>
            <w:noWrap/>
            <w:hideMark/>
          </w:tcPr>
          <w:p w14:paraId="27612D12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Announcement</w:t>
            </w:r>
          </w:p>
        </w:tc>
        <w:tc>
          <w:tcPr>
            <w:tcW w:w="1646" w:type="dxa"/>
            <w:noWrap/>
            <w:hideMark/>
          </w:tcPr>
          <w:p w14:paraId="560AD80A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1647" w:type="dxa"/>
            <w:noWrap/>
            <w:hideMark/>
          </w:tcPr>
          <w:p w14:paraId="790EE2ED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CB0B54" w:rsidRPr="00FC5167" w14:paraId="397DF8B2" w14:textId="77777777" w:rsidTr="00F32456">
        <w:trPr>
          <w:trHeight w:val="240"/>
        </w:trPr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14:paraId="577ABA7A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1A50BA1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25FF705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5385F36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54D8886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11F6595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32CD809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10CA3C7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</w:t>
            </w:r>
          </w:p>
        </w:tc>
      </w:tr>
      <w:tr w:rsidR="00CB0B54" w:rsidRPr="00FC5167" w14:paraId="712AE0E8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30BA943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AR</w:t>
            </w:r>
          </w:p>
        </w:tc>
        <w:tc>
          <w:tcPr>
            <w:tcW w:w="1646" w:type="dxa"/>
            <w:noWrap/>
            <w:hideMark/>
          </w:tcPr>
          <w:p w14:paraId="00D5BE4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2F0922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0223305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1B0266F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4634DC66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74F812E6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6BFA01F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</w:tr>
      <w:tr w:rsidR="00CB0B54" w:rsidRPr="00FC5167" w14:paraId="4FCD1FD6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150325A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JAE</w:t>
            </w:r>
          </w:p>
        </w:tc>
        <w:tc>
          <w:tcPr>
            <w:tcW w:w="1646" w:type="dxa"/>
            <w:noWrap/>
            <w:hideMark/>
          </w:tcPr>
          <w:p w14:paraId="34C978B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30293C5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38FD3F2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666CC20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755CD1A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04E49DB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5183FEA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5</w:t>
            </w:r>
          </w:p>
        </w:tc>
      </w:tr>
      <w:tr w:rsidR="00CB0B54" w:rsidRPr="00FC5167" w14:paraId="77D61BB5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0B4B466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JAR</w:t>
            </w:r>
          </w:p>
        </w:tc>
        <w:tc>
          <w:tcPr>
            <w:tcW w:w="1646" w:type="dxa"/>
            <w:noWrap/>
            <w:hideMark/>
          </w:tcPr>
          <w:p w14:paraId="61D8F2A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5AE2AA1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44A42CF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695ED0A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75789D3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F3355E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5F73C84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</w:tr>
      <w:tr w:rsidR="00CB0B54" w:rsidRPr="00FC5167" w14:paraId="01FC9EA1" w14:textId="77777777" w:rsidTr="00F32456">
        <w:trPr>
          <w:trHeight w:val="240"/>
        </w:trPr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14:paraId="6BF1F480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3C3DB52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265C881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46DDC72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452DF31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0ED4987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0CEA13E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0B0961E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6</w:t>
            </w:r>
          </w:p>
        </w:tc>
      </w:tr>
      <w:tr w:rsidR="00CB0B54" w:rsidRPr="00FC5167" w14:paraId="78F65218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535E283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AER</w:t>
            </w:r>
          </w:p>
        </w:tc>
        <w:tc>
          <w:tcPr>
            <w:tcW w:w="1646" w:type="dxa"/>
            <w:noWrap/>
            <w:hideMark/>
          </w:tcPr>
          <w:p w14:paraId="5E39490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56B479B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64AE8DA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177D9C56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48E3401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511EC30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242D4D2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</w:tr>
      <w:tr w:rsidR="00CB0B54" w:rsidRPr="00FC5167" w14:paraId="04D930D2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1CB85D0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JEP</w:t>
            </w:r>
          </w:p>
        </w:tc>
        <w:tc>
          <w:tcPr>
            <w:tcW w:w="1646" w:type="dxa"/>
            <w:noWrap/>
            <w:hideMark/>
          </w:tcPr>
          <w:p w14:paraId="67D4B39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65FBC6C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0706CA3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A878F3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2D8E33E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4369251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33C0C1D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</w:tr>
      <w:tr w:rsidR="00CB0B54" w:rsidRPr="00FC5167" w14:paraId="1928778E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1B32A85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RJE</w:t>
            </w:r>
          </w:p>
        </w:tc>
        <w:tc>
          <w:tcPr>
            <w:tcW w:w="1646" w:type="dxa"/>
            <w:noWrap/>
            <w:hideMark/>
          </w:tcPr>
          <w:p w14:paraId="01716A2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77020B6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247C087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  <w:hideMark/>
          </w:tcPr>
          <w:p w14:paraId="455EB73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5DA8ADD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B214B8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375A2AC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</w:tr>
      <w:tr w:rsidR="00CB0B54" w:rsidRPr="00FC5167" w14:paraId="086B3C7E" w14:textId="77777777" w:rsidTr="00F32456">
        <w:trPr>
          <w:trHeight w:val="240"/>
        </w:trPr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14:paraId="407F32D7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6ACE3B0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10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04BC062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3C44515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17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23F174A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25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011458A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0498A99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6FAE2FC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72</w:t>
            </w:r>
          </w:p>
        </w:tc>
      </w:tr>
      <w:tr w:rsidR="00CB0B54" w:rsidRPr="00FC5167" w14:paraId="0C190C6F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14FC708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JOF</w:t>
            </w:r>
          </w:p>
        </w:tc>
        <w:tc>
          <w:tcPr>
            <w:tcW w:w="1646" w:type="dxa"/>
            <w:noWrap/>
            <w:hideMark/>
          </w:tcPr>
          <w:p w14:paraId="33760B8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52A589D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noWrap/>
            <w:hideMark/>
          </w:tcPr>
          <w:p w14:paraId="33A50B3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  <w:noWrap/>
            <w:hideMark/>
          </w:tcPr>
          <w:p w14:paraId="5DAC133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noWrap/>
            <w:hideMark/>
          </w:tcPr>
          <w:p w14:paraId="2D6A4E2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6245A70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2524B3F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22</w:t>
            </w:r>
          </w:p>
        </w:tc>
      </w:tr>
      <w:tr w:rsidR="00CB0B54" w:rsidRPr="00FC5167" w14:paraId="24878CE3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37FEC1E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JFE</w:t>
            </w:r>
          </w:p>
        </w:tc>
        <w:tc>
          <w:tcPr>
            <w:tcW w:w="1646" w:type="dxa"/>
            <w:noWrap/>
            <w:hideMark/>
          </w:tcPr>
          <w:p w14:paraId="4361DB5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noWrap/>
            <w:hideMark/>
          </w:tcPr>
          <w:p w14:paraId="1C286E5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noWrap/>
            <w:hideMark/>
          </w:tcPr>
          <w:p w14:paraId="561D383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noWrap/>
            <w:hideMark/>
          </w:tcPr>
          <w:p w14:paraId="3A01D26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noWrap/>
            <w:hideMark/>
          </w:tcPr>
          <w:p w14:paraId="72F14CA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2E17567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noWrap/>
            <w:hideMark/>
          </w:tcPr>
          <w:p w14:paraId="505D40B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35</w:t>
            </w:r>
          </w:p>
        </w:tc>
      </w:tr>
      <w:tr w:rsidR="00CB0B54" w:rsidRPr="00FC5167" w14:paraId="0C50A014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7F3497F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RFS</w:t>
            </w:r>
          </w:p>
        </w:tc>
        <w:tc>
          <w:tcPr>
            <w:tcW w:w="1646" w:type="dxa"/>
            <w:noWrap/>
            <w:hideMark/>
          </w:tcPr>
          <w:p w14:paraId="1FB78F3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5FFEF83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5384524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16547B6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noWrap/>
            <w:hideMark/>
          </w:tcPr>
          <w:p w14:paraId="420E041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EBED31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69B6290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9</w:t>
            </w:r>
          </w:p>
        </w:tc>
      </w:tr>
      <w:tr w:rsidR="00CB0B54" w:rsidRPr="00FC5167" w14:paraId="5367001C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0C19CB0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JFQA</w:t>
            </w:r>
          </w:p>
        </w:tc>
        <w:tc>
          <w:tcPr>
            <w:tcW w:w="1646" w:type="dxa"/>
            <w:noWrap/>
            <w:hideMark/>
          </w:tcPr>
          <w:p w14:paraId="548E820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7A1EAF5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0638846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413D26E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62098B6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33616C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6D14D61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6</w:t>
            </w:r>
          </w:p>
        </w:tc>
      </w:tr>
      <w:tr w:rsidR="00CB0B54" w:rsidRPr="00FC5167" w14:paraId="4D4B9817" w14:textId="77777777" w:rsidTr="00F32456">
        <w:trPr>
          <w:trHeight w:val="240"/>
        </w:trPr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14:paraId="317C0977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7E83E52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36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24FB21F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23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515228D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18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57F5977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22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03C0CED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16CC6F7E" w14:textId="77777777" w:rsidR="00CB0B54" w:rsidRPr="00FC5167" w:rsidRDefault="0099489E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3BDDF6A3" w14:textId="77777777" w:rsidR="00CB0B54" w:rsidRPr="00FC5167" w:rsidRDefault="0099489E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CB0B54" w:rsidRPr="00FC5167" w14:paraId="1A9F0E45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6816922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AMJ</w:t>
            </w:r>
          </w:p>
        </w:tc>
        <w:tc>
          <w:tcPr>
            <w:tcW w:w="1646" w:type="dxa"/>
            <w:noWrap/>
            <w:hideMark/>
          </w:tcPr>
          <w:p w14:paraId="44F0EBC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</w:t>
            </w:r>
          </w:p>
        </w:tc>
        <w:tc>
          <w:tcPr>
            <w:tcW w:w="1646" w:type="dxa"/>
            <w:noWrap/>
            <w:hideMark/>
          </w:tcPr>
          <w:p w14:paraId="699231C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288D264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4A02D42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6991ABE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  <w:hideMark/>
          </w:tcPr>
          <w:p w14:paraId="147C2DD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7AF8173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14</w:t>
            </w:r>
          </w:p>
        </w:tc>
      </w:tr>
      <w:tr w:rsidR="00CB0B54" w:rsidRPr="00FC5167" w14:paraId="46CF1503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62F3219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AMR</w:t>
            </w:r>
          </w:p>
        </w:tc>
        <w:tc>
          <w:tcPr>
            <w:tcW w:w="1646" w:type="dxa"/>
            <w:noWrap/>
            <w:hideMark/>
          </w:tcPr>
          <w:p w14:paraId="245C845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0C4E837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3B16D92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76959457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6368D26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475BA7F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224832B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6</w:t>
            </w:r>
          </w:p>
        </w:tc>
      </w:tr>
      <w:tr w:rsidR="00CB0B54" w:rsidRPr="00FC5167" w14:paraId="07CF79AC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1165EF3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ASQ</w:t>
            </w:r>
          </w:p>
        </w:tc>
        <w:tc>
          <w:tcPr>
            <w:tcW w:w="1646" w:type="dxa"/>
            <w:noWrap/>
            <w:hideMark/>
          </w:tcPr>
          <w:p w14:paraId="0E9672F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noWrap/>
            <w:hideMark/>
          </w:tcPr>
          <w:p w14:paraId="3CC41AE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noWrap/>
            <w:hideMark/>
          </w:tcPr>
          <w:p w14:paraId="4A4824B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4CB49D46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noWrap/>
            <w:hideMark/>
          </w:tcPr>
          <w:p w14:paraId="480273C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211F671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4CC39F9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14</w:t>
            </w:r>
          </w:p>
        </w:tc>
      </w:tr>
      <w:tr w:rsidR="00CB0B54" w:rsidRPr="00FC5167" w14:paraId="30456566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3D7B65F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JIBS</w:t>
            </w:r>
          </w:p>
        </w:tc>
        <w:tc>
          <w:tcPr>
            <w:tcW w:w="1646" w:type="dxa"/>
            <w:noWrap/>
            <w:hideMark/>
          </w:tcPr>
          <w:p w14:paraId="4203B48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2332A72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6942FE1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4A19EB4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noWrap/>
            <w:hideMark/>
          </w:tcPr>
          <w:p w14:paraId="5F62F9F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731CABB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2DF522D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10</w:t>
            </w:r>
          </w:p>
        </w:tc>
      </w:tr>
      <w:tr w:rsidR="00CB0B54" w:rsidRPr="00FC5167" w14:paraId="3614B828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714FB9B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JMS</w:t>
            </w:r>
          </w:p>
        </w:tc>
        <w:tc>
          <w:tcPr>
            <w:tcW w:w="1646" w:type="dxa"/>
            <w:noWrap/>
            <w:hideMark/>
          </w:tcPr>
          <w:p w14:paraId="1A95970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77CEA0E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4CFFD02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  <w:hideMark/>
          </w:tcPr>
          <w:p w14:paraId="0CE23DC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5E6865D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6618AB1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5B67BEE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</w:t>
            </w:r>
          </w:p>
        </w:tc>
      </w:tr>
      <w:tr w:rsidR="00CB0B54" w:rsidRPr="00FC5167" w14:paraId="58683E98" w14:textId="77777777" w:rsidTr="00F32456">
        <w:trPr>
          <w:trHeight w:val="240"/>
        </w:trPr>
        <w:tc>
          <w:tcPr>
            <w:tcW w:w="1795" w:type="dxa"/>
            <w:noWrap/>
            <w:hideMark/>
          </w:tcPr>
          <w:p w14:paraId="53E9AE7F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JOM</w:t>
            </w:r>
          </w:p>
        </w:tc>
        <w:tc>
          <w:tcPr>
            <w:tcW w:w="1646" w:type="dxa"/>
            <w:noWrap/>
            <w:hideMark/>
          </w:tcPr>
          <w:p w14:paraId="46D8216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6C86D33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0B61106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25BE7D1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17D2582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7B8D178D" w14:textId="77777777" w:rsidR="00CB0B54" w:rsidRPr="00FC5167" w:rsidRDefault="00BB40C2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noWrap/>
            <w:hideMark/>
          </w:tcPr>
          <w:p w14:paraId="6ECD635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  <w:r w:rsidR="00BB40C2">
              <w:rPr>
                <w:sz w:val="20"/>
                <w:szCs w:val="20"/>
              </w:rPr>
              <w:t>1</w:t>
            </w:r>
          </w:p>
        </w:tc>
      </w:tr>
      <w:tr w:rsidR="00CB0B54" w:rsidRPr="00FC5167" w14:paraId="6C86264E" w14:textId="77777777" w:rsidTr="00F32456">
        <w:trPr>
          <w:trHeight w:val="56"/>
        </w:trPr>
        <w:tc>
          <w:tcPr>
            <w:tcW w:w="1795" w:type="dxa"/>
            <w:noWrap/>
            <w:hideMark/>
          </w:tcPr>
          <w:p w14:paraId="32362629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MS</w:t>
            </w:r>
          </w:p>
        </w:tc>
        <w:tc>
          <w:tcPr>
            <w:tcW w:w="1646" w:type="dxa"/>
            <w:noWrap/>
            <w:hideMark/>
          </w:tcPr>
          <w:p w14:paraId="6262BDA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noWrap/>
            <w:hideMark/>
          </w:tcPr>
          <w:p w14:paraId="011353F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5D88F47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6A17228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14940A7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0E62D31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noWrap/>
            <w:hideMark/>
          </w:tcPr>
          <w:p w14:paraId="004830D6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9</w:t>
            </w:r>
          </w:p>
        </w:tc>
      </w:tr>
      <w:tr w:rsidR="00CB0B54" w:rsidRPr="00FC5167" w14:paraId="38B49C9A" w14:textId="77777777" w:rsidTr="00F32456">
        <w:trPr>
          <w:trHeight w:val="56"/>
        </w:trPr>
        <w:tc>
          <w:tcPr>
            <w:tcW w:w="1795" w:type="dxa"/>
            <w:noWrap/>
            <w:hideMark/>
          </w:tcPr>
          <w:p w14:paraId="717870C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OS</w:t>
            </w:r>
          </w:p>
        </w:tc>
        <w:tc>
          <w:tcPr>
            <w:tcW w:w="1646" w:type="dxa"/>
            <w:noWrap/>
            <w:hideMark/>
          </w:tcPr>
          <w:p w14:paraId="348A6C1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3D60747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noWrap/>
            <w:hideMark/>
          </w:tcPr>
          <w:p w14:paraId="386093C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noWrap/>
            <w:hideMark/>
          </w:tcPr>
          <w:p w14:paraId="6C11387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noWrap/>
            <w:hideMark/>
          </w:tcPr>
          <w:p w14:paraId="6BB10A6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noWrap/>
            <w:hideMark/>
          </w:tcPr>
          <w:p w14:paraId="01E8AF9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noWrap/>
            <w:hideMark/>
          </w:tcPr>
          <w:p w14:paraId="56A5FBAA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7</w:t>
            </w:r>
          </w:p>
        </w:tc>
      </w:tr>
      <w:tr w:rsidR="00CB0B54" w:rsidRPr="00FC5167" w14:paraId="0862D5DC" w14:textId="77777777" w:rsidTr="00F32456">
        <w:trPr>
          <w:trHeight w:val="56"/>
        </w:trPr>
        <w:tc>
          <w:tcPr>
            <w:tcW w:w="1795" w:type="dxa"/>
            <w:noWrap/>
            <w:hideMark/>
          </w:tcPr>
          <w:p w14:paraId="03E88363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rFonts w:cs="Times New Roman"/>
                <w:sz w:val="20"/>
                <w:szCs w:val="20"/>
              </w:rPr>
              <w:t>SMJ</w:t>
            </w:r>
          </w:p>
        </w:tc>
        <w:tc>
          <w:tcPr>
            <w:tcW w:w="1646" w:type="dxa"/>
            <w:noWrap/>
            <w:hideMark/>
          </w:tcPr>
          <w:p w14:paraId="0A050C5D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16</w:t>
            </w:r>
          </w:p>
        </w:tc>
        <w:tc>
          <w:tcPr>
            <w:tcW w:w="1646" w:type="dxa"/>
            <w:noWrap/>
            <w:hideMark/>
          </w:tcPr>
          <w:p w14:paraId="7EB8036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noWrap/>
            <w:hideMark/>
          </w:tcPr>
          <w:p w14:paraId="746697E5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noWrap/>
            <w:hideMark/>
          </w:tcPr>
          <w:p w14:paraId="1EDE2F8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noWrap/>
            <w:hideMark/>
          </w:tcPr>
          <w:p w14:paraId="4CD2AB0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noWrap/>
            <w:hideMark/>
          </w:tcPr>
          <w:p w14:paraId="48F73874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noWrap/>
            <w:hideMark/>
          </w:tcPr>
          <w:p w14:paraId="4F3D93FB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39</w:t>
            </w:r>
          </w:p>
        </w:tc>
      </w:tr>
      <w:tr w:rsidR="00CB0B54" w:rsidRPr="00FC5167" w14:paraId="1A643DCA" w14:textId="77777777" w:rsidTr="00F32456">
        <w:trPr>
          <w:trHeight w:val="240"/>
        </w:trPr>
        <w:tc>
          <w:tcPr>
            <w:tcW w:w="1795" w:type="dxa"/>
            <w:shd w:val="clear" w:color="auto" w:fill="D9D9D9" w:themeFill="background1" w:themeFillShade="D9"/>
            <w:noWrap/>
            <w:hideMark/>
          </w:tcPr>
          <w:p w14:paraId="52B30BF2" w14:textId="77777777" w:rsidR="00CB0B54" w:rsidRPr="00FC5167" w:rsidRDefault="00CB0B54" w:rsidP="00F32456">
            <w:pPr>
              <w:widowContro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5167"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39DE3781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1D041B9E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41A4486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56796BC2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51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0B27C600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9</w:t>
            </w:r>
          </w:p>
        </w:tc>
        <w:tc>
          <w:tcPr>
            <w:tcW w:w="1646" w:type="dxa"/>
            <w:shd w:val="clear" w:color="auto" w:fill="D9D9D9" w:themeFill="background1" w:themeFillShade="D9"/>
            <w:noWrap/>
            <w:hideMark/>
          </w:tcPr>
          <w:p w14:paraId="0FE39D48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FC5167">
              <w:rPr>
                <w:sz w:val="20"/>
                <w:szCs w:val="20"/>
              </w:rPr>
              <w:t>2</w:t>
            </w:r>
            <w:r w:rsidR="00BB40C2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hideMark/>
          </w:tcPr>
          <w:p w14:paraId="2A159E3C" w14:textId="77777777" w:rsidR="00CB0B54" w:rsidRPr="00FC5167" w:rsidRDefault="00CB0B54" w:rsidP="00F3245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C2">
              <w:rPr>
                <w:sz w:val="20"/>
                <w:szCs w:val="20"/>
              </w:rPr>
              <w:t>2</w:t>
            </w:r>
          </w:p>
        </w:tc>
      </w:tr>
    </w:tbl>
    <w:p w14:paraId="12A327A2" w14:textId="77777777" w:rsidR="00CB0B54" w:rsidRPr="00FC5167" w:rsidRDefault="00CB0B54" w:rsidP="00CB0B54">
      <w:pPr>
        <w:spacing w:after="0" w:line="240" w:lineRule="auto"/>
        <w:rPr>
          <w:rFonts w:cs="Times New Roman"/>
          <w:b/>
          <w:sz w:val="6"/>
          <w:szCs w:val="6"/>
        </w:rPr>
      </w:pPr>
    </w:p>
    <w:p w14:paraId="18341CA3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23B6831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5C18E482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42033EB8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1189FD7A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75CDE29F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767BDB87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08A1CE4C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4273DDA6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720B114D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DA3BBAC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7D638355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6DB24984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6BBB2DAF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06D47F99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12FCF26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422AB1FB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7AFAC777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01C325E8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3691EA8E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16E0290D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30938B93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75E548E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68DE905E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3D555C9C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0ECEAD2F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9D695C1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83BD100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19CDB635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03D3D47E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708B92F4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359188C9" w14:textId="77777777" w:rsidR="00CB0B54" w:rsidRDefault="00CB0B54" w:rsidP="00CB0B54">
      <w:pPr>
        <w:spacing w:after="0" w:line="240" w:lineRule="auto"/>
        <w:rPr>
          <w:rFonts w:cs="Times New Roman"/>
          <w:sz w:val="18"/>
        </w:rPr>
      </w:pPr>
    </w:p>
    <w:p w14:paraId="20B54E2D" w14:textId="77777777" w:rsidR="00430DEB" w:rsidRPr="00663236" w:rsidRDefault="00430DEB" w:rsidP="00430DEB">
      <w:pPr>
        <w:spacing w:after="0" w:line="240" w:lineRule="auto"/>
        <w:rPr>
          <w:rFonts w:cs="Times New Roman"/>
          <w:sz w:val="18"/>
        </w:rPr>
      </w:pPr>
      <w:r w:rsidRPr="00663236">
        <w:rPr>
          <w:rFonts w:cs="Times New Roman"/>
          <w:sz w:val="18"/>
        </w:rPr>
        <w:t xml:space="preserve">Note: Articles that examine more than one stage of the pre-deal process were counted only once. AR = Accounting Review; JAE = Journal of Accounting Economics; JAR = Journal of Accounting Research; AER = American Economic Review; JEP = Journal of Economic Perspectives; RJE = Rand Journal of Economics; JOF = Journal of Finance; JFE = Journal of Financial Economics; RFS = Review of Financial Studies; JFQA = Journal of Financial and Quantitative Analysis; AMJ = Academy of Management Journal; AMR = Academy of Management Review; ASQ = Administrative Science Quarterly; JIBS = Journal of International Business Studies; JMS = Journal of Management Studies; JOM = Journal of Management; MS = Management Science; OS = Organization Science; SMJ = Strategic Management Journal; </w:t>
      </w:r>
    </w:p>
    <w:p w14:paraId="1A405D1D" w14:textId="62E356DD" w:rsidR="00F6731A" w:rsidRDefault="00510E33">
      <w:pPr>
        <w:rPr>
          <w:b/>
          <w:bCs/>
        </w:rPr>
      </w:pPr>
      <w:bookmarkStart w:id="0" w:name="_GoBack"/>
      <w:bookmarkEnd w:id="0"/>
      <w:r w:rsidRPr="00510E33">
        <w:rPr>
          <w:b/>
          <w:bCs/>
        </w:rPr>
        <w:lastRenderedPageBreak/>
        <w:t>Table A2: Questions</w:t>
      </w:r>
      <w:r w:rsidR="00B35187">
        <w:rPr>
          <w:b/>
          <w:bCs/>
        </w:rPr>
        <w:t xml:space="preserve"> for Future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7"/>
        <w:gridCol w:w="3960"/>
        <w:gridCol w:w="3960"/>
        <w:gridCol w:w="3960"/>
      </w:tblGrid>
      <w:tr w:rsidR="00430DEB" w:rsidRPr="00663236" w14:paraId="662C4DA6" w14:textId="77777777" w:rsidTr="009C1325">
        <w:trPr>
          <w:trHeight w:val="692"/>
        </w:trPr>
        <w:tc>
          <w:tcPr>
            <w:tcW w:w="1517" w:type="dxa"/>
            <w:shd w:val="clear" w:color="auto" w:fill="auto"/>
            <w:vAlign w:val="center"/>
            <w:hideMark/>
          </w:tcPr>
          <w:p w14:paraId="2EA646F1" w14:textId="77777777" w:rsidR="00430DEB" w:rsidRPr="00663236" w:rsidRDefault="00430DEB" w:rsidP="009C132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BFC6803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Research theme 1: From aggregate decisions to granular processes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D2F1A79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 xml:space="preserve">Research theme 2: From individual actors to multiple actors and their interactions 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317768F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Research theme 3: From static to dynamic perspectives</w:t>
            </w:r>
          </w:p>
        </w:tc>
      </w:tr>
      <w:tr w:rsidR="00430DEB" w:rsidRPr="00663236" w14:paraId="28AFE099" w14:textId="77777777" w:rsidTr="009C1325">
        <w:trPr>
          <w:trHeight w:val="1430"/>
        </w:trPr>
        <w:tc>
          <w:tcPr>
            <w:tcW w:w="1517" w:type="dxa"/>
            <w:shd w:val="clear" w:color="auto" w:fill="auto"/>
            <w:hideMark/>
          </w:tcPr>
          <w:p w14:paraId="4CABC354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Initiation</w:t>
            </w:r>
            <w:r w:rsidRPr="0066323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960" w:type="dxa"/>
            <w:shd w:val="clear" w:color="auto" w:fill="auto"/>
            <w:hideMark/>
          </w:tcPr>
          <w:p w14:paraId="7471482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is the role of M&amp;A strategy in firm decision-making regarding M&amp;A initiation?</w:t>
            </w:r>
          </w:p>
          <w:p w14:paraId="38EADE4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255F4F3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and what do companies learn from unrealized M&amp;As?</w:t>
            </w:r>
          </w:p>
          <w:p w14:paraId="546E0A7A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1C94D7F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pre-deal process and outcomes differ in bottom-up versus top down initiated deals?</w:t>
            </w:r>
          </w:p>
          <w:p w14:paraId="152D086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7BA9093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the interactions between executives, directors and owners affect M&amp;A initiation?</w:t>
            </w:r>
          </w:p>
          <w:p w14:paraId="1ED2CDE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18330C97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is the role of investment banks and investment advisors in M&amp;A initiation?</w:t>
            </w:r>
          </w:p>
          <w:p w14:paraId="7976AA4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586EA90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championing, issue selling, and the build-up of coalitions among divisional management, M&amp;A specialists, the TMT and the board affect M&amp;A initiation?</w:t>
            </w:r>
          </w:p>
          <w:p w14:paraId="28573F8C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362D94B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timing of different parallel strategic initiatives affect M&amp;A initiation?</w:t>
            </w:r>
          </w:p>
          <w:p w14:paraId="0DAEBC1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0372C47B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long are the internal discussions about a potential deal before the official initiation decision has been made?</w:t>
            </w:r>
          </w:p>
          <w:p w14:paraId="64E85B67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41076B8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Under what conditions do frequent acquirers abstain from initiating M&amp;As for a long period of time?</w:t>
            </w:r>
          </w:p>
          <w:p w14:paraId="54B46C6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</w:tr>
      <w:tr w:rsidR="00430DEB" w:rsidRPr="00663236" w14:paraId="49773A95" w14:textId="77777777" w:rsidTr="009C1325">
        <w:trPr>
          <w:trHeight w:val="1808"/>
        </w:trPr>
        <w:tc>
          <w:tcPr>
            <w:tcW w:w="1517" w:type="dxa"/>
            <w:shd w:val="clear" w:color="auto" w:fill="auto"/>
            <w:hideMark/>
          </w:tcPr>
          <w:p w14:paraId="7E4808FF" w14:textId="77777777" w:rsidR="00430DEB" w:rsidRPr="00663236" w:rsidRDefault="00430DEB" w:rsidP="009C1325">
            <w:pPr>
              <w:widowControl w:val="0"/>
              <w:rPr>
                <w:b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Target selection</w:t>
            </w:r>
            <w:r w:rsidRPr="00663236">
              <w:rPr>
                <w:b/>
                <w:bCs/>
                <w:sz w:val="20"/>
                <w:szCs w:val="20"/>
              </w:rPr>
              <w:br/>
            </w:r>
            <w:r w:rsidRPr="00663236">
              <w:rPr>
                <w:b/>
                <w:bCs/>
                <w:sz w:val="20"/>
                <w:szCs w:val="20"/>
              </w:rPr>
              <w:br/>
            </w:r>
          </w:p>
          <w:p w14:paraId="2C8E206A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637E4D0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companies internally organize target mapping and screening processes?</w:t>
            </w:r>
          </w:p>
          <w:p w14:paraId="7F5F2E6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0183621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different target mapping and screening processes affect target selection decisions?</w:t>
            </w:r>
          </w:p>
          <w:p w14:paraId="2855A80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791CC2F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is the role of the M&amp;A department in the target selection process?</w:t>
            </w:r>
          </w:p>
          <w:p w14:paraId="5F6FF3E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64EBC9E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In what capacity and when do members of TMTs or divisional managers become involved in the pre-deal process?</w:t>
            </w:r>
          </w:p>
          <w:p w14:paraId="44AD10C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E69CA8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interactions between internal players (e.g., executives, directors) and external players (e.g., consultants and advisors) affect target selection?</w:t>
            </w:r>
          </w:p>
          <w:p w14:paraId="7B8AAEB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125EC73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investment banks and advisors scout for M&amp;A targets?</w:t>
            </w:r>
          </w:p>
          <w:p w14:paraId="590CEC6E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5FD7304B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firms that anticipate the purchase or sale of a firm prepare for deal making activities over time?</w:t>
            </w:r>
          </w:p>
          <w:p w14:paraId="5D64A28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78BB395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 xml:space="preserve">How do acquirers groom potential targets over time for an acquisition? </w:t>
            </w:r>
          </w:p>
          <w:p w14:paraId="41933F2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48E9B95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turnover in the upper echelons affect ongoing mapping and screening processes over time?</w:t>
            </w:r>
          </w:p>
        </w:tc>
      </w:tr>
      <w:tr w:rsidR="00430DEB" w:rsidRPr="00663236" w14:paraId="2D462C48" w14:textId="77777777" w:rsidTr="009C1325">
        <w:trPr>
          <w:trHeight w:val="1412"/>
        </w:trPr>
        <w:tc>
          <w:tcPr>
            <w:tcW w:w="1517" w:type="dxa"/>
            <w:shd w:val="clear" w:color="auto" w:fill="auto"/>
            <w:hideMark/>
          </w:tcPr>
          <w:p w14:paraId="7E0F3E04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Bidding and negotiation</w:t>
            </w:r>
            <w:r w:rsidRPr="00663236">
              <w:rPr>
                <w:b/>
                <w:bCs/>
                <w:sz w:val="20"/>
                <w:szCs w:val="20"/>
              </w:rPr>
              <w:br/>
            </w:r>
            <w:r w:rsidRPr="00663236">
              <w:rPr>
                <w:bCs/>
                <w:sz w:val="20"/>
                <w:szCs w:val="20"/>
              </w:rPr>
              <w:br/>
            </w:r>
          </w:p>
        </w:tc>
        <w:tc>
          <w:tcPr>
            <w:tcW w:w="3960" w:type="dxa"/>
            <w:shd w:val="clear" w:color="auto" w:fill="auto"/>
            <w:hideMark/>
          </w:tcPr>
          <w:p w14:paraId="29CB222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comprehensiveness of the due diligence affect subsequent stages of the M&amp;A process and outcomes?</w:t>
            </w:r>
          </w:p>
          <w:p w14:paraId="70E91D6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A1B162C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To what extent is PMI a topic of deal negotiations and what implications this has on PMI outcomes?</w:t>
            </w:r>
          </w:p>
          <w:p w14:paraId="3C2E70B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br/>
              <w:t>How do companies organize and synchronize M&amp;A processes in parallel deal negotiations?</w:t>
            </w:r>
          </w:p>
        </w:tc>
        <w:tc>
          <w:tcPr>
            <w:tcW w:w="3960" w:type="dxa"/>
            <w:shd w:val="clear" w:color="auto" w:fill="auto"/>
            <w:hideMark/>
          </w:tcPr>
          <w:p w14:paraId="5CA741C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 xml:space="preserve">Who constitutes the negotiation teams in the merging firm, and how do the characteristics of these teams affect the pre-deal process and outcomes? </w:t>
            </w:r>
            <w:r w:rsidRPr="00663236">
              <w:rPr>
                <w:sz w:val="20"/>
                <w:szCs w:val="20"/>
              </w:rPr>
              <w:br/>
            </w:r>
          </w:p>
          <w:p w14:paraId="1793173C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To whom and when do the boards of merging firms delegate authority to lead the pre-deal process?</w:t>
            </w:r>
          </w:p>
          <w:p w14:paraId="00EF052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6CA59763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Do M&amp;A teams develop heuristics for assessing targets and negotiating deals?</w:t>
            </w:r>
          </w:p>
        </w:tc>
        <w:tc>
          <w:tcPr>
            <w:tcW w:w="3960" w:type="dxa"/>
            <w:shd w:val="clear" w:color="auto" w:fill="auto"/>
            <w:hideMark/>
          </w:tcPr>
          <w:p w14:paraId="27AD923A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timing of initial formal bid and bid revisions affect pre-deal process and outcomes?</w:t>
            </w:r>
          </w:p>
          <w:p w14:paraId="48CF713E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59383DE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 xml:space="preserve">How does the speed of due diligence affect acquirers’ bargaining power in M&amp;A negotiations? </w:t>
            </w:r>
          </w:p>
          <w:p w14:paraId="5DAA98DC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74B70BA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are the implications of deliberate delays by targets during the negotiation process on deal outcomes?</w:t>
            </w:r>
          </w:p>
        </w:tc>
      </w:tr>
      <w:tr w:rsidR="00430DEB" w:rsidRPr="00663236" w14:paraId="777E65DE" w14:textId="77777777" w:rsidTr="009C1325">
        <w:trPr>
          <w:trHeight w:val="2240"/>
        </w:trPr>
        <w:tc>
          <w:tcPr>
            <w:tcW w:w="1517" w:type="dxa"/>
            <w:shd w:val="clear" w:color="auto" w:fill="auto"/>
            <w:hideMark/>
          </w:tcPr>
          <w:p w14:paraId="781D8551" w14:textId="77777777" w:rsidR="00430DEB" w:rsidRPr="00663236" w:rsidRDefault="00430DEB" w:rsidP="009C1325">
            <w:pPr>
              <w:widowControl w:val="0"/>
              <w:rPr>
                <w:b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lastRenderedPageBreak/>
              <w:t>Valuation, financial terms and financing</w:t>
            </w:r>
            <w:r w:rsidRPr="00663236">
              <w:rPr>
                <w:b/>
                <w:bCs/>
                <w:sz w:val="20"/>
                <w:szCs w:val="20"/>
              </w:rPr>
              <w:br/>
            </w:r>
            <w:r w:rsidRPr="00663236">
              <w:rPr>
                <w:b/>
                <w:bCs/>
                <w:sz w:val="20"/>
                <w:szCs w:val="20"/>
              </w:rPr>
              <w:br/>
            </w:r>
          </w:p>
          <w:p w14:paraId="1F90795A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048C2E2B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are the decision-making processes behind various deal considerations such as exclusivity agreements, lock-ups or breakup fees?</w:t>
            </w:r>
          </w:p>
          <w:p w14:paraId="10D3CB2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2824DB4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firms adjust their decisions regarding the acquired stake and method of payment?</w:t>
            </w:r>
          </w:p>
          <w:p w14:paraId="28FDEDCB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0984FE7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tradeoffs do companies make regarding the terms of M&amp;A deals, and under what conditions?</w:t>
            </w:r>
          </w:p>
          <w:p w14:paraId="5E3E0B83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0D4C7C1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acquirer and target shareholders influence the valuation process and financial terms of a deal?</w:t>
            </w:r>
          </w:p>
          <w:p w14:paraId="4A40DCCA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562FCD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is the role of advisors in preventing or mitigating biases of executives and directors that go into M&amp;A premium decisions?</w:t>
            </w:r>
          </w:p>
          <w:p w14:paraId="318A743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2799069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biases do external players such as advisors introduce in the valuation process and how?</w:t>
            </w:r>
          </w:p>
        </w:tc>
        <w:tc>
          <w:tcPr>
            <w:tcW w:w="3960" w:type="dxa"/>
            <w:shd w:val="clear" w:color="auto" w:fill="auto"/>
            <w:hideMark/>
          </w:tcPr>
          <w:p w14:paraId="349FD4C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time pressure affect deal valuation?</w:t>
            </w:r>
          </w:p>
          <w:p w14:paraId="72B2E06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535706B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When and how does new information that surfaces during due diligence lead to adjustments in the assumptions that underlie the acquirer’s and target’s valuation?</w:t>
            </w:r>
          </w:p>
          <w:p w14:paraId="4CAA534E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D4ABE9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timing of decisions regarding deal financing affect deal outcomes?</w:t>
            </w:r>
          </w:p>
        </w:tc>
      </w:tr>
      <w:tr w:rsidR="00430DEB" w:rsidRPr="00663236" w14:paraId="2DA4CDD1" w14:textId="77777777" w:rsidTr="009C1325">
        <w:trPr>
          <w:trHeight w:val="2213"/>
        </w:trPr>
        <w:tc>
          <w:tcPr>
            <w:tcW w:w="1517" w:type="dxa"/>
            <w:shd w:val="clear" w:color="auto" w:fill="auto"/>
            <w:hideMark/>
          </w:tcPr>
          <w:p w14:paraId="4716ECA2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Announcement</w:t>
            </w:r>
            <w:r w:rsidRPr="00663236">
              <w:rPr>
                <w:b/>
                <w:bCs/>
                <w:sz w:val="20"/>
                <w:szCs w:val="20"/>
              </w:rPr>
              <w:br/>
            </w:r>
            <w:r w:rsidRPr="0066323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960" w:type="dxa"/>
            <w:shd w:val="clear" w:color="auto" w:fill="auto"/>
            <w:hideMark/>
          </w:tcPr>
          <w:p w14:paraId="5580EDC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firms manage the reactions to M&amp;A announcements of various internal and external stakeholders?</w:t>
            </w:r>
          </w:p>
          <w:p w14:paraId="4E2EA67C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6EB5CFEA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Does the termination of already announced deals have repercussions for potential targets?</w:t>
            </w:r>
          </w:p>
          <w:p w14:paraId="4FF6414A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533825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are the long-term effects of the impression management approaches often used by firms during M&amp;A announcements?</w:t>
            </w:r>
          </w:p>
        </w:tc>
        <w:tc>
          <w:tcPr>
            <w:tcW w:w="3960" w:type="dxa"/>
            <w:shd w:val="clear" w:color="auto" w:fill="auto"/>
            <w:hideMark/>
          </w:tcPr>
          <w:p w14:paraId="141BD78A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Which individuals shape decisions regarding the use of impression management and how?</w:t>
            </w:r>
          </w:p>
          <w:p w14:paraId="0B2888C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br/>
              <w:t>What impression management tactics are used by actors in target firms?</w:t>
            </w:r>
          </w:p>
          <w:p w14:paraId="2D12E96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499091A5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are the choices made during the pre-deal phase regarding the size of the inner circle related to the likelihood of rumors?</w:t>
            </w:r>
          </w:p>
        </w:tc>
        <w:tc>
          <w:tcPr>
            <w:tcW w:w="3960" w:type="dxa"/>
            <w:shd w:val="clear" w:color="auto" w:fill="auto"/>
            <w:hideMark/>
          </w:tcPr>
          <w:p w14:paraId="4A304B7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timing of information leakage about a potential deal affect the pre-deal process and outcomes?</w:t>
            </w:r>
          </w:p>
          <w:p w14:paraId="39CD17D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0C183846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and to what extent (if at all) do public reactions following the announcement trigger the reassessment of the initial plans or even the re-negotiation of the deal terms?</w:t>
            </w:r>
          </w:p>
          <w:p w14:paraId="18338C8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0CA1F7C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companies decide on the timing of an M&amp;A announcement?</w:t>
            </w:r>
          </w:p>
          <w:p w14:paraId="3CAA2DC8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67AB31D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</w:tr>
      <w:tr w:rsidR="00430DEB" w:rsidRPr="00663236" w14:paraId="5A6B3D3B" w14:textId="77777777" w:rsidTr="009C1325">
        <w:trPr>
          <w:trHeight w:val="2078"/>
        </w:trPr>
        <w:tc>
          <w:tcPr>
            <w:tcW w:w="1517" w:type="dxa"/>
            <w:shd w:val="clear" w:color="auto" w:fill="auto"/>
            <w:hideMark/>
          </w:tcPr>
          <w:p w14:paraId="26789F4C" w14:textId="77777777" w:rsidR="00430DEB" w:rsidRPr="00663236" w:rsidRDefault="00430DEB" w:rsidP="009C132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63236">
              <w:rPr>
                <w:b/>
                <w:bCs/>
                <w:sz w:val="20"/>
                <w:szCs w:val="20"/>
              </w:rPr>
              <w:t>Closure</w:t>
            </w:r>
            <w:r w:rsidRPr="00663236">
              <w:rPr>
                <w:b/>
                <w:bCs/>
                <w:sz w:val="20"/>
                <w:szCs w:val="20"/>
              </w:rPr>
              <w:br/>
            </w:r>
            <w:r w:rsidRPr="0066323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960" w:type="dxa"/>
            <w:shd w:val="clear" w:color="auto" w:fill="auto"/>
            <w:hideMark/>
          </w:tcPr>
          <w:p w14:paraId="7C83EE5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is the workload for the acquirer and the target associated with the regulatory compliance of a deal?</w:t>
            </w:r>
          </w:p>
          <w:p w14:paraId="6C5A6CBE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640AB4A0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What, if any, is the relationship between M&amp;A integration planning and deal closure?</w:t>
            </w:r>
          </w:p>
          <w:p w14:paraId="09C044DB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01E3A2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To what extent is the deal making process in the closure stage internally versus externally driven?</w:t>
            </w:r>
          </w:p>
          <w:p w14:paraId="12A9FE0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1E822E4D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14:paraId="033713D2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Do the competition authorities influence the duration of the public takeover stage, and what is the likelihood of deal closure?</w:t>
            </w:r>
          </w:p>
          <w:p w14:paraId="73001C9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665549EF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What are the consequences of withdrawal from an announced deal for executives and directors in acquiring and target firms?</w:t>
            </w:r>
          </w:p>
          <w:p w14:paraId="7102437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7EE23C49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Do negotiation teams and integration teams interact as the deal proceeds to closure, and how do these interactions affect PMI?</w:t>
            </w:r>
          </w:p>
        </w:tc>
        <w:tc>
          <w:tcPr>
            <w:tcW w:w="3960" w:type="dxa"/>
            <w:shd w:val="clear" w:color="auto" w:fill="auto"/>
            <w:hideMark/>
          </w:tcPr>
          <w:p w14:paraId="482FAEA3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does the length and timing of competition authority assessment affect deal closure?</w:t>
            </w:r>
          </w:p>
          <w:p w14:paraId="684B6F44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  <w:p w14:paraId="30F86B8E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t>How do psychological phenomena such as escalation of commitment manifest over time and influence deal closure?</w:t>
            </w:r>
          </w:p>
          <w:p w14:paraId="4542F6FC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  <w:r w:rsidRPr="00663236">
              <w:rPr>
                <w:sz w:val="20"/>
                <w:szCs w:val="20"/>
              </w:rPr>
              <w:br/>
              <w:t xml:space="preserve">Are the effects of early M&amp;A decisions path-dependent, and how do they affect deal closure? </w:t>
            </w:r>
          </w:p>
          <w:p w14:paraId="3509F791" w14:textId="77777777" w:rsidR="00430DEB" w:rsidRPr="00663236" w:rsidRDefault="00430DEB" w:rsidP="009C132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9A130A6" w14:textId="40FD853B" w:rsidR="00510E33" w:rsidRPr="00510E33" w:rsidRDefault="007D4D5E" w:rsidP="007D4D5E">
      <w:pPr>
        <w:rPr>
          <w:b/>
          <w:bCs/>
        </w:rPr>
      </w:pPr>
      <w:r>
        <w:rPr>
          <w:b/>
          <w:bCs/>
        </w:rPr>
        <w:br w:type="textWrapping" w:clear="all"/>
      </w:r>
    </w:p>
    <w:sectPr w:rsidR="00510E33" w:rsidRPr="00510E33" w:rsidSect="00CB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33"/>
    <w:rsid w:val="00191442"/>
    <w:rsid w:val="00262D17"/>
    <w:rsid w:val="0039530A"/>
    <w:rsid w:val="00430DEB"/>
    <w:rsid w:val="00447B33"/>
    <w:rsid w:val="004816E8"/>
    <w:rsid w:val="00491CF9"/>
    <w:rsid w:val="00510E33"/>
    <w:rsid w:val="007D4D5E"/>
    <w:rsid w:val="0099489E"/>
    <w:rsid w:val="009C1347"/>
    <w:rsid w:val="009D5C8A"/>
    <w:rsid w:val="00AF2DC3"/>
    <w:rsid w:val="00B35187"/>
    <w:rsid w:val="00B42915"/>
    <w:rsid w:val="00BB40C2"/>
    <w:rsid w:val="00C64E1F"/>
    <w:rsid w:val="00CB0B54"/>
    <w:rsid w:val="00D9320C"/>
    <w:rsid w:val="00F32456"/>
    <w:rsid w:val="00F6731A"/>
    <w:rsid w:val="00F86439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A142"/>
  <w15:chartTrackingRefBased/>
  <w15:docId w15:val="{C3FB16AC-129E-4B5E-A858-4841127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B54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4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Pavicevic, Stevo</dc:creator>
  <cp:keywords/>
  <dc:description/>
  <cp:lastModifiedBy>Stevo Pavicevic</cp:lastModifiedBy>
  <cp:revision>6</cp:revision>
  <dcterms:created xsi:type="dcterms:W3CDTF">2019-09-20T14:07:00Z</dcterms:created>
  <dcterms:modified xsi:type="dcterms:W3CDTF">2019-09-26T17:35:00Z</dcterms:modified>
</cp:coreProperties>
</file>