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194" w:rsidRDefault="008E5FD9" w:rsidP="00405FB2">
      <w:pPr>
        <w:spacing w:before="240" w:after="120" w:line="48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en-US"/>
        </w:rPr>
        <w:t xml:space="preserve">Executive Summary </w:t>
      </w:r>
    </w:p>
    <w:p w:rsidR="008E5FD9" w:rsidRPr="00643194" w:rsidRDefault="004F2346" w:rsidP="00405FB2">
      <w:pPr>
        <w:spacing w:before="240" w:after="120" w:line="48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 xml:space="preserve">. </w:t>
      </w:r>
      <w:r w:rsidR="008E5FD9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>B</w:t>
      </w:r>
      <w:r w:rsidR="008E5FD9"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  <w:t>y clarifying</w:t>
      </w:r>
      <w:r w:rsidR="008E5FD9" w:rsidRPr="00ED42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8E5FD9">
        <w:rPr>
          <w:rFonts w:ascii="Times New Roman" w:eastAsia="Calibri" w:hAnsi="Times New Roman" w:cs="Times New Roman"/>
          <w:sz w:val="24"/>
          <w:szCs w:val="24"/>
          <w:lang w:val="en-US"/>
        </w:rPr>
        <w:t>the conditions under which (</w:t>
      </w:r>
      <w:r w:rsidR="008E5FD9" w:rsidRPr="00ED42D5">
        <w:rPr>
          <w:rFonts w:ascii="Times New Roman" w:eastAsia="Calibri" w:hAnsi="Times New Roman" w:cs="Times New Roman"/>
          <w:sz w:val="24"/>
          <w:szCs w:val="24"/>
          <w:lang w:val="en-US"/>
        </w:rPr>
        <w:t>di</w:t>
      </w:r>
      <w:r w:rsidR="008E5FD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s) </w:t>
      </w:r>
      <w:r w:rsidR="008E5FD9" w:rsidRPr="00ED42D5">
        <w:rPr>
          <w:rFonts w:ascii="Times New Roman" w:eastAsia="Calibri" w:hAnsi="Times New Roman" w:cs="Times New Roman"/>
          <w:sz w:val="24"/>
          <w:szCs w:val="24"/>
          <w:lang w:val="en-US"/>
        </w:rPr>
        <w:t>agreement between employees and their manager</w:t>
      </w:r>
      <w:r w:rsidR="008E5FD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 with respect to service </w:t>
      </w:r>
      <w:r w:rsidR="008E5FD9" w:rsidRPr="00ED42D5">
        <w:rPr>
          <w:rFonts w:ascii="Times New Roman" w:eastAsia="Calibri" w:hAnsi="Times New Roman" w:cs="Times New Roman"/>
          <w:sz w:val="24"/>
          <w:szCs w:val="24"/>
          <w:lang w:val="en-US"/>
        </w:rPr>
        <w:t>climate affects collective turnover and sales efficiency</w:t>
      </w:r>
      <w:r w:rsidR="008E5FD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="008E5FD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this article </w:t>
      </w:r>
      <w:r w:rsidR="008E5FD9">
        <w:rPr>
          <w:rFonts w:ascii="Times New Roman" w:eastAsia="Calibri" w:hAnsi="Times New Roman" w:cs="Times New Roman"/>
          <w:sz w:val="24"/>
          <w:szCs w:val="24"/>
          <w:lang w:val="en-US"/>
        </w:rPr>
        <w:t>can help guide managers in t</w:t>
      </w:r>
      <w:r w:rsidR="008E5FD9" w:rsidRPr="00ED42D5">
        <w:rPr>
          <w:rFonts w:ascii="Times New Roman" w:eastAsia="Calibri" w:hAnsi="Times New Roman" w:cs="Times New Roman"/>
          <w:sz w:val="24"/>
          <w:szCs w:val="24"/>
          <w:lang w:val="en-US"/>
        </w:rPr>
        <w:t>heir attempts to</w:t>
      </w:r>
      <w:r w:rsidR="008E5FD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manage these important performance indicators</w:t>
      </w:r>
      <w:r w:rsidR="008E5FD9" w:rsidRPr="00ED42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:rsidR="00033C50" w:rsidRDefault="00033C50" w:rsidP="00405FB2">
      <w:pPr>
        <w:kinsoku w:val="0"/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>. O</w:t>
      </w:r>
      <w:r w:rsidRPr="00507773"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  <w:t xml:space="preserve">ur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  <w:t>study</w:t>
      </w:r>
      <w:r w:rsidRPr="00507773"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  <w:t xml:space="preserve"> challenges the pervasive assumption that a positive appreciation of service features is a </w:t>
      </w:r>
      <w:proofErr w:type="gramStart"/>
      <w:r w:rsidRPr="00507773"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  <w:t>sufficient</w:t>
      </w:r>
      <w:proofErr w:type="gramEnd"/>
      <w:r w:rsidRPr="00507773"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  <w:t xml:space="preserve"> condition to elicit more positive behaviors and higher sales performance.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  <w:t>O</w:t>
      </w:r>
      <w:r w:rsidRPr="00507773"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  <w:t>ur results suggest that promoting vertical agreement in customer service perspectives, between the employees and their manager, may be a more promising avenue for improving the performance of retail businesses.</w:t>
      </w:r>
    </w:p>
    <w:p w:rsidR="00643194" w:rsidRDefault="004F2346" w:rsidP="00405FB2">
      <w:pPr>
        <w:spacing w:before="120" w:after="0" w:line="48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 xml:space="preserve">. </w:t>
      </w:r>
      <w:r w:rsidR="00643194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>O</w:t>
      </w:r>
      <w:r w:rsidR="0085596F" w:rsidRPr="00507773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 xml:space="preserve">rganizations </w:t>
      </w:r>
      <w:r w:rsidR="00643194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 xml:space="preserve">that invest moderately in customer service </w:t>
      </w:r>
      <w:r w:rsidR="0085596F" w:rsidRPr="00507773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 xml:space="preserve">may </w:t>
      </w:r>
      <w:r w:rsidR="008E5FD9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 xml:space="preserve">gain </w:t>
      </w:r>
      <w:r w:rsidR="0085596F" w:rsidRPr="00507773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>a greater strategic advantage</w:t>
      </w:r>
      <w:r w:rsidR="00643194" w:rsidRPr="00643194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 xml:space="preserve"> </w:t>
      </w:r>
      <w:r w:rsidR="00643194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 xml:space="preserve">when there is an </w:t>
      </w:r>
      <w:r w:rsidR="00643194" w:rsidRPr="00507773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>agreem</w:t>
      </w:r>
      <w:r w:rsidR="00643194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>e</w:t>
      </w:r>
      <w:r w:rsidR="00643194" w:rsidRPr="00507773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 xml:space="preserve">nt </w:t>
      </w:r>
      <w:r w:rsidR="00643194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 xml:space="preserve">on service climate </w:t>
      </w:r>
      <w:r w:rsidR="00643194" w:rsidRPr="00507773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>between stakeholders</w:t>
      </w:r>
      <w:r w:rsidR="00643194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>.</w:t>
      </w:r>
    </w:p>
    <w:p w:rsidR="00643194" w:rsidRDefault="004F2346" w:rsidP="00405FB2">
      <w:pPr>
        <w:spacing w:before="120" w:after="0" w:line="48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 xml:space="preserve">. </w:t>
      </w:r>
      <w:r w:rsidR="00643194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>O</w:t>
      </w:r>
      <w:r w:rsidR="00643194" w:rsidRPr="00507773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 xml:space="preserve">btaining high alignment in customer service perceptions in the organization is </w:t>
      </w:r>
      <w:r w:rsidR="00643194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 xml:space="preserve">   </w:t>
      </w:r>
      <w:r w:rsidR="00643194" w:rsidRPr="00507773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>not an easy task</w:t>
      </w:r>
      <w:r w:rsidR="00643194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>.  The good news, w</w:t>
      </w:r>
      <w:r w:rsidR="0085596F" w:rsidRPr="00507773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>hen employees held a more optimistic view than that of their store manager, disagreement on the level of customer service climate did not necessarily produce poor effects</w:t>
      </w:r>
      <w:r w:rsidR="00643194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 xml:space="preserve">. </w:t>
      </w:r>
    </w:p>
    <w:p w:rsidR="008F38E3" w:rsidRDefault="004F2346" w:rsidP="00405FB2">
      <w:pPr>
        <w:spacing w:before="120" w:after="0" w:line="48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 xml:space="preserve">. </w:t>
      </w:r>
      <w:r w:rsidR="0085596F" w:rsidRPr="00507773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 xml:space="preserve">Managers </w:t>
      </w:r>
      <w:r w:rsidR="008F38E3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 xml:space="preserve">in service organizations </w:t>
      </w:r>
      <w:r w:rsidR="0085596F" w:rsidRPr="00507773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 xml:space="preserve">should be trained to communicate adequately with store members to provide them with complete information about the organization’s policies, practices, and procedures </w:t>
      </w:r>
      <w:r w:rsidR="0085596F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 xml:space="preserve">related to the </w:t>
      </w:r>
      <w:r w:rsidR="0085596F" w:rsidRPr="00507773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>deliver</w:t>
      </w:r>
      <w:r w:rsidR="0085596F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 xml:space="preserve">y of </w:t>
      </w:r>
      <w:r w:rsidR="0085596F" w:rsidRPr="00507773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>high-quality service.</w:t>
      </w:r>
      <w:r w:rsidR="0085596F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 xml:space="preserve"> </w:t>
      </w:r>
    </w:p>
    <w:p w:rsidR="008F38E3" w:rsidRDefault="004F2346" w:rsidP="00405FB2">
      <w:pPr>
        <w:spacing w:before="120" w:after="0" w:line="48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 xml:space="preserve">. </w:t>
      </w:r>
      <w:r w:rsidR="008F38E3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 xml:space="preserve">The </w:t>
      </w:r>
      <w:r w:rsidR="0085596F" w:rsidRPr="00507773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 xml:space="preserve">complex implications of agreement and disagreement on service climate highlight the importance of collecting data among </w:t>
      </w:r>
      <w:r w:rsidR="0085596F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 xml:space="preserve">various </w:t>
      </w:r>
      <w:r w:rsidR="0085596F" w:rsidRPr="00507773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 xml:space="preserve">customer service stakeholders to </w:t>
      </w:r>
      <w:r w:rsidR="0085596F" w:rsidRPr="00507773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lastRenderedPageBreak/>
        <w:t xml:space="preserve">understand the extent of the differences and their underlying reasons, and to better identity appropriate solutions. </w:t>
      </w:r>
    </w:p>
    <w:p w:rsidR="008F38E3" w:rsidRDefault="004F2346" w:rsidP="00405FB2">
      <w:pPr>
        <w:spacing w:after="0" w:line="48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 xml:space="preserve">. </w:t>
      </w:r>
      <w:r w:rsidR="008F38E3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>The negative influence of disagreement on service climate between team members and the manager is largely reduced when store employees perceived to have a high fit with the customers.</w:t>
      </w:r>
    </w:p>
    <w:p w:rsidR="004F2346" w:rsidRDefault="00033C50" w:rsidP="00405FB2">
      <w:pPr>
        <w:spacing w:before="120" w:after="0" w:line="48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>. O</w:t>
      </w:r>
      <w:r w:rsidRPr="00507773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>rganizations pursuing a service quality strategy of excellence should place a high priority on attracting, selecting, and promoting individuals whose values and personality are consistent with those of the customers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 xml:space="preserve">. </w:t>
      </w:r>
    </w:p>
    <w:p w:rsidR="007674C9" w:rsidRDefault="00405FB2" w:rsidP="00405FB2">
      <w:pPr>
        <w:kinsoku w:val="0"/>
        <w:overflowPunct w:val="0"/>
        <w:autoSpaceDE w:val="0"/>
        <w:autoSpaceDN w:val="0"/>
        <w:adjustRightInd w:val="0"/>
        <w:spacing w:after="240" w:line="48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fr-CA"/>
        </w:rPr>
        <w:t xml:space="preserve"> . </w:t>
      </w:r>
      <w:r w:rsidR="002D3D73">
        <w:rPr>
          <w:rFonts w:ascii="Times New Roman" w:eastAsia="Calibri" w:hAnsi="Times New Roman" w:cs="Times New Roman"/>
          <w:sz w:val="24"/>
          <w:szCs w:val="24"/>
          <w:lang w:val="en-US" w:eastAsia="fr-CA"/>
        </w:rPr>
        <w:t xml:space="preserve"> </w:t>
      </w:r>
      <w:r w:rsidR="007674C9" w:rsidRPr="00ED42D5">
        <w:rPr>
          <w:rFonts w:ascii="Times New Roman" w:eastAsia="Calibri" w:hAnsi="Times New Roman" w:cs="Times New Roman"/>
          <w:sz w:val="24"/>
          <w:szCs w:val="24"/>
          <w:lang w:val="en-US" w:eastAsia="fr-CA"/>
        </w:rPr>
        <w:t xml:space="preserve">However, </w:t>
      </w:r>
      <w:r w:rsidR="007674C9">
        <w:rPr>
          <w:rFonts w:ascii="Times New Roman" w:eastAsia="Calibri" w:hAnsi="Times New Roman" w:cs="Times New Roman"/>
          <w:sz w:val="24"/>
          <w:szCs w:val="24"/>
          <w:lang w:val="en-US" w:eastAsia="fr-CA"/>
        </w:rPr>
        <w:t xml:space="preserve">service organizations must be aware </w:t>
      </w:r>
      <w:r>
        <w:rPr>
          <w:rFonts w:ascii="Times New Roman" w:eastAsia="Calibri" w:hAnsi="Times New Roman" w:cs="Times New Roman"/>
          <w:sz w:val="24"/>
          <w:szCs w:val="24"/>
          <w:lang w:val="en-US" w:eastAsia="fr-CA"/>
        </w:rPr>
        <w:t xml:space="preserve">that </w:t>
      </w:r>
      <w:r w:rsidR="007674C9" w:rsidRPr="00ED42D5">
        <w:rPr>
          <w:rFonts w:ascii="Times New Roman" w:eastAsia="Calibri" w:hAnsi="Times New Roman" w:cs="Times New Roman"/>
          <w:sz w:val="24"/>
          <w:szCs w:val="24"/>
          <w:lang w:val="en-US" w:eastAsia="fr-CA"/>
        </w:rPr>
        <w:t xml:space="preserve">too much of </w:t>
      </w:r>
      <w:r w:rsidR="007674C9">
        <w:rPr>
          <w:rFonts w:ascii="Times New Roman" w:eastAsia="Calibri" w:hAnsi="Times New Roman" w:cs="Times New Roman"/>
          <w:sz w:val="24"/>
          <w:szCs w:val="24"/>
          <w:lang w:val="en-US" w:eastAsia="fr-CA"/>
        </w:rPr>
        <w:t xml:space="preserve">a </w:t>
      </w:r>
      <w:r w:rsidR="007674C9" w:rsidRPr="00ED42D5">
        <w:rPr>
          <w:rFonts w:ascii="Times New Roman" w:eastAsia="Calibri" w:hAnsi="Times New Roman" w:cs="Times New Roman"/>
          <w:sz w:val="24"/>
          <w:szCs w:val="24"/>
          <w:lang w:val="en-US" w:eastAsia="fr-CA"/>
        </w:rPr>
        <w:t>good thing is not always better</w:t>
      </w:r>
      <w:r>
        <w:rPr>
          <w:rFonts w:ascii="Times New Roman" w:eastAsia="Calibri" w:hAnsi="Times New Roman" w:cs="Times New Roman"/>
          <w:sz w:val="24"/>
          <w:szCs w:val="24"/>
          <w:lang w:val="en-US" w:eastAsia="fr-CA"/>
        </w:rPr>
        <w:t>.</w:t>
      </w:r>
      <w:r w:rsidR="007674C9">
        <w:rPr>
          <w:rFonts w:ascii="Times New Roman" w:eastAsia="Calibri" w:hAnsi="Times New Roman" w:cs="Times New Roman"/>
          <w:sz w:val="24"/>
          <w:szCs w:val="24"/>
          <w:lang w:val="en-US" w:eastAsia="fr-C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 w:eastAsia="fr-CA"/>
        </w:rPr>
        <w:t>E</w:t>
      </w:r>
      <w:r w:rsidR="007674C9">
        <w:rPr>
          <w:rFonts w:ascii="Times New Roman" w:eastAsia="Calibri" w:hAnsi="Times New Roman" w:cs="Times New Roman"/>
          <w:sz w:val="24"/>
          <w:szCs w:val="24"/>
          <w:lang w:val="en-US" w:eastAsia="fr-CA"/>
        </w:rPr>
        <w:t xml:space="preserve">xcessive </w:t>
      </w:r>
      <w:r w:rsidR="007674C9" w:rsidRPr="00ED42D5">
        <w:rPr>
          <w:rFonts w:ascii="Times New Roman" w:eastAsia="Calibri" w:hAnsi="Times New Roman" w:cs="Times New Roman"/>
          <w:sz w:val="24"/>
          <w:szCs w:val="24"/>
          <w:lang w:val="en-US" w:eastAsia="fr-CA"/>
        </w:rPr>
        <w:t xml:space="preserve">expectations regarding </w:t>
      </w:r>
      <w:r w:rsidR="007674C9">
        <w:rPr>
          <w:rFonts w:ascii="Times New Roman" w:eastAsia="Calibri" w:hAnsi="Times New Roman" w:cs="Times New Roman"/>
          <w:sz w:val="24"/>
          <w:szCs w:val="24"/>
          <w:lang w:val="en-US" w:eastAsia="fr-CA"/>
        </w:rPr>
        <w:t>c</w:t>
      </w:r>
      <w:r w:rsidR="007674C9" w:rsidRPr="00ED42D5">
        <w:rPr>
          <w:rFonts w:ascii="Times New Roman" w:eastAsia="Calibri" w:hAnsi="Times New Roman" w:cs="Times New Roman"/>
          <w:sz w:val="24"/>
          <w:szCs w:val="24"/>
          <w:lang w:val="en-US" w:eastAsia="fr-CA"/>
        </w:rPr>
        <w:t xml:space="preserve">ustomer service may </w:t>
      </w:r>
      <w:r>
        <w:rPr>
          <w:rFonts w:ascii="Times New Roman" w:eastAsia="Calibri" w:hAnsi="Times New Roman" w:cs="Times New Roman"/>
          <w:sz w:val="24"/>
          <w:szCs w:val="24"/>
          <w:lang w:val="en-US" w:eastAsia="fr-CA"/>
        </w:rPr>
        <w:t xml:space="preserve">elicit higher turnover </w:t>
      </w:r>
      <w:r w:rsidR="007674C9" w:rsidRPr="00ED42D5">
        <w:rPr>
          <w:rFonts w:ascii="Times New Roman" w:eastAsia="Calibri" w:hAnsi="Times New Roman" w:cs="Times New Roman"/>
          <w:sz w:val="24"/>
          <w:szCs w:val="24"/>
          <w:lang w:val="en-US" w:eastAsia="fr-CA"/>
        </w:rPr>
        <w:t xml:space="preserve">in stores </w:t>
      </w:r>
      <w:r>
        <w:rPr>
          <w:rFonts w:ascii="Times New Roman" w:eastAsia="Calibri" w:hAnsi="Times New Roman" w:cs="Times New Roman"/>
          <w:sz w:val="24"/>
          <w:szCs w:val="24"/>
          <w:lang w:val="en-US" w:eastAsia="fr-CA"/>
        </w:rPr>
        <w:t xml:space="preserve">that select a higher proportion of employees </w:t>
      </w:r>
      <w:r w:rsidR="007674C9" w:rsidRPr="00ED42D5">
        <w:rPr>
          <w:rFonts w:ascii="Times New Roman" w:eastAsia="Calibri" w:hAnsi="Times New Roman" w:cs="Times New Roman"/>
          <w:sz w:val="24"/>
          <w:szCs w:val="24"/>
          <w:lang w:val="en-US" w:eastAsia="fr-CA"/>
        </w:rPr>
        <w:t>with a low customer fit</w:t>
      </w:r>
      <w:r>
        <w:rPr>
          <w:rFonts w:ascii="Times New Roman" w:eastAsia="Calibri" w:hAnsi="Times New Roman" w:cs="Times New Roman"/>
          <w:sz w:val="24"/>
          <w:szCs w:val="24"/>
          <w:lang w:val="en-US" w:eastAsia="fr-CA"/>
        </w:rPr>
        <w:t>.</w:t>
      </w:r>
      <w:r w:rsidR="007674C9" w:rsidRPr="00ED42D5">
        <w:rPr>
          <w:rFonts w:ascii="Times New Roman" w:eastAsia="Calibri" w:hAnsi="Times New Roman" w:cs="Times New Roman"/>
          <w:sz w:val="24"/>
          <w:szCs w:val="24"/>
          <w:lang w:val="en-US" w:eastAsia="fr-CA"/>
        </w:rPr>
        <w:t xml:space="preserve"> </w:t>
      </w:r>
    </w:p>
    <w:p w:rsidR="008F38E3" w:rsidRDefault="004F2346" w:rsidP="00405FB2">
      <w:pPr>
        <w:spacing w:after="0" w:line="48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 xml:space="preserve">. </w:t>
      </w:r>
      <w:r w:rsidR="008F38E3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 xml:space="preserve">The negative influence of disagreement on service climate between team members and the manager is 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 xml:space="preserve">also </w:t>
      </w:r>
      <w:r w:rsidR="008F38E3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 xml:space="preserve">largely reduced when 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 xml:space="preserve">agreement among </w:t>
      </w:r>
      <w:r w:rsidR="008F38E3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 xml:space="preserve">store employees 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>on customer service features is high.</w:t>
      </w:r>
    </w:p>
    <w:p w:rsidR="00405FB2" w:rsidRDefault="00405FB2" w:rsidP="00405FB2">
      <w:pPr>
        <w:spacing w:after="0" w:line="48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</w:pPr>
    </w:p>
    <w:p w:rsidR="004F2346" w:rsidRDefault="004F2346" w:rsidP="00405FB2">
      <w:pPr>
        <w:spacing w:after="0" w:line="48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 xml:space="preserve">. 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 xml:space="preserve">This study has also highlighted the importance of recruiting store managers that endorse the customer service vision of the organization and to promote those </w:t>
      </w:r>
      <w:r w:rsidRPr="0077027F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>who show the greatest enthusiasm for customer service policies and practices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 xml:space="preserve"> in order to foster a higher service climate agreement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 xml:space="preserve"> </w:t>
      </w:r>
      <w:r w:rsidR="002D3D73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 xml:space="preserve">among 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>store</w:t>
      </w:r>
      <w:r w:rsidR="002D3D73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>’ employees</w:t>
      </w:r>
      <w:r w:rsidRPr="0077027F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>.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 xml:space="preserve"> </w:t>
      </w:r>
    </w:p>
    <w:p w:rsidR="008F38E3" w:rsidRDefault="008F38E3" w:rsidP="00405FB2">
      <w:pPr>
        <w:spacing w:after="0" w:line="48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</w:pPr>
    </w:p>
    <w:p w:rsidR="0085596F" w:rsidRPr="00507773" w:rsidRDefault="00405FB2" w:rsidP="00405FB2">
      <w:pPr>
        <w:spacing w:after="0" w:line="48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 xml:space="preserve">. </w:t>
      </w:r>
      <w:r w:rsidR="00033C50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>O</w:t>
      </w:r>
      <w:r w:rsidR="0085596F" w:rsidRPr="00507773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>ur study highlights the benefit of controlling employee turnover</w:t>
      </w:r>
      <w:r w:rsidR="00033C50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 xml:space="preserve"> in 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>retail industry</w:t>
      </w:r>
      <w:r w:rsidR="0085596F" w:rsidRPr="00507773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 xml:space="preserve">. </w:t>
      </w:r>
      <w:r w:rsidR="00033C50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 xml:space="preserve">A </w:t>
      </w:r>
      <w:r w:rsidR="0085596F" w:rsidRPr="00507773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 xml:space="preserve">decrease of turnover from 35% to 17% </w:t>
      </w:r>
      <w:r w:rsidR="00033C50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>may elicit a</w:t>
      </w:r>
      <w:r w:rsidR="0085596F" w:rsidRPr="00507773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 xml:space="preserve"> sales per store </w:t>
      </w:r>
      <w:r w:rsidR="00033C50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 xml:space="preserve">of </w:t>
      </w:r>
      <w:r w:rsidR="0085596F" w:rsidRPr="00507773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 xml:space="preserve">$972 per week. </w:t>
      </w:r>
    </w:p>
    <w:p w:rsidR="006E3C2B" w:rsidRPr="0085596F" w:rsidRDefault="006E3C2B" w:rsidP="00405FB2">
      <w:pPr>
        <w:jc w:val="both"/>
        <w:rPr>
          <w:lang w:val="en-US"/>
        </w:rPr>
      </w:pPr>
      <w:bookmarkStart w:id="0" w:name="_GoBack"/>
      <w:bookmarkEnd w:id="0"/>
    </w:p>
    <w:sectPr w:rsidR="006E3C2B" w:rsidRPr="0085596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2A3" w:rsidRDefault="000432A3" w:rsidP="00033C50">
      <w:pPr>
        <w:spacing w:after="0" w:line="240" w:lineRule="auto"/>
      </w:pPr>
      <w:r>
        <w:separator/>
      </w:r>
    </w:p>
  </w:endnote>
  <w:endnote w:type="continuationSeparator" w:id="0">
    <w:p w:rsidR="000432A3" w:rsidRDefault="000432A3" w:rsidP="00033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2A3" w:rsidRDefault="000432A3" w:rsidP="00033C50">
      <w:pPr>
        <w:spacing w:after="0" w:line="240" w:lineRule="auto"/>
      </w:pPr>
      <w:r>
        <w:separator/>
      </w:r>
    </w:p>
  </w:footnote>
  <w:footnote w:type="continuationSeparator" w:id="0">
    <w:p w:rsidR="000432A3" w:rsidRDefault="000432A3" w:rsidP="00033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6F"/>
    <w:rsid w:val="00033C50"/>
    <w:rsid w:val="000432A3"/>
    <w:rsid w:val="002D3D73"/>
    <w:rsid w:val="00405FB2"/>
    <w:rsid w:val="004F2346"/>
    <w:rsid w:val="00643194"/>
    <w:rsid w:val="006E3C2B"/>
    <w:rsid w:val="007674C9"/>
    <w:rsid w:val="0085596F"/>
    <w:rsid w:val="008E5FD9"/>
    <w:rsid w:val="008F38E3"/>
    <w:rsid w:val="00C4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C7555"/>
  <w15:chartTrackingRefBased/>
  <w15:docId w15:val="{07859F14-5AE2-429E-8217-CA2C79A50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9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33C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3C50"/>
  </w:style>
  <w:style w:type="paragraph" w:styleId="Pieddepage">
    <w:name w:val="footer"/>
    <w:basedOn w:val="Normal"/>
    <w:link w:val="PieddepageCar"/>
    <w:uiPriority w:val="99"/>
    <w:unhideWhenUsed/>
    <w:rsid w:val="00033C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3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tremblay</dc:creator>
  <cp:keywords/>
  <dc:description/>
  <cp:lastModifiedBy>michel tremblay</cp:lastModifiedBy>
  <cp:revision>2</cp:revision>
  <dcterms:created xsi:type="dcterms:W3CDTF">2019-09-26T17:13:00Z</dcterms:created>
  <dcterms:modified xsi:type="dcterms:W3CDTF">2019-09-26T17:13:00Z</dcterms:modified>
</cp:coreProperties>
</file>