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FB5" w:rsidRDefault="006B7FB5" w:rsidP="006B7FB5">
      <w:pPr>
        <w:snapToGrid w:val="0"/>
        <w:spacing w:before="240" w:line="260" w:lineRule="atLeast"/>
        <w:ind w:left="66"/>
        <w:jc w:val="center"/>
        <w:rPr>
          <w:rFonts w:ascii="Times New Roman" w:eastAsia="Palatino Linotype" w:hAnsi="Times New Roman" w:cs="Times New Roman"/>
          <w:sz w:val="20"/>
          <w:szCs w:val="20"/>
        </w:rPr>
      </w:pPr>
    </w:p>
    <w:p w:rsidR="006B7FB5" w:rsidRDefault="006B7FB5" w:rsidP="006B7FB5">
      <w:pPr>
        <w:snapToGrid w:val="0"/>
        <w:spacing w:before="240" w:line="260" w:lineRule="atLeast"/>
        <w:ind w:left="66"/>
        <w:jc w:val="center"/>
        <w:rPr>
          <w:rFonts w:ascii="Times New Roman" w:eastAsia="Palatino Linotype" w:hAnsi="Times New Roman" w:cs="Times New Roman"/>
          <w:sz w:val="20"/>
          <w:szCs w:val="20"/>
        </w:rPr>
      </w:pPr>
    </w:p>
    <w:p w:rsidR="006B7FB5" w:rsidRDefault="006B7FB5" w:rsidP="006B7FB5">
      <w:pPr>
        <w:snapToGrid w:val="0"/>
        <w:spacing w:before="240" w:line="260" w:lineRule="atLeast"/>
        <w:ind w:left="66"/>
        <w:jc w:val="center"/>
        <w:rPr>
          <w:rFonts w:ascii="Times New Roman" w:eastAsia="Palatino Linotype" w:hAnsi="Times New Roman" w:cs="Times New Roman"/>
          <w:sz w:val="20"/>
          <w:szCs w:val="20"/>
        </w:rPr>
      </w:pPr>
    </w:p>
    <w:p w:rsidR="006B7FB5" w:rsidRDefault="006B7FB5" w:rsidP="006B7FB5">
      <w:pPr>
        <w:snapToGrid w:val="0"/>
        <w:spacing w:before="240" w:line="260" w:lineRule="atLeast"/>
        <w:ind w:left="66"/>
        <w:jc w:val="center"/>
        <w:rPr>
          <w:rFonts w:ascii="Times New Roman" w:eastAsia="Palatino Linotype" w:hAnsi="Times New Roman" w:cs="Times New Roman"/>
          <w:sz w:val="20"/>
          <w:szCs w:val="20"/>
        </w:rPr>
      </w:pPr>
    </w:p>
    <w:p w:rsidR="006B7FB5" w:rsidRDefault="006B7FB5" w:rsidP="006B7FB5">
      <w:pPr>
        <w:snapToGrid w:val="0"/>
        <w:spacing w:before="240" w:line="260" w:lineRule="atLeast"/>
        <w:ind w:left="66"/>
        <w:jc w:val="center"/>
        <w:rPr>
          <w:rFonts w:ascii="Times New Roman" w:eastAsia="Palatino Linotype" w:hAnsi="Times New Roman" w:cs="Times New Roman"/>
          <w:sz w:val="20"/>
          <w:szCs w:val="20"/>
        </w:rPr>
      </w:pPr>
      <w:r>
        <w:rPr>
          <w:rFonts w:ascii="Times New Roman" w:eastAsia="Palatino Linotype" w:hAnsi="Times New Roman" w:cs="Times New Roman"/>
          <w:sz w:val="20"/>
          <w:szCs w:val="20"/>
        </w:rPr>
        <w:t>Supplementary Material</w:t>
      </w:r>
    </w:p>
    <w:p w:rsidR="006B7FB5" w:rsidRDefault="006B7FB5" w:rsidP="006B7FB5">
      <w:pPr>
        <w:snapToGrid w:val="0"/>
        <w:spacing w:before="240" w:line="260" w:lineRule="atLeast"/>
        <w:ind w:left="66"/>
        <w:jc w:val="center"/>
        <w:rPr>
          <w:rFonts w:ascii="Times New Roman" w:eastAsia="Palatino Linotype" w:hAnsi="Times New Roman" w:cs="Times New Roman"/>
          <w:sz w:val="20"/>
          <w:szCs w:val="20"/>
          <w:lang w:bidi="en-US"/>
        </w:rPr>
      </w:pPr>
      <w:r>
        <w:rPr>
          <w:noProof/>
          <w:lang w:val="en-US"/>
        </w:rPr>
        <w:drawing>
          <wp:inline distT="0" distB="9525" distL="0" distR="0" wp14:anchorId="59532729" wp14:editId="66123665">
            <wp:extent cx="4953000" cy="3686175"/>
            <wp:effectExtent l="0" t="0" r="0" b="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B5" w:rsidRDefault="006B7FB5" w:rsidP="006B7FB5">
      <w:pPr>
        <w:snapToGrid w:val="0"/>
        <w:spacing w:before="240" w:line="260" w:lineRule="atLeast"/>
        <w:ind w:left="6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Figure S1.</w:t>
      </w:r>
      <w:r>
        <w:rPr>
          <w:rFonts w:ascii="Times New Roman" w:hAnsi="Times New Roman" w:cs="Times New Roman"/>
          <w:sz w:val="20"/>
          <w:szCs w:val="20"/>
        </w:rPr>
        <w:t xml:space="preserve">  The SOI in the red line (from the Climatic Research Unit [CRU]) and the Niño 4 SST anomalies in the blue line (from NOAA/ESRL/PSD) from January 2013 to December 2017. The extent of the 2014-2016 ‘protracted’ El Niño episode is shown in transparent yellow shading (Source: Global Climate Observing System (GCOS) Working Group on Surface Pressure (WG-SP): Analyze &amp; Plot Long Range Climate Time Series).</w:t>
      </w:r>
    </w:p>
    <w:p w:rsidR="006B7FB5" w:rsidRDefault="006B7FB5" w:rsidP="006B7FB5">
      <w:pPr>
        <w:snapToGrid w:val="0"/>
        <w:spacing w:before="240" w:line="260" w:lineRule="atLeast"/>
        <w:ind w:left="6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n-US"/>
        </w:rPr>
        <w:drawing>
          <wp:inline distT="0" distB="1270" distL="0" distR="4445" wp14:anchorId="63BDAD1C" wp14:editId="7EA70500">
            <wp:extent cx="5462905" cy="3903980"/>
            <wp:effectExtent l="0" t="0" r="0" b="0"/>
            <wp:docPr id="35" name="Picture 54" descr="bas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54" descr="base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B5" w:rsidRDefault="006B7FB5" w:rsidP="006B7FB5">
      <w:pPr>
        <w:pStyle w:val="MDPI51figurecaption"/>
      </w:pPr>
      <w:r>
        <w:rPr>
          <w:rFonts w:ascii="Times New Roman" w:hAnsi="Times New Roman"/>
          <w:bCs/>
          <w:sz w:val="20"/>
        </w:rPr>
        <w:lastRenderedPageBreak/>
        <w:t>Figure S2.</w:t>
      </w:r>
      <w:r>
        <w:rPr>
          <w:rFonts w:ascii="Times New Roman" w:hAnsi="Times New Roman"/>
          <w:sz w:val="20"/>
        </w:rPr>
        <w:t xml:space="preserve">  Australian Baseline Sea Level Monitoring Project SEAFRAME (SEA-Level Fine Resolution Acoustic Measuring Equipment) tide gauge stations. (Source: Australian Bureau of Meteorology, Australian Baseline Sea Level Monitoring Project: </w:t>
      </w:r>
      <w:hyperlink r:id="rId6">
        <w:r>
          <w:rPr>
            <w:rStyle w:val="InternetLink"/>
            <w:rFonts w:ascii="Times New Roman" w:hAnsi="Times New Roman"/>
            <w:sz w:val="20"/>
          </w:rPr>
          <w:t>http://www.bom.gov.au/oceanography/projects/abslmp/abslmp.shtml</w:t>
        </w:r>
      </w:hyperlink>
      <w:r>
        <w:rPr>
          <w:rFonts w:ascii="Times New Roman" w:hAnsi="Times New Roman"/>
          <w:sz w:val="20"/>
        </w:rPr>
        <w:t>).</w:t>
      </w:r>
    </w:p>
    <w:p w:rsidR="006B7FB5" w:rsidRDefault="006B7FB5" w:rsidP="006B7FB5">
      <w:pPr>
        <w:snapToGrid w:val="0"/>
        <w:spacing w:before="240" w:line="260" w:lineRule="atLeast"/>
        <w:ind w:left="66"/>
        <w:jc w:val="both"/>
        <w:rPr>
          <w:rFonts w:ascii="Times New Roman" w:hAnsi="Times New Roman" w:cs="Times New Roman"/>
          <w:sz w:val="20"/>
          <w:szCs w:val="20"/>
        </w:rPr>
      </w:pPr>
    </w:p>
    <w:p w:rsidR="006B7FB5" w:rsidRDefault="006B7FB5" w:rsidP="006B7FB5">
      <w:pPr>
        <w:snapToGrid w:val="0"/>
        <w:spacing w:before="240" w:line="260" w:lineRule="atLeast"/>
        <w:ind w:left="66"/>
        <w:jc w:val="both"/>
        <w:rPr>
          <w:rFonts w:ascii="Times New Roman" w:hAnsi="Times New Roman" w:cs="Times New Roman"/>
          <w:sz w:val="20"/>
          <w:szCs w:val="20"/>
        </w:rPr>
      </w:pPr>
    </w:p>
    <w:p w:rsidR="006B7FB5" w:rsidRDefault="006B7FB5" w:rsidP="006B7FB5">
      <w:pPr>
        <w:snapToGrid w:val="0"/>
        <w:spacing w:before="240" w:line="260" w:lineRule="atLeast"/>
        <w:ind w:left="66"/>
        <w:jc w:val="both"/>
        <w:rPr>
          <w:rFonts w:ascii="Times New Roman" w:hAnsi="Times New Roman" w:cs="Times New Roman"/>
          <w:sz w:val="20"/>
          <w:szCs w:val="20"/>
        </w:rPr>
      </w:pPr>
    </w:p>
    <w:p w:rsidR="006B7FB5" w:rsidRDefault="006B7FB5" w:rsidP="006B7FB5">
      <w:pPr>
        <w:snapToGrid w:val="0"/>
        <w:spacing w:before="240" w:line="260" w:lineRule="atLeast"/>
        <w:ind w:left="66"/>
        <w:jc w:val="both"/>
        <w:rPr>
          <w:rFonts w:ascii="Times New Roman" w:hAnsi="Times New Roman" w:cs="Times New Roman"/>
          <w:sz w:val="20"/>
          <w:szCs w:val="20"/>
        </w:rPr>
      </w:pPr>
    </w:p>
    <w:p w:rsidR="006B7FB5" w:rsidRDefault="006B7FB5" w:rsidP="006B7FB5">
      <w:pPr>
        <w:snapToGrid w:val="0"/>
        <w:spacing w:before="240" w:line="260" w:lineRule="atLeast"/>
        <w:ind w:left="66"/>
        <w:rPr>
          <w:rFonts w:ascii="Times New Roman" w:eastAsia="Palatino Linotype" w:hAnsi="Times New Roman" w:cs="Times New Roman"/>
          <w:sz w:val="20"/>
          <w:szCs w:val="20"/>
          <w:lang w:bidi="en-US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7DE8A" wp14:editId="59A1329E">
                <wp:simplePos x="0" y="0"/>
                <wp:positionH relativeFrom="column">
                  <wp:posOffset>476250</wp:posOffset>
                </wp:positionH>
                <wp:positionV relativeFrom="paragraph">
                  <wp:posOffset>1304925</wp:posOffset>
                </wp:positionV>
                <wp:extent cx="240030" cy="358775"/>
                <wp:effectExtent l="0" t="0" r="8255" b="9525"/>
                <wp:wrapNone/>
                <wp:docPr id="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0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B7FB5" w:rsidRDefault="006B7FB5" w:rsidP="006B7FB5">
                            <w:pPr>
                              <w:pStyle w:val="FrameContents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6877DE8A" id="Text Box 14" o:spid="_x0000_s1026" style="position:absolute;margin-left:37.5pt;margin-top:102.75pt;width:18.9pt;height:28.25pt;z-index:251659264;visibility:visible;mso-wrap-style:squar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" stroked="f" strokeweight=".26mm">
                <v:textbox style="mso-fit-shape-to-text:t">
                  <w:txbxContent>
                    <w:p w:rsidR="006B7FB5" w:rsidRDefault="006B7FB5" w:rsidP="006B7FB5">
                      <w:pPr>
                        <w:pStyle w:val="FrameContents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1FB31D" wp14:editId="13271F9A">
                <wp:simplePos x="0" y="0"/>
                <wp:positionH relativeFrom="margin">
                  <wp:posOffset>400050</wp:posOffset>
                </wp:positionH>
                <wp:positionV relativeFrom="paragraph">
                  <wp:posOffset>3364865</wp:posOffset>
                </wp:positionV>
                <wp:extent cx="240030" cy="358775"/>
                <wp:effectExtent l="0" t="0" r="8255" b="9525"/>
                <wp:wrapNone/>
                <wp:docPr id="3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0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B7FB5" w:rsidRDefault="006B7FB5" w:rsidP="006B7FB5">
                            <w:pPr>
                              <w:pStyle w:val="FrameContents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181FB31D" id="_x0000_s1027" style="position:absolute;margin-left:31.5pt;margin-top:264.95pt;width:18.9pt;height:28.25pt;z-index:251660288;visibility:visible;mso-wrap-style:square;mso-height-percent:200;mso-wrap-distance-left:9pt;mso-wrap-distance-top:0;mso-wrap-distance-right:9pt;mso-wrap-distance-bottom:0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" stroked="f" strokeweight=".26mm">
                <v:textbox style="mso-fit-shape-to-text:t">
                  <w:txbxContent>
                    <w:p w:rsidR="006B7FB5" w:rsidRDefault="006B7FB5" w:rsidP="006B7FB5">
                      <w:pPr>
                        <w:pStyle w:val="FrameContents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41609" wp14:editId="54FE2EDC">
                <wp:simplePos x="0" y="0"/>
                <wp:positionH relativeFrom="column">
                  <wp:posOffset>3660140</wp:posOffset>
                </wp:positionH>
                <wp:positionV relativeFrom="paragraph">
                  <wp:posOffset>1281430</wp:posOffset>
                </wp:positionV>
                <wp:extent cx="240030" cy="358775"/>
                <wp:effectExtent l="0" t="0" r="8255" b="9525"/>
                <wp:wrapNone/>
                <wp:docPr id="4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0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B7FB5" w:rsidRDefault="006B7FB5" w:rsidP="006B7FB5">
                            <w:pPr>
                              <w:pStyle w:val="FrameContents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5EF41609" id="_x0000_s1028" style="position:absolute;margin-left:288.2pt;margin-top:100.9pt;width:18.9pt;height:28.25pt;z-index:251661312;visibility:visible;mso-wrap-style:squar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" stroked="f" strokeweight=".26mm">
                <v:textbox style="mso-fit-shape-to-text:t">
                  <w:txbxContent>
                    <w:p w:rsidR="006B7FB5" w:rsidRDefault="006B7FB5" w:rsidP="006B7FB5">
                      <w:pPr>
                        <w:pStyle w:val="FrameContents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894B9" wp14:editId="7F4E5F23">
                <wp:simplePos x="0" y="0"/>
                <wp:positionH relativeFrom="margin">
                  <wp:posOffset>3705225</wp:posOffset>
                </wp:positionH>
                <wp:positionV relativeFrom="paragraph">
                  <wp:posOffset>3324225</wp:posOffset>
                </wp:positionV>
                <wp:extent cx="240030" cy="357505"/>
                <wp:effectExtent l="0" t="0" r="8255" b="9525"/>
                <wp:wrapNone/>
                <wp:docPr id="4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00" cy="35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B7FB5" w:rsidRDefault="006B7FB5" w:rsidP="006B7FB5">
                            <w:pPr>
                              <w:pStyle w:val="FrameContents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894B9" id="_x0000_s1029" style="position:absolute;margin-left:291.75pt;margin-top:261.75pt;width:18.9pt;height:28.1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" stroked="f" strokeweight=".26mm">
                <v:textbox style="mso-fit-shape-to-text:t">
                  <w:txbxContent>
                    <w:p w:rsidR="006B7FB5" w:rsidRDefault="006B7FB5" w:rsidP="006B7FB5">
                      <w:pPr>
                        <w:pStyle w:val="FrameContents"/>
                      </w:pPr>
                      <w: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CA4AB10" wp14:editId="54436DA3">
            <wp:extent cx="2064385" cy="3240405"/>
            <wp:effectExtent l="0" t="0" r="0" b="0"/>
            <wp:docPr id="44" name="SO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I.PNG"/>
                    <pic:cNvPicPr/>
                  </pic:nvPicPr>
                  <pic:blipFill>
                    <a:blip r:embed="rId7"/>
                    <a:srcRect l="19602"/>
                    <a:stretch/>
                  </pic:blipFill>
                  <pic:spPr>
                    <a:xfrm rot="5400000">
                      <a:off x="0" y="0"/>
                      <a:ext cx="2063880" cy="323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D1E48D" wp14:editId="4439C300">
            <wp:extent cx="2027555" cy="3240405"/>
            <wp:effectExtent l="0" t="0" r="0" b="0"/>
            <wp:docPr id="45" name="Nino 3.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ino 3.4.PNG"/>
                    <pic:cNvPicPr/>
                  </pic:nvPicPr>
                  <pic:blipFill>
                    <a:blip r:embed="rId8"/>
                    <a:srcRect l="19750"/>
                    <a:stretch/>
                  </pic:blipFill>
                  <pic:spPr>
                    <a:xfrm rot="5400000">
                      <a:off x="0" y="0"/>
                      <a:ext cx="2026800" cy="323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FA9F4E" wp14:editId="07BE580B">
            <wp:extent cx="2041525" cy="3240405"/>
            <wp:effectExtent l="0" t="0" r="0" b="0"/>
            <wp:docPr id="46" name="Nino 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ino 4.PNG"/>
                    <pic:cNvPicPr/>
                  </pic:nvPicPr>
                  <pic:blipFill>
                    <a:blip r:embed="rId9"/>
                    <a:srcRect l="20298"/>
                    <a:stretch/>
                  </pic:blipFill>
                  <pic:spPr>
                    <a:xfrm rot="5400000">
                      <a:off x="0" y="0"/>
                      <a:ext cx="2040840" cy="323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445645" wp14:editId="54AE585A">
            <wp:extent cx="2051050" cy="3240405"/>
            <wp:effectExtent l="0" t="0" r="0" b="0"/>
            <wp:docPr id="47" name="Darwin SL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win SLV.PNG"/>
                    <pic:cNvPicPr/>
                  </pic:nvPicPr>
                  <pic:blipFill>
                    <a:blip r:embed="rId10"/>
                    <a:srcRect l="19441"/>
                    <a:stretch/>
                  </pic:blipFill>
                  <pic:spPr>
                    <a:xfrm rot="5400000">
                      <a:off x="0" y="0"/>
                      <a:ext cx="2050560" cy="323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B5" w:rsidRDefault="006B7FB5" w:rsidP="006B7FB5">
      <w:pPr>
        <w:pStyle w:val="MDPI51figurecaption"/>
        <w:jc w:val="center"/>
        <w:rPr>
          <w:rFonts w:ascii="Times New Roman" w:hAnsi="Times New Roman"/>
          <w:bCs/>
          <w:sz w:val="20"/>
          <w:lang w:val="en-GB"/>
        </w:rPr>
      </w:pPr>
      <w:r>
        <w:rPr>
          <w:noProof/>
          <w:lang w:eastAsia="en-US" w:bidi="ar-SA"/>
        </w:rPr>
        <w:drawing>
          <wp:inline distT="0" distB="0" distL="0" distR="0" wp14:anchorId="3F8052E1" wp14:editId="38F867F1">
            <wp:extent cx="2171065" cy="3240405"/>
            <wp:effectExtent l="0" t="0" r="0" b="0"/>
            <wp:docPr id="50" name="Fremantle SL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emantle SLV.PNG"/>
                    <pic:cNvPicPr/>
                  </pic:nvPicPr>
                  <pic:blipFill>
                    <a:blip r:embed="rId11"/>
                    <a:srcRect l="15110"/>
                    <a:stretch/>
                  </pic:blipFill>
                  <pic:spPr>
                    <a:xfrm rot="5400000">
                      <a:off x="0" y="0"/>
                      <a:ext cx="2170440" cy="323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B8591A" wp14:editId="373EF80A">
                <wp:simplePos x="0" y="0"/>
                <wp:positionH relativeFrom="margin">
                  <wp:posOffset>2171700</wp:posOffset>
                </wp:positionH>
                <wp:positionV relativeFrom="paragraph">
                  <wp:posOffset>1376045</wp:posOffset>
                </wp:positionV>
                <wp:extent cx="240030" cy="358775"/>
                <wp:effectExtent l="0" t="0" r="8255" b="9525"/>
                <wp:wrapNone/>
                <wp:docPr id="48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0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B7FB5" w:rsidRDefault="006B7FB5" w:rsidP="006B7FB5">
                            <w:pPr>
                              <w:pStyle w:val="FrameContents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2CB8591A" id="Text Box 27" o:spid="_x0000_s1030" style="position:absolute;left:0;text-align:left;margin-left:171pt;margin-top:108.35pt;width:18.9pt;height:28.25pt;z-index:251663360;visibility:visible;mso-wrap-style:square;mso-height-percent:200;mso-wrap-distance-left:9pt;mso-wrap-distance-top:0;mso-wrap-distance-right:9pt;mso-wrap-distance-bottom:0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" stroked="f" strokeweight=".26mm">
                <v:textbox style="mso-fit-shape-to-text:t">
                  <w:txbxContent>
                    <w:p w:rsidR="006B7FB5" w:rsidRDefault="006B7FB5" w:rsidP="006B7FB5">
                      <w:pPr>
                        <w:pStyle w:val="FrameContents"/>
                      </w:pPr>
                      <w: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B7FB5" w:rsidRDefault="006B7FB5" w:rsidP="006B7FB5">
      <w:pPr>
        <w:pStyle w:val="MDPI51figurecaption"/>
        <w:ind w:left="68" w:right="0"/>
      </w:pPr>
      <w:r>
        <w:rPr>
          <w:rFonts w:ascii="Times New Roman" w:hAnsi="Times New Roman"/>
          <w:bCs/>
          <w:sz w:val="20"/>
          <w:lang w:val="en-GB"/>
        </w:rPr>
        <w:t>Figure S3.</w:t>
      </w:r>
      <w:r>
        <w:rPr>
          <w:rFonts w:ascii="Times New Roman" w:hAnsi="Times New Roman"/>
          <w:sz w:val="20"/>
          <w:lang w:val="en-GB"/>
        </w:rPr>
        <w:t xml:space="preserve"> Power of Morlet 6 wave transform analysis of various instrumental ENSO measures and indices (a. the SOI [1866-2019], b. Niño 3.4 [1854-2019] and c. Niño 4 [1854-2019] SST anomalies) and sea level anomalies at two locations on</w:t>
      </w:r>
      <w:r>
        <w:rPr>
          <w:rFonts w:ascii="Times New Roman" w:hAnsi="Times New Roman"/>
          <w:i/>
          <w:iCs/>
          <w:sz w:val="20"/>
          <w:lang w:val="en-GB"/>
        </w:rPr>
        <w:t xml:space="preserve"> </w:t>
      </w:r>
      <w:r>
        <w:rPr>
          <w:rFonts w:ascii="Times New Roman" w:hAnsi="Times New Roman"/>
          <w:sz w:val="20"/>
          <w:lang w:val="en-GB"/>
        </w:rPr>
        <w:t>the</w:t>
      </w:r>
      <w:r>
        <w:rPr>
          <w:rFonts w:ascii="Times New Roman" w:hAnsi="Times New Roman"/>
          <w:i/>
          <w:iCs/>
          <w:sz w:val="20"/>
          <w:lang w:val="en-GB"/>
        </w:rPr>
        <w:t xml:space="preserve"> </w:t>
      </w:r>
      <w:r>
        <w:rPr>
          <w:rFonts w:ascii="Times New Roman" w:hAnsi="Times New Roman"/>
          <w:sz w:val="20"/>
          <w:lang w:val="en-GB"/>
        </w:rPr>
        <w:t xml:space="preserve">Australian coast (d. Darwin [1959-2016] and e. Fremantle [1897-2018]). Niño 3.4 and Niño 4 SSTs are from ERSSTv5. (Source: Generated using the KNMI Climate Explorer: </w:t>
      </w:r>
      <w:hyperlink r:id="rId12">
        <w:r>
          <w:rPr>
            <w:rStyle w:val="InternetLink"/>
            <w:rFonts w:ascii="Times New Roman" w:hAnsi="Times New Roman"/>
            <w:sz w:val="20"/>
            <w:lang w:val="en-GB"/>
          </w:rPr>
          <w:t>https://climexp.knmi.nl/start.cgi</w:t>
        </w:r>
      </w:hyperlink>
      <w:r>
        <w:rPr>
          <w:rFonts w:ascii="Times New Roman" w:hAnsi="Times New Roman"/>
          <w:sz w:val="20"/>
          <w:lang w:val="en-GB"/>
        </w:rPr>
        <w:t>).</w:t>
      </w: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</w:p>
    <w:p w:rsidR="006B7FB5" w:rsidRDefault="006B7FB5" w:rsidP="006B7FB5">
      <w:pPr>
        <w:rPr>
          <w:rStyle w:val="BookTitle"/>
          <w:rFonts w:ascii="Times New Roman" w:hAnsi="Times New Roman" w:cs="Times New Roman"/>
          <w:bCs w:val="0"/>
          <w:smallCaps w:val="0"/>
          <w:sz w:val="16"/>
          <w:szCs w:val="16"/>
        </w:rPr>
      </w:pPr>
      <w:r>
        <w:rPr>
          <w:rStyle w:val="BookTitle"/>
          <w:rFonts w:ascii="Times New Roman" w:hAnsi="Times New Roman" w:cs="Times New Roman"/>
          <w:sz w:val="16"/>
          <w:szCs w:val="16"/>
        </w:rPr>
        <w:t>A: SST</w:t>
      </w:r>
    </w:p>
    <w:p w:rsidR="006B7FB5" w:rsidRDefault="006B7FB5" w:rsidP="006B7FB5">
      <w:pPr>
        <w:ind w:left="1440" w:firstLine="720"/>
        <w:rPr>
          <w:rFonts w:ascii="Times New Roman" w:hAnsi="Times New Roman" w:cs="Times New Roman"/>
          <w:sz w:val="20"/>
          <w:szCs w:val="20"/>
          <w:lang w:eastAsia="en-GB"/>
        </w:rPr>
      </w:pPr>
      <w:r>
        <w:rPr>
          <w:noProof/>
          <w:lang w:val="en-US"/>
        </w:rPr>
        <w:drawing>
          <wp:inline distT="0" distB="0" distL="0" distR="0" wp14:anchorId="05BE56F3" wp14:editId="721A6E68">
            <wp:extent cx="1519555" cy="2520950"/>
            <wp:effectExtent l="0" t="0" r="0" b="0"/>
            <wp:docPr id="51" name="Screenshot-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-156.png"/>
                    <pic:cNvPicPr/>
                  </pic:nvPicPr>
                  <pic:blipFill>
                    <a:blip r:embed="rId13"/>
                    <a:srcRect l="8890" r="9158"/>
                    <a:stretch/>
                  </pic:blipFill>
                  <pic:spPr>
                    <a:xfrm rot="5400000">
                      <a:off x="0" y="0"/>
                      <a:ext cx="151884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a </w:t>
      </w: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  <w:r>
        <w:rPr>
          <w:rStyle w:val="BookTitle"/>
          <w:rFonts w:ascii="Times New Roman" w:hAnsi="Times New Roman" w:cs="Times New Roman"/>
          <w:sz w:val="20"/>
          <w:szCs w:val="20"/>
        </w:rPr>
        <w:t>b</w:t>
      </w:r>
      <w:r>
        <w:rPr>
          <w:rStyle w:val="BookTitle"/>
          <w:rFonts w:ascii="Times New Roman" w:hAnsi="Times New Roman" w:cs="Times New Roman"/>
          <w:bCs w:val="0"/>
          <w:smallCaps w:val="0"/>
          <w:noProof/>
          <w:sz w:val="20"/>
          <w:szCs w:val="20"/>
          <w:lang w:val="en-US"/>
        </w:rPr>
        <w:drawing>
          <wp:inline distT="0" distB="0" distL="0" distR="0" wp14:anchorId="7B0A8C94" wp14:editId="5EC01342">
            <wp:extent cx="1551940" cy="2520950"/>
            <wp:effectExtent l="0" t="0" r="0" b="0"/>
            <wp:docPr id="52" name="Screenshot-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-155.png"/>
                    <pic:cNvPicPr/>
                  </pic:nvPicPr>
                  <pic:blipFill>
                    <a:blip r:embed="rId14"/>
                    <a:srcRect l="8835" t="1577" r="8663"/>
                    <a:stretch/>
                  </pic:blipFill>
                  <pic:spPr>
                    <a:xfrm rot="5400000">
                      <a:off x="0" y="0"/>
                      <a:ext cx="155124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 </w:t>
      </w:r>
      <w:r>
        <w:rPr>
          <w:rStyle w:val="BookTitle"/>
          <w:rFonts w:ascii="Times New Roman" w:hAnsi="Times New Roman" w:cs="Times New Roman"/>
          <w:b w:val="0"/>
          <w:bCs w:val="0"/>
          <w:smallCaps w:val="0"/>
          <w:noProof/>
          <w:sz w:val="20"/>
          <w:szCs w:val="20"/>
          <w:lang w:val="en-US"/>
        </w:rPr>
        <w:drawing>
          <wp:inline distT="0" distB="0" distL="0" distR="0" wp14:anchorId="09AFB0CF" wp14:editId="341EA2E8">
            <wp:extent cx="1548765" cy="2520950"/>
            <wp:effectExtent l="0" t="0" r="0" b="0"/>
            <wp:docPr id="53" name="Screenshot-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-159.png"/>
                    <pic:cNvPicPr/>
                  </pic:nvPicPr>
                  <pic:blipFill>
                    <a:blip r:embed="rId15"/>
                    <a:srcRect l="8711" r="7402"/>
                    <a:stretch/>
                  </pic:blipFill>
                  <pic:spPr>
                    <a:xfrm rot="5400000">
                      <a:off x="0" y="0"/>
                      <a:ext cx="154800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c</w:t>
      </w:r>
    </w:p>
    <w:p w:rsidR="006B7FB5" w:rsidRDefault="006B7FB5" w:rsidP="006B7FB5">
      <w:pPr>
        <w:rPr>
          <w:rStyle w:val="BookTitle"/>
          <w:rFonts w:ascii="Times New Roman" w:hAnsi="Times New Roman" w:cs="Times New Roman"/>
          <w:bCs w:val="0"/>
          <w:smallCaps w:val="0"/>
          <w:sz w:val="16"/>
          <w:szCs w:val="16"/>
        </w:rPr>
      </w:pPr>
      <w:r>
        <w:rPr>
          <w:rStyle w:val="BookTitle"/>
          <w:rFonts w:ascii="Times New Roman" w:hAnsi="Times New Roman" w:cs="Times New Roman"/>
          <w:sz w:val="16"/>
          <w:szCs w:val="16"/>
        </w:rPr>
        <w:t>B: OHC</w:t>
      </w:r>
    </w:p>
    <w:p w:rsidR="006B7FB5" w:rsidRDefault="006B7FB5" w:rsidP="006B7FB5">
      <w:pPr>
        <w:ind w:left="1440" w:firstLine="720"/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165C707B" wp14:editId="7353DC1F">
            <wp:extent cx="1472565" cy="2520950"/>
            <wp:effectExtent l="0" t="0" r="0" b="0"/>
            <wp:docPr id="54" name="Screenshot-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-161.png"/>
                    <pic:cNvPicPr/>
                  </pic:nvPicPr>
                  <pic:blipFill>
                    <a:blip r:embed="rId16"/>
                    <a:srcRect l="9147" r="10559"/>
                    <a:stretch/>
                  </pic:blipFill>
                  <pic:spPr>
                    <a:xfrm rot="5400000">
                      <a:off x="0" y="0"/>
                      <a:ext cx="147204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a</w:t>
      </w: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  <w:r>
        <w:rPr>
          <w:rStyle w:val="BookTitle"/>
          <w:rFonts w:ascii="Times New Roman" w:hAnsi="Times New Roman" w:cs="Times New Roman"/>
          <w:sz w:val="20"/>
          <w:szCs w:val="20"/>
        </w:rPr>
        <w:t>b</w:t>
      </w:r>
      <w:r>
        <w:rPr>
          <w:rStyle w:val="BookTitle"/>
          <w:rFonts w:ascii="Times New Roman" w:hAnsi="Times New Roman" w:cs="Times New Roman"/>
          <w:bCs w:val="0"/>
          <w:smallCaps w:val="0"/>
          <w:noProof/>
          <w:sz w:val="20"/>
          <w:szCs w:val="20"/>
          <w:lang w:val="en-US"/>
        </w:rPr>
        <w:drawing>
          <wp:inline distT="0" distB="0" distL="0" distR="0" wp14:anchorId="73308F5D" wp14:editId="28F8D79A">
            <wp:extent cx="1475740" cy="2520950"/>
            <wp:effectExtent l="0" t="0" r="0" b="0"/>
            <wp:docPr id="55" name="Screenshot-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-163.png"/>
                    <pic:cNvPicPr/>
                  </pic:nvPicPr>
                  <pic:blipFill>
                    <a:blip r:embed="rId17"/>
                    <a:srcRect l="8700" r="9859"/>
                    <a:stretch/>
                  </pic:blipFill>
                  <pic:spPr>
                    <a:xfrm rot="5400000">
                      <a:off x="0" y="0"/>
                      <a:ext cx="147528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BookTitle"/>
          <w:rFonts w:ascii="Times New Roman" w:hAnsi="Times New Roman" w:cs="Times New Roman"/>
          <w:b w:val="0"/>
          <w:bCs w:val="0"/>
          <w:smallCaps w:val="0"/>
          <w:noProof/>
          <w:sz w:val="20"/>
          <w:szCs w:val="20"/>
          <w:lang w:val="en-US"/>
        </w:rPr>
        <w:drawing>
          <wp:inline distT="0" distB="0" distL="0" distR="0" wp14:anchorId="6D73E950" wp14:editId="12CA8F03">
            <wp:extent cx="1484630" cy="2520950"/>
            <wp:effectExtent l="0" t="0" r="0" b="0"/>
            <wp:docPr id="56" name="Screenshot-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-160.png"/>
                    <pic:cNvPicPr/>
                  </pic:nvPicPr>
                  <pic:blipFill>
                    <a:blip r:embed="rId18"/>
                    <a:srcRect l="9072" r="9803"/>
                    <a:stretch/>
                  </pic:blipFill>
                  <pic:spPr>
                    <a:xfrm rot="5400000">
                      <a:off x="0" y="0"/>
                      <a:ext cx="148392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c</w:t>
      </w:r>
    </w:p>
    <w:p w:rsidR="006B7FB5" w:rsidRDefault="006B7FB5" w:rsidP="006B7FB5">
      <w:pPr>
        <w:rPr>
          <w:rStyle w:val="BookTitle"/>
          <w:rFonts w:ascii="Times New Roman" w:hAnsi="Times New Roman" w:cs="Times New Roman"/>
          <w:bCs w:val="0"/>
          <w:smallCaps w:val="0"/>
          <w:sz w:val="16"/>
          <w:szCs w:val="16"/>
        </w:rPr>
      </w:pPr>
      <w:r>
        <w:rPr>
          <w:rStyle w:val="BookTitle"/>
          <w:rFonts w:ascii="Times New Roman" w:hAnsi="Times New Roman" w:cs="Times New Roman"/>
          <w:sz w:val="16"/>
          <w:szCs w:val="16"/>
        </w:rPr>
        <w:t>C: SSS</w:t>
      </w:r>
    </w:p>
    <w:p w:rsidR="006B7FB5" w:rsidRDefault="006B7FB5" w:rsidP="006B7FB5">
      <w:pPr>
        <w:ind w:left="1440" w:firstLine="720"/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  <w:r>
        <w:rPr>
          <w:noProof/>
          <w:lang w:val="en-US"/>
        </w:rPr>
        <w:lastRenderedPageBreak/>
        <w:drawing>
          <wp:inline distT="0" distB="0" distL="0" distR="0" wp14:anchorId="7FDD1DC2" wp14:editId="60CB9A1B">
            <wp:extent cx="1482090" cy="2520950"/>
            <wp:effectExtent l="0" t="0" r="0" b="0"/>
            <wp:docPr id="57" name="Screenshot-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-162.png"/>
                    <pic:cNvPicPr/>
                  </pic:nvPicPr>
                  <pic:blipFill>
                    <a:blip r:embed="rId19"/>
                    <a:srcRect l="9282" r="9660"/>
                    <a:stretch/>
                  </pic:blipFill>
                  <pic:spPr>
                    <a:xfrm rot="5400000">
                      <a:off x="0" y="0"/>
                      <a:ext cx="148140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a</w:t>
      </w:r>
    </w:p>
    <w:p w:rsidR="006B7FB5" w:rsidRDefault="006B7FB5" w:rsidP="006B7FB5">
      <w:pPr>
        <w:rPr>
          <w:rStyle w:val="BookTitle"/>
          <w:rFonts w:ascii="Times New Roman" w:hAnsi="Times New Roman" w:cs="Times New Roman"/>
          <w:bCs w:val="0"/>
          <w:smallCaps w:val="0"/>
          <w:sz w:val="20"/>
          <w:szCs w:val="20"/>
        </w:rPr>
      </w:pPr>
      <w:r>
        <w:rPr>
          <w:rStyle w:val="BookTitle"/>
          <w:rFonts w:ascii="Times New Roman" w:hAnsi="Times New Roman" w:cs="Times New Roman"/>
          <w:sz w:val="20"/>
          <w:szCs w:val="20"/>
        </w:rPr>
        <w:t>b</w:t>
      </w:r>
      <w:r>
        <w:rPr>
          <w:rStyle w:val="BookTitle"/>
          <w:rFonts w:ascii="Times New Roman" w:hAnsi="Times New Roman" w:cs="Times New Roman"/>
          <w:bCs w:val="0"/>
          <w:smallCaps w:val="0"/>
          <w:noProof/>
          <w:sz w:val="20"/>
          <w:szCs w:val="20"/>
          <w:lang w:val="en-US"/>
        </w:rPr>
        <w:drawing>
          <wp:inline distT="0" distB="0" distL="0" distR="0" wp14:anchorId="7DE3D6BF" wp14:editId="28B24E88">
            <wp:extent cx="1482090" cy="2520950"/>
            <wp:effectExtent l="0" t="0" r="0" b="0"/>
            <wp:docPr id="58" name="Screenshot-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-164.png"/>
                    <pic:cNvPicPr/>
                  </pic:nvPicPr>
                  <pic:blipFill>
                    <a:blip r:embed="rId20"/>
                    <a:srcRect l="8452" r="9806"/>
                    <a:stretch/>
                  </pic:blipFill>
                  <pic:spPr>
                    <a:xfrm rot="5400000">
                      <a:off x="0" y="0"/>
                      <a:ext cx="148140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 </w:t>
      </w:r>
      <w:r>
        <w:rPr>
          <w:rStyle w:val="BookTitle"/>
          <w:rFonts w:ascii="Times New Roman" w:hAnsi="Times New Roman" w:cs="Times New Roman"/>
          <w:b w:val="0"/>
          <w:bCs w:val="0"/>
          <w:smallCaps w:val="0"/>
          <w:noProof/>
          <w:sz w:val="20"/>
          <w:szCs w:val="20"/>
          <w:lang w:val="en-US"/>
        </w:rPr>
        <w:drawing>
          <wp:inline distT="0" distB="0" distL="0" distR="0" wp14:anchorId="5B7B75AC" wp14:editId="2A5E1F27">
            <wp:extent cx="1484630" cy="2520950"/>
            <wp:effectExtent l="0" t="0" r="0" b="0"/>
            <wp:docPr id="59" name="Screenshot-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-165.png"/>
                    <pic:cNvPicPr/>
                  </pic:nvPicPr>
                  <pic:blipFill>
                    <a:blip r:embed="rId21"/>
                    <a:srcRect l="8665" r="9885"/>
                    <a:stretch/>
                  </pic:blipFill>
                  <pic:spPr>
                    <a:xfrm rot="5400000">
                      <a:off x="0" y="0"/>
                      <a:ext cx="148392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c</w:t>
      </w:r>
    </w:p>
    <w:p w:rsidR="006B7FB5" w:rsidRDefault="006B7FB5" w:rsidP="006B7FB5">
      <w:pPr>
        <w:rPr>
          <w:rStyle w:val="BookTitle"/>
          <w:rFonts w:ascii="Times New Roman" w:hAnsi="Times New Roman" w:cs="Times New Roman"/>
          <w:b w:val="0"/>
          <w:bCs w:val="0"/>
          <w:smallCaps w:val="0"/>
          <w:sz w:val="20"/>
          <w:szCs w:val="20"/>
        </w:rPr>
      </w:pPr>
      <w:r>
        <w:rPr>
          <w:rStyle w:val="BookTitle"/>
          <w:rFonts w:ascii="Times New Roman" w:hAnsi="Times New Roman" w:cs="Times New Roman"/>
          <w:sz w:val="20"/>
          <w:szCs w:val="20"/>
        </w:rPr>
        <w:t xml:space="preserve">                              </w:t>
      </w:r>
      <w:r>
        <w:rPr>
          <w:rStyle w:val="BookTitle"/>
          <w:rFonts w:ascii="Times New Roman" w:hAnsi="Times New Roman" w:cs="Times New Roman"/>
          <w:b w:val="0"/>
          <w:bCs w:val="0"/>
          <w:smallCaps w:val="0"/>
          <w:noProof/>
          <w:sz w:val="20"/>
          <w:szCs w:val="20"/>
          <w:lang w:val="en-US"/>
        </w:rPr>
        <w:drawing>
          <wp:inline distT="0" distB="0" distL="0" distR="0" wp14:anchorId="77DDE292" wp14:editId="1649FF37">
            <wp:extent cx="221615" cy="3348990"/>
            <wp:effectExtent l="0" t="0" r="0" b="0"/>
            <wp:docPr id="60" name="Screenshot-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-146.png"/>
                    <pic:cNvPicPr/>
                  </pic:nvPicPr>
                  <pic:blipFill>
                    <a:blip r:embed="rId22"/>
                    <a:srcRect l="90135"/>
                    <a:stretch/>
                  </pic:blipFill>
                  <pic:spPr>
                    <a:xfrm rot="5400000">
                      <a:off x="0" y="0"/>
                      <a:ext cx="221040" cy="3348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B5" w:rsidRDefault="006B7FB5" w:rsidP="006B7FB5">
      <w:pPr>
        <w:pStyle w:val="MDPI51figurecaption"/>
      </w:pPr>
      <w:r>
        <w:rPr>
          <w:rFonts w:ascii="Times New Roman" w:hAnsi="Times New Roman"/>
          <w:bCs/>
          <w:sz w:val="20"/>
          <w:lang w:val="en-GB"/>
        </w:rPr>
        <w:t>Figure S</w:t>
      </w:r>
      <w:r>
        <w:rPr>
          <w:rFonts w:ascii="Times New Roman" w:hAnsi="Times New Roman"/>
          <w:bCs/>
          <w:sz w:val="20"/>
        </w:rPr>
        <w:t xml:space="preserve">4. Global correlations between a. Darwin (1959-2018), b. Fremantle (1897-2018) and c. Townsville (1959-2018) sea level with A panels: sea surface temperature (SST), B panels: oceanic heat content (OHC) and C panels: sea surface salinity (SSS) anomalies during the </w:t>
      </w:r>
      <w:r>
        <w:rPr>
          <w:rFonts w:ascii="Times New Roman" w:hAnsi="Times New Roman"/>
          <w:sz w:val="20"/>
          <w:lang w:val="en-GB"/>
        </w:rPr>
        <w:t>September-November (SON)</w:t>
      </w:r>
      <w:r>
        <w:rPr>
          <w:rFonts w:ascii="Times New Roman" w:hAnsi="Times New Roman"/>
          <w:sz w:val="20"/>
        </w:rPr>
        <w:t xml:space="preserve"> season </w:t>
      </w:r>
      <w:r>
        <w:rPr>
          <w:rFonts w:ascii="Times New Roman" w:hAnsi="Times New Roman"/>
          <w:sz w:val="20"/>
          <w:lang w:val="en-GB"/>
        </w:rPr>
        <w:t>p&lt;5%</w:t>
      </w:r>
      <w:r>
        <w:rPr>
          <w:rFonts w:ascii="Times New Roman" w:hAnsi="Times New Roman"/>
          <w:bCs/>
          <w:sz w:val="20"/>
        </w:rPr>
        <w:t xml:space="preserve">. </w:t>
      </w:r>
      <w:r>
        <w:rPr>
          <w:rFonts w:ascii="Times New Roman" w:hAnsi="Times New Roman"/>
          <w:sz w:val="20"/>
          <w:lang w:val="en-GB"/>
        </w:rPr>
        <w:t xml:space="preserve">Correlation values shown in the bar below the panels. (Source: Generated using the KNMI Climate Explorer: </w:t>
      </w:r>
      <w:hyperlink r:id="rId23">
        <w:r>
          <w:rPr>
            <w:rStyle w:val="InternetLink"/>
            <w:rFonts w:ascii="Times New Roman" w:hAnsi="Times New Roman"/>
            <w:sz w:val="20"/>
            <w:lang w:val="en-GB"/>
          </w:rPr>
          <w:t>https://climexp.knmi.nl/start.cgi</w:t>
        </w:r>
      </w:hyperlink>
      <w:r>
        <w:rPr>
          <w:rFonts w:ascii="Times New Roman" w:hAnsi="Times New Roman"/>
          <w:sz w:val="20"/>
          <w:lang w:val="en-GB"/>
        </w:rPr>
        <w:t>).</w:t>
      </w:r>
    </w:p>
    <w:p w:rsidR="006B7FB5" w:rsidRDefault="006B7FB5" w:rsidP="006B7FB5"/>
    <w:p w:rsidR="00C9677D" w:rsidRPr="00D74818" w:rsidRDefault="00C9677D" w:rsidP="00C9677D">
      <w:pPr>
        <w:adjustRightInd w:val="0"/>
        <w:snapToGrid w:val="0"/>
        <w:spacing w:before="240" w:line="260" w:lineRule="atLeast"/>
        <w:ind w:left="66"/>
        <w:jc w:val="center"/>
        <w:rPr>
          <w:rFonts w:ascii="Times New Roman" w:eastAsia="Palatino Linotype" w:hAnsi="Times New Roman" w:cs="Times New Roman"/>
          <w:b/>
          <w:sz w:val="20"/>
          <w:szCs w:val="20"/>
        </w:rPr>
      </w:pPr>
      <w:r>
        <w:rPr>
          <w:rFonts w:ascii="Times New Roman" w:eastAsia="Palatino Linotype" w:hAnsi="Times New Roman" w:cs="Times New Roman"/>
          <w:b/>
          <w:sz w:val="20"/>
          <w:szCs w:val="20"/>
        </w:rPr>
        <w:t xml:space="preserve">List of </w:t>
      </w:r>
      <w:bookmarkStart w:id="0" w:name="_GoBack"/>
      <w:bookmarkEnd w:id="0"/>
      <w:r w:rsidRPr="00D74818">
        <w:rPr>
          <w:rFonts w:ascii="Times New Roman" w:eastAsia="Palatino Linotype" w:hAnsi="Times New Roman" w:cs="Times New Roman"/>
          <w:b/>
          <w:sz w:val="20"/>
          <w:szCs w:val="20"/>
        </w:rPr>
        <w:t>Supplementary Material</w:t>
      </w:r>
    </w:p>
    <w:p w:rsidR="00C9677D" w:rsidRPr="001143E3" w:rsidRDefault="00C9677D" w:rsidP="00C9677D">
      <w:pPr>
        <w:adjustRightInd w:val="0"/>
        <w:snapToGrid w:val="0"/>
        <w:spacing w:before="240" w:line="260" w:lineRule="atLeast"/>
        <w:ind w:left="66"/>
        <w:jc w:val="both"/>
        <w:rPr>
          <w:rFonts w:ascii="Times New Roman" w:hAnsi="Times New Roman" w:cs="Times New Roman"/>
          <w:sz w:val="20"/>
          <w:szCs w:val="20"/>
        </w:rPr>
      </w:pPr>
      <w:r w:rsidRPr="001143E3">
        <w:rPr>
          <w:rFonts w:ascii="Times New Roman" w:hAnsi="Times New Roman" w:cs="Times New Roman"/>
          <w:bCs/>
          <w:sz w:val="20"/>
          <w:szCs w:val="20"/>
        </w:rPr>
        <w:t>Figure S1.</w:t>
      </w:r>
      <w:r w:rsidRPr="001143E3">
        <w:rPr>
          <w:rFonts w:ascii="Times New Roman" w:hAnsi="Times New Roman" w:cs="Times New Roman"/>
          <w:sz w:val="20"/>
          <w:szCs w:val="20"/>
        </w:rPr>
        <w:t xml:space="preserve"> The SOI in the red line (from the Climatic Research Unit [CRU]) and the Niño 4 SST anomalies in the blue line (from NOAA/ESRL/PSD) from January 2013 to December 2017. The extent of the 2014-2016 ‘protracted’ El Niño episode is shown in transparent yellow shading (Source: Global Climate Observing System (GCOS) Working Group on Surface Pressure (WG-SP): Analyze &amp; Plot Long Range Climate Time Series).</w:t>
      </w:r>
    </w:p>
    <w:p w:rsidR="00C9677D" w:rsidRPr="001143E3" w:rsidRDefault="00C9677D" w:rsidP="00C9677D">
      <w:pPr>
        <w:adjustRightInd w:val="0"/>
        <w:snapToGrid w:val="0"/>
        <w:spacing w:before="240" w:line="260" w:lineRule="atLeast"/>
        <w:ind w:left="66"/>
        <w:jc w:val="both"/>
        <w:rPr>
          <w:rFonts w:ascii="Times New Roman" w:hAnsi="Times New Roman" w:cs="Times New Roman"/>
          <w:sz w:val="20"/>
          <w:szCs w:val="20"/>
        </w:rPr>
      </w:pPr>
      <w:r w:rsidRPr="001143E3">
        <w:rPr>
          <w:rFonts w:ascii="Times New Roman" w:hAnsi="Times New Roman" w:cs="Times New Roman"/>
          <w:bCs/>
          <w:sz w:val="20"/>
          <w:szCs w:val="20"/>
        </w:rPr>
        <w:t>Figure S2.</w:t>
      </w:r>
      <w:r w:rsidRPr="001143E3">
        <w:rPr>
          <w:rFonts w:ascii="Times New Roman" w:hAnsi="Times New Roman" w:cs="Times New Roman"/>
          <w:sz w:val="20"/>
          <w:szCs w:val="20"/>
        </w:rPr>
        <w:t xml:space="preserve"> Australian Baseline Sea Level Monitoring Project SEAFRAME (SEA-Level Fine Resolution Acoustic Measuring Equipment) tide gauge stations. (Source: Australian Bureau of Meteorology, Australian Baseline Sea Level Monitoring Project: </w:t>
      </w:r>
      <w:hyperlink r:id="rId24" w:history="1">
        <w:r w:rsidRPr="001143E3">
          <w:rPr>
            <w:rStyle w:val="Hyperlink"/>
            <w:rFonts w:ascii="Times New Roman" w:hAnsi="Times New Roman" w:cs="Times New Roman"/>
            <w:sz w:val="20"/>
            <w:szCs w:val="20"/>
          </w:rPr>
          <w:t>http://www.bom.gov.au/oceanography/projects/abslmp/abslmp.shtml</w:t>
        </w:r>
      </w:hyperlink>
      <w:r w:rsidRPr="001143E3">
        <w:rPr>
          <w:rFonts w:ascii="Times New Roman" w:hAnsi="Times New Roman" w:cs="Times New Roman"/>
          <w:sz w:val="20"/>
          <w:szCs w:val="20"/>
        </w:rPr>
        <w:t>).</w:t>
      </w:r>
    </w:p>
    <w:p w:rsidR="00C9677D" w:rsidRPr="001143E3" w:rsidRDefault="00C9677D" w:rsidP="00C9677D">
      <w:pPr>
        <w:pStyle w:val="MDPI51figurecaption"/>
        <w:ind w:left="68" w:right="0"/>
        <w:rPr>
          <w:rFonts w:ascii="Times New Roman" w:hAnsi="Times New Roman"/>
          <w:sz w:val="20"/>
          <w:lang w:val="en-GB"/>
        </w:rPr>
      </w:pPr>
      <w:r w:rsidRPr="001143E3">
        <w:rPr>
          <w:rFonts w:ascii="Times New Roman" w:hAnsi="Times New Roman"/>
          <w:bCs/>
          <w:sz w:val="20"/>
          <w:lang w:val="en-GB"/>
        </w:rPr>
        <w:t>Figure S3.</w:t>
      </w:r>
      <w:r w:rsidRPr="001143E3">
        <w:rPr>
          <w:rFonts w:ascii="Times New Roman" w:hAnsi="Times New Roman"/>
          <w:sz w:val="20"/>
          <w:lang w:val="en-GB"/>
        </w:rPr>
        <w:t xml:space="preserve"> Power of Morlet 6 wave transform analysis of various instrumental ENSO measures and indices (a. the SOI [1866-2019], b. Niño 3.4 [1854-2019] and c. Niño 4 [1854-2019] SST anomalies) and sea level anomalies at two locations on</w:t>
      </w:r>
      <w:r w:rsidRPr="001143E3">
        <w:rPr>
          <w:rFonts w:ascii="Times New Roman" w:hAnsi="Times New Roman"/>
          <w:i/>
          <w:iCs/>
          <w:sz w:val="20"/>
          <w:lang w:val="en-GB"/>
        </w:rPr>
        <w:t xml:space="preserve"> </w:t>
      </w:r>
      <w:r w:rsidRPr="001143E3">
        <w:rPr>
          <w:rFonts w:ascii="Times New Roman" w:hAnsi="Times New Roman"/>
          <w:sz w:val="20"/>
          <w:lang w:val="en-GB"/>
        </w:rPr>
        <w:t>the</w:t>
      </w:r>
      <w:r w:rsidRPr="001143E3">
        <w:rPr>
          <w:rFonts w:ascii="Times New Roman" w:hAnsi="Times New Roman"/>
          <w:i/>
          <w:iCs/>
          <w:sz w:val="20"/>
          <w:lang w:val="en-GB"/>
        </w:rPr>
        <w:t xml:space="preserve"> </w:t>
      </w:r>
      <w:r w:rsidRPr="001143E3">
        <w:rPr>
          <w:rFonts w:ascii="Times New Roman" w:hAnsi="Times New Roman"/>
          <w:sz w:val="20"/>
          <w:lang w:val="en-GB"/>
        </w:rPr>
        <w:t xml:space="preserve">Australian coast (d. Darwin [1959-2016] and e. Fremantle [1897-2018]). </w:t>
      </w:r>
      <w:r w:rsidRPr="00626230">
        <w:rPr>
          <w:rFonts w:ascii="Times New Roman" w:hAnsi="Times New Roman"/>
          <w:sz w:val="20"/>
          <w:lang w:val="en-GB" w:bidi="ar-SA"/>
        </w:rPr>
        <w:t>Niño 3</w:t>
      </w:r>
      <w:r>
        <w:rPr>
          <w:rFonts w:ascii="Times New Roman" w:hAnsi="Times New Roman"/>
          <w:sz w:val="20"/>
          <w:lang w:val="en-GB" w:bidi="ar-SA"/>
        </w:rPr>
        <w:t>.4</w:t>
      </w:r>
      <w:r w:rsidRPr="00626230">
        <w:rPr>
          <w:rFonts w:ascii="Times New Roman" w:hAnsi="Times New Roman"/>
          <w:sz w:val="20"/>
          <w:lang w:val="en-GB" w:bidi="ar-SA"/>
        </w:rPr>
        <w:t xml:space="preserve"> </w:t>
      </w:r>
      <w:r>
        <w:rPr>
          <w:rFonts w:ascii="Times New Roman" w:hAnsi="Times New Roman"/>
          <w:sz w:val="20"/>
          <w:lang w:val="en-GB" w:bidi="ar-SA"/>
        </w:rPr>
        <w:t xml:space="preserve">and </w:t>
      </w:r>
      <w:r w:rsidRPr="00626230">
        <w:rPr>
          <w:rFonts w:ascii="Times New Roman" w:hAnsi="Times New Roman"/>
          <w:sz w:val="20"/>
          <w:lang w:val="en-GB" w:bidi="ar-SA"/>
        </w:rPr>
        <w:t xml:space="preserve">Niño </w:t>
      </w:r>
      <w:r>
        <w:rPr>
          <w:rFonts w:ascii="Times New Roman" w:hAnsi="Times New Roman"/>
          <w:sz w:val="20"/>
          <w:lang w:val="en-GB" w:bidi="ar-SA"/>
        </w:rPr>
        <w:t xml:space="preserve">4 </w:t>
      </w:r>
      <w:r w:rsidRPr="00626230">
        <w:rPr>
          <w:rFonts w:ascii="Times New Roman" w:hAnsi="Times New Roman"/>
          <w:sz w:val="20"/>
          <w:lang w:val="en-GB" w:bidi="ar-SA"/>
        </w:rPr>
        <w:t>SS</w:t>
      </w:r>
      <w:r>
        <w:rPr>
          <w:rFonts w:ascii="Times New Roman" w:hAnsi="Times New Roman"/>
          <w:sz w:val="20"/>
          <w:lang w:val="en-GB" w:bidi="ar-SA"/>
        </w:rPr>
        <w:t>Ts</w:t>
      </w:r>
      <w:r w:rsidRPr="00626230">
        <w:rPr>
          <w:rFonts w:ascii="Times New Roman" w:hAnsi="Times New Roman"/>
          <w:sz w:val="20"/>
          <w:lang w:val="en-GB" w:bidi="ar-SA"/>
        </w:rPr>
        <w:t xml:space="preserve"> </w:t>
      </w:r>
      <w:r>
        <w:rPr>
          <w:rFonts w:ascii="Times New Roman" w:hAnsi="Times New Roman"/>
          <w:sz w:val="20"/>
          <w:lang w:val="en-GB" w:bidi="ar-SA"/>
        </w:rPr>
        <w:t>are from ERSSTv5.</w:t>
      </w:r>
      <w:r>
        <w:rPr>
          <w:rFonts w:ascii="Times New Roman" w:hAnsi="Times New Roman"/>
          <w:sz w:val="20"/>
          <w:lang w:val="en-GB"/>
        </w:rPr>
        <w:t xml:space="preserve"> </w:t>
      </w:r>
      <w:r w:rsidRPr="001143E3">
        <w:rPr>
          <w:rFonts w:ascii="Times New Roman" w:hAnsi="Times New Roman"/>
          <w:sz w:val="20"/>
          <w:lang w:val="en-GB"/>
        </w:rPr>
        <w:t xml:space="preserve">(Source: Generated using the KNMI Climate Explorer: </w:t>
      </w:r>
      <w:hyperlink r:id="rId25" w:history="1">
        <w:r w:rsidRPr="001143E3">
          <w:rPr>
            <w:rStyle w:val="Hyperlink"/>
            <w:rFonts w:ascii="Times New Roman" w:hAnsi="Times New Roman"/>
            <w:sz w:val="20"/>
            <w:lang w:val="en-GB"/>
          </w:rPr>
          <w:t>https://climexp.knmi.nl/start.cgi</w:t>
        </w:r>
      </w:hyperlink>
      <w:r w:rsidRPr="001143E3">
        <w:rPr>
          <w:rFonts w:ascii="Times New Roman" w:hAnsi="Times New Roman"/>
          <w:sz w:val="20"/>
          <w:lang w:val="en-GB"/>
        </w:rPr>
        <w:t>).</w:t>
      </w:r>
    </w:p>
    <w:p w:rsidR="00C9677D" w:rsidRDefault="00C9677D" w:rsidP="00C9677D">
      <w:pPr>
        <w:pStyle w:val="MDPI51figurecaption"/>
        <w:ind w:left="68" w:right="0"/>
        <w:rPr>
          <w:rFonts w:ascii="Times New Roman" w:hAnsi="Times New Roman"/>
          <w:sz w:val="20"/>
          <w:lang w:val="en-GB"/>
        </w:rPr>
      </w:pPr>
      <w:r w:rsidRPr="00626230">
        <w:rPr>
          <w:rFonts w:ascii="Times New Roman" w:hAnsi="Times New Roman"/>
          <w:bCs/>
          <w:sz w:val="20"/>
          <w:lang w:val="en-GB"/>
        </w:rPr>
        <w:t xml:space="preserve">Figure </w:t>
      </w:r>
      <w:r>
        <w:rPr>
          <w:rFonts w:ascii="Times New Roman" w:hAnsi="Times New Roman"/>
          <w:bCs/>
          <w:sz w:val="20"/>
          <w:lang w:val="en-GB"/>
        </w:rPr>
        <w:t>S</w:t>
      </w:r>
      <w:r>
        <w:rPr>
          <w:rFonts w:ascii="Times New Roman" w:hAnsi="Times New Roman"/>
          <w:bCs/>
          <w:sz w:val="20"/>
        </w:rPr>
        <w:t xml:space="preserve">4. Global correlations between a. Darwin (1959-2018), b. Fremantle (1897-2018) and c. Townsville (1959-2018) sea level with A panels: sea surface temperature (SST), B panels: oceanic heat content (OHC) and C panels: sea surface salinity (SSS) anomalies during the </w:t>
      </w:r>
      <w:r w:rsidRPr="00626230">
        <w:rPr>
          <w:rFonts w:ascii="Times New Roman" w:hAnsi="Times New Roman"/>
          <w:sz w:val="20"/>
          <w:lang w:val="en-GB"/>
        </w:rPr>
        <w:t>September-November (SON)</w:t>
      </w:r>
      <w:r>
        <w:rPr>
          <w:rFonts w:ascii="Times New Roman" w:hAnsi="Times New Roman"/>
          <w:sz w:val="20"/>
        </w:rPr>
        <w:t xml:space="preserve"> season </w:t>
      </w:r>
      <w:r>
        <w:rPr>
          <w:rFonts w:ascii="Times New Roman" w:hAnsi="Times New Roman"/>
          <w:sz w:val="20"/>
          <w:lang w:val="en-GB"/>
        </w:rPr>
        <w:t>p&lt;5%</w:t>
      </w:r>
      <w:r>
        <w:rPr>
          <w:rFonts w:ascii="Times New Roman" w:hAnsi="Times New Roman"/>
          <w:bCs/>
          <w:sz w:val="20"/>
        </w:rPr>
        <w:t xml:space="preserve">. </w:t>
      </w:r>
      <w:r>
        <w:rPr>
          <w:rFonts w:ascii="Times New Roman" w:hAnsi="Times New Roman"/>
          <w:sz w:val="20"/>
          <w:lang w:val="en-GB"/>
        </w:rPr>
        <w:t xml:space="preserve">Correlation values shown in the bar below the panels. </w:t>
      </w:r>
      <w:r w:rsidRPr="00626230">
        <w:rPr>
          <w:rFonts w:ascii="Times New Roman" w:hAnsi="Times New Roman"/>
          <w:sz w:val="20"/>
          <w:lang w:val="en-GB"/>
        </w:rPr>
        <w:t xml:space="preserve">(Source: Generated using the KNMI Climate Explorer: </w:t>
      </w:r>
      <w:hyperlink r:id="rId26" w:history="1">
        <w:r w:rsidRPr="00626230">
          <w:rPr>
            <w:rStyle w:val="Hyperlink"/>
            <w:rFonts w:ascii="Times New Roman" w:hAnsi="Times New Roman"/>
            <w:sz w:val="20"/>
            <w:lang w:val="en-GB"/>
          </w:rPr>
          <w:t>https://climexp.knmi.nl/start.cgi</w:t>
        </w:r>
      </w:hyperlink>
      <w:r w:rsidRPr="00626230">
        <w:rPr>
          <w:rFonts w:ascii="Times New Roman" w:hAnsi="Times New Roman"/>
          <w:sz w:val="20"/>
          <w:lang w:val="en-GB"/>
        </w:rPr>
        <w:t>).</w:t>
      </w:r>
    </w:p>
    <w:p w:rsidR="00784C0A" w:rsidRDefault="00784C0A"/>
    <w:sectPr w:rsidR="00784C0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238" w:right="340" w:bottom="249" w:left="34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35" w:rsidRDefault="00C967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35" w:rsidRDefault="00C967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35" w:rsidRDefault="00C9677D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35" w:rsidRDefault="00C967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35" w:rsidRDefault="00C967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35" w:rsidRDefault="00C967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B5"/>
    <w:rsid w:val="006B7FB5"/>
    <w:rsid w:val="00784C0A"/>
    <w:rsid w:val="00C9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CC8C1"/>
  <w15:chartTrackingRefBased/>
  <w15:docId w15:val="{D64D7AC3-9ADA-4E1E-AB53-F89C144D3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FB5"/>
    <w:pPr>
      <w:spacing w:after="200" w:line="276" w:lineRule="auto"/>
    </w:pPr>
    <w:rPr>
      <w:rFonts w:ascii="Arial" w:hAnsi="Arial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6B7FB5"/>
    <w:rPr>
      <w:b/>
      <w:bCs/>
      <w:smallCaps/>
      <w:spacing w:val="5"/>
    </w:rPr>
  </w:style>
  <w:style w:type="character" w:customStyle="1" w:styleId="InternetLink">
    <w:name w:val="Internet Link"/>
    <w:uiPriority w:val="99"/>
    <w:rsid w:val="006B7FB5"/>
    <w:rPr>
      <w:color w:val="0000FF"/>
      <w:u w:val="single"/>
    </w:rPr>
  </w:style>
  <w:style w:type="paragraph" w:customStyle="1" w:styleId="MDPI51figurecaption">
    <w:name w:val="MDPI_5.1_figure_caption"/>
    <w:basedOn w:val="Normal"/>
    <w:qFormat/>
    <w:rsid w:val="006B7FB5"/>
    <w:pPr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FrameContents">
    <w:name w:val="Frame Contents"/>
    <w:basedOn w:val="Normal"/>
    <w:qFormat/>
    <w:rsid w:val="006B7FB5"/>
  </w:style>
  <w:style w:type="paragraph" w:styleId="Header">
    <w:name w:val="header"/>
    <w:basedOn w:val="Normal"/>
    <w:link w:val="HeaderChar"/>
    <w:uiPriority w:val="99"/>
    <w:unhideWhenUsed/>
    <w:rsid w:val="006B7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FB5"/>
    <w:rPr>
      <w:rFonts w:ascii="Arial" w:hAnsi="Arial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B7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FB5"/>
    <w:rPr>
      <w:rFonts w:ascii="Arial" w:hAnsi="Arial"/>
      <w:sz w:val="24"/>
      <w:szCs w:val="24"/>
      <w:lang w:val="en-GB"/>
    </w:rPr>
  </w:style>
  <w:style w:type="character" w:styleId="Hyperlink">
    <w:name w:val="Hyperlink"/>
    <w:uiPriority w:val="99"/>
    <w:rsid w:val="00C967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climexp.knmi.nl/start.cgi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climexp.knmi.nl/start.cgi" TargetMode="External"/><Relationship Id="rId17" Type="http://schemas.openxmlformats.org/officeDocument/2006/relationships/image" Target="media/image12.png"/><Relationship Id="rId25" Type="http://schemas.openxmlformats.org/officeDocument/2006/relationships/hyperlink" Target="https://climexp.knmi.nl/start.cgi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bom.gov.au/oceanography/projects/abslmp/abslmp.shtml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://www.bom.gov.au/oceanography/projects/abslmp/abslmp.shtml" TargetMode="External"/><Relationship Id="rId32" Type="http://schemas.openxmlformats.org/officeDocument/2006/relationships/footer" Target="footer3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hyperlink" Target="https://climexp.knmi.nl/start.cgi" TargetMode="External"/><Relationship Id="rId28" Type="http://schemas.openxmlformats.org/officeDocument/2006/relationships/header" Target="header2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563</Words>
  <Characters>3215</Characters>
  <Application>Microsoft Office Word</Application>
  <DocSecurity>0</DocSecurity>
  <Lines>26</Lines>
  <Paragraphs>7</Paragraphs>
  <ScaleCrop>false</ScaleCrop>
  <Company>SAGE Publishing</Company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Hridyapal Bhogal</dc:creator>
  <cp:keywords/>
  <dc:description/>
  <cp:lastModifiedBy>Hridyapal Bhogal</cp:lastModifiedBy>
  <cp:revision>2</cp:revision>
  <dcterms:created xsi:type="dcterms:W3CDTF">2019-08-23T06:51:00Z</dcterms:created>
  <dcterms:modified xsi:type="dcterms:W3CDTF">2019-08-23T06:53:00Z</dcterms:modified>
</cp:coreProperties>
</file>