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8D43D" w14:textId="60783990" w:rsidR="004F5713" w:rsidRDefault="00510B4E" w:rsidP="00AD666C">
      <w:pPr>
        <w:keepNext/>
        <w:rPr>
          <w:sz w:val="28"/>
        </w:rPr>
      </w:pPr>
      <w:r w:rsidRPr="00510B4E">
        <w:rPr>
          <w:sz w:val="28"/>
        </w:rPr>
        <w:t>Arcusa et al. Dust-drought interactions over the last 15,000 years: a network of lake sediment records from the San Juan Mountains, Colorado</w:t>
      </w:r>
      <w:r>
        <w:rPr>
          <w:sz w:val="28"/>
        </w:rPr>
        <w:t xml:space="preserve">. Supplement material for submission to The Holocene. </w:t>
      </w:r>
    </w:p>
    <w:p w14:paraId="7F453954" w14:textId="77777777" w:rsidR="00145283" w:rsidRPr="00510B4E" w:rsidRDefault="00145283" w:rsidP="00AD666C">
      <w:pPr>
        <w:keepNext/>
        <w:rPr>
          <w:sz w:val="28"/>
        </w:rPr>
      </w:pPr>
    </w:p>
    <w:p w14:paraId="16322ECE" w14:textId="77777777" w:rsidR="00145283" w:rsidRDefault="00145283" w:rsidP="00145283">
      <w:pPr>
        <w:rPr>
          <w:b/>
        </w:rPr>
      </w:pPr>
      <w:r w:rsidRPr="00B46928">
        <w:rPr>
          <w:b/>
        </w:rPr>
        <w:t xml:space="preserve">Table </w:t>
      </w:r>
      <w:r>
        <w:rPr>
          <w:b/>
        </w:rPr>
        <w:t>S</w:t>
      </w:r>
      <w:r>
        <w:rPr>
          <w:b/>
          <w:noProof/>
        </w:rPr>
        <w:t>1</w:t>
      </w:r>
      <w:r w:rsidRPr="00B46928">
        <w:rPr>
          <w:b/>
        </w:rPr>
        <w:t xml:space="preserve">. </w:t>
      </w:r>
      <w:r>
        <w:rPr>
          <w:b/>
        </w:rPr>
        <w:t>Coring information and core metadata.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5"/>
        <w:gridCol w:w="1121"/>
        <w:gridCol w:w="2210"/>
        <w:gridCol w:w="1077"/>
        <w:gridCol w:w="2237"/>
        <w:gridCol w:w="1510"/>
      </w:tblGrid>
      <w:tr w:rsidR="00145283" w:rsidRPr="002F2513" w14:paraId="56DD23CB" w14:textId="77777777" w:rsidTr="000A0444">
        <w:tc>
          <w:tcPr>
            <w:tcW w:w="1205" w:type="dxa"/>
            <w:tcBorders>
              <w:bottom w:val="single" w:sz="4" w:space="0" w:color="auto"/>
            </w:tcBorders>
          </w:tcPr>
          <w:p w14:paraId="1E3A5D98" w14:textId="77777777" w:rsidR="00145283" w:rsidRPr="002F2513" w:rsidRDefault="00145283" w:rsidP="000A0444">
            <w:pPr>
              <w:rPr>
                <w:b/>
              </w:rPr>
            </w:pPr>
            <w:r>
              <w:rPr>
                <w:b/>
              </w:rPr>
              <w:t>Lake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40255202" w14:textId="77777777" w:rsidR="00145283" w:rsidRPr="002F2513" w:rsidRDefault="00145283" w:rsidP="000A0444">
            <w:pPr>
              <w:jc w:val="center"/>
              <w:rPr>
                <w:b/>
              </w:rPr>
            </w:pPr>
            <w:r>
              <w:rPr>
                <w:b/>
              </w:rPr>
              <w:t>Core name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72C7DCA2" w14:textId="77777777" w:rsidR="00145283" w:rsidRPr="002F2513" w:rsidRDefault="00145283" w:rsidP="000A0444">
            <w:pPr>
              <w:jc w:val="center"/>
              <w:rPr>
                <w:b/>
              </w:rPr>
            </w:pPr>
            <w:r>
              <w:rPr>
                <w:b/>
              </w:rPr>
              <w:t>Coring location (lat,lon)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14:paraId="78681EBF" w14:textId="77777777" w:rsidR="00145283" w:rsidRPr="002F2513" w:rsidRDefault="00145283" w:rsidP="000A0444">
            <w:pPr>
              <w:jc w:val="center"/>
              <w:rPr>
                <w:b/>
              </w:rPr>
            </w:pPr>
            <w:r>
              <w:rPr>
                <w:b/>
              </w:rPr>
              <w:t>Length (cm)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7074CE" w14:textId="77777777" w:rsidR="00145283" w:rsidRPr="002F2513" w:rsidRDefault="00145283" w:rsidP="000A0444">
            <w:pPr>
              <w:jc w:val="center"/>
              <w:rPr>
                <w:b/>
              </w:rPr>
            </w:pPr>
            <w:r>
              <w:rPr>
                <w:b/>
              </w:rPr>
              <w:t>Instrument type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E3DE092" w14:textId="77777777" w:rsidR="00145283" w:rsidRDefault="00145283" w:rsidP="000A0444">
            <w:pPr>
              <w:jc w:val="center"/>
              <w:rPr>
                <w:b/>
              </w:rPr>
            </w:pPr>
            <w:r>
              <w:rPr>
                <w:b/>
              </w:rPr>
              <w:t>Water depth (m)</w:t>
            </w:r>
          </w:p>
        </w:tc>
      </w:tr>
      <w:tr w:rsidR="00145283" w14:paraId="37744902" w14:textId="77777777" w:rsidTr="000A0444">
        <w:tc>
          <w:tcPr>
            <w:tcW w:w="1205" w:type="dxa"/>
            <w:tcBorders>
              <w:top w:val="single" w:sz="4" w:space="0" w:color="auto"/>
            </w:tcBorders>
          </w:tcPr>
          <w:p w14:paraId="7CB30C2B" w14:textId="77777777" w:rsidR="00145283" w:rsidRDefault="00145283" w:rsidP="000A0444">
            <w:r>
              <w:t>Crater</w:t>
            </w: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7BE6BD43" w14:textId="77777777" w:rsidR="00145283" w:rsidRDefault="00145283" w:rsidP="000A0444">
            <w:pPr>
              <w:jc w:val="center"/>
            </w:pPr>
            <w:r>
              <w:t>CTR16-1</w:t>
            </w:r>
          </w:p>
        </w:tc>
        <w:tc>
          <w:tcPr>
            <w:tcW w:w="2210" w:type="dxa"/>
            <w:tcBorders>
              <w:top w:val="single" w:sz="4" w:space="0" w:color="auto"/>
            </w:tcBorders>
          </w:tcPr>
          <w:p w14:paraId="5DF7A60E" w14:textId="77777777" w:rsidR="00145283" w:rsidRDefault="00145283" w:rsidP="000A0444">
            <w:pPr>
              <w:jc w:val="center"/>
            </w:pPr>
            <w:r w:rsidRPr="00786D22">
              <w:t>37.38813333</w:t>
            </w:r>
          </w:p>
          <w:p w14:paraId="00AA4487" w14:textId="77777777" w:rsidR="00145283" w:rsidRDefault="00145283" w:rsidP="000A0444">
            <w:pPr>
              <w:jc w:val="center"/>
            </w:pPr>
            <w:r>
              <w:t>-</w:t>
            </w:r>
            <w:r w:rsidRPr="00786D22">
              <w:t>106.6946333</w:t>
            </w:r>
          </w:p>
        </w:tc>
        <w:tc>
          <w:tcPr>
            <w:tcW w:w="1077" w:type="dxa"/>
            <w:tcBorders>
              <w:top w:val="single" w:sz="4" w:space="0" w:color="auto"/>
            </w:tcBorders>
          </w:tcPr>
          <w:p w14:paraId="1F138F90" w14:textId="77777777" w:rsidR="00145283" w:rsidRDefault="00145283" w:rsidP="000A0444">
            <w:pPr>
              <w:jc w:val="center"/>
            </w:pPr>
            <w:r>
              <w:t>94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75AB5" w14:textId="77777777" w:rsidR="00145283" w:rsidRPr="002F2513" w:rsidRDefault="00145283" w:rsidP="000A0444">
            <w:pPr>
              <w:jc w:val="center"/>
            </w:pPr>
            <w:r>
              <w:t>Universal gravity corer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9DFBD77" w14:textId="77777777" w:rsidR="00145283" w:rsidRDefault="00145283" w:rsidP="000A0444">
            <w:pPr>
              <w:jc w:val="center"/>
            </w:pPr>
            <w:r>
              <w:t>21.4</w:t>
            </w:r>
          </w:p>
        </w:tc>
      </w:tr>
      <w:tr w:rsidR="00145283" w14:paraId="16B930AA" w14:textId="77777777" w:rsidTr="000A0444">
        <w:tc>
          <w:tcPr>
            <w:tcW w:w="1205" w:type="dxa"/>
          </w:tcPr>
          <w:p w14:paraId="0321B636" w14:textId="77777777" w:rsidR="00145283" w:rsidRDefault="00145283" w:rsidP="000A0444"/>
        </w:tc>
        <w:tc>
          <w:tcPr>
            <w:tcW w:w="1121" w:type="dxa"/>
          </w:tcPr>
          <w:p w14:paraId="3F57D8FC" w14:textId="77777777" w:rsidR="00145283" w:rsidRDefault="00145283" w:rsidP="000A0444">
            <w:pPr>
              <w:jc w:val="center"/>
            </w:pPr>
            <w:r>
              <w:t>CTR16-8</w:t>
            </w:r>
          </w:p>
        </w:tc>
        <w:tc>
          <w:tcPr>
            <w:tcW w:w="2210" w:type="dxa"/>
          </w:tcPr>
          <w:p w14:paraId="282C0B33" w14:textId="77777777" w:rsidR="00145283" w:rsidRDefault="00145283" w:rsidP="000A0444">
            <w:pPr>
              <w:jc w:val="center"/>
            </w:pPr>
            <w:r w:rsidRPr="00AE3FDE">
              <w:t>37.38871389</w:t>
            </w:r>
          </w:p>
          <w:p w14:paraId="3CB6713A" w14:textId="77777777" w:rsidR="00145283" w:rsidRDefault="00145283" w:rsidP="000A0444">
            <w:pPr>
              <w:jc w:val="center"/>
            </w:pPr>
            <w:r>
              <w:t>-</w:t>
            </w:r>
            <w:r w:rsidRPr="00AE3FDE">
              <w:t>106.6949083</w:t>
            </w:r>
          </w:p>
        </w:tc>
        <w:tc>
          <w:tcPr>
            <w:tcW w:w="1077" w:type="dxa"/>
          </w:tcPr>
          <w:p w14:paraId="3E22A5C6" w14:textId="77777777" w:rsidR="00145283" w:rsidRDefault="00145283" w:rsidP="000A0444">
            <w:pPr>
              <w:jc w:val="center"/>
            </w:pPr>
            <w:r>
              <w:t>412.5</w:t>
            </w:r>
          </w:p>
        </w:tc>
        <w:tc>
          <w:tcPr>
            <w:tcW w:w="0" w:type="auto"/>
          </w:tcPr>
          <w:p w14:paraId="523E5F64" w14:textId="77777777" w:rsidR="00145283" w:rsidRDefault="00145283" w:rsidP="000A0444">
            <w:pPr>
              <w:jc w:val="center"/>
            </w:pPr>
            <w:r>
              <w:t>Modified percussion corer</w:t>
            </w:r>
          </w:p>
        </w:tc>
        <w:tc>
          <w:tcPr>
            <w:tcW w:w="0" w:type="auto"/>
          </w:tcPr>
          <w:p w14:paraId="3DDE5D97" w14:textId="77777777" w:rsidR="00145283" w:rsidRDefault="00145283" w:rsidP="000A0444">
            <w:pPr>
              <w:jc w:val="center"/>
            </w:pPr>
            <w:r>
              <w:t>20.8</w:t>
            </w:r>
          </w:p>
        </w:tc>
      </w:tr>
      <w:tr w:rsidR="00145283" w14:paraId="746286B8" w14:textId="77777777" w:rsidTr="000A0444">
        <w:tc>
          <w:tcPr>
            <w:tcW w:w="1205" w:type="dxa"/>
          </w:tcPr>
          <w:p w14:paraId="598CB62F" w14:textId="77777777" w:rsidR="00145283" w:rsidRDefault="00145283" w:rsidP="000A0444">
            <w:r>
              <w:t>Clear</w:t>
            </w:r>
          </w:p>
        </w:tc>
        <w:tc>
          <w:tcPr>
            <w:tcW w:w="1121" w:type="dxa"/>
          </w:tcPr>
          <w:p w14:paraId="06360D68" w14:textId="77777777" w:rsidR="00145283" w:rsidRDefault="00145283" w:rsidP="000A0444">
            <w:pPr>
              <w:jc w:val="center"/>
            </w:pPr>
            <w:r>
              <w:t>CLR17-1</w:t>
            </w:r>
          </w:p>
        </w:tc>
        <w:tc>
          <w:tcPr>
            <w:tcW w:w="2210" w:type="dxa"/>
          </w:tcPr>
          <w:p w14:paraId="62AD0A92" w14:textId="77777777" w:rsidR="00145283" w:rsidRDefault="00145283" w:rsidP="000A0444">
            <w:pPr>
              <w:jc w:val="center"/>
            </w:pPr>
            <w:r>
              <w:t xml:space="preserve">37.826713 </w:t>
            </w:r>
          </w:p>
          <w:p w14:paraId="237B814C" w14:textId="77777777" w:rsidR="00145283" w:rsidRDefault="00145283" w:rsidP="000A0444">
            <w:pPr>
              <w:jc w:val="center"/>
            </w:pPr>
            <w:r>
              <w:t>-107.786234</w:t>
            </w:r>
          </w:p>
        </w:tc>
        <w:tc>
          <w:tcPr>
            <w:tcW w:w="1077" w:type="dxa"/>
          </w:tcPr>
          <w:p w14:paraId="541BF68F" w14:textId="77777777" w:rsidR="00145283" w:rsidRDefault="00145283" w:rsidP="000A0444">
            <w:pPr>
              <w:jc w:val="center"/>
            </w:pPr>
            <w:r>
              <w:t>109</w:t>
            </w:r>
          </w:p>
        </w:tc>
        <w:tc>
          <w:tcPr>
            <w:tcW w:w="0" w:type="auto"/>
          </w:tcPr>
          <w:p w14:paraId="4FCE9D65" w14:textId="77777777" w:rsidR="00145283" w:rsidRDefault="00145283" w:rsidP="000A0444">
            <w:pPr>
              <w:jc w:val="center"/>
            </w:pPr>
            <w:r>
              <w:t>Modified percussion corer</w:t>
            </w:r>
          </w:p>
        </w:tc>
        <w:tc>
          <w:tcPr>
            <w:tcW w:w="0" w:type="auto"/>
          </w:tcPr>
          <w:p w14:paraId="4479168A" w14:textId="77777777" w:rsidR="00145283" w:rsidRDefault="00145283" w:rsidP="000A0444">
            <w:pPr>
              <w:jc w:val="center"/>
            </w:pPr>
            <w:r>
              <w:t>30.2</w:t>
            </w:r>
          </w:p>
        </w:tc>
      </w:tr>
      <w:tr w:rsidR="00145283" w14:paraId="621F5E48" w14:textId="77777777" w:rsidTr="000A0444">
        <w:tc>
          <w:tcPr>
            <w:tcW w:w="1205" w:type="dxa"/>
          </w:tcPr>
          <w:p w14:paraId="02D731D7" w14:textId="77777777" w:rsidR="00145283" w:rsidRDefault="00145283" w:rsidP="000A0444"/>
        </w:tc>
        <w:tc>
          <w:tcPr>
            <w:tcW w:w="1121" w:type="dxa"/>
          </w:tcPr>
          <w:p w14:paraId="149FB54A" w14:textId="77777777" w:rsidR="00145283" w:rsidRDefault="00145283" w:rsidP="000A0444">
            <w:pPr>
              <w:jc w:val="center"/>
            </w:pPr>
            <w:r>
              <w:t>CLR17-4</w:t>
            </w:r>
          </w:p>
        </w:tc>
        <w:tc>
          <w:tcPr>
            <w:tcW w:w="2210" w:type="dxa"/>
          </w:tcPr>
          <w:p w14:paraId="4DFA837E" w14:textId="77777777" w:rsidR="00145283" w:rsidRDefault="00145283" w:rsidP="000A0444">
            <w:pPr>
              <w:jc w:val="center"/>
            </w:pPr>
            <w:r>
              <w:t>37.826434</w:t>
            </w:r>
          </w:p>
          <w:p w14:paraId="1E935EAE" w14:textId="77777777" w:rsidR="00145283" w:rsidRDefault="00145283" w:rsidP="000A0444">
            <w:pPr>
              <w:jc w:val="center"/>
            </w:pPr>
            <w:r>
              <w:t>-107.787175</w:t>
            </w:r>
          </w:p>
        </w:tc>
        <w:tc>
          <w:tcPr>
            <w:tcW w:w="1077" w:type="dxa"/>
          </w:tcPr>
          <w:p w14:paraId="16A3EDE3" w14:textId="77777777" w:rsidR="00145283" w:rsidRDefault="00145283" w:rsidP="000A0444">
            <w:pPr>
              <w:jc w:val="center"/>
            </w:pPr>
            <w:r>
              <w:t>300</w:t>
            </w:r>
          </w:p>
        </w:tc>
        <w:tc>
          <w:tcPr>
            <w:tcW w:w="0" w:type="auto"/>
          </w:tcPr>
          <w:p w14:paraId="29E9EB8B" w14:textId="77777777" w:rsidR="00145283" w:rsidRDefault="00145283" w:rsidP="000A0444">
            <w:pPr>
              <w:jc w:val="center"/>
            </w:pPr>
            <w:r>
              <w:t>Modified percussion corer</w:t>
            </w:r>
          </w:p>
        </w:tc>
        <w:tc>
          <w:tcPr>
            <w:tcW w:w="0" w:type="auto"/>
          </w:tcPr>
          <w:p w14:paraId="0DFDF151" w14:textId="77777777" w:rsidR="00145283" w:rsidRDefault="00145283" w:rsidP="000A0444">
            <w:pPr>
              <w:jc w:val="center"/>
            </w:pPr>
            <w:r>
              <w:t>34.4</w:t>
            </w:r>
          </w:p>
        </w:tc>
      </w:tr>
      <w:tr w:rsidR="00145283" w14:paraId="312B2DDE" w14:textId="77777777" w:rsidTr="000A0444">
        <w:tc>
          <w:tcPr>
            <w:tcW w:w="1205" w:type="dxa"/>
          </w:tcPr>
          <w:p w14:paraId="6870D049" w14:textId="77777777" w:rsidR="00145283" w:rsidRDefault="00145283" w:rsidP="000A0444">
            <w:r>
              <w:t>Columbine</w:t>
            </w:r>
          </w:p>
        </w:tc>
        <w:tc>
          <w:tcPr>
            <w:tcW w:w="1121" w:type="dxa"/>
          </w:tcPr>
          <w:p w14:paraId="4AF38272" w14:textId="77777777" w:rsidR="00145283" w:rsidRDefault="00145283" w:rsidP="000A0444">
            <w:pPr>
              <w:jc w:val="center"/>
            </w:pPr>
            <w:r>
              <w:t>COL17-1</w:t>
            </w:r>
          </w:p>
        </w:tc>
        <w:tc>
          <w:tcPr>
            <w:tcW w:w="2210" w:type="dxa"/>
          </w:tcPr>
          <w:p w14:paraId="7AE027E7" w14:textId="77777777" w:rsidR="00145283" w:rsidRDefault="00145283" w:rsidP="000A0444">
            <w:pPr>
              <w:jc w:val="center"/>
            </w:pPr>
            <w:r>
              <w:t>37.861977</w:t>
            </w:r>
          </w:p>
          <w:p w14:paraId="0467B69E" w14:textId="77777777" w:rsidR="00145283" w:rsidRDefault="00145283" w:rsidP="000A0444">
            <w:pPr>
              <w:jc w:val="center"/>
            </w:pPr>
            <w:r>
              <w:t>-107.76842</w:t>
            </w:r>
          </w:p>
        </w:tc>
        <w:tc>
          <w:tcPr>
            <w:tcW w:w="1077" w:type="dxa"/>
          </w:tcPr>
          <w:p w14:paraId="19D57BE1" w14:textId="77777777" w:rsidR="00145283" w:rsidRDefault="00145283" w:rsidP="000A0444">
            <w:pPr>
              <w:jc w:val="center"/>
            </w:pPr>
            <w:r>
              <w:t>124</w:t>
            </w:r>
          </w:p>
        </w:tc>
        <w:tc>
          <w:tcPr>
            <w:tcW w:w="0" w:type="auto"/>
          </w:tcPr>
          <w:p w14:paraId="2DFE2E39" w14:textId="77777777" w:rsidR="00145283" w:rsidRDefault="00145283" w:rsidP="000A0444">
            <w:pPr>
              <w:jc w:val="center"/>
            </w:pPr>
            <w:r>
              <w:t>Modified percussion corer</w:t>
            </w:r>
          </w:p>
        </w:tc>
        <w:tc>
          <w:tcPr>
            <w:tcW w:w="0" w:type="auto"/>
          </w:tcPr>
          <w:p w14:paraId="0B3FFF20" w14:textId="77777777" w:rsidR="00145283" w:rsidRDefault="00145283" w:rsidP="000A0444">
            <w:pPr>
              <w:jc w:val="center"/>
            </w:pPr>
            <w:r>
              <w:t>20.5</w:t>
            </w:r>
          </w:p>
        </w:tc>
      </w:tr>
      <w:tr w:rsidR="00145283" w14:paraId="1F3A7F14" w14:textId="77777777" w:rsidTr="000A0444">
        <w:tc>
          <w:tcPr>
            <w:tcW w:w="1205" w:type="dxa"/>
            <w:tcBorders>
              <w:bottom w:val="single" w:sz="4" w:space="0" w:color="auto"/>
            </w:tcBorders>
          </w:tcPr>
          <w:p w14:paraId="608B5CD0" w14:textId="77777777" w:rsidR="00145283" w:rsidRDefault="00145283" w:rsidP="000A0444"/>
        </w:tc>
        <w:tc>
          <w:tcPr>
            <w:tcW w:w="1121" w:type="dxa"/>
            <w:tcBorders>
              <w:bottom w:val="single" w:sz="4" w:space="0" w:color="auto"/>
            </w:tcBorders>
          </w:tcPr>
          <w:p w14:paraId="5D74761F" w14:textId="77777777" w:rsidR="00145283" w:rsidRDefault="00145283" w:rsidP="000A0444">
            <w:pPr>
              <w:jc w:val="center"/>
            </w:pPr>
            <w:r>
              <w:t>COL16-1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57E465F1" w14:textId="77777777" w:rsidR="00145283" w:rsidRDefault="00145283" w:rsidP="000A0444">
            <w:pPr>
              <w:jc w:val="center"/>
            </w:pPr>
            <w:r w:rsidRPr="008823FD">
              <w:t>37.861944</w:t>
            </w:r>
            <w:r>
              <w:t xml:space="preserve"> </w:t>
            </w:r>
          </w:p>
          <w:p w14:paraId="7027B0DB" w14:textId="77777777" w:rsidR="00145283" w:rsidRDefault="00145283" w:rsidP="000A0444">
            <w:pPr>
              <w:jc w:val="center"/>
            </w:pPr>
            <w:r>
              <w:t>-</w:t>
            </w:r>
            <w:r w:rsidRPr="00BA2CCF">
              <w:t>107.779472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14:paraId="3DB8A763" w14:textId="77777777" w:rsidR="00145283" w:rsidRDefault="00145283" w:rsidP="000A0444">
            <w:pPr>
              <w:jc w:val="center"/>
            </w:pPr>
            <w:r>
              <w:t>89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FFA551B" w14:textId="77777777" w:rsidR="00145283" w:rsidRDefault="00145283" w:rsidP="000A0444">
            <w:pPr>
              <w:jc w:val="center"/>
            </w:pPr>
            <w:r>
              <w:t>Universal gravity corer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19FEC55" w14:textId="77777777" w:rsidR="00145283" w:rsidRDefault="00145283" w:rsidP="000A0444">
            <w:pPr>
              <w:jc w:val="center"/>
            </w:pPr>
            <w:r>
              <w:t>25</w:t>
            </w:r>
          </w:p>
        </w:tc>
      </w:tr>
    </w:tbl>
    <w:p w14:paraId="451BA8D9" w14:textId="31E40887" w:rsidR="00145283" w:rsidRDefault="00145283" w:rsidP="00AD666C">
      <w:pPr>
        <w:keepNext/>
      </w:pPr>
    </w:p>
    <w:p w14:paraId="046EAA41" w14:textId="47C031C8" w:rsidR="00AD666C" w:rsidRDefault="00AD666C" w:rsidP="00AD666C">
      <w:pPr>
        <w:keepNext/>
      </w:pPr>
      <w:r>
        <w:rPr>
          <w:noProof/>
        </w:rPr>
        <w:drawing>
          <wp:inline distT="0" distB="0" distL="0" distR="0" wp14:anchorId="4C378175" wp14:editId="086E40D8">
            <wp:extent cx="4721362" cy="3499111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62" cy="34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6B70" w14:textId="5F655609" w:rsidR="00AD666C" w:rsidRDefault="00AD666C" w:rsidP="00AD666C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bookmarkStart w:id="0" w:name="OLE_LINK6"/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Pr="004C0BF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4C0BF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Pr="004C0BF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34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</w:t>
      </w:r>
      <w:r w:rsidRPr="004C0BF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Radiocarbon sample 169759 for Crater Lake with a radiocarbon determination of 195 ± 15 BP has a multimodal calibrated date estimate. By default BACON used the oldest age (1661-1683 calAD) but based on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lastRenderedPageBreak/>
        <w:t>results from other lakes we estimated that usi</w:t>
      </w:r>
      <w:bookmarkStart w:id="1" w:name="_GoBack"/>
      <w:bookmarkEnd w:id="1"/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ng the mode with the highest probability (1761-1804 calAD) was more appropriate. </w:t>
      </w:r>
    </w:p>
    <w:bookmarkEnd w:id="0"/>
    <w:p w14:paraId="4DA28869" w14:textId="19E88B1F" w:rsidR="00666782" w:rsidRDefault="005A7911" w:rsidP="00666782">
      <w:r>
        <w:rPr>
          <w:noProof/>
        </w:rPr>
        <w:drawing>
          <wp:inline distT="0" distB="0" distL="0" distR="0" wp14:anchorId="13362BCA" wp14:editId="31A2643B">
            <wp:extent cx="5943600" cy="52990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2.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B793" w14:textId="44B849B7" w:rsidR="00DD63AD" w:rsidRDefault="00DD63AD" w:rsidP="00DD63AD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S2. Age depth models </w:t>
      </w:r>
      <w:r w:rsidR="008C644F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for (a) Clear Lake, (b) Columbine Lake, (c) Crater</w:t>
      </w:r>
      <w:r w:rsidR="009D1E3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Lake long record and (d) Crater Lake short record showing </w:t>
      </w:r>
      <w:r w:rsidR="0037452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the transition from </w:t>
      </w:r>
      <w:r w:rsidR="00374522" w:rsidRPr="00374522">
        <w:rPr>
          <w:rFonts w:ascii="Times New Roman" w:hAnsi="Times New Roman" w:cs="Times New Roman"/>
          <w:b/>
          <w:i w:val="0"/>
          <w:color w:val="auto"/>
          <w:sz w:val="20"/>
          <w:szCs w:val="20"/>
          <w:vertAlign w:val="superscript"/>
        </w:rPr>
        <w:t>210</w:t>
      </w:r>
      <w:r w:rsidR="0037452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Pb to </w:t>
      </w:r>
      <w:r w:rsidR="00374522" w:rsidRPr="00374522">
        <w:rPr>
          <w:rFonts w:ascii="Times New Roman" w:hAnsi="Times New Roman" w:cs="Times New Roman"/>
          <w:b/>
          <w:i w:val="0"/>
          <w:color w:val="auto"/>
          <w:sz w:val="20"/>
          <w:szCs w:val="20"/>
          <w:vertAlign w:val="superscript"/>
        </w:rPr>
        <w:t>14</w:t>
      </w:r>
      <w:r w:rsidR="0037452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C in more detail.</w:t>
      </w:r>
    </w:p>
    <w:p w14:paraId="092DDC3D" w14:textId="77777777" w:rsidR="00DD63AD" w:rsidRPr="00666782" w:rsidRDefault="00DD63AD" w:rsidP="00666782"/>
    <w:p w14:paraId="37EC0C55" w14:textId="7DF5F0C3" w:rsidR="00B2668E" w:rsidRPr="00AD666C" w:rsidRDefault="00B2668E" w:rsidP="00AD666C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266A97" wp14:editId="42A96142">
            <wp:extent cx="4673600" cy="723567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728" cy="72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817A" w14:textId="085F0603" w:rsidR="004055D0" w:rsidRPr="00D06795" w:rsidRDefault="00B2668E" w:rsidP="00D06795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3</w:t>
      </w:r>
      <w:r w:rsidRPr="00B2668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Columbine Lake dust records. RECA dust concentration (a), XRF end-member dust concentration (b), RECA DMAR (c),</w:t>
      </w:r>
      <w:r w:rsidR="001D2D3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and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XRF DMAR (d). </w:t>
      </w:r>
      <w:r w:rsidR="00D06795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D06795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D06795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104B32DD" w14:textId="77777777" w:rsidR="00D06795" w:rsidRDefault="00B2668E" w:rsidP="00D06795">
      <w:pPr>
        <w:keepNext/>
      </w:pPr>
      <w:r>
        <w:rPr>
          <w:noProof/>
        </w:rPr>
        <w:lastRenderedPageBreak/>
        <w:drawing>
          <wp:inline distT="0" distB="0" distL="0" distR="0" wp14:anchorId="34155834" wp14:editId="21E1FCD7">
            <wp:extent cx="4789170" cy="7506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83" cy="75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FD9D" w14:textId="17DBE1BD" w:rsidR="00D06795" w:rsidRPr="00D06795" w:rsidRDefault="00D06795" w:rsidP="00D06795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4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 Crater Lake long core dust records. RECA dust concentration (a), XRF end-member dust concentration (b), RECA DMAR (c),</w:t>
      </w:r>
      <w:r w:rsidR="001D2D3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and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XRF DMAR (d).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highest density region range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4D1A35EB" w14:textId="77777777" w:rsidR="00C63AFB" w:rsidRDefault="00B2668E" w:rsidP="00C63AFB">
      <w:pPr>
        <w:keepNext/>
      </w:pPr>
      <w:r>
        <w:rPr>
          <w:noProof/>
        </w:rPr>
        <w:lastRenderedPageBreak/>
        <w:drawing>
          <wp:inline distT="0" distB="0" distL="0" distR="0" wp14:anchorId="4018B2B9" wp14:editId="246E4399">
            <wp:extent cx="4640580" cy="7200110"/>
            <wp:effectExtent l="0" t="0" r="762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b="3129"/>
                    <a:stretch/>
                  </pic:blipFill>
                  <pic:spPr bwMode="auto">
                    <a:xfrm>
                      <a:off x="0" y="0"/>
                      <a:ext cx="4645007" cy="720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E1F23" w14:textId="7EC09157" w:rsidR="00C63AFB" w:rsidRDefault="00C63AFB" w:rsidP="00C63AFB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5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  <w:r w:rsidRPr="00C63AFB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Crater Lake short core dust records. RECA dust concentration (a), XRF end-member dust concentration (b), RECA DMAR (c),</w:t>
      </w:r>
      <w:r w:rsidR="001D2D3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and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XRF DMAR (d).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4D2DDE4A" w14:textId="2C897C24" w:rsidR="0048763E" w:rsidRDefault="0048763E" w:rsidP="0048763E"/>
    <w:p w14:paraId="058E6FAE" w14:textId="77777777" w:rsidR="0048763E" w:rsidRDefault="0048763E" w:rsidP="0048763E">
      <w:pPr>
        <w:keepNext/>
      </w:pPr>
      <w:r>
        <w:rPr>
          <w:noProof/>
        </w:rPr>
        <w:lastRenderedPageBreak/>
        <w:drawing>
          <wp:inline distT="0" distB="0" distL="0" distR="0" wp14:anchorId="52350FBC" wp14:editId="201DF929">
            <wp:extent cx="4819695" cy="584245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95" cy="584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F163D" w14:textId="31B443AC" w:rsidR="0048763E" w:rsidRPr="0048763E" w:rsidRDefault="0048763E" w:rsidP="0048763E">
      <w:pPr>
        <w:pStyle w:val="Caption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</w:rPr>
        <w:t>6</w:t>
      </w:r>
      <w:r>
        <w:rPr>
          <w:rFonts w:ascii="Times New Roman" w:hAnsi="Times New Roman" w:cs="Times New Roman"/>
          <w:b/>
          <w:i w:val="0"/>
          <w:color w:val="auto"/>
        </w:rPr>
        <w:t xml:space="preserve">.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Clear Lake short core dust records. RECA dust concentration (a), XRF end-member dust concentration (b), RECA DMAR (c), and XRF DMAR (d).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3C7CD441" w14:textId="77777777" w:rsidR="00074C66" w:rsidRDefault="00074C66" w:rsidP="00074C66">
      <w:pPr>
        <w:keepNext/>
      </w:pPr>
      <w:r>
        <w:rPr>
          <w:noProof/>
        </w:rPr>
        <w:lastRenderedPageBreak/>
        <w:drawing>
          <wp:inline distT="0" distB="0" distL="0" distR="0" wp14:anchorId="38A3A946" wp14:editId="2D179755">
            <wp:extent cx="4850925" cy="5951957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25" cy="595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C01FE" w14:textId="4B29309C" w:rsidR="00074C66" w:rsidRDefault="00074C66" w:rsidP="00074C66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7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Clear Lake long core dust records. RECA dust concentration (a), XRF end-member dust concentration (b), RECA DMAR (c), and XRF DMAR (d).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42CAD903" w14:textId="77777777" w:rsidR="00D43134" w:rsidRDefault="00D43134" w:rsidP="00D43134">
      <w:pPr>
        <w:keepNext/>
      </w:pPr>
      <w:r>
        <w:rPr>
          <w:noProof/>
        </w:rPr>
        <w:lastRenderedPageBreak/>
        <w:drawing>
          <wp:inline distT="0" distB="0" distL="0" distR="0" wp14:anchorId="78F57509" wp14:editId="172A2BEC">
            <wp:extent cx="5565659" cy="775108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59" cy="775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883B" w14:textId="161ED912" w:rsidR="00510B4E" w:rsidRDefault="000E0E5A" w:rsidP="00510B4E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8</w:t>
      </w:r>
      <w:r w:rsidR="00D43134" w:rsidRPr="00D43134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  <w:r w:rsidR="00D43134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8F034B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Combined XRF and RECA DMAR for each lake. Separate cores from the same lake are also combined. Note the </w:t>
      </w:r>
      <w:r w:rsidR="0050485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difference in time scales. Combining records reduces the variability. 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Grey bands indicate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highest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lastRenderedPageBreak/>
        <w:t>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of 97.5, 90, and 75%. Grey lines are randomly selected ensemble members. Black line represents 50% </w:t>
      </w:r>
      <w:r w:rsidR="00510B4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highest density region range</w:t>
      </w:r>
      <w:r w:rsidR="00510B4E" w:rsidRPr="00D0679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</w:p>
    <w:p w14:paraId="493ACDD1" w14:textId="10731DCC" w:rsidR="00D43134" w:rsidRPr="00D43134" w:rsidRDefault="00D43134" w:rsidP="00D43134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14:paraId="020CA72F" w14:textId="77777777" w:rsidR="00654E17" w:rsidRDefault="00654E17" w:rsidP="00654E17">
      <w:pPr>
        <w:keepNext/>
      </w:pPr>
      <w:r>
        <w:rPr>
          <w:noProof/>
        </w:rPr>
        <w:drawing>
          <wp:inline distT="0" distB="0" distL="0" distR="0" wp14:anchorId="4D0E96AF" wp14:editId="660800E6">
            <wp:extent cx="5943600" cy="4881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D3F1" w14:textId="477E345D" w:rsidR="00654E17" w:rsidRDefault="00654E17" w:rsidP="00654E17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9</w:t>
      </w:r>
      <w:r w:rsidRPr="00654E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 Linear regression predicting mean late Holocene DMAR from lake: catchment area ratio.</w:t>
      </w:r>
      <w:r w:rsidR="002A4886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881864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The relationship might be better described as exponential rather than linear </w:t>
      </w:r>
      <w:r w:rsidR="008C118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to</w:t>
      </w:r>
      <w:r w:rsidR="00881864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avoid negative confidence intervals. </w:t>
      </w:r>
      <w:r w:rsidR="00F535A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This was not attempted </w:t>
      </w:r>
      <w:r w:rsidR="00420A09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in this study. </w:t>
      </w:r>
    </w:p>
    <w:p w14:paraId="328679F0" w14:textId="03A4D403" w:rsidR="001C4293" w:rsidRDefault="00F23348" w:rsidP="001C4293">
      <w:r>
        <w:rPr>
          <w:noProof/>
        </w:rPr>
        <w:lastRenderedPageBreak/>
        <w:drawing>
          <wp:inline distT="0" distB="0" distL="0" distR="0" wp14:anchorId="37A282B4" wp14:editId="0ADFE7DB">
            <wp:extent cx="5943600" cy="5191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2E89" w14:textId="3BD2C0B6" w:rsidR="00F23348" w:rsidRPr="00F23348" w:rsidRDefault="00F23348" w:rsidP="00F23348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 w:rsidRP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10</w:t>
      </w:r>
      <w:r w:rsidRP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Grainsize distribution of selected </w:t>
      </w:r>
      <w:r w:rsidR="000D32B5" w:rsidRP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periods</w:t>
      </w:r>
      <w:r w:rsidRP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in Crater Lake long record.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Notice the shift in maximum density from ~3 to ~20 µm with time. </w:t>
      </w:r>
    </w:p>
    <w:p w14:paraId="7795BB77" w14:textId="201FC8B6" w:rsidR="001C4293" w:rsidRDefault="001C4293" w:rsidP="001C4293">
      <w:r>
        <w:rPr>
          <w:noProof/>
        </w:rPr>
        <w:lastRenderedPageBreak/>
        <w:drawing>
          <wp:inline distT="0" distB="0" distL="0" distR="0" wp14:anchorId="3E005CDB" wp14:editId="24E9450E">
            <wp:extent cx="5943600" cy="6850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uropean_compos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A8A2" w14:textId="3C7538BD" w:rsidR="001C4293" w:rsidRPr="001C4293" w:rsidRDefault="00DB5BE8" w:rsidP="001C4293">
      <w:pPr>
        <w:rPr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>S1</w:t>
      </w:r>
      <w:r w:rsidR="003B4ECA">
        <w:rPr>
          <w:rFonts w:ascii="Times New Roman" w:hAnsi="Times New Roman" w:cs="Times New Roman"/>
          <w:b/>
          <w:sz w:val="20"/>
          <w:szCs w:val="20"/>
        </w:rPr>
        <w:t>1</w:t>
      </w:r>
      <w:r w:rsidR="001C4293" w:rsidRPr="001C4293">
        <w:rPr>
          <w:rFonts w:ascii="Times New Roman" w:hAnsi="Times New Roman" w:cs="Times New Roman"/>
          <w:b/>
          <w:sz w:val="20"/>
          <w:szCs w:val="20"/>
        </w:rPr>
        <w:t xml:space="preserve">. Dust mass accumulation rate (DMAR) of the last 300 years for the composite (top) and Columbine Lake (bottom) records. Grey bands represent highest density region range of 75 %. </w:t>
      </w:r>
      <w:r w:rsidR="001C4293" w:rsidRPr="00D06795">
        <w:rPr>
          <w:rFonts w:ascii="Times New Roman" w:hAnsi="Times New Roman" w:cs="Times New Roman"/>
          <w:b/>
          <w:sz w:val="20"/>
          <w:szCs w:val="20"/>
        </w:rPr>
        <w:t xml:space="preserve">Black line represents 50% </w:t>
      </w:r>
      <w:r w:rsidR="001C4293">
        <w:rPr>
          <w:rFonts w:ascii="Times New Roman" w:hAnsi="Times New Roman" w:cs="Times New Roman"/>
          <w:b/>
          <w:sz w:val="20"/>
          <w:szCs w:val="20"/>
        </w:rPr>
        <w:t>highest density region range</w:t>
      </w:r>
      <w:r w:rsidR="001C4293" w:rsidRPr="00D06795">
        <w:rPr>
          <w:rFonts w:ascii="Times New Roman" w:hAnsi="Times New Roman" w:cs="Times New Roman"/>
          <w:b/>
          <w:sz w:val="20"/>
          <w:szCs w:val="20"/>
        </w:rPr>
        <w:t>.</w:t>
      </w:r>
      <w:r w:rsidR="001C4293">
        <w:rPr>
          <w:rFonts w:ascii="Times New Roman" w:hAnsi="Times New Roman" w:cs="Times New Roman"/>
          <w:b/>
          <w:sz w:val="20"/>
          <w:szCs w:val="20"/>
        </w:rPr>
        <w:t xml:space="preserve"> Black bars in top panel indicate three periods of higher DMAR referred in the text. </w:t>
      </w:r>
    </w:p>
    <w:p w14:paraId="7382A5A4" w14:textId="77777777" w:rsidR="007C5D60" w:rsidRDefault="007C5D60" w:rsidP="007C5D60">
      <w:pPr>
        <w:keepNext/>
      </w:pPr>
      <w:r>
        <w:rPr>
          <w:noProof/>
        </w:rPr>
        <w:lastRenderedPageBreak/>
        <w:drawing>
          <wp:inline distT="0" distB="0" distL="0" distR="0" wp14:anchorId="4A8AEA88" wp14:editId="354EF068">
            <wp:extent cx="5943600" cy="484856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5A37" w14:textId="5F0F5EE8" w:rsidR="007C5D60" w:rsidRPr="007C5D60" w:rsidRDefault="007C5D60" w:rsidP="007C5D60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1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2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.</w:t>
      </w:r>
      <w:r>
        <w:t xml:space="preserve"> 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Boxplot of late Holocene DMAR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from Columbine Lake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during settlement (1800-1950 CE), Medieval Climate Anomaly megadrought (1000-1400 CE), and Roman megadrought (1-400 CE) as compared to non-drought, pre-settlement years (360-540 and 960-1540 CE). Significance in the difference in mean is indicated with *** for p &lt; 0.001 and N.S. for non-significant using the Wilcox test.</w:t>
      </w:r>
      <w:r w:rsidR="003346B4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Each DMAR ensemble member was detrended to avoid spurious </w:t>
      </w:r>
      <w:r w:rsidR="009E5FB6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results due to the decreasing trend </w:t>
      </w:r>
      <w:r w:rsidR="002907C6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seen </w:t>
      </w:r>
      <w:r w:rsidR="009E5FB6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in the record. </w:t>
      </w:r>
    </w:p>
    <w:p w14:paraId="0E526A3E" w14:textId="77777777" w:rsidR="00CB52A5" w:rsidRDefault="00CB52A5" w:rsidP="00CB52A5">
      <w:pPr>
        <w:keepNext/>
      </w:pPr>
      <w:r>
        <w:rPr>
          <w:noProof/>
        </w:rPr>
        <w:lastRenderedPageBreak/>
        <w:drawing>
          <wp:inline distT="0" distB="0" distL="0" distR="0" wp14:anchorId="55F8D30A" wp14:editId="592A8841">
            <wp:extent cx="5909920" cy="485076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20" cy="48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FFA8" w14:textId="29BEB125" w:rsidR="00CB52A5" w:rsidRPr="00CB52A5" w:rsidRDefault="00CB52A5" w:rsidP="00CB52A5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="00F2334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1</w:t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3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Boxplot of late Holocene DMAR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from Crater Lake</w:t>
      </w:r>
      <w:r w:rsidR="00EF7E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(short and long core combined)</w:t>
      </w:r>
      <w:r w:rsidR="00B277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during settlement (1800-1950 CE), Medieval Climate Anomaly megadrought (1000-1400 CE), and Roman megadrought (1-400 CE) as compared to non-drought, pre-settlement years (360-540 and 960-1540 CE). Significance in the difference in mean is indicated with *** for p &lt; 0.001 and N.S. for non-significant using the Wilcox test.</w:t>
      </w:r>
      <w:r w:rsidR="00673BA6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bookmarkStart w:id="2" w:name="OLE_LINK1"/>
      <w:r w:rsidR="004E10F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Note the Roman megadrought period was not included because the records contained too few (&lt; 20) dated samples. </w:t>
      </w:r>
      <w:r w:rsidR="004442B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bookmarkEnd w:id="2"/>
    </w:p>
    <w:p w14:paraId="6C5F5603" w14:textId="77777777" w:rsidR="00B2777D" w:rsidRDefault="00B2777D" w:rsidP="00B2777D">
      <w:pPr>
        <w:keepNext/>
      </w:pPr>
      <w:r>
        <w:rPr>
          <w:noProof/>
        </w:rPr>
        <w:lastRenderedPageBreak/>
        <w:drawing>
          <wp:inline distT="0" distB="0" distL="0" distR="0" wp14:anchorId="2F4FDB17" wp14:editId="7CDF8426">
            <wp:extent cx="5814220" cy="4853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2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051C" w14:textId="4544FE37" w:rsidR="00B2777D" w:rsidRPr="00B2777D" w:rsidRDefault="00B2777D" w:rsidP="00B2777D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S</w:t>
      </w:r>
      <w:r w:rsidRPr="00B277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B277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Pr="00B277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="00D43134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</w:t>
      </w:r>
      <w:r w:rsidRPr="00B277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="003B4EC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4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Boxplot of late Holocene DMAR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from C</w:t>
      </w:r>
      <w:r w:rsidR="00EF7E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lear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Lake (short </w:t>
      </w:r>
      <w:r w:rsidR="00EF7EF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and long 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core)</w:t>
      </w:r>
      <w:r w:rsidRPr="007C5D60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during settlement (1800-1950 CE), Medieval Climate Anomaly megadrought (1000-1400 CE), and Roman megadrought (1-400 CE) as compared to non-drought, pre-settlement years (360-540 and 960-1540 CE). Significance in the difference in mean is indicated with *** for p &lt; 0.001 and N.S. for non-significant using the Wilcox test.</w:t>
      </w:r>
      <w:r w:rsidR="00EC089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bookmarkStart w:id="3" w:name="OLE_LINK2"/>
      <w:bookmarkStart w:id="4" w:name="OLE_LINK3"/>
      <w:bookmarkStart w:id="5" w:name="OLE_LINK4"/>
      <w:bookmarkStart w:id="6" w:name="OLE_LINK5"/>
      <w:r w:rsidR="00EC089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Note the Roman megadrought period</w:t>
      </w:r>
      <w:r w:rsidR="004D305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was not included because the records contained too few (&lt; 20) dated samples</w:t>
      </w:r>
      <w:r w:rsidR="00EC089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</w:t>
      </w:r>
      <w:bookmarkEnd w:id="3"/>
      <w:bookmarkEnd w:id="4"/>
      <w:bookmarkEnd w:id="5"/>
      <w:bookmarkEnd w:id="6"/>
      <w:r w:rsidR="00EC089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Th</w:t>
      </w:r>
      <w:r w:rsidR="00BA0C6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e width of uncertainty in the estimated DMAR</w:t>
      </w:r>
      <w:r w:rsidR="008D563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</w:t>
      </w:r>
      <w:r w:rsidR="00FC03C8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masks any sign</w:t>
      </w:r>
      <w:r w:rsidR="001539A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ificant differences in the mean.</w:t>
      </w:r>
    </w:p>
    <w:p w14:paraId="316C2F0C" w14:textId="2EE6EEAE" w:rsidR="0048763E" w:rsidRPr="0048763E" w:rsidRDefault="0048763E" w:rsidP="0048763E"/>
    <w:sectPr w:rsidR="0048763E" w:rsidRPr="00487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D"/>
    <w:rsid w:val="00074C66"/>
    <w:rsid w:val="00086BAF"/>
    <w:rsid w:val="000D32B5"/>
    <w:rsid w:val="000E0E5A"/>
    <w:rsid w:val="00104CA1"/>
    <w:rsid w:val="00145283"/>
    <w:rsid w:val="001539AE"/>
    <w:rsid w:val="00167AE0"/>
    <w:rsid w:val="001B4C7D"/>
    <w:rsid w:val="001C4293"/>
    <w:rsid w:val="001D2D39"/>
    <w:rsid w:val="001E7CF2"/>
    <w:rsid w:val="00212E61"/>
    <w:rsid w:val="002907C6"/>
    <w:rsid w:val="002A4886"/>
    <w:rsid w:val="002C0050"/>
    <w:rsid w:val="00313304"/>
    <w:rsid w:val="003346B4"/>
    <w:rsid w:val="0034505F"/>
    <w:rsid w:val="00374522"/>
    <w:rsid w:val="003B4ECA"/>
    <w:rsid w:val="004055D0"/>
    <w:rsid w:val="00420A09"/>
    <w:rsid w:val="004367D1"/>
    <w:rsid w:val="004442BC"/>
    <w:rsid w:val="004857B7"/>
    <w:rsid w:val="0048763E"/>
    <w:rsid w:val="004C0BF0"/>
    <w:rsid w:val="004D305C"/>
    <w:rsid w:val="004E10FD"/>
    <w:rsid w:val="004F5713"/>
    <w:rsid w:val="00504858"/>
    <w:rsid w:val="00510B4E"/>
    <w:rsid w:val="005A7911"/>
    <w:rsid w:val="00600214"/>
    <w:rsid w:val="00601DBC"/>
    <w:rsid w:val="006536FF"/>
    <w:rsid w:val="00654E17"/>
    <w:rsid w:val="00666782"/>
    <w:rsid w:val="00673BA6"/>
    <w:rsid w:val="00705A38"/>
    <w:rsid w:val="007C5D60"/>
    <w:rsid w:val="00881864"/>
    <w:rsid w:val="008C118C"/>
    <w:rsid w:val="008C644F"/>
    <w:rsid w:val="008D5632"/>
    <w:rsid w:val="008F034B"/>
    <w:rsid w:val="009D1E39"/>
    <w:rsid w:val="009E1632"/>
    <w:rsid w:val="009E5FB6"/>
    <w:rsid w:val="00A46875"/>
    <w:rsid w:val="00AD666C"/>
    <w:rsid w:val="00B2668E"/>
    <w:rsid w:val="00B2777D"/>
    <w:rsid w:val="00BA0C6E"/>
    <w:rsid w:val="00BC42C4"/>
    <w:rsid w:val="00C06EBA"/>
    <w:rsid w:val="00C377F5"/>
    <w:rsid w:val="00C63AFB"/>
    <w:rsid w:val="00C86EE8"/>
    <w:rsid w:val="00CB52A5"/>
    <w:rsid w:val="00D06795"/>
    <w:rsid w:val="00D43134"/>
    <w:rsid w:val="00D90953"/>
    <w:rsid w:val="00DB5BE8"/>
    <w:rsid w:val="00DD1751"/>
    <w:rsid w:val="00DD63AD"/>
    <w:rsid w:val="00EC089D"/>
    <w:rsid w:val="00EE5763"/>
    <w:rsid w:val="00EF7EF7"/>
    <w:rsid w:val="00F23348"/>
    <w:rsid w:val="00F4217C"/>
    <w:rsid w:val="00F535AE"/>
    <w:rsid w:val="00FB18EE"/>
    <w:rsid w:val="00FC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AA0C0"/>
  <w15:chartTrackingRefBased/>
  <w15:docId w15:val="{67A5951A-EC3B-423C-9FE5-6E60C662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2668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F5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468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2327</TotalTime>
  <Pages>14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Harmonie Arcusa</dc:creator>
  <cp:keywords/>
  <dc:description/>
  <cp:lastModifiedBy>Stephanie Harmonie Arcusa</cp:lastModifiedBy>
  <cp:revision>81</cp:revision>
  <dcterms:created xsi:type="dcterms:W3CDTF">2018-09-06T16:45:00Z</dcterms:created>
  <dcterms:modified xsi:type="dcterms:W3CDTF">2019-09-03T17:17:00Z</dcterms:modified>
</cp:coreProperties>
</file>