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59" w:rsidRDefault="008F60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Supplementary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file</w:t>
      </w:r>
      <w:r w:rsidR="005F5029">
        <w:rPr>
          <w:rFonts w:ascii="Arial" w:hAnsi="Arial" w:cs="Arial"/>
          <w:b/>
          <w:sz w:val="24"/>
          <w:szCs w:val="24"/>
        </w:rPr>
        <w:t> : pain questionnaire</w:t>
      </w:r>
    </w:p>
    <w:p w:rsidR="007A0559" w:rsidRDefault="007A055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485"/>
        <w:gridCol w:w="2468"/>
        <w:gridCol w:w="2335"/>
      </w:tblGrid>
      <w:tr w:rsidR="007A0559">
        <w:tc>
          <w:tcPr>
            <w:tcW w:w="4485" w:type="dxa"/>
            <w:shd w:val="clear" w:color="auto" w:fill="auto"/>
          </w:tcPr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the pain</w:t>
            </w:r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</w:t>
            </w:r>
            <w:proofErr w:type="spellEnd"/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Anterior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wall</w:t>
            </w:r>
            <w:proofErr w:type="spellEnd"/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Axilla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Intensity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score</w:t>
            </w:r>
          </w:p>
          <w:p w:rsidR="007A0559" w:rsidRPr="003C48F9" w:rsidRDefault="005F5029" w:rsidP="003C48F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3665" simplePos="0" relativeHeight="5" behindDoc="0" locked="0" layoutInCell="1" allowOverlap="1" wp14:anchorId="297C898A" wp14:editId="29B544E2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82550</wp:posOffset>
                      </wp:positionV>
                      <wp:extent cx="2029460" cy="1270"/>
                      <wp:effectExtent l="0" t="0" r="9525" b="19050"/>
                      <wp:wrapNone/>
                      <wp:docPr id="1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9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E95EA" id="Connecteur droit 7" o:spid="_x0000_s1026" style="position:absolute;z-index: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39.4pt,6.5pt" to="199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" strokeweight=".26mm"/>
                  </w:pict>
                </mc:Fallback>
              </mc:AlternateContent>
            </w:r>
            <w:r w:rsidRPr="003C48F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A0559" w:rsidRPr="003C48F9" w:rsidRDefault="005F5029" w:rsidP="003C48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3665" simplePos="0" relativeHeight="2" behindDoc="0" locked="0" layoutInCell="1" allowOverlap="1" wp14:anchorId="432E8861" wp14:editId="6B32C59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95885</wp:posOffset>
                      </wp:positionV>
                      <wp:extent cx="2029460" cy="1270"/>
                      <wp:effectExtent l="0" t="0" r="9525" b="19050"/>
                      <wp:wrapNone/>
                      <wp:docPr id="2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96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9FB80" id="Connecteur droit 1" o:spid="_x0000_s1026" style="position:absolute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39.4pt,7.55pt" to="19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" strokecolor="black [3213]"/>
                  </w:pict>
                </mc:Fallback>
              </mc:AlternateContent>
            </w:r>
            <w:r w:rsidRPr="003C48F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7A0559" w:rsidRPr="003C48F9" w:rsidRDefault="005F5029" w:rsidP="003C48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3665" simplePos="0" relativeHeight="3" behindDoc="0" locked="0" layoutInCell="1" allowOverlap="1" wp14:anchorId="5C0D159B" wp14:editId="7D02D583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60960</wp:posOffset>
                      </wp:positionV>
                      <wp:extent cx="2029460" cy="1270"/>
                      <wp:effectExtent l="0" t="0" r="9525" b="19050"/>
                      <wp:wrapNone/>
                      <wp:docPr id="3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9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CE65D" id="Connecteur droit 5" o:spid="_x0000_s1026" style="position:absolute;z-index:3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39.4pt,4.8pt" to="19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" strokeweight=".26mm"/>
                  </w:pict>
                </mc:Fallback>
              </mc:AlternateContent>
            </w:r>
            <w:r w:rsidRPr="003C48F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7A0559" w:rsidRPr="003C48F9" w:rsidRDefault="005F5029" w:rsidP="003C48F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2E100C04" wp14:editId="38A9C122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83820</wp:posOffset>
                      </wp:positionV>
                      <wp:extent cx="2029460" cy="1270"/>
                      <wp:effectExtent l="0" t="0" r="9525" b="19050"/>
                      <wp:wrapNone/>
                      <wp:docPr id="4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9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2B9BF" id="Connecteur droit 6" o:spid="_x0000_s1026" style="position:absolute;z-index: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39.4pt,6.6pt" to="19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" strokeweight=".26mm"/>
                  </w:pict>
                </mc:Fallback>
              </mc:AlternateContent>
            </w:r>
            <w:r w:rsidR="003C48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3C48F9">
              <w:rPr>
                <w:rFonts w:ascii="Arial" w:hAnsi="Arial" w:cs="Arial"/>
                <w:sz w:val="24"/>
                <w:szCs w:val="24"/>
              </w:rPr>
              <w:t xml:space="preserve">10                                                                               </w:t>
            </w:r>
          </w:p>
        </w:tc>
      </w:tr>
      <w:tr w:rsidR="007A0559">
        <w:tc>
          <w:tcPr>
            <w:tcW w:w="4485" w:type="dxa"/>
            <w:shd w:val="clear" w:color="auto" w:fill="auto"/>
          </w:tcPr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Timing</w:t>
            </w:r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Postoperative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pain</w:t>
            </w:r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 of the pain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surgery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pain</w:t>
            </w:r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  <w:p w:rsidR="007A0559" w:rsidRDefault="005F50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5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A0559">
        <w:tc>
          <w:tcPr>
            <w:tcW w:w="4485" w:type="dxa"/>
            <w:shd w:val="clear" w:color="auto" w:fill="auto"/>
          </w:tcPr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  <w:proofErr w:type="spellEnd"/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Burning</w:t>
            </w:r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Painful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cold sensation</w:t>
            </w:r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shocks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5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A0559">
        <w:tc>
          <w:tcPr>
            <w:tcW w:w="4485" w:type="dxa"/>
            <w:shd w:val="clear" w:color="auto" w:fill="auto"/>
          </w:tcPr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Symptoms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associated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pain</w:t>
            </w:r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Swarming</w:t>
            </w:r>
            <w:proofErr w:type="spellEnd"/>
          </w:p>
          <w:p w:rsidR="007A0559" w:rsidRDefault="008F2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Tingling</w:t>
            </w:r>
            <w:proofErr w:type="spellEnd"/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Numbness</w:t>
            </w:r>
            <w:proofErr w:type="spellEnd"/>
          </w:p>
          <w:p w:rsidR="007A0559" w:rsidRDefault="005F50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Itching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5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A0559">
        <w:tc>
          <w:tcPr>
            <w:tcW w:w="4485" w:type="dxa"/>
            <w:shd w:val="clear" w:color="auto" w:fill="auto"/>
          </w:tcPr>
          <w:p w:rsidR="007A0559" w:rsidRDefault="007A0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Hypoesthesia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5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A0559">
        <w:tc>
          <w:tcPr>
            <w:tcW w:w="4485" w:type="dxa"/>
            <w:shd w:val="clear" w:color="auto" w:fill="auto"/>
          </w:tcPr>
          <w:p w:rsidR="007A0559" w:rsidRDefault="007A0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Hypoesthesia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 the injection</w:t>
            </w:r>
          </w:p>
        </w:tc>
        <w:tc>
          <w:tcPr>
            <w:tcW w:w="2468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5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A0559">
        <w:tc>
          <w:tcPr>
            <w:tcW w:w="4485" w:type="dxa"/>
            <w:shd w:val="clear" w:color="auto" w:fill="auto"/>
          </w:tcPr>
          <w:p w:rsidR="007A0559" w:rsidRDefault="007A0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pain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caused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by friction ?</w:t>
            </w:r>
          </w:p>
        </w:tc>
        <w:tc>
          <w:tcPr>
            <w:tcW w:w="2468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5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A0559">
        <w:tc>
          <w:tcPr>
            <w:tcW w:w="4485" w:type="dxa"/>
            <w:shd w:val="clear" w:color="auto" w:fill="auto"/>
          </w:tcPr>
          <w:p w:rsidR="007A0559" w:rsidRDefault="007A0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559" w:rsidRDefault="005F50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pain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increased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movements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</w:tc>
        <w:tc>
          <w:tcPr>
            <w:tcW w:w="2468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335" w:type="dxa"/>
            <w:shd w:val="clear" w:color="auto" w:fill="auto"/>
          </w:tcPr>
          <w:p w:rsidR="007A0559" w:rsidRDefault="005F5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7A0559" w:rsidRDefault="007A0559"/>
    <w:sectPr w:rsidR="007A0559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BB1"/>
    <w:multiLevelType w:val="multilevel"/>
    <w:tmpl w:val="82A21F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A52383"/>
    <w:multiLevelType w:val="multilevel"/>
    <w:tmpl w:val="AEA0B95C"/>
    <w:lvl w:ilvl="0">
      <w:numFmt w:val="decimal"/>
      <w:lvlText w:val="%1"/>
      <w:lvlJc w:val="left"/>
      <w:pPr>
        <w:ind w:left="3825" w:hanging="3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5694"/>
    <w:multiLevelType w:val="multilevel"/>
    <w:tmpl w:val="301E4170"/>
    <w:lvl w:ilvl="0">
      <w:numFmt w:val="decimal"/>
      <w:lvlText w:val="%1"/>
      <w:lvlJc w:val="left"/>
      <w:pPr>
        <w:ind w:left="3900" w:hanging="348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D237D4"/>
    <w:multiLevelType w:val="multilevel"/>
    <w:tmpl w:val="C4D01D0E"/>
    <w:lvl w:ilvl="0">
      <w:numFmt w:val="decimal"/>
      <w:lvlText w:val="%1"/>
      <w:lvlJc w:val="left"/>
      <w:pPr>
        <w:ind w:left="3825" w:hanging="3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4BF0"/>
    <w:multiLevelType w:val="hybridMultilevel"/>
    <w:tmpl w:val="BF387D80"/>
    <w:lvl w:ilvl="0" w:tplc="5B94BC14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650B33"/>
    <w:multiLevelType w:val="multilevel"/>
    <w:tmpl w:val="A68E04A4"/>
    <w:lvl w:ilvl="0">
      <w:start w:val="1"/>
      <w:numFmt w:val="decimal"/>
      <w:lvlText w:val="%1"/>
      <w:lvlJc w:val="left"/>
      <w:pPr>
        <w:ind w:left="3825" w:hanging="3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0375B"/>
    <w:multiLevelType w:val="multilevel"/>
    <w:tmpl w:val="AE30D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59"/>
    <w:rsid w:val="003C48F9"/>
    <w:rsid w:val="005F5029"/>
    <w:rsid w:val="007A0559"/>
    <w:rsid w:val="008F2CD9"/>
    <w:rsid w:val="008F6042"/>
    <w:rsid w:val="00A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28771-8D6D-4DD6-A5DB-202E421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58"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4205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42058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42058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42058"/>
    <w:rPr>
      <w:u w:val="single"/>
      <w:lang w:val="fr-FR" w:eastAsia="fr-FR"/>
    </w:rPr>
  </w:style>
  <w:style w:type="character" w:customStyle="1" w:styleId="Heading2Char">
    <w:name w:val="Heading 2 Char"/>
    <w:basedOn w:val="DefaultParagraphFont"/>
    <w:link w:val="Heading2"/>
    <w:qFormat/>
    <w:rsid w:val="00E42058"/>
    <w:rPr>
      <w:rFonts w:ascii="Arial" w:hAnsi="Arial"/>
      <w:b/>
      <w:sz w:val="16"/>
      <w:lang w:val="fr-FR" w:eastAsia="fr-FR"/>
    </w:rPr>
  </w:style>
  <w:style w:type="character" w:customStyle="1" w:styleId="Heading3Char">
    <w:name w:val="Heading 3 Char"/>
    <w:basedOn w:val="DefaultParagraphFont"/>
    <w:link w:val="Heading3"/>
    <w:qFormat/>
    <w:rsid w:val="00E42058"/>
    <w:rPr>
      <w:rFonts w:ascii="Comic Sans MS" w:hAnsi="Comic Sans MS"/>
      <w:b/>
      <w:bCs/>
      <w:sz w:val="22"/>
      <w:lang w:val="fr-FR" w:eastAsia="fr-FR"/>
    </w:rPr>
  </w:style>
  <w:style w:type="character" w:customStyle="1" w:styleId="ListLabel1">
    <w:name w:val="ListLabel 1"/>
    <w:qFormat/>
    <w:rPr>
      <w:rFonts w:ascii="Arial" w:eastAsia="Times New Roman" w:hAnsi="Arial" w:cs="Arial"/>
      <w:sz w:val="24"/>
    </w:rPr>
  </w:style>
  <w:style w:type="character" w:customStyle="1" w:styleId="ListLabel2">
    <w:name w:val="ListLabel 2"/>
    <w:qFormat/>
    <w:rPr>
      <w:rFonts w:ascii="Arial" w:hAnsi="Arial" w:cs="Courier New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4205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table" w:styleId="TableGrid">
    <w:name w:val="Table Grid"/>
    <w:basedOn w:val="TableNormal"/>
    <w:uiPriority w:val="59"/>
    <w:rsid w:val="00EF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Cliniques Universitaires Saint-Luc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ALSTEEN Magali</dc:creator>
  <cp:lastModifiedBy>Pinki Boura</cp:lastModifiedBy>
  <cp:revision>2</cp:revision>
  <dcterms:created xsi:type="dcterms:W3CDTF">2019-08-08T11:27:00Z</dcterms:created>
  <dcterms:modified xsi:type="dcterms:W3CDTF">2019-08-08T11:27:00Z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Cliniques Universitaires Saint-Luc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