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4C5C" w14:textId="77777777" w:rsidR="00D066D6" w:rsidRPr="003E4872" w:rsidRDefault="00D066D6" w:rsidP="00D066D6">
      <w:pPr>
        <w:pStyle w:val="EH"/>
      </w:pPr>
      <w:r w:rsidRPr="003E4872">
        <w:t>IACUC and Owner Consent Statement</w:t>
      </w:r>
    </w:p>
    <w:p w14:paraId="574D4FBE" w14:textId="77777777" w:rsidR="00D066D6" w:rsidRPr="00E866FE" w:rsidRDefault="00D066D6" w:rsidP="00D066D6">
      <w:pPr>
        <w:pStyle w:val="AN"/>
        <w:rPr>
          <w:i/>
        </w:rPr>
      </w:pPr>
      <w:r w:rsidRPr="00E866FE">
        <w:rPr>
          <w:i/>
        </w:rPr>
        <w:t>Reprinted with permission from:</w:t>
      </w:r>
    </w:p>
    <w:p w14:paraId="4BF9228F" w14:textId="77777777" w:rsidR="00D066D6" w:rsidRPr="00E866FE" w:rsidRDefault="00D066D6" w:rsidP="00D066D6">
      <w:pPr>
        <w:pStyle w:val="AN"/>
        <w:rPr>
          <w:i/>
        </w:rPr>
      </w:pPr>
      <w:r w:rsidRPr="00E866FE">
        <w:rPr>
          <w:i/>
        </w:rPr>
        <w:t>Helen L. Simons, PhD, DVM</w:t>
      </w:r>
    </w:p>
    <w:p w14:paraId="2FAFAF6D" w14:textId="77777777" w:rsidR="00D066D6" w:rsidRPr="00E866FE" w:rsidRDefault="00D066D6" w:rsidP="00D066D6">
      <w:pPr>
        <w:pStyle w:val="AN"/>
        <w:rPr>
          <w:i/>
        </w:rPr>
      </w:pPr>
      <w:r w:rsidRPr="00E866FE">
        <w:rPr>
          <w:i/>
        </w:rPr>
        <w:t>Associate Editor, Publications Division, American Veterinary Medical Association</w:t>
      </w:r>
    </w:p>
    <w:p w14:paraId="01E9BC85" w14:textId="77777777" w:rsidR="00D066D6" w:rsidRPr="00E866FE" w:rsidRDefault="00D066D6" w:rsidP="00D066D6">
      <w:pPr>
        <w:pStyle w:val="AN"/>
        <w:rPr>
          <w:i/>
        </w:rPr>
      </w:pPr>
      <w:r w:rsidRPr="00E866FE">
        <w:rPr>
          <w:i/>
        </w:rPr>
        <w:t>Relayed on behalf of and with permission from the editor-in-chief of the Journal of the American Veterinary Medical Association, via personal correspondence regarding the specific IACUC and owner consent requirements of this particular study (discussed prior to grant application</w:t>
      </w:r>
      <w:proofErr w:type="gramStart"/>
      <w:r w:rsidRPr="00E866FE">
        <w:rPr>
          <w:i/>
        </w:rPr>
        <w:t>)..</w:t>
      </w:r>
      <w:proofErr w:type="gramEnd"/>
    </w:p>
    <w:p w14:paraId="7EF1FE93" w14:textId="77777777" w:rsidR="00D066D6" w:rsidRPr="003E4872" w:rsidRDefault="00D066D6" w:rsidP="00D066D6">
      <w:pPr>
        <w:pStyle w:val="AN"/>
        <w:rPr>
          <w:lang w:eastAsia="ja-JP"/>
        </w:rPr>
      </w:pPr>
      <w:r>
        <w:rPr>
          <w:lang w:eastAsia="ja-JP"/>
        </w:rPr>
        <w:t>“</w:t>
      </w:r>
      <w:r w:rsidRPr="003E4872">
        <w:rPr>
          <w:lang w:eastAsia="ja-JP"/>
        </w:rPr>
        <w:t>According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an</w:t>
      </w:r>
      <w:r>
        <w:rPr>
          <w:lang w:eastAsia="ja-JP"/>
        </w:rPr>
        <w:t xml:space="preserve"> </w:t>
      </w:r>
      <w:r w:rsidRPr="003E4872">
        <w:rPr>
          <w:lang w:eastAsia="ja-JP"/>
        </w:rPr>
        <w:t>NIH</w:t>
      </w:r>
      <w:r>
        <w:rPr>
          <w:lang w:eastAsia="ja-JP"/>
        </w:rPr>
        <w:t xml:space="preserve"> </w:t>
      </w:r>
      <w:r w:rsidRPr="003E4872">
        <w:rPr>
          <w:lang w:eastAsia="ja-JP"/>
        </w:rPr>
        <w:t>FAQ</w:t>
      </w:r>
      <w:r>
        <w:rPr>
          <w:lang w:eastAsia="ja-JP"/>
        </w:rPr>
        <w:t xml:space="preserve"> </w:t>
      </w:r>
      <w:r w:rsidRPr="003E4872">
        <w:rPr>
          <w:lang w:eastAsia="ja-JP"/>
        </w:rPr>
        <w:t>(</w:t>
      </w:r>
      <w:hyperlink r:id="rId4" w:anchor="589" w:history="1">
        <w:r w:rsidRPr="003E4872">
          <w:rPr>
            <w:u w:val="single" w:color="103CC0"/>
            <w:lang w:eastAsia="ja-JP"/>
          </w:rPr>
          <w:t>https://grants.nih.gov/grants/olaw/faqs.htm#589</w:t>
        </w:r>
      </w:hyperlink>
      <w:r w:rsidRPr="003E4872">
        <w:rPr>
          <w:lang w:eastAsia="ja-JP"/>
        </w:rPr>
        <w:t>),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Public</w:t>
      </w:r>
      <w:r>
        <w:rPr>
          <w:lang w:eastAsia="ja-JP"/>
        </w:rPr>
        <w:t xml:space="preserve"> </w:t>
      </w:r>
      <w:r w:rsidRPr="003E4872">
        <w:rPr>
          <w:lang w:eastAsia="ja-JP"/>
        </w:rPr>
        <w:t>Health</w:t>
      </w:r>
      <w:r>
        <w:rPr>
          <w:lang w:eastAsia="ja-JP"/>
        </w:rPr>
        <w:t xml:space="preserve"> </w:t>
      </w:r>
      <w:r w:rsidRPr="003E4872">
        <w:rPr>
          <w:lang w:eastAsia="ja-JP"/>
        </w:rPr>
        <w:t>Service</w:t>
      </w:r>
      <w:r>
        <w:rPr>
          <w:lang w:eastAsia="ja-JP"/>
        </w:rPr>
        <w:t xml:space="preserve"> </w:t>
      </w:r>
      <w:r w:rsidRPr="003E4872">
        <w:rPr>
          <w:lang w:eastAsia="ja-JP"/>
        </w:rPr>
        <w:t>Policy</w:t>
      </w:r>
      <w:r>
        <w:rPr>
          <w:lang w:eastAsia="ja-JP"/>
        </w:rPr>
        <w:t xml:space="preserve"> </w:t>
      </w:r>
      <w:r w:rsidRPr="003E4872">
        <w:rPr>
          <w:lang w:eastAsia="ja-JP"/>
        </w:rPr>
        <w:t>on</w:t>
      </w:r>
      <w:r>
        <w:rPr>
          <w:lang w:eastAsia="ja-JP"/>
        </w:rPr>
        <w:t xml:space="preserve"> </w:t>
      </w:r>
      <w:r w:rsidRPr="003E4872">
        <w:rPr>
          <w:lang w:eastAsia="ja-JP"/>
        </w:rPr>
        <w:t>Humane</w:t>
      </w:r>
      <w:r>
        <w:rPr>
          <w:lang w:eastAsia="ja-JP"/>
        </w:rPr>
        <w:t xml:space="preserve"> </w:t>
      </w:r>
      <w:r w:rsidRPr="003E4872">
        <w:rPr>
          <w:lang w:eastAsia="ja-JP"/>
        </w:rPr>
        <w:t>Care</w:t>
      </w:r>
      <w:r>
        <w:rPr>
          <w:lang w:eastAsia="ja-JP"/>
        </w:rPr>
        <w:t xml:space="preserve"> </w:t>
      </w:r>
      <w:r w:rsidRPr="003E4872">
        <w:rPr>
          <w:lang w:eastAsia="ja-JP"/>
        </w:rPr>
        <w:t>and</w:t>
      </w:r>
      <w:r>
        <w:rPr>
          <w:lang w:eastAsia="ja-JP"/>
        </w:rPr>
        <w:t xml:space="preserve"> </w:t>
      </w:r>
      <w:r w:rsidRPr="003E4872">
        <w:rPr>
          <w:lang w:eastAsia="ja-JP"/>
        </w:rPr>
        <w:t>Use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Laboratory</w:t>
      </w:r>
      <w:r>
        <w:rPr>
          <w:lang w:eastAsia="ja-JP"/>
        </w:rPr>
        <w:t xml:space="preserve"> </w:t>
      </w:r>
      <w:r w:rsidRPr="003E4872">
        <w:rPr>
          <w:lang w:eastAsia="ja-JP"/>
        </w:rPr>
        <w:t>Animals</w:t>
      </w:r>
      <w:r>
        <w:rPr>
          <w:lang w:eastAsia="ja-JP"/>
        </w:rPr>
        <w:t xml:space="preserve"> </w:t>
      </w:r>
      <w:r w:rsidRPr="003E4872">
        <w:rPr>
          <w:lang w:eastAsia="ja-JP"/>
        </w:rPr>
        <w:t>(which</w:t>
      </w:r>
      <w:r>
        <w:rPr>
          <w:lang w:eastAsia="ja-JP"/>
        </w:rPr>
        <w:t xml:space="preserve"> </w:t>
      </w:r>
      <w:r w:rsidRPr="003E4872">
        <w:rPr>
          <w:lang w:eastAsia="ja-JP"/>
        </w:rPr>
        <w:t>is</w:t>
      </w:r>
      <w:r>
        <w:rPr>
          <w:lang w:eastAsia="ja-JP"/>
        </w:rPr>
        <w:t xml:space="preserve"> </w:t>
      </w:r>
      <w:r w:rsidRPr="003E4872">
        <w:rPr>
          <w:lang w:eastAsia="ja-JP"/>
        </w:rPr>
        <w:t>what</w:t>
      </w:r>
      <w:r>
        <w:rPr>
          <w:lang w:eastAsia="ja-JP"/>
        </w:rPr>
        <w:t xml:space="preserve"> </w:t>
      </w:r>
      <w:r w:rsidRPr="003E4872">
        <w:rPr>
          <w:lang w:eastAsia="ja-JP"/>
        </w:rPr>
        <w:t>mandates</w:t>
      </w:r>
      <w:r>
        <w:rPr>
          <w:lang w:eastAsia="ja-JP"/>
        </w:rPr>
        <w:t xml:space="preserve"> </w:t>
      </w:r>
      <w:r w:rsidRPr="003E4872">
        <w:rPr>
          <w:lang w:eastAsia="ja-JP"/>
        </w:rPr>
        <w:t>IACUC</w:t>
      </w:r>
      <w:r>
        <w:rPr>
          <w:lang w:eastAsia="ja-JP"/>
        </w:rPr>
        <w:t xml:space="preserve"> </w:t>
      </w:r>
      <w:r w:rsidRPr="003E4872">
        <w:rPr>
          <w:lang w:eastAsia="ja-JP"/>
        </w:rPr>
        <w:t>oversight)</w:t>
      </w:r>
      <w:r>
        <w:rPr>
          <w:lang w:eastAsia="ja-JP"/>
        </w:rPr>
        <w:t xml:space="preserve"> </w:t>
      </w:r>
      <w:r w:rsidRPr="003E4872">
        <w:rPr>
          <w:lang w:eastAsia="ja-JP"/>
        </w:rPr>
        <w:t>does</w:t>
      </w:r>
      <w:r>
        <w:rPr>
          <w:lang w:eastAsia="ja-JP"/>
        </w:rPr>
        <w:t xml:space="preserve"> </w:t>
      </w:r>
      <w:r w:rsidRPr="003E4872">
        <w:rPr>
          <w:lang w:eastAsia="ja-JP"/>
        </w:rPr>
        <w:t>not</w:t>
      </w:r>
      <w:r>
        <w:rPr>
          <w:lang w:eastAsia="ja-JP"/>
        </w:rPr>
        <w:t xml:space="preserve"> </w:t>
      </w:r>
      <w:r w:rsidRPr="003E4872">
        <w:rPr>
          <w:lang w:eastAsia="ja-JP"/>
        </w:rPr>
        <w:t>cover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use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dead</w:t>
      </w:r>
      <w:r>
        <w:rPr>
          <w:lang w:eastAsia="ja-JP"/>
        </w:rPr>
        <w:t xml:space="preserve"> </w:t>
      </w:r>
      <w:r w:rsidRPr="003E4872">
        <w:rPr>
          <w:lang w:eastAsia="ja-JP"/>
        </w:rPr>
        <w:t>animals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parts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animals</w:t>
      </w:r>
      <w:r>
        <w:rPr>
          <w:lang w:eastAsia="ja-JP"/>
        </w:rPr>
        <w:t xml:space="preserve"> </w:t>
      </w:r>
      <w:r w:rsidRPr="003E4872">
        <w:rPr>
          <w:lang w:eastAsia="ja-JP"/>
        </w:rPr>
        <w:t>unless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activity</w:t>
      </w:r>
      <w:r>
        <w:rPr>
          <w:lang w:eastAsia="ja-JP"/>
        </w:rPr>
        <w:t xml:space="preserve"> </w:t>
      </w:r>
      <w:r w:rsidRPr="003E4872">
        <w:rPr>
          <w:lang w:eastAsia="ja-JP"/>
        </w:rPr>
        <w:t>involves</w:t>
      </w:r>
      <w:r>
        <w:rPr>
          <w:lang w:eastAsia="ja-JP"/>
        </w:rPr>
        <w:t xml:space="preserve"> </w:t>
      </w:r>
      <w:r w:rsidRPr="003E4872">
        <w:rPr>
          <w:lang w:eastAsia="ja-JP"/>
        </w:rPr>
        <w:t>(1)</w:t>
      </w:r>
      <w:r>
        <w:rPr>
          <w:lang w:eastAsia="ja-JP"/>
        </w:rPr>
        <w:t xml:space="preserve"> </w:t>
      </w:r>
      <w:r w:rsidRPr="003E4872">
        <w:rPr>
          <w:lang w:eastAsia="ja-JP"/>
        </w:rPr>
        <w:t>killing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animals</w:t>
      </w:r>
      <w:r>
        <w:rPr>
          <w:lang w:eastAsia="ja-JP"/>
        </w:rPr>
        <w:t xml:space="preserve"> </w:t>
      </w:r>
      <w:r w:rsidRPr="003E4872">
        <w:rPr>
          <w:lang w:eastAsia="ja-JP"/>
        </w:rPr>
        <w:t>for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purpose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obtaining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using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their</w:t>
      </w:r>
      <w:r>
        <w:rPr>
          <w:lang w:eastAsia="ja-JP"/>
        </w:rPr>
        <w:t xml:space="preserve"> </w:t>
      </w:r>
      <w:r w:rsidRPr="003E4872">
        <w:rPr>
          <w:lang w:eastAsia="ja-JP"/>
        </w:rPr>
        <w:t>tissues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other</w:t>
      </w:r>
      <w:r>
        <w:rPr>
          <w:lang w:eastAsia="ja-JP"/>
        </w:rPr>
        <w:t xml:space="preserve"> </w:t>
      </w:r>
      <w:r w:rsidRPr="003E4872">
        <w:rPr>
          <w:lang w:eastAsia="ja-JP"/>
        </w:rPr>
        <w:t>materials,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(2)</w:t>
      </w:r>
      <w:r>
        <w:rPr>
          <w:lang w:eastAsia="ja-JP"/>
        </w:rPr>
        <w:t xml:space="preserve"> </w:t>
      </w:r>
      <w:r w:rsidRPr="003E4872">
        <w:rPr>
          <w:lang w:eastAsia="ja-JP"/>
        </w:rPr>
        <w:t>project-specific</w:t>
      </w:r>
      <w:r>
        <w:rPr>
          <w:lang w:eastAsia="ja-JP"/>
        </w:rPr>
        <w:t xml:space="preserve"> </w:t>
      </w:r>
      <w:r w:rsidRPr="003E4872">
        <w:rPr>
          <w:lang w:eastAsia="ja-JP"/>
        </w:rPr>
        <w:t>antemortem</w:t>
      </w:r>
      <w:r>
        <w:rPr>
          <w:lang w:eastAsia="ja-JP"/>
        </w:rPr>
        <w:t xml:space="preserve"> </w:t>
      </w:r>
      <w:r w:rsidRPr="003E4872">
        <w:rPr>
          <w:lang w:eastAsia="ja-JP"/>
        </w:rPr>
        <w:t>manipulation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animals</w:t>
      </w:r>
      <w:r>
        <w:rPr>
          <w:lang w:eastAsia="ja-JP"/>
        </w:rPr>
        <w:t xml:space="preserve"> </w:t>
      </w:r>
      <w:r w:rsidRPr="003E4872">
        <w:rPr>
          <w:lang w:eastAsia="ja-JP"/>
        </w:rPr>
        <w:t>prior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killing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them.</w:t>
      </w:r>
      <w:r>
        <w:rPr>
          <w:lang w:eastAsia="ja-JP"/>
        </w:rPr>
        <w:t xml:space="preserve"> </w:t>
      </w:r>
      <w:r w:rsidRPr="003E4872">
        <w:rPr>
          <w:lang w:eastAsia="ja-JP"/>
        </w:rPr>
        <w:t>If</w:t>
      </w:r>
      <w:r>
        <w:rPr>
          <w:lang w:eastAsia="ja-JP"/>
        </w:rPr>
        <w:t xml:space="preserve"> </w:t>
      </w:r>
      <w:r w:rsidRPr="003E4872">
        <w:rPr>
          <w:lang w:eastAsia="ja-JP"/>
        </w:rPr>
        <w:t>either</w:t>
      </w:r>
      <w:r>
        <w:rPr>
          <w:lang w:eastAsia="ja-JP"/>
        </w:rPr>
        <w:t xml:space="preserve"> </w:t>
      </w:r>
      <w:r w:rsidRPr="003E4872">
        <w:rPr>
          <w:lang w:eastAsia="ja-JP"/>
        </w:rPr>
        <w:t>circumstance</w:t>
      </w:r>
      <w:r>
        <w:rPr>
          <w:lang w:eastAsia="ja-JP"/>
        </w:rPr>
        <w:t xml:space="preserve"> </w:t>
      </w:r>
      <w:r w:rsidRPr="003E4872">
        <w:rPr>
          <w:lang w:eastAsia="ja-JP"/>
        </w:rPr>
        <w:t>is</w:t>
      </w:r>
      <w:r>
        <w:rPr>
          <w:lang w:eastAsia="ja-JP"/>
        </w:rPr>
        <w:t xml:space="preserve"> </w:t>
      </w:r>
      <w:r w:rsidRPr="003E4872">
        <w:rPr>
          <w:lang w:eastAsia="ja-JP"/>
        </w:rPr>
        <w:t>applicable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acquisition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dead</w:t>
      </w:r>
      <w:r>
        <w:rPr>
          <w:lang w:eastAsia="ja-JP"/>
        </w:rPr>
        <w:t xml:space="preserve"> </w:t>
      </w:r>
      <w:r w:rsidRPr="003E4872">
        <w:rPr>
          <w:lang w:eastAsia="ja-JP"/>
        </w:rPr>
        <w:t>animals,</w:t>
      </w:r>
      <w:r>
        <w:rPr>
          <w:lang w:eastAsia="ja-JP"/>
        </w:rPr>
        <w:t xml:space="preserve"> </w:t>
      </w:r>
      <w:r w:rsidRPr="003E4872">
        <w:rPr>
          <w:lang w:eastAsia="ja-JP"/>
        </w:rPr>
        <w:t>body</w:t>
      </w:r>
      <w:r>
        <w:rPr>
          <w:lang w:eastAsia="ja-JP"/>
        </w:rPr>
        <w:t xml:space="preserve"> </w:t>
      </w:r>
      <w:r w:rsidRPr="003E4872">
        <w:rPr>
          <w:lang w:eastAsia="ja-JP"/>
        </w:rPr>
        <w:t>parts,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tissues,</w:t>
      </w:r>
      <w:r>
        <w:rPr>
          <w:lang w:eastAsia="ja-JP"/>
        </w:rPr>
        <w:t xml:space="preserve"> </w:t>
      </w:r>
      <w:r w:rsidRPr="003E4872">
        <w:rPr>
          <w:lang w:eastAsia="ja-JP"/>
        </w:rPr>
        <w:t>prior</w:t>
      </w:r>
      <w:r>
        <w:rPr>
          <w:lang w:eastAsia="ja-JP"/>
        </w:rPr>
        <w:t xml:space="preserve"> </w:t>
      </w:r>
      <w:r w:rsidRPr="003E4872">
        <w:rPr>
          <w:lang w:eastAsia="ja-JP"/>
        </w:rPr>
        <w:t>IACUC</w:t>
      </w:r>
      <w:r>
        <w:rPr>
          <w:lang w:eastAsia="ja-JP"/>
        </w:rPr>
        <w:t xml:space="preserve"> </w:t>
      </w:r>
      <w:r w:rsidRPr="003E4872">
        <w:rPr>
          <w:lang w:eastAsia="ja-JP"/>
        </w:rPr>
        <w:t>protocol</w:t>
      </w:r>
      <w:r>
        <w:rPr>
          <w:lang w:eastAsia="ja-JP"/>
        </w:rPr>
        <w:t xml:space="preserve"> </w:t>
      </w:r>
      <w:r w:rsidRPr="003E4872">
        <w:rPr>
          <w:lang w:eastAsia="ja-JP"/>
        </w:rPr>
        <w:t>review</w:t>
      </w:r>
      <w:r>
        <w:rPr>
          <w:lang w:eastAsia="ja-JP"/>
        </w:rPr>
        <w:t xml:space="preserve"> </w:t>
      </w:r>
      <w:r w:rsidRPr="003E4872">
        <w:rPr>
          <w:lang w:eastAsia="ja-JP"/>
        </w:rPr>
        <w:t>and</w:t>
      </w:r>
      <w:r>
        <w:rPr>
          <w:lang w:eastAsia="ja-JP"/>
        </w:rPr>
        <w:t xml:space="preserve"> </w:t>
      </w:r>
      <w:r w:rsidRPr="003E4872">
        <w:rPr>
          <w:lang w:eastAsia="ja-JP"/>
        </w:rPr>
        <w:t>approval</w:t>
      </w:r>
      <w:r>
        <w:rPr>
          <w:lang w:eastAsia="ja-JP"/>
        </w:rPr>
        <w:t xml:space="preserve"> </w:t>
      </w:r>
      <w:r w:rsidRPr="003E4872">
        <w:rPr>
          <w:lang w:eastAsia="ja-JP"/>
        </w:rPr>
        <w:t>are</w:t>
      </w:r>
      <w:r>
        <w:rPr>
          <w:lang w:eastAsia="ja-JP"/>
        </w:rPr>
        <w:t xml:space="preserve"> </w:t>
      </w:r>
      <w:r w:rsidRPr="003E4872">
        <w:rPr>
          <w:lang w:eastAsia="ja-JP"/>
        </w:rPr>
        <w:t>required.</w:t>
      </w:r>
      <w:r>
        <w:rPr>
          <w:lang w:eastAsia="ja-JP"/>
        </w:rPr>
        <w:t xml:space="preserve"> </w:t>
      </w:r>
      <w:r w:rsidRPr="003E4872">
        <w:rPr>
          <w:lang w:eastAsia="ja-JP"/>
        </w:rPr>
        <w:t>Because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these</w:t>
      </w:r>
      <w:r>
        <w:rPr>
          <w:lang w:eastAsia="ja-JP"/>
        </w:rPr>
        <w:t xml:space="preserve"> </w:t>
      </w:r>
      <w:r w:rsidRPr="003E4872">
        <w:rPr>
          <w:lang w:eastAsia="ja-JP"/>
        </w:rPr>
        <w:t>tissues</w:t>
      </w:r>
      <w:r>
        <w:rPr>
          <w:lang w:eastAsia="ja-JP"/>
        </w:rPr>
        <w:t xml:space="preserve"> </w:t>
      </w:r>
      <w:r w:rsidRPr="003E4872">
        <w:rPr>
          <w:lang w:eastAsia="ja-JP"/>
        </w:rPr>
        <w:t>were</w:t>
      </w:r>
      <w:r>
        <w:rPr>
          <w:lang w:eastAsia="ja-JP"/>
        </w:rPr>
        <w:t xml:space="preserve"> </w:t>
      </w:r>
      <w:r w:rsidRPr="003E4872">
        <w:rPr>
          <w:lang w:eastAsia="ja-JP"/>
        </w:rPr>
        <w:t>collected</w:t>
      </w:r>
      <w:r>
        <w:rPr>
          <w:lang w:eastAsia="ja-JP"/>
        </w:rPr>
        <w:t xml:space="preserve"> </w:t>
      </w:r>
      <w:r w:rsidRPr="003E4872">
        <w:rPr>
          <w:lang w:eastAsia="ja-JP"/>
        </w:rPr>
        <w:t>during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routine</w:t>
      </w:r>
      <w:r>
        <w:rPr>
          <w:lang w:eastAsia="ja-JP"/>
        </w:rPr>
        <w:t xml:space="preserve"> </w:t>
      </w:r>
      <w:r w:rsidRPr="003E4872">
        <w:rPr>
          <w:lang w:eastAsia="ja-JP"/>
        </w:rPr>
        <w:t>ovariohysterectomy,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there</w:t>
      </w:r>
      <w:r>
        <w:rPr>
          <w:lang w:eastAsia="ja-JP"/>
        </w:rPr>
        <w:t xml:space="preserve"> </w:t>
      </w:r>
      <w:r w:rsidRPr="003E4872">
        <w:rPr>
          <w:lang w:eastAsia="ja-JP"/>
        </w:rPr>
        <w:t>does</w:t>
      </w:r>
      <w:r>
        <w:rPr>
          <w:lang w:eastAsia="ja-JP"/>
        </w:rPr>
        <w:t xml:space="preserve"> </w:t>
      </w:r>
      <w:r w:rsidRPr="003E4872">
        <w:rPr>
          <w:lang w:eastAsia="ja-JP"/>
        </w:rPr>
        <w:t>not</w:t>
      </w:r>
      <w:r>
        <w:rPr>
          <w:lang w:eastAsia="ja-JP"/>
        </w:rPr>
        <w:t xml:space="preserve"> </w:t>
      </w:r>
      <w:r w:rsidRPr="003E4872">
        <w:rPr>
          <w:lang w:eastAsia="ja-JP"/>
        </w:rPr>
        <w:t>seem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be</w:t>
      </w:r>
      <w:r>
        <w:rPr>
          <w:lang w:eastAsia="ja-JP"/>
        </w:rPr>
        <w:t xml:space="preserve"> </w:t>
      </w:r>
      <w:r w:rsidRPr="003E4872">
        <w:rPr>
          <w:lang w:eastAsia="ja-JP"/>
        </w:rPr>
        <w:t>any</w:t>
      </w:r>
      <w:r>
        <w:rPr>
          <w:lang w:eastAsia="ja-JP"/>
        </w:rPr>
        <w:t xml:space="preserve"> </w:t>
      </w:r>
      <w:r w:rsidRPr="003E4872">
        <w:rPr>
          <w:lang w:eastAsia="ja-JP"/>
        </w:rPr>
        <w:t>requirement</w:t>
      </w:r>
      <w:r>
        <w:rPr>
          <w:lang w:eastAsia="ja-JP"/>
        </w:rPr>
        <w:t xml:space="preserve"> </w:t>
      </w:r>
      <w:r w:rsidRPr="003E4872">
        <w:rPr>
          <w:lang w:eastAsia="ja-JP"/>
        </w:rPr>
        <w:t>for</w:t>
      </w:r>
      <w:r>
        <w:rPr>
          <w:lang w:eastAsia="ja-JP"/>
        </w:rPr>
        <w:t xml:space="preserve"> </w:t>
      </w:r>
      <w:r w:rsidRPr="003E4872">
        <w:rPr>
          <w:lang w:eastAsia="ja-JP"/>
        </w:rPr>
        <w:t>IACUC</w:t>
      </w:r>
      <w:r>
        <w:rPr>
          <w:lang w:eastAsia="ja-JP"/>
        </w:rPr>
        <w:t xml:space="preserve"> </w:t>
      </w:r>
      <w:r w:rsidRPr="003E4872">
        <w:rPr>
          <w:lang w:eastAsia="ja-JP"/>
        </w:rPr>
        <w:t>review.</w:t>
      </w:r>
    </w:p>
    <w:p w14:paraId="24C03974" w14:textId="77777777" w:rsidR="00D066D6" w:rsidRPr="003E4872" w:rsidRDefault="00D066D6" w:rsidP="00D066D6">
      <w:pPr>
        <w:pStyle w:val="AN"/>
        <w:rPr>
          <w:lang w:eastAsia="ja-JP"/>
        </w:rPr>
      </w:pP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question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who</w:t>
      </w:r>
      <w:r>
        <w:rPr>
          <w:lang w:eastAsia="ja-JP"/>
        </w:rPr>
        <w:t xml:space="preserve"> </w:t>
      </w:r>
      <w:r w:rsidRPr="003E4872">
        <w:rPr>
          <w:lang w:eastAsia="ja-JP"/>
        </w:rPr>
        <w:t>owns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rights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tissues</w:t>
      </w:r>
      <w:r>
        <w:rPr>
          <w:lang w:eastAsia="ja-JP"/>
        </w:rPr>
        <w:t xml:space="preserve"> </w:t>
      </w:r>
      <w:r w:rsidRPr="003E4872">
        <w:rPr>
          <w:lang w:eastAsia="ja-JP"/>
        </w:rPr>
        <w:t>(and,</w:t>
      </w:r>
      <w:r>
        <w:rPr>
          <w:lang w:eastAsia="ja-JP"/>
        </w:rPr>
        <w:t xml:space="preserve"> </w:t>
      </w:r>
      <w:r w:rsidRPr="003E4872">
        <w:rPr>
          <w:lang w:eastAsia="ja-JP"/>
        </w:rPr>
        <w:t>by</w:t>
      </w:r>
      <w:r>
        <w:rPr>
          <w:lang w:eastAsia="ja-JP"/>
        </w:rPr>
        <w:t xml:space="preserve"> </w:t>
      </w:r>
      <w:r w:rsidRPr="003E4872">
        <w:rPr>
          <w:lang w:eastAsia="ja-JP"/>
        </w:rPr>
        <w:t>extension,</w:t>
      </w:r>
      <w:r>
        <w:rPr>
          <w:lang w:eastAsia="ja-JP"/>
        </w:rPr>
        <w:t xml:space="preserve"> </w:t>
      </w:r>
      <w:r w:rsidRPr="003E4872">
        <w:rPr>
          <w:lang w:eastAsia="ja-JP"/>
        </w:rPr>
        <w:t>whether</w:t>
      </w:r>
      <w:r>
        <w:rPr>
          <w:lang w:eastAsia="ja-JP"/>
        </w:rPr>
        <w:t xml:space="preserve"> </w:t>
      </w:r>
      <w:r w:rsidRPr="003E4872">
        <w:rPr>
          <w:lang w:eastAsia="ja-JP"/>
        </w:rPr>
        <w:t>a</w:t>
      </w:r>
      <w:r>
        <w:rPr>
          <w:lang w:eastAsia="ja-JP"/>
        </w:rPr>
        <w:t xml:space="preserve"> </w:t>
      </w:r>
      <w:r w:rsidRPr="003E4872">
        <w:rPr>
          <w:lang w:eastAsia="ja-JP"/>
        </w:rPr>
        <w:t>researcher</w:t>
      </w:r>
      <w:r>
        <w:rPr>
          <w:lang w:eastAsia="ja-JP"/>
        </w:rPr>
        <w:t xml:space="preserve"> </w:t>
      </w:r>
      <w:r w:rsidRPr="003E4872">
        <w:rPr>
          <w:lang w:eastAsia="ja-JP"/>
        </w:rPr>
        <w:t>would</w:t>
      </w:r>
      <w:r>
        <w:rPr>
          <w:lang w:eastAsia="ja-JP"/>
        </w:rPr>
        <w:t xml:space="preserve"> </w:t>
      </w:r>
      <w:r w:rsidRPr="003E4872">
        <w:rPr>
          <w:lang w:eastAsia="ja-JP"/>
        </w:rPr>
        <w:t>have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obtain</w:t>
      </w:r>
      <w:r>
        <w:rPr>
          <w:lang w:eastAsia="ja-JP"/>
        </w:rPr>
        <w:t xml:space="preserve"> </w:t>
      </w:r>
      <w:r w:rsidRPr="003E4872">
        <w:rPr>
          <w:lang w:eastAsia="ja-JP"/>
        </w:rPr>
        <w:t>informed</w:t>
      </w:r>
      <w:r>
        <w:rPr>
          <w:lang w:eastAsia="ja-JP"/>
        </w:rPr>
        <w:t xml:space="preserve"> </w:t>
      </w:r>
      <w:r w:rsidRPr="003E4872">
        <w:rPr>
          <w:lang w:eastAsia="ja-JP"/>
        </w:rPr>
        <w:t>consent</w:t>
      </w:r>
      <w:r>
        <w:rPr>
          <w:lang w:eastAsia="ja-JP"/>
        </w:rPr>
        <w:t xml:space="preserve"> </w:t>
      </w:r>
      <w:r w:rsidRPr="003E4872">
        <w:rPr>
          <w:lang w:eastAsia="ja-JP"/>
        </w:rPr>
        <w:t>from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owners</w:t>
      </w:r>
      <w:r>
        <w:rPr>
          <w:lang w:eastAsia="ja-JP"/>
        </w:rPr>
        <w:t xml:space="preserve"> </w:t>
      </w:r>
      <w:r w:rsidRPr="003E4872">
        <w:rPr>
          <w:lang w:eastAsia="ja-JP"/>
        </w:rPr>
        <w:t>prior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performing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research</w:t>
      </w:r>
      <w:r>
        <w:rPr>
          <w:lang w:eastAsia="ja-JP"/>
        </w:rPr>
        <w:t xml:space="preserve"> </w:t>
      </w:r>
      <w:r w:rsidRPr="003E4872">
        <w:rPr>
          <w:lang w:eastAsia="ja-JP"/>
        </w:rPr>
        <w:t>on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removed</w:t>
      </w:r>
      <w:r>
        <w:rPr>
          <w:lang w:eastAsia="ja-JP"/>
        </w:rPr>
        <w:t xml:space="preserve"> </w:t>
      </w:r>
      <w:r w:rsidRPr="003E4872">
        <w:rPr>
          <w:lang w:eastAsia="ja-JP"/>
        </w:rPr>
        <w:t>tissues)</w:t>
      </w:r>
      <w:r>
        <w:rPr>
          <w:lang w:eastAsia="ja-JP"/>
        </w:rPr>
        <w:t xml:space="preserve"> </w:t>
      </w:r>
      <w:r w:rsidRPr="003E4872">
        <w:rPr>
          <w:lang w:eastAsia="ja-JP"/>
        </w:rPr>
        <w:t>is</w:t>
      </w:r>
      <w:r>
        <w:rPr>
          <w:lang w:eastAsia="ja-JP"/>
        </w:rPr>
        <w:t xml:space="preserve"> </w:t>
      </w:r>
      <w:r w:rsidRPr="003E4872">
        <w:rPr>
          <w:lang w:eastAsia="ja-JP"/>
        </w:rPr>
        <w:t>somewhat</w:t>
      </w:r>
      <w:r>
        <w:rPr>
          <w:lang w:eastAsia="ja-JP"/>
        </w:rPr>
        <w:t xml:space="preserve"> </w:t>
      </w:r>
      <w:r w:rsidRPr="003E4872">
        <w:rPr>
          <w:lang w:eastAsia="ja-JP"/>
        </w:rPr>
        <w:t>less</w:t>
      </w:r>
      <w:r>
        <w:rPr>
          <w:lang w:eastAsia="ja-JP"/>
        </w:rPr>
        <w:t xml:space="preserve"> </w:t>
      </w:r>
      <w:r w:rsidRPr="003E4872">
        <w:rPr>
          <w:lang w:eastAsia="ja-JP"/>
        </w:rPr>
        <w:t>clear.</w:t>
      </w:r>
      <w:r>
        <w:rPr>
          <w:lang w:eastAsia="ja-JP"/>
        </w:rPr>
        <w:t xml:space="preserve"> </w:t>
      </w:r>
      <w:r w:rsidRPr="003E4872">
        <w:rPr>
          <w:lang w:eastAsia="ja-JP"/>
        </w:rPr>
        <w:t>However,</w:t>
      </w:r>
      <w:r>
        <w:rPr>
          <w:lang w:eastAsia="ja-JP"/>
        </w:rPr>
        <w:t xml:space="preserve"> </w:t>
      </w:r>
      <w:r w:rsidRPr="003E4872">
        <w:rPr>
          <w:lang w:eastAsia="ja-JP"/>
        </w:rPr>
        <w:t>according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a</w:t>
      </w:r>
      <w:r>
        <w:rPr>
          <w:lang w:eastAsia="ja-JP"/>
        </w:rPr>
        <w:t xml:space="preserve"> </w:t>
      </w:r>
      <w:r w:rsidRPr="003E4872">
        <w:rPr>
          <w:lang w:eastAsia="ja-JP"/>
        </w:rPr>
        <w:t>review</w:t>
      </w:r>
      <w:r>
        <w:rPr>
          <w:lang w:eastAsia="ja-JP"/>
        </w:rPr>
        <w:t xml:space="preserve"> </w:t>
      </w:r>
      <w:r w:rsidRPr="003E4872">
        <w:rPr>
          <w:lang w:eastAsia="ja-JP"/>
        </w:rPr>
        <w:t>from</w:t>
      </w:r>
      <w:r>
        <w:rPr>
          <w:lang w:eastAsia="ja-JP"/>
        </w:rPr>
        <w:t xml:space="preserve"> </w:t>
      </w:r>
      <w:r w:rsidRPr="003E4872">
        <w:rPr>
          <w:lang w:eastAsia="ja-JP"/>
        </w:rPr>
        <w:t>a</w:t>
      </w:r>
      <w:r>
        <w:rPr>
          <w:lang w:eastAsia="ja-JP"/>
        </w:rPr>
        <w:t xml:space="preserve"> </w:t>
      </w:r>
      <w:r w:rsidRPr="003E4872">
        <w:rPr>
          <w:lang w:eastAsia="ja-JP"/>
        </w:rPr>
        <w:t>few</w:t>
      </w:r>
      <w:r>
        <w:rPr>
          <w:lang w:eastAsia="ja-JP"/>
        </w:rPr>
        <w:t xml:space="preserve"> </w:t>
      </w:r>
      <w:r w:rsidRPr="003E4872">
        <w:rPr>
          <w:lang w:eastAsia="ja-JP"/>
        </w:rPr>
        <w:t>years</w:t>
      </w:r>
      <w:r>
        <w:rPr>
          <w:lang w:eastAsia="ja-JP"/>
        </w:rPr>
        <w:t xml:space="preserve"> </w:t>
      </w:r>
      <w:r w:rsidRPr="003E4872">
        <w:rPr>
          <w:lang w:eastAsia="ja-JP"/>
        </w:rPr>
        <w:t>ago</w:t>
      </w:r>
      <w:r>
        <w:rPr>
          <w:lang w:eastAsia="ja-JP"/>
        </w:rPr>
        <w:t xml:space="preserve"> </w:t>
      </w:r>
      <w:r w:rsidRPr="003E4872">
        <w:rPr>
          <w:lang w:eastAsia="ja-JP"/>
        </w:rPr>
        <w:t>(</w:t>
      </w:r>
      <w:hyperlink r:id="rId5" w:anchor="ref-3" w:history="1">
        <w:r w:rsidRPr="003E4872">
          <w:rPr>
            <w:u w:val="single" w:color="103CC0"/>
            <w:lang w:eastAsia="ja-JP"/>
          </w:rPr>
          <w:t>http://clinchem.aaccjnls.org/content/56/11/1675#ref-3</w:t>
        </w:r>
      </w:hyperlink>
      <w:r w:rsidRPr="003E4872">
        <w:rPr>
          <w:lang w:eastAsia="ja-JP"/>
        </w:rPr>
        <w:t>),</w:t>
      </w:r>
      <w:r>
        <w:rPr>
          <w:lang w:eastAsia="ja-JP"/>
        </w:rPr>
        <w:t xml:space="preserve"> </w:t>
      </w:r>
      <w:r w:rsidRPr="003E4872">
        <w:rPr>
          <w:lang w:eastAsia="ja-JP"/>
        </w:rPr>
        <w:t>in</w:t>
      </w:r>
      <w:r>
        <w:rPr>
          <w:lang w:eastAsia="ja-JP"/>
        </w:rPr>
        <w:t xml:space="preserve"> </w:t>
      </w:r>
      <w:r w:rsidRPr="003E4872">
        <w:rPr>
          <w:lang w:eastAsia="ja-JP"/>
        </w:rPr>
        <w:t>cases</w:t>
      </w:r>
      <w:r>
        <w:rPr>
          <w:lang w:eastAsia="ja-JP"/>
        </w:rPr>
        <w:t xml:space="preserve"> </w:t>
      </w:r>
      <w:r w:rsidRPr="003E4872">
        <w:rPr>
          <w:lang w:eastAsia="ja-JP"/>
        </w:rPr>
        <w:t>involving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tissues</w:t>
      </w:r>
      <w:r>
        <w:rPr>
          <w:lang w:eastAsia="ja-JP"/>
        </w:rPr>
        <w:t xml:space="preserve"> </w:t>
      </w:r>
      <w:r w:rsidRPr="003E4872">
        <w:rPr>
          <w:lang w:eastAsia="ja-JP"/>
        </w:rPr>
        <w:t>excised</w:t>
      </w:r>
      <w:r>
        <w:rPr>
          <w:lang w:eastAsia="ja-JP"/>
        </w:rPr>
        <w:t xml:space="preserve"> </w:t>
      </w:r>
      <w:r w:rsidRPr="003E4872">
        <w:rPr>
          <w:lang w:eastAsia="ja-JP"/>
        </w:rPr>
        <w:t>from</w:t>
      </w:r>
      <w:r>
        <w:rPr>
          <w:lang w:eastAsia="ja-JP"/>
        </w:rPr>
        <w:t xml:space="preserve"> </w:t>
      </w:r>
      <w:r w:rsidRPr="003E4872">
        <w:rPr>
          <w:lang w:eastAsia="ja-JP"/>
        </w:rPr>
        <w:t>human</w:t>
      </w:r>
      <w:r>
        <w:rPr>
          <w:lang w:eastAsia="ja-JP"/>
        </w:rPr>
        <w:t xml:space="preserve"> </w:t>
      </w:r>
      <w:r w:rsidRPr="003E4872">
        <w:rPr>
          <w:lang w:eastAsia="ja-JP"/>
        </w:rPr>
        <w:t>patients</w:t>
      </w:r>
      <w:r>
        <w:rPr>
          <w:lang w:eastAsia="ja-JP"/>
        </w:rPr>
        <w:t xml:space="preserve"> </w:t>
      </w:r>
      <w:r w:rsidRPr="003E4872">
        <w:rPr>
          <w:lang w:eastAsia="ja-JP"/>
        </w:rPr>
        <w:t>for</w:t>
      </w:r>
      <w:r>
        <w:rPr>
          <w:lang w:eastAsia="ja-JP"/>
        </w:rPr>
        <w:t xml:space="preserve"> </w:t>
      </w:r>
      <w:r w:rsidRPr="003E4872">
        <w:rPr>
          <w:lang w:eastAsia="ja-JP"/>
        </w:rPr>
        <w:t>clinical</w:t>
      </w:r>
      <w:r>
        <w:rPr>
          <w:lang w:eastAsia="ja-JP"/>
        </w:rPr>
        <w:t xml:space="preserve"> </w:t>
      </w:r>
      <w:r w:rsidRPr="003E4872">
        <w:rPr>
          <w:lang w:eastAsia="ja-JP"/>
        </w:rPr>
        <w:t>purposes,</w:t>
      </w:r>
      <w:r>
        <w:rPr>
          <w:lang w:eastAsia="ja-JP"/>
        </w:rPr>
        <w:t xml:space="preserve"> </w:t>
      </w:r>
      <w:r w:rsidRPr="003E4872">
        <w:rPr>
          <w:lang w:eastAsia="ja-JP"/>
        </w:rPr>
        <w:t>courts</w:t>
      </w:r>
      <w:r>
        <w:rPr>
          <w:lang w:eastAsia="ja-JP"/>
        </w:rPr>
        <w:t xml:space="preserve"> </w:t>
      </w:r>
      <w:r w:rsidRPr="003E4872">
        <w:rPr>
          <w:lang w:eastAsia="ja-JP"/>
        </w:rPr>
        <w:t>generally</w:t>
      </w:r>
      <w:r>
        <w:rPr>
          <w:lang w:eastAsia="ja-JP"/>
        </w:rPr>
        <w:t xml:space="preserve"> </w:t>
      </w:r>
      <w:r w:rsidRPr="003E4872">
        <w:rPr>
          <w:lang w:eastAsia="ja-JP"/>
        </w:rPr>
        <w:t>have</w:t>
      </w:r>
      <w:r>
        <w:rPr>
          <w:lang w:eastAsia="ja-JP"/>
        </w:rPr>
        <w:t xml:space="preserve"> </w:t>
      </w:r>
      <w:r w:rsidRPr="003E4872">
        <w:rPr>
          <w:lang w:eastAsia="ja-JP"/>
        </w:rPr>
        <w:t>concluded</w:t>
      </w:r>
      <w:r>
        <w:rPr>
          <w:lang w:eastAsia="ja-JP"/>
        </w:rPr>
        <w:t xml:space="preserve"> </w:t>
      </w:r>
      <w:r w:rsidRPr="003E4872">
        <w:rPr>
          <w:lang w:eastAsia="ja-JP"/>
        </w:rPr>
        <w:t>that</w:t>
      </w:r>
      <w:r>
        <w:rPr>
          <w:lang w:eastAsia="ja-JP"/>
        </w:rPr>
        <w:t xml:space="preserve"> </w:t>
      </w:r>
      <w:r w:rsidRPr="003E4872">
        <w:rPr>
          <w:lang w:eastAsia="ja-JP"/>
        </w:rPr>
        <w:t>patients</w:t>
      </w:r>
      <w:r>
        <w:rPr>
          <w:lang w:eastAsia="ja-JP"/>
        </w:rPr>
        <w:t xml:space="preserve"> </w:t>
      </w:r>
      <w:r w:rsidRPr="003E4872">
        <w:rPr>
          <w:lang w:eastAsia="ja-JP"/>
        </w:rPr>
        <w:t>do</w:t>
      </w:r>
      <w:r>
        <w:rPr>
          <w:lang w:eastAsia="ja-JP"/>
        </w:rPr>
        <w:t xml:space="preserve"> </w:t>
      </w:r>
      <w:r w:rsidRPr="003E4872">
        <w:rPr>
          <w:lang w:eastAsia="ja-JP"/>
        </w:rPr>
        <w:t>not</w:t>
      </w:r>
      <w:r>
        <w:rPr>
          <w:lang w:eastAsia="ja-JP"/>
        </w:rPr>
        <w:t xml:space="preserve"> </w:t>
      </w:r>
      <w:r w:rsidRPr="003E4872">
        <w:rPr>
          <w:lang w:eastAsia="ja-JP"/>
        </w:rPr>
        <w:t>retain</w:t>
      </w:r>
      <w:r>
        <w:rPr>
          <w:lang w:eastAsia="ja-JP"/>
        </w:rPr>
        <w:t xml:space="preserve"> </w:t>
      </w:r>
      <w:r w:rsidRPr="003E4872">
        <w:rPr>
          <w:lang w:eastAsia="ja-JP"/>
        </w:rPr>
        <w:t>ownership</w:t>
      </w:r>
      <w:r>
        <w:rPr>
          <w:lang w:eastAsia="ja-JP"/>
        </w:rPr>
        <w:t xml:space="preserve"> </w:t>
      </w:r>
      <w:r w:rsidRPr="003E4872">
        <w:rPr>
          <w:lang w:eastAsia="ja-JP"/>
        </w:rPr>
        <w:t>rights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excised</w:t>
      </w:r>
      <w:r>
        <w:rPr>
          <w:lang w:eastAsia="ja-JP"/>
        </w:rPr>
        <w:t xml:space="preserve"> </w:t>
      </w:r>
      <w:r w:rsidRPr="003E4872">
        <w:rPr>
          <w:lang w:eastAsia="ja-JP"/>
        </w:rPr>
        <w:t>tissue.</w:t>
      </w:r>
      <w:r>
        <w:rPr>
          <w:lang w:eastAsia="ja-JP"/>
        </w:rPr>
        <w:t xml:space="preserve"> </w:t>
      </w:r>
      <w:r w:rsidRPr="003E4872">
        <w:rPr>
          <w:lang w:eastAsia="ja-JP"/>
        </w:rPr>
        <w:t>Also,</w:t>
      </w:r>
      <w:r>
        <w:rPr>
          <w:lang w:eastAsia="ja-JP"/>
        </w:rPr>
        <w:t xml:space="preserve"> </w:t>
      </w:r>
      <w:r w:rsidRPr="003E4872">
        <w:rPr>
          <w:lang w:eastAsia="ja-JP"/>
        </w:rPr>
        <w:t>federal</w:t>
      </w:r>
      <w:r>
        <w:rPr>
          <w:lang w:eastAsia="ja-JP"/>
        </w:rPr>
        <w:t xml:space="preserve"> </w:t>
      </w:r>
      <w:r w:rsidRPr="003E4872">
        <w:rPr>
          <w:lang w:eastAsia="ja-JP"/>
        </w:rPr>
        <w:t>law</w:t>
      </w:r>
      <w:r>
        <w:rPr>
          <w:lang w:eastAsia="ja-JP"/>
        </w:rPr>
        <w:t xml:space="preserve"> </w:t>
      </w:r>
      <w:r w:rsidRPr="003E4872">
        <w:rPr>
          <w:lang w:eastAsia="ja-JP"/>
        </w:rPr>
        <w:t>on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protection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human</w:t>
      </w:r>
      <w:r>
        <w:rPr>
          <w:lang w:eastAsia="ja-JP"/>
        </w:rPr>
        <w:t xml:space="preserve"> </w:t>
      </w:r>
      <w:r w:rsidRPr="003E4872">
        <w:rPr>
          <w:lang w:eastAsia="ja-JP"/>
        </w:rPr>
        <w:t>research</w:t>
      </w:r>
      <w:r>
        <w:rPr>
          <w:lang w:eastAsia="ja-JP"/>
        </w:rPr>
        <w:t xml:space="preserve"> </w:t>
      </w:r>
      <w:r w:rsidRPr="003E4872">
        <w:rPr>
          <w:lang w:eastAsia="ja-JP"/>
        </w:rPr>
        <w:t>subjects</w:t>
      </w:r>
      <w:r>
        <w:rPr>
          <w:lang w:eastAsia="ja-JP"/>
        </w:rPr>
        <w:t xml:space="preserve"> </w:t>
      </w:r>
      <w:r w:rsidRPr="003E4872">
        <w:rPr>
          <w:lang w:eastAsia="ja-JP"/>
        </w:rPr>
        <w:t>says</w:t>
      </w:r>
      <w:r>
        <w:rPr>
          <w:lang w:eastAsia="ja-JP"/>
        </w:rPr>
        <w:t xml:space="preserve"> </w:t>
      </w:r>
      <w:r w:rsidRPr="003E4872">
        <w:rPr>
          <w:lang w:eastAsia="ja-JP"/>
        </w:rPr>
        <w:t>that</w:t>
      </w:r>
      <w:r>
        <w:rPr>
          <w:lang w:eastAsia="ja-JP"/>
        </w:rPr>
        <w:t xml:space="preserve"> </w:t>
      </w:r>
      <w:r w:rsidRPr="003E4872">
        <w:rPr>
          <w:lang w:eastAsia="ja-JP"/>
        </w:rPr>
        <w:t>research</w:t>
      </w:r>
      <w:r>
        <w:rPr>
          <w:lang w:eastAsia="ja-JP"/>
        </w:rPr>
        <w:t xml:space="preserve"> </w:t>
      </w:r>
      <w:r w:rsidRPr="003E4872">
        <w:rPr>
          <w:lang w:eastAsia="ja-JP"/>
        </w:rPr>
        <w:t>involving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collection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study</w:t>
      </w:r>
      <w:r>
        <w:rPr>
          <w:lang w:eastAsia="ja-JP"/>
        </w:rPr>
        <w:t xml:space="preserve"> </w:t>
      </w:r>
      <w:r w:rsidRPr="003E4872">
        <w:rPr>
          <w:lang w:eastAsia="ja-JP"/>
        </w:rPr>
        <w:t>of</w:t>
      </w:r>
      <w:r>
        <w:rPr>
          <w:lang w:eastAsia="ja-JP"/>
        </w:rPr>
        <w:t xml:space="preserve"> </w:t>
      </w:r>
      <w:r w:rsidRPr="003E4872">
        <w:rPr>
          <w:lang w:eastAsia="ja-JP"/>
        </w:rPr>
        <w:t>existing</w:t>
      </w:r>
      <w:r>
        <w:rPr>
          <w:lang w:eastAsia="ja-JP"/>
        </w:rPr>
        <w:t xml:space="preserve"> </w:t>
      </w:r>
      <w:r w:rsidRPr="003E4872">
        <w:rPr>
          <w:lang w:eastAsia="ja-JP"/>
        </w:rPr>
        <w:t>data,</w:t>
      </w:r>
      <w:r>
        <w:rPr>
          <w:lang w:eastAsia="ja-JP"/>
        </w:rPr>
        <w:t xml:space="preserve"> </w:t>
      </w:r>
      <w:r w:rsidRPr="003E4872">
        <w:rPr>
          <w:lang w:eastAsia="ja-JP"/>
        </w:rPr>
        <w:t>documents,</w:t>
      </w:r>
      <w:r>
        <w:rPr>
          <w:lang w:eastAsia="ja-JP"/>
        </w:rPr>
        <w:t xml:space="preserve"> </w:t>
      </w:r>
      <w:r w:rsidRPr="003E4872">
        <w:rPr>
          <w:lang w:eastAsia="ja-JP"/>
        </w:rPr>
        <w:t>records,</w:t>
      </w:r>
      <w:r>
        <w:rPr>
          <w:lang w:eastAsia="ja-JP"/>
        </w:rPr>
        <w:t xml:space="preserve"> </w:t>
      </w:r>
      <w:r w:rsidRPr="003E4872">
        <w:rPr>
          <w:lang w:eastAsia="ja-JP"/>
        </w:rPr>
        <w:t>pathological</w:t>
      </w:r>
      <w:r>
        <w:rPr>
          <w:lang w:eastAsia="ja-JP"/>
        </w:rPr>
        <w:t xml:space="preserve"> </w:t>
      </w:r>
      <w:r w:rsidRPr="003E4872">
        <w:rPr>
          <w:lang w:eastAsia="ja-JP"/>
        </w:rPr>
        <w:t>specimens,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diagnostic</w:t>
      </w:r>
      <w:r>
        <w:rPr>
          <w:lang w:eastAsia="ja-JP"/>
        </w:rPr>
        <w:t xml:space="preserve"> </w:t>
      </w:r>
      <w:r w:rsidRPr="003E4872">
        <w:rPr>
          <w:lang w:eastAsia="ja-JP"/>
        </w:rPr>
        <w:t>specimens</w:t>
      </w:r>
      <w:r>
        <w:rPr>
          <w:lang w:eastAsia="ja-JP"/>
        </w:rPr>
        <w:t xml:space="preserve"> </w:t>
      </w:r>
      <w:r w:rsidRPr="003E4872">
        <w:rPr>
          <w:lang w:eastAsia="ja-JP"/>
        </w:rPr>
        <w:t>is</w:t>
      </w:r>
      <w:r>
        <w:rPr>
          <w:lang w:eastAsia="ja-JP"/>
        </w:rPr>
        <w:t xml:space="preserve"> </w:t>
      </w:r>
      <w:r w:rsidRPr="003E4872">
        <w:rPr>
          <w:lang w:eastAsia="ja-JP"/>
        </w:rPr>
        <w:t>exempt</w:t>
      </w:r>
      <w:r>
        <w:rPr>
          <w:lang w:eastAsia="ja-JP"/>
        </w:rPr>
        <w:t xml:space="preserve"> </w:t>
      </w:r>
      <w:r w:rsidRPr="003E4872">
        <w:rPr>
          <w:lang w:eastAsia="ja-JP"/>
        </w:rPr>
        <w:t>from</w:t>
      </w:r>
      <w:r>
        <w:rPr>
          <w:lang w:eastAsia="ja-JP"/>
        </w:rPr>
        <w:t xml:space="preserve"> </w:t>
      </w:r>
      <w:r w:rsidRPr="003E4872">
        <w:rPr>
          <w:lang w:eastAsia="ja-JP"/>
        </w:rPr>
        <w:t>Institutional</w:t>
      </w:r>
      <w:r>
        <w:rPr>
          <w:lang w:eastAsia="ja-JP"/>
        </w:rPr>
        <w:t xml:space="preserve"> </w:t>
      </w:r>
      <w:r w:rsidRPr="003E4872">
        <w:rPr>
          <w:lang w:eastAsia="ja-JP"/>
        </w:rPr>
        <w:t>Review</w:t>
      </w:r>
      <w:r>
        <w:rPr>
          <w:lang w:eastAsia="ja-JP"/>
        </w:rPr>
        <w:t xml:space="preserve"> </w:t>
      </w:r>
      <w:r w:rsidRPr="003E4872">
        <w:rPr>
          <w:lang w:eastAsia="ja-JP"/>
        </w:rPr>
        <w:t>Board</w:t>
      </w:r>
      <w:r>
        <w:rPr>
          <w:lang w:eastAsia="ja-JP"/>
        </w:rPr>
        <w:t xml:space="preserve"> </w:t>
      </w:r>
      <w:r w:rsidRPr="003E4872">
        <w:rPr>
          <w:lang w:eastAsia="ja-JP"/>
        </w:rPr>
        <w:t>oversight</w:t>
      </w:r>
      <w:r>
        <w:rPr>
          <w:lang w:eastAsia="ja-JP"/>
        </w:rPr>
        <w:t xml:space="preserve"> </w:t>
      </w:r>
      <w:r w:rsidRPr="003E4872">
        <w:rPr>
          <w:lang w:eastAsia="ja-JP"/>
        </w:rPr>
        <w:t>if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information</w:t>
      </w:r>
      <w:r>
        <w:rPr>
          <w:lang w:eastAsia="ja-JP"/>
        </w:rPr>
        <w:t xml:space="preserve"> </w:t>
      </w:r>
      <w:r w:rsidRPr="003E4872">
        <w:rPr>
          <w:lang w:eastAsia="ja-JP"/>
        </w:rPr>
        <w:t>is</w:t>
      </w:r>
      <w:r>
        <w:rPr>
          <w:lang w:eastAsia="ja-JP"/>
        </w:rPr>
        <w:t xml:space="preserve"> </w:t>
      </w:r>
      <w:r w:rsidRPr="003E4872">
        <w:rPr>
          <w:lang w:eastAsia="ja-JP"/>
        </w:rPr>
        <w:t>recorded</w:t>
      </w:r>
      <w:r>
        <w:rPr>
          <w:lang w:eastAsia="ja-JP"/>
        </w:rPr>
        <w:t xml:space="preserve"> </w:t>
      </w:r>
      <w:r w:rsidRPr="003E4872">
        <w:rPr>
          <w:lang w:eastAsia="ja-JP"/>
        </w:rPr>
        <w:t>by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investigator</w:t>
      </w:r>
      <w:r>
        <w:rPr>
          <w:lang w:eastAsia="ja-JP"/>
        </w:rPr>
        <w:t xml:space="preserve"> </w:t>
      </w:r>
      <w:r w:rsidRPr="003E4872">
        <w:rPr>
          <w:lang w:eastAsia="ja-JP"/>
        </w:rPr>
        <w:t>in</w:t>
      </w:r>
      <w:r>
        <w:rPr>
          <w:lang w:eastAsia="ja-JP"/>
        </w:rPr>
        <w:t xml:space="preserve"> </w:t>
      </w:r>
      <w:r w:rsidRPr="003E4872">
        <w:rPr>
          <w:lang w:eastAsia="ja-JP"/>
        </w:rPr>
        <w:t>such</w:t>
      </w:r>
      <w:r>
        <w:rPr>
          <w:lang w:eastAsia="ja-JP"/>
        </w:rPr>
        <w:t xml:space="preserve"> </w:t>
      </w:r>
      <w:r w:rsidRPr="003E4872">
        <w:rPr>
          <w:lang w:eastAsia="ja-JP"/>
        </w:rPr>
        <w:t>a</w:t>
      </w:r>
      <w:r>
        <w:rPr>
          <w:lang w:eastAsia="ja-JP"/>
        </w:rPr>
        <w:t xml:space="preserve"> </w:t>
      </w:r>
      <w:r w:rsidRPr="003E4872">
        <w:rPr>
          <w:lang w:eastAsia="ja-JP"/>
        </w:rPr>
        <w:t>manner</w:t>
      </w:r>
      <w:r>
        <w:rPr>
          <w:lang w:eastAsia="ja-JP"/>
        </w:rPr>
        <w:t xml:space="preserve"> </w:t>
      </w:r>
      <w:r w:rsidRPr="003E4872">
        <w:rPr>
          <w:lang w:eastAsia="ja-JP"/>
        </w:rPr>
        <w:t>that</w:t>
      </w:r>
      <w:r>
        <w:rPr>
          <w:lang w:eastAsia="ja-JP"/>
        </w:rPr>
        <w:t xml:space="preserve"> </w:t>
      </w:r>
      <w:r w:rsidRPr="003E4872">
        <w:rPr>
          <w:lang w:eastAsia="ja-JP"/>
        </w:rPr>
        <w:t>subjects</w:t>
      </w:r>
      <w:r>
        <w:rPr>
          <w:lang w:eastAsia="ja-JP"/>
        </w:rPr>
        <w:t xml:space="preserve"> </w:t>
      </w:r>
      <w:r w:rsidRPr="003E4872">
        <w:rPr>
          <w:lang w:eastAsia="ja-JP"/>
        </w:rPr>
        <w:t>cannot</w:t>
      </w:r>
      <w:r>
        <w:rPr>
          <w:lang w:eastAsia="ja-JP"/>
        </w:rPr>
        <w:t xml:space="preserve"> </w:t>
      </w:r>
      <w:r w:rsidRPr="003E4872">
        <w:rPr>
          <w:lang w:eastAsia="ja-JP"/>
        </w:rPr>
        <w:t>be</w:t>
      </w:r>
      <w:r>
        <w:rPr>
          <w:lang w:eastAsia="ja-JP"/>
        </w:rPr>
        <w:t xml:space="preserve"> </w:t>
      </w:r>
      <w:r w:rsidRPr="003E4872">
        <w:rPr>
          <w:lang w:eastAsia="ja-JP"/>
        </w:rPr>
        <w:t>identified,</w:t>
      </w:r>
      <w:r>
        <w:rPr>
          <w:lang w:eastAsia="ja-JP"/>
        </w:rPr>
        <w:t xml:space="preserve"> </w:t>
      </w:r>
      <w:r w:rsidRPr="003E4872">
        <w:rPr>
          <w:lang w:eastAsia="ja-JP"/>
        </w:rPr>
        <w:t>directly</w:t>
      </w:r>
      <w:r>
        <w:rPr>
          <w:lang w:eastAsia="ja-JP"/>
        </w:rPr>
        <w:t xml:space="preserve"> </w:t>
      </w:r>
      <w:r w:rsidRPr="003E4872">
        <w:rPr>
          <w:lang w:eastAsia="ja-JP"/>
        </w:rPr>
        <w:t>or</w:t>
      </w:r>
      <w:r>
        <w:rPr>
          <w:lang w:eastAsia="ja-JP"/>
        </w:rPr>
        <w:t xml:space="preserve"> </w:t>
      </w:r>
      <w:r w:rsidRPr="003E4872">
        <w:rPr>
          <w:lang w:eastAsia="ja-JP"/>
        </w:rPr>
        <w:t>through</w:t>
      </w:r>
      <w:r>
        <w:rPr>
          <w:lang w:eastAsia="ja-JP"/>
        </w:rPr>
        <w:t xml:space="preserve"> </w:t>
      </w:r>
      <w:r w:rsidRPr="003E4872">
        <w:rPr>
          <w:lang w:eastAsia="ja-JP"/>
        </w:rPr>
        <w:t>identifiers</w:t>
      </w:r>
      <w:r>
        <w:rPr>
          <w:lang w:eastAsia="ja-JP"/>
        </w:rPr>
        <w:t xml:space="preserve"> </w:t>
      </w:r>
      <w:r w:rsidRPr="003E4872">
        <w:rPr>
          <w:lang w:eastAsia="ja-JP"/>
        </w:rPr>
        <w:t>linked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subjects</w:t>
      </w:r>
      <w:r>
        <w:rPr>
          <w:lang w:eastAsia="ja-JP"/>
        </w:rPr>
        <w:t xml:space="preserve"> </w:t>
      </w:r>
      <w:r w:rsidRPr="003E4872">
        <w:rPr>
          <w:lang w:eastAsia="ja-JP"/>
        </w:rPr>
        <w:t>(§46.101</w:t>
      </w:r>
      <w:r>
        <w:rPr>
          <w:lang w:eastAsia="ja-JP"/>
        </w:rPr>
        <w:t xml:space="preserve"> </w:t>
      </w:r>
      <w:r w:rsidRPr="003E4872">
        <w:rPr>
          <w:lang w:eastAsia="ja-JP"/>
        </w:rPr>
        <w:t>(b)</w:t>
      </w:r>
      <w:r>
        <w:rPr>
          <w:lang w:eastAsia="ja-JP"/>
        </w:rPr>
        <w:t xml:space="preserve"> </w:t>
      </w:r>
      <w:r w:rsidRPr="003E4872">
        <w:rPr>
          <w:lang w:eastAsia="ja-JP"/>
        </w:rPr>
        <w:t>(4):</w:t>
      </w:r>
      <w:r>
        <w:rPr>
          <w:lang w:eastAsia="ja-JP"/>
        </w:rPr>
        <w:t xml:space="preserve"> </w:t>
      </w:r>
      <w:hyperlink r:id="rId6" w:history="1">
        <w:r w:rsidRPr="003E4872">
          <w:rPr>
            <w:u w:val="single" w:color="103CC0"/>
            <w:lang w:eastAsia="ja-JP"/>
          </w:rPr>
          <w:t>https://www.hhs.gov/ohrp/regulations-and-policy/regulations/45-cfr-46/index.html#</w:t>
        </w:r>
      </w:hyperlink>
      <w:r w:rsidRPr="003E4872">
        <w:rPr>
          <w:lang w:eastAsia="ja-JP"/>
        </w:rPr>
        <w:t>).</w:t>
      </w:r>
      <w:r>
        <w:rPr>
          <w:lang w:eastAsia="ja-JP"/>
        </w:rPr>
        <w:t xml:space="preserve"> </w:t>
      </w:r>
      <w:r w:rsidRPr="003E4872">
        <w:rPr>
          <w:lang w:eastAsia="ja-JP"/>
        </w:rPr>
        <w:t>Thus,</w:t>
      </w:r>
      <w:r>
        <w:rPr>
          <w:lang w:eastAsia="ja-JP"/>
        </w:rPr>
        <w:t xml:space="preserve"> </w:t>
      </w:r>
      <w:r w:rsidRPr="003E4872">
        <w:rPr>
          <w:lang w:eastAsia="ja-JP"/>
        </w:rPr>
        <w:t>in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situation</w:t>
      </w:r>
      <w:r>
        <w:rPr>
          <w:lang w:eastAsia="ja-JP"/>
        </w:rPr>
        <w:t xml:space="preserve"> </w:t>
      </w:r>
      <w:r w:rsidRPr="003E4872">
        <w:rPr>
          <w:lang w:eastAsia="ja-JP"/>
        </w:rPr>
        <w:t>under</w:t>
      </w:r>
      <w:r>
        <w:rPr>
          <w:lang w:eastAsia="ja-JP"/>
        </w:rPr>
        <w:t xml:space="preserve"> </w:t>
      </w:r>
      <w:r w:rsidRPr="003E4872">
        <w:rPr>
          <w:lang w:eastAsia="ja-JP"/>
        </w:rPr>
        <w:t>discussion,</w:t>
      </w:r>
      <w:r>
        <w:rPr>
          <w:lang w:eastAsia="ja-JP"/>
        </w:rPr>
        <w:t xml:space="preserve"> </w:t>
      </w:r>
      <w:r w:rsidRPr="003E4872">
        <w:rPr>
          <w:lang w:eastAsia="ja-JP"/>
        </w:rPr>
        <w:t>so</w:t>
      </w:r>
      <w:r>
        <w:rPr>
          <w:lang w:eastAsia="ja-JP"/>
        </w:rPr>
        <w:t xml:space="preserve"> </w:t>
      </w:r>
      <w:r w:rsidRPr="003E4872">
        <w:rPr>
          <w:lang w:eastAsia="ja-JP"/>
        </w:rPr>
        <w:t>long</w:t>
      </w:r>
      <w:r>
        <w:rPr>
          <w:lang w:eastAsia="ja-JP"/>
        </w:rPr>
        <w:t xml:space="preserve"> </w:t>
      </w:r>
      <w:r w:rsidRPr="003E4872">
        <w:rPr>
          <w:lang w:eastAsia="ja-JP"/>
        </w:rPr>
        <w:t>as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specimens</w:t>
      </w:r>
      <w:r>
        <w:rPr>
          <w:lang w:eastAsia="ja-JP"/>
        </w:rPr>
        <w:t xml:space="preserve"> </w:t>
      </w:r>
      <w:r w:rsidRPr="003E4872">
        <w:rPr>
          <w:lang w:eastAsia="ja-JP"/>
        </w:rPr>
        <w:t>cannot</w:t>
      </w:r>
      <w:r>
        <w:rPr>
          <w:lang w:eastAsia="ja-JP"/>
        </w:rPr>
        <w:t xml:space="preserve"> </w:t>
      </w:r>
      <w:r w:rsidRPr="003E4872">
        <w:rPr>
          <w:lang w:eastAsia="ja-JP"/>
        </w:rPr>
        <w:t>be</w:t>
      </w:r>
      <w:r>
        <w:rPr>
          <w:lang w:eastAsia="ja-JP"/>
        </w:rPr>
        <w:t xml:space="preserve"> </w:t>
      </w:r>
      <w:r w:rsidRPr="003E4872">
        <w:rPr>
          <w:lang w:eastAsia="ja-JP"/>
        </w:rPr>
        <w:t>tied</w:t>
      </w:r>
      <w:r>
        <w:rPr>
          <w:lang w:eastAsia="ja-JP"/>
        </w:rPr>
        <w:t xml:space="preserve"> </w:t>
      </w:r>
      <w:r w:rsidRPr="003E4872">
        <w:rPr>
          <w:lang w:eastAsia="ja-JP"/>
        </w:rPr>
        <w:t>back</w:t>
      </w:r>
      <w:r>
        <w:rPr>
          <w:lang w:eastAsia="ja-JP"/>
        </w:rPr>
        <w:t xml:space="preserve"> </w:t>
      </w:r>
      <w:r w:rsidRPr="003E4872">
        <w:rPr>
          <w:lang w:eastAsia="ja-JP"/>
        </w:rPr>
        <w:t>to</w:t>
      </w:r>
      <w:r>
        <w:rPr>
          <w:lang w:eastAsia="ja-JP"/>
        </w:rPr>
        <w:t xml:space="preserve"> </w:t>
      </w:r>
      <w:r w:rsidRPr="003E4872">
        <w:rPr>
          <w:lang w:eastAsia="ja-JP"/>
        </w:rPr>
        <w:t>specific</w:t>
      </w:r>
      <w:r>
        <w:rPr>
          <w:lang w:eastAsia="ja-JP"/>
        </w:rPr>
        <w:t xml:space="preserve"> </w:t>
      </w:r>
      <w:r w:rsidRPr="003E4872">
        <w:rPr>
          <w:lang w:eastAsia="ja-JP"/>
        </w:rPr>
        <w:t>cats,</w:t>
      </w:r>
      <w:r>
        <w:rPr>
          <w:lang w:eastAsia="ja-JP"/>
        </w:rPr>
        <w:t xml:space="preserve"> </w:t>
      </w:r>
      <w:r w:rsidRPr="003E4872">
        <w:rPr>
          <w:lang w:eastAsia="ja-JP"/>
        </w:rPr>
        <w:t>informed</w:t>
      </w:r>
      <w:r>
        <w:rPr>
          <w:lang w:eastAsia="ja-JP"/>
        </w:rPr>
        <w:t xml:space="preserve"> </w:t>
      </w:r>
      <w:r w:rsidRPr="003E4872">
        <w:rPr>
          <w:lang w:eastAsia="ja-JP"/>
        </w:rPr>
        <w:t>consent</w:t>
      </w:r>
      <w:r>
        <w:rPr>
          <w:lang w:eastAsia="ja-JP"/>
        </w:rPr>
        <w:t xml:space="preserve"> </w:t>
      </w:r>
      <w:r w:rsidRPr="003E4872">
        <w:rPr>
          <w:lang w:eastAsia="ja-JP"/>
        </w:rPr>
        <w:t>from</w:t>
      </w:r>
      <w:r>
        <w:rPr>
          <w:lang w:eastAsia="ja-JP"/>
        </w:rPr>
        <w:t xml:space="preserve"> </w:t>
      </w:r>
      <w:r w:rsidRPr="003E4872">
        <w:rPr>
          <w:lang w:eastAsia="ja-JP"/>
        </w:rPr>
        <w:t>the</w:t>
      </w:r>
      <w:r>
        <w:rPr>
          <w:lang w:eastAsia="ja-JP"/>
        </w:rPr>
        <w:t xml:space="preserve"> </w:t>
      </w:r>
      <w:r w:rsidRPr="003E4872">
        <w:rPr>
          <w:lang w:eastAsia="ja-JP"/>
        </w:rPr>
        <w:t>owners</w:t>
      </w:r>
      <w:r>
        <w:rPr>
          <w:lang w:eastAsia="ja-JP"/>
        </w:rPr>
        <w:t xml:space="preserve"> </w:t>
      </w:r>
      <w:r w:rsidRPr="003E4872">
        <w:rPr>
          <w:lang w:eastAsia="ja-JP"/>
        </w:rPr>
        <w:t>is</w:t>
      </w:r>
      <w:r>
        <w:rPr>
          <w:lang w:eastAsia="ja-JP"/>
        </w:rPr>
        <w:t xml:space="preserve"> </w:t>
      </w:r>
      <w:r w:rsidRPr="003E4872">
        <w:rPr>
          <w:lang w:eastAsia="ja-JP"/>
        </w:rPr>
        <w:t>probably</w:t>
      </w:r>
      <w:r>
        <w:rPr>
          <w:lang w:eastAsia="ja-JP"/>
        </w:rPr>
        <w:t xml:space="preserve"> </w:t>
      </w:r>
      <w:r w:rsidRPr="003E4872">
        <w:rPr>
          <w:lang w:eastAsia="ja-JP"/>
        </w:rPr>
        <w:t>not</w:t>
      </w:r>
      <w:r>
        <w:rPr>
          <w:lang w:eastAsia="ja-JP"/>
        </w:rPr>
        <w:t xml:space="preserve"> </w:t>
      </w:r>
      <w:r w:rsidRPr="003E4872">
        <w:rPr>
          <w:lang w:eastAsia="ja-JP"/>
        </w:rPr>
        <w:t>required.</w:t>
      </w:r>
      <w:r>
        <w:rPr>
          <w:lang w:eastAsia="ja-JP"/>
        </w:rPr>
        <w:t>”</w:t>
      </w:r>
    </w:p>
    <w:p w14:paraId="6D0D2DC1" w14:textId="77777777" w:rsidR="000D3C0A" w:rsidRDefault="000D3C0A">
      <w:bookmarkStart w:id="0" w:name="_GoBack"/>
      <w:bookmarkEnd w:id="0"/>
    </w:p>
    <w:sectPr w:rsidR="000D3C0A" w:rsidSect="001811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D6"/>
    <w:rsid w:val="000D3C0A"/>
    <w:rsid w:val="001811DE"/>
    <w:rsid w:val="009B22D7"/>
    <w:rsid w:val="00D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5C2E"/>
  <w15:chartTrackingRefBased/>
  <w15:docId w15:val="{124FFEC1-DF7A-1545-BC09-0955D0EA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">
    <w:name w:val="AN"/>
    <w:basedOn w:val="Normal"/>
    <w:rsid w:val="00D066D6"/>
    <w:pPr>
      <w:spacing w:line="36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EH">
    <w:name w:val="EH"/>
    <w:basedOn w:val="Normal"/>
    <w:link w:val="EHChar"/>
    <w:rsid w:val="00D066D6"/>
    <w:pPr>
      <w:spacing w:line="360" w:lineRule="auto"/>
    </w:pPr>
    <w:rPr>
      <w:rFonts w:ascii="Times New Roman" w:eastAsia="Times New Roman" w:hAnsi="Times New Roman" w:cs="Times New Roman"/>
      <w:color w:val="516529"/>
      <w:sz w:val="36"/>
      <w:lang w:val="en-US"/>
    </w:rPr>
  </w:style>
  <w:style w:type="character" w:customStyle="1" w:styleId="EHChar">
    <w:name w:val="EH Char"/>
    <w:link w:val="EH"/>
    <w:rsid w:val="00D066D6"/>
    <w:rPr>
      <w:rFonts w:ascii="Times New Roman" w:eastAsia="Times New Roman" w:hAnsi="Times New Roman" w:cs="Times New Roman"/>
      <w:color w:val="516529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hs.gov/ohrp/regulations-and-policy/regulations/45-cfr-46/index.html" TargetMode="External"/><Relationship Id="rId5" Type="http://schemas.openxmlformats.org/officeDocument/2006/relationships/hyperlink" Target="http://clinchem.aaccjnls.org/content/56/11/1675" TargetMode="External"/><Relationship Id="rId4" Type="http://schemas.openxmlformats.org/officeDocument/2006/relationships/hyperlink" Target="https://grants.nih.gov/grants/olaw/faq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79</Lines>
  <Paragraphs>53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2019-07-18T13:01:00Z</dcterms:created>
  <dcterms:modified xsi:type="dcterms:W3CDTF">2019-07-18T13:02:00Z</dcterms:modified>
</cp:coreProperties>
</file>