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4C6AD" w14:textId="402DBF07" w:rsidR="000468EF" w:rsidRDefault="000468EF" w:rsidP="000816F4">
      <w:pPr>
        <w:keepNext/>
        <w:numPr>
          <w:ilvl w:val="1"/>
          <w:numId w:val="0"/>
        </w:numPr>
        <w:spacing w:after="120" w:line="480" w:lineRule="auto"/>
        <w:ind w:left="576" w:hanging="576"/>
        <w:jc w:val="center"/>
        <w:outlineLvl w:val="1"/>
        <w:rPr>
          <w:rFonts w:ascii="Times New Roman" w:eastAsia="Times New Roman" w:hAnsi="Times New Roman"/>
          <w:b/>
          <w:bCs/>
          <w:color w:val="0D0D0D"/>
          <w:sz w:val="24"/>
          <w:szCs w:val="24"/>
          <w:lang w:val="en-US" w:eastAsia="de-CH"/>
        </w:rPr>
      </w:pPr>
      <w:r>
        <w:rPr>
          <w:rFonts w:ascii="Times New Roman" w:eastAsia="Times New Roman" w:hAnsi="Times New Roman"/>
          <w:b/>
          <w:bCs/>
          <w:color w:val="0D0D0D"/>
          <w:sz w:val="24"/>
          <w:szCs w:val="24"/>
          <w:lang w:val="en-US" w:eastAsia="de-CH"/>
        </w:rPr>
        <w:t xml:space="preserve">SUPPLEMENTAL MATERIALS </w:t>
      </w:r>
    </w:p>
    <w:p w14:paraId="52F589E3" w14:textId="77777777" w:rsidR="006232D9" w:rsidRPr="00CA4216" w:rsidRDefault="006232D9" w:rsidP="006232D9">
      <w:pPr>
        <w:spacing w:after="120" w:line="480" w:lineRule="auto"/>
        <w:rPr>
          <w:rFonts w:ascii="Times New Roman" w:hAnsi="Times New Roman"/>
          <w:b/>
          <w:bCs/>
          <w:color w:val="0D0D0D"/>
          <w:sz w:val="24"/>
          <w:szCs w:val="24"/>
          <w:lang w:val="en-US"/>
        </w:rPr>
      </w:pPr>
      <w:r>
        <w:rPr>
          <w:rFonts w:ascii="Times New Roman" w:hAnsi="Times New Roman"/>
          <w:b/>
          <w:bCs/>
          <w:color w:val="0D0D0D"/>
          <w:sz w:val="24"/>
          <w:szCs w:val="24"/>
          <w:lang w:val="en-US"/>
        </w:rPr>
        <w:t>Supplemental Figure 1.</w:t>
      </w:r>
      <w:r>
        <w:rPr>
          <w:rFonts w:ascii="Times New Roman" w:hAnsi="Times New Roman"/>
          <w:color w:val="0D0D0D"/>
          <w:sz w:val="24"/>
          <w:szCs w:val="24"/>
          <w:lang w:val="en-US"/>
        </w:rPr>
        <w:t xml:space="preserve"> Funnel plots for all analyses </w:t>
      </w:r>
      <w:r>
        <w:rPr>
          <w:rFonts w:ascii="Times New Roman" w:hAnsi="Times New Roman"/>
          <w:b/>
          <w:bCs/>
          <w:color w:val="0D0D0D"/>
          <w:sz w:val="24"/>
          <w:szCs w:val="24"/>
          <w:lang w:val="en-US"/>
        </w:rPr>
        <w:t xml:space="preserve"> </w:t>
      </w:r>
    </w:p>
    <w:p w14:paraId="531C28EA" w14:textId="766D52A3" w:rsidR="000468EF" w:rsidRDefault="00F94902" w:rsidP="000816F4">
      <w:pPr>
        <w:spacing w:after="120" w:line="480" w:lineRule="auto"/>
        <w:rPr>
          <w:rFonts w:ascii="Times New Roman" w:hAnsi="Times New Roman"/>
          <w:color w:val="0D0D0D"/>
          <w:lang w:val="en-US"/>
        </w:rPr>
      </w:pPr>
      <w:r>
        <w:rPr>
          <w:rFonts w:ascii="Times New Roman" w:hAnsi="Times New Roman"/>
          <w:noProof/>
          <w:color w:val="0D0D0D"/>
          <w:lang w:val="en-US"/>
        </w:rPr>
        <w:drawing>
          <wp:inline distT="0" distB="0" distL="0" distR="0" wp14:anchorId="54F76BC2" wp14:editId="176A774E">
            <wp:extent cx="5570805" cy="8046718"/>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tif"/>
                    <pic:cNvPicPr/>
                  </pic:nvPicPr>
                  <pic:blipFill>
                    <a:blip r:embed="rId8">
                      <a:extLst>
                        <a:ext uri="{28A0092B-C50C-407E-A947-70E740481C1C}">
                          <a14:useLocalDpi xmlns:a14="http://schemas.microsoft.com/office/drawing/2010/main" val="0"/>
                        </a:ext>
                      </a:extLst>
                    </a:blip>
                    <a:stretch>
                      <a:fillRect/>
                    </a:stretch>
                  </pic:blipFill>
                  <pic:spPr>
                    <a:xfrm>
                      <a:off x="0" y="0"/>
                      <a:ext cx="5570805" cy="8046718"/>
                    </a:xfrm>
                    <a:prstGeom prst="rect">
                      <a:avLst/>
                    </a:prstGeom>
                  </pic:spPr>
                </pic:pic>
              </a:graphicData>
            </a:graphic>
          </wp:inline>
        </w:drawing>
      </w:r>
    </w:p>
    <w:p w14:paraId="21E5F378" w14:textId="77777777" w:rsidR="001521D0" w:rsidRDefault="001521D0" w:rsidP="000816F4">
      <w:pPr>
        <w:spacing w:after="120" w:line="480" w:lineRule="auto"/>
        <w:rPr>
          <w:rFonts w:ascii="Times New Roman" w:hAnsi="Times New Roman"/>
          <w:color w:val="0D0D0D"/>
          <w:lang w:val="en-US"/>
        </w:rPr>
        <w:sectPr w:rsidR="001521D0" w:rsidSect="000468EF">
          <w:pgSz w:w="11906" w:h="16838"/>
          <w:pgMar w:top="1417" w:right="1417" w:bottom="1134" w:left="1417" w:header="708" w:footer="708" w:gutter="0"/>
          <w:cols w:space="708"/>
          <w:docGrid w:linePitch="360"/>
        </w:sectPr>
      </w:pPr>
    </w:p>
    <w:p w14:paraId="11140CC1" w14:textId="53C6A45F" w:rsidR="006232D9" w:rsidRPr="00CA4216" w:rsidRDefault="006232D9" w:rsidP="006232D9">
      <w:pPr>
        <w:spacing w:after="120" w:line="480" w:lineRule="auto"/>
        <w:rPr>
          <w:rFonts w:ascii="Times New Roman" w:hAnsi="Times New Roman"/>
          <w:b/>
          <w:bCs/>
          <w:color w:val="0D0D0D"/>
          <w:sz w:val="24"/>
          <w:szCs w:val="24"/>
          <w:lang w:val="en-US"/>
        </w:rPr>
      </w:pPr>
      <w:r>
        <w:rPr>
          <w:rFonts w:ascii="Times New Roman" w:hAnsi="Times New Roman"/>
          <w:b/>
          <w:bCs/>
          <w:color w:val="0D0D0D"/>
          <w:sz w:val="24"/>
          <w:szCs w:val="24"/>
          <w:lang w:val="en-US"/>
        </w:rPr>
        <w:lastRenderedPageBreak/>
        <w:t>Supplemental Table 1.</w:t>
      </w:r>
      <w:r>
        <w:rPr>
          <w:rFonts w:ascii="Times New Roman" w:hAnsi="Times New Roman"/>
          <w:color w:val="0D0D0D"/>
          <w:sz w:val="24"/>
          <w:szCs w:val="24"/>
          <w:lang w:val="en-US"/>
        </w:rPr>
        <w:t xml:space="preserve"> PRISMA checklist </w:t>
      </w:r>
      <w:r>
        <w:rPr>
          <w:rFonts w:ascii="Times New Roman" w:hAnsi="Times New Roman"/>
          <w:b/>
          <w:bCs/>
          <w:color w:val="0D0D0D"/>
          <w:sz w:val="24"/>
          <w:szCs w:val="24"/>
          <w:lang w:val="en-US"/>
        </w:rPr>
        <w:t xml:space="preserve"> </w:t>
      </w:r>
    </w:p>
    <w:tbl>
      <w:tblPr>
        <w:tblW w:w="15200" w:type="dxa"/>
        <w:tblBorders>
          <w:top w:val="nil"/>
          <w:left w:val="nil"/>
          <w:bottom w:val="nil"/>
          <w:right w:val="nil"/>
        </w:tblBorders>
        <w:tblLayout w:type="fixed"/>
        <w:tblLook w:val="0000" w:firstRow="0" w:lastRow="0" w:firstColumn="0" w:lastColumn="0" w:noHBand="0" w:noVBand="0"/>
      </w:tblPr>
      <w:tblGrid>
        <w:gridCol w:w="2800"/>
        <w:gridCol w:w="540"/>
        <w:gridCol w:w="10600"/>
        <w:gridCol w:w="1260"/>
      </w:tblGrid>
      <w:tr w:rsidR="006232D9" w:rsidRPr="004C1685" w14:paraId="636675E7" w14:textId="77777777" w:rsidTr="006232D9">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E43A2BD"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3C6E0BD" w14:textId="77777777" w:rsidR="006232D9" w:rsidRPr="005979B8" w:rsidRDefault="006232D9" w:rsidP="00255B5A">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FA86F5B"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BC4AE7B"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6232D9" w:rsidRPr="004C1685" w14:paraId="6F305D0C"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CC61B39"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70F40AA" w14:textId="77777777" w:rsidR="006232D9" w:rsidRPr="004C1685" w:rsidRDefault="006232D9" w:rsidP="00255B5A">
            <w:pPr>
              <w:pStyle w:val="Default"/>
              <w:jc w:val="right"/>
              <w:rPr>
                <w:rFonts w:ascii="Arial" w:hAnsi="Arial" w:cs="Arial"/>
                <w:color w:val="auto"/>
              </w:rPr>
            </w:pPr>
          </w:p>
        </w:tc>
      </w:tr>
      <w:tr w:rsidR="006232D9" w:rsidRPr="004C1685" w14:paraId="4881522A" w14:textId="77777777" w:rsidTr="006232D9">
        <w:trPr>
          <w:trHeight w:val="323"/>
        </w:trPr>
        <w:tc>
          <w:tcPr>
            <w:tcW w:w="2800" w:type="dxa"/>
            <w:tcBorders>
              <w:top w:val="single" w:sz="5" w:space="0" w:color="000000"/>
              <w:left w:val="single" w:sz="5" w:space="0" w:color="000000"/>
              <w:bottom w:val="double" w:sz="2" w:space="0" w:color="FFFFCC"/>
              <w:right w:val="single" w:sz="5" w:space="0" w:color="000000"/>
            </w:tcBorders>
          </w:tcPr>
          <w:p w14:paraId="2D6E846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03DA44C1"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tcPr>
          <w:p w14:paraId="678C51B7"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1260" w:type="dxa"/>
            <w:tcBorders>
              <w:top w:val="single" w:sz="5" w:space="0" w:color="000000"/>
              <w:left w:val="single" w:sz="5" w:space="0" w:color="000000"/>
              <w:bottom w:val="double" w:sz="5" w:space="0" w:color="000000"/>
              <w:right w:val="single" w:sz="5" w:space="0" w:color="000000"/>
            </w:tcBorders>
          </w:tcPr>
          <w:p w14:paraId="0D27BCC4" w14:textId="77777777" w:rsidR="006232D9" w:rsidRPr="004C1685" w:rsidRDefault="006232D9" w:rsidP="00255B5A">
            <w:pPr>
              <w:pStyle w:val="Default"/>
              <w:spacing w:before="40" w:after="40"/>
              <w:rPr>
                <w:rFonts w:ascii="Arial" w:hAnsi="Arial" w:cs="Arial"/>
                <w:color w:val="auto"/>
              </w:rPr>
            </w:pPr>
            <w:r>
              <w:rPr>
                <w:rFonts w:ascii="Arial" w:hAnsi="Arial" w:cs="Arial"/>
                <w:color w:val="auto"/>
              </w:rPr>
              <w:t>1</w:t>
            </w:r>
          </w:p>
        </w:tc>
      </w:tr>
      <w:tr w:rsidR="006232D9" w:rsidRPr="004C1685" w14:paraId="5D4DB323"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43A007B"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03145C0" w14:textId="77777777" w:rsidR="006232D9" w:rsidRPr="004C1685" w:rsidRDefault="006232D9" w:rsidP="00255B5A">
            <w:pPr>
              <w:pStyle w:val="Default"/>
              <w:jc w:val="right"/>
              <w:rPr>
                <w:rFonts w:ascii="Arial" w:hAnsi="Arial" w:cs="Arial"/>
                <w:color w:val="auto"/>
              </w:rPr>
            </w:pPr>
          </w:p>
        </w:tc>
      </w:tr>
      <w:tr w:rsidR="006232D9" w:rsidRPr="004C1685" w14:paraId="472E37B1" w14:textId="77777777" w:rsidTr="006232D9">
        <w:trPr>
          <w:trHeight w:val="810"/>
        </w:trPr>
        <w:tc>
          <w:tcPr>
            <w:tcW w:w="2800" w:type="dxa"/>
            <w:tcBorders>
              <w:top w:val="single" w:sz="5" w:space="0" w:color="000000"/>
              <w:left w:val="single" w:sz="5" w:space="0" w:color="000000"/>
              <w:bottom w:val="double" w:sz="2" w:space="0" w:color="FFFFCC"/>
              <w:right w:val="single" w:sz="5" w:space="0" w:color="000000"/>
            </w:tcBorders>
          </w:tcPr>
          <w:p w14:paraId="08DE1E2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4C36BEB7"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tcPr>
          <w:p w14:paraId="6B3F4D71"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768AD585" w14:textId="77777777" w:rsidR="006232D9" w:rsidRPr="004C1685" w:rsidRDefault="006232D9" w:rsidP="00255B5A">
            <w:pPr>
              <w:pStyle w:val="Default"/>
              <w:spacing w:before="40" w:after="40"/>
              <w:rPr>
                <w:rFonts w:ascii="Arial" w:hAnsi="Arial" w:cs="Arial"/>
                <w:color w:val="auto"/>
              </w:rPr>
            </w:pPr>
            <w:r>
              <w:rPr>
                <w:rFonts w:ascii="Arial" w:hAnsi="Arial" w:cs="Arial"/>
                <w:color w:val="auto"/>
              </w:rPr>
              <w:t>2</w:t>
            </w:r>
          </w:p>
        </w:tc>
      </w:tr>
      <w:tr w:rsidR="006232D9" w:rsidRPr="004C1685" w14:paraId="044E7A9D"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1B5C30"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BAC83F0" w14:textId="77777777" w:rsidR="006232D9" w:rsidRPr="004C1685" w:rsidRDefault="006232D9" w:rsidP="00255B5A">
            <w:pPr>
              <w:pStyle w:val="Default"/>
              <w:jc w:val="right"/>
              <w:rPr>
                <w:rFonts w:ascii="Arial" w:hAnsi="Arial" w:cs="Arial"/>
                <w:color w:val="auto"/>
              </w:rPr>
            </w:pPr>
          </w:p>
        </w:tc>
      </w:tr>
      <w:tr w:rsidR="006232D9" w:rsidRPr="004C1685" w14:paraId="0D2A385C" w14:textId="77777777" w:rsidTr="006232D9">
        <w:trPr>
          <w:trHeight w:val="333"/>
        </w:trPr>
        <w:tc>
          <w:tcPr>
            <w:tcW w:w="2800" w:type="dxa"/>
            <w:tcBorders>
              <w:top w:val="single" w:sz="5" w:space="0" w:color="000000"/>
              <w:left w:val="single" w:sz="5" w:space="0" w:color="000000"/>
              <w:bottom w:val="single" w:sz="5" w:space="0" w:color="000000"/>
              <w:right w:val="single" w:sz="5" w:space="0" w:color="000000"/>
            </w:tcBorders>
          </w:tcPr>
          <w:p w14:paraId="51C28624"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2EA0FA41"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tcPr>
          <w:p w14:paraId="70AD6E05"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4862B0EC" w14:textId="77777777" w:rsidR="006232D9" w:rsidRPr="004C1685" w:rsidRDefault="006232D9" w:rsidP="00255B5A">
            <w:pPr>
              <w:pStyle w:val="Default"/>
              <w:spacing w:before="40" w:after="40"/>
              <w:rPr>
                <w:rFonts w:ascii="Arial" w:hAnsi="Arial" w:cs="Arial"/>
                <w:color w:val="auto"/>
              </w:rPr>
            </w:pPr>
            <w:r>
              <w:rPr>
                <w:rFonts w:ascii="Arial" w:hAnsi="Arial" w:cs="Arial"/>
                <w:color w:val="auto"/>
              </w:rPr>
              <w:t>3</w:t>
            </w:r>
          </w:p>
        </w:tc>
      </w:tr>
      <w:tr w:rsidR="006232D9" w:rsidRPr="004C1685" w14:paraId="14D71737" w14:textId="77777777" w:rsidTr="006232D9">
        <w:trPr>
          <w:trHeight w:val="568"/>
        </w:trPr>
        <w:tc>
          <w:tcPr>
            <w:tcW w:w="2800" w:type="dxa"/>
            <w:tcBorders>
              <w:top w:val="single" w:sz="5" w:space="0" w:color="000000"/>
              <w:left w:val="single" w:sz="5" w:space="0" w:color="000000"/>
              <w:bottom w:val="double" w:sz="2" w:space="0" w:color="FFFFCC"/>
              <w:right w:val="single" w:sz="5" w:space="0" w:color="000000"/>
            </w:tcBorders>
          </w:tcPr>
          <w:p w14:paraId="27C0E71B"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E6ECDCD"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tcPr>
          <w:p w14:paraId="6BDA06E3"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2647355E" w14:textId="057DCD21" w:rsidR="006232D9" w:rsidRPr="004C1685" w:rsidRDefault="006232D9" w:rsidP="00255B5A">
            <w:pPr>
              <w:pStyle w:val="Default"/>
              <w:spacing w:before="40" w:after="40"/>
              <w:rPr>
                <w:rFonts w:ascii="Arial" w:hAnsi="Arial" w:cs="Arial"/>
                <w:color w:val="auto"/>
              </w:rPr>
            </w:pPr>
            <w:r>
              <w:rPr>
                <w:rFonts w:ascii="Arial" w:hAnsi="Arial" w:cs="Arial"/>
                <w:color w:val="auto"/>
              </w:rPr>
              <w:t>3</w:t>
            </w:r>
            <w:r w:rsidR="00327378">
              <w:rPr>
                <w:rFonts w:ascii="Arial" w:hAnsi="Arial" w:cs="Arial"/>
                <w:color w:val="auto"/>
              </w:rPr>
              <w:t>-4</w:t>
            </w:r>
          </w:p>
        </w:tc>
      </w:tr>
      <w:tr w:rsidR="006232D9" w:rsidRPr="004C1685" w14:paraId="2AA212CB"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AA25813"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1198221" w14:textId="77777777" w:rsidR="006232D9" w:rsidRPr="004C1685" w:rsidRDefault="006232D9" w:rsidP="00255B5A">
            <w:pPr>
              <w:pStyle w:val="Default"/>
              <w:jc w:val="right"/>
              <w:rPr>
                <w:rFonts w:ascii="Arial" w:hAnsi="Arial" w:cs="Arial"/>
                <w:color w:val="auto"/>
              </w:rPr>
            </w:pPr>
          </w:p>
        </w:tc>
      </w:tr>
      <w:tr w:rsidR="006232D9" w:rsidRPr="004C1685" w14:paraId="08D920F5"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26B7B151"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701A3369"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tcPr>
          <w:p w14:paraId="38332BD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1E24E7B1" w14:textId="474F8BE1" w:rsidR="006232D9" w:rsidRPr="004C1685" w:rsidRDefault="00627F02" w:rsidP="00255B5A">
            <w:pPr>
              <w:pStyle w:val="Default"/>
              <w:spacing w:before="40" w:after="40"/>
              <w:rPr>
                <w:rFonts w:ascii="Arial" w:hAnsi="Arial" w:cs="Arial"/>
                <w:color w:val="auto"/>
              </w:rPr>
            </w:pPr>
            <w:r>
              <w:rPr>
                <w:rFonts w:ascii="Arial" w:hAnsi="Arial" w:cs="Arial"/>
                <w:color w:val="auto"/>
              </w:rPr>
              <w:t>4</w:t>
            </w:r>
          </w:p>
        </w:tc>
      </w:tr>
      <w:tr w:rsidR="006232D9" w:rsidRPr="004C1685" w14:paraId="1F4AB0E1"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0CD21E90"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3EB3FB1"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tcPr>
          <w:p w14:paraId="22F77126"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09BC7E6C" w14:textId="29DD0464" w:rsidR="006232D9" w:rsidRPr="004C1685" w:rsidRDefault="00627F02" w:rsidP="00255B5A">
            <w:pPr>
              <w:pStyle w:val="Default"/>
              <w:spacing w:before="40" w:after="40"/>
              <w:rPr>
                <w:rFonts w:ascii="Arial" w:hAnsi="Arial" w:cs="Arial"/>
                <w:color w:val="auto"/>
              </w:rPr>
            </w:pPr>
            <w:r>
              <w:rPr>
                <w:rFonts w:ascii="Arial" w:hAnsi="Arial" w:cs="Arial"/>
                <w:color w:val="auto"/>
              </w:rPr>
              <w:t>4</w:t>
            </w:r>
            <w:r w:rsidR="00327378">
              <w:rPr>
                <w:rFonts w:ascii="Arial" w:hAnsi="Arial" w:cs="Arial"/>
                <w:color w:val="auto"/>
              </w:rPr>
              <w:t>-5</w:t>
            </w:r>
          </w:p>
        </w:tc>
      </w:tr>
      <w:tr w:rsidR="006232D9" w:rsidRPr="004C1685" w14:paraId="5E9E4A4C"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0F7071B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67C677DA"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tcPr>
          <w:p w14:paraId="43F0DD4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0A64F882" w14:textId="64430133" w:rsidR="006232D9" w:rsidRPr="004C1685" w:rsidRDefault="00327378" w:rsidP="00255B5A">
            <w:pPr>
              <w:pStyle w:val="Default"/>
              <w:spacing w:before="40" w:after="40"/>
              <w:rPr>
                <w:rFonts w:ascii="Arial" w:hAnsi="Arial" w:cs="Arial"/>
                <w:color w:val="auto"/>
              </w:rPr>
            </w:pPr>
            <w:r>
              <w:rPr>
                <w:rFonts w:ascii="Arial" w:hAnsi="Arial" w:cs="Arial"/>
                <w:color w:val="auto"/>
              </w:rPr>
              <w:t>5</w:t>
            </w:r>
          </w:p>
        </w:tc>
      </w:tr>
      <w:tr w:rsidR="006232D9" w:rsidRPr="004C1685" w14:paraId="759D6EEA"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799532DA"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6BCCCEF4"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tcPr>
          <w:p w14:paraId="2B2C46ED"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67C8BFA8" w14:textId="77777777" w:rsidR="00FE74CD" w:rsidRPr="00FE74CD" w:rsidRDefault="00627F02" w:rsidP="00255B5A">
            <w:pPr>
              <w:pStyle w:val="Default"/>
              <w:spacing w:before="40" w:after="40"/>
              <w:rPr>
                <w:rFonts w:ascii="Arial" w:hAnsi="Arial" w:cs="Arial"/>
                <w:color w:val="auto"/>
              </w:rPr>
            </w:pPr>
            <w:r w:rsidRPr="00FE74CD">
              <w:rPr>
                <w:rFonts w:ascii="Arial" w:hAnsi="Arial" w:cs="Arial"/>
                <w:color w:val="auto"/>
              </w:rPr>
              <w:t xml:space="preserve">Supplemental </w:t>
            </w:r>
          </w:p>
          <w:p w14:paraId="5CA9B54F" w14:textId="39114D21" w:rsidR="006232D9" w:rsidRPr="004C1685" w:rsidRDefault="00FE74CD" w:rsidP="00255B5A">
            <w:pPr>
              <w:pStyle w:val="Default"/>
              <w:spacing w:before="40" w:after="40"/>
              <w:rPr>
                <w:rFonts w:ascii="Arial" w:hAnsi="Arial" w:cs="Arial"/>
                <w:color w:val="auto"/>
              </w:rPr>
            </w:pPr>
            <w:r w:rsidRPr="00FE74CD">
              <w:rPr>
                <w:rFonts w:ascii="Arial" w:hAnsi="Arial" w:cs="Arial"/>
                <w:color w:val="auto"/>
              </w:rPr>
              <w:t>Table 2</w:t>
            </w:r>
          </w:p>
        </w:tc>
      </w:tr>
      <w:tr w:rsidR="006232D9" w:rsidRPr="004C1685" w14:paraId="329C943E"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33B4F155"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F9B1A21" w14:textId="77777777" w:rsidR="006232D9" w:rsidRPr="00363B8D" w:rsidRDefault="006232D9" w:rsidP="00255B5A">
            <w:pPr>
              <w:pStyle w:val="Default"/>
              <w:spacing w:before="40" w:after="40"/>
              <w:jc w:val="right"/>
              <w:rPr>
                <w:rFonts w:ascii="Arial" w:hAnsi="Arial" w:cs="Arial"/>
                <w:sz w:val="20"/>
                <w:szCs w:val="20"/>
              </w:rPr>
            </w:pPr>
            <w:r w:rsidRPr="00363B8D">
              <w:rPr>
                <w:rFonts w:ascii="Arial"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tcPr>
          <w:p w14:paraId="3C462C1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6B157E56" w14:textId="7B4DD4DF" w:rsidR="006232D9" w:rsidRPr="004C1685" w:rsidRDefault="00FE74CD" w:rsidP="00255B5A">
            <w:pPr>
              <w:pStyle w:val="Default"/>
              <w:spacing w:before="40" w:after="40"/>
              <w:rPr>
                <w:rFonts w:ascii="Arial" w:hAnsi="Arial" w:cs="Arial"/>
                <w:color w:val="auto"/>
              </w:rPr>
            </w:pPr>
            <w:r>
              <w:rPr>
                <w:rFonts w:ascii="Arial" w:hAnsi="Arial" w:cs="Arial"/>
                <w:color w:val="auto"/>
              </w:rPr>
              <w:t>5</w:t>
            </w:r>
          </w:p>
        </w:tc>
      </w:tr>
      <w:tr w:rsidR="006232D9" w:rsidRPr="004C1685" w14:paraId="594774E4"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3BEFD0B0"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7A25B252"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tcPr>
          <w:p w14:paraId="1336F17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3DD96D6B" w14:textId="28A9DDED" w:rsidR="006232D9" w:rsidRPr="004C1685" w:rsidRDefault="00FE74CD" w:rsidP="00255B5A">
            <w:pPr>
              <w:pStyle w:val="Default"/>
              <w:spacing w:before="40" w:after="40"/>
              <w:rPr>
                <w:rFonts w:ascii="Arial" w:hAnsi="Arial" w:cs="Arial"/>
                <w:color w:val="auto"/>
              </w:rPr>
            </w:pPr>
            <w:r>
              <w:rPr>
                <w:rFonts w:ascii="Arial" w:hAnsi="Arial" w:cs="Arial"/>
                <w:color w:val="auto"/>
              </w:rPr>
              <w:t>5</w:t>
            </w:r>
          </w:p>
        </w:tc>
      </w:tr>
      <w:tr w:rsidR="006232D9" w:rsidRPr="004C1685" w14:paraId="7E2277F3" w14:textId="77777777" w:rsidTr="006232D9">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5242947"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lastRenderedPageBreak/>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7506255" w14:textId="77777777" w:rsidR="006232D9" w:rsidRPr="004C1685" w:rsidRDefault="006232D9" w:rsidP="00255B5A">
            <w:pPr>
              <w:pStyle w:val="Default"/>
              <w:jc w:val="right"/>
              <w:rPr>
                <w:rFonts w:ascii="Arial" w:hAnsi="Arial" w:cs="Arial"/>
                <w:sz w:val="22"/>
                <w:szCs w:val="22"/>
              </w:rPr>
            </w:pPr>
            <w:r w:rsidRPr="00550BF1">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1D9330B"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487F081" w14:textId="77777777" w:rsidR="006232D9" w:rsidRPr="004C1685" w:rsidRDefault="006232D9" w:rsidP="00255B5A">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6232D9" w:rsidRPr="004C1685" w14:paraId="12BD5C04"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255C328F"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5D0C68B8"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tcPr>
          <w:p w14:paraId="401A53B4"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4D09F9B4" w14:textId="5F85D479" w:rsidR="006232D9" w:rsidRPr="004C1685" w:rsidRDefault="00FE74CD" w:rsidP="00255B5A">
            <w:pPr>
              <w:pStyle w:val="Default"/>
              <w:spacing w:before="40" w:after="40"/>
              <w:rPr>
                <w:rFonts w:ascii="Arial" w:hAnsi="Arial" w:cs="Arial"/>
                <w:color w:val="auto"/>
              </w:rPr>
            </w:pPr>
            <w:r>
              <w:rPr>
                <w:rFonts w:ascii="Arial" w:hAnsi="Arial" w:cs="Arial"/>
                <w:color w:val="auto"/>
              </w:rPr>
              <w:t>5</w:t>
            </w:r>
          </w:p>
        </w:tc>
      </w:tr>
      <w:tr w:rsidR="006232D9" w:rsidRPr="004C1685" w14:paraId="743226EC"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057FAEF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0E680556"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tcPr>
          <w:p w14:paraId="47A1724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17AA1D49" w14:textId="7991FE5B" w:rsidR="006232D9" w:rsidRPr="004C1685" w:rsidRDefault="00FE74CD" w:rsidP="00255B5A">
            <w:pPr>
              <w:pStyle w:val="Default"/>
              <w:spacing w:before="40" w:after="40"/>
              <w:rPr>
                <w:rFonts w:ascii="Arial" w:hAnsi="Arial" w:cs="Arial"/>
                <w:color w:val="auto"/>
              </w:rPr>
            </w:pPr>
            <w:r>
              <w:rPr>
                <w:rFonts w:ascii="Arial" w:hAnsi="Arial" w:cs="Arial"/>
                <w:color w:val="auto"/>
              </w:rPr>
              <w:t>6</w:t>
            </w:r>
          </w:p>
        </w:tc>
      </w:tr>
      <w:tr w:rsidR="006232D9" w:rsidRPr="004C1685" w14:paraId="381E05DC" w14:textId="77777777" w:rsidTr="006232D9">
        <w:trPr>
          <w:trHeight w:val="333"/>
        </w:trPr>
        <w:tc>
          <w:tcPr>
            <w:tcW w:w="2800" w:type="dxa"/>
            <w:tcBorders>
              <w:top w:val="single" w:sz="5" w:space="0" w:color="000000"/>
              <w:left w:val="single" w:sz="5" w:space="0" w:color="000000"/>
              <w:bottom w:val="single" w:sz="5" w:space="0" w:color="000000"/>
              <w:right w:val="single" w:sz="5" w:space="0" w:color="000000"/>
            </w:tcBorders>
          </w:tcPr>
          <w:p w14:paraId="430C2EC9"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456BA305"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tcPr>
          <w:p w14:paraId="4D59D407"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0A27E8E3" w14:textId="3937B1A9" w:rsidR="006232D9" w:rsidRPr="004C1685" w:rsidRDefault="00FE74CD" w:rsidP="00255B5A">
            <w:pPr>
              <w:pStyle w:val="Default"/>
              <w:spacing w:before="40" w:after="40"/>
              <w:rPr>
                <w:rFonts w:ascii="Arial" w:hAnsi="Arial" w:cs="Arial"/>
                <w:color w:val="auto"/>
              </w:rPr>
            </w:pPr>
            <w:r>
              <w:rPr>
                <w:rFonts w:ascii="Arial" w:hAnsi="Arial" w:cs="Arial"/>
                <w:color w:val="auto"/>
              </w:rPr>
              <w:t>6</w:t>
            </w:r>
          </w:p>
        </w:tc>
      </w:tr>
      <w:tr w:rsidR="006232D9" w:rsidRPr="004C1685" w14:paraId="577388BA" w14:textId="77777777" w:rsidTr="006232D9">
        <w:trPr>
          <w:trHeight w:val="580"/>
        </w:trPr>
        <w:tc>
          <w:tcPr>
            <w:tcW w:w="2800" w:type="dxa"/>
            <w:tcBorders>
              <w:top w:val="single" w:sz="5" w:space="0" w:color="000000"/>
              <w:left w:val="single" w:sz="5" w:space="0" w:color="000000"/>
              <w:bottom w:val="single" w:sz="5" w:space="0" w:color="000000"/>
              <w:right w:val="single" w:sz="5" w:space="0" w:color="000000"/>
            </w:tcBorders>
          </w:tcPr>
          <w:p w14:paraId="72D3A801"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3CE11B76"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tcPr>
          <w:p w14:paraId="22E74354"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1D0EAF9B" w14:textId="1D5E4302" w:rsidR="006232D9" w:rsidRPr="004C1685" w:rsidRDefault="00FE74CD" w:rsidP="00255B5A">
            <w:pPr>
              <w:pStyle w:val="Default"/>
              <w:spacing w:before="40" w:after="40"/>
              <w:rPr>
                <w:rFonts w:ascii="Arial" w:hAnsi="Arial" w:cs="Arial"/>
                <w:color w:val="auto"/>
              </w:rPr>
            </w:pPr>
            <w:r>
              <w:rPr>
                <w:rFonts w:ascii="Arial" w:hAnsi="Arial" w:cs="Arial"/>
                <w:color w:val="auto"/>
              </w:rPr>
              <w:t>6</w:t>
            </w:r>
            <w:r w:rsidR="00327378">
              <w:rPr>
                <w:rFonts w:ascii="Arial" w:hAnsi="Arial" w:cs="Arial"/>
                <w:color w:val="auto"/>
              </w:rPr>
              <w:t>-7</w:t>
            </w:r>
          </w:p>
        </w:tc>
      </w:tr>
      <w:tr w:rsidR="006232D9" w:rsidRPr="004C1685" w14:paraId="6F8220C2" w14:textId="77777777" w:rsidTr="006232D9">
        <w:trPr>
          <w:trHeight w:val="575"/>
        </w:trPr>
        <w:tc>
          <w:tcPr>
            <w:tcW w:w="2800" w:type="dxa"/>
            <w:tcBorders>
              <w:top w:val="double" w:sz="5" w:space="0" w:color="000000"/>
              <w:left w:val="single" w:sz="5" w:space="0" w:color="000000"/>
              <w:bottom w:val="single" w:sz="5" w:space="0" w:color="000000"/>
              <w:right w:val="single" w:sz="5" w:space="0" w:color="000000"/>
            </w:tcBorders>
          </w:tcPr>
          <w:p w14:paraId="743B8709"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2AB86346"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15</w:t>
            </w:r>
          </w:p>
        </w:tc>
        <w:tc>
          <w:tcPr>
            <w:tcW w:w="10600" w:type="dxa"/>
            <w:tcBorders>
              <w:top w:val="double" w:sz="5" w:space="0" w:color="000000"/>
              <w:left w:val="single" w:sz="5" w:space="0" w:color="000000"/>
              <w:bottom w:val="single" w:sz="5" w:space="0" w:color="000000"/>
              <w:right w:val="single" w:sz="5" w:space="0" w:color="000000"/>
            </w:tcBorders>
          </w:tcPr>
          <w:p w14:paraId="7EC549C5"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71AC067F" w14:textId="70D7DA6C" w:rsidR="006232D9" w:rsidRPr="004C1685" w:rsidRDefault="00FE74CD" w:rsidP="00255B5A">
            <w:pPr>
              <w:pStyle w:val="Default"/>
              <w:spacing w:before="40" w:after="40"/>
              <w:rPr>
                <w:rFonts w:ascii="Arial" w:hAnsi="Arial" w:cs="Arial"/>
                <w:color w:val="auto"/>
              </w:rPr>
            </w:pPr>
            <w:r>
              <w:rPr>
                <w:rFonts w:ascii="Arial" w:hAnsi="Arial" w:cs="Arial"/>
                <w:color w:val="auto"/>
              </w:rPr>
              <w:t>7</w:t>
            </w:r>
          </w:p>
        </w:tc>
      </w:tr>
      <w:tr w:rsidR="006232D9" w:rsidRPr="004C1685" w14:paraId="441A73F5" w14:textId="77777777" w:rsidTr="006232D9">
        <w:trPr>
          <w:trHeight w:val="568"/>
        </w:trPr>
        <w:tc>
          <w:tcPr>
            <w:tcW w:w="2800" w:type="dxa"/>
            <w:tcBorders>
              <w:top w:val="single" w:sz="5" w:space="0" w:color="000000"/>
              <w:left w:val="single" w:sz="5" w:space="0" w:color="000000"/>
              <w:bottom w:val="double" w:sz="2" w:space="0" w:color="FFFFCC"/>
              <w:right w:val="single" w:sz="5" w:space="0" w:color="000000"/>
            </w:tcBorders>
          </w:tcPr>
          <w:p w14:paraId="6E2F9E9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33E4319E"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16</w:t>
            </w:r>
          </w:p>
        </w:tc>
        <w:tc>
          <w:tcPr>
            <w:tcW w:w="10600" w:type="dxa"/>
            <w:tcBorders>
              <w:top w:val="single" w:sz="5" w:space="0" w:color="000000"/>
              <w:left w:val="single" w:sz="5" w:space="0" w:color="000000"/>
              <w:bottom w:val="double" w:sz="5" w:space="0" w:color="000000"/>
              <w:right w:val="single" w:sz="5" w:space="0" w:color="000000"/>
            </w:tcBorders>
          </w:tcPr>
          <w:p w14:paraId="545052BD"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14:paraId="2882FC6C" w14:textId="6C5E4EE0" w:rsidR="006232D9" w:rsidRPr="004C1685" w:rsidRDefault="00FE74CD" w:rsidP="00255B5A">
            <w:pPr>
              <w:pStyle w:val="Default"/>
              <w:spacing w:before="40" w:after="40"/>
              <w:rPr>
                <w:rFonts w:ascii="Arial" w:hAnsi="Arial" w:cs="Arial"/>
                <w:color w:val="auto"/>
              </w:rPr>
            </w:pPr>
            <w:r>
              <w:rPr>
                <w:rFonts w:ascii="Arial" w:hAnsi="Arial" w:cs="Arial"/>
                <w:color w:val="auto"/>
              </w:rPr>
              <w:t>6</w:t>
            </w:r>
            <w:r w:rsidR="00327378">
              <w:rPr>
                <w:rFonts w:ascii="Arial" w:hAnsi="Arial" w:cs="Arial"/>
                <w:color w:val="auto"/>
              </w:rPr>
              <w:t>-7</w:t>
            </w:r>
          </w:p>
        </w:tc>
      </w:tr>
      <w:tr w:rsidR="006232D9" w:rsidRPr="004C1685" w14:paraId="000F835A"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DF44BC"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15CCC1F" w14:textId="77777777" w:rsidR="006232D9" w:rsidRPr="004C1685" w:rsidRDefault="006232D9" w:rsidP="00255B5A">
            <w:pPr>
              <w:pStyle w:val="Default"/>
              <w:jc w:val="center"/>
              <w:rPr>
                <w:rFonts w:ascii="Arial" w:hAnsi="Arial" w:cs="Arial"/>
                <w:color w:val="auto"/>
              </w:rPr>
            </w:pPr>
          </w:p>
        </w:tc>
      </w:tr>
      <w:tr w:rsidR="006232D9" w:rsidRPr="004C1685" w14:paraId="035CE69F"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6E2ECF1C"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14CC66F4"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14:paraId="0096509F"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50D009E1" w14:textId="2749AD2D" w:rsidR="00FE74CD" w:rsidRDefault="00FE74CD" w:rsidP="00255B5A">
            <w:pPr>
              <w:pStyle w:val="Default"/>
              <w:spacing w:before="40" w:after="40"/>
              <w:rPr>
                <w:rFonts w:ascii="Arial" w:hAnsi="Arial" w:cs="Arial"/>
                <w:color w:val="auto"/>
              </w:rPr>
            </w:pPr>
            <w:r>
              <w:rPr>
                <w:rFonts w:ascii="Arial" w:hAnsi="Arial" w:cs="Arial"/>
                <w:color w:val="auto"/>
              </w:rPr>
              <w:t>7</w:t>
            </w:r>
            <w:r w:rsidR="006232D9">
              <w:rPr>
                <w:rFonts w:ascii="Arial" w:hAnsi="Arial" w:cs="Arial"/>
                <w:color w:val="auto"/>
              </w:rPr>
              <w:t xml:space="preserve">, </w:t>
            </w:r>
          </w:p>
          <w:p w14:paraId="219F9D29" w14:textId="1261E662" w:rsidR="006232D9" w:rsidRPr="004C1685" w:rsidRDefault="006232D9" w:rsidP="00255B5A">
            <w:pPr>
              <w:pStyle w:val="Default"/>
              <w:spacing w:before="40" w:after="40"/>
              <w:rPr>
                <w:rFonts w:ascii="Arial" w:hAnsi="Arial" w:cs="Arial"/>
                <w:color w:val="auto"/>
              </w:rPr>
            </w:pPr>
            <w:r>
              <w:rPr>
                <w:rFonts w:ascii="Arial" w:hAnsi="Arial" w:cs="Arial"/>
                <w:color w:val="auto"/>
              </w:rPr>
              <w:t>Figure 1</w:t>
            </w:r>
          </w:p>
        </w:tc>
      </w:tr>
      <w:tr w:rsidR="006232D9" w:rsidRPr="004C1685" w14:paraId="42D25C9C"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1E080DA2"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35FFD3F6"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14:paraId="327346DE"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573A4653" w14:textId="28AAA340" w:rsidR="00FE74CD" w:rsidRDefault="00FE74CD" w:rsidP="00255B5A">
            <w:pPr>
              <w:pStyle w:val="Default"/>
              <w:spacing w:before="40" w:after="40"/>
              <w:rPr>
                <w:rFonts w:ascii="Arial" w:hAnsi="Arial" w:cs="Arial"/>
                <w:color w:val="auto"/>
              </w:rPr>
            </w:pPr>
            <w:r>
              <w:rPr>
                <w:rFonts w:ascii="Arial" w:hAnsi="Arial" w:cs="Arial"/>
                <w:color w:val="auto"/>
              </w:rPr>
              <w:t>7</w:t>
            </w:r>
            <w:r w:rsidR="006232D9">
              <w:rPr>
                <w:rFonts w:ascii="Arial" w:hAnsi="Arial" w:cs="Arial"/>
                <w:color w:val="auto"/>
              </w:rPr>
              <w:t xml:space="preserve">, </w:t>
            </w:r>
          </w:p>
          <w:p w14:paraId="0B72812D" w14:textId="6EB9568D" w:rsidR="006232D9" w:rsidRPr="004C1685" w:rsidRDefault="006232D9" w:rsidP="00255B5A">
            <w:pPr>
              <w:pStyle w:val="Default"/>
              <w:spacing w:before="40" w:after="40"/>
              <w:rPr>
                <w:rFonts w:ascii="Arial" w:hAnsi="Arial" w:cs="Arial"/>
                <w:color w:val="auto"/>
              </w:rPr>
            </w:pPr>
            <w:r>
              <w:rPr>
                <w:rFonts w:ascii="Arial" w:hAnsi="Arial" w:cs="Arial"/>
                <w:color w:val="auto"/>
              </w:rPr>
              <w:t>Table 1</w:t>
            </w:r>
          </w:p>
        </w:tc>
      </w:tr>
      <w:tr w:rsidR="006232D9" w:rsidRPr="004C1685" w14:paraId="5BDBF921" w14:textId="77777777" w:rsidTr="006232D9">
        <w:trPr>
          <w:trHeight w:val="333"/>
        </w:trPr>
        <w:tc>
          <w:tcPr>
            <w:tcW w:w="2800" w:type="dxa"/>
            <w:tcBorders>
              <w:top w:val="single" w:sz="5" w:space="0" w:color="000000"/>
              <w:left w:val="single" w:sz="5" w:space="0" w:color="000000"/>
              <w:bottom w:val="single" w:sz="5" w:space="0" w:color="000000"/>
              <w:right w:val="single" w:sz="5" w:space="0" w:color="000000"/>
            </w:tcBorders>
          </w:tcPr>
          <w:p w14:paraId="1B37AE8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422F536D"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14:paraId="2CA0430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244E7EE9" w14:textId="4BA79387" w:rsidR="00FE74CD" w:rsidRDefault="00FE74CD" w:rsidP="00255B5A">
            <w:pPr>
              <w:pStyle w:val="Default"/>
              <w:spacing w:before="40" w:after="40"/>
              <w:rPr>
                <w:rFonts w:ascii="Arial" w:hAnsi="Arial" w:cs="Arial"/>
                <w:color w:val="auto"/>
              </w:rPr>
            </w:pPr>
            <w:r>
              <w:rPr>
                <w:rFonts w:ascii="Arial" w:hAnsi="Arial" w:cs="Arial"/>
                <w:color w:val="auto"/>
              </w:rPr>
              <w:t xml:space="preserve">7, </w:t>
            </w:r>
          </w:p>
          <w:p w14:paraId="1B3859DB" w14:textId="45F2C318" w:rsidR="006232D9" w:rsidRPr="004C1685" w:rsidRDefault="006232D9" w:rsidP="00255B5A">
            <w:pPr>
              <w:pStyle w:val="Default"/>
              <w:spacing w:before="40" w:after="40"/>
              <w:rPr>
                <w:rFonts w:ascii="Arial" w:hAnsi="Arial" w:cs="Arial"/>
                <w:color w:val="auto"/>
              </w:rPr>
            </w:pPr>
            <w:r>
              <w:rPr>
                <w:rFonts w:ascii="Arial" w:hAnsi="Arial" w:cs="Arial"/>
                <w:color w:val="auto"/>
              </w:rPr>
              <w:t>Table 1</w:t>
            </w:r>
            <w:r w:rsidR="00327378">
              <w:rPr>
                <w:rFonts w:ascii="Arial" w:hAnsi="Arial" w:cs="Arial"/>
                <w:color w:val="auto"/>
              </w:rPr>
              <w:t>, Supplemental Table 4</w:t>
            </w:r>
          </w:p>
        </w:tc>
      </w:tr>
      <w:tr w:rsidR="006232D9" w:rsidRPr="004C1685" w14:paraId="34E7E183"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20F14746"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63480B90"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14:paraId="5DF089EC"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6FE8112D" w14:textId="6F19B127" w:rsidR="006232D9" w:rsidRPr="004C1685" w:rsidRDefault="006232D9" w:rsidP="00255B5A">
            <w:pPr>
              <w:pStyle w:val="Default"/>
              <w:spacing w:before="40" w:after="40"/>
              <w:rPr>
                <w:rFonts w:ascii="Arial" w:hAnsi="Arial" w:cs="Arial"/>
                <w:color w:val="auto"/>
              </w:rPr>
            </w:pPr>
            <w:r>
              <w:rPr>
                <w:rFonts w:ascii="Arial" w:hAnsi="Arial" w:cs="Arial"/>
                <w:color w:val="auto"/>
              </w:rPr>
              <w:t xml:space="preserve">Figures </w:t>
            </w:r>
            <w:r w:rsidR="00FE74CD">
              <w:rPr>
                <w:rFonts w:ascii="Arial" w:hAnsi="Arial" w:cs="Arial"/>
                <w:color w:val="auto"/>
              </w:rPr>
              <w:t>2</w:t>
            </w:r>
            <w:r>
              <w:rPr>
                <w:rFonts w:ascii="Arial" w:hAnsi="Arial" w:cs="Arial"/>
                <w:color w:val="auto"/>
              </w:rPr>
              <w:t>-</w:t>
            </w:r>
            <w:r w:rsidR="00FE74CD">
              <w:rPr>
                <w:rFonts w:ascii="Arial" w:hAnsi="Arial" w:cs="Arial"/>
                <w:color w:val="auto"/>
              </w:rPr>
              <w:t>5</w:t>
            </w:r>
          </w:p>
        </w:tc>
      </w:tr>
      <w:tr w:rsidR="006232D9" w:rsidRPr="004C1685" w14:paraId="30FC6472" w14:textId="77777777" w:rsidTr="006232D9">
        <w:trPr>
          <w:trHeight w:val="335"/>
        </w:trPr>
        <w:tc>
          <w:tcPr>
            <w:tcW w:w="2800" w:type="dxa"/>
            <w:tcBorders>
              <w:top w:val="single" w:sz="5" w:space="0" w:color="000000"/>
              <w:left w:val="single" w:sz="5" w:space="0" w:color="000000"/>
              <w:bottom w:val="single" w:sz="5" w:space="0" w:color="000000"/>
              <w:right w:val="single" w:sz="5" w:space="0" w:color="000000"/>
            </w:tcBorders>
          </w:tcPr>
          <w:p w14:paraId="3EC3234D"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5F2E0A1A"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14:paraId="04466C14"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1CACEC92" w14:textId="23E35AB2" w:rsidR="006232D9" w:rsidRPr="004C1685" w:rsidRDefault="00327378" w:rsidP="00FE74CD">
            <w:pPr>
              <w:pStyle w:val="Default"/>
              <w:spacing w:before="40" w:after="40"/>
              <w:rPr>
                <w:rFonts w:ascii="Arial" w:hAnsi="Arial" w:cs="Arial"/>
                <w:color w:val="auto"/>
              </w:rPr>
            </w:pPr>
            <w:r>
              <w:rPr>
                <w:rFonts w:ascii="Arial" w:hAnsi="Arial" w:cs="Arial"/>
                <w:color w:val="auto"/>
              </w:rPr>
              <w:t>8</w:t>
            </w:r>
            <w:r w:rsidR="00FE74CD">
              <w:rPr>
                <w:rFonts w:ascii="Arial" w:hAnsi="Arial" w:cs="Arial"/>
                <w:color w:val="auto"/>
              </w:rPr>
              <w:t>-9</w:t>
            </w:r>
            <w:r w:rsidR="006232D9">
              <w:rPr>
                <w:rFonts w:ascii="Arial" w:hAnsi="Arial" w:cs="Arial"/>
                <w:color w:val="auto"/>
              </w:rPr>
              <w:t xml:space="preserve">, Figures </w:t>
            </w:r>
            <w:r w:rsidR="00FE74CD">
              <w:rPr>
                <w:rFonts w:ascii="Arial" w:hAnsi="Arial" w:cs="Arial"/>
                <w:color w:val="auto"/>
              </w:rPr>
              <w:t>2</w:t>
            </w:r>
            <w:r w:rsidR="006232D9">
              <w:rPr>
                <w:rFonts w:ascii="Arial" w:hAnsi="Arial" w:cs="Arial"/>
                <w:color w:val="auto"/>
              </w:rPr>
              <w:t>-</w:t>
            </w:r>
            <w:r w:rsidR="00FE74CD">
              <w:rPr>
                <w:rFonts w:ascii="Arial" w:hAnsi="Arial" w:cs="Arial"/>
                <w:color w:val="auto"/>
              </w:rPr>
              <w:t>5</w:t>
            </w:r>
          </w:p>
        </w:tc>
      </w:tr>
      <w:tr w:rsidR="006232D9" w:rsidRPr="004C1685" w14:paraId="7A0CF451" w14:textId="77777777" w:rsidTr="006232D9">
        <w:trPr>
          <w:trHeight w:val="333"/>
        </w:trPr>
        <w:tc>
          <w:tcPr>
            <w:tcW w:w="2800" w:type="dxa"/>
            <w:tcBorders>
              <w:top w:val="single" w:sz="5" w:space="0" w:color="000000"/>
              <w:left w:val="single" w:sz="5" w:space="0" w:color="000000"/>
              <w:bottom w:val="single" w:sz="5" w:space="0" w:color="000000"/>
              <w:right w:val="single" w:sz="5" w:space="0" w:color="000000"/>
            </w:tcBorders>
          </w:tcPr>
          <w:p w14:paraId="5DA64739"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4F073F6E"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22</w:t>
            </w:r>
          </w:p>
        </w:tc>
        <w:tc>
          <w:tcPr>
            <w:tcW w:w="10600" w:type="dxa"/>
            <w:tcBorders>
              <w:top w:val="single" w:sz="5" w:space="0" w:color="000000"/>
              <w:left w:val="single" w:sz="5" w:space="0" w:color="000000"/>
              <w:bottom w:val="single" w:sz="5" w:space="0" w:color="000000"/>
              <w:right w:val="single" w:sz="5" w:space="0" w:color="000000"/>
            </w:tcBorders>
          </w:tcPr>
          <w:p w14:paraId="6419441D"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60" w:type="dxa"/>
            <w:tcBorders>
              <w:top w:val="single" w:sz="5" w:space="0" w:color="000000"/>
              <w:left w:val="single" w:sz="5" w:space="0" w:color="000000"/>
              <w:bottom w:val="single" w:sz="5" w:space="0" w:color="000000"/>
              <w:right w:val="single" w:sz="5" w:space="0" w:color="000000"/>
            </w:tcBorders>
          </w:tcPr>
          <w:p w14:paraId="3856EE9E" w14:textId="641B2312" w:rsidR="006232D9" w:rsidRPr="004C1685" w:rsidRDefault="00327378" w:rsidP="00255B5A">
            <w:pPr>
              <w:pStyle w:val="Default"/>
              <w:spacing w:before="40" w:after="40"/>
              <w:rPr>
                <w:rFonts w:ascii="Arial" w:hAnsi="Arial" w:cs="Arial"/>
                <w:color w:val="auto"/>
              </w:rPr>
            </w:pPr>
            <w:r>
              <w:rPr>
                <w:rFonts w:ascii="Arial" w:hAnsi="Arial" w:cs="Arial"/>
                <w:color w:val="auto"/>
              </w:rPr>
              <w:t>8</w:t>
            </w:r>
            <w:r w:rsidR="00FE74CD">
              <w:rPr>
                <w:rFonts w:ascii="Arial" w:hAnsi="Arial" w:cs="Arial"/>
                <w:color w:val="auto"/>
              </w:rPr>
              <w:t>-9</w:t>
            </w:r>
            <w:r w:rsidR="006232D9">
              <w:rPr>
                <w:rFonts w:ascii="Arial" w:hAnsi="Arial" w:cs="Arial"/>
                <w:color w:val="auto"/>
              </w:rPr>
              <w:t xml:space="preserve">, </w:t>
            </w:r>
            <w:proofErr w:type="gramStart"/>
            <w:r w:rsidR="006232D9">
              <w:rPr>
                <w:rFonts w:ascii="Arial" w:hAnsi="Arial" w:cs="Arial"/>
                <w:color w:val="auto"/>
              </w:rPr>
              <w:lastRenderedPageBreak/>
              <w:t>Supplementa</w:t>
            </w:r>
            <w:r w:rsidR="00FE74CD">
              <w:rPr>
                <w:rFonts w:ascii="Arial" w:hAnsi="Arial" w:cs="Arial"/>
                <w:color w:val="auto"/>
              </w:rPr>
              <w:t xml:space="preserve">l </w:t>
            </w:r>
            <w:r w:rsidR="006232D9">
              <w:rPr>
                <w:rFonts w:ascii="Arial" w:hAnsi="Arial" w:cs="Arial"/>
                <w:color w:val="auto"/>
              </w:rPr>
              <w:t xml:space="preserve"> Figure</w:t>
            </w:r>
            <w:proofErr w:type="gramEnd"/>
            <w:r w:rsidR="006232D9">
              <w:rPr>
                <w:rFonts w:ascii="Arial" w:hAnsi="Arial" w:cs="Arial"/>
                <w:color w:val="auto"/>
              </w:rPr>
              <w:t xml:space="preserve"> </w:t>
            </w:r>
            <w:r w:rsidR="00FE74CD">
              <w:rPr>
                <w:rFonts w:ascii="Arial" w:hAnsi="Arial" w:cs="Arial"/>
                <w:color w:val="auto"/>
              </w:rPr>
              <w:t>1</w:t>
            </w:r>
          </w:p>
        </w:tc>
      </w:tr>
      <w:tr w:rsidR="006232D9" w:rsidRPr="004C1685" w14:paraId="5D9468E3" w14:textId="77777777" w:rsidTr="006232D9">
        <w:trPr>
          <w:trHeight w:val="393"/>
        </w:trPr>
        <w:tc>
          <w:tcPr>
            <w:tcW w:w="2800" w:type="dxa"/>
            <w:tcBorders>
              <w:top w:val="single" w:sz="5" w:space="0" w:color="000000"/>
              <w:left w:val="single" w:sz="5" w:space="0" w:color="000000"/>
              <w:bottom w:val="double" w:sz="2" w:space="0" w:color="FFFFCC"/>
              <w:right w:val="single" w:sz="5" w:space="0" w:color="000000"/>
            </w:tcBorders>
          </w:tcPr>
          <w:p w14:paraId="5E05CE3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lastRenderedPageBreak/>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1FC531DB"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23</w:t>
            </w:r>
          </w:p>
        </w:tc>
        <w:tc>
          <w:tcPr>
            <w:tcW w:w="10600" w:type="dxa"/>
            <w:tcBorders>
              <w:top w:val="single" w:sz="5" w:space="0" w:color="000000"/>
              <w:left w:val="single" w:sz="5" w:space="0" w:color="000000"/>
              <w:bottom w:val="double" w:sz="5" w:space="0" w:color="000000"/>
              <w:right w:val="single" w:sz="5" w:space="0" w:color="000000"/>
            </w:tcBorders>
          </w:tcPr>
          <w:p w14:paraId="6B166D88"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5674E57A" w14:textId="001D6387" w:rsidR="006232D9" w:rsidRPr="004C1685" w:rsidRDefault="00327378" w:rsidP="00255B5A">
            <w:pPr>
              <w:pStyle w:val="Default"/>
              <w:spacing w:before="40" w:after="40"/>
              <w:rPr>
                <w:rFonts w:ascii="Arial" w:hAnsi="Arial" w:cs="Arial"/>
                <w:color w:val="auto"/>
              </w:rPr>
            </w:pPr>
            <w:r>
              <w:rPr>
                <w:rFonts w:ascii="Arial" w:hAnsi="Arial" w:cs="Arial"/>
                <w:color w:val="auto"/>
              </w:rPr>
              <w:t>8</w:t>
            </w:r>
            <w:r w:rsidR="00FE74CD">
              <w:rPr>
                <w:rFonts w:ascii="Arial" w:hAnsi="Arial" w:cs="Arial"/>
                <w:color w:val="auto"/>
              </w:rPr>
              <w:t>-9</w:t>
            </w:r>
          </w:p>
        </w:tc>
      </w:tr>
      <w:tr w:rsidR="006232D9" w:rsidRPr="004C1685" w14:paraId="3E48BE34" w14:textId="77777777" w:rsidTr="006232D9">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88B810"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50A115C" w14:textId="77777777" w:rsidR="006232D9" w:rsidRPr="004C1685" w:rsidRDefault="006232D9" w:rsidP="00255B5A">
            <w:pPr>
              <w:pStyle w:val="Default"/>
              <w:jc w:val="center"/>
              <w:rPr>
                <w:rFonts w:ascii="Arial" w:hAnsi="Arial" w:cs="Arial"/>
                <w:color w:val="auto"/>
              </w:rPr>
            </w:pPr>
          </w:p>
        </w:tc>
      </w:tr>
      <w:tr w:rsidR="006232D9" w:rsidRPr="004C1685" w14:paraId="67FAFA94"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07B5AB2F"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5F74D8D4"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14:paraId="20AF240B" w14:textId="77777777" w:rsidR="006232D9" w:rsidRPr="004C1685" w:rsidRDefault="006232D9" w:rsidP="00255B5A">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7A068A77" w14:textId="027FDA6F" w:rsidR="006232D9" w:rsidRPr="004C1685" w:rsidRDefault="00327378" w:rsidP="00255B5A">
            <w:pPr>
              <w:pStyle w:val="Default"/>
              <w:spacing w:before="40" w:after="40"/>
              <w:rPr>
                <w:rFonts w:ascii="Arial" w:hAnsi="Arial" w:cs="Arial"/>
                <w:color w:val="auto"/>
              </w:rPr>
            </w:pPr>
            <w:r>
              <w:rPr>
                <w:rFonts w:ascii="Arial" w:hAnsi="Arial" w:cs="Arial"/>
                <w:color w:val="auto"/>
              </w:rPr>
              <w:t>10-11</w:t>
            </w:r>
          </w:p>
        </w:tc>
      </w:tr>
      <w:tr w:rsidR="006232D9" w:rsidRPr="004C1685" w14:paraId="32425C35" w14:textId="77777777" w:rsidTr="006232D9">
        <w:trPr>
          <w:trHeight w:val="578"/>
        </w:trPr>
        <w:tc>
          <w:tcPr>
            <w:tcW w:w="2800" w:type="dxa"/>
            <w:tcBorders>
              <w:top w:val="single" w:sz="5" w:space="0" w:color="000000"/>
              <w:left w:val="single" w:sz="5" w:space="0" w:color="000000"/>
              <w:bottom w:val="single" w:sz="5" w:space="0" w:color="000000"/>
              <w:right w:val="single" w:sz="5" w:space="0" w:color="000000"/>
            </w:tcBorders>
          </w:tcPr>
          <w:p w14:paraId="226BE9A4"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20EF054F"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25</w:t>
            </w:r>
          </w:p>
        </w:tc>
        <w:tc>
          <w:tcPr>
            <w:tcW w:w="10600" w:type="dxa"/>
            <w:tcBorders>
              <w:top w:val="single" w:sz="5" w:space="0" w:color="000000"/>
              <w:left w:val="single" w:sz="5" w:space="0" w:color="000000"/>
              <w:bottom w:val="single" w:sz="5" w:space="0" w:color="000000"/>
              <w:right w:val="single" w:sz="5" w:space="0" w:color="000000"/>
            </w:tcBorders>
          </w:tcPr>
          <w:p w14:paraId="0CAB5B2E"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24D59F05" w14:textId="7DEB8420" w:rsidR="006232D9" w:rsidRPr="004C1685" w:rsidRDefault="00FE74CD" w:rsidP="00255B5A">
            <w:pPr>
              <w:pStyle w:val="Default"/>
              <w:spacing w:before="40" w:after="40"/>
              <w:rPr>
                <w:rFonts w:ascii="Arial" w:hAnsi="Arial" w:cs="Arial"/>
                <w:color w:val="auto"/>
              </w:rPr>
            </w:pPr>
            <w:r>
              <w:rPr>
                <w:rFonts w:ascii="Arial" w:hAnsi="Arial" w:cs="Arial"/>
                <w:color w:val="auto"/>
              </w:rPr>
              <w:t>1</w:t>
            </w:r>
            <w:r w:rsidR="00327378">
              <w:rPr>
                <w:rFonts w:ascii="Arial" w:hAnsi="Arial" w:cs="Arial"/>
                <w:color w:val="auto"/>
              </w:rPr>
              <w:t>1</w:t>
            </w:r>
          </w:p>
        </w:tc>
      </w:tr>
      <w:tr w:rsidR="006232D9" w:rsidRPr="004C1685" w14:paraId="10A18B1A" w14:textId="77777777" w:rsidTr="006232D9">
        <w:trPr>
          <w:trHeight w:val="420"/>
        </w:trPr>
        <w:tc>
          <w:tcPr>
            <w:tcW w:w="2800" w:type="dxa"/>
            <w:tcBorders>
              <w:top w:val="single" w:sz="5" w:space="0" w:color="000000"/>
              <w:left w:val="single" w:sz="5" w:space="0" w:color="000000"/>
              <w:bottom w:val="double" w:sz="2" w:space="0" w:color="FFFFCC"/>
              <w:right w:val="single" w:sz="5" w:space="0" w:color="000000"/>
            </w:tcBorders>
          </w:tcPr>
          <w:p w14:paraId="36D82B7B"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1E08D970"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26</w:t>
            </w:r>
          </w:p>
        </w:tc>
        <w:tc>
          <w:tcPr>
            <w:tcW w:w="10600" w:type="dxa"/>
            <w:tcBorders>
              <w:top w:val="single" w:sz="5" w:space="0" w:color="000000"/>
              <w:left w:val="single" w:sz="5" w:space="0" w:color="000000"/>
              <w:bottom w:val="double" w:sz="5" w:space="0" w:color="000000"/>
              <w:right w:val="single" w:sz="5" w:space="0" w:color="000000"/>
            </w:tcBorders>
          </w:tcPr>
          <w:p w14:paraId="548A69AA"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5D047FA3" w14:textId="65ADE6C2" w:rsidR="006232D9" w:rsidRPr="004C1685" w:rsidRDefault="00FE74CD" w:rsidP="00255B5A">
            <w:pPr>
              <w:pStyle w:val="Default"/>
              <w:spacing w:before="40" w:after="40"/>
              <w:rPr>
                <w:rFonts w:ascii="Arial" w:hAnsi="Arial" w:cs="Arial"/>
                <w:color w:val="auto"/>
              </w:rPr>
            </w:pPr>
            <w:r>
              <w:rPr>
                <w:rFonts w:ascii="Arial" w:hAnsi="Arial" w:cs="Arial"/>
                <w:color w:val="auto"/>
              </w:rPr>
              <w:t>11</w:t>
            </w:r>
          </w:p>
        </w:tc>
      </w:tr>
      <w:tr w:rsidR="006232D9" w:rsidRPr="004C1685" w14:paraId="042F674C" w14:textId="77777777" w:rsidTr="006232D9">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06213BA" w14:textId="77777777" w:rsidR="006232D9" w:rsidRPr="004C1685" w:rsidRDefault="006232D9" w:rsidP="00255B5A">
            <w:pPr>
              <w:pStyle w:val="Default"/>
              <w:rPr>
                <w:rFonts w:ascii="Arial" w:hAnsi="Arial" w:cs="Arial"/>
                <w:sz w:val="22"/>
                <w:szCs w:val="22"/>
              </w:rPr>
            </w:pPr>
            <w:r w:rsidRPr="004C1685">
              <w:rPr>
                <w:rFonts w:ascii="Arial" w:hAnsi="Arial" w:cs="Arial"/>
                <w:b/>
                <w:bCs/>
                <w:sz w:val="22"/>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D9B91A5" w14:textId="77777777" w:rsidR="006232D9" w:rsidRPr="004C1685" w:rsidRDefault="006232D9" w:rsidP="00255B5A">
            <w:pPr>
              <w:pStyle w:val="Default"/>
              <w:jc w:val="center"/>
              <w:rPr>
                <w:rFonts w:ascii="Arial" w:hAnsi="Arial" w:cs="Arial"/>
                <w:color w:val="auto"/>
              </w:rPr>
            </w:pPr>
          </w:p>
        </w:tc>
      </w:tr>
      <w:tr w:rsidR="006232D9" w:rsidRPr="004C1685" w14:paraId="2490FB71" w14:textId="77777777" w:rsidTr="006232D9">
        <w:trPr>
          <w:trHeight w:val="570"/>
        </w:trPr>
        <w:tc>
          <w:tcPr>
            <w:tcW w:w="2800" w:type="dxa"/>
            <w:tcBorders>
              <w:top w:val="single" w:sz="5" w:space="0" w:color="000000"/>
              <w:left w:val="single" w:sz="5" w:space="0" w:color="000000"/>
              <w:bottom w:val="double" w:sz="5" w:space="0" w:color="000000"/>
              <w:right w:val="single" w:sz="5" w:space="0" w:color="000000"/>
            </w:tcBorders>
          </w:tcPr>
          <w:p w14:paraId="299A87EE"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285D8D94" w14:textId="77777777" w:rsidR="006232D9" w:rsidRPr="004C1685" w:rsidRDefault="006232D9" w:rsidP="00255B5A">
            <w:pPr>
              <w:pStyle w:val="Default"/>
              <w:spacing w:before="40" w:after="40"/>
              <w:jc w:val="right"/>
              <w:rPr>
                <w:rFonts w:ascii="Arial" w:hAnsi="Arial" w:cs="Arial"/>
                <w:sz w:val="20"/>
                <w:szCs w:val="20"/>
              </w:rPr>
            </w:pPr>
            <w:r w:rsidRPr="004C1685">
              <w:rPr>
                <w:rFonts w:ascii="Arial" w:hAnsi="Arial" w:cs="Arial"/>
                <w:sz w:val="20"/>
                <w:szCs w:val="20"/>
              </w:rPr>
              <w:t>27</w:t>
            </w:r>
          </w:p>
        </w:tc>
        <w:tc>
          <w:tcPr>
            <w:tcW w:w="10600" w:type="dxa"/>
            <w:tcBorders>
              <w:top w:val="single" w:sz="5" w:space="0" w:color="000000"/>
              <w:left w:val="single" w:sz="5" w:space="0" w:color="000000"/>
              <w:bottom w:val="double" w:sz="5" w:space="0" w:color="000000"/>
              <w:right w:val="single" w:sz="5" w:space="0" w:color="000000"/>
            </w:tcBorders>
          </w:tcPr>
          <w:p w14:paraId="280D319F" w14:textId="77777777" w:rsidR="006232D9" w:rsidRPr="004C1685" w:rsidRDefault="006232D9" w:rsidP="00255B5A">
            <w:pPr>
              <w:pStyle w:val="Default"/>
              <w:spacing w:before="40" w:after="40"/>
              <w:rPr>
                <w:rFonts w:ascii="Arial" w:hAnsi="Arial" w:cs="Arial"/>
                <w:sz w:val="20"/>
                <w:szCs w:val="20"/>
              </w:rPr>
            </w:pPr>
            <w:r w:rsidRPr="004C1685">
              <w:rPr>
                <w:rFonts w:ascii="Arial" w:hAnsi="Arial" w:cs="Arial"/>
                <w:sz w:val="20"/>
                <w:szCs w:val="20"/>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1D3565D9" w14:textId="4F38C9DB" w:rsidR="006232D9" w:rsidRPr="004C1685" w:rsidRDefault="00FE74CD" w:rsidP="00255B5A">
            <w:pPr>
              <w:pStyle w:val="Default"/>
              <w:spacing w:before="40" w:after="40"/>
              <w:rPr>
                <w:rFonts w:ascii="Arial" w:hAnsi="Arial" w:cs="Arial"/>
                <w:color w:val="auto"/>
              </w:rPr>
            </w:pPr>
            <w:r>
              <w:rPr>
                <w:rFonts w:ascii="Arial" w:hAnsi="Arial" w:cs="Arial"/>
                <w:color w:val="auto"/>
              </w:rPr>
              <w:t>1</w:t>
            </w:r>
            <w:r w:rsidR="00327378">
              <w:rPr>
                <w:rFonts w:ascii="Arial" w:hAnsi="Arial" w:cs="Arial"/>
                <w:color w:val="auto"/>
              </w:rPr>
              <w:t>2</w:t>
            </w:r>
          </w:p>
        </w:tc>
      </w:tr>
    </w:tbl>
    <w:p w14:paraId="3ACB0D43" w14:textId="77777777" w:rsidR="006232D9" w:rsidRPr="004C1685" w:rsidRDefault="006232D9" w:rsidP="006232D9">
      <w:pPr>
        <w:pStyle w:val="Default"/>
        <w:rPr>
          <w:rFonts w:ascii="Arial" w:hAnsi="Arial" w:cs="Arial"/>
          <w:color w:val="auto"/>
        </w:rPr>
      </w:pPr>
    </w:p>
    <w:p w14:paraId="1AC8A892" w14:textId="77777777" w:rsidR="006232D9" w:rsidRPr="00363B8D" w:rsidRDefault="006232D9" w:rsidP="006232D9">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Moher D, </w:t>
      </w:r>
      <w:proofErr w:type="spellStart"/>
      <w:r w:rsidRPr="004C1685">
        <w:rPr>
          <w:rFonts w:ascii="Arial" w:hAnsi="Arial" w:cs="Arial"/>
          <w:color w:val="auto"/>
          <w:sz w:val="16"/>
          <w:szCs w:val="16"/>
        </w:rPr>
        <w:t>Liberati</w:t>
      </w:r>
      <w:proofErr w:type="spellEnd"/>
      <w:r w:rsidRPr="004C1685">
        <w:rPr>
          <w:rFonts w:ascii="Arial" w:hAnsi="Arial" w:cs="Arial"/>
          <w:color w:val="auto"/>
          <w:sz w:val="16"/>
          <w:szCs w:val="16"/>
        </w:rPr>
        <w:t xml:space="preserve"> A, </w:t>
      </w:r>
      <w:proofErr w:type="spellStart"/>
      <w:r w:rsidRPr="004C1685">
        <w:rPr>
          <w:rFonts w:ascii="Arial" w:hAnsi="Arial" w:cs="Arial"/>
          <w:color w:val="auto"/>
          <w:sz w:val="16"/>
          <w:szCs w:val="16"/>
        </w:rPr>
        <w:t>Tetzlaff</w:t>
      </w:r>
      <w:proofErr w:type="spellEnd"/>
      <w:r w:rsidRPr="004C1685">
        <w:rPr>
          <w:rFonts w:ascii="Arial" w:hAnsi="Arial" w:cs="Arial"/>
          <w:color w:val="auto"/>
          <w:sz w:val="16"/>
          <w:szCs w:val="16"/>
        </w:rPr>
        <w:t xml:space="preserve">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proofErr w:type="spellStart"/>
      <w:r w:rsidRPr="00363B8D">
        <w:rPr>
          <w:rFonts w:ascii="Arial" w:hAnsi="Arial" w:cs="Arial"/>
          <w:color w:val="auto"/>
          <w:sz w:val="16"/>
          <w:szCs w:val="16"/>
          <w:lang w:val="da-DK"/>
        </w:rPr>
        <w:t>PLoS</w:t>
      </w:r>
      <w:proofErr w:type="spellEnd"/>
      <w:r w:rsidRPr="00363B8D">
        <w:rPr>
          <w:rFonts w:ascii="Arial" w:hAnsi="Arial" w:cs="Arial"/>
          <w:color w:val="auto"/>
          <w:sz w:val="16"/>
          <w:szCs w:val="16"/>
          <w:lang w:val="da-DK"/>
        </w:rPr>
        <w:t xml:space="preserve"> Med 6(6): e1000097. doi:10.1371/</w:t>
      </w:r>
      <w:proofErr w:type="gramStart"/>
      <w:r w:rsidRPr="00363B8D">
        <w:rPr>
          <w:rFonts w:ascii="Arial" w:hAnsi="Arial" w:cs="Arial"/>
          <w:color w:val="auto"/>
          <w:sz w:val="16"/>
          <w:szCs w:val="16"/>
          <w:lang w:val="da-DK"/>
        </w:rPr>
        <w:t>journal.pmed</w:t>
      </w:r>
      <w:proofErr w:type="gramEnd"/>
      <w:r w:rsidRPr="00363B8D">
        <w:rPr>
          <w:rFonts w:ascii="Arial" w:hAnsi="Arial" w:cs="Arial"/>
          <w:color w:val="auto"/>
          <w:sz w:val="16"/>
          <w:szCs w:val="16"/>
          <w:lang w:val="da-DK"/>
        </w:rPr>
        <w:t xml:space="preserve">1000097 </w:t>
      </w:r>
    </w:p>
    <w:p w14:paraId="1EF7ABBA" w14:textId="77777777" w:rsidR="006232D9" w:rsidRPr="00363B8D" w:rsidRDefault="006232D9" w:rsidP="006232D9">
      <w:pPr>
        <w:pStyle w:val="CM1"/>
        <w:spacing w:after="130"/>
        <w:jc w:val="center"/>
        <w:rPr>
          <w:rFonts w:ascii="Arial" w:hAnsi="Arial" w:cs="Arial"/>
          <w:color w:val="000000"/>
          <w:sz w:val="18"/>
          <w:szCs w:val="18"/>
          <w:lang w:val="da-DK"/>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r w:rsidRPr="00363B8D">
        <w:rPr>
          <w:rFonts w:ascii="Arial" w:hAnsi="Arial" w:cs="Arial"/>
          <w:b/>
          <w:bCs/>
          <w:color w:val="0063FF"/>
          <w:sz w:val="18"/>
          <w:szCs w:val="18"/>
          <w:u w:val="single"/>
          <w:lang w:val="da-DK"/>
        </w:rPr>
        <w:t>www.prisma</w:t>
      </w:r>
      <w:r w:rsidRPr="00363B8D">
        <w:rPr>
          <w:rFonts w:cs="Arial"/>
          <w:b/>
          <w:bCs/>
          <w:color w:val="0063FF"/>
          <w:sz w:val="18"/>
          <w:szCs w:val="18"/>
          <w:u w:val="single"/>
          <w:lang w:val="da-DK"/>
        </w:rPr>
        <w:t>-</w:t>
      </w:r>
      <w:r w:rsidRPr="00363B8D">
        <w:rPr>
          <w:rFonts w:ascii="Arial" w:hAnsi="Arial" w:cs="Arial"/>
          <w:b/>
          <w:bCs/>
          <w:color w:val="0063FF"/>
          <w:sz w:val="18"/>
          <w:szCs w:val="18"/>
          <w:u w:val="single"/>
          <w:lang w:val="da-DK"/>
        </w:rPr>
        <w:t>statement.org</w:t>
      </w:r>
      <w:r w:rsidRPr="00363B8D">
        <w:rPr>
          <w:rFonts w:ascii="Arial" w:hAnsi="Arial" w:cs="Arial"/>
          <w:color w:val="000000"/>
          <w:sz w:val="18"/>
          <w:szCs w:val="18"/>
          <w:lang w:val="da-DK"/>
        </w:rPr>
        <w:t xml:space="preserve">. </w:t>
      </w:r>
    </w:p>
    <w:p w14:paraId="4C6004EA" w14:textId="14E97D5D" w:rsidR="006232D9" w:rsidRPr="006232D9" w:rsidRDefault="006232D9" w:rsidP="000816F4">
      <w:pPr>
        <w:spacing w:after="120" w:line="480" w:lineRule="auto"/>
        <w:rPr>
          <w:rFonts w:ascii="Times New Roman" w:hAnsi="Times New Roman"/>
          <w:color w:val="0D0D0D"/>
          <w:lang w:val="da-DK"/>
        </w:rPr>
        <w:sectPr w:rsidR="006232D9" w:rsidRPr="006232D9" w:rsidSect="001521D0">
          <w:pgSz w:w="16838" w:h="11906" w:orient="landscape"/>
          <w:pgMar w:top="1417" w:right="1134" w:bottom="1417" w:left="1417" w:header="708" w:footer="708" w:gutter="0"/>
          <w:cols w:space="708"/>
          <w:docGrid w:linePitch="360"/>
        </w:sectPr>
      </w:pPr>
    </w:p>
    <w:p w14:paraId="31BA3A5E" w14:textId="7A06DC45" w:rsidR="008E4C0A" w:rsidRPr="009F185B" w:rsidRDefault="006232D9" w:rsidP="000816F4">
      <w:pPr>
        <w:tabs>
          <w:tab w:val="left" w:pos="220"/>
          <w:tab w:val="left" w:pos="720"/>
        </w:tabs>
        <w:autoSpaceDE w:val="0"/>
        <w:autoSpaceDN w:val="0"/>
        <w:adjustRightInd w:val="0"/>
        <w:spacing w:after="240" w:line="480" w:lineRule="auto"/>
        <w:rPr>
          <w:rFonts w:ascii="Times New Roman" w:hAnsi="Times New Roman"/>
          <w:b/>
          <w:bCs/>
          <w:color w:val="0D0D0D"/>
          <w:lang w:val="en-US" w:bidi="he-IL"/>
        </w:rPr>
      </w:pPr>
      <w:bookmarkStart w:id="0" w:name="_Toc460500638"/>
      <w:r>
        <w:rPr>
          <w:rFonts w:ascii="Times New Roman" w:hAnsi="Times New Roman"/>
          <w:b/>
          <w:bCs/>
          <w:color w:val="0D0D0D"/>
          <w:lang w:val="en-US" w:bidi="he-IL"/>
        </w:rPr>
        <w:lastRenderedPageBreak/>
        <w:t xml:space="preserve">Supplemental Table 2. </w:t>
      </w:r>
      <w:r>
        <w:rPr>
          <w:rFonts w:ascii="Times New Roman" w:hAnsi="Times New Roman"/>
          <w:color w:val="0D0D0D"/>
          <w:lang w:val="en-US" w:bidi="he-IL"/>
        </w:rPr>
        <w:t xml:space="preserve">Ovid Search Strategy </w:t>
      </w:r>
      <w:r w:rsidR="008E4C0A" w:rsidRPr="009F185B">
        <w:rPr>
          <w:rFonts w:ascii="Times New Roman" w:hAnsi="Times New Roman"/>
          <w:b/>
          <w:bCs/>
          <w:color w:val="0D0D0D"/>
          <w:lang w:val="en-US" w:bidi="he-IL"/>
        </w:rPr>
        <w:t xml:space="preserve"> </w:t>
      </w:r>
    </w:p>
    <w:p w14:paraId="505E04C2" w14:textId="69B2A932" w:rsidR="008E4C0A" w:rsidRPr="009F185B"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r w:rsidRPr="009F185B">
        <w:rPr>
          <w:rFonts w:ascii="Times New Roman" w:hAnsi="Times New Roman"/>
          <w:color w:val="0D0D0D"/>
          <w:lang w:val="en-US" w:bidi="he-IL"/>
        </w:rPr>
        <w:t xml:space="preserve">1.  multiple sclerosis.mp. </w:t>
      </w:r>
    </w:p>
    <w:p w14:paraId="41E973CC" w14:textId="74B17CD2" w:rsidR="008E4C0A" w:rsidRPr="009F185B"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r w:rsidRPr="009F185B">
        <w:rPr>
          <w:rFonts w:ascii="Times New Roman" w:hAnsi="Times New Roman"/>
          <w:color w:val="0D0D0D"/>
          <w:lang w:val="en-US" w:bidi="he-IL"/>
        </w:rPr>
        <w:t>2.  </w:t>
      </w:r>
      <w:proofErr w:type="spellStart"/>
      <w:r w:rsidRPr="009F185B">
        <w:rPr>
          <w:rFonts w:ascii="Times New Roman" w:hAnsi="Times New Roman"/>
          <w:color w:val="0D0D0D"/>
          <w:lang w:val="en-US" w:bidi="he-IL"/>
        </w:rPr>
        <w:t>exp</w:t>
      </w:r>
      <w:proofErr w:type="spellEnd"/>
      <w:r w:rsidRPr="009F185B">
        <w:rPr>
          <w:rFonts w:ascii="Times New Roman" w:hAnsi="Times New Roman"/>
          <w:color w:val="0D0D0D"/>
          <w:lang w:val="en-US" w:bidi="he-IL"/>
        </w:rPr>
        <w:t xml:space="preserve"> multiple sclerosis/</w:t>
      </w:r>
    </w:p>
    <w:p w14:paraId="340C3379" w14:textId="3F796D78" w:rsidR="008E4C0A" w:rsidRPr="009F185B"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r w:rsidRPr="009F185B">
        <w:rPr>
          <w:rFonts w:ascii="Times New Roman" w:hAnsi="Times New Roman"/>
          <w:color w:val="0D0D0D"/>
          <w:lang w:val="en-US" w:bidi="he-IL"/>
        </w:rPr>
        <w:t xml:space="preserve">3.  1 or 2 </w:t>
      </w:r>
    </w:p>
    <w:p w14:paraId="531F850B" w14:textId="77777777" w:rsidR="008E4C0A" w:rsidRPr="009F185B" w:rsidRDefault="008E4C0A" w:rsidP="000816F4">
      <w:pPr>
        <w:tabs>
          <w:tab w:val="left" w:pos="220"/>
          <w:tab w:val="left" w:pos="720"/>
        </w:tabs>
        <w:autoSpaceDE w:val="0"/>
        <w:autoSpaceDN w:val="0"/>
        <w:adjustRightInd w:val="0"/>
        <w:spacing w:after="240" w:line="480" w:lineRule="auto"/>
        <w:ind w:left="221" w:hanging="221"/>
        <w:rPr>
          <w:rFonts w:ascii="Times New Roman" w:hAnsi="Times New Roman"/>
          <w:color w:val="0D0D0D"/>
          <w:lang w:val="en-US" w:bidi="he-IL"/>
        </w:rPr>
      </w:pPr>
      <w:proofErr w:type="gramStart"/>
      <w:r w:rsidRPr="009F185B">
        <w:rPr>
          <w:rFonts w:ascii="Times New Roman" w:hAnsi="Times New Roman"/>
          <w:color w:val="0D0D0D"/>
          <w:lang w:val="en-US" w:bidi="he-IL"/>
        </w:rPr>
        <w:t>4.  (</w:t>
      </w:r>
      <w:proofErr w:type="gramEnd"/>
      <w:r w:rsidRPr="009F185B">
        <w:rPr>
          <w:rFonts w:ascii="Times New Roman" w:hAnsi="Times New Roman"/>
          <w:color w:val="0D0D0D"/>
          <w:lang w:val="en-US" w:bidi="he-IL"/>
        </w:rPr>
        <w:t xml:space="preserve">(cognit$ or memory or mental or brain or attention or reasoning or </w:t>
      </w:r>
      <w:proofErr w:type="spellStart"/>
      <w:r w:rsidRPr="009F185B">
        <w:rPr>
          <w:rFonts w:ascii="Times New Roman" w:hAnsi="Times New Roman"/>
          <w:color w:val="0D0D0D"/>
          <w:lang w:val="en-US" w:bidi="he-IL"/>
        </w:rPr>
        <w:t>neurocognit</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neuropsycholog</w:t>
      </w:r>
      <w:proofErr w:type="spellEnd"/>
      <w:r w:rsidRPr="009F185B">
        <w:rPr>
          <w:rFonts w:ascii="Times New Roman" w:hAnsi="Times New Roman"/>
          <w:color w:val="0D0D0D"/>
          <w:lang w:val="en-US" w:bidi="he-IL"/>
        </w:rPr>
        <w:t xml:space="preserve">$ or speed) adj3 (retraining or training$ or </w:t>
      </w:r>
      <w:proofErr w:type="spellStart"/>
      <w:r w:rsidRPr="009F185B">
        <w:rPr>
          <w:rFonts w:ascii="Times New Roman" w:hAnsi="Times New Roman"/>
          <w:color w:val="0D0D0D"/>
          <w:lang w:val="en-US" w:bidi="he-IL"/>
        </w:rPr>
        <w:t>exercis</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stimulat</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enhanc</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rehabilitat</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remediat</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restructur</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activit</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interven</w:t>
      </w:r>
      <w:proofErr w:type="spellEnd"/>
      <w:r w:rsidRPr="009F185B">
        <w:rPr>
          <w:rFonts w:ascii="Times New Roman" w:hAnsi="Times New Roman"/>
          <w:color w:val="0D0D0D"/>
          <w:lang w:val="en-US" w:bidi="he-IL"/>
        </w:rPr>
        <w:t>$)).</w:t>
      </w:r>
      <w:proofErr w:type="spellStart"/>
      <w:r w:rsidRPr="009F185B">
        <w:rPr>
          <w:rFonts w:ascii="Times New Roman" w:hAnsi="Times New Roman"/>
          <w:color w:val="0D0D0D"/>
          <w:lang w:val="en-US" w:bidi="he-IL"/>
        </w:rPr>
        <w:t>mp</w:t>
      </w:r>
      <w:proofErr w:type="spellEnd"/>
      <w:r w:rsidRPr="009F185B">
        <w:rPr>
          <w:rFonts w:ascii="Times New Roman" w:hAnsi="Times New Roman"/>
          <w:color w:val="0D0D0D"/>
          <w:lang w:val="en-US" w:bidi="he-IL"/>
        </w:rPr>
        <w:t xml:space="preserve">. </w:t>
      </w:r>
    </w:p>
    <w:p w14:paraId="7B3FD9E6" w14:textId="586242A0" w:rsidR="008E4C0A" w:rsidRPr="009F185B"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proofErr w:type="gramStart"/>
      <w:r w:rsidRPr="009F185B">
        <w:rPr>
          <w:rFonts w:ascii="Times New Roman" w:hAnsi="Times New Roman"/>
          <w:color w:val="0D0D0D"/>
          <w:lang w:val="en-US" w:bidi="he-IL"/>
        </w:rPr>
        <w:t>5.  (</w:t>
      </w:r>
      <w:proofErr w:type="gramEnd"/>
      <w:r w:rsidRPr="009F185B">
        <w:rPr>
          <w:rFonts w:ascii="Times New Roman" w:hAnsi="Times New Roman"/>
          <w:color w:val="0D0D0D"/>
          <w:lang w:val="en-US" w:bidi="he-IL"/>
        </w:rPr>
        <w:t xml:space="preserve">video gam$ or </w:t>
      </w:r>
      <w:proofErr w:type="spellStart"/>
      <w:r w:rsidRPr="009F185B">
        <w:rPr>
          <w:rFonts w:ascii="Times New Roman" w:hAnsi="Times New Roman"/>
          <w:color w:val="0D0D0D"/>
          <w:lang w:val="en-US" w:bidi="he-IL"/>
        </w:rPr>
        <w:t>videogam</w:t>
      </w:r>
      <w:proofErr w:type="spellEnd"/>
      <w:r w:rsidRPr="009F185B">
        <w:rPr>
          <w:rFonts w:ascii="Times New Roman" w:hAnsi="Times New Roman"/>
          <w:color w:val="0D0D0D"/>
          <w:lang w:val="en-US" w:bidi="he-IL"/>
        </w:rPr>
        <w:t xml:space="preserve">$ or </w:t>
      </w:r>
      <w:proofErr w:type="spellStart"/>
      <w:r w:rsidRPr="009F185B">
        <w:rPr>
          <w:rFonts w:ascii="Times New Roman" w:hAnsi="Times New Roman"/>
          <w:color w:val="0D0D0D"/>
          <w:lang w:val="en-US" w:bidi="he-IL"/>
        </w:rPr>
        <w:t>wii</w:t>
      </w:r>
      <w:proofErr w:type="spellEnd"/>
      <w:r w:rsidRPr="009F185B">
        <w:rPr>
          <w:rFonts w:ascii="Times New Roman" w:hAnsi="Times New Roman"/>
          <w:color w:val="0D0D0D"/>
          <w:lang w:val="en-US" w:bidi="he-IL"/>
        </w:rPr>
        <w:t xml:space="preserve"> or computer gam$ or virtual reality).</w:t>
      </w:r>
      <w:proofErr w:type="spellStart"/>
      <w:r w:rsidRPr="009F185B">
        <w:rPr>
          <w:rFonts w:ascii="Times New Roman" w:hAnsi="Times New Roman"/>
          <w:color w:val="0D0D0D"/>
          <w:lang w:val="en-US" w:bidi="he-IL"/>
        </w:rPr>
        <w:t>mp</w:t>
      </w:r>
      <w:proofErr w:type="spellEnd"/>
      <w:r w:rsidRPr="009F185B">
        <w:rPr>
          <w:rFonts w:ascii="Times New Roman" w:hAnsi="Times New Roman"/>
          <w:color w:val="0D0D0D"/>
          <w:lang w:val="en-US" w:bidi="he-IL"/>
        </w:rPr>
        <w:t xml:space="preserve">. </w:t>
      </w:r>
    </w:p>
    <w:p w14:paraId="5B9743C4" w14:textId="1BFDF754" w:rsidR="008E4C0A" w:rsidRPr="009F185B"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r w:rsidRPr="009F185B">
        <w:rPr>
          <w:rFonts w:ascii="Times New Roman" w:hAnsi="Times New Roman"/>
          <w:color w:val="0D0D0D"/>
          <w:lang w:val="en-US" w:bidi="he-IL"/>
        </w:rPr>
        <w:t xml:space="preserve">6.  4 or 5 </w:t>
      </w:r>
    </w:p>
    <w:p w14:paraId="550F8FBE" w14:textId="35484EC4" w:rsidR="008E4C0A" w:rsidRDefault="008E4C0A"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pPr>
      <w:r w:rsidRPr="009F185B">
        <w:rPr>
          <w:rFonts w:ascii="Times New Roman" w:hAnsi="Times New Roman"/>
          <w:color w:val="0D0D0D"/>
          <w:lang w:val="en-US" w:bidi="he-IL"/>
        </w:rPr>
        <w:t xml:space="preserve">7.  3 and 6 </w:t>
      </w:r>
      <w:bookmarkEnd w:id="0"/>
    </w:p>
    <w:p w14:paraId="522ACB44" w14:textId="77777777" w:rsidR="00910CC3" w:rsidRDefault="00910CC3" w:rsidP="000816F4">
      <w:pPr>
        <w:tabs>
          <w:tab w:val="left" w:pos="220"/>
          <w:tab w:val="left" w:pos="720"/>
        </w:tabs>
        <w:autoSpaceDE w:val="0"/>
        <w:autoSpaceDN w:val="0"/>
        <w:adjustRightInd w:val="0"/>
        <w:spacing w:after="240" w:line="480" w:lineRule="auto"/>
        <w:rPr>
          <w:rFonts w:ascii="Times New Roman" w:hAnsi="Times New Roman"/>
          <w:color w:val="0D0D0D"/>
          <w:lang w:val="en-US" w:bidi="he-IL"/>
        </w:rPr>
        <w:sectPr w:rsidR="00910CC3" w:rsidSect="000468EF">
          <w:pgSz w:w="11906" w:h="16838"/>
          <w:pgMar w:top="1417" w:right="1417" w:bottom="1134" w:left="1417" w:header="708" w:footer="708" w:gutter="0"/>
          <w:cols w:space="708"/>
          <w:docGrid w:linePitch="360"/>
        </w:sectPr>
      </w:pPr>
    </w:p>
    <w:p w14:paraId="4EC4CF29" w14:textId="7ADC0FB4" w:rsidR="00910CC3" w:rsidRPr="000360BD" w:rsidRDefault="00910CC3" w:rsidP="00910CC3">
      <w:pPr>
        <w:spacing w:after="0" w:line="240" w:lineRule="auto"/>
        <w:rPr>
          <w:rFonts w:ascii="Times New Roman" w:hAnsi="Times New Roman"/>
          <w:lang w:val="en-AU"/>
        </w:rPr>
      </w:pPr>
      <w:r w:rsidRPr="000360BD">
        <w:rPr>
          <w:rFonts w:ascii="Times New Roman" w:hAnsi="Times New Roman"/>
          <w:b/>
          <w:bCs/>
          <w:lang w:val="en-AU"/>
        </w:rPr>
        <w:lastRenderedPageBreak/>
        <w:t xml:space="preserve">Supplemental Table 3. </w:t>
      </w:r>
      <w:r w:rsidRPr="000360BD">
        <w:rPr>
          <w:rFonts w:ascii="Times New Roman" w:hAnsi="Times New Roman"/>
          <w:lang w:val="en-AU"/>
        </w:rPr>
        <w:t>Categorization of outcome measures to individual domains</w:t>
      </w:r>
    </w:p>
    <w:tbl>
      <w:tblPr>
        <w:tblW w:w="5000" w:type="pct"/>
        <w:tblInd w:w="-5" w:type="dxa"/>
        <w:tblLayout w:type="fixed"/>
        <w:tblLook w:val="04A0" w:firstRow="1" w:lastRow="0" w:firstColumn="1" w:lastColumn="0" w:noHBand="0" w:noVBand="1"/>
      </w:tblPr>
      <w:tblGrid>
        <w:gridCol w:w="4761"/>
        <w:gridCol w:w="4760"/>
        <w:gridCol w:w="4766"/>
      </w:tblGrid>
      <w:tr w:rsidR="00910CC3" w:rsidRPr="001C4F15" w14:paraId="0C12DEDB" w14:textId="77777777" w:rsidTr="000E739D">
        <w:trPr>
          <w:trHeight w:val="227"/>
        </w:trPr>
        <w:tc>
          <w:tcPr>
            <w:tcW w:w="1666" w:type="pct"/>
            <w:shd w:val="clear" w:color="auto" w:fill="auto"/>
            <w:noWrap/>
            <w:hideMark/>
          </w:tcPr>
          <w:p w14:paraId="6F4C4177" w14:textId="77777777" w:rsidR="00910CC3" w:rsidRPr="001C4F15" w:rsidRDefault="00910CC3" w:rsidP="00910CC3">
            <w:pPr>
              <w:spacing w:after="0" w:line="240" w:lineRule="auto"/>
              <w:rPr>
                <w:rFonts w:ascii="Times New Roman" w:eastAsia="Times New Roman" w:hAnsi="Times New Roman"/>
                <w:b/>
                <w:bCs/>
                <w:color w:val="000000"/>
                <w:sz w:val="20"/>
                <w:szCs w:val="20"/>
                <w:lang w:bidi="he-IL"/>
              </w:rPr>
            </w:pPr>
            <w:proofErr w:type="spellStart"/>
            <w:r w:rsidRPr="001C4F15">
              <w:rPr>
                <w:rFonts w:ascii="Times New Roman" w:eastAsia="Times New Roman" w:hAnsi="Times New Roman"/>
                <w:b/>
                <w:bCs/>
                <w:color w:val="000000"/>
                <w:sz w:val="20"/>
                <w:szCs w:val="20"/>
                <w:lang w:bidi="he-IL"/>
              </w:rPr>
              <w:t>Cognitive</w:t>
            </w:r>
            <w:proofErr w:type="spellEnd"/>
            <w:r w:rsidRPr="001C4F15">
              <w:rPr>
                <w:rFonts w:ascii="Times New Roman" w:eastAsia="Times New Roman" w:hAnsi="Times New Roman"/>
                <w:b/>
                <w:bCs/>
                <w:color w:val="000000"/>
                <w:sz w:val="20"/>
                <w:szCs w:val="20"/>
                <w:lang w:bidi="he-IL"/>
              </w:rPr>
              <w:t xml:space="preserve"> </w:t>
            </w:r>
          </w:p>
        </w:tc>
        <w:tc>
          <w:tcPr>
            <w:tcW w:w="1666" w:type="pct"/>
            <w:shd w:val="clear" w:color="auto" w:fill="auto"/>
            <w:noWrap/>
            <w:hideMark/>
          </w:tcPr>
          <w:p w14:paraId="5B786FCF" w14:textId="77777777" w:rsidR="00910CC3" w:rsidRPr="001C4F15" w:rsidRDefault="00910CC3" w:rsidP="00910CC3">
            <w:pPr>
              <w:spacing w:after="0" w:line="240" w:lineRule="auto"/>
              <w:rPr>
                <w:rFonts w:ascii="Times New Roman" w:eastAsia="Times New Roman" w:hAnsi="Times New Roman"/>
                <w:b/>
                <w:bCs/>
                <w:color w:val="000000"/>
                <w:sz w:val="20"/>
                <w:szCs w:val="20"/>
                <w:lang w:bidi="he-IL"/>
              </w:rPr>
            </w:pPr>
          </w:p>
        </w:tc>
        <w:tc>
          <w:tcPr>
            <w:tcW w:w="1668" w:type="pct"/>
            <w:vAlign w:val="bottom"/>
          </w:tcPr>
          <w:p w14:paraId="36664286" w14:textId="77777777" w:rsidR="00910CC3" w:rsidRPr="007455BE" w:rsidRDefault="00910CC3" w:rsidP="00910CC3">
            <w:pPr>
              <w:spacing w:after="0" w:line="240" w:lineRule="auto"/>
              <w:rPr>
                <w:rFonts w:ascii="Times New Roman" w:eastAsia="Times New Roman" w:hAnsi="Times New Roman"/>
                <w:b/>
                <w:bCs/>
                <w:color w:val="000000"/>
                <w:sz w:val="20"/>
                <w:szCs w:val="20"/>
                <w:lang w:bidi="he-IL"/>
              </w:rPr>
            </w:pPr>
            <w:proofErr w:type="spellStart"/>
            <w:r w:rsidRPr="007455BE">
              <w:rPr>
                <w:rFonts w:ascii="Times New Roman" w:eastAsia="Times New Roman" w:hAnsi="Times New Roman"/>
                <w:b/>
                <w:bCs/>
                <w:color w:val="000000"/>
                <w:sz w:val="20"/>
                <w:szCs w:val="20"/>
                <w:lang w:bidi="he-IL"/>
              </w:rPr>
              <w:t>Psychosocial</w:t>
            </w:r>
            <w:proofErr w:type="spellEnd"/>
          </w:p>
        </w:tc>
      </w:tr>
      <w:tr w:rsidR="00910CC3" w:rsidRPr="001C4F15" w14:paraId="0B651FAF" w14:textId="77777777" w:rsidTr="000E739D">
        <w:trPr>
          <w:trHeight w:val="227"/>
        </w:trPr>
        <w:tc>
          <w:tcPr>
            <w:tcW w:w="1666" w:type="pct"/>
            <w:shd w:val="clear" w:color="auto" w:fill="auto"/>
            <w:noWrap/>
            <w:hideMark/>
          </w:tcPr>
          <w:p w14:paraId="4AFC38AC" w14:textId="77777777" w:rsidR="00910CC3" w:rsidRPr="001C4F15" w:rsidRDefault="00910CC3" w:rsidP="00910CC3">
            <w:pPr>
              <w:spacing w:after="0" w:line="240" w:lineRule="auto"/>
              <w:rPr>
                <w:rFonts w:ascii="Times New Roman" w:eastAsia="Times New Roman" w:hAnsi="Times New Roman"/>
                <w:i/>
                <w:iCs/>
                <w:color w:val="000000"/>
                <w:sz w:val="20"/>
                <w:szCs w:val="20"/>
                <w:lang w:bidi="he-IL"/>
              </w:rPr>
            </w:pPr>
            <w:r w:rsidRPr="001C4F15">
              <w:rPr>
                <w:rFonts w:ascii="Times New Roman" w:eastAsia="Times New Roman" w:hAnsi="Times New Roman"/>
                <w:i/>
                <w:iCs/>
                <w:color w:val="000000"/>
                <w:sz w:val="20"/>
                <w:szCs w:val="20"/>
                <w:lang w:bidi="he-IL"/>
              </w:rPr>
              <w:t>Attention/</w:t>
            </w:r>
            <w:proofErr w:type="spellStart"/>
            <w:r w:rsidRPr="001C4F15">
              <w:rPr>
                <w:rFonts w:ascii="Times New Roman" w:eastAsia="Times New Roman" w:hAnsi="Times New Roman"/>
                <w:i/>
                <w:iCs/>
                <w:color w:val="000000"/>
                <w:sz w:val="20"/>
                <w:szCs w:val="20"/>
                <w:lang w:bidi="he-IL"/>
              </w:rPr>
              <w:t>speed</w:t>
            </w:r>
            <w:proofErr w:type="spellEnd"/>
          </w:p>
        </w:tc>
        <w:tc>
          <w:tcPr>
            <w:tcW w:w="1666" w:type="pct"/>
            <w:shd w:val="clear" w:color="auto" w:fill="auto"/>
            <w:noWrap/>
            <w:hideMark/>
          </w:tcPr>
          <w:p w14:paraId="4916F267" w14:textId="77777777" w:rsidR="00910CC3" w:rsidRPr="001C4F15" w:rsidRDefault="00910CC3" w:rsidP="00910CC3">
            <w:pPr>
              <w:spacing w:after="0" w:line="240" w:lineRule="auto"/>
              <w:rPr>
                <w:rFonts w:ascii="Times New Roman" w:eastAsia="Times New Roman" w:hAnsi="Times New Roman"/>
                <w:i/>
                <w:iCs/>
                <w:color w:val="000000"/>
                <w:sz w:val="20"/>
                <w:szCs w:val="20"/>
                <w:lang w:bidi="he-IL"/>
              </w:rPr>
            </w:pPr>
            <w:r w:rsidRPr="001C4F15">
              <w:rPr>
                <w:rFonts w:ascii="Times New Roman" w:eastAsia="Times New Roman" w:hAnsi="Times New Roman"/>
                <w:i/>
                <w:iCs/>
                <w:color w:val="000000"/>
                <w:sz w:val="20"/>
                <w:szCs w:val="20"/>
                <w:lang w:bidi="he-IL"/>
              </w:rPr>
              <w:t xml:space="preserve">Executive </w:t>
            </w:r>
            <w:proofErr w:type="spellStart"/>
            <w:r w:rsidRPr="001C4F15">
              <w:rPr>
                <w:rFonts w:ascii="Times New Roman" w:eastAsia="Times New Roman" w:hAnsi="Times New Roman"/>
                <w:i/>
                <w:iCs/>
                <w:color w:val="000000"/>
                <w:sz w:val="20"/>
                <w:szCs w:val="20"/>
                <w:lang w:bidi="he-IL"/>
              </w:rPr>
              <w:t>functions</w:t>
            </w:r>
            <w:proofErr w:type="spellEnd"/>
          </w:p>
        </w:tc>
        <w:tc>
          <w:tcPr>
            <w:tcW w:w="1668" w:type="pct"/>
            <w:vAlign w:val="bottom"/>
          </w:tcPr>
          <w:p w14:paraId="105E440B" w14:textId="77777777" w:rsidR="00910CC3" w:rsidRPr="007455BE" w:rsidRDefault="00910CC3" w:rsidP="00910CC3">
            <w:pPr>
              <w:spacing w:after="0" w:line="240" w:lineRule="auto"/>
              <w:rPr>
                <w:rFonts w:ascii="Times New Roman" w:eastAsia="Times New Roman" w:hAnsi="Times New Roman"/>
                <w:i/>
                <w:iCs/>
                <w:color w:val="000000"/>
                <w:sz w:val="20"/>
                <w:szCs w:val="20"/>
                <w:lang w:bidi="he-IL"/>
              </w:rPr>
            </w:pPr>
            <w:r w:rsidRPr="007455BE">
              <w:rPr>
                <w:rFonts w:ascii="Times New Roman" w:eastAsia="Times New Roman" w:hAnsi="Times New Roman"/>
                <w:i/>
                <w:iCs/>
                <w:color w:val="000000"/>
                <w:sz w:val="20"/>
                <w:szCs w:val="20"/>
                <w:lang w:bidi="he-IL"/>
              </w:rPr>
              <w:t>Depression</w:t>
            </w:r>
          </w:p>
        </w:tc>
      </w:tr>
      <w:tr w:rsidR="00910CC3" w:rsidRPr="001C4F15" w14:paraId="248C6C3A" w14:textId="77777777" w:rsidTr="000E739D">
        <w:trPr>
          <w:trHeight w:val="227"/>
        </w:trPr>
        <w:tc>
          <w:tcPr>
            <w:tcW w:w="1666" w:type="pct"/>
            <w:shd w:val="clear" w:color="auto" w:fill="auto"/>
            <w:noWrap/>
            <w:hideMark/>
          </w:tcPr>
          <w:p w14:paraId="417D2D34"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proofErr w:type="spellStart"/>
            <w:r w:rsidRPr="000360BD">
              <w:rPr>
                <w:rFonts w:ascii="Times New Roman" w:eastAsia="Times New Roman" w:hAnsi="Times New Roman"/>
                <w:color w:val="000000"/>
                <w:sz w:val="20"/>
                <w:szCs w:val="20"/>
                <w:lang w:val="en-AU" w:bidi="he-IL"/>
              </w:rPr>
              <w:t>Conners</w:t>
            </w:r>
            <w:proofErr w:type="spellEnd"/>
            <w:r w:rsidRPr="000360BD">
              <w:rPr>
                <w:rFonts w:ascii="Times New Roman" w:eastAsia="Times New Roman" w:hAnsi="Times New Roman"/>
                <w:color w:val="000000"/>
                <w:sz w:val="20"/>
                <w:szCs w:val="20"/>
                <w:lang w:val="en-AU" w:bidi="he-IL"/>
              </w:rPr>
              <w:t>' Continuous Performance Test-II</w:t>
            </w:r>
          </w:p>
        </w:tc>
        <w:tc>
          <w:tcPr>
            <w:tcW w:w="1666" w:type="pct"/>
            <w:shd w:val="clear" w:color="auto" w:fill="auto"/>
            <w:noWrap/>
            <w:hideMark/>
          </w:tcPr>
          <w:p w14:paraId="7A3BF94E"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Computer-aided card-sorting procedure (modified form)</w:t>
            </w:r>
          </w:p>
        </w:tc>
        <w:tc>
          <w:tcPr>
            <w:tcW w:w="1668" w:type="pct"/>
            <w:vAlign w:val="bottom"/>
          </w:tcPr>
          <w:p w14:paraId="69D8283C" w14:textId="77777777" w:rsidR="00910CC3" w:rsidRPr="007455BE" w:rsidRDefault="00910CC3" w:rsidP="00910CC3">
            <w:pPr>
              <w:spacing w:after="0" w:line="240" w:lineRule="auto"/>
              <w:rPr>
                <w:rFonts w:ascii="Times New Roman" w:eastAsia="Times New Roman" w:hAnsi="Times New Roman"/>
                <w:color w:val="000000"/>
                <w:sz w:val="20"/>
                <w:szCs w:val="20"/>
                <w:lang w:bidi="he-IL"/>
              </w:rPr>
            </w:pPr>
            <w:r w:rsidRPr="007455BE">
              <w:rPr>
                <w:rFonts w:ascii="Times New Roman" w:eastAsia="Times New Roman" w:hAnsi="Times New Roman"/>
                <w:color w:val="000000"/>
                <w:sz w:val="20"/>
                <w:szCs w:val="20"/>
                <w:lang w:bidi="he-IL"/>
              </w:rPr>
              <w:t xml:space="preserve">Beck Depression </w:t>
            </w:r>
            <w:proofErr w:type="spellStart"/>
            <w:r w:rsidRPr="007455BE">
              <w:rPr>
                <w:rFonts w:ascii="Times New Roman" w:eastAsia="Times New Roman" w:hAnsi="Times New Roman"/>
                <w:color w:val="000000"/>
                <w:sz w:val="20"/>
                <w:szCs w:val="20"/>
                <w:lang w:bidi="he-IL"/>
              </w:rPr>
              <w:t>Inventory</w:t>
            </w:r>
            <w:proofErr w:type="spellEnd"/>
          </w:p>
        </w:tc>
      </w:tr>
      <w:tr w:rsidR="00910CC3" w:rsidRPr="001C5A18" w14:paraId="58D64DC3" w14:textId="77777777" w:rsidTr="000E739D">
        <w:trPr>
          <w:trHeight w:val="227"/>
        </w:trPr>
        <w:tc>
          <w:tcPr>
            <w:tcW w:w="1666" w:type="pct"/>
            <w:shd w:val="clear" w:color="auto" w:fill="auto"/>
            <w:noWrap/>
            <w:hideMark/>
          </w:tcPr>
          <w:p w14:paraId="3A20AC29" w14:textId="77777777" w:rsidR="00910CC3" w:rsidRPr="001C4F15" w:rsidRDefault="00910CC3" w:rsidP="00910CC3">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Sustained</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attention</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Schuhfried</w:t>
            </w:r>
            <w:proofErr w:type="spellEnd"/>
            <w:r w:rsidRPr="001C4F15">
              <w:rPr>
                <w:rFonts w:ascii="Times New Roman" w:eastAsia="Times New Roman" w:hAnsi="Times New Roman"/>
                <w:color w:val="000000"/>
                <w:sz w:val="20"/>
                <w:szCs w:val="20"/>
                <w:lang w:bidi="he-IL"/>
              </w:rPr>
              <w:t xml:space="preserve"> Daueraufmerksamkeit)</w:t>
            </w:r>
          </w:p>
        </w:tc>
        <w:tc>
          <w:tcPr>
            <w:tcW w:w="1666" w:type="pct"/>
            <w:shd w:val="clear" w:color="auto" w:fill="auto"/>
            <w:noWrap/>
            <w:hideMark/>
          </w:tcPr>
          <w:p w14:paraId="1279787D"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 xml:space="preserve">Controlled Oral Word Association Test </w:t>
            </w:r>
          </w:p>
        </w:tc>
        <w:tc>
          <w:tcPr>
            <w:tcW w:w="1668" w:type="pct"/>
            <w:vAlign w:val="bottom"/>
          </w:tcPr>
          <w:p w14:paraId="591013D9"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Hospital Anxiety and Depression Scale (Depression)</w:t>
            </w:r>
          </w:p>
        </w:tc>
      </w:tr>
      <w:tr w:rsidR="00910CC3" w:rsidRPr="001C5A18" w14:paraId="54A63FF8" w14:textId="77777777" w:rsidTr="000E739D">
        <w:trPr>
          <w:trHeight w:val="227"/>
        </w:trPr>
        <w:tc>
          <w:tcPr>
            <w:tcW w:w="1666" w:type="pct"/>
            <w:shd w:val="clear" w:color="auto" w:fill="auto"/>
            <w:noWrap/>
            <w:hideMark/>
          </w:tcPr>
          <w:p w14:paraId="30721B31"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Delis-Kaplan Executive Function System: Trail 2/3</w:t>
            </w:r>
          </w:p>
        </w:tc>
        <w:tc>
          <w:tcPr>
            <w:tcW w:w="1666" w:type="pct"/>
            <w:shd w:val="clear" w:color="auto" w:fill="auto"/>
            <w:noWrap/>
            <w:hideMark/>
          </w:tcPr>
          <w:p w14:paraId="2489E91D"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Delis-Kaplan Executive Function System: Sorting</w:t>
            </w:r>
          </w:p>
        </w:tc>
        <w:tc>
          <w:tcPr>
            <w:tcW w:w="1668" w:type="pct"/>
            <w:vAlign w:val="bottom"/>
          </w:tcPr>
          <w:p w14:paraId="59C0CDDB"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Montgomery–</w:t>
            </w:r>
            <w:proofErr w:type="spellStart"/>
            <w:r w:rsidRPr="000360BD">
              <w:rPr>
                <w:rFonts w:ascii="Times New Roman" w:eastAsia="Times New Roman" w:hAnsi="Times New Roman"/>
                <w:color w:val="000000"/>
                <w:sz w:val="20"/>
                <w:szCs w:val="20"/>
                <w:lang w:val="en-AU" w:bidi="he-IL"/>
              </w:rPr>
              <w:t>Åsberg</w:t>
            </w:r>
            <w:proofErr w:type="spellEnd"/>
            <w:r w:rsidRPr="000360BD">
              <w:rPr>
                <w:rFonts w:ascii="Times New Roman" w:eastAsia="Times New Roman" w:hAnsi="Times New Roman"/>
                <w:color w:val="000000"/>
                <w:sz w:val="20"/>
                <w:szCs w:val="20"/>
                <w:lang w:val="en-AU" w:bidi="he-IL"/>
              </w:rPr>
              <w:t xml:space="preserve"> Depression Rating Scale</w:t>
            </w:r>
          </w:p>
        </w:tc>
      </w:tr>
      <w:tr w:rsidR="00910CC3" w:rsidRPr="001C5A18" w14:paraId="6B92A7C2" w14:textId="77777777" w:rsidTr="000E739D">
        <w:trPr>
          <w:trHeight w:val="227"/>
        </w:trPr>
        <w:tc>
          <w:tcPr>
            <w:tcW w:w="1666" w:type="pct"/>
            <w:shd w:val="clear" w:color="auto" w:fill="auto"/>
            <w:noWrap/>
            <w:hideMark/>
          </w:tcPr>
          <w:p w14:paraId="08F0FF23" w14:textId="240A7C8C" w:rsidR="008C378C" w:rsidRPr="000360BD" w:rsidRDefault="00910CC3" w:rsidP="008C378C">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Trail Making Test Part A</w:t>
            </w:r>
          </w:p>
        </w:tc>
        <w:tc>
          <w:tcPr>
            <w:tcW w:w="1666" w:type="pct"/>
            <w:shd w:val="clear" w:color="auto" w:fill="auto"/>
            <w:noWrap/>
            <w:hideMark/>
          </w:tcPr>
          <w:p w14:paraId="2078A6BA" w14:textId="77777777" w:rsidR="00910CC3" w:rsidRPr="000360BD" w:rsidRDefault="00910CC3" w:rsidP="00910CC3">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Trail Making Test Part B</w:t>
            </w:r>
          </w:p>
        </w:tc>
        <w:tc>
          <w:tcPr>
            <w:tcW w:w="1668" w:type="pct"/>
            <w:vAlign w:val="bottom"/>
          </w:tcPr>
          <w:p w14:paraId="4FA0EC36" w14:textId="39CA1A0E" w:rsidR="00226C19" w:rsidRPr="000360BD" w:rsidRDefault="00226C19" w:rsidP="008C378C">
            <w:pPr>
              <w:spacing w:after="0" w:line="240" w:lineRule="auto"/>
              <w:rPr>
                <w:rFonts w:ascii="Times New Roman" w:eastAsia="Times New Roman" w:hAnsi="Times New Roman"/>
                <w:color w:val="000000"/>
                <w:sz w:val="20"/>
                <w:szCs w:val="20"/>
                <w:lang w:val="en-AU" w:bidi="he-IL"/>
              </w:rPr>
            </w:pPr>
            <w:proofErr w:type="spellStart"/>
            <w:r w:rsidRPr="00226C19">
              <w:rPr>
                <w:rFonts w:ascii="Times New Roman" w:eastAsia="Times New Roman" w:hAnsi="Times New Roman"/>
                <w:color w:val="000000"/>
                <w:sz w:val="20"/>
                <w:szCs w:val="20"/>
                <w:lang w:val="en-AU" w:bidi="he-IL"/>
              </w:rPr>
              <w:t>Center</w:t>
            </w:r>
            <w:proofErr w:type="spellEnd"/>
            <w:r w:rsidRPr="00226C19">
              <w:rPr>
                <w:rFonts w:ascii="Times New Roman" w:eastAsia="Times New Roman" w:hAnsi="Times New Roman"/>
                <w:color w:val="000000"/>
                <w:sz w:val="20"/>
                <w:szCs w:val="20"/>
                <w:lang w:val="en-AU" w:bidi="he-IL"/>
              </w:rPr>
              <w:t xml:space="preserve"> for Epidemiologic Studies Depression Scale </w:t>
            </w:r>
          </w:p>
        </w:tc>
      </w:tr>
      <w:tr w:rsidR="008C378C" w:rsidRPr="001C4F15" w14:paraId="78489C68" w14:textId="77777777" w:rsidTr="000E739D">
        <w:trPr>
          <w:trHeight w:val="227"/>
        </w:trPr>
        <w:tc>
          <w:tcPr>
            <w:tcW w:w="1666" w:type="pct"/>
            <w:shd w:val="clear" w:color="auto" w:fill="auto"/>
            <w:noWrap/>
          </w:tcPr>
          <w:p w14:paraId="13CAC6AC" w14:textId="0B619627" w:rsidR="008C378C" w:rsidRPr="000360BD" w:rsidRDefault="008C378C" w:rsidP="00910CC3">
            <w:pPr>
              <w:spacing w:after="0" w:line="240" w:lineRule="auto"/>
              <w:rPr>
                <w:rFonts w:ascii="Times New Roman" w:eastAsia="Times New Roman" w:hAnsi="Times New Roman"/>
                <w:color w:val="000000"/>
                <w:sz w:val="20"/>
                <w:szCs w:val="20"/>
                <w:lang w:val="en-AU" w:bidi="he-IL"/>
              </w:rPr>
            </w:pPr>
            <w:r>
              <w:rPr>
                <w:rFonts w:ascii="Times New Roman" w:eastAsia="Times New Roman" w:hAnsi="Times New Roman"/>
                <w:color w:val="000000"/>
                <w:sz w:val="20"/>
                <w:szCs w:val="20"/>
                <w:lang w:val="en-AU" w:bidi="he-IL"/>
              </w:rPr>
              <w:t xml:space="preserve">Pattern Comparison </w:t>
            </w:r>
          </w:p>
        </w:tc>
        <w:tc>
          <w:tcPr>
            <w:tcW w:w="1666" w:type="pct"/>
            <w:shd w:val="clear" w:color="auto" w:fill="auto"/>
            <w:noWrap/>
          </w:tcPr>
          <w:p w14:paraId="65347CF0" w14:textId="77777777" w:rsidR="008C378C" w:rsidRPr="001C4F15" w:rsidRDefault="008C378C" w:rsidP="00910CC3">
            <w:pPr>
              <w:spacing w:after="0" w:line="240" w:lineRule="auto"/>
              <w:rPr>
                <w:rFonts w:ascii="Times New Roman" w:eastAsia="Times New Roman" w:hAnsi="Times New Roman"/>
                <w:color w:val="000000"/>
                <w:sz w:val="20"/>
                <w:szCs w:val="20"/>
                <w:lang w:bidi="he-IL"/>
              </w:rPr>
            </w:pPr>
          </w:p>
        </w:tc>
        <w:tc>
          <w:tcPr>
            <w:tcW w:w="1668" w:type="pct"/>
            <w:vAlign w:val="bottom"/>
          </w:tcPr>
          <w:p w14:paraId="29A9F5D4" w14:textId="77777777" w:rsidR="008C378C" w:rsidRPr="007455BE" w:rsidRDefault="008C378C" w:rsidP="00910CC3">
            <w:pPr>
              <w:spacing w:after="0" w:line="240" w:lineRule="auto"/>
              <w:rPr>
                <w:rFonts w:ascii="Times New Roman" w:eastAsia="Times New Roman" w:hAnsi="Times New Roman"/>
                <w:i/>
                <w:iCs/>
                <w:color w:val="000000"/>
                <w:sz w:val="20"/>
                <w:szCs w:val="20"/>
                <w:lang w:bidi="he-IL"/>
              </w:rPr>
            </w:pPr>
          </w:p>
        </w:tc>
      </w:tr>
      <w:tr w:rsidR="00910CC3" w:rsidRPr="001C4F15" w14:paraId="3CCDC1D4" w14:textId="77777777" w:rsidTr="000E739D">
        <w:trPr>
          <w:trHeight w:val="227"/>
        </w:trPr>
        <w:tc>
          <w:tcPr>
            <w:tcW w:w="1666" w:type="pct"/>
            <w:shd w:val="clear" w:color="auto" w:fill="auto"/>
            <w:noWrap/>
          </w:tcPr>
          <w:p w14:paraId="743ABD00" w14:textId="50A4B57E" w:rsidR="00910CC3" w:rsidRPr="000360BD" w:rsidRDefault="008C378C" w:rsidP="00910CC3">
            <w:pPr>
              <w:spacing w:after="0" w:line="240" w:lineRule="auto"/>
              <w:rPr>
                <w:rFonts w:ascii="Times New Roman" w:eastAsia="Times New Roman" w:hAnsi="Times New Roman"/>
                <w:color w:val="000000"/>
                <w:sz w:val="20"/>
                <w:szCs w:val="20"/>
                <w:lang w:val="en-AU" w:bidi="he-IL"/>
              </w:rPr>
            </w:pPr>
            <w:r>
              <w:rPr>
                <w:rFonts w:ascii="Times New Roman" w:eastAsia="Times New Roman" w:hAnsi="Times New Roman"/>
                <w:color w:val="000000"/>
                <w:sz w:val="20"/>
                <w:szCs w:val="20"/>
                <w:lang w:val="en-AU" w:bidi="he-IL"/>
              </w:rPr>
              <w:t>Letter Comparison</w:t>
            </w:r>
            <w:r w:rsidRPr="000360BD" w:rsidDel="008C378C">
              <w:rPr>
                <w:rFonts w:ascii="Times New Roman" w:eastAsia="Times New Roman" w:hAnsi="Times New Roman"/>
                <w:color w:val="000000"/>
                <w:sz w:val="20"/>
                <w:szCs w:val="20"/>
                <w:lang w:val="en-AU" w:bidi="he-IL"/>
              </w:rPr>
              <w:t xml:space="preserve"> </w:t>
            </w:r>
          </w:p>
        </w:tc>
        <w:tc>
          <w:tcPr>
            <w:tcW w:w="1666" w:type="pct"/>
            <w:shd w:val="clear" w:color="auto" w:fill="auto"/>
            <w:noWrap/>
            <w:hideMark/>
          </w:tcPr>
          <w:p w14:paraId="0C71AF33" w14:textId="77777777" w:rsidR="00910CC3" w:rsidRPr="001C4F15" w:rsidRDefault="00910CC3" w:rsidP="00910CC3">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Phonemic</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Fluency</w:t>
            </w:r>
            <w:proofErr w:type="spellEnd"/>
          </w:p>
        </w:tc>
        <w:tc>
          <w:tcPr>
            <w:tcW w:w="1668" w:type="pct"/>
            <w:vAlign w:val="bottom"/>
          </w:tcPr>
          <w:p w14:paraId="005AF74C" w14:textId="77777777" w:rsidR="00910CC3" w:rsidRPr="007455BE" w:rsidRDefault="00910CC3" w:rsidP="00910CC3">
            <w:pPr>
              <w:spacing w:after="0" w:line="240" w:lineRule="auto"/>
              <w:rPr>
                <w:rFonts w:ascii="Times New Roman" w:eastAsia="Times New Roman" w:hAnsi="Times New Roman"/>
                <w:sz w:val="20"/>
                <w:szCs w:val="20"/>
                <w:lang w:bidi="he-IL"/>
              </w:rPr>
            </w:pPr>
            <w:r w:rsidRPr="007455BE">
              <w:rPr>
                <w:rFonts w:ascii="Times New Roman" w:eastAsia="Times New Roman" w:hAnsi="Times New Roman"/>
                <w:i/>
                <w:iCs/>
                <w:color w:val="000000"/>
                <w:sz w:val="20"/>
                <w:szCs w:val="20"/>
                <w:lang w:bidi="he-IL"/>
              </w:rPr>
              <w:t xml:space="preserve">Quality </w:t>
            </w:r>
            <w:proofErr w:type="spellStart"/>
            <w:r w:rsidRPr="007455BE">
              <w:rPr>
                <w:rFonts w:ascii="Times New Roman" w:eastAsia="Times New Roman" w:hAnsi="Times New Roman"/>
                <w:i/>
                <w:iCs/>
                <w:color w:val="000000"/>
                <w:sz w:val="20"/>
                <w:szCs w:val="20"/>
                <w:lang w:bidi="he-IL"/>
              </w:rPr>
              <w:t>of</w:t>
            </w:r>
            <w:proofErr w:type="spellEnd"/>
            <w:r w:rsidRPr="007455BE">
              <w:rPr>
                <w:rFonts w:ascii="Times New Roman" w:eastAsia="Times New Roman" w:hAnsi="Times New Roman"/>
                <w:i/>
                <w:iCs/>
                <w:color w:val="000000"/>
                <w:sz w:val="20"/>
                <w:szCs w:val="20"/>
                <w:lang w:bidi="he-IL"/>
              </w:rPr>
              <w:t xml:space="preserve"> </w:t>
            </w:r>
            <w:proofErr w:type="spellStart"/>
            <w:r w:rsidRPr="007455BE">
              <w:rPr>
                <w:rFonts w:ascii="Times New Roman" w:eastAsia="Times New Roman" w:hAnsi="Times New Roman"/>
                <w:i/>
                <w:iCs/>
                <w:color w:val="000000"/>
                <w:sz w:val="20"/>
                <w:szCs w:val="20"/>
                <w:lang w:bidi="he-IL"/>
              </w:rPr>
              <w:t>life</w:t>
            </w:r>
            <w:proofErr w:type="spellEnd"/>
          </w:p>
        </w:tc>
      </w:tr>
      <w:tr w:rsidR="008C378C" w:rsidRPr="001C4F15" w14:paraId="081C8899" w14:textId="77777777" w:rsidTr="000E739D">
        <w:trPr>
          <w:trHeight w:val="227"/>
        </w:trPr>
        <w:tc>
          <w:tcPr>
            <w:tcW w:w="1666" w:type="pct"/>
            <w:shd w:val="clear" w:color="auto" w:fill="auto"/>
            <w:noWrap/>
          </w:tcPr>
          <w:p w14:paraId="3C91A3BB" w14:textId="59D381EE"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 xml:space="preserve">Paced Auditory Serial Addition Task </w:t>
            </w:r>
          </w:p>
        </w:tc>
        <w:tc>
          <w:tcPr>
            <w:tcW w:w="1666" w:type="pct"/>
            <w:shd w:val="clear" w:color="auto" w:fill="auto"/>
            <w:noWrap/>
            <w:hideMark/>
          </w:tcPr>
          <w:p w14:paraId="3A430A43"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Semantic</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Fluency</w:t>
            </w:r>
            <w:proofErr w:type="spellEnd"/>
          </w:p>
        </w:tc>
        <w:tc>
          <w:tcPr>
            <w:tcW w:w="1668" w:type="pct"/>
            <w:vAlign w:val="bottom"/>
          </w:tcPr>
          <w:p w14:paraId="38ED7133"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proofErr w:type="spellStart"/>
            <w:r w:rsidRPr="007455BE">
              <w:rPr>
                <w:rFonts w:ascii="Times New Roman" w:eastAsia="Times New Roman" w:hAnsi="Times New Roman"/>
                <w:color w:val="000000"/>
                <w:sz w:val="20"/>
                <w:szCs w:val="20"/>
                <w:lang w:bidi="he-IL"/>
              </w:rPr>
              <w:t>EuroQOL</w:t>
            </w:r>
            <w:proofErr w:type="spellEnd"/>
          </w:p>
        </w:tc>
      </w:tr>
      <w:tr w:rsidR="008C378C" w:rsidRPr="001C4F15" w14:paraId="3135C7CA" w14:textId="77777777" w:rsidTr="000E739D">
        <w:trPr>
          <w:trHeight w:val="227"/>
        </w:trPr>
        <w:tc>
          <w:tcPr>
            <w:tcW w:w="1666" w:type="pct"/>
            <w:shd w:val="clear" w:color="auto" w:fill="auto"/>
            <w:noWrap/>
          </w:tcPr>
          <w:p w14:paraId="49B10B9B" w14:textId="222C7B87"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1C4F15">
              <w:rPr>
                <w:rFonts w:ascii="Times New Roman" w:eastAsia="Times New Roman" w:hAnsi="Times New Roman"/>
                <w:color w:val="000000"/>
                <w:sz w:val="20"/>
                <w:szCs w:val="20"/>
                <w:lang w:bidi="he-IL"/>
              </w:rPr>
              <w:t>Testbatterie zur Aufmerksamkeitsprüfung</w:t>
            </w:r>
          </w:p>
        </w:tc>
        <w:tc>
          <w:tcPr>
            <w:tcW w:w="1666" w:type="pct"/>
            <w:shd w:val="clear" w:color="auto" w:fill="auto"/>
            <w:noWrap/>
            <w:hideMark/>
          </w:tcPr>
          <w:p w14:paraId="281711BA" w14:textId="77777777" w:rsidR="008C378C" w:rsidRPr="000360BD" w:rsidRDefault="008C378C" w:rsidP="008C378C">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Hamburg Wechsler Intelligence Test: Mosaic Test</w:t>
            </w:r>
          </w:p>
        </w:tc>
        <w:tc>
          <w:tcPr>
            <w:tcW w:w="1668" w:type="pct"/>
            <w:vAlign w:val="bottom"/>
          </w:tcPr>
          <w:p w14:paraId="180FCCF0"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proofErr w:type="spellStart"/>
            <w:r w:rsidRPr="007455BE">
              <w:rPr>
                <w:rFonts w:ascii="Times New Roman" w:eastAsia="Times New Roman" w:hAnsi="Times New Roman"/>
                <w:color w:val="000000"/>
                <w:sz w:val="20"/>
                <w:szCs w:val="20"/>
                <w:lang w:bidi="he-IL"/>
              </w:rPr>
              <w:t>Functional</w:t>
            </w:r>
            <w:proofErr w:type="spellEnd"/>
            <w:r w:rsidRPr="007455BE">
              <w:rPr>
                <w:rFonts w:ascii="Times New Roman" w:eastAsia="Times New Roman" w:hAnsi="Times New Roman"/>
                <w:color w:val="000000"/>
                <w:sz w:val="20"/>
                <w:szCs w:val="20"/>
                <w:lang w:bidi="he-IL"/>
              </w:rPr>
              <w:t xml:space="preserve"> Assessment </w:t>
            </w:r>
            <w:proofErr w:type="spellStart"/>
            <w:r w:rsidRPr="007455BE">
              <w:rPr>
                <w:rFonts w:ascii="Times New Roman" w:eastAsia="Times New Roman" w:hAnsi="Times New Roman"/>
                <w:color w:val="000000"/>
                <w:sz w:val="20"/>
                <w:szCs w:val="20"/>
                <w:lang w:bidi="he-IL"/>
              </w:rPr>
              <w:t>of</w:t>
            </w:r>
            <w:proofErr w:type="spellEnd"/>
            <w:r w:rsidRPr="007455BE">
              <w:rPr>
                <w:rFonts w:ascii="Times New Roman" w:eastAsia="Times New Roman" w:hAnsi="Times New Roman"/>
                <w:color w:val="000000"/>
                <w:sz w:val="20"/>
                <w:szCs w:val="20"/>
                <w:lang w:bidi="he-IL"/>
              </w:rPr>
              <w:t xml:space="preserve"> MS </w:t>
            </w:r>
          </w:p>
        </w:tc>
      </w:tr>
      <w:tr w:rsidR="008C378C" w:rsidRPr="001C4F15" w14:paraId="6DD68405" w14:textId="77777777" w:rsidTr="000E739D">
        <w:trPr>
          <w:trHeight w:val="227"/>
        </w:trPr>
        <w:tc>
          <w:tcPr>
            <w:tcW w:w="1666" w:type="pct"/>
            <w:shd w:val="clear" w:color="auto" w:fill="auto"/>
            <w:noWrap/>
          </w:tcPr>
          <w:p w14:paraId="773E577D" w14:textId="1F8BAB62"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Symbol Digit </w:t>
            </w:r>
            <w:proofErr w:type="spellStart"/>
            <w:r w:rsidRPr="001C4F15">
              <w:rPr>
                <w:rFonts w:ascii="Times New Roman" w:eastAsia="Times New Roman" w:hAnsi="Times New Roman"/>
                <w:color w:val="000000"/>
                <w:sz w:val="20"/>
                <w:szCs w:val="20"/>
                <w:lang w:bidi="he-IL"/>
              </w:rPr>
              <w:t>Modalities</w:t>
            </w:r>
            <w:proofErr w:type="spellEnd"/>
            <w:r w:rsidRPr="001C4F15">
              <w:rPr>
                <w:rFonts w:ascii="Times New Roman" w:eastAsia="Times New Roman" w:hAnsi="Times New Roman"/>
                <w:color w:val="000000"/>
                <w:sz w:val="20"/>
                <w:szCs w:val="20"/>
                <w:lang w:bidi="he-IL"/>
              </w:rPr>
              <w:t xml:space="preserve"> Test</w:t>
            </w:r>
          </w:p>
        </w:tc>
        <w:tc>
          <w:tcPr>
            <w:tcW w:w="1666" w:type="pct"/>
            <w:shd w:val="clear" w:color="auto" w:fill="auto"/>
            <w:noWrap/>
            <w:hideMark/>
          </w:tcPr>
          <w:p w14:paraId="2DAF3EB6"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MUSIC: </w:t>
            </w:r>
            <w:proofErr w:type="spellStart"/>
            <w:r w:rsidRPr="001C4F15">
              <w:rPr>
                <w:rFonts w:ascii="Times New Roman" w:eastAsia="Times New Roman" w:hAnsi="Times New Roman"/>
                <w:color w:val="000000"/>
                <w:sz w:val="20"/>
                <w:szCs w:val="20"/>
                <w:lang w:bidi="he-IL"/>
              </w:rPr>
              <w:t>Interferences</w:t>
            </w:r>
            <w:proofErr w:type="spellEnd"/>
          </w:p>
        </w:tc>
        <w:tc>
          <w:tcPr>
            <w:tcW w:w="1668" w:type="pct"/>
            <w:vAlign w:val="bottom"/>
          </w:tcPr>
          <w:p w14:paraId="37059FF6"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r w:rsidRPr="007455BE">
              <w:rPr>
                <w:rFonts w:ascii="Times New Roman" w:eastAsia="Times New Roman" w:hAnsi="Times New Roman"/>
                <w:color w:val="000000"/>
                <w:sz w:val="20"/>
                <w:szCs w:val="20"/>
                <w:lang w:bidi="he-IL"/>
              </w:rPr>
              <w:t>36-Item Short Form Survey</w:t>
            </w:r>
          </w:p>
        </w:tc>
      </w:tr>
      <w:tr w:rsidR="008C378C" w:rsidRPr="001C4F15" w14:paraId="434E0632" w14:textId="77777777" w:rsidTr="000E739D">
        <w:trPr>
          <w:trHeight w:val="227"/>
        </w:trPr>
        <w:tc>
          <w:tcPr>
            <w:tcW w:w="1666" w:type="pct"/>
            <w:shd w:val="clear" w:color="auto" w:fill="auto"/>
            <w:noWrap/>
          </w:tcPr>
          <w:p w14:paraId="5993A3FC" w14:textId="6F70E7E4"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Test </w:t>
            </w:r>
            <w:proofErr w:type="spellStart"/>
            <w:r w:rsidRPr="001C4F15">
              <w:rPr>
                <w:rFonts w:ascii="Times New Roman" w:eastAsia="Times New Roman" w:hAnsi="Times New Roman"/>
                <w:color w:val="000000"/>
                <w:sz w:val="20"/>
                <w:szCs w:val="20"/>
                <w:lang w:bidi="he-IL"/>
              </w:rPr>
              <w:t>of</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Everyday</w:t>
            </w:r>
            <w:proofErr w:type="spellEnd"/>
            <w:r w:rsidRPr="001C4F15">
              <w:rPr>
                <w:rFonts w:ascii="Times New Roman" w:eastAsia="Times New Roman" w:hAnsi="Times New Roman"/>
                <w:color w:val="000000"/>
                <w:sz w:val="20"/>
                <w:szCs w:val="20"/>
                <w:lang w:bidi="he-IL"/>
              </w:rPr>
              <w:t xml:space="preserve"> Attention</w:t>
            </w:r>
          </w:p>
        </w:tc>
        <w:tc>
          <w:tcPr>
            <w:tcW w:w="1666" w:type="pct"/>
            <w:shd w:val="clear" w:color="auto" w:fill="auto"/>
            <w:noWrap/>
            <w:hideMark/>
          </w:tcPr>
          <w:p w14:paraId="1006D13E"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MUSIC: Verbal </w:t>
            </w:r>
            <w:proofErr w:type="spellStart"/>
            <w:r w:rsidRPr="001C4F15">
              <w:rPr>
                <w:rFonts w:ascii="Times New Roman" w:eastAsia="Times New Roman" w:hAnsi="Times New Roman"/>
                <w:color w:val="000000"/>
                <w:sz w:val="20"/>
                <w:szCs w:val="20"/>
                <w:lang w:bidi="he-IL"/>
              </w:rPr>
              <w:t>Fluency</w:t>
            </w:r>
            <w:proofErr w:type="spellEnd"/>
          </w:p>
        </w:tc>
        <w:tc>
          <w:tcPr>
            <w:tcW w:w="1668" w:type="pct"/>
            <w:vAlign w:val="bottom"/>
          </w:tcPr>
          <w:p w14:paraId="7095F111"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r w:rsidRPr="007455BE">
              <w:rPr>
                <w:rFonts w:ascii="Times New Roman" w:eastAsia="Times New Roman" w:hAnsi="Times New Roman"/>
                <w:color w:val="000000"/>
                <w:sz w:val="20"/>
                <w:szCs w:val="20"/>
                <w:lang w:bidi="he-IL"/>
              </w:rPr>
              <w:t>MSQoL-54</w:t>
            </w:r>
          </w:p>
        </w:tc>
      </w:tr>
      <w:tr w:rsidR="008C378C" w:rsidRPr="001C4F15" w14:paraId="5661FFA1" w14:textId="77777777" w:rsidTr="000E739D">
        <w:trPr>
          <w:trHeight w:val="227"/>
        </w:trPr>
        <w:tc>
          <w:tcPr>
            <w:tcW w:w="1666" w:type="pct"/>
            <w:shd w:val="clear" w:color="auto" w:fill="auto"/>
            <w:noWrap/>
          </w:tcPr>
          <w:p w14:paraId="23509118" w14:textId="4C3A9110" w:rsidR="008C378C" w:rsidRPr="001C4F15" w:rsidRDefault="008C378C" w:rsidP="008C378C">
            <w:pPr>
              <w:spacing w:after="0" w:line="240" w:lineRule="auto"/>
              <w:rPr>
                <w:rFonts w:ascii="Times New Roman" w:eastAsia="Times New Roman" w:hAnsi="Times New Roman"/>
                <w:i/>
                <w:iCs/>
                <w:color w:val="000000"/>
                <w:sz w:val="20"/>
                <w:szCs w:val="20"/>
                <w:lang w:bidi="he-IL"/>
              </w:rPr>
            </w:pPr>
          </w:p>
        </w:tc>
        <w:tc>
          <w:tcPr>
            <w:tcW w:w="1666" w:type="pct"/>
            <w:shd w:val="clear" w:color="auto" w:fill="auto"/>
            <w:noWrap/>
            <w:hideMark/>
          </w:tcPr>
          <w:p w14:paraId="64DB12E5"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Raven's</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Advanced</w:t>
            </w:r>
            <w:proofErr w:type="spellEnd"/>
            <w:r w:rsidRPr="001C4F15">
              <w:rPr>
                <w:rFonts w:ascii="Times New Roman" w:eastAsia="Times New Roman" w:hAnsi="Times New Roman"/>
                <w:color w:val="000000"/>
                <w:sz w:val="20"/>
                <w:szCs w:val="20"/>
                <w:lang w:bidi="he-IL"/>
              </w:rPr>
              <w:t xml:space="preserve"> Progressive Matrices</w:t>
            </w:r>
          </w:p>
        </w:tc>
        <w:tc>
          <w:tcPr>
            <w:tcW w:w="1668" w:type="pct"/>
            <w:vAlign w:val="bottom"/>
          </w:tcPr>
          <w:p w14:paraId="4370B87A"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p>
        </w:tc>
      </w:tr>
      <w:tr w:rsidR="008C378C" w:rsidRPr="001C5A18" w14:paraId="2775731C" w14:textId="77777777" w:rsidTr="000E739D">
        <w:trPr>
          <w:trHeight w:val="227"/>
        </w:trPr>
        <w:tc>
          <w:tcPr>
            <w:tcW w:w="1666" w:type="pct"/>
            <w:shd w:val="clear" w:color="auto" w:fill="auto"/>
            <w:noWrap/>
          </w:tcPr>
          <w:p w14:paraId="08989F21" w14:textId="7DDBF112"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i/>
                <w:iCs/>
                <w:color w:val="000000"/>
                <w:sz w:val="20"/>
                <w:szCs w:val="20"/>
                <w:lang w:bidi="he-IL"/>
              </w:rPr>
              <w:t xml:space="preserve">Verbal </w:t>
            </w:r>
            <w:proofErr w:type="spellStart"/>
            <w:r w:rsidRPr="001C4F15">
              <w:rPr>
                <w:rFonts w:ascii="Times New Roman" w:eastAsia="Times New Roman" w:hAnsi="Times New Roman"/>
                <w:i/>
                <w:iCs/>
                <w:color w:val="000000"/>
                <w:sz w:val="20"/>
                <w:szCs w:val="20"/>
                <w:lang w:bidi="he-IL"/>
              </w:rPr>
              <w:t>memory</w:t>
            </w:r>
            <w:proofErr w:type="spellEnd"/>
          </w:p>
        </w:tc>
        <w:tc>
          <w:tcPr>
            <w:tcW w:w="1666" w:type="pct"/>
            <w:shd w:val="clear" w:color="auto" w:fill="auto"/>
            <w:noWrap/>
            <w:hideMark/>
          </w:tcPr>
          <w:p w14:paraId="621D6E15"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Stroop</w:t>
            </w:r>
            <w:proofErr w:type="spellEnd"/>
          </w:p>
        </w:tc>
        <w:tc>
          <w:tcPr>
            <w:tcW w:w="1668" w:type="pct"/>
            <w:vAlign w:val="bottom"/>
          </w:tcPr>
          <w:p w14:paraId="1E150535" w14:textId="77777777" w:rsidR="008C378C" w:rsidRPr="000360BD" w:rsidRDefault="008C378C" w:rsidP="008C378C">
            <w:pPr>
              <w:spacing w:after="0" w:line="240" w:lineRule="auto"/>
              <w:rPr>
                <w:rFonts w:ascii="Times New Roman" w:eastAsia="Times New Roman" w:hAnsi="Times New Roman"/>
                <w:i/>
                <w:iCs/>
                <w:color w:val="000000"/>
                <w:sz w:val="20"/>
                <w:szCs w:val="20"/>
                <w:lang w:val="en-AU" w:bidi="he-IL"/>
              </w:rPr>
            </w:pPr>
            <w:r w:rsidRPr="000360BD">
              <w:rPr>
                <w:rFonts w:ascii="Times New Roman" w:eastAsia="Times New Roman" w:hAnsi="Times New Roman"/>
                <w:i/>
                <w:iCs/>
                <w:color w:val="000000"/>
                <w:sz w:val="20"/>
                <w:szCs w:val="20"/>
                <w:lang w:val="en-AU" w:bidi="he-IL"/>
              </w:rPr>
              <w:t>Subjective cognitive assessment / meta-cognition</w:t>
            </w:r>
          </w:p>
        </w:tc>
      </w:tr>
      <w:tr w:rsidR="008C378C" w:rsidRPr="001C4F15" w14:paraId="4E7A3786" w14:textId="77777777" w:rsidTr="000E739D">
        <w:trPr>
          <w:trHeight w:val="227"/>
        </w:trPr>
        <w:tc>
          <w:tcPr>
            <w:tcW w:w="1666" w:type="pct"/>
            <w:shd w:val="clear" w:color="auto" w:fill="auto"/>
            <w:noWrap/>
          </w:tcPr>
          <w:p w14:paraId="5FCDBD21" w14:textId="79BC2CB5"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Auditory</w:t>
            </w:r>
            <w:proofErr w:type="spellEnd"/>
            <w:r w:rsidRPr="001C4F15">
              <w:rPr>
                <w:rFonts w:ascii="Times New Roman" w:eastAsia="Times New Roman" w:hAnsi="Times New Roman"/>
                <w:color w:val="000000"/>
                <w:sz w:val="20"/>
                <w:szCs w:val="20"/>
                <w:lang w:bidi="he-IL"/>
              </w:rPr>
              <w:t xml:space="preserve"> Verbal Learning Test</w:t>
            </w:r>
          </w:p>
        </w:tc>
        <w:tc>
          <w:tcPr>
            <w:tcW w:w="1666" w:type="pct"/>
            <w:shd w:val="clear" w:color="auto" w:fill="auto"/>
            <w:noWrap/>
            <w:hideMark/>
          </w:tcPr>
          <w:p w14:paraId="72DD9186"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Wisconsin Card </w:t>
            </w:r>
            <w:proofErr w:type="spellStart"/>
            <w:r w:rsidRPr="001C4F15">
              <w:rPr>
                <w:rFonts w:ascii="Times New Roman" w:eastAsia="Times New Roman" w:hAnsi="Times New Roman"/>
                <w:color w:val="000000"/>
                <w:sz w:val="20"/>
                <w:szCs w:val="20"/>
                <w:lang w:bidi="he-IL"/>
              </w:rPr>
              <w:t>Sorting</w:t>
            </w:r>
            <w:proofErr w:type="spellEnd"/>
            <w:r w:rsidRPr="001C4F15">
              <w:rPr>
                <w:rFonts w:ascii="Times New Roman" w:eastAsia="Times New Roman" w:hAnsi="Times New Roman"/>
                <w:color w:val="000000"/>
                <w:sz w:val="20"/>
                <w:szCs w:val="20"/>
                <w:lang w:bidi="he-IL"/>
              </w:rPr>
              <w:t xml:space="preserve"> Test</w:t>
            </w:r>
          </w:p>
        </w:tc>
        <w:tc>
          <w:tcPr>
            <w:tcW w:w="1668" w:type="pct"/>
            <w:vAlign w:val="bottom"/>
          </w:tcPr>
          <w:p w14:paraId="3924A928"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proofErr w:type="spellStart"/>
            <w:r w:rsidRPr="007455BE">
              <w:rPr>
                <w:rFonts w:ascii="Times New Roman" w:eastAsia="Times New Roman" w:hAnsi="Times New Roman"/>
                <w:color w:val="000000"/>
                <w:sz w:val="20"/>
                <w:szCs w:val="20"/>
                <w:lang w:bidi="he-IL"/>
              </w:rPr>
              <w:t>Multifactorial</w:t>
            </w:r>
            <w:proofErr w:type="spellEnd"/>
            <w:r w:rsidRPr="007455BE">
              <w:rPr>
                <w:rFonts w:ascii="Times New Roman" w:eastAsia="Times New Roman" w:hAnsi="Times New Roman"/>
                <w:color w:val="000000"/>
                <w:sz w:val="20"/>
                <w:szCs w:val="20"/>
                <w:lang w:bidi="he-IL"/>
              </w:rPr>
              <w:t xml:space="preserve"> Memory </w:t>
            </w:r>
            <w:proofErr w:type="spellStart"/>
            <w:r w:rsidRPr="007455BE">
              <w:rPr>
                <w:rFonts w:ascii="Times New Roman" w:eastAsia="Times New Roman" w:hAnsi="Times New Roman"/>
                <w:color w:val="000000"/>
                <w:sz w:val="20"/>
                <w:szCs w:val="20"/>
                <w:lang w:bidi="he-IL"/>
              </w:rPr>
              <w:t>Questionnaire</w:t>
            </w:r>
            <w:proofErr w:type="spellEnd"/>
          </w:p>
        </w:tc>
      </w:tr>
      <w:tr w:rsidR="008C378C" w:rsidRPr="001C4F15" w14:paraId="1F30037A" w14:textId="77777777" w:rsidTr="000E739D">
        <w:trPr>
          <w:trHeight w:val="227"/>
        </w:trPr>
        <w:tc>
          <w:tcPr>
            <w:tcW w:w="1666" w:type="pct"/>
            <w:shd w:val="clear" w:color="auto" w:fill="auto"/>
            <w:noWrap/>
          </w:tcPr>
          <w:p w14:paraId="41B10145" w14:textId="430C0E9E"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Buschke</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Selective</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Reminding</w:t>
            </w:r>
            <w:proofErr w:type="spellEnd"/>
            <w:r w:rsidRPr="001C4F15">
              <w:rPr>
                <w:rFonts w:ascii="Times New Roman" w:eastAsia="Times New Roman" w:hAnsi="Times New Roman"/>
                <w:color w:val="000000"/>
                <w:sz w:val="20"/>
                <w:szCs w:val="20"/>
                <w:lang w:bidi="he-IL"/>
              </w:rPr>
              <w:t xml:space="preserve"> Test</w:t>
            </w:r>
          </w:p>
        </w:tc>
        <w:tc>
          <w:tcPr>
            <w:tcW w:w="1666" w:type="pct"/>
            <w:shd w:val="clear" w:color="auto" w:fill="auto"/>
            <w:noWrap/>
            <w:hideMark/>
          </w:tcPr>
          <w:p w14:paraId="3E8A9BFE"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Word List Generation</w:t>
            </w:r>
          </w:p>
        </w:tc>
        <w:tc>
          <w:tcPr>
            <w:tcW w:w="1668" w:type="pct"/>
            <w:vAlign w:val="bottom"/>
          </w:tcPr>
          <w:p w14:paraId="668F36A3" w14:textId="77777777" w:rsidR="008C378C" w:rsidRPr="007455BE" w:rsidRDefault="008C378C" w:rsidP="008C378C">
            <w:pPr>
              <w:spacing w:after="0" w:line="240" w:lineRule="auto"/>
              <w:rPr>
                <w:rFonts w:ascii="Times New Roman" w:eastAsia="Times New Roman" w:hAnsi="Times New Roman"/>
                <w:color w:val="000000"/>
                <w:sz w:val="20"/>
                <w:szCs w:val="20"/>
                <w:lang w:bidi="he-IL"/>
              </w:rPr>
            </w:pPr>
            <w:r w:rsidRPr="007455BE">
              <w:rPr>
                <w:rFonts w:ascii="Times New Roman" w:eastAsia="Times New Roman" w:hAnsi="Times New Roman"/>
                <w:color w:val="000000"/>
                <w:sz w:val="20"/>
                <w:szCs w:val="20"/>
                <w:lang w:bidi="he-IL"/>
              </w:rPr>
              <w:t xml:space="preserve">MS Neuropsychological </w:t>
            </w:r>
            <w:proofErr w:type="spellStart"/>
            <w:r w:rsidRPr="007455BE">
              <w:rPr>
                <w:rFonts w:ascii="Times New Roman" w:eastAsia="Times New Roman" w:hAnsi="Times New Roman"/>
                <w:color w:val="000000"/>
                <w:sz w:val="20"/>
                <w:szCs w:val="20"/>
                <w:lang w:bidi="he-IL"/>
              </w:rPr>
              <w:t>Questionnaire</w:t>
            </w:r>
            <w:proofErr w:type="spellEnd"/>
          </w:p>
        </w:tc>
      </w:tr>
      <w:tr w:rsidR="008C378C" w:rsidRPr="001C5A18" w14:paraId="789B66FA" w14:textId="77777777" w:rsidTr="000E739D">
        <w:trPr>
          <w:trHeight w:val="227"/>
        </w:trPr>
        <w:tc>
          <w:tcPr>
            <w:tcW w:w="1666" w:type="pct"/>
            <w:shd w:val="clear" w:color="auto" w:fill="auto"/>
            <w:noWrap/>
          </w:tcPr>
          <w:p w14:paraId="3DA8AA7A" w14:textId="4566D52F"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California Verbal Learning Test</w:t>
            </w:r>
          </w:p>
        </w:tc>
        <w:tc>
          <w:tcPr>
            <w:tcW w:w="1666" w:type="pct"/>
            <w:shd w:val="clear" w:color="auto" w:fill="auto"/>
            <w:noWrap/>
          </w:tcPr>
          <w:p w14:paraId="0AA0D733"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p>
        </w:tc>
        <w:tc>
          <w:tcPr>
            <w:tcW w:w="1668" w:type="pct"/>
            <w:vAlign w:val="bottom"/>
          </w:tcPr>
          <w:p w14:paraId="576C80F0" w14:textId="150D453E"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0E739D">
              <w:rPr>
                <w:rFonts w:ascii="Times New Roman" w:eastAsia="Times New Roman" w:hAnsi="Times New Roman"/>
                <w:color w:val="000000"/>
                <w:sz w:val="20"/>
                <w:szCs w:val="20"/>
                <w:lang w:val="en-AU" w:bidi="he-IL"/>
              </w:rPr>
              <w:t>Patient Reported Outcomes Measurement Information System (PROMIS) Cognitive Ability</w:t>
            </w:r>
          </w:p>
        </w:tc>
      </w:tr>
      <w:tr w:rsidR="008C378C" w:rsidRPr="001C4F15" w14:paraId="657B0F4A" w14:textId="77777777" w:rsidTr="000E739D">
        <w:trPr>
          <w:trHeight w:val="227"/>
        </w:trPr>
        <w:tc>
          <w:tcPr>
            <w:tcW w:w="1666" w:type="pct"/>
            <w:shd w:val="clear" w:color="auto" w:fill="auto"/>
            <w:noWrap/>
          </w:tcPr>
          <w:p w14:paraId="077CCB75" w14:textId="77777777" w:rsidR="008C378C" w:rsidRPr="000360BD" w:rsidRDefault="008C378C" w:rsidP="008C378C">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 xml:space="preserve">Multiple </w:t>
            </w:r>
            <w:proofErr w:type="spellStart"/>
            <w:r w:rsidRPr="000360BD">
              <w:rPr>
                <w:rFonts w:ascii="Times New Roman" w:eastAsia="Times New Roman" w:hAnsi="Times New Roman"/>
                <w:color w:val="000000"/>
                <w:sz w:val="20"/>
                <w:szCs w:val="20"/>
                <w:lang w:val="en-AU" w:bidi="he-IL"/>
              </w:rPr>
              <w:t>Sklerose</w:t>
            </w:r>
            <w:proofErr w:type="spellEnd"/>
            <w:r w:rsidRPr="000360BD">
              <w:rPr>
                <w:rFonts w:ascii="Times New Roman" w:eastAsia="Times New Roman" w:hAnsi="Times New Roman"/>
                <w:color w:val="000000"/>
                <w:sz w:val="20"/>
                <w:szCs w:val="20"/>
                <w:lang w:val="en-AU" w:bidi="he-IL"/>
              </w:rPr>
              <w:t xml:space="preserve"> </w:t>
            </w:r>
            <w:proofErr w:type="spellStart"/>
            <w:r w:rsidRPr="000360BD">
              <w:rPr>
                <w:rFonts w:ascii="Times New Roman" w:eastAsia="Times New Roman" w:hAnsi="Times New Roman"/>
                <w:color w:val="000000"/>
                <w:sz w:val="20"/>
                <w:szCs w:val="20"/>
                <w:lang w:val="en-AU" w:bidi="he-IL"/>
              </w:rPr>
              <w:t>Inventarium</w:t>
            </w:r>
            <w:proofErr w:type="spellEnd"/>
            <w:r w:rsidRPr="000360BD">
              <w:rPr>
                <w:rFonts w:ascii="Times New Roman" w:eastAsia="Times New Roman" w:hAnsi="Times New Roman"/>
                <w:color w:val="000000"/>
                <w:sz w:val="20"/>
                <w:szCs w:val="20"/>
                <w:lang w:val="en-AU" w:bidi="he-IL"/>
              </w:rPr>
              <w:t xml:space="preserve"> Cognition (MUSIC): </w:t>
            </w:r>
          </w:p>
          <w:p w14:paraId="7CCA8552" w14:textId="392614D8"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Verbal </w:t>
            </w:r>
            <w:proofErr w:type="spellStart"/>
            <w:r w:rsidRPr="001C4F15">
              <w:rPr>
                <w:rFonts w:ascii="Times New Roman" w:eastAsia="Times New Roman" w:hAnsi="Times New Roman"/>
                <w:color w:val="000000"/>
                <w:sz w:val="20"/>
                <w:szCs w:val="20"/>
                <w:lang w:bidi="he-IL"/>
              </w:rPr>
              <w:t>memory</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and</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retrieval</w:t>
            </w:r>
            <w:proofErr w:type="spellEnd"/>
          </w:p>
        </w:tc>
        <w:tc>
          <w:tcPr>
            <w:tcW w:w="1666" w:type="pct"/>
            <w:shd w:val="clear" w:color="auto" w:fill="auto"/>
            <w:noWrap/>
          </w:tcPr>
          <w:p w14:paraId="0069886A" w14:textId="77777777" w:rsidR="008C378C" w:rsidRPr="001C4F15" w:rsidRDefault="008C378C" w:rsidP="008C378C">
            <w:pPr>
              <w:spacing w:after="0" w:line="240" w:lineRule="auto"/>
              <w:rPr>
                <w:rFonts w:ascii="Times New Roman" w:eastAsia="Times New Roman" w:hAnsi="Times New Roman"/>
                <w:i/>
                <w:iCs/>
                <w:color w:val="000000"/>
                <w:sz w:val="20"/>
                <w:szCs w:val="20"/>
                <w:lang w:bidi="he-IL"/>
              </w:rPr>
            </w:pPr>
          </w:p>
        </w:tc>
        <w:tc>
          <w:tcPr>
            <w:tcW w:w="1668" w:type="pct"/>
            <w:vAlign w:val="bottom"/>
          </w:tcPr>
          <w:p w14:paraId="6BA2F417" w14:textId="04FA7A97" w:rsidR="008C378C" w:rsidRPr="00C13ED7" w:rsidRDefault="008C378C" w:rsidP="008C378C">
            <w:pPr>
              <w:spacing w:after="0" w:line="240" w:lineRule="auto"/>
              <w:rPr>
                <w:rFonts w:ascii="Times New Roman" w:eastAsia="Times New Roman" w:hAnsi="Times New Roman"/>
                <w:color w:val="000000"/>
                <w:sz w:val="20"/>
                <w:szCs w:val="20"/>
                <w:lang w:bidi="he-IL"/>
              </w:rPr>
            </w:pPr>
          </w:p>
        </w:tc>
      </w:tr>
      <w:tr w:rsidR="008C378C" w:rsidRPr="0046712D" w14:paraId="778FCE94" w14:textId="77777777" w:rsidTr="000E739D">
        <w:trPr>
          <w:trHeight w:val="227"/>
        </w:trPr>
        <w:tc>
          <w:tcPr>
            <w:tcW w:w="1666" w:type="pct"/>
            <w:shd w:val="clear" w:color="auto" w:fill="auto"/>
            <w:noWrap/>
          </w:tcPr>
          <w:p w14:paraId="3D06788D" w14:textId="6A9377CD" w:rsidR="008C378C" w:rsidRPr="001C4F15" w:rsidRDefault="008C378C" w:rsidP="008C378C">
            <w:pPr>
              <w:spacing w:after="0" w:line="240" w:lineRule="auto"/>
              <w:rPr>
                <w:rFonts w:ascii="Times New Roman" w:eastAsia="Times New Roman" w:hAnsi="Times New Roman"/>
                <w:sz w:val="20"/>
                <w:szCs w:val="20"/>
                <w:lang w:bidi="he-IL"/>
              </w:rPr>
            </w:pPr>
            <w:r w:rsidRPr="001C4F15">
              <w:rPr>
                <w:rFonts w:ascii="Times New Roman" w:eastAsia="Times New Roman" w:hAnsi="Times New Roman"/>
                <w:color w:val="000000"/>
                <w:sz w:val="20"/>
                <w:szCs w:val="20"/>
                <w:lang w:bidi="he-IL"/>
              </w:rPr>
              <w:t>Verbal Learning Test</w:t>
            </w:r>
          </w:p>
        </w:tc>
        <w:tc>
          <w:tcPr>
            <w:tcW w:w="1666" w:type="pct"/>
            <w:shd w:val="clear" w:color="auto" w:fill="auto"/>
            <w:noWrap/>
          </w:tcPr>
          <w:p w14:paraId="3C4B9DED" w14:textId="77777777" w:rsidR="008C378C" w:rsidRPr="001C4F15" w:rsidRDefault="008C378C" w:rsidP="008C378C">
            <w:pPr>
              <w:spacing w:after="0" w:line="240" w:lineRule="auto"/>
              <w:rPr>
                <w:rFonts w:ascii="Times New Roman" w:eastAsia="Times New Roman" w:hAnsi="Times New Roman"/>
                <w:color w:val="000000"/>
                <w:sz w:val="20"/>
                <w:szCs w:val="20"/>
                <w:lang w:bidi="he-IL"/>
              </w:rPr>
            </w:pPr>
          </w:p>
        </w:tc>
        <w:tc>
          <w:tcPr>
            <w:tcW w:w="1668" w:type="pct"/>
            <w:vAlign w:val="bottom"/>
          </w:tcPr>
          <w:p w14:paraId="3BF66BBC" w14:textId="183D9759" w:rsidR="008C378C" w:rsidRPr="000360BD" w:rsidRDefault="008C378C" w:rsidP="008C378C">
            <w:pPr>
              <w:spacing w:after="0" w:line="240" w:lineRule="auto"/>
              <w:rPr>
                <w:rFonts w:ascii="Times New Roman" w:eastAsia="Times New Roman" w:hAnsi="Times New Roman"/>
                <w:color w:val="000000"/>
                <w:sz w:val="20"/>
                <w:szCs w:val="20"/>
                <w:lang w:val="en-AU" w:bidi="he-IL"/>
              </w:rPr>
            </w:pPr>
            <w:r w:rsidRPr="00481677">
              <w:rPr>
                <w:rFonts w:ascii="Times New Roman" w:eastAsia="Times New Roman" w:hAnsi="Times New Roman"/>
                <w:i/>
                <w:iCs/>
                <w:color w:val="000000"/>
                <w:sz w:val="20"/>
                <w:szCs w:val="20"/>
                <w:lang w:val="en-AU" w:bidi="he-IL"/>
              </w:rPr>
              <w:t>Disease management / Self-efficacy</w:t>
            </w:r>
          </w:p>
        </w:tc>
      </w:tr>
      <w:tr w:rsidR="008C378C" w:rsidRPr="0046712D" w14:paraId="4308A518" w14:textId="77777777" w:rsidTr="000E739D">
        <w:trPr>
          <w:trHeight w:val="227"/>
        </w:trPr>
        <w:tc>
          <w:tcPr>
            <w:tcW w:w="1666" w:type="pct"/>
            <w:shd w:val="clear" w:color="auto" w:fill="auto"/>
            <w:noWrap/>
          </w:tcPr>
          <w:p w14:paraId="62F50850" w14:textId="0DE3F66B" w:rsidR="008C378C" w:rsidRPr="001C4F15" w:rsidRDefault="008C378C" w:rsidP="008C378C">
            <w:pPr>
              <w:spacing w:after="0" w:line="240" w:lineRule="auto"/>
              <w:rPr>
                <w:rFonts w:ascii="Times New Roman" w:eastAsia="Times New Roman" w:hAnsi="Times New Roman"/>
                <w:i/>
                <w:iCs/>
                <w:color w:val="000000"/>
                <w:sz w:val="20"/>
                <w:szCs w:val="20"/>
                <w:lang w:bidi="he-IL"/>
              </w:rPr>
            </w:pPr>
          </w:p>
        </w:tc>
        <w:tc>
          <w:tcPr>
            <w:tcW w:w="1666" w:type="pct"/>
            <w:shd w:val="clear" w:color="auto" w:fill="auto"/>
            <w:noWrap/>
            <w:vAlign w:val="bottom"/>
          </w:tcPr>
          <w:p w14:paraId="6D4CCB56" w14:textId="34AFBE4B"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914121">
              <w:rPr>
                <w:rFonts w:ascii="Times New Roman" w:eastAsia="Times New Roman" w:hAnsi="Times New Roman"/>
                <w:b/>
                <w:bCs/>
                <w:color w:val="000000"/>
                <w:sz w:val="20"/>
                <w:szCs w:val="20"/>
                <w:lang w:bidi="he-IL"/>
              </w:rPr>
              <w:t>Functional</w:t>
            </w:r>
            <w:proofErr w:type="spellEnd"/>
            <w:r w:rsidRPr="00914121">
              <w:rPr>
                <w:rFonts w:ascii="Times New Roman" w:eastAsia="Times New Roman" w:hAnsi="Times New Roman"/>
                <w:b/>
                <w:bCs/>
                <w:color w:val="000000"/>
                <w:sz w:val="20"/>
                <w:szCs w:val="20"/>
                <w:lang w:bidi="he-IL"/>
              </w:rPr>
              <w:t xml:space="preserve"> </w:t>
            </w:r>
          </w:p>
        </w:tc>
        <w:tc>
          <w:tcPr>
            <w:tcW w:w="1668" w:type="pct"/>
            <w:vAlign w:val="bottom"/>
          </w:tcPr>
          <w:p w14:paraId="3621A01F" w14:textId="7D712C7A" w:rsidR="008C378C" w:rsidRPr="000360BD" w:rsidRDefault="008C378C" w:rsidP="008C378C">
            <w:pPr>
              <w:spacing w:after="0" w:line="240" w:lineRule="auto"/>
              <w:rPr>
                <w:rFonts w:ascii="Times New Roman" w:eastAsia="Times New Roman" w:hAnsi="Times New Roman"/>
                <w:color w:val="000000"/>
                <w:sz w:val="20"/>
                <w:szCs w:val="20"/>
                <w:lang w:val="en-AU" w:bidi="he-IL"/>
              </w:rPr>
            </w:pPr>
            <w:r w:rsidRPr="009F0AF2">
              <w:rPr>
                <w:rFonts w:ascii="Times New Roman" w:eastAsia="Times New Roman" w:hAnsi="Times New Roman"/>
                <w:color w:val="000000"/>
                <w:sz w:val="20"/>
                <w:szCs w:val="20"/>
                <w:lang w:bidi="he-IL"/>
              </w:rPr>
              <w:t xml:space="preserve">Patient </w:t>
            </w:r>
            <w:proofErr w:type="spellStart"/>
            <w:r w:rsidRPr="009F0AF2">
              <w:rPr>
                <w:rFonts w:ascii="Times New Roman" w:eastAsia="Times New Roman" w:hAnsi="Times New Roman"/>
                <w:color w:val="000000"/>
                <w:sz w:val="20"/>
                <w:szCs w:val="20"/>
                <w:lang w:bidi="he-IL"/>
              </w:rPr>
              <w:t>Activation</w:t>
            </w:r>
            <w:proofErr w:type="spellEnd"/>
            <w:r w:rsidRPr="009F0AF2">
              <w:rPr>
                <w:rFonts w:ascii="Times New Roman" w:eastAsia="Times New Roman" w:hAnsi="Times New Roman"/>
                <w:color w:val="000000"/>
                <w:sz w:val="20"/>
                <w:szCs w:val="20"/>
                <w:lang w:bidi="he-IL"/>
              </w:rPr>
              <w:t xml:space="preserve"> </w:t>
            </w:r>
            <w:proofErr w:type="spellStart"/>
            <w:r w:rsidRPr="009F0AF2">
              <w:rPr>
                <w:rFonts w:ascii="Times New Roman" w:eastAsia="Times New Roman" w:hAnsi="Times New Roman"/>
                <w:color w:val="000000"/>
                <w:sz w:val="20"/>
                <w:szCs w:val="20"/>
                <w:lang w:bidi="he-IL"/>
              </w:rPr>
              <w:t>Measure</w:t>
            </w:r>
            <w:proofErr w:type="spellEnd"/>
            <w:r w:rsidRPr="009F0AF2">
              <w:rPr>
                <w:rFonts w:ascii="Times New Roman" w:eastAsia="Times New Roman" w:hAnsi="Times New Roman"/>
                <w:color w:val="000000"/>
                <w:sz w:val="20"/>
                <w:szCs w:val="20"/>
                <w:lang w:bidi="he-IL"/>
              </w:rPr>
              <w:t xml:space="preserve"> (PAM-13)</w:t>
            </w:r>
          </w:p>
        </w:tc>
      </w:tr>
      <w:tr w:rsidR="008C378C" w:rsidRPr="001C5A18" w14:paraId="44E4F672" w14:textId="77777777" w:rsidTr="000E739D">
        <w:trPr>
          <w:trHeight w:val="227"/>
        </w:trPr>
        <w:tc>
          <w:tcPr>
            <w:tcW w:w="1666" w:type="pct"/>
            <w:shd w:val="clear" w:color="auto" w:fill="auto"/>
            <w:noWrap/>
          </w:tcPr>
          <w:p w14:paraId="3DB26FC6" w14:textId="79C43AB4"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i/>
                <w:iCs/>
                <w:color w:val="000000"/>
                <w:sz w:val="20"/>
                <w:szCs w:val="20"/>
                <w:lang w:bidi="he-IL"/>
              </w:rPr>
              <w:t>Visuospatial</w:t>
            </w:r>
            <w:proofErr w:type="spellEnd"/>
            <w:r w:rsidRPr="001C4F15">
              <w:rPr>
                <w:rFonts w:ascii="Times New Roman" w:eastAsia="Times New Roman" w:hAnsi="Times New Roman"/>
                <w:i/>
                <w:iCs/>
                <w:color w:val="000000"/>
                <w:sz w:val="20"/>
                <w:szCs w:val="20"/>
                <w:lang w:bidi="he-IL"/>
              </w:rPr>
              <w:t xml:space="preserve"> </w:t>
            </w:r>
            <w:proofErr w:type="spellStart"/>
            <w:r w:rsidRPr="001C4F15">
              <w:rPr>
                <w:rFonts w:ascii="Times New Roman" w:eastAsia="Times New Roman" w:hAnsi="Times New Roman"/>
                <w:i/>
                <w:iCs/>
                <w:color w:val="000000"/>
                <w:sz w:val="20"/>
                <w:szCs w:val="20"/>
                <w:lang w:bidi="he-IL"/>
              </w:rPr>
              <w:t>memory</w:t>
            </w:r>
            <w:proofErr w:type="spellEnd"/>
          </w:p>
        </w:tc>
        <w:tc>
          <w:tcPr>
            <w:tcW w:w="1666" w:type="pct"/>
            <w:shd w:val="clear" w:color="auto" w:fill="auto"/>
            <w:noWrap/>
            <w:vAlign w:val="bottom"/>
          </w:tcPr>
          <w:p w14:paraId="0176C18C" w14:textId="55240901" w:rsidR="008C378C" w:rsidRPr="001C4F15" w:rsidRDefault="008C378C" w:rsidP="008C378C">
            <w:pPr>
              <w:spacing w:after="0" w:line="240" w:lineRule="auto"/>
              <w:rPr>
                <w:rFonts w:ascii="Times New Roman" w:eastAsia="Times New Roman" w:hAnsi="Times New Roman"/>
                <w:color w:val="000000"/>
                <w:sz w:val="20"/>
                <w:szCs w:val="20"/>
                <w:lang w:bidi="he-IL"/>
              </w:rPr>
            </w:pPr>
            <w:r w:rsidRPr="00914121">
              <w:rPr>
                <w:rFonts w:ascii="Times New Roman" w:eastAsia="Times New Roman" w:hAnsi="Times New Roman"/>
                <w:i/>
                <w:iCs/>
                <w:color w:val="000000"/>
                <w:sz w:val="20"/>
                <w:szCs w:val="20"/>
                <w:lang w:bidi="he-IL"/>
              </w:rPr>
              <w:t>ADL</w:t>
            </w:r>
          </w:p>
        </w:tc>
        <w:tc>
          <w:tcPr>
            <w:tcW w:w="1668" w:type="pct"/>
            <w:vAlign w:val="bottom"/>
          </w:tcPr>
          <w:p w14:paraId="43EBB754" w14:textId="04608CFA"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0360BD">
              <w:rPr>
                <w:rFonts w:ascii="Times New Roman" w:eastAsia="Times New Roman" w:hAnsi="Times New Roman"/>
                <w:color w:val="000000"/>
                <w:sz w:val="20"/>
                <w:szCs w:val="20"/>
                <w:lang w:val="en-AU" w:bidi="he-IL"/>
              </w:rPr>
              <w:t>Multiple sclerosis Self-Efficacy Scale: Control</w:t>
            </w:r>
          </w:p>
        </w:tc>
      </w:tr>
      <w:tr w:rsidR="008C378C" w:rsidRPr="001C5A18" w14:paraId="686282A0" w14:textId="77777777" w:rsidTr="000E739D">
        <w:trPr>
          <w:trHeight w:val="227"/>
        </w:trPr>
        <w:tc>
          <w:tcPr>
            <w:tcW w:w="1666" w:type="pct"/>
            <w:shd w:val="clear" w:color="auto" w:fill="auto"/>
            <w:noWrap/>
          </w:tcPr>
          <w:p w14:paraId="1ECF4C0E" w14:textId="780D0B4A"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10/36 </w:t>
            </w:r>
            <w:proofErr w:type="spellStart"/>
            <w:r w:rsidRPr="001C4F15">
              <w:rPr>
                <w:rFonts w:ascii="Times New Roman" w:eastAsia="Times New Roman" w:hAnsi="Times New Roman"/>
                <w:color w:val="000000"/>
                <w:sz w:val="20"/>
                <w:szCs w:val="20"/>
                <w:lang w:bidi="he-IL"/>
              </w:rPr>
              <w:t>Spatial</w:t>
            </w:r>
            <w:proofErr w:type="spellEnd"/>
            <w:r w:rsidRPr="001C4F15">
              <w:rPr>
                <w:rFonts w:ascii="Times New Roman" w:eastAsia="Times New Roman" w:hAnsi="Times New Roman"/>
                <w:color w:val="000000"/>
                <w:sz w:val="20"/>
                <w:szCs w:val="20"/>
                <w:lang w:bidi="he-IL"/>
              </w:rPr>
              <w:t xml:space="preserve"> Recall Test</w:t>
            </w:r>
          </w:p>
        </w:tc>
        <w:tc>
          <w:tcPr>
            <w:tcW w:w="1666" w:type="pct"/>
            <w:shd w:val="clear" w:color="auto" w:fill="auto"/>
            <w:noWrap/>
            <w:vAlign w:val="bottom"/>
          </w:tcPr>
          <w:p w14:paraId="11A58A5C" w14:textId="627A4952" w:rsidR="008C378C" w:rsidRPr="001C4F15" w:rsidRDefault="008C378C" w:rsidP="008C378C">
            <w:pPr>
              <w:spacing w:after="0" w:line="240" w:lineRule="auto"/>
              <w:rPr>
                <w:rFonts w:ascii="Times New Roman" w:eastAsia="Times New Roman" w:hAnsi="Times New Roman"/>
                <w:color w:val="000000"/>
                <w:sz w:val="20"/>
                <w:szCs w:val="20"/>
                <w:lang w:bidi="he-IL"/>
              </w:rPr>
            </w:pPr>
            <w:r w:rsidRPr="00914121">
              <w:rPr>
                <w:rFonts w:ascii="Times New Roman" w:eastAsia="Times New Roman" w:hAnsi="Times New Roman"/>
                <w:color w:val="000000"/>
                <w:sz w:val="20"/>
                <w:szCs w:val="20"/>
                <w:lang w:bidi="he-IL"/>
              </w:rPr>
              <w:t>Barthel Index</w:t>
            </w:r>
          </w:p>
        </w:tc>
        <w:tc>
          <w:tcPr>
            <w:tcW w:w="1668" w:type="pct"/>
            <w:vAlign w:val="bottom"/>
          </w:tcPr>
          <w:p w14:paraId="16B993A9" w14:textId="2777187C" w:rsidR="008C378C" w:rsidRPr="000E739D" w:rsidRDefault="008C378C" w:rsidP="008C378C">
            <w:pPr>
              <w:spacing w:after="0" w:line="240" w:lineRule="auto"/>
              <w:rPr>
                <w:rFonts w:ascii="Times New Roman" w:eastAsia="Times New Roman" w:hAnsi="Times New Roman"/>
                <w:b/>
                <w:bCs/>
                <w:color w:val="000000"/>
                <w:sz w:val="20"/>
                <w:szCs w:val="20"/>
                <w:lang w:val="en-AU" w:bidi="he-IL"/>
              </w:rPr>
            </w:pPr>
            <w:r w:rsidRPr="000360BD">
              <w:rPr>
                <w:rFonts w:ascii="Times New Roman" w:eastAsia="Times New Roman" w:hAnsi="Times New Roman"/>
                <w:color w:val="000000"/>
                <w:sz w:val="20"/>
                <w:szCs w:val="20"/>
                <w:lang w:val="en-AU" w:bidi="he-IL"/>
              </w:rPr>
              <w:t>Unidimensional Self-</w:t>
            </w:r>
            <w:proofErr w:type="spellStart"/>
            <w:r w:rsidRPr="000360BD">
              <w:rPr>
                <w:rFonts w:ascii="Times New Roman" w:eastAsia="Times New Roman" w:hAnsi="Times New Roman"/>
                <w:color w:val="000000"/>
                <w:sz w:val="20"/>
                <w:szCs w:val="20"/>
                <w:lang w:val="en-AU" w:bidi="he-IL"/>
              </w:rPr>
              <w:t>Eficacy</w:t>
            </w:r>
            <w:proofErr w:type="spellEnd"/>
            <w:r w:rsidRPr="000360BD">
              <w:rPr>
                <w:rFonts w:ascii="Times New Roman" w:eastAsia="Times New Roman" w:hAnsi="Times New Roman"/>
                <w:color w:val="000000"/>
                <w:sz w:val="20"/>
                <w:szCs w:val="20"/>
                <w:lang w:val="en-AU" w:bidi="he-IL"/>
              </w:rPr>
              <w:t xml:space="preserve"> scale for MS</w:t>
            </w:r>
          </w:p>
        </w:tc>
      </w:tr>
      <w:tr w:rsidR="008C378C" w:rsidRPr="001C5A18" w14:paraId="324DC3F8" w14:textId="77777777" w:rsidTr="000E739D">
        <w:trPr>
          <w:trHeight w:val="227"/>
        </w:trPr>
        <w:tc>
          <w:tcPr>
            <w:tcW w:w="1666" w:type="pct"/>
            <w:shd w:val="clear" w:color="auto" w:fill="auto"/>
            <w:noWrap/>
          </w:tcPr>
          <w:p w14:paraId="263A11DD" w14:textId="1EF3179A"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Brief </w:t>
            </w:r>
            <w:proofErr w:type="spellStart"/>
            <w:r w:rsidRPr="001C4F15">
              <w:rPr>
                <w:rFonts w:ascii="Times New Roman" w:eastAsia="Times New Roman" w:hAnsi="Times New Roman"/>
                <w:color w:val="000000"/>
                <w:sz w:val="20"/>
                <w:szCs w:val="20"/>
                <w:lang w:bidi="he-IL"/>
              </w:rPr>
              <w:t>Visuospatial</w:t>
            </w:r>
            <w:proofErr w:type="spellEnd"/>
            <w:r w:rsidRPr="001C4F15">
              <w:rPr>
                <w:rFonts w:ascii="Times New Roman" w:eastAsia="Times New Roman" w:hAnsi="Times New Roman"/>
                <w:color w:val="000000"/>
                <w:sz w:val="20"/>
                <w:szCs w:val="20"/>
                <w:lang w:bidi="he-IL"/>
              </w:rPr>
              <w:t xml:space="preserve"> Memory Test</w:t>
            </w:r>
          </w:p>
        </w:tc>
        <w:tc>
          <w:tcPr>
            <w:tcW w:w="1666" w:type="pct"/>
            <w:shd w:val="clear" w:color="auto" w:fill="auto"/>
            <w:noWrap/>
            <w:vAlign w:val="bottom"/>
          </w:tcPr>
          <w:p w14:paraId="1CCC07AE" w14:textId="085BC674"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226C19">
              <w:rPr>
                <w:rFonts w:ascii="Times New Roman" w:eastAsia="Times New Roman" w:hAnsi="Times New Roman"/>
                <w:color w:val="000000"/>
                <w:sz w:val="20"/>
                <w:szCs w:val="20"/>
                <w:lang w:val="en-AU" w:bidi="he-IL"/>
              </w:rPr>
              <w:t>Everyday Problems Test-Revised (EPT-R)</w:t>
            </w:r>
          </w:p>
        </w:tc>
        <w:tc>
          <w:tcPr>
            <w:tcW w:w="1668" w:type="pct"/>
            <w:vAlign w:val="bottom"/>
          </w:tcPr>
          <w:p w14:paraId="5A4F611F" w14:textId="6EDD3E84" w:rsidR="008C378C" w:rsidRPr="000E739D" w:rsidRDefault="008C378C" w:rsidP="008C378C">
            <w:pPr>
              <w:spacing w:after="0" w:line="240" w:lineRule="auto"/>
              <w:rPr>
                <w:rFonts w:ascii="Times New Roman" w:eastAsia="Times New Roman" w:hAnsi="Times New Roman"/>
                <w:i/>
                <w:iCs/>
                <w:color w:val="000000"/>
                <w:sz w:val="20"/>
                <w:szCs w:val="20"/>
                <w:lang w:val="en-AU" w:bidi="he-IL"/>
              </w:rPr>
            </w:pPr>
          </w:p>
        </w:tc>
      </w:tr>
      <w:tr w:rsidR="008C378C" w:rsidRPr="001C5A18" w14:paraId="30B76B69" w14:textId="77777777" w:rsidTr="000E739D">
        <w:trPr>
          <w:trHeight w:val="227"/>
        </w:trPr>
        <w:tc>
          <w:tcPr>
            <w:tcW w:w="1666" w:type="pct"/>
            <w:shd w:val="clear" w:color="auto" w:fill="auto"/>
            <w:noWrap/>
          </w:tcPr>
          <w:p w14:paraId="6C63D589" w14:textId="0F15EED4" w:rsidR="008C378C" w:rsidRPr="000E739D" w:rsidRDefault="008C378C" w:rsidP="008C378C">
            <w:pPr>
              <w:spacing w:after="0" w:line="240" w:lineRule="auto"/>
              <w:rPr>
                <w:rFonts w:ascii="Times New Roman" w:eastAsia="Times New Roman" w:hAnsi="Times New Roman"/>
                <w:color w:val="000000"/>
                <w:sz w:val="20"/>
                <w:szCs w:val="20"/>
                <w:lang w:val="en-AU" w:bidi="he-IL"/>
              </w:rPr>
            </w:pPr>
            <w:r w:rsidRPr="001C4F15">
              <w:rPr>
                <w:rFonts w:ascii="Times New Roman" w:eastAsia="Times New Roman" w:hAnsi="Times New Roman"/>
                <w:color w:val="000000"/>
                <w:sz w:val="20"/>
                <w:szCs w:val="20"/>
                <w:lang w:bidi="he-IL"/>
              </w:rPr>
              <w:t xml:space="preserve">Non-verbal </w:t>
            </w:r>
            <w:proofErr w:type="spellStart"/>
            <w:r w:rsidRPr="001C4F15">
              <w:rPr>
                <w:rFonts w:ascii="Times New Roman" w:eastAsia="Times New Roman" w:hAnsi="Times New Roman"/>
                <w:color w:val="000000"/>
                <w:sz w:val="20"/>
                <w:szCs w:val="20"/>
                <w:lang w:bidi="he-IL"/>
              </w:rPr>
              <w:t>learning</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test</w:t>
            </w:r>
            <w:proofErr w:type="spellEnd"/>
          </w:p>
        </w:tc>
        <w:tc>
          <w:tcPr>
            <w:tcW w:w="1666" w:type="pct"/>
            <w:shd w:val="clear" w:color="auto" w:fill="auto"/>
            <w:noWrap/>
            <w:vAlign w:val="bottom"/>
          </w:tcPr>
          <w:p w14:paraId="4D03DDCF" w14:textId="4B664028" w:rsidR="008C378C" w:rsidRPr="000E739D" w:rsidRDefault="008C378C" w:rsidP="008C378C">
            <w:pPr>
              <w:spacing w:after="0" w:line="240" w:lineRule="auto"/>
              <w:rPr>
                <w:rFonts w:ascii="Times New Roman" w:eastAsia="Times New Roman" w:hAnsi="Times New Roman"/>
                <w:color w:val="000000"/>
                <w:sz w:val="20"/>
                <w:szCs w:val="20"/>
                <w:lang w:val="en-AU" w:bidi="he-IL"/>
              </w:rPr>
            </w:pPr>
            <w:r>
              <w:rPr>
                <w:rFonts w:ascii="Times New Roman" w:eastAsia="Times New Roman" w:hAnsi="Times New Roman"/>
                <w:color w:val="000000"/>
                <w:sz w:val="20"/>
                <w:szCs w:val="20"/>
                <w:lang w:val="en-AU" w:bidi="he-IL"/>
              </w:rPr>
              <w:t>T</w:t>
            </w:r>
            <w:r w:rsidRPr="008C378C">
              <w:rPr>
                <w:rFonts w:ascii="Times New Roman" w:eastAsia="Times New Roman" w:hAnsi="Times New Roman"/>
                <w:color w:val="000000"/>
                <w:sz w:val="20"/>
                <w:szCs w:val="20"/>
                <w:lang w:val="en-AU" w:bidi="he-IL"/>
              </w:rPr>
              <w:t xml:space="preserve">imed </w:t>
            </w:r>
            <w:r>
              <w:rPr>
                <w:rFonts w:ascii="Times New Roman" w:eastAsia="Times New Roman" w:hAnsi="Times New Roman"/>
                <w:color w:val="000000"/>
                <w:sz w:val="20"/>
                <w:szCs w:val="20"/>
                <w:lang w:val="en-AU" w:bidi="he-IL"/>
              </w:rPr>
              <w:t>I</w:t>
            </w:r>
            <w:r w:rsidRPr="008C378C">
              <w:rPr>
                <w:rFonts w:ascii="Times New Roman" w:eastAsia="Times New Roman" w:hAnsi="Times New Roman"/>
                <w:color w:val="000000"/>
                <w:sz w:val="20"/>
                <w:szCs w:val="20"/>
                <w:lang w:val="en-AU" w:bidi="he-IL"/>
              </w:rPr>
              <w:t xml:space="preserve">nstrumental </w:t>
            </w:r>
            <w:r>
              <w:rPr>
                <w:rFonts w:ascii="Times New Roman" w:eastAsia="Times New Roman" w:hAnsi="Times New Roman"/>
                <w:color w:val="000000"/>
                <w:sz w:val="20"/>
                <w:szCs w:val="20"/>
                <w:lang w:val="en-AU" w:bidi="he-IL"/>
              </w:rPr>
              <w:t>A</w:t>
            </w:r>
            <w:r w:rsidRPr="008C378C">
              <w:rPr>
                <w:rFonts w:ascii="Times New Roman" w:eastAsia="Times New Roman" w:hAnsi="Times New Roman"/>
                <w:color w:val="000000"/>
                <w:sz w:val="20"/>
                <w:szCs w:val="20"/>
                <w:lang w:val="en-AU" w:bidi="he-IL"/>
              </w:rPr>
              <w:t xml:space="preserve">ctivities of </w:t>
            </w:r>
            <w:r>
              <w:rPr>
                <w:rFonts w:ascii="Times New Roman" w:eastAsia="Times New Roman" w:hAnsi="Times New Roman"/>
                <w:color w:val="000000"/>
                <w:sz w:val="20"/>
                <w:szCs w:val="20"/>
                <w:lang w:val="en-AU" w:bidi="he-IL"/>
              </w:rPr>
              <w:t>D</w:t>
            </w:r>
            <w:r w:rsidRPr="008C378C">
              <w:rPr>
                <w:rFonts w:ascii="Times New Roman" w:eastAsia="Times New Roman" w:hAnsi="Times New Roman"/>
                <w:color w:val="000000"/>
                <w:sz w:val="20"/>
                <w:szCs w:val="20"/>
                <w:lang w:val="en-AU" w:bidi="he-IL"/>
              </w:rPr>
              <w:t xml:space="preserve">aily </w:t>
            </w:r>
            <w:r>
              <w:rPr>
                <w:rFonts w:ascii="Times New Roman" w:eastAsia="Times New Roman" w:hAnsi="Times New Roman"/>
                <w:color w:val="000000"/>
                <w:sz w:val="20"/>
                <w:szCs w:val="20"/>
                <w:lang w:val="en-AU" w:bidi="he-IL"/>
              </w:rPr>
              <w:t>L</w:t>
            </w:r>
            <w:r w:rsidRPr="008C378C">
              <w:rPr>
                <w:rFonts w:ascii="Times New Roman" w:eastAsia="Times New Roman" w:hAnsi="Times New Roman"/>
                <w:color w:val="000000"/>
                <w:sz w:val="20"/>
                <w:szCs w:val="20"/>
                <w:lang w:val="en-AU" w:bidi="he-IL"/>
              </w:rPr>
              <w:t>iving</w:t>
            </w:r>
          </w:p>
        </w:tc>
        <w:tc>
          <w:tcPr>
            <w:tcW w:w="1668" w:type="pct"/>
            <w:vAlign w:val="bottom"/>
          </w:tcPr>
          <w:p w14:paraId="28611D8D" w14:textId="38B44A69" w:rsidR="008C378C" w:rsidRPr="000E739D" w:rsidRDefault="008C378C" w:rsidP="008C378C">
            <w:pPr>
              <w:spacing w:after="0" w:line="240" w:lineRule="auto"/>
              <w:rPr>
                <w:rFonts w:ascii="Times New Roman" w:eastAsia="Times New Roman" w:hAnsi="Times New Roman"/>
                <w:color w:val="000000"/>
                <w:sz w:val="20"/>
                <w:szCs w:val="20"/>
                <w:lang w:val="en-AU" w:bidi="he-IL"/>
              </w:rPr>
            </w:pPr>
          </w:p>
        </w:tc>
      </w:tr>
      <w:tr w:rsidR="008C378C" w:rsidRPr="001C5A18" w14:paraId="4194C75C" w14:textId="77777777" w:rsidTr="000E739D">
        <w:trPr>
          <w:trHeight w:val="227"/>
        </w:trPr>
        <w:tc>
          <w:tcPr>
            <w:tcW w:w="1666" w:type="pct"/>
            <w:shd w:val="clear" w:color="auto" w:fill="auto"/>
            <w:noWrap/>
          </w:tcPr>
          <w:p w14:paraId="07A07609" w14:textId="77976CBE" w:rsidR="008C378C" w:rsidRPr="000E739D" w:rsidRDefault="008C378C" w:rsidP="008C378C">
            <w:pPr>
              <w:spacing w:after="0" w:line="240" w:lineRule="auto"/>
              <w:rPr>
                <w:rFonts w:ascii="Times New Roman" w:eastAsia="Times New Roman" w:hAnsi="Times New Roman"/>
                <w:i/>
                <w:iCs/>
                <w:color w:val="000000"/>
                <w:sz w:val="20"/>
                <w:szCs w:val="20"/>
                <w:lang w:val="en-AU" w:bidi="he-IL"/>
              </w:rPr>
            </w:pPr>
          </w:p>
        </w:tc>
        <w:tc>
          <w:tcPr>
            <w:tcW w:w="1666" w:type="pct"/>
            <w:shd w:val="clear" w:color="auto" w:fill="auto"/>
            <w:noWrap/>
            <w:vAlign w:val="bottom"/>
          </w:tcPr>
          <w:p w14:paraId="31DCF769" w14:textId="056FFC97" w:rsidR="008C378C" w:rsidRPr="000E739D" w:rsidRDefault="008C378C" w:rsidP="008C378C">
            <w:pPr>
              <w:spacing w:after="0" w:line="240" w:lineRule="auto"/>
              <w:rPr>
                <w:rFonts w:ascii="Times New Roman" w:hAnsi="Times New Roman"/>
                <w:color w:val="000000"/>
                <w:sz w:val="20"/>
                <w:szCs w:val="20"/>
                <w:lang w:val="en-AU"/>
              </w:rPr>
            </w:pPr>
          </w:p>
        </w:tc>
        <w:tc>
          <w:tcPr>
            <w:tcW w:w="1668" w:type="pct"/>
            <w:vAlign w:val="bottom"/>
          </w:tcPr>
          <w:p w14:paraId="050C3D35" w14:textId="06321C17" w:rsidR="008C378C" w:rsidRPr="00226C19" w:rsidRDefault="008C378C" w:rsidP="008C378C">
            <w:pPr>
              <w:spacing w:after="0" w:line="240" w:lineRule="auto"/>
              <w:rPr>
                <w:rFonts w:ascii="Times New Roman" w:eastAsia="Times New Roman" w:hAnsi="Times New Roman"/>
                <w:color w:val="000000"/>
                <w:sz w:val="20"/>
                <w:szCs w:val="20"/>
                <w:lang w:val="en-AU" w:bidi="he-IL"/>
              </w:rPr>
            </w:pPr>
          </w:p>
        </w:tc>
      </w:tr>
      <w:tr w:rsidR="008C378C" w:rsidRPr="001C4F15" w14:paraId="730EFF00" w14:textId="77777777" w:rsidTr="000E739D">
        <w:trPr>
          <w:trHeight w:val="227"/>
        </w:trPr>
        <w:tc>
          <w:tcPr>
            <w:tcW w:w="1666" w:type="pct"/>
            <w:shd w:val="clear" w:color="auto" w:fill="auto"/>
            <w:noWrap/>
          </w:tcPr>
          <w:p w14:paraId="03B0FB9A" w14:textId="0733A39F"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i/>
                <w:iCs/>
                <w:color w:val="000000"/>
                <w:sz w:val="20"/>
                <w:szCs w:val="20"/>
                <w:lang w:bidi="he-IL"/>
              </w:rPr>
              <w:t xml:space="preserve">Working </w:t>
            </w:r>
            <w:proofErr w:type="spellStart"/>
            <w:r w:rsidRPr="001C4F15">
              <w:rPr>
                <w:rFonts w:ascii="Times New Roman" w:eastAsia="Times New Roman" w:hAnsi="Times New Roman"/>
                <w:i/>
                <w:iCs/>
                <w:color w:val="000000"/>
                <w:sz w:val="20"/>
                <w:szCs w:val="20"/>
                <w:lang w:bidi="he-IL"/>
              </w:rPr>
              <w:t>memory</w:t>
            </w:r>
            <w:proofErr w:type="spellEnd"/>
          </w:p>
        </w:tc>
        <w:tc>
          <w:tcPr>
            <w:tcW w:w="1666" w:type="pct"/>
            <w:shd w:val="clear" w:color="auto" w:fill="auto"/>
            <w:noWrap/>
            <w:vAlign w:val="bottom"/>
          </w:tcPr>
          <w:p w14:paraId="37B0FAFE" w14:textId="224FC3A7" w:rsidR="008C378C" w:rsidRPr="001C4F15" w:rsidRDefault="008C378C" w:rsidP="008C378C">
            <w:pPr>
              <w:spacing w:after="0" w:line="240" w:lineRule="auto"/>
              <w:rPr>
                <w:rFonts w:ascii="Times New Roman" w:hAnsi="Times New Roman"/>
                <w:color w:val="000000"/>
                <w:sz w:val="20"/>
                <w:szCs w:val="20"/>
              </w:rPr>
            </w:pPr>
            <w:proofErr w:type="spellStart"/>
            <w:r w:rsidRPr="00914121">
              <w:rPr>
                <w:rFonts w:ascii="Times New Roman" w:eastAsia="Times New Roman" w:hAnsi="Times New Roman"/>
                <w:i/>
                <w:iCs/>
                <w:color w:val="000000"/>
                <w:sz w:val="20"/>
                <w:szCs w:val="20"/>
                <w:lang w:bidi="he-IL"/>
              </w:rPr>
              <w:t>Disability</w:t>
            </w:r>
            <w:proofErr w:type="spellEnd"/>
          </w:p>
        </w:tc>
        <w:tc>
          <w:tcPr>
            <w:tcW w:w="1668" w:type="pct"/>
            <w:vAlign w:val="bottom"/>
          </w:tcPr>
          <w:p w14:paraId="1B99B705" w14:textId="6318C222" w:rsidR="008C378C" w:rsidRPr="00914121" w:rsidRDefault="008C378C" w:rsidP="008C378C">
            <w:pPr>
              <w:spacing w:after="0" w:line="240" w:lineRule="auto"/>
              <w:rPr>
                <w:rFonts w:ascii="Times New Roman" w:eastAsia="Times New Roman" w:hAnsi="Times New Roman"/>
                <w:i/>
                <w:iCs/>
                <w:color w:val="000000"/>
                <w:sz w:val="20"/>
                <w:szCs w:val="20"/>
                <w:lang w:bidi="he-IL"/>
              </w:rPr>
            </w:pPr>
          </w:p>
        </w:tc>
      </w:tr>
      <w:tr w:rsidR="008C378C" w:rsidRPr="001C4F15" w14:paraId="3CA70C1C" w14:textId="77777777" w:rsidTr="000E739D">
        <w:trPr>
          <w:trHeight w:val="227"/>
        </w:trPr>
        <w:tc>
          <w:tcPr>
            <w:tcW w:w="1666" w:type="pct"/>
            <w:shd w:val="clear" w:color="auto" w:fill="auto"/>
            <w:noWrap/>
          </w:tcPr>
          <w:p w14:paraId="21598815" w14:textId="47DC751B"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eastAsia="Times New Roman" w:hAnsi="Times New Roman"/>
                <w:color w:val="000000"/>
                <w:sz w:val="20"/>
                <w:szCs w:val="20"/>
                <w:lang w:bidi="he-IL"/>
              </w:rPr>
              <w:t>Corsi</w:t>
            </w:r>
            <w:proofErr w:type="spellEnd"/>
            <w:r w:rsidRPr="001C4F15">
              <w:rPr>
                <w:rFonts w:ascii="Times New Roman" w:eastAsia="Times New Roman" w:hAnsi="Times New Roman"/>
                <w:color w:val="000000"/>
                <w:sz w:val="20"/>
                <w:szCs w:val="20"/>
                <w:lang w:bidi="he-IL"/>
              </w:rPr>
              <w:t xml:space="preserve"> Block </w:t>
            </w:r>
          </w:p>
        </w:tc>
        <w:tc>
          <w:tcPr>
            <w:tcW w:w="1666" w:type="pct"/>
            <w:shd w:val="clear" w:color="auto" w:fill="auto"/>
            <w:noWrap/>
            <w:vAlign w:val="bottom"/>
          </w:tcPr>
          <w:p w14:paraId="02C64275" w14:textId="7831E045" w:rsidR="008C378C" w:rsidRPr="001C4F15" w:rsidRDefault="008C378C" w:rsidP="008C378C">
            <w:pPr>
              <w:spacing w:after="0" w:line="240" w:lineRule="auto"/>
              <w:rPr>
                <w:rFonts w:ascii="Times New Roman" w:hAnsi="Times New Roman"/>
                <w:color w:val="000000"/>
                <w:sz w:val="20"/>
                <w:szCs w:val="20"/>
              </w:rPr>
            </w:pPr>
            <w:proofErr w:type="spellStart"/>
            <w:r w:rsidRPr="00914121">
              <w:rPr>
                <w:rFonts w:ascii="Times New Roman" w:eastAsia="Times New Roman" w:hAnsi="Times New Roman"/>
                <w:color w:val="000000"/>
                <w:sz w:val="20"/>
                <w:szCs w:val="20"/>
                <w:lang w:bidi="he-IL"/>
              </w:rPr>
              <w:t>Expanded</w:t>
            </w:r>
            <w:proofErr w:type="spellEnd"/>
            <w:r w:rsidRPr="00914121">
              <w:rPr>
                <w:rFonts w:ascii="Times New Roman" w:eastAsia="Times New Roman" w:hAnsi="Times New Roman"/>
                <w:color w:val="000000"/>
                <w:sz w:val="20"/>
                <w:szCs w:val="20"/>
                <w:lang w:bidi="he-IL"/>
              </w:rPr>
              <w:t xml:space="preserve"> </w:t>
            </w:r>
            <w:proofErr w:type="spellStart"/>
            <w:r w:rsidRPr="00914121">
              <w:rPr>
                <w:rFonts w:ascii="Times New Roman" w:eastAsia="Times New Roman" w:hAnsi="Times New Roman"/>
                <w:color w:val="000000"/>
                <w:sz w:val="20"/>
                <w:szCs w:val="20"/>
                <w:lang w:bidi="he-IL"/>
              </w:rPr>
              <w:t>Disability</w:t>
            </w:r>
            <w:proofErr w:type="spellEnd"/>
            <w:r w:rsidRPr="00914121">
              <w:rPr>
                <w:rFonts w:ascii="Times New Roman" w:eastAsia="Times New Roman" w:hAnsi="Times New Roman"/>
                <w:color w:val="000000"/>
                <w:sz w:val="20"/>
                <w:szCs w:val="20"/>
                <w:lang w:bidi="he-IL"/>
              </w:rPr>
              <w:t xml:space="preserve"> Status </w:t>
            </w:r>
            <w:proofErr w:type="spellStart"/>
            <w:r w:rsidRPr="00914121">
              <w:rPr>
                <w:rFonts w:ascii="Times New Roman" w:eastAsia="Times New Roman" w:hAnsi="Times New Roman"/>
                <w:color w:val="000000"/>
                <w:sz w:val="20"/>
                <w:szCs w:val="20"/>
                <w:lang w:bidi="he-IL"/>
              </w:rPr>
              <w:t>Scale</w:t>
            </w:r>
            <w:proofErr w:type="spellEnd"/>
          </w:p>
        </w:tc>
        <w:tc>
          <w:tcPr>
            <w:tcW w:w="1668" w:type="pct"/>
            <w:vAlign w:val="bottom"/>
          </w:tcPr>
          <w:p w14:paraId="0AF03828" w14:textId="6F857615" w:rsidR="008C378C" w:rsidRPr="00914121" w:rsidRDefault="008C378C" w:rsidP="008C378C">
            <w:pPr>
              <w:spacing w:after="0" w:line="240" w:lineRule="auto"/>
              <w:rPr>
                <w:rFonts w:ascii="Times New Roman" w:eastAsia="Times New Roman" w:hAnsi="Times New Roman"/>
                <w:color w:val="000000"/>
                <w:sz w:val="20"/>
                <w:szCs w:val="20"/>
                <w:lang w:bidi="he-IL"/>
              </w:rPr>
            </w:pPr>
          </w:p>
        </w:tc>
      </w:tr>
      <w:tr w:rsidR="008C378C" w:rsidRPr="001C4F15" w14:paraId="7F52132D" w14:textId="77777777" w:rsidTr="000E739D">
        <w:trPr>
          <w:trHeight w:val="227"/>
        </w:trPr>
        <w:tc>
          <w:tcPr>
            <w:tcW w:w="1666" w:type="pct"/>
            <w:shd w:val="clear" w:color="auto" w:fill="auto"/>
            <w:noWrap/>
          </w:tcPr>
          <w:p w14:paraId="6F8853C5" w14:textId="6E0FE555"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 xml:space="preserve">Digit Span </w:t>
            </w:r>
            <w:proofErr w:type="spellStart"/>
            <w:r w:rsidRPr="001C4F15">
              <w:rPr>
                <w:rFonts w:ascii="Times New Roman" w:eastAsia="Times New Roman" w:hAnsi="Times New Roman"/>
                <w:color w:val="000000"/>
                <w:sz w:val="20"/>
                <w:szCs w:val="20"/>
                <w:lang w:bidi="he-IL"/>
              </w:rPr>
              <w:t>Backward</w:t>
            </w:r>
            <w:proofErr w:type="spellEnd"/>
          </w:p>
        </w:tc>
        <w:tc>
          <w:tcPr>
            <w:tcW w:w="1666" w:type="pct"/>
            <w:shd w:val="clear" w:color="auto" w:fill="auto"/>
            <w:noWrap/>
            <w:vAlign w:val="bottom"/>
          </w:tcPr>
          <w:p w14:paraId="5C0293AB" w14:textId="2C75ADE7" w:rsidR="008C378C" w:rsidRPr="001C4F15" w:rsidRDefault="008C378C" w:rsidP="008C378C">
            <w:pPr>
              <w:spacing w:after="0" w:line="240" w:lineRule="auto"/>
              <w:rPr>
                <w:rFonts w:ascii="Times New Roman" w:hAnsi="Times New Roman"/>
                <w:color w:val="000000"/>
                <w:sz w:val="20"/>
                <w:szCs w:val="20"/>
              </w:rPr>
            </w:pPr>
            <w:proofErr w:type="spellStart"/>
            <w:r w:rsidRPr="00914121">
              <w:rPr>
                <w:rFonts w:ascii="Times New Roman" w:eastAsia="Times New Roman" w:hAnsi="Times New Roman"/>
                <w:color w:val="000000"/>
                <w:sz w:val="20"/>
                <w:szCs w:val="20"/>
                <w:lang w:bidi="he-IL"/>
              </w:rPr>
              <w:t>Rivermead</w:t>
            </w:r>
            <w:proofErr w:type="spellEnd"/>
            <w:r w:rsidRPr="00914121">
              <w:rPr>
                <w:rFonts w:ascii="Times New Roman" w:eastAsia="Times New Roman" w:hAnsi="Times New Roman"/>
                <w:color w:val="000000"/>
                <w:sz w:val="20"/>
                <w:szCs w:val="20"/>
                <w:lang w:bidi="he-IL"/>
              </w:rPr>
              <w:t xml:space="preserve"> Mobility Index</w:t>
            </w:r>
          </w:p>
        </w:tc>
        <w:tc>
          <w:tcPr>
            <w:tcW w:w="1668" w:type="pct"/>
            <w:vAlign w:val="bottom"/>
          </w:tcPr>
          <w:p w14:paraId="69E7DE8F" w14:textId="72DDE8AF" w:rsidR="008C378C" w:rsidRPr="00914121" w:rsidRDefault="008C378C" w:rsidP="008C378C">
            <w:pPr>
              <w:spacing w:after="0" w:line="240" w:lineRule="auto"/>
              <w:rPr>
                <w:rFonts w:ascii="Times New Roman" w:eastAsia="Times New Roman" w:hAnsi="Times New Roman"/>
                <w:color w:val="000000"/>
                <w:sz w:val="20"/>
                <w:szCs w:val="20"/>
                <w:lang w:bidi="he-IL"/>
              </w:rPr>
            </w:pPr>
          </w:p>
        </w:tc>
      </w:tr>
      <w:tr w:rsidR="008C378C" w:rsidRPr="001C4F15" w14:paraId="70EDEDA1" w14:textId="77777777" w:rsidTr="000E739D">
        <w:trPr>
          <w:trHeight w:val="227"/>
        </w:trPr>
        <w:tc>
          <w:tcPr>
            <w:tcW w:w="1666" w:type="pct"/>
            <w:shd w:val="clear" w:color="auto" w:fill="auto"/>
            <w:noWrap/>
          </w:tcPr>
          <w:p w14:paraId="0AB68F86" w14:textId="2F81D284" w:rsidR="008C378C" w:rsidRPr="001C4F15" w:rsidRDefault="008C378C" w:rsidP="008C378C">
            <w:pPr>
              <w:spacing w:after="0" w:line="240" w:lineRule="auto"/>
              <w:rPr>
                <w:rFonts w:ascii="Times New Roman" w:eastAsia="Times New Roman" w:hAnsi="Times New Roman"/>
                <w:color w:val="000000"/>
                <w:sz w:val="20"/>
                <w:szCs w:val="20"/>
                <w:lang w:bidi="he-IL"/>
              </w:rPr>
            </w:pPr>
            <w:r w:rsidRPr="001C4F15">
              <w:rPr>
                <w:rFonts w:ascii="Times New Roman" w:eastAsia="Times New Roman" w:hAnsi="Times New Roman"/>
                <w:color w:val="000000"/>
                <w:sz w:val="20"/>
                <w:szCs w:val="20"/>
                <w:lang w:bidi="he-IL"/>
              </w:rPr>
              <w:t>Letter-</w:t>
            </w:r>
            <w:proofErr w:type="spellStart"/>
            <w:r w:rsidRPr="001C4F15">
              <w:rPr>
                <w:rFonts w:ascii="Times New Roman" w:eastAsia="Times New Roman" w:hAnsi="Times New Roman"/>
                <w:color w:val="000000"/>
                <w:sz w:val="20"/>
                <w:szCs w:val="20"/>
                <w:lang w:bidi="he-IL"/>
              </w:rPr>
              <w:t>Number</w:t>
            </w:r>
            <w:proofErr w:type="spellEnd"/>
            <w:r w:rsidRPr="001C4F15">
              <w:rPr>
                <w:rFonts w:ascii="Times New Roman" w:eastAsia="Times New Roman" w:hAnsi="Times New Roman"/>
                <w:color w:val="000000"/>
                <w:sz w:val="20"/>
                <w:szCs w:val="20"/>
                <w:lang w:bidi="he-IL"/>
              </w:rPr>
              <w:t xml:space="preserve"> </w:t>
            </w:r>
            <w:proofErr w:type="spellStart"/>
            <w:r w:rsidRPr="001C4F15">
              <w:rPr>
                <w:rFonts w:ascii="Times New Roman" w:eastAsia="Times New Roman" w:hAnsi="Times New Roman"/>
                <w:color w:val="000000"/>
                <w:sz w:val="20"/>
                <w:szCs w:val="20"/>
                <w:lang w:bidi="he-IL"/>
              </w:rPr>
              <w:t>Sequencing</w:t>
            </w:r>
            <w:proofErr w:type="spellEnd"/>
          </w:p>
        </w:tc>
        <w:tc>
          <w:tcPr>
            <w:tcW w:w="1666" w:type="pct"/>
            <w:shd w:val="clear" w:color="auto" w:fill="auto"/>
            <w:noWrap/>
            <w:vAlign w:val="bottom"/>
          </w:tcPr>
          <w:p w14:paraId="18ACC9FE" w14:textId="7552B7A6" w:rsidR="008C378C" w:rsidRPr="001C4F15" w:rsidRDefault="008C378C" w:rsidP="008C378C">
            <w:pPr>
              <w:spacing w:after="0" w:line="240" w:lineRule="auto"/>
              <w:rPr>
                <w:rFonts w:ascii="Times New Roman" w:hAnsi="Times New Roman"/>
                <w:color w:val="000000"/>
                <w:sz w:val="20"/>
                <w:szCs w:val="20"/>
              </w:rPr>
            </w:pPr>
          </w:p>
        </w:tc>
        <w:tc>
          <w:tcPr>
            <w:tcW w:w="1668" w:type="pct"/>
            <w:vAlign w:val="bottom"/>
          </w:tcPr>
          <w:p w14:paraId="37CDE599" w14:textId="4D66177A" w:rsidR="008C378C" w:rsidRPr="00914121" w:rsidRDefault="008C378C" w:rsidP="008C378C">
            <w:pPr>
              <w:spacing w:after="0" w:line="240" w:lineRule="auto"/>
              <w:rPr>
                <w:rFonts w:ascii="Times New Roman" w:eastAsia="Times New Roman" w:hAnsi="Times New Roman"/>
                <w:color w:val="000000"/>
                <w:sz w:val="20"/>
                <w:szCs w:val="20"/>
                <w:lang w:bidi="he-IL"/>
              </w:rPr>
            </w:pPr>
          </w:p>
        </w:tc>
      </w:tr>
      <w:tr w:rsidR="008C378C" w:rsidRPr="001C4F15" w14:paraId="17262164" w14:textId="77777777" w:rsidTr="000E739D">
        <w:trPr>
          <w:trHeight w:val="227"/>
        </w:trPr>
        <w:tc>
          <w:tcPr>
            <w:tcW w:w="1666" w:type="pct"/>
            <w:shd w:val="clear" w:color="auto" w:fill="auto"/>
            <w:noWrap/>
          </w:tcPr>
          <w:p w14:paraId="72C22B87" w14:textId="463476B0" w:rsidR="008C378C" w:rsidRPr="001C4F15" w:rsidRDefault="008C378C" w:rsidP="008C378C">
            <w:pPr>
              <w:spacing w:after="0" w:line="240" w:lineRule="auto"/>
              <w:rPr>
                <w:rFonts w:ascii="Times New Roman" w:eastAsia="Times New Roman" w:hAnsi="Times New Roman"/>
                <w:color w:val="000000"/>
                <w:sz w:val="20"/>
                <w:szCs w:val="20"/>
                <w:lang w:bidi="he-IL"/>
              </w:rPr>
            </w:pPr>
          </w:p>
        </w:tc>
        <w:tc>
          <w:tcPr>
            <w:tcW w:w="1666" w:type="pct"/>
            <w:shd w:val="clear" w:color="auto" w:fill="auto"/>
            <w:noWrap/>
            <w:vAlign w:val="bottom"/>
          </w:tcPr>
          <w:p w14:paraId="1E0CC591" w14:textId="399D540E" w:rsidR="008C378C" w:rsidRPr="001C5A18" w:rsidRDefault="008C378C" w:rsidP="008C378C">
            <w:pPr>
              <w:spacing w:after="0" w:line="240" w:lineRule="auto"/>
              <w:rPr>
                <w:rFonts w:ascii="Times New Roman" w:hAnsi="Times New Roman"/>
                <w:b/>
                <w:bCs/>
                <w:color w:val="000000"/>
                <w:sz w:val="20"/>
                <w:szCs w:val="20"/>
              </w:rPr>
            </w:pPr>
            <w:proofErr w:type="spellStart"/>
            <w:r w:rsidRPr="001C5A18">
              <w:rPr>
                <w:rFonts w:ascii="Times New Roman" w:eastAsia="Times New Roman" w:hAnsi="Times New Roman"/>
                <w:b/>
                <w:bCs/>
                <w:color w:val="000000"/>
                <w:sz w:val="20"/>
                <w:szCs w:val="20"/>
                <w:lang w:bidi="he-IL"/>
              </w:rPr>
              <w:t>Fatigue</w:t>
            </w:r>
            <w:proofErr w:type="spellEnd"/>
          </w:p>
        </w:tc>
        <w:tc>
          <w:tcPr>
            <w:tcW w:w="1668" w:type="pct"/>
            <w:vAlign w:val="bottom"/>
          </w:tcPr>
          <w:p w14:paraId="6B041853" w14:textId="65BA142E" w:rsidR="008C378C" w:rsidRPr="00914121" w:rsidRDefault="008C378C" w:rsidP="008C378C">
            <w:pPr>
              <w:spacing w:after="0" w:line="240" w:lineRule="auto"/>
              <w:rPr>
                <w:rFonts w:ascii="Times New Roman" w:eastAsia="Times New Roman" w:hAnsi="Times New Roman"/>
                <w:i/>
                <w:iCs/>
                <w:color w:val="000000"/>
                <w:sz w:val="20"/>
                <w:szCs w:val="20"/>
                <w:lang w:bidi="he-IL"/>
              </w:rPr>
            </w:pPr>
          </w:p>
        </w:tc>
      </w:tr>
      <w:tr w:rsidR="008C378C" w:rsidRPr="008C378C" w14:paraId="3FC24115" w14:textId="77777777" w:rsidTr="000E739D">
        <w:trPr>
          <w:trHeight w:val="227"/>
        </w:trPr>
        <w:tc>
          <w:tcPr>
            <w:tcW w:w="1666" w:type="pct"/>
            <w:shd w:val="clear" w:color="auto" w:fill="auto"/>
            <w:noWrap/>
          </w:tcPr>
          <w:p w14:paraId="2CDBA8E9" w14:textId="041920C2" w:rsidR="008C378C" w:rsidRPr="001C4F15" w:rsidRDefault="008C378C" w:rsidP="008C378C">
            <w:pPr>
              <w:spacing w:after="0" w:line="240" w:lineRule="auto"/>
              <w:rPr>
                <w:rFonts w:ascii="Times New Roman" w:eastAsia="Times New Roman" w:hAnsi="Times New Roman"/>
                <w:color w:val="000000"/>
                <w:sz w:val="20"/>
                <w:szCs w:val="20"/>
                <w:lang w:bidi="he-IL"/>
              </w:rPr>
            </w:pPr>
            <w:proofErr w:type="spellStart"/>
            <w:r w:rsidRPr="001C4F15">
              <w:rPr>
                <w:rFonts w:ascii="Times New Roman" w:hAnsi="Times New Roman"/>
                <w:i/>
                <w:iCs/>
                <w:color w:val="000000"/>
                <w:sz w:val="20"/>
                <w:szCs w:val="20"/>
              </w:rPr>
              <w:t>Visuospatial</w:t>
            </w:r>
            <w:proofErr w:type="spellEnd"/>
            <w:r w:rsidRPr="001C4F15">
              <w:rPr>
                <w:rFonts w:ascii="Times New Roman" w:hAnsi="Times New Roman"/>
                <w:i/>
                <w:iCs/>
                <w:color w:val="000000"/>
                <w:sz w:val="20"/>
                <w:szCs w:val="20"/>
              </w:rPr>
              <w:t xml:space="preserve"> </w:t>
            </w:r>
            <w:proofErr w:type="spellStart"/>
            <w:r w:rsidRPr="001C4F15">
              <w:rPr>
                <w:rFonts w:ascii="Times New Roman" w:hAnsi="Times New Roman"/>
                <w:i/>
                <w:iCs/>
                <w:color w:val="000000"/>
                <w:sz w:val="20"/>
                <w:szCs w:val="20"/>
              </w:rPr>
              <w:t>skills</w:t>
            </w:r>
            <w:proofErr w:type="spellEnd"/>
          </w:p>
        </w:tc>
        <w:tc>
          <w:tcPr>
            <w:tcW w:w="1666" w:type="pct"/>
            <w:shd w:val="clear" w:color="auto" w:fill="auto"/>
            <w:noWrap/>
            <w:vAlign w:val="bottom"/>
          </w:tcPr>
          <w:p w14:paraId="01EBB33D" w14:textId="63AE6E75" w:rsidR="008C378C" w:rsidRPr="000E739D" w:rsidRDefault="008C378C" w:rsidP="008C378C">
            <w:pPr>
              <w:spacing w:after="0" w:line="240" w:lineRule="auto"/>
              <w:rPr>
                <w:rFonts w:ascii="Times New Roman" w:hAnsi="Times New Roman"/>
                <w:color w:val="000000"/>
                <w:sz w:val="20"/>
                <w:szCs w:val="20"/>
                <w:lang w:val="en-AU"/>
              </w:rPr>
            </w:pPr>
            <w:proofErr w:type="spellStart"/>
            <w:r w:rsidRPr="00914121">
              <w:rPr>
                <w:rFonts w:ascii="Times New Roman" w:eastAsia="Times New Roman" w:hAnsi="Times New Roman"/>
                <w:color w:val="000000"/>
                <w:sz w:val="20"/>
                <w:szCs w:val="20"/>
                <w:lang w:bidi="he-IL"/>
              </w:rPr>
              <w:t>Fatigue</w:t>
            </w:r>
            <w:proofErr w:type="spellEnd"/>
            <w:r w:rsidRPr="00914121">
              <w:rPr>
                <w:rFonts w:ascii="Times New Roman" w:eastAsia="Times New Roman" w:hAnsi="Times New Roman"/>
                <w:color w:val="000000"/>
                <w:sz w:val="20"/>
                <w:szCs w:val="20"/>
                <w:lang w:bidi="he-IL"/>
              </w:rPr>
              <w:t xml:space="preserve"> </w:t>
            </w:r>
            <w:proofErr w:type="spellStart"/>
            <w:r w:rsidRPr="00914121">
              <w:rPr>
                <w:rFonts w:ascii="Times New Roman" w:eastAsia="Times New Roman" w:hAnsi="Times New Roman"/>
                <w:color w:val="000000"/>
                <w:sz w:val="20"/>
                <w:szCs w:val="20"/>
                <w:lang w:bidi="he-IL"/>
              </w:rPr>
              <w:t>Severity</w:t>
            </w:r>
            <w:proofErr w:type="spellEnd"/>
            <w:r w:rsidRPr="00914121">
              <w:rPr>
                <w:rFonts w:ascii="Times New Roman" w:eastAsia="Times New Roman" w:hAnsi="Times New Roman"/>
                <w:color w:val="000000"/>
                <w:sz w:val="20"/>
                <w:szCs w:val="20"/>
                <w:lang w:bidi="he-IL"/>
              </w:rPr>
              <w:t xml:space="preserve"> </w:t>
            </w:r>
            <w:proofErr w:type="spellStart"/>
            <w:r w:rsidRPr="00914121">
              <w:rPr>
                <w:rFonts w:ascii="Times New Roman" w:eastAsia="Times New Roman" w:hAnsi="Times New Roman"/>
                <w:color w:val="000000"/>
                <w:sz w:val="20"/>
                <w:szCs w:val="20"/>
                <w:lang w:bidi="he-IL"/>
              </w:rPr>
              <w:t>Scale</w:t>
            </w:r>
            <w:proofErr w:type="spellEnd"/>
            <w:r w:rsidRPr="00914121">
              <w:rPr>
                <w:rFonts w:ascii="Times New Roman" w:eastAsia="Times New Roman" w:hAnsi="Times New Roman"/>
                <w:color w:val="000000"/>
                <w:sz w:val="20"/>
                <w:szCs w:val="20"/>
                <w:lang w:bidi="he-IL"/>
              </w:rPr>
              <w:t xml:space="preserve"> </w:t>
            </w:r>
          </w:p>
        </w:tc>
        <w:tc>
          <w:tcPr>
            <w:tcW w:w="1668" w:type="pct"/>
            <w:vAlign w:val="bottom"/>
          </w:tcPr>
          <w:p w14:paraId="4A47CE4D" w14:textId="530A6773" w:rsidR="008C378C" w:rsidRPr="000E739D" w:rsidRDefault="008C378C" w:rsidP="008C378C">
            <w:pPr>
              <w:spacing w:after="0" w:line="240" w:lineRule="auto"/>
              <w:rPr>
                <w:rFonts w:ascii="Times New Roman" w:eastAsia="Times New Roman" w:hAnsi="Times New Roman"/>
                <w:color w:val="000000"/>
                <w:sz w:val="20"/>
                <w:szCs w:val="20"/>
                <w:lang w:val="en-AU" w:bidi="he-IL"/>
              </w:rPr>
            </w:pPr>
          </w:p>
        </w:tc>
      </w:tr>
      <w:tr w:rsidR="008C378C" w:rsidRPr="001C5A18" w14:paraId="6C9DFA8D" w14:textId="77777777" w:rsidTr="000E739D">
        <w:trPr>
          <w:trHeight w:val="227"/>
        </w:trPr>
        <w:tc>
          <w:tcPr>
            <w:tcW w:w="1666" w:type="pct"/>
            <w:shd w:val="clear" w:color="auto" w:fill="auto"/>
            <w:noWrap/>
          </w:tcPr>
          <w:p w14:paraId="1A479CB2" w14:textId="1D34C6D7" w:rsidR="008C378C" w:rsidRPr="000E739D" w:rsidRDefault="008C378C" w:rsidP="008C378C">
            <w:pPr>
              <w:spacing w:after="0" w:line="240" w:lineRule="auto"/>
              <w:rPr>
                <w:rFonts w:ascii="Times New Roman" w:eastAsia="Times New Roman" w:hAnsi="Times New Roman"/>
                <w:color w:val="000000"/>
                <w:sz w:val="20"/>
                <w:szCs w:val="20"/>
                <w:lang w:val="en-AU" w:bidi="he-IL"/>
              </w:rPr>
            </w:pPr>
            <w:proofErr w:type="spellStart"/>
            <w:r w:rsidRPr="001C4F15">
              <w:rPr>
                <w:rFonts w:ascii="Times New Roman" w:hAnsi="Times New Roman"/>
                <w:color w:val="000000"/>
                <w:sz w:val="20"/>
                <w:szCs w:val="20"/>
              </w:rPr>
              <w:t>Judgement</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of</w:t>
            </w:r>
            <w:proofErr w:type="spellEnd"/>
            <w:r>
              <w:rPr>
                <w:rFonts w:ascii="Times New Roman" w:hAnsi="Times New Roman"/>
                <w:color w:val="000000"/>
                <w:sz w:val="20"/>
                <w:szCs w:val="20"/>
              </w:rPr>
              <w:t xml:space="preserve"> Line Orientation </w:t>
            </w:r>
            <w:r w:rsidRPr="001C4F15">
              <w:rPr>
                <w:rFonts w:ascii="Times New Roman" w:hAnsi="Times New Roman"/>
                <w:color w:val="000000"/>
                <w:sz w:val="20"/>
                <w:szCs w:val="20"/>
              </w:rPr>
              <w:t xml:space="preserve"> </w:t>
            </w:r>
          </w:p>
        </w:tc>
        <w:tc>
          <w:tcPr>
            <w:tcW w:w="1666" w:type="pct"/>
            <w:shd w:val="clear" w:color="auto" w:fill="auto"/>
            <w:noWrap/>
            <w:vAlign w:val="bottom"/>
          </w:tcPr>
          <w:p w14:paraId="485318E1" w14:textId="35D06262" w:rsidR="008C378C" w:rsidRPr="000E739D" w:rsidRDefault="008C378C" w:rsidP="008C378C">
            <w:pPr>
              <w:spacing w:after="0" w:line="240" w:lineRule="auto"/>
              <w:rPr>
                <w:rFonts w:ascii="Times New Roman" w:hAnsi="Times New Roman"/>
                <w:color w:val="000000"/>
                <w:sz w:val="20"/>
                <w:szCs w:val="20"/>
                <w:lang w:val="en-AU"/>
              </w:rPr>
            </w:pPr>
            <w:r w:rsidRPr="000360BD">
              <w:rPr>
                <w:rFonts w:ascii="Times New Roman" w:eastAsia="Times New Roman" w:hAnsi="Times New Roman"/>
                <w:color w:val="000000"/>
                <w:sz w:val="20"/>
                <w:szCs w:val="20"/>
                <w:lang w:val="en-AU" w:bidi="he-IL"/>
              </w:rPr>
              <w:t>Fatigue Scale for Motor and Cognitive functions</w:t>
            </w:r>
          </w:p>
        </w:tc>
        <w:tc>
          <w:tcPr>
            <w:tcW w:w="1668" w:type="pct"/>
            <w:vAlign w:val="bottom"/>
          </w:tcPr>
          <w:p w14:paraId="36EE3CC4" w14:textId="512F90BA" w:rsidR="008C378C" w:rsidRPr="000360BD" w:rsidRDefault="008C378C" w:rsidP="008C378C">
            <w:pPr>
              <w:spacing w:after="0" w:line="240" w:lineRule="auto"/>
              <w:rPr>
                <w:rFonts w:ascii="Times New Roman" w:eastAsia="Times New Roman" w:hAnsi="Times New Roman"/>
                <w:color w:val="000000"/>
                <w:sz w:val="20"/>
                <w:szCs w:val="20"/>
                <w:lang w:val="en-AU" w:bidi="he-IL"/>
              </w:rPr>
            </w:pPr>
          </w:p>
        </w:tc>
      </w:tr>
      <w:tr w:rsidR="008C378C" w:rsidRPr="00226C19" w14:paraId="4CD4E5F3" w14:textId="77777777" w:rsidTr="000E739D">
        <w:trPr>
          <w:trHeight w:val="227"/>
        </w:trPr>
        <w:tc>
          <w:tcPr>
            <w:tcW w:w="1666" w:type="pct"/>
            <w:shd w:val="clear" w:color="auto" w:fill="auto"/>
            <w:noWrap/>
          </w:tcPr>
          <w:p w14:paraId="03A1DAC7" w14:textId="09138F9A" w:rsidR="008C378C" w:rsidRPr="000360BD" w:rsidRDefault="008C378C" w:rsidP="008C378C">
            <w:pPr>
              <w:spacing w:after="0" w:line="240" w:lineRule="auto"/>
              <w:rPr>
                <w:rFonts w:ascii="Times New Roman" w:eastAsia="Times New Roman" w:hAnsi="Times New Roman"/>
                <w:color w:val="000000"/>
                <w:sz w:val="20"/>
                <w:szCs w:val="20"/>
                <w:lang w:val="en-AU" w:bidi="he-IL"/>
              </w:rPr>
            </w:pPr>
          </w:p>
        </w:tc>
        <w:tc>
          <w:tcPr>
            <w:tcW w:w="1666" w:type="pct"/>
            <w:shd w:val="clear" w:color="auto" w:fill="auto"/>
            <w:noWrap/>
            <w:vAlign w:val="bottom"/>
          </w:tcPr>
          <w:p w14:paraId="7352B8F7" w14:textId="165B2850" w:rsidR="008C378C" w:rsidRPr="000360BD" w:rsidRDefault="008C378C" w:rsidP="008C378C">
            <w:pPr>
              <w:spacing w:after="0" w:line="240" w:lineRule="auto"/>
              <w:rPr>
                <w:rFonts w:ascii="Times New Roman" w:hAnsi="Times New Roman"/>
                <w:color w:val="000000"/>
                <w:sz w:val="20"/>
                <w:szCs w:val="20"/>
                <w:lang w:val="en-AU"/>
              </w:rPr>
            </w:pPr>
            <w:proofErr w:type="spellStart"/>
            <w:r w:rsidRPr="00914121">
              <w:rPr>
                <w:rFonts w:ascii="Times New Roman" w:eastAsia="Times New Roman" w:hAnsi="Times New Roman"/>
                <w:color w:val="000000"/>
                <w:sz w:val="20"/>
                <w:szCs w:val="20"/>
                <w:lang w:bidi="he-IL"/>
              </w:rPr>
              <w:t>Modified</w:t>
            </w:r>
            <w:proofErr w:type="spellEnd"/>
            <w:r w:rsidRPr="00914121">
              <w:rPr>
                <w:rFonts w:ascii="Times New Roman" w:eastAsia="Times New Roman" w:hAnsi="Times New Roman"/>
                <w:color w:val="000000"/>
                <w:sz w:val="20"/>
                <w:szCs w:val="20"/>
                <w:lang w:bidi="he-IL"/>
              </w:rPr>
              <w:t xml:space="preserve"> </w:t>
            </w:r>
            <w:proofErr w:type="spellStart"/>
            <w:r w:rsidRPr="00914121">
              <w:rPr>
                <w:rFonts w:ascii="Times New Roman" w:eastAsia="Times New Roman" w:hAnsi="Times New Roman"/>
                <w:color w:val="000000"/>
                <w:sz w:val="20"/>
                <w:szCs w:val="20"/>
                <w:lang w:bidi="he-IL"/>
              </w:rPr>
              <w:t>Fatigue</w:t>
            </w:r>
            <w:proofErr w:type="spellEnd"/>
            <w:r w:rsidRPr="00914121">
              <w:rPr>
                <w:rFonts w:ascii="Times New Roman" w:eastAsia="Times New Roman" w:hAnsi="Times New Roman"/>
                <w:color w:val="000000"/>
                <w:sz w:val="20"/>
                <w:szCs w:val="20"/>
                <w:lang w:bidi="he-IL"/>
              </w:rPr>
              <w:t xml:space="preserve"> Impact </w:t>
            </w:r>
            <w:proofErr w:type="spellStart"/>
            <w:r w:rsidRPr="00914121">
              <w:rPr>
                <w:rFonts w:ascii="Times New Roman" w:eastAsia="Times New Roman" w:hAnsi="Times New Roman"/>
                <w:color w:val="000000"/>
                <w:sz w:val="20"/>
                <w:szCs w:val="20"/>
                <w:lang w:bidi="he-IL"/>
              </w:rPr>
              <w:t>Scale</w:t>
            </w:r>
            <w:proofErr w:type="spellEnd"/>
            <w:r w:rsidRPr="00914121">
              <w:rPr>
                <w:rFonts w:ascii="Times New Roman" w:eastAsia="Times New Roman" w:hAnsi="Times New Roman"/>
                <w:color w:val="000000"/>
                <w:sz w:val="20"/>
                <w:szCs w:val="20"/>
                <w:lang w:bidi="he-IL"/>
              </w:rPr>
              <w:t xml:space="preserve"> </w:t>
            </w:r>
          </w:p>
        </w:tc>
        <w:tc>
          <w:tcPr>
            <w:tcW w:w="1668" w:type="pct"/>
            <w:vAlign w:val="bottom"/>
          </w:tcPr>
          <w:p w14:paraId="478ED02B" w14:textId="28D00344" w:rsidR="008C378C" w:rsidRPr="000E739D" w:rsidRDefault="008C378C" w:rsidP="008C378C">
            <w:pPr>
              <w:spacing w:after="0" w:line="240" w:lineRule="auto"/>
              <w:rPr>
                <w:rFonts w:ascii="Times New Roman" w:eastAsia="Times New Roman" w:hAnsi="Times New Roman"/>
                <w:color w:val="000000"/>
                <w:sz w:val="20"/>
                <w:szCs w:val="20"/>
                <w:lang w:val="en-AU" w:bidi="he-IL"/>
              </w:rPr>
            </w:pPr>
          </w:p>
        </w:tc>
      </w:tr>
      <w:tr w:rsidR="008C378C" w:rsidRPr="001C4F15" w14:paraId="581DBBB1" w14:textId="77777777" w:rsidTr="000E739D">
        <w:trPr>
          <w:trHeight w:val="227"/>
        </w:trPr>
        <w:tc>
          <w:tcPr>
            <w:tcW w:w="1666" w:type="pct"/>
            <w:shd w:val="clear" w:color="auto" w:fill="auto"/>
            <w:noWrap/>
          </w:tcPr>
          <w:p w14:paraId="1E867D70" w14:textId="77777777" w:rsidR="008C378C" w:rsidRPr="000E739D" w:rsidRDefault="008C378C" w:rsidP="008C378C">
            <w:pPr>
              <w:spacing w:after="0" w:line="240" w:lineRule="auto"/>
              <w:rPr>
                <w:rFonts w:ascii="Times New Roman" w:eastAsia="Times New Roman" w:hAnsi="Times New Roman"/>
                <w:color w:val="000000"/>
                <w:sz w:val="20"/>
                <w:szCs w:val="20"/>
                <w:lang w:val="en-AU" w:bidi="he-IL"/>
              </w:rPr>
            </w:pPr>
          </w:p>
        </w:tc>
        <w:tc>
          <w:tcPr>
            <w:tcW w:w="1666" w:type="pct"/>
            <w:shd w:val="clear" w:color="auto" w:fill="auto"/>
            <w:noWrap/>
          </w:tcPr>
          <w:p w14:paraId="2886E338" w14:textId="77777777" w:rsidR="008C378C" w:rsidRPr="000E739D" w:rsidRDefault="008C378C" w:rsidP="008C378C">
            <w:pPr>
              <w:spacing w:after="0" w:line="240" w:lineRule="auto"/>
              <w:rPr>
                <w:rFonts w:ascii="Times New Roman" w:hAnsi="Times New Roman"/>
                <w:color w:val="000000"/>
                <w:sz w:val="20"/>
                <w:szCs w:val="20"/>
                <w:lang w:val="en-AU"/>
              </w:rPr>
            </w:pPr>
          </w:p>
        </w:tc>
        <w:tc>
          <w:tcPr>
            <w:tcW w:w="1668" w:type="pct"/>
            <w:vAlign w:val="bottom"/>
          </w:tcPr>
          <w:p w14:paraId="59C7914A" w14:textId="40BEF236" w:rsidR="008C378C" w:rsidRPr="00914121" w:rsidRDefault="008C378C" w:rsidP="008C378C">
            <w:pPr>
              <w:spacing w:after="0" w:line="240" w:lineRule="auto"/>
              <w:rPr>
                <w:rFonts w:ascii="Times New Roman" w:eastAsia="Times New Roman" w:hAnsi="Times New Roman"/>
                <w:color w:val="000000"/>
                <w:sz w:val="20"/>
                <w:szCs w:val="20"/>
                <w:lang w:bidi="he-IL"/>
              </w:rPr>
            </w:pPr>
          </w:p>
        </w:tc>
      </w:tr>
    </w:tbl>
    <w:p w14:paraId="07B66027" w14:textId="77777777" w:rsidR="00910CC3" w:rsidRPr="001C4F15" w:rsidRDefault="00910CC3" w:rsidP="00910CC3">
      <w:pPr>
        <w:spacing w:after="0" w:line="240" w:lineRule="auto"/>
      </w:pPr>
    </w:p>
    <w:p w14:paraId="32027F15" w14:textId="67055215" w:rsidR="00910CC3" w:rsidRDefault="00910CC3" w:rsidP="00910CC3">
      <w:pPr>
        <w:tabs>
          <w:tab w:val="left" w:pos="220"/>
          <w:tab w:val="left" w:pos="720"/>
        </w:tabs>
        <w:autoSpaceDE w:val="0"/>
        <w:autoSpaceDN w:val="0"/>
        <w:adjustRightInd w:val="0"/>
        <w:spacing w:after="0" w:line="240" w:lineRule="auto"/>
        <w:rPr>
          <w:rFonts w:ascii="Times New Roman" w:hAnsi="Times New Roman"/>
          <w:color w:val="0D0D0D"/>
          <w:lang w:val="en-US" w:bidi="he-IL"/>
        </w:rPr>
      </w:pPr>
    </w:p>
    <w:p w14:paraId="7F14AE28" w14:textId="77777777" w:rsidR="000360BD" w:rsidRDefault="000360BD" w:rsidP="00910CC3">
      <w:pPr>
        <w:tabs>
          <w:tab w:val="left" w:pos="220"/>
          <w:tab w:val="left" w:pos="720"/>
        </w:tabs>
        <w:autoSpaceDE w:val="0"/>
        <w:autoSpaceDN w:val="0"/>
        <w:adjustRightInd w:val="0"/>
        <w:spacing w:after="0" w:line="240" w:lineRule="auto"/>
        <w:rPr>
          <w:rFonts w:ascii="Times New Roman" w:eastAsia="MS Gothic" w:hAnsi="Times New Roman"/>
          <w:color w:val="0D0D0D"/>
          <w:lang w:val="en-AU" w:bidi="he-IL"/>
        </w:rPr>
        <w:sectPr w:rsidR="000360BD" w:rsidSect="00910CC3">
          <w:pgSz w:w="16838" w:h="11906" w:orient="landscape"/>
          <w:pgMar w:top="1417" w:right="1134" w:bottom="1417" w:left="1417" w:header="708" w:footer="708" w:gutter="0"/>
          <w:cols w:space="708"/>
          <w:docGrid w:linePitch="360"/>
        </w:sectPr>
      </w:pPr>
    </w:p>
    <w:p w14:paraId="67CCFBF3" w14:textId="36E3BB24" w:rsidR="00E537FF" w:rsidRPr="000360BD" w:rsidRDefault="00E537FF" w:rsidP="00E537FF">
      <w:pPr>
        <w:spacing w:after="0" w:line="240" w:lineRule="auto"/>
        <w:rPr>
          <w:rFonts w:ascii="Times New Roman" w:hAnsi="Times New Roman"/>
          <w:lang w:val="en-AU"/>
        </w:rPr>
      </w:pPr>
      <w:r w:rsidRPr="000360BD">
        <w:rPr>
          <w:rFonts w:ascii="Times New Roman" w:hAnsi="Times New Roman"/>
          <w:b/>
          <w:bCs/>
          <w:lang w:val="en-AU"/>
        </w:rPr>
        <w:lastRenderedPageBreak/>
        <w:t xml:space="preserve">Supplemental Table </w:t>
      </w:r>
      <w:r>
        <w:rPr>
          <w:rFonts w:ascii="Times New Roman" w:hAnsi="Times New Roman"/>
          <w:b/>
          <w:bCs/>
          <w:lang w:val="en-AU"/>
        </w:rPr>
        <w:t>4</w:t>
      </w:r>
      <w:r w:rsidRPr="000360BD">
        <w:rPr>
          <w:rFonts w:ascii="Times New Roman" w:hAnsi="Times New Roman"/>
          <w:b/>
          <w:bCs/>
          <w:lang w:val="en-AU"/>
        </w:rPr>
        <w:t xml:space="preserve">. </w:t>
      </w:r>
      <w:r>
        <w:rPr>
          <w:rFonts w:ascii="Times New Roman" w:hAnsi="Times New Roman"/>
          <w:lang w:val="en-AU"/>
        </w:rPr>
        <w:t xml:space="preserve">Risk of Bias within studies </w:t>
      </w:r>
    </w:p>
    <w:tbl>
      <w:tblPr>
        <w:tblW w:w="1630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85"/>
        <w:gridCol w:w="1590"/>
        <w:gridCol w:w="1591"/>
        <w:gridCol w:w="1591"/>
        <w:gridCol w:w="1591"/>
        <w:gridCol w:w="1590"/>
        <w:gridCol w:w="1591"/>
        <w:gridCol w:w="1591"/>
        <w:gridCol w:w="1591"/>
        <w:gridCol w:w="1591"/>
      </w:tblGrid>
      <w:tr w:rsidR="00441470" w:rsidRPr="003334E8" w14:paraId="496956B1" w14:textId="00C2A8AD" w:rsidTr="001C5A18">
        <w:tc>
          <w:tcPr>
            <w:tcW w:w="1985" w:type="dxa"/>
            <w:shd w:val="clear" w:color="auto" w:fill="auto"/>
          </w:tcPr>
          <w:p w14:paraId="38A711B0" w14:textId="674D6964" w:rsidR="00441470" w:rsidRPr="000E739D" w:rsidRDefault="00441470" w:rsidP="000E739D">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Study</w:t>
            </w:r>
          </w:p>
        </w:tc>
        <w:tc>
          <w:tcPr>
            <w:tcW w:w="1590" w:type="dxa"/>
          </w:tcPr>
          <w:p w14:paraId="6982B155" w14:textId="77777777"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Sequence </w:t>
            </w:r>
          </w:p>
          <w:p w14:paraId="07EE9066" w14:textId="6997396B"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generation</w:t>
            </w:r>
          </w:p>
        </w:tc>
        <w:tc>
          <w:tcPr>
            <w:tcW w:w="1591" w:type="dxa"/>
          </w:tcPr>
          <w:p w14:paraId="69777198" w14:textId="77777777"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Allocation </w:t>
            </w:r>
          </w:p>
          <w:p w14:paraId="1907D3C4" w14:textId="7BF7B8BF"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concealment </w:t>
            </w:r>
          </w:p>
        </w:tc>
        <w:tc>
          <w:tcPr>
            <w:tcW w:w="1591" w:type="dxa"/>
          </w:tcPr>
          <w:p w14:paraId="39521A03" w14:textId="52365E55"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Participant </w:t>
            </w:r>
            <w:r w:rsidR="00C75F54">
              <w:rPr>
                <w:rFonts w:ascii="Times New Roman" w:eastAsia="Cambria" w:hAnsi="Times New Roman"/>
                <w:b/>
                <w:bCs/>
                <w:color w:val="0D0D0D"/>
                <w:sz w:val="20"/>
                <w:szCs w:val="20"/>
                <w:lang w:val="en-US"/>
              </w:rPr>
              <w:t xml:space="preserve">and </w:t>
            </w:r>
            <w:bookmarkStart w:id="1" w:name="_GoBack"/>
            <w:bookmarkEnd w:id="1"/>
            <w:r>
              <w:rPr>
                <w:rFonts w:ascii="Times New Roman" w:eastAsia="Cambria" w:hAnsi="Times New Roman"/>
                <w:b/>
                <w:bCs/>
                <w:color w:val="0D0D0D"/>
                <w:sz w:val="20"/>
                <w:szCs w:val="20"/>
                <w:lang w:val="en-US"/>
              </w:rPr>
              <w:t>blinding</w:t>
            </w:r>
          </w:p>
        </w:tc>
        <w:tc>
          <w:tcPr>
            <w:tcW w:w="1591" w:type="dxa"/>
          </w:tcPr>
          <w:p w14:paraId="17B8729B" w14:textId="77777777"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Therapist </w:t>
            </w:r>
          </w:p>
          <w:p w14:paraId="4A0EFD1F" w14:textId="04464B03"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blinding </w:t>
            </w:r>
          </w:p>
        </w:tc>
        <w:tc>
          <w:tcPr>
            <w:tcW w:w="1590" w:type="dxa"/>
          </w:tcPr>
          <w:p w14:paraId="3CFA3011" w14:textId="77777777"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Assessor </w:t>
            </w:r>
          </w:p>
          <w:p w14:paraId="5C53C3A5" w14:textId="12A41D06"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Blinding</w:t>
            </w:r>
          </w:p>
        </w:tc>
        <w:tc>
          <w:tcPr>
            <w:tcW w:w="1591" w:type="dxa"/>
          </w:tcPr>
          <w:p w14:paraId="02F31FEE" w14:textId="77777777" w:rsidR="00441470"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Incomplete </w:t>
            </w:r>
          </w:p>
          <w:p w14:paraId="5B9611CF" w14:textId="01C879BE"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outcome data</w:t>
            </w:r>
          </w:p>
        </w:tc>
        <w:tc>
          <w:tcPr>
            <w:tcW w:w="1591" w:type="dxa"/>
          </w:tcPr>
          <w:p w14:paraId="065874DC" w14:textId="77777777" w:rsidR="00441470" w:rsidRDefault="00441470" w:rsidP="003334E8">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Selective </w:t>
            </w:r>
          </w:p>
          <w:p w14:paraId="7C9F128D" w14:textId="5A2CDE49" w:rsidR="00441470" w:rsidRDefault="00441470" w:rsidP="003334E8">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outcome </w:t>
            </w:r>
          </w:p>
          <w:p w14:paraId="2736067F" w14:textId="4B46F7D9"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reporting </w:t>
            </w:r>
          </w:p>
        </w:tc>
        <w:tc>
          <w:tcPr>
            <w:tcW w:w="1591" w:type="dxa"/>
          </w:tcPr>
          <w:p w14:paraId="5342C6D1" w14:textId="326653EB" w:rsidR="00441470" w:rsidRPr="000E739D" w:rsidRDefault="00441470" w:rsidP="000E739D">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Other sources of bias </w:t>
            </w:r>
          </w:p>
        </w:tc>
        <w:tc>
          <w:tcPr>
            <w:tcW w:w="1591" w:type="dxa"/>
          </w:tcPr>
          <w:p w14:paraId="46CDA7E0" w14:textId="6CCE423F" w:rsidR="00441470" w:rsidRPr="00425561" w:rsidRDefault="00441470" w:rsidP="000E739D">
            <w:pPr>
              <w:spacing w:after="0" w:line="240" w:lineRule="auto"/>
              <w:rPr>
                <w:rFonts w:ascii="Times New Roman" w:eastAsia="Cambria" w:hAnsi="Times New Roman"/>
                <w:b/>
                <w:bCs/>
                <w:color w:val="0D0D0D"/>
                <w:sz w:val="20"/>
                <w:szCs w:val="20"/>
                <w:lang w:val="en-US"/>
              </w:rPr>
            </w:pPr>
            <w:r w:rsidRPr="00425561">
              <w:rPr>
                <w:rFonts w:ascii="Times New Roman" w:eastAsia="Cambria" w:hAnsi="Times New Roman"/>
                <w:b/>
                <w:bCs/>
                <w:color w:val="0D0D0D"/>
                <w:sz w:val="20"/>
                <w:szCs w:val="20"/>
                <w:lang w:val="en-US"/>
              </w:rPr>
              <w:t xml:space="preserve">Summary </w:t>
            </w:r>
          </w:p>
        </w:tc>
      </w:tr>
      <w:tr w:rsidR="00441470" w:rsidRPr="00A14790" w14:paraId="0B3E2F27" w14:textId="5AAE0A9A" w:rsidTr="001C5A18">
        <w:trPr>
          <w:trHeight w:hRule="exact" w:val="284"/>
        </w:trPr>
        <w:tc>
          <w:tcPr>
            <w:tcW w:w="1985" w:type="dxa"/>
            <w:shd w:val="clear" w:color="auto" w:fill="auto"/>
          </w:tcPr>
          <w:p w14:paraId="692FB152" w14:textId="18B5D91C" w:rsidR="00441470" w:rsidRPr="000E739D" w:rsidRDefault="00441470" w:rsidP="000E739D">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Amato 2014</w:t>
            </w:r>
            <w:r w:rsidRPr="000E739D">
              <w:rPr>
                <w:rFonts w:ascii="Times New Roman" w:eastAsia="Cambria" w:hAnsi="Times New Roman"/>
                <w:b/>
                <w:bCs/>
                <w:color w:val="0D0D0D"/>
                <w:sz w:val="20"/>
                <w:szCs w:val="20"/>
                <w:lang w:val="en-US"/>
              </w:rPr>
              <w:fldChar w:fldCharType="begin">
                <w:fldData xml:space="preserve">PEVuZE5vdGU+PENpdGU+PEF1dGhvcj5BbWF0bzwvQXV0aG9yPjxZZWFyPjIwMTQ8L1llYXI+PFJl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PEVuZE5vdGU+PENpdGU+PEF1dGhvcj5BbWF0bzwvQXV0aG9yPjxZZWFyPjIwMTQ8L1llYXI+PFJl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w:t>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t xml:space="preserve"> </w:t>
            </w:r>
          </w:p>
        </w:tc>
        <w:tc>
          <w:tcPr>
            <w:tcW w:w="1590" w:type="dxa"/>
          </w:tcPr>
          <w:p w14:paraId="646D04EF" w14:textId="6D2022F9"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Low</w:t>
            </w:r>
          </w:p>
        </w:tc>
        <w:tc>
          <w:tcPr>
            <w:tcW w:w="1591" w:type="dxa"/>
          </w:tcPr>
          <w:p w14:paraId="5D0DCFF3" w14:textId="4665CB7E"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6D2C2E0F" w14:textId="39A53206" w:rsidR="00441470" w:rsidRDefault="00786908"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04B38986" w14:textId="52C533F4" w:rsidR="00441470" w:rsidRDefault="00786908"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75EF76F7" w14:textId="3C11749D"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6E0DE78E" w14:textId="72618913"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6791B30" w14:textId="41E028FB"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B8E43EB" w14:textId="7B567457" w:rsidR="00441470" w:rsidRPr="00A14790" w:rsidRDefault="00441470" w:rsidP="000E739D">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61D98D29" w14:textId="1001E8A2" w:rsidR="00441470" w:rsidRPr="000E739D" w:rsidRDefault="00441470" w:rsidP="000E739D">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786908" w:rsidRPr="00A14790" w14:paraId="0F6DC12D" w14:textId="72094837" w:rsidTr="001C5A18">
        <w:trPr>
          <w:trHeight w:hRule="exact" w:val="284"/>
        </w:trPr>
        <w:tc>
          <w:tcPr>
            <w:tcW w:w="1985" w:type="dxa"/>
            <w:shd w:val="clear" w:color="auto" w:fill="auto"/>
          </w:tcPr>
          <w:p w14:paraId="002C448E" w14:textId="03F78CEA" w:rsidR="00786908" w:rsidRPr="000E739D" w:rsidRDefault="00786908" w:rsidP="00786908">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Campbell 2016</w:t>
            </w:r>
            <w:r w:rsidRPr="000E739D">
              <w:rPr>
                <w:rFonts w:ascii="Times New Roman" w:eastAsia="Cambria" w:hAnsi="Times New Roman"/>
                <w:b/>
                <w:bCs/>
                <w:color w:val="0D0D0D"/>
                <w:sz w:val="20"/>
                <w:szCs w:val="20"/>
                <w:lang w:val="en-US"/>
              </w:rPr>
              <w:fldChar w:fldCharType="begin">
                <w:fldData xml:space="preserve">PEVuZE5vdGU+PENpdGU+PEF1dGhvcj5DYW1wYmVsbDwvQXV0aG9yPjxZZWFyPjIwMTY8L1llYXI+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PEVuZE5vdGU+PENpdGU+PEF1dGhvcj5DYW1wYmVsbDwvQXV0aG9yPjxZZWFyPjIwMTY8L1llYXI+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2</w:t>
            </w:r>
            <w:r w:rsidRPr="000E739D">
              <w:rPr>
                <w:rFonts w:ascii="Times New Roman" w:eastAsia="Cambria" w:hAnsi="Times New Roman"/>
                <w:b/>
                <w:bCs/>
                <w:color w:val="0D0D0D"/>
                <w:sz w:val="20"/>
                <w:szCs w:val="20"/>
                <w:lang w:val="en-US"/>
              </w:rPr>
              <w:fldChar w:fldCharType="end"/>
            </w:r>
          </w:p>
        </w:tc>
        <w:tc>
          <w:tcPr>
            <w:tcW w:w="1590" w:type="dxa"/>
          </w:tcPr>
          <w:p w14:paraId="076E07FE" w14:textId="49F45A56"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29F65A5" w14:textId="6332A1CE"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59AA451B" w14:textId="79C5CFFD" w:rsidR="00786908"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480EE5F8" w14:textId="34C904FD" w:rsidR="00786908"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480B5EDB" w14:textId="76AF8F07"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530D0A61" w14:textId="7C8EF04C"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3653FE7C" w14:textId="1A8D825F"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4B43E733" w14:textId="51B3AB0D"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69245C84" w14:textId="236DB3FC" w:rsidR="00786908" w:rsidRPr="000E739D" w:rsidRDefault="00786908" w:rsidP="00786908">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786908" w:rsidRPr="00A14790" w14:paraId="4AA2CAA0" w14:textId="32FE1B94" w:rsidTr="001C5A18">
        <w:trPr>
          <w:trHeight w:hRule="exact" w:val="284"/>
        </w:trPr>
        <w:tc>
          <w:tcPr>
            <w:tcW w:w="1985" w:type="dxa"/>
            <w:shd w:val="clear" w:color="auto" w:fill="auto"/>
          </w:tcPr>
          <w:p w14:paraId="7B499CAE" w14:textId="63C9838E" w:rsidR="00786908" w:rsidRPr="000E739D" w:rsidRDefault="00786908" w:rsidP="00786908">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Cerasa</w:t>
            </w:r>
            <w:proofErr w:type="spellEnd"/>
            <w:r w:rsidRPr="000E739D">
              <w:rPr>
                <w:rFonts w:ascii="Times New Roman" w:eastAsia="Cambria" w:hAnsi="Times New Roman"/>
                <w:b/>
                <w:bCs/>
                <w:color w:val="0D0D0D"/>
                <w:sz w:val="20"/>
                <w:szCs w:val="20"/>
                <w:lang w:val="en-US"/>
              </w:rPr>
              <w:t xml:space="preserve"> 2013</w:t>
            </w:r>
            <w:r w:rsidRPr="000E739D">
              <w:rPr>
                <w:rFonts w:ascii="Times New Roman" w:eastAsia="Cambria" w:hAnsi="Times New Roman"/>
                <w:b/>
                <w:bCs/>
                <w:color w:val="0D0D0D"/>
                <w:sz w:val="20"/>
                <w:szCs w:val="20"/>
                <w:lang w:val="en-US"/>
              </w:rPr>
              <w:fldChar w:fldCharType="begin">
                <w:fldData xml:space="preserve">PEVuZE5vdGU+PENpdGU+PEF1dGhvcj5DZXJhc2E8L0F1dGhvcj48WWVhcj4yMDEzPC9ZZWFyPjxS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PEVuZE5vdGU+PENpdGU+PEF1dGhvcj5DZXJhc2E8L0F1dGhvcj48WWVhcj4yMDEzPC9ZZWFyPjxS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3</w:t>
            </w:r>
            <w:r w:rsidRPr="000E739D">
              <w:rPr>
                <w:rFonts w:ascii="Times New Roman" w:eastAsia="Cambria" w:hAnsi="Times New Roman"/>
                <w:b/>
                <w:bCs/>
                <w:color w:val="0D0D0D"/>
                <w:sz w:val="20"/>
                <w:szCs w:val="20"/>
                <w:lang w:val="en-US"/>
              </w:rPr>
              <w:fldChar w:fldCharType="end"/>
            </w:r>
          </w:p>
        </w:tc>
        <w:tc>
          <w:tcPr>
            <w:tcW w:w="1590" w:type="dxa"/>
          </w:tcPr>
          <w:p w14:paraId="4FF283B9" w14:textId="64ABC82C"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96527DB" w14:textId="10383045"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0D4BFD6A" w14:textId="40B96B0E" w:rsidR="00786908" w:rsidRDefault="002B58A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5850F252" w14:textId="0FBE90D1" w:rsidR="00786908" w:rsidRDefault="002B58A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0" w:type="dxa"/>
          </w:tcPr>
          <w:p w14:paraId="18B6DA26" w14:textId="7E99409E"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0E2D778F" w14:textId="7A0B79E1"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015058C2" w14:textId="6660D155"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2D0252D1" w14:textId="2B4B890A"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5974DE9F" w14:textId="0BD51256" w:rsidR="00786908" w:rsidRPr="000E739D" w:rsidRDefault="00786908" w:rsidP="00786908">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786908" w:rsidRPr="00A14790" w14:paraId="1C20E94D" w14:textId="738D5C24" w:rsidTr="001C5A18">
        <w:trPr>
          <w:trHeight w:hRule="exact" w:val="284"/>
        </w:trPr>
        <w:tc>
          <w:tcPr>
            <w:tcW w:w="1985" w:type="dxa"/>
            <w:shd w:val="clear" w:color="auto" w:fill="auto"/>
          </w:tcPr>
          <w:p w14:paraId="6F276745" w14:textId="50C29CA5" w:rsidR="00786908" w:rsidRPr="000E739D" w:rsidRDefault="00786908" w:rsidP="00786908">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Charvet</w:t>
            </w:r>
            <w:proofErr w:type="spellEnd"/>
            <w:r w:rsidRPr="000E739D">
              <w:rPr>
                <w:rFonts w:ascii="Times New Roman" w:eastAsia="Cambria" w:hAnsi="Times New Roman"/>
                <w:b/>
                <w:bCs/>
                <w:color w:val="0D0D0D"/>
                <w:sz w:val="20"/>
                <w:szCs w:val="20"/>
                <w:lang w:val="en-US"/>
              </w:rPr>
              <w:t xml:space="preserve"> 2015</w:t>
            </w:r>
            <w:r w:rsidRPr="000E739D">
              <w:rPr>
                <w:rFonts w:ascii="Times New Roman" w:eastAsia="Cambria" w:hAnsi="Times New Roman"/>
                <w:b/>
                <w:bCs/>
                <w:color w:val="0D0D0D"/>
                <w:sz w:val="20"/>
                <w:szCs w:val="20"/>
                <w:lang w:val="en-US"/>
              </w:rPr>
              <w:fldChar w:fldCharType="begin"/>
            </w:r>
            <w:r w:rsidRPr="000E739D">
              <w:rPr>
                <w:rFonts w:ascii="Times New Roman" w:eastAsia="Cambria" w:hAnsi="Times New Roman"/>
                <w:b/>
                <w:bCs/>
                <w:color w:val="0D0D0D"/>
                <w:sz w:val="20"/>
                <w:szCs w:val="20"/>
                <w:lang w:val="en-US"/>
              </w:rPr>
              <w:instrText xml:space="preserve"> ADDIN EN.CITE &lt;EndNote&gt;&lt;Cite&gt;&lt;Author&gt;Charvet&lt;/Author&gt;&lt;Year&gt;2015&lt;/Year&gt;&lt;RecNum&gt;11069&lt;/RecNum&gt;&lt;DisplayText&gt;&lt;style face="superscript"&gt;4&lt;/style&gt;&lt;/DisplayText&gt;&lt;record&gt;&lt;rec-number&gt;11069&lt;/rec-number&gt;&lt;foreign-keys&gt;&lt;key app="EN" db-id="ddf9wfwwvsexaae22tk50arfr9xsfw0swzd2" timestamp="1521007651"&gt;11069&lt;/key&gt;&lt;/foreign-keys&gt;&lt;ref-type name="Journal Article"&gt;17&lt;/ref-type&gt;&lt;contributors&gt;&lt;authors&gt;&lt;author&gt;Charvet, L. E.&lt;/author&gt;&lt;author&gt;Shaw, M. T.&lt;/author&gt;&lt;author&gt;Haider, L.&lt;/author&gt;&lt;author&gt;Melville, P.&lt;/author&gt;&lt;author&gt;Krupp, L. B.&lt;/author&gt;&lt;/authors&gt;&lt;/contributors&gt;&lt;auth-address&gt;Department of Neurology, Stony Brook Medicine, Stony Brook, NY, USA.&lt;/auth-address&gt;&lt;titles&gt;&lt;title&gt;Remotely-delivered cognitive remediation in multiple sclerosis (MS): protocol and results from a pilot study&lt;/title&gt;&lt;secondary-title&gt;Mult Scler J Exp Transl Clin&lt;/secondary-title&gt;&lt;/titles&gt;&lt;periodical&gt;&lt;full-title&gt;Mult Scler J Exp Transl Clin&lt;/full-title&gt;&lt;/periodical&gt;&lt;pages&gt;2055217315609629&lt;/pages&gt;&lt;volume&gt;1&lt;/volume&gt;&lt;edition&gt;2015/10/05&lt;/edition&gt;&lt;keywords&gt;&lt;keyword&gt;Multiple sclerosis&lt;/keyword&gt;&lt;keyword&gt;cognition&lt;/keyword&gt;&lt;keyword&gt;fingolimod&lt;/keyword&gt;&lt;keyword&gt;quality of life&lt;/keyword&gt;&lt;keyword&gt;rehabilitation&lt;/keyword&gt;&lt;keyword&gt;relapsing-remitting MS&lt;/keyword&gt;&lt;/keywords&gt;&lt;dates&gt;&lt;year&gt;2015&lt;/year&gt;&lt;pub-dates&gt;&lt;date&gt;Jan-Dec&lt;/date&gt;&lt;/pub-dates&gt;&lt;/dates&gt;&lt;isbn&gt;2055-2173 (Print)&amp;#xD;2055-2173 (Linking)&lt;/isbn&gt;&lt;accession-num&gt;28607707&lt;/accession-num&gt;&lt;urls&gt;&lt;related-urls&gt;&lt;url&gt;https://www.ncbi.nlm.nih.gov/pubmed/28607707&lt;/url&gt;&lt;/related-urls&gt;&lt;/urls&gt;&lt;custom2&gt;PMC5433334&lt;/custom2&gt;&lt;electronic-resource-num&gt;10.1177/2055217315609629&lt;/electronic-resource-num&gt;&lt;/record&gt;&lt;/Cite&gt;&lt;/EndNote&gt;</w:instrText>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4</w:t>
            </w:r>
            <w:r w:rsidRPr="000E739D">
              <w:rPr>
                <w:rFonts w:ascii="Times New Roman" w:eastAsia="Cambria" w:hAnsi="Times New Roman"/>
                <w:b/>
                <w:bCs/>
                <w:color w:val="0D0D0D"/>
                <w:sz w:val="20"/>
                <w:szCs w:val="20"/>
                <w:lang w:val="en-US"/>
              </w:rPr>
              <w:fldChar w:fldCharType="end"/>
            </w:r>
          </w:p>
        </w:tc>
        <w:tc>
          <w:tcPr>
            <w:tcW w:w="1590" w:type="dxa"/>
          </w:tcPr>
          <w:p w14:paraId="0B594490" w14:textId="4E9FA2AC"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3786DF7E" w14:textId="15AE3927"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00141C00" w14:textId="1E5FF0B2" w:rsidR="00786908" w:rsidRDefault="00B55F66"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58099BA4" w14:textId="655B37B4" w:rsidR="00786908" w:rsidRDefault="00B55F66"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4C38C5BB" w14:textId="346D169F"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12F8AC0" w14:textId="1D823473"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7EAC975" w14:textId="1A443F48"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4B9D75F4" w14:textId="2E18CE6F" w:rsidR="00786908" w:rsidRPr="00A14790" w:rsidRDefault="00786908" w:rsidP="00786908">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1114BDE1" w14:textId="279C2979" w:rsidR="00786908" w:rsidRPr="000E739D" w:rsidRDefault="00786908" w:rsidP="00786908">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Low </w:t>
            </w:r>
          </w:p>
        </w:tc>
      </w:tr>
      <w:tr w:rsidR="00B55F66" w:rsidRPr="00A14790" w14:paraId="5C1B8A68" w14:textId="63C50A52" w:rsidTr="001C5A18">
        <w:trPr>
          <w:trHeight w:hRule="exact" w:val="284"/>
        </w:trPr>
        <w:tc>
          <w:tcPr>
            <w:tcW w:w="1985" w:type="dxa"/>
            <w:shd w:val="clear" w:color="auto" w:fill="auto"/>
          </w:tcPr>
          <w:p w14:paraId="464EB682" w14:textId="07FD11EA"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Charvet</w:t>
            </w:r>
            <w:proofErr w:type="spellEnd"/>
            <w:r w:rsidRPr="000E739D">
              <w:rPr>
                <w:rFonts w:ascii="Times New Roman" w:eastAsia="Cambria" w:hAnsi="Times New Roman"/>
                <w:b/>
                <w:bCs/>
                <w:color w:val="0D0D0D"/>
                <w:sz w:val="20"/>
                <w:szCs w:val="20"/>
                <w:lang w:val="en-US"/>
              </w:rPr>
              <w:t xml:space="preserve"> 2017</w:t>
            </w:r>
            <w:r w:rsidRPr="000E739D">
              <w:rPr>
                <w:rFonts w:ascii="Times New Roman" w:eastAsia="Cambria" w:hAnsi="Times New Roman"/>
                <w:b/>
                <w:bCs/>
                <w:color w:val="0D0D0D"/>
                <w:sz w:val="20"/>
                <w:szCs w:val="20"/>
                <w:lang w:val="en-US"/>
              </w:rPr>
              <w:fldChar w:fldCharType="begin">
                <w:fldData xml:space="preserve">PEVuZE5vdGU+PENpdGU+PEF1dGhvcj5DaGFydmV0PC9BdXRob3I+PFllYXI+MjAxNzwvWWVhcj48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PEVuZE5vdGU+PENpdGU+PEF1dGhvcj5DaGFydmV0PC9BdXRob3I+PFllYXI+MjAxNzwvWWVhcj48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5</w:t>
            </w:r>
            <w:r w:rsidRPr="000E739D">
              <w:rPr>
                <w:rFonts w:ascii="Times New Roman" w:eastAsia="Cambria" w:hAnsi="Times New Roman"/>
                <w:b/>
                <w:bCs/>
                <w:color w:val="0D0D0D"/>
                <w:sz w:val="20"/>
                <w:szCs w:val="20"/>
                <w:lang w:val="en-US"/>
              </w:rPr>
              <w:fldChar w:fldCharType="end"/>
            </w:r>
          </w:p>
        </w:tc>
        <w:tc>
          <w:tcPr>
            <w:tcW w:w="1590" w:type="dxa"/>
          </w:tcPr>
          <w:p w14:paraId="180076BE" w14:textId="67E6C427"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7606AC2" w14:textId="7647816A"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BA7B54F" w14:textId="07388184"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626CE013" w14:textId="1DCD640C"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58EC5FEE" w14:textId="03A4C02B"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393871B8" w14:textId="745ABE47"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56F82F9" w14:textId="0CB314C7"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45DD94B8" w14:textId="74C05399"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1929E4BA" w14:textId="15F03AEC"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Low </w:t>
            </w:r>
          </w:p>
        </w:tc>
      </w:tr>
      <w:tr w:rsidR="00B55F66" w:rsidRPr="00A14790" w14:paraId="0615E9B7" w14:textId="77386D7D" w:rsidTr="001C5A18">
        <w:trPr>
          <w:trHeight w:hRule="exact" w:val="284"/>
        </w:trPr>
        <w:tc>
          <w:tcPr>
            <w:tcW w:w="1985" w:type="dxa"/>
            <w:shd w:val="clear" w:color="auto" w:fill="auto"/>
          </w:tcPr>
          <w:p w14:paraId="2799A8ED" w14:textId="581306C5"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Chiaravalloti</w:t>
            </w:r>
            <w:proofErr w:type="spellEnd"/>
            <w:r w:rsidRPr="000E739D">
              <w:rPr>
                <w:rFonts w:ascii="Times New Roman" w:eastAsia="Cambria" w:hAnsi="Times New Roman"/>
                <w:b/>
                <w:bCs/>
                <w:color w:val="0D0D0D"/>
                <w:sz w:val="20"/>
                <w:szCs w:val="20"/>
                <w:lang w:val="en-US"/>
              </w:rPr>
              <w:t xml:space="preserve"> 2018</w:t>
            </w:r>
            <w:r w:rsidRPr="000E739D">
              <w:rPr>
                <w:rFonts w:ascii="Times New Roman" w:eastAsia="Cambria" w:hAnsi="Times New Roman"/>
                <w:b/>
                <w:bCs/>
                <w:color w:val="0D0D0D"/>
                <w:sz w:val="20"/>
                <w:szCs w:val="20"/>
                <w:lang w:val="en-US"/>
              </w:rPr>
              <w:fldChar w:fldCharType="begin">
                <w:fldData xml:space="preserve">PEVuZE5vdGU+PENpdGU+PEF1dGhvcj5DaGlhcmF2YWxsb3RpPC9BdXRob3I+PFllYXI+MjAxODwv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PEVuZE5vdGU+PENpdGU+PEF1dGhvcj5DaGlhcmF2YWxsb3RpPC9BdXRob3I+PFllYXI+MjAxODwv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6</w:t>
            </w:r>
            <w:r w:rsidRPr="000E739D">
              <w:rPr>
                <w:rFonts w:ascii="Times New Roman" w:eastAsia="Cambria" w:hAnsi="Times New Roman"/>
                <w:b/>
                <w:bCs/>
                <w:color w:val="0D0D0D"/>
                <w:sz w:val="20"/>
                <w:szCs w:val="20"/>
                <w:lang w:val="en-US"/>
              </w:rPr>
              <w:fldChar w:fldCharType="end"/>
            </w:r>
          </w:p>
        </w:tc>
        <w:tc>
          <w:tcPr>
            <w:tcW w:w="1590" w:type="dxa"/>
          </w:tcPr>
          <w:p w14:paraId="4E376C42" w14:textId="2ED7FCE5"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63888C76" w14:textId="5D5FDF03"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2CE12B54" w14:textId="5DD58BD1"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0B12BD5" w14:textId="1445F72B"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08818454" w14:textId="05DD2A6C"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5946153" w14:textId="13B49BD8"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3866886A" w14:textId="1E1EACE3"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CB9EC3A" w14:textId="53AC67F9" w:rsidR="00B55F66" w:rsidRPr="001E003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4ACD3DE9" w14:textId="0A1DBD3E"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Low </w:t>
            </w:r>
          </w:p>
        </w:tc>
      </w:tr>
      <w:tr w:rsidR="00B55F66" w:rsidRPr="00A14790" w14:paraId="31F3E0CF" w14:textId="3ECCE3E5" w:rsidTr="001C5A18">
        <w:trPr>
          <w:trHeight w:hRule="exact" w:val="284"/>
        </w:trPr>
        <w:tc>
          <w:tcPr>
            <w:tcW w:w="1985" w:type="dxa"/>
            <w:shd w:val="clear" w:color="auto" w:fill="auto"/>
          </w:tcPr>
          <w:p w14:paraId="11B3BAC5" w14:textId="7ECD2649"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De Giglio 2015</w:t>
            </w:r>
            <w:r w:rsidRPr="000E739D">
              <w:rPr>
                <w:rFonts w:ascii="Times New Roman" w:eastAsia="Cambria" w:hAnsi="Times New Roman"/>
                <w:b/>
                <w:bCs/>
                <w:color w:val="0D0D0D"/>
                <w:sz w:val="20"/>
                <w:szCs w:val="20"/>
                <w:lang w:val="en-US"/>
              </w:rPr>
              <w:fldChar w:fldCharType="begin">
                <w:fldData xml:space="preserve">PEVuZE5vdGU+PENpdGU+PEF1dGhvcj5EZSBHaWdsaW88L0F1dGhvcj48WWVhcj4yMDE1PC9ZZWFy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PEVuZE5vdGU+PENpdGU+PEF1dGhvcj5EZSBHaWdsaW88L0F1dGhvcj48WWVhcj4yMDE1PC9ZZWFy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7</w:t>
            </w:r>
            <w:r w:rsidRPr="000E739D">
              <w:rPr>
                <w:rFonts w:ascii="Times New Roman" w:eastAsia="Cambria" w:hAnsi="Times New Roman"/>
                <w:b/>
                <w:bCs/>
                <w:color w:val="0D0D0D"/>
                <w:sz w:val="20"/>
                <w:szCs w:val="20"/>
                <w:lang w:val="en-US"/>
              </w:rPr>
              <w:fldChar w:fldCharType="end"/>
            </w:r>
          </w:p>
          <w:p w14:paraId="3710CE44" w14:textId="77777777" w:rsidR="00B55F66" w:rsidRPr="000E739D" w:rsidRDefault="00B55F66" w:rsidP="00B55F66">
            <w:pPr>
              <w:spacing w:after="0" w:line="240" w:lineRule="auto"/>
              <w:rPr>
                <w:rFonts w:ascii="Times New Roman" w:eastAsia="Cambria" w:hAnsi="Times New Roman"/>
                <w:b/>
                <w:bCs/>
                <w:color w:val="0D0D0D"/>
                <w:sz w:val="20"/>
                <w:szCs w:val="20"/>
                <w:lang w:val="en-US"/>
              </w:rPr>
            </w:pPr>
          </w:p>
        </w:tc>
        <w:tc>
          <w:tcPr>
            <w:tcW w:w="1590" w:type="dxa"/>
          </w:tcPr>
          <w:p w14:paraId="3CD90049" w14:textId="553ABFF1"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Low</w:t>
            </w:r>
          </w:p>
        </w:tc>
        <w:tc>
          <w:tcPr>
            <w:tcW w:w="1591" w:type="dxa"/>
          </w:tcPr>
          <w:p w14:paraId="7EE3CDD8" w14:textId="2EF9D9AD"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4B65371" w14:textId="0F599EB4"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6F00963" w14:textId="7C2A0BE5"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045CD0C8" w14:textId="77EB3F80"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908B214" w14:textId="073A6BC1"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7DA46D86" w14:textId="72CFF190"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39B84BB6" w14:textId="1023C284"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554F9045" w14:textId="1179AB04"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22AB3F51" w14:textId="685E9D3A" w:rsidTr="001C5A18">
        <w:trPr>
          <w:trHeight w:hRule="exact" w:val="284"/>
        </w:trPr>
        <w:tc>
          <w:tcPr>
            <w:tcW w:w="1985" w:type="dxa"/>
            <w:shd w:val="clear" w:color="auto" w:fill="auto"/>
          </w:tcPr>
          <w:p w14:paraId="74044388" w14:textId="2BB31B84"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Grasso 2017</w:t>
            </w:r>
            <w:r w:rsidRPr="000E739D">
              <w:rPr>
                <w:rFonts w:ascii="Times New Roman" w:eastAsia="Cambria" w:hAnsi="Times New Roman"/>
                <w:b/>
                <w:bCs/>
                <w:color w:val="0D0D0D"/>
                <w:sz w:val="20"/>
                <w:szCs w:val="20"/>
                <w:lang w:val="en-US"/>
              </w:rPr>
              <w:fldChar w:fldCharType="begin"/>
            </w:r>
            <w:r w:rsidRPr="000E739D">
              <w:rPr>
                <w:rFonts w:ascii="Times New Roman" w:eastAsia="Cambria" w:hAnsi="Times New Roman"/>
                <w:b/>
                <w:bCs/>
                <w:color w:val="0D0D0D"/>
                <w:sz w:val="20"/>
                <w:szCs w:val="20"/>
                <w:lang w:val="en-US"/>
              </w:rPr>
              <w:instrText xml:space="preserve"> ADDIN EN.CITE &lt;EndNote&gt;&lt;Cite&gt;&lt;Author&gt;Grasso&lt;/Author&gt;&lt;Year&gt;2017&lt;/Year&gt;&lt;RecNum&gt;11073&lt;/RecNum&gt;&lt;DisplayText&gt;&lt;style face="superscript"&gt;8&lt;/style&gt;&lt;/DisplayText&gt;&lt;record&gt;&lt;rec-number&gt;11073&lt;/rec-number&gt;&lt;foreign-keys&gt;&lt;key app="EN" db-id="ddf9wfwwvsexaae22tk50arfr9xsfw0swzd2" timestamp="1521025230"&gt;11073&lt;/key&gt;&lt;/foreign-keys&gt;&lt;ref-type name="Journal Article"&gt;17&lt;/ref-type&gt;&lt;contributors&gt;&lt;authors&gt;&lt;author&gt;Grasso, M. G.&lt;/author&gt;&lt;author&gt;Broccoli, M.&lt;/author&gt;&lt;author&gt;Casillo, P.&lt;/author&gt;&lt;author&gt;Catani, S.&lt;/author&gt;&lt;author&gt;Pace, L.&lt;/author&gt;&lt;author&gt;Pompa, A.&lt;/author&gt;&lt;author&gt;Rizzi, F.&lt;/author&gt;&lt;author&gt;Troisi, E.&lt;/author&gt;&lt;/authors&gt;&lt;/contributors&gt;&lt;titles&gt;&lt;title&gt;Evaluation of the Impact of Cognitive Training on Quality of Life in Patients with Multiple Sclerosis&lt;/title&gt;&lt;secondary-title&gt;Eur Neurol&lt;/secondary-title&gt;&lt;/titles&gt;&lt;periodical&gt;&lt;full-title&gt;European Neurology&lt;/full-title&gt;&lt;abbr-1&gt;Eur. Neurol.&lt;/abbr-1&gt;&lt;abbr-2&gt;Eur Neurol&lt;/abbr-2&gt;&lt;/periodical&gt;&lt;pages&gt;111-117&lt;/pages&gt;&lt;volume&gt;78&lt;/volume&gt;&lt;number&gt;1-2&lt;/number&gt;&lt;edition&gt;2017/07/25&lt;/edition&gt;&lt;keywords&gt;&lt;keyword&gt;Cognitive treatment&lt;/keyword&gt;&lt;keyword&gt;Multidisciplinary rehabilitation&lt;/keyword&gt;&lt;keyword&gt;Multiple sclerosis&lt;/keyword&gt;&lt;keyword&gt;Outcome measures&lt;/keyword&gt;&lt;keyword&gt;Quality of life&lt;/keyword&gt;&lt;/keywords&gt;&lt;dates&gt;&lt;year&gt;2017&lt;/year&gt;&lt;/dates&gt;&lt;isbn&gt;1421-9913 (Electronic)&amp;#xD;0014-3022 (Linking)&lt;/isbn&gt;&lt;accession-num&gt;28738376&lt;/accession-num&gt;&lt;urls&gt;&lt;related-urls&gt;&lt;url&gt;https://www.ncbi.nlm.nih.gov/pubmed/28738376&lt;/url&gt;&lt;/related-urls&gt;&lt;/urls&gt;&lt;electronic-resource-num&gt;10.1159/000478726&lt;/electronic-resource-num&gt;&lt;/record&gt;&lt;/Cite&gt;&lt;/EndNote&gt;</w:instrText>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8</w:t>
            </w:r>
            <w:r w:rsidRPr="000E739D">
              <w:rPr>
                <w:rFonts w:ascii="Times New Roman" w:eastAsia="Cambria" w:hAnsi="Times New Roman"/>
                <w:b/>
                <w:bCs/>
                <w:color w:val="0D0D0D"/>
                <w:sz w:val="20"/>
                <w:szCs w:val="20"/>
                <w:lang w:val="en-US"/>
              </w:rPr>
              <w:fldChar w:fldCharType="end"/>
            </w:r>
          </w:p>
        </w:tc>
        <w:tc>
          <w:tcPr>
            <w:tcW w:w="1590" w:type="dxa"/>
          </w:tcPr>
          <w:p w14:paraId="74EB4ACD" w14:textId="69C74512"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71FCB0D9" w14:textId="5C19A437"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5DD3BBD7" w14:textId="7D07BC93"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7E286D56" w14:textId="653159D2"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0" w:type="dxa"/>
          </w:tcPr>
          <w:p w14:paraId="06196959" w14:textId="11A4E66C"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4DDBE40" w14:textId="0DCBA39E"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09D8846E" w14:textId="0C6EB91A"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5AD4A978" w14:textId="7B772BF5"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10C2A512" w14:textId="480F88F5"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11C6083B" w14:textId="164365B4" w:rsidTr="001C5A18">
        <w:trPr>
          <w:trHeight w:hRule="exact" w:val="284"/>
        </w:trPr>
        <w:tc>
          <w:tcPr>
            <w:tcW w:w="1985" w:type="dxa"/>
            <w:shd w:val="clear" w:color="auto" w:fill="auto"/>
          </w:tcPr>
          <w:p w14:paraId="4DA819C8" w14:textId="5E0D257E"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Hancock 2015</w:t>
            </w:r>
            <w:r w:rsidRPr="000E739D">
              <w:rPr>
                <w:rFonts w:ascii="Times New Roman" w:eastAsia="Cambria" w:hAnsi="Times New Roman"/>
                <w:b/>
                <w:bCs/>
                <w:color w:val="0D0D0D"/>
                <w:sz w:val="20"/>
                <w:szCs w:val="20"/>
                <w:lang w:val="en-US"/>
              </w:rPr>
              <w:fldChar w:fldCharType="begin">
                <w:fldData xml:space="preserve">PEVuZE5vdGU+PENpdGU+PEF1dGhvcj5IYW5jb2NrPC9BdXRob3I+PFllYXI+MjAxNTwvWWVhcj48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PEVuZE5vdGU+PENpdGU+PEF1dGhvcj5IYW5jb2NrPC9BdXRob3I+PFllYXI+MjAxNTwvWWVhcj48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9</w:t>
            </w:r>
            <w:r w:rsidRPr="000E739D">
              <w:rPr>
                <w:rFonts w:ascii="Times New Roman" w:eastAsia="Cambria" w:hAnsi="Times New Roman"/>
                <w:b/>
                <w:bCs/>
                <w:color w:val="0D0D0D"/>
                <w:sz w:val="20"/>
                <w:szCs w:val="20"/>
                <w:lang w:val="en-US"/>
              </w:rPr>
              <w:fldChar w:fldCharType="end"/>
            </w:r>
          </w:p>
        </w:tc>
        <w:tc>
          <w:tcPr>
            <w:tcW w:w="1590" w:type="dxa"/>
          </w:tcPr>
          <w:p w14:paraId="2C1FD9FB" w14:textId="5AF8491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370A6EDE" w14:textId="5EE3EA93"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02EA9E0" w14:textId="6FC7AB83"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0234CCC5" w14:textId="5A0BB76D"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0" w:type="dxa"/>
          </w:tcPr>
          <w:p w14:paraId="264C1709" w14:textId="6FF76D9B"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Low</w:t>
            </w:r>
          </w:p>
        </w:tc>
        <w:tc>
          <w:tcPr>
            <w:tcW w:w="1591" w:type="dxa"/>
          </w:tcPr>
          <w:p w14:paraId="742D8927" w14:textId="5F0D85D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1F39EA6" w14:textId="7F07CD3C"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60D8479A" w14:textId="69596324"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2A16CC7" w14:textId="253D4F18"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6EED2BC5" w14:textId="75D6E595" w:rsidTr="001C5A18">
        <w:trPr>
          <w:trHeight w:hRule="exact" w:val="284"/>
        </w:trPr>
        <w:tc>
          <w:tcPr>
            <w:tcW w:w="1985" w:type="dxa"/>
            <w:shd w:val="clear" w:color="auto" w:fill="auto"/>
          </w:tcPr>
          <w:p w14:paraId="465035E4" w14:textId="540D4953"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Hubacher</w:t>
            </w:r>
            <w:proofErr w:type="spellEnd"/>
            <w:r w:rsidRPr="000E739D">
              <w:rPr>
                <w:rFonts w:ascii="Times New Roman" w:eastAsia="Cambria" w:hAnsi="Times New Roman"/>
                <w:b/>
                <w:bCs/>
                <w:color w:val="0D0D0D"/>
                <w:sz w:val="20"/>
                <w:szCs w:val="20"/>
                <w:lang w:val="en-US"/>
              </w:rPr>
              <w:t xml:space="preserve"> 2015</w:t>
            </w:r>
            <w:r w:rsidRPr="000E739D">
              <w:rPr>
                <w:rFonts w:ascii="Times New Roman" w:eastAsia="Cambria" w:hAnsi="Times New Roman"/>
                <w:b/>
                <w:bCs/>
                <w:color w:val="0D0D0D"/>
                <w:sz w:val="20"/>
                <w:szCs w:val="20"/>
                <w:lang w:val="en-US"/>
              </w:rPr>
              <w:fldChar w:fldCharType="begin"/>
            </w:r>
            <w:r w:rsidRPr="000E739D">
              <w:rPr>
                <w:rFonts w:ascii="Times New Roman" w:eastAsia="Cambria" w:hAnsi="Times New Roman"/>
                <w:b/>
                <w:bCs/>
                <w:color w:val="0D0D0D"/>
                <w:sz w:val="20"/>
                <w:szCs w:val="20"/>
                <w:lang w:val="en-US"/>
              </w:rPr>
              <w:instrText xml:space="preserve"> ADDIN EN.CITE &lt;EndNote&gt;&lt;Cite&gt;&lt;Author&gt;Hubacher&lt;/Author&gt;&lt;Year&gt;2015&lt;/Year&gt;&lt;RecNum&gt;90&lt;/RecNum&gt;&lt;DisplayText&gt;&lt;style face="superscript"&gt;10&lt;/style&gt;&lt;/DisplayText&gt;&lt;record&gt;&lt;rec-number&gt;90&lt;/rec-number&gt;&lt;foreign-keys&gt;&lt;key app="EN" db-id="psffrtxe0wa2ede205uxesr5w29xpv5ptwaa" timestamp="1549672132"&gt;90&lt;/key&gt;&lt;/foreign-keys&gt;&lt;ref-type name="Journal Article"&gt;17&lt;/ref-type&gt;&lt;contributors&gt;&lt;authors&gt;&lt;author&gt;Hubacher, M.&lt;/author&gt;&lt;author&gt;Kappos, L.&lt;/author&gt;&lt;author&gt;Weier, K.&lt;/author&gt;&lt;author&gt;Stocklin, M.&lt;/author&gt;&lt;author&gt;Opwis, K.&lt;/author&gt;&lt;author&gt;Penner, I. K.&lt;/author&gt;&lt;/authors&gt;&lt;/contributors&gt;&lt;auth-address&gt;Department of Cognitive Psychology and Methodology, University of Basel , Basel , Switzerland.&amp;#xD;Department of Neurology, University Hospital Basel , Basel , Switzerland.&lt;/auth-address&gt;&lt;titles&gt;&lt;title&gt;Case-Based fMRI Analysis after Cognitive Rehabilitation in MS: A Novel Approach&lt;/title&gt;&lt;secondary-title&gt;Front Neurol&lt;/secondary-title&gt;&lt;alt-title&gt;Frontiers in neurology&lt;/alt-title&gt;&lt;/titles&gt;&lt;periodical&gt;&lt;full-title&gt;Front Neurol&lt;/full-title&gt;&lt;abbr-1&gt;Frontiers in neurology&lt;/abbr-1&gt;&lt;/periodical&gt;&lt;alt-periodical&gt;&lt;full-title&gt;Front Neurol&lt;/full-title&gt;&lt;abbr-1&gt;Frontiers in neurology&lt;/abbr-1&gt;&lt;/alt-periodical&gt;&lt;pages&gt;78&lt;/pages&gt;&lt;volume&gt;6&lt;/volume&gt;&lt;edition&gt;2015/04/24&lt;/edition&gt;&lt;keywords&gt;&lt;keyword&gt;cognitive training&lt;/keyword&gt;&lt;keyword&gt;fMRI&lt;/keyword&gt;&lt;keyword&gt;multiple sclerosis&lt;/keyword&gt;&lt;keyword&gt;plasticity&lt;/keyword&gt;&lt;keyword&gt;rehabilitation&lt;/keyword&gt;&lt;keyword&gt;working memory&lt;/keyword&gt;&lt;/keywords&gt;&lt;dates&gt;&lt;year&gt;2015&lt;/year&gt;&lt;/dates&gt;&lt;isbn&gt;1664-2295 (Print)&amp;#xD;1664-2295&lt;/isbn&gt;&lt;accession-num&gt;25904893&lt;/accession-num&gt;&lt;urls&gt;&lt;/urls&gt;&lt;custom2&gt;PMC4389546&lt;/custom2&gt;&lt;electronic-resource-num&gt;10.3389/fneur.2015.00078&lt;/electronic-resource-num&gt;&lt;remote-database-provider&gt;NLM&lt;/remote-database-provider&gt;&lt;language&gt;eng&lt;/language&gt;&lt;/record&gt;&lt;/Cite&gt;&lt;/EndNote&gt;</w:instrText>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10</w:t>
            </w:r>
            <w:r w:rsidRPr="000E739D">
              <w:rPr>
                <w:rFonts w:ascii="Times New Roman" w:eastAsia="Cambria" w:hAnsi="Times New Roman"/>
                <w:b/>
                <w:bCs/>
                <w:color w:val="0D0D0D"/>
                <w:sz w:val="20"/>
                <w:szCs w:val="20"/>
                <w:lang w:val="en-US"/>
              </w:rPr>
              <w:fldChar w:fldCharType="end"/>
            </w:r>
          </w:p>
        </w:tc>
        <w:tc>
          <w:tcPr>
            <w:tcW w:w="1590" w:type="dxa"/>
          </w:tcPr>
          <w:p w14:paraId="06A59D7D" w14:textId="02EF6CC5"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724DFC4C" w14:textId="27C55BCA"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3B6434DD" w14:textId="64C63E5D"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A74FB72" w14:textId="24536B5A"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34D4F0F0" w14:textId="3EA065FA"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High</w:t>
            </w:r>
          </w:p>
        </w:tc>
        <w:tc>
          <w:tcPr>
            <w:tcW w:w="1591" w:type="dxa"/>
          </w:tcPr>
          <w:p w14:paraId="00974F89" w14:textId="2CDABAC4"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7D2DB5D" w14:textId="3058C833"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6306EE5B" w14:textId="325F90E0"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5032766B" w14:textId="44D03D6B"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High</w:t>
            </w:r>
          </w:p>
        </w:tc>
      </w:tr>
      <w:tr w:rsidR="00B55F66" w:rsidRPr="00A14790" w14:paraId="7DD0F78C" w14:textId="3AF5D94A" w:rsidTr="001C5A18">
        <w:trPr>
          <w:trHeight w:hRule="exact" w:val="284"/>
        </w:trPr>
        <w:tc>
          <w:tcPr>
            <w:tcW w:w="1985" w:type="dxa"/>
            <w:shd w:val="clear" w:color="auto" w:fill="auto"/>
          </w:tcPr>
          <w:p w14:paraId="0E8CF41C" w14:textId="7B9F5482"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Janssen 2015</w:t>
            </w:r>
            <w:r w:rsidRPr="000E739D">
              <w:rPr>
                <w:rFonts w:ascii="Times New Roman" w:eastAsia="Cambria" w:hAnsi="Times New Roman"/>
                <w:b/>
                <w:bCs/>
                <w:color w:val="0D0D0D"/>
                <w:sz w:val="20"/>
                <w:szCs w:val="20"/>
                <w:lang w:val="en-US"/>
              </w:rPr>
              <w:fldChar w:fldCharType="begin">
                <w:fldData xml:space="preserve">PEVuZE5vdGU+PENpdGU+PEF1dGhvcj5KYW5zc2VuPC9BdXRob3I+PFllYXI+MjAxNTwvWWVhcj48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PEVuZE5vdGU+PENpdGU+PEF1dGhvcj5KYW5zc2VuPC9BdXRob3I+PFllYXI+MjAxNTwvWWVhcj48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11</w:t>
            </w:r>
            <w:r w:rsidRPr="000E739D">
              <w:rPr>
                <w:rFonts w:ascii="Times New Roman" w:eastAsia="Cambria" w:hAnsi="Times New Roman"/>
                <w:b/>
                <w:bCs/>
                <w:color w:val="0D0D0D"/>
                <w:sz w:val="20"/>
                <w:szCs w:val="20"/>
                <w:lang w:val="en-US"/>
              </w:rPr>
              <w:fldChar w:fldCharType="end"/>
            </w:r>
          </w:p>
        </w:tc>
        <w:tc>
          <w:tcPr>
            <w:tcW w:w="1590" w:type="dxa"/>
          </w:tcPr>
          <w:p w14:paraId="422C56A0" w14:textId="52C6898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78675B49" w14:textId="2597E1B5"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360E36C" w14:textId="06EB7E4A"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5AA1C2F0" w14:textId="13588F9D"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3025F17D" w14:textId="64DF03CD"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28B3128" w14:textId="3C254E83"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40E9AFB6" w14:textId="05F1B0FF"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7B349C5F" w14:textId="241FCA28"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049DAD60" w14:textId="729B17C0"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008FCDF4" w14:textId="3010E5E9" w:rsidTr="001C5A18">
        <w:trPr>
          <w:trHeight w:hRule="exact" w:val="284"/>
        </w:trPr>
        <w:tc>
          <w:tcPr>
            <w:tcW w:w="1985" w:type="dxa"/>
            <w:shd w:val="clear" w:color="auto" w:fill="auto"/>
          </w:tcPr>
          <w:p w14:paraId="596CBD1D" w14:textId="22B98E32"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Mattioli 2010</w:t>
            </w:r>
            <w:r w:rsidRPr="000E739D">
              <w:rPr>
                <w:rFonts w:ascii="Times New Roman" w:eastAsia="Cambria" w:hAnsi="Times New Roman"/>
                <w:b/>
                <w:bCs/>
                <w:color w:val="0D0D0D"/>
                <w:sz w:val="20"/>
                <w:szCs w:val="20"/>
                <w:lang w:val="en-US"/>
              </w:rPr>
              <w:fldChar w:fldCharType="begin">
                <w:fldData xml:space="preserve">PEVuZE5vdGU+PENpdGU+PEF1dGhvcj5NYXR0aW9saTwvQXV0aG9yPjxZZWFyPjIwMTA8L1llYXI+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PEVuZE5vdGU+PENpdGU+PEF1dGhvcj5NYXR0aW9saTwvQXV0aG9yPjxZZWFyPjIwMTA8L1llYXI+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12</w:t>
            </w:r>
            <w:r w:rsidRPr="000E739D">
              <w:rPr>
                <w:rFonts w:ascii="Times New Roman" w:eastAsia="Cambria" w:hAnsi="Times New Roman"/>
                <w:b/>
                <w:bCs/>
                <w:color w:val="0D0D0D"/>
                <w:sz w:val="20"/>
                <w:szCs w:val="20"/>
                <w:lang w:val="en-US"/>
              </w:rPr>
              <w:fldChar w:fldCharType="end"/>
            </w:r>
          </w:p>
        </w:tc>
        <w:tc>
          <w:tcPr>
            <w:tcW w:w="1590" w:type="dxa"/>
          </w:tcPr>
          <w:p w14:paraId="4901249A" w14:textId="509B6AFA"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413D32C6" w14:textId="52973BC7"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7DCF3F43" w14:textId="4AA77264"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0D84034C" w14:textId="076BB249"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High</w:t>
            </w:r>
          </w:p>
        </w:tc>
        <w:tc>
          <w:tcPr>
            <w:tcW w:w="1590" w:type="dxa"/>
          </w:tcPr>
          <w:p w14:paraId="63D1A594" w14:textId="0AC04782"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76B1A353" w14:textId="66334355"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7D3A2C9" w14:textId="57AAF979"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AB4A6BC" w14:textId="643719FD"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1350F1AA" w14:textId="17E2B5A6"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Low </w:t>
            </w:r>
          </w:p>
        </w:tc>
      </w:tr>
      <w:tr w:rsidR="00B55F66" w:rsidRPr="00A14790" w14:paraId="2D236E5E" w14:textId="2353CE51" w:rsidTr="001C5A18">
        <w:trPr>
          <w:trHeight w:hRule="exact" w:val="284"/>
        </w:trPr>
        <w:tc>
          <w:tcPr>
            <w:tcW w:w="1985" w:type="dxa"/>
            <w:shd w:val="clear" w:color="auto" w:fill="auto"/>
          </w:tcPr>
          <w:p w14:paraId="5A97D656" w14:textId="28162469"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Messinis</w:t>
            </w:r>
            <w:proofErr w:type="spellEnd"/>
            <w:r w:rsidRPr="000E739D">
              <w:rPr>
                <w:rFonts w:ascii="Times New Roman" w:eastAsia="Cambria" w:hAnsi="Times New Roman"/>
                <w:b/>
                <w:bCs/>
                <w:color w:val="0D0D0D"/>
                <w:sz w:val="20"/>
                <w:szCs w:val="20"/>
                <w:lang w:val="en-US"/>
              </w:rPr>
              <w:t xml:space="preserve"> 2017</w:t>
            </w:r>
            <w:r w:rsidRPr="000E739D">
              <w:rPr>
                <w:rFonts w:ascii="Times New Roman" w:eastAsia="Cambria" w:hAnsi="Times New Roman"/>
                <w:b/>
                <w:bCs/>
                <w:color w:val="0D0D0D"/>
                <w:sz w:val="20"/>
                <w:szCs w:val="20"/>
                <w:lang w:val="en-US"/>
              </w:rPr>
              <w:fldChar w:fldCharType="begin">
                <w:fldData xml:space="preserve">PEVuZE5vdGU+PENpdGU+PEF1dGhvcj5NZXNzaW5pczwvQXV0aG9yPjxZZWFyPjIwMTc8L1llYXI+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=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PEVuZE5vdGU+PENpdGU+PEF1dGhvcj5NZXNzaW5pczwvQXV0aG9yPjxZZWFyPjIwMTc8L1llYXI+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=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13</w:t>
            </w:r>
            <w:r w:rsidRPr="000E739D">
              <w:rPr>
                <w:rFonts w:ascii="Times New Roman" w:eastAsia="Cambria" w:hAnsi="Times New Roman"/>
                <w:b/>
                <w:bCs/>
                <w:color w:val="0D0D0D"/>
                <w:sz w:val="20"/>
                <w:szCs w:val="20"/>
                <w:lang w:val="en-US"/>
              </w:rPr>
              <w:fldChar w:fldCharType="end"/>
            </w:r>
          </w:p>
        </w:tc>
        <w:tc>
          <w:tcPr>
            <w:tcW w:w="1590" w:type="dxa"/>
          </w:tcPr>
          <w:p w14:paraId="50CE39FA" w14:textId="7A4CD2C7"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6BCEBE6B" w14:textId="4B0A7142"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Low</w:t>
            </w:r>
          </w:p>
        </w:tc>
        <w:tc>
          <w:tcPr>
            <w:tcW w:w="1591" w:type="dxa"/>
          </w:tcPr>
          <w:p w14:paraId="293A739B" w14:textId="509A1095"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564E7135" w14:textId="417B0131"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756BF6F2" w14:textId="1C7F2F83"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4F9ADBE3" w14:textId="65F7F1E8"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02F275B3" w14:textId="36A0D241"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72DF48DF" w14:textId="7196A9A8"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611EBECF" w14:textId="46492E4C"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54F08866" w14:textId="738AECAE" w:rsidTr="001C5A18">
        <w:trPr>
          <w:trHeight w:hRule="exact" w:val="284"/>
        </w:trPr>
        <w:tc>
          <w:tcPr>
            <w:tcW w:w="1985" w:type="dxa"/>
            <w:shd w:val="clear" w:color="auto" w:fill="auto"/>
          </w:tcPr>
          <w:p w14:paraId="1D187C9F" w14:textId="747F9992"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Pedulla</w:t>
            </w:r>
            <w:proofErr w:type="spellEnd"/>
            <w:r w:rsidRPr="000E739D">
              <w:rPr>
                <w:rFonts w:ascii="Times New Roman" w:eastAsia="Cambria" w:hAnsi="Times New Roman"/>
                <w:b/>
                <w:bCs/>
                <w:color w:val="0D0D0D"/>
                <w:sz w:val="20"/>
                <w:szCs w:val="20"/>
                <w:lang w:val="en-US"/>
              </w:rPr>
              <w:t xml:space="preserve"> 2016</w:t>
            </w:r>
            <w:r w:rsidRPr="000E739D">
              <w:rPr>
                <w:rFonts w:ascii="Times New Roman" w:eastAsia="Cambria" w:hAnsi="Times New Roman"/>
                <w:b/>
                <w:bCs/>
                <w:color w:val="0D0D0D"/>
                <w:sz w:val="20"/>
                <w:szCs w:val="20"/>
                <w:lang w:val="en-US"/>
              </w:rPr>
              <w:fldChar w:fldCharType="begin">
                <w:fldData xml:space="preserve">PEVuZE5vdGU+PENpdGU+PEF1dGhvcj5QZWR1bGxhPC9BdXRob3I+PFllYXI+MjAxNjwvWWVhcj48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PEVuZE5vdGU+PENpdGU+PEF1dGhvcj5QZWR1bGxhPC9BdXRob3I+PFllYXI+MjAxNjwvWWVhcj48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14</w:t>
            </w:r>
            <w:r w:rsidRPr="000E739D">
              <w:rPr>
                <w:rFonts w:ascii="Times New Roman" w:eastAsia="Cambria" w:hAnsi="Times New Roman"/>
                <w:b/>
                <w:bCs/>
                <w:color w:val="0D0D0D"/>
                <w:sz w:val="20"/>
                <w:szCs w:val="20"/>
                <w:lang w:val="en-US"/>
              </w:rPr>
              <w:fldChar w:fldCharType="end"/>
            </w:r>
          </w:p>
        </w:tc>
        <w:tc>
          <w:tcPr>
            <w:tcW w:w="1590" w:type="dxa"/>
          </w:tcPr>
          <w:p w14:paraId="2E698944" w14:textId="1D498247"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86C18F2" w14:textId="15457F0F"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Low</w:t>
            </w:r>
          </w:p>
        </w:tc>
        <w:tc>
          <w:tcPr>
            <w:tcW w:w="1591" w:type="dxa"/>
          </w:tcPr>
          <w:p w14:paraId="22141375" w14:textId="797C146E"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037645E3" w14:textId="2828A976"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High</w:t>
            </w:r>
          </w:p>
        </w:tc>
        <w:tc>
          <w:tcPr>
            <w:tcW w:w="1590" w:type="dxa"/>
          </w:tcPr>
          <w:p w14:paraId="2605C772" w14:textId="1A59D613"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1CCA9F14" w14:textId="68C5D576"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445901E" w14:textId="55972F3F"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47DEDE91" w14:textId="23FC7674"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3A6B51D" w14:textId="27590F91"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 xml:space="preserve">High  </w:t>
            </w:r>
          </w:p>
        </w:tc>
      </w:tr>
      <w:tr w:rsidR="00B55F66" w:rsidRPr="00A14790" w14:paraId="11355BB3" w14:textId="1D7EF493" w:rsidTr="001C5A18">
        <w:trPr>
          <w:trHeight w:hRule="exact" w:val="284"/>
        </w:trPr>
        <w:tc>
          <w:tcPr>
            <w:tcW w:w="1985" w:type="dxa"/>
            <w:shd w:val="clear" w:color="auto" w:fill="auto"/>
          </w:tcPr>
          <w:p w14:paraId="5ECD43D4" w14:textId="775779C0" w:rsidR="00B55F66" w:rsidRPr="000E739D" w:rsidRDefault="00B55F66" w:rsidP="00B55F66">
            <w:pPr>
              <w:spacing w:after="0" w:line="240" w:lineRule="auto"/>
              <w:rPr>
                <w:rFonts w:ascii="Times New Roman" w:eastAsia="Cambria" w:hAnsi="Times New Roman"/>
                <w:b/>
                <w:bCs/>
                <w:color w:val="0D0D0D"/>
                <w:sz w:val="20"/>
                <w:szCs w:val="20"/>
                <w:lang w:val="en-US"/>
              </w:rPr>
            </w:pPr>
            <w:r w:rsidRPr="000E739D">
              <w:rPr>
                <w:rFonts w:ascii="Times New Roman" w:eastAsia="Cambria" w:hAnsi="Times New Roman"/>
                <w:b/>
                <w:bCs/>
                <w:color w:val="0D0D0D"/>
                <w:sz w:val="20"/>
                <w:szCs w:val="20"/>
                <w:lang w:val="en-US"/>
              </w:rPr>
              <w:t>Perez-Martin 2017</w:t>
            </w:r>
            <w:r w:rsidRPr="000E739D">
              <w:rPr>
                <w:rFonts w:ascii="Times New Roman" w:eastAsia="Cambria" w:hAnsi="Times New Roman"/>
                <w:b/>
                <w:bCs/>
                <w:color w:val="0D0D0D"/>
                <w:sz w:val="20"/>
                <w:szCs w:val="20"/>
                <w:lang w:val="en-US"/>
              </w:rPr>
              <w:fldChar w:fldCharType="begin"/>
            </w:r>
            <w:r w:rsidRPr="000E739D">
              <w:rPr>
                <w:rFonts w:ascii="Times New Roman" w:eastAsia="Cambria" w:hAnsi="Times New Roman"/>
                <w:b/>
                <w:bCs/>
                <w:color w:val="0D0D0D"/>
                <w:sz w:val="20"/>
                <w:szCs w:val="20"/>
                <w:lang w:val="en-US"/>
              </w:rPr>
              <w:instrText xml:space="preserve"> ADDIN EN.CITE &lt;EndNote&gt;&lt;Cite&gt;&lt;Author&gt;Perez-Martin&lt;/Author&gt;&lt;Year&gt;2017&lt;/Year&gt;&lt;RecNum&gt;11078&lt;/RecNum&gt;&lt;DisplayText&gt;&lt;style face="superscript"&gt;15&lt;/style&gt;&lt;/DisplayText&gt;&lt;record&gt;&lt;rec-number&gt;11078&lt;/rec-number&gt;&lt;foreign-keys&gt;&lt;key app="EN" db-id="ddf9wfwwvsexaae22tk50arfr9xsfw0swzd2" timestamp="1521026121"&gt;11078&lt;/key&gt;&lt;/foreign-keys&gt;&lt;ref-type name="Journal Article"&gt;17&lt;/ref-type&gt;&lt;contributors&gt;&lt;authors&gt;&lt;author&gt;Perez-Martin, M. Y.&lt;/author&gt;&lt;author&gt;Gonzalez-Platas, M.&lt;/author&gt;&lt;author&gt;Eguia-Del Rio, P.&lt;/author&gt;&lt;author&gt;Croissier-Elias, C.&lt;/author&gt;&lt;author&gt;Jimenez Sosa, A.&lt;/author&gt;&lt;/authors&gt;&lt;/contributors&gt;&lt;auth-address&gt;Service of Neurology, Complejo Hospitalario Universitario de Canarias, La Laguna.&amp;#xD;Service of Neurology, Doctor Jose Molina Orosa Hospital, Arrecife, Lanzarote.&amp;#xD;Unit of Research, Complejo Hospitalario Universitario de Canarias, La Laguna, Spain.&lt;/auth-address&gt;&lt;titles&gt;&lt;title&gt;Efficacy of a short cognitive training program in patients with multiple sclerosis&lt;/title&gt;&lt;secondary-title&gt;Neuropsychiatr Dis Treat&lt;/secondary-title&gt;&lt;/titles&gt;&lt;periodical&gt;&lt;full-title&gt;Neuropsychiatric Disease and Treatment&lt;/full-title&gt;&lt;abbr-1&gt;Neuropsychiatr. Dis. Treat.&lt;/abbr-1&gt;&lt;abbr-2&gt;Neuropsychiatr Dis Treat&lt;/abbr-2&gt;&lt;abbr-3&gt;Neuropsychiatric Disease &amp;amp; Treatment&lt;/abbr-3&gt;&lt;/periodical&gt;&lt;pages&gt;245-252&lt;/pages&gt;&lt;volume&gt;13&lt;/volume&gt;&lt;edition&gt;2017/02/23&lt;/edition&gt;&lt;keywords&gt;&lt;keyword&gt;cognitive impairment&lt;/keyword&gt;&lt;keyword&gt;cognitive training&lt;/keyword&gt;&lt;keyword&gt;multiple sclerosis&lt;/keyword&gt;&lt;keyword&gt;rehabilitation&lt;/keyword&gt;&lt;/keywords&gt;&lt;dates&gt;&lt;year&gt;2017&lt;/year&gt;&lt;/dates&gt;&lt;isbn&gt;1176-6328 (Print)&amp;#xD;1176-6328 (Linking)&lt;/isbn&gt;&lt;accession-num&gt;28223806&lt;/accession-num&gt;&lt;urls&gt;&lt;related-urls&gt;&lt;url&gt;https://www.ncbi.nlm.nih.gov/pubmed/28223806&lt;/url&gt;&lt;/related-urls&gt;&lt;/urls&gt;&lt;custom2&gt;PMC5304985&lt;/custom2&gt;&lt;electronic-resource-num&gt;10.2147/NDT.S124448&lt;/electronic-resource-num&gt;&lt;/record&gt;&lt;/Cite&gt;&lt;/EndNote&gt;</w:instrText>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15</w:t>
            </w:r>
            <w:r w:rsidRPr="000E739D">
              <w:rPr>
                <w:rFonts w:ascii="Times New Roman" w:eastAsia="Cambria" w:hAnsi="Times New Roman"/>
                <w:b/>
                <w:bCs/>
                <w:color w:val="0D0D0D"/>
                <w:sz w:val="20"/>
                <w:szCs w:val="20"/>
                <w:lang w:val="en-US"/>
              </w:rPr>
              <w:fldChar w:fldCharType="end"/>
            </w:r>
          </w:p>
        </w:tc>
        <w:tc>
          <w:tcPr>
            <w:tcW w:w="1590" w:type="dxa"/>
          </w:tcPr>
          <w:p w14:paraId="6C4663F9" w14:textId="6C01C325"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78AEDD4A" w14:textId="1AA84952"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4EA4FA3" w14:textId="599EE298"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6D7CBE97" w14:textId="3F67D79B"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676C59A4" w14:textId="6B63C4AB"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335102B4" w14:textId="049A2176"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5E17CF8" w14:textId="26732758"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45863CED" w14:textId="2AB91065"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2A79797B" w14:textId="41CB7DD3" w:rsidR="00B55F66" w:rsidRPr="000E739D" w:rsidRDefault="00B55F66" w:rsidP="00B55F66">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Low </w:t>
            </w:r>
            <w:r w:rsidRPr="00BF7289">
              <w:rPr>
                <w:rFonts w:ascii="Times New Roman" w:eastAsia="Cambria" w:hAnsi="Times New Roman"/>
                <w:b/>
                <w:bCs/>
                <w:color w:val="0D0D0D"/>
                <w:sz w:val="20"/>
                <w:szCs w:val="20"/>
                <w:lang w:val="en-US"/>
              </w:rPr>
              <w:t xml:space="preserve">  </w:t>
            </w:r>
          </w:p>
        </w:tc>
      </w:tr>
      <w:tr w:rsidR="00B55F66" w:rsidRPr="00A14790" w14:paraId="553EA9D8" w14:textId="11362181" w:rsidTr="001C5A18">
        <w:trPr>
          <w:trHeight w:hRule="exact" w:val="284"/>
        </w:trPr>
        <w:tc>
          <w:tcPr>
            <w:tcW w:w="1985" w:type="dxa"/>
            <w:shd w:val="clear" w:color="auto" w:fill="auto"/>
          </w:tcPr>
          <w:p w14:paraId="470B919B" w14:textId="0868706F"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Pusswald</w:t>
            </w:r>
            <w:proofErr w:type="spellEnd"/>
            <w:r w:rsidRPr="000E739D">
              <w:rPr>
                <w:rFonts w:ascii="Times New Roman" w:eastAsia="Cambria" w:hAnsi="Times New Roman"/>
                <w:b/>
                <w:bCs/>
                <w:color w:val="0D0D0D"/>
                <w:sz w:val="20"/>
                <w:szCs w:val="20"/>
                <w:lang w:val="en-US"/>
              </w:rPr>
              <w:t xml:space="preserve"> 2014</w:t>
            </w:r>
            <w:r w:rsidRPr="000E739D">
              <w:rPr>
                <w:rFonts w:ascii="Times New Roman" w:eastAsia="Cambria" w:hAnsi="Times New Roman"/>
                <w:b/>
                <w:bCs/>
                <w:color w:val="0D0D0D"/>
                <w:sz w:val="20"/>
                <w:szCs w:val="20"/>
                <w:lang w:val="en-US"/>
              </w:rPr>
              <w:fldChar w:fldCharType="begin">
                <w:fldData xml:space="preserve">PEVuZE5vdGU+PENpdGU+PEF1dGhvcj5QdXNzd2FsZDwvQXV0aG9yPjxZZWFyPjIwMTQ8L1llYXI+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PEVuZE5vdGU+PENpdGU+PEF1dGhvcj5QdXNzd2FsZDwvQXV0aG9yPjxZZWFyPjIwMTQ8L1llYXI+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16</w:t>
            </w:r>
            <w:r w:rsidRPr="000E739D">
              <w:rPr>
                <w:rFonts w:ascii="Times New Roman" w:eastAsia="Cambria" w:hAnsi="Times New Roman"/>
                <w:b/>
                <w:bCs/>
                <w:color w:val="0D0D0D"/>
                <w:sz w:val="20"/>
                <w:szCs w:val="20"/>
                <w:lang w:val="en-US"/>
              </w:rPr>
              <w:fldChar w:fldCharType="end"/>
            </w:r>
          </w:p>
        </w:tc>
        <w:tc>
          <w:tcPr>
            <w:tcW w:w="1590" w:type="dxa"/>
          </w:tcPr>
          <w:p w14:paraId="490A2E59" w14:textId="1B73C7F6"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1FA1896C" w14:textId="43CAD972"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79ADF9E9" w14:textId="122B2573"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2C474B3" w14:textId="1C486773" w:rsidR="00B55F66"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1321C47C" w14:textId="65A8AB67"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BD4C9CC" w14:textId="6F2AB400"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D4E51ED" w14:textId="228E7D06"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03C63EF" w14:textId="4BE8410F" w:rsidR="00B55F66" w:rsidRPr="00A14790" w:rsidRDefault="00B55F66" w:rsidP="00B55F66">
            <w:pPr>
              <w:spacing w:after="0" w:line="240" w:lineRule="auto"/>
              <w:outlineLvl w:val="2"/>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64AFFFB8" w14:textId="2814A8F4" w:rsidR="00B55F66" w:rsidRPr="000E739D" w:rsidRDefault="00B55F66" w:rsidP="00B55F66">
            <w:pPr>
              <w:spacing w:after="0" w:line="240" w:lineRule="auto"/>
              <w:outlineLvl w:val="2"/>
              <w:rPr>
                <w:rFonts w:ascii="Times New Roman" w:eastAsia="Cambria" w:hAnsi="Times New Roman"/>
                <w:b/>
                <w:bCs/>
                <w:color w:val="0D0D0D"/>
                <w:sz w:val="20"/>
                <w:szCs w:val="20"/>
                <w:lang w:val="en-US"/>
              </w:rPr>
            </w:pPr>
            <w:r w:rsidRPr="00BF7289">
              <w:rPr>
                <w:rFonts w:ascii="Times New Roman" w:eastAsia="Cambria" w:hAnsi="Times New Roman"/>
                <w:b/>
                <w:bCs/>
                <w:color w:val="0D0D0D"/>
                <w:sz w:val="20"/>
                <w:szCs w:val="20"/>
                <w:lang w:val="en-US"/>
              </w:rPr>
              <w:t xml:space="preserve">High  </w:t>
            </w:r>
          </w:p>
        </w:tc>
      </w:tr>
      <w:tr w:rsidR="00B55F66" w:rsidRPr="00A14790" w14:paraId="4EC8824C" w14:textId="4EF215FA" w:rsidTr="001C5A18">
        <w:trPr>
          <w:trHeight w:hRule="exact" w:val="284"/>
        </w:trPr>
        <w:tc>
          <w:tcPr>
            <w:tcW w:w="1985" w:type="dxa"/>
            <w:shd w:val="clear" w:color="auto" w:fill="auto"/>
          </w:tcPr>
          <w:p w14:paraId="6006A493" w14:textId="7917BBCE"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Solari</w:t>
            </w:r>
            <w:proofErr w:type="spellEnd"/>
            <w:r w:rsidRPr="000E739D">
              <w:rPr>
                <w:rFonts w:ascii="Times New Roman" w:eastAsia="Cambria" w:hAnsi="Times New Roman"/>
                <w:b/>
                <w:bCs/>
                <w:color w:val="0D0D0D"/>
                <w:sz w:val="20"/>
                <w:szCs w:val="20"/>
                <w:lang w:val="en-US"/>
              </w:rPr>
              <w:t xml:space="preserve"> 2004</w:t>
            </w:r>
            <w:r w:rsidRPr="000E739D">
              <w:rPr>
                <w:rFonts w:ascii="Times New Roman" w:eastAsia="Cambria" w:hAnsi="Times New Roman"/>
                <w:b/>
                <w:bCs/>
                <w:color w:val="0D0D0D"/>
                <w:sz w:val="20"/>
                <w:szCs w:val="20"/>
                <w:lang w:val="en-US"/>
              </w:rPr>
              <w:fldChar w:fldCharType="begin">
                <w:fldData xml:space="preserve">PEVuZE5vdGU+PENpdGU+PEF1dGhvcj5Tb2xhcmk8L0F1dGhvcj48WWVhcj4yMDA0PC9ZZWFyPjxS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PEVuZE5vdGU+PENpdGU+PEF1dGhvcj5Tb2xhcmk8L0F1dGhvcj48WWVhcj4yMDA0PC9ZZWFyPjxS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17</w:t>
            </w:r>
            <w:r w:rsidRPr="000E739D">
              <w:rPr>
                <w:rFonts w:ascii="Times New Roman" w:eastAsia="Cambria" w:hAnsi="Times New Roman"/>
                <w:b/>
                <w:bCs/>
                <w:color w:val="0D0D0D"/>
                <w:sz w:val="20"/>
                <w:szCs w:val="20"/>
                <w:lang w:val="en-US"/>
              </w:rPr>
              <w:fldChar w:fldCharType="end"/>
            </w:r>
          </w:p>
        </w:tc>
        <w:tc>
          <w:tcPr>
            <w:tcW w:w="1590" w:type="dxa"/>
          </w:tcPr>
          <w:p w14:paraId="07DB7E71" w14:textId="01F959FC"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C7B6EC9" w14:textId="63501728"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5796F269" w14:textId="3DD4EFF2"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27E9CC8C" w14:textId="2D05FC25"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High</w:t>
            </w:r>
          </w:p>
        </w:tc>
        <w:tc>
          <w:tcPr>
            <w:tcW w:w="1590" w:type="dxa"/>
          </w:tcPr>
          <w:p w14:paraId="36560005" w14:textId="15BDA82F"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7493FF51" w14:textId="0CC908B3"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6CB6C6B3" w14:textId="175C05CC"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6760C83F" w14:textId="3435D5F4"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3841F362" w14:textId="69B0D727" w:rsidR="00B55F66" w:rsidRPr="000E739D" w:rsidRDefault="00B55F66" w:rsidP="00B55F66">
            <w:pPr>
              <w:spacing w:after="0" w:line="240" w:lineRule="auto"/>
              <w:rPr>
                <w:rFonts w:ascii="Times New Roman" w:eastAsia="Cambria" w:hAnsi="Times New Roman"/>
                <w:b/>
                <w:bCs/>
                <w:color w:val="0D0D0D"/>
                <w:sz w:val="20"/>
                <w:szCs w:val="20"/>
                <w:lang w:val="en-US"/>
              </w:rPr>
            </w:pPr>
            <w:r w:rsidRPr="00BF7289">
              <w:rPr>
                <w:rFonts w:ascii="Times New Roman" w:eastAsia="Cambria" w:hAnsi="Times New Roman"/>
                <w:b/>
                <w:bCs/>
                <w:color w:val="0D0D0D"/>
                <w:sz w:val="20"/>
                <w:szCs w:val="20"/>
                <w:lang w:val="en-US"/>
              </w:rPr>
              <w:t xml:space="preserve">High  </w:t>
            </w:r>
          </w:p>
        </w:tc>
      </w:tr>
      <w:tr w:rsidR="00B55F66" w:rsidRPr="00A14790" w14:paraId="64FFC8FF" w14:textId="5522CF17" w:rsidTr="001C5A18">
        <w:trPr>
          <w:trHeight w:hRule="exact" w:val="284"/>
        </w:trPr>
        <w:tc>
          <w:tcPr>
            <w:tcW w:w="1985" w:type="dxa"/>
            <w:shd w:val="clear" w:color="auto" w:fill="auto"/>
          </w:tcPr>
          <w:p w14:paraId="7D3B69F5" w14:textId="3D8D5814"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Stuifbergen</w:t>
            </w:r>
            <w:proofErr w:type="spellEnd"/>
            <w:r w:rsidRPr="000E739D">
              <w:rPr>
                <w:rFonts w:ascii="Times New Roman" w:eastAsia="Cambria" w:hAnsi="Times New Roman"/>
                <w:b/>
                <w:bCs/>
                <w:color w:val="0D0D0D"/>
                <w:sz w:val="20"/>
                <w:szCs w:val="20"/>
                <w:lang w:val="en-US"/>
              </w:rPr>
              <w:t xml:space="preserve"> 2012</w:t>
            </w:r>
            <w:r w:rsidRPr="000E739D">
              <w:rPr>
                <w:rFonts w:ascii="Times New Roman" w:eastAsia="Cambria" w:hAnsi="Times New Roman"/>
                <w:b/>
                <w:bCs/>
                <w:color w:val="0D0D0D"/>
                <w:sz w:val="20"/>
                <w:szCs w:val="20"/>
                <w:lang w:val="en-US"/>
              </w:rPr>
              <w:fldChar w:fldCharType="begin">
                <w:fldData xml:space="preserve">PEVuZE5vdGU+PENpdGU+PEF1dGhvcj5TdHVpZmJlcmdlbjwvQXV0aG9yPjxZZWFyPjIwMTI8L1ll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PEVuZE5vdGU+PENpdGU+PEF1dGhvcj5TdHVpZmJlcmdlbjwvQXV0aG9yPjxZZWFyPjIwMTI8L1ll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18</w:t>
            </w:r>
            <w:r w:rsidRPr="000E739D">
              <w:rPr>
                <w:rFonts w:ascii="Times New Roman" w:eastAsia="Cambria" w:hAnsi="Times New Roman"/>
                <w:b/>
                <w:bCs/>
                <w:color w:val="0D0D0D"/>
                <w:sz w:val="20"/>
                <w:szCs w:val="20"/>
                <w:lang w:val="en-US"/>
              </w:rPr>
              <w:fldChar w:fldCharType="end"/>
            </w:r>
          </w:p>
        </w:tc>
        <w:tc>
          <w:tcPr>
            <w:tcW w:w="1590" w:type="dxa"/>
          </w:tcPr>
          <w:p w14:paraId="14893200" w14:textId="63234D32"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17C63C93" w14:textId="53A523F9"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75B2E5CC" w14:textId="41943168"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1E2BA1D6" w14:textId="6D382A43"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2B0E8455" w14:textId="4F58D68C"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CFE8067" w14:textId="10F2454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6A90A72A" w14:textId="17C6428C"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59301771" w14:textId="2BF3B839"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36F930D" w14:textId="3FDABA29" w:rsidR="00B55F66" w:rsidRPr="000E739D" w:rsidRDefault="00B55F66" w:rsidP="00B55F66">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High </w:t>
            </w:r>
          </w:p>
        </w:tc>
      </w:tr>
      <w:tr w:rsidR="00B55F66" w:rsidRPr="00A14790" w14:paraId="6943FD9B" w14:textId="5A693090" w:rsidTr="001C5A18">
        <w:trPr>
          <w:trHeight w:hRule="exact" w:val="284"/>
        </w:trPr>
        <w:tc>
          <w:tcPr>
            <w:tcW w:w="1985" w:type="dxa"/>
            <w:shd w:val="clear" w:color="auto" w:fill="auto"/>
          </w:tcPr>
          <w:p w14:paraId="43CEC42A" w14:textId="2DC5AB96"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Stuifbergen</w:t>
            </w:r>
            <w:proofErr w:type="spellEnd"/>
            <w:r w:rsidRPr="000E739D">
              <w:rPr>
                <w:rFonts w:ascii="Times New Roman" w:eastAsia="Cambria" w:hAnsi="Times New Roman"/>
                <w:b/>
                <w:bCs/>
                <w:color w:val="0D0D0D"/>
                <w:sz w:val="20"/>
                <w:szCs w:val="20"/>
                <w:lang w:val="en-US"/>
              </w:rPr>
              <w:t xml:space="preserve"> 2018</w:t>
            </w:r>
            <w:r w:rsidRPr="000E739D">
              <w:rPr>
                <w:rFonts w:ascii="Times New Roman" w:eastAsia="Cambria" w:hAnsi="Times New Roman"/>
                <w:b/>
                <w:bCs/>
                <w:color w:val="0D0D0D"/>
                <w:sz w:val="20"/>
                <w:szCs w:val="20"/>
                <w:lang w:val="en-US"/>
              </w:rPr>
              <w:fldChar w:fldCharType="begin">
                <w:fldData xml:space="preserve">PEVuZE5vdGU+PENpdGU+PEF1dGhvcj5TdHVpZmJlcmdlbjwvQXV0aG9yPjxZZWFyPjIwMTg8L1ll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</w:fldData>
              </w:fldChar>
            </w:r>
            <w:r w:rsidRPr="000E739D">
              <w:rPr>
                <w:rFonts w:ascii="Times New Roman" w:eastAsia="Cambria" w:hAnsi="Times New Roman"/>
                <w:b/>
                <w:bCs/>
                <w:color w:val="0D0D0D"/>
                <w:sz w:val="20"/>
                <w:szCs w:val="20"/>
                <w:lang w:val="en-US"/>
              </w:rPr>
              <w:instrText xml:space="preserve"> ADDIN EN.CITE </w:instrText>
            </w:r>
            <w:r w:rsidRPr="000E739D">
              <w:rPr>
                <w:rFonts w:ascii="Times New Roman" w:eastAsia="Cambria" w:hAnsi="Times New Roman"/>
                <w:b/>
                <w:bCs/>
                <w:color w:val="0D0D0D"/>
                <w:sz w:val="20"/>
                <w:szCs w:val="20"/>
                <w:lang w:val="en-US"/>
              </w:rPr>
              <w:fldChar w:fldCharType="begin">
                <w:fldData xml:space="preserve">PEVuZE5vdGU+PENpdGU+PEF1dGhvcj5TdHVpZmJlcmdlbjwvQXV0aG9yPjxZZWFyPjIwMTg8L1ll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</w:fldData>
              </w:fldChar>
            </w:r>
            <w:r w:rsidRPr="000E739D">
              <w:rPr>
                <w:rFonts w:ascii="Times New Roman" w:eastAsia="Cambria" w:hAnsi="Times New Roman"/>
                <w:b/>
                <w:bCs/>
                <w:color w:val="0D0D0D"/>
                <w:sz w:val="20"/>
                <w:szCs w:val="20"/>
                <w:lang w:val="en-US"/>
              </w:rPr>
              <w:instrText xml:space="preserve"> ADDIN EN.CITE.DATA </w:instrText>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end"/>
            </w:r>
            <w:r w:rsidRPr="000E739D">
              <w:rPr>
                <w:rFonts w:ascii="Times New Roman" w:eastAsia="Cambria" w:hAnsi="Times New Roman"/>
                <w:b/>
                <w:bCs/>
                <w:color w:val="0D0D0D"/>
                <w:sz w:val="20"/>
                <w:szCs w:val="20"/>
                <w:lang w:val="en-US"/>
              </w:rPr>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19</w:t>
            </w:r>
            <w:r w:rsidRPr="000E739D">
              <w:rPr>
                <w:rFonts w:ascii="Times New Roman" w:eastAsia="Cambria" w:hAnsi="Times New Roman"/>
                <w:b/>
                <w:bCs/>
                <w:color w:val="0D0D0D"/>
                <w:sz w:val="20"/>
                <w:szCs w:val="20"/>
                <w:lang w:val="en-US"/>
              </w:rPr>
              <w:fldChar w:fldCharType="end"/>
            </w:r>
          </w:p>
        </w:tc>
        <w:tc>
          <w:tcPr>
            <w:tcW w:w="1590" w:type="dxa"/>
          </w:tcPr>
          <w:p w14:paraId="0D265280" w14:textId="4A0B3D95"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3F558040" w14:textId="2C466189"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44E9B63B" w14:textId="090A1599"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27757055" w14:textId="62EB52D7"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4E25FF1A" w14:textId="0AEC5494"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2E362B1" w14:textId="3A2BD7E2"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384DD4AD" w14:textId="3914FA17"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00FB5D0" w14:textId="5DA7C5D7"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Low </w:t>
            </w:r>
          </w:p>
        </w:tc>
        <w:tc>
          <w:tcPr>
            <w:tcW w:w="1591" w:type="dxa"/>
          </w:tcPr>
          <w:p w14:paraId="1078F229" w14:textId="7643FA9B" w:rsidR="00B55F66" w:rsidRPr="000E739D" w:rsidRDefault="00B55F66" w:rsidP="00B55F66">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High</w:t>
            </w:r>
          </w:p>
        </w:tc>
      </w:tr>
      <w:tr w:rsidR="00B55F66" w:rsidRPr="00A14790" w14:paraId="54399488" w14:textId="0AEECD50" w:rsidTr="001C5A18">
        <w:trPr>
          <w:trHeight w:hRule="exact" w:val="284"/>
        </w:trPr>
        <w:tc>
          <w:tcPr>
            <w:tcW w:w="1985" w:type="dxa"/>
            <w:shd w:val="clear" w:color="auto" w:fill="auto"/>
          </w:tcPr>
          <w:p w14:paraId="6E981DBB" w14:textId="3A20A5AA" w:rsidR="00B55F66" w:rsidRPr="000E739D" w:rsidRDefault="00B55F66" w:rsidP="00B55F66">
            <w:pPr>
              <w:spacing w:after="0" w:line="240" w:lineRule="auto"/>
              <w:rPr>
                <w:rFonts w:ascii="Times New Roman" w:eastAsia="Cambria" w:hAnsi="Times New Roman"/>
                <w:b/>
                <w:bCs/>
                <w:color w:val="0D0D0D"/>
                <w:sz w:val="20"/>
                <w:szCs w:val="20"/>
                <w:lang w:val="en-US"/>
              </w:rPr>
            </w:pPr>
            <w:proofErr w:type="spellStart"/>
            <w:r w:rsidRPr="000E739D">
              <w:rPr>
                <w:rFonts w:ascii="Times New Roman" w:eastAsia="Cambria" w:hAnsi="Times New Roman"/>
                <w:b/>
                <w:bCs/>
                <w:color w:val="0D0D0D"/>
                <w:sz w:val="20"/>
                <w:szCs w:val="20"/>
                <w:lang w:val="en-US"/>
              </w:rPr>
              <w:t>Tessar</w:t>
            </w:r>
            <w:proofErr w:type="spellEnd"/>
            <w:r w:rsidRPr="000E739D">
              <w:rPr>
                <w:rFonts w:ascii="Times New Roman" w:eastAsia="Cambria" w:hAnsi="Times New Roman"/>
                <w:b/>
                <w:bCs/>
                <w:color w:val="0D0D0D"/>
                <w:sz w:val="20"/>
                <w:szCs w:val="20"/>
                <w:lang w:val="en-US"/>
              </w:rPr>
              <w:t xml:space="preserve"> 2005</w:t>
            </w:r>
            <w:r w:rsidRPr="000E739D">
              <w:rPr>
                <w:rFonts w:ascii="Times New Roman" w:eastAsia="Cambria" w:hAnsi="Times New Roman"/>
                <w:b/>
                <w:bCs/>
                <w:color w:val="0D0D0D"/>
                <w:sz w:val="20"/>
                <w:szCs w:val="20"/>
                <w:lang w:val="en-US"/>
              </w:rPr>
              <w:fldChar w:fldCharType="begin"/>
            </w:r>
            <w:r w:rsidRPr="000E739D">
              <w:rPr>
                <w:rFonts w:ascii="Times New Roman" w:eastAsia="Cambria" w:hAnsi="Times New Roman"/>
                <w:b/>
                <w:bCs/>
                <w:color w:val="0D0D0D"/>
                <w:sz w:val="20"/>
                <w:szCs w:val="20"/>
                <w:lang w:val="en-US"/>
              </w:rPr>
              <w:instrText xml:space="preserve"> ADDIN EN.CITE &lt;EndNote&gt;&lt;Cite&gt;&lt;Author&gt;Tesar&lt;/Author&gt;&lt;Year&gt;2005&lt;/Year&gt;&lt;RecNum&gt;11082&lt;/RecNum&gt;&lt;DisplayText&gt;&lt;style face="superscript"&gt;20&lt;/style&gt;&lt;/DisplayText&gt;&lt;record&gt;&lt;rec-number&gt;11082&lt;/rec-number&gt;&lt;foreign-keys&gt;&lt;key app="EN" db-id="ddf9wfwwvsexaae22tk50arfr9xsfw0swzd2" timestamp="1521026866"&gt;11082&lt;/key&gt;&lt;/foreign-keys&gt;&lt;ref-type name="Journal Article"&gt;17&lt;/ref-type&gt;&lt;contributors&gt;&lt;authors&gt;&lt;author&gt;Tesar, N.&lt;/author&gt;&lt;author&gt;Bandion, K.&lt;/author&gt;&lt;author&gt;Baumhackl, U.&lt;/author&gt;&lt;/authors&gt;&lt;/contributors&gt;&lt;auth-address&gt;Department of Neurology, St. Polten Regional Hospital, St. Polten, Austria. mnt@gmx.at&lt;/auth-address&gt;&lt;titles&gt;&lt;title&gt;Efficacy of a neuropsychological training programme for patients with multiple sclerosis -- a randomised controlled trial&lt;/title&gt;&lt;secondary-title&gt;Wien Klin Wochenschr&lt;/secondary-title&gt;&lt;/titles&gt;&lt;periodical&gt;&lt;full-title&gt;Wien Klin Wochenschr&lt;/full-title&gt;&lt;/periodical&gt;&lt;pages&gt;747-54&lt;/pages&gt;&lt;volume&gt;117&lt;/volume&gt;&lt;number&gt;21-22&lt;/number&gt;&lt;edition&gt;2006/01/18&lt;/edition&gt;&lt;keywords&gt;&lt;keyword&gt;Cognition Disorders/complications/*rehabilitation&lt;/keyword&gt;&lt;keyword&gt;Cognitive Therapy/*methods&lt;/keyword&gt;&lt;keyword&gt;Female&lt;/keyword&gt;&lt;keyword&gt;Humans&lt;/keyword&gt;&lt;keyword&gt;Longitudinal Studies&lt;/keyword&gt;&lt;keyword&gt;Male&lt;/keyword&gt;&lt;keyword&gt;*Memory&lt;/keyword&gt;&lt;keyword&gt;Middle Aged&lt;/keyword&gt;&lt;keyword&gt;Multiple Sclerosis/complications/*rehabilitation&lt;/keyword&gt;&lt;keyword&gt;Neuropsychological Tests&lt;/keyword&gt;&lt;keyword&gt;Neuropsychology/methods&lt;/keyword&gt;&lt;keyword&gt;Outcome Assessment (Health Care)&lt;/keyword&gt;&lt;keyword&gt;Program Evaluation&lt;/keyword&gt;&lt;keyword&gt;Recovery of Function&lt;/keyword&gt;&lt;keyword&gt;*Relaxation Therapy&lt;/keyword&gt;&lt;keyword&gt;Treatment Outcome&lt;/keyword&gt;&lt;/keywords&gt;&lt;dates&gt;&lt;year&gt;2005&lt;/year&gt;&lt;pub-dates&gt;&lt;date&gt;Nov&lt;/date&gt;&lt;/pub-dates&gt;&lt;/dates&gt;&lt;isbn&gt;0043-5325 (Print)&amp;#xD;0043-5325 (Linking)&lt;/isbn&gt;&lt;accession-num&gt;16416356&lt;/accession-num&gt;&lt;urls&gt;&lt;related-urls&gt;&lt;url&gt;https://www.ncbi.nlm.nih.gov/pubmed/16416356&lt;/url&gt;&lt;/related-urls&gt;&lt;/urls&gt;&lt;electronic-resource-num&gt;10.1007/s00508-005-0470-4&lt;/electronic-resource-num&gt;&lt;/record&gt;&lt;/Cite&gt;&lt;/EndNote&gt;</w:instrText>
            </w:r>
            <w:r w:rsidRPr="000E739D">
              <w:rPr>
                <w:rFonts w:ascii="Times New Roman" w:eastAsia="Cambria" w:hAnsi="Times New Roman"/>
                <w:b/>
                <w:bCs/>
                <w:color w:val="0D0D0D"/>
                <w:sz w:val="20"/>
                <w:szCs w:val="20"/>
                <w:lang w:val="en-US"/>
              </w:rPr>
              <w:fldChar w:fldCharType="separate"/>
            </w:r>
            <w:r w:rsidRPr="000E739D">
              <w:rPr>
                <w:rFonts w:ascii="Times New Roman" w:eastAsia="Cambria" w:hAnsi="Times New Roman"/>
                <w:b/>
                <w:bCs/>
                <w:noProof/>
                <w:color w:val="0D0D0D"/>
                <w:sz w:val="20"/>
                <w:szCs w:val="20"/>
                <w:vertAlign w:val="superscript"/>
                <w:lang w:val="en-US"/>
              </w:rPr>
              <w:t>20</w:t>
            </w:r>
            <w:r w:rsidRPr="000E739D">
              <w:rPr>
                <w:rFonts w:ascii="Times New Roman" w:eastAsia="Cambria" w:hAnsi="Times New Roman"/>
                <w:b/>
                <w:bCs/>
                <w:color w:val="0D0D0D"/>
                <w:sz w:val="20"/>
                <w:szCs w:val="20"/>
                <w:lang w:val="en-US"/>
              </w:rPr>
              <w:fldChar w:fldCharType="end"/>
            </w:r>
          </w:p>
        </w:tc>
        <w:tc>
          <w:tcPr>
            <w:tcW w:w="1590" w:type="dxa"/>
          </w:tcPr>
          <w:p w14:paraId="7B1E3AE3" w14:textId="0118E770"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15352C7D" w14:textId="7638EB2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Unclear </w:t>
            </w:r>
          </w:p>
        </w:tc>
        <w:tc>
          <w:tcPr>
            <w:tcW w:w="1591" w:type="dxa"/>
          </w:tcPr>
          <w:p w14:paraId="1CAEF000" w14:textId="78343315"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7CB7085E" w14:textId="059891DD" w:rsidR="00B55F66"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0" w:type="dxa"/>
          </w:tcPr>
          <w:p w14:paraId="33F87EF8" w14:textId="5F633A0E"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3BFD5D97" w14:textId="587B9659"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High</w:t>
            </w:r>
          </w:p>
        </w:tc>
        <w:tc>
          <w:tcPr>
            <w:tcW w:w="1591" w:type="dxa"/>
          </w:tcPr>
          <w:p w14:paraId="01FC4B1E" w14:textId="727D7D38"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 xml:space="preserve">High </w:t>
            </w:r>
          </w:p>
        </w:tc>
        <w:tc>
          <w:tcPr>
            <w:tcW w:w="1591" w:type="dxa"/>
          </w:tcPr>
          <w:p w14:paraId="43E910CF" w14:textId="64E9C449" w:rsidR="00B55F66" w:rsidRPr="00A14790" w:rsidRDefault="00B55F66" w:rsidP="00B55F66">
            <w:pPr>
              <w:spacing w:after="0" w:line="240" w:lineRule="auto"/>
              <w:rPr>
                <w:rFonts w:ascii="Times New Roman" w:eastAsia="Cambria" w:hAnsi="Times New Roman"/>
                <w:color w:val="0D0D0D"/>
                <w:sz w:val="20"/>
                <w:szCs w:val="20"/>
                <w:lang w:val="en-US"/>
              </w:rPr>
            </w:pPr>
            <w:r>
              <w:rPr>
                <w:rFonts w:ascii="Times New Roman" w:eastAsia="Cambria" w:hAnsi="Times New Roman"/>
                <w:color w:val="0D0D0D"/>
                <w:sz w:val="20"/>
                <w:szCs w:val="20"/>
                <w:lang w:val="en-US"/>
              </w:rPr>
              <w:t>Unclear</w:t>
            </w:r>
          </w:p>
        </w:tc>
        <w:tc>
          <w:tcPr>
            <w:tcW w:w="1591" w:type="dxa"/>
          </w:tcPr>
          <w:p w14:paraId="0647354E" w14:textId="771C10B7" w:rsidR="00B55F66" w:rsidRPr="000E739D" w:rsidRDefault="00B55F66" w:rsidP="00B55F66">
            <w:pPr>
              <w:spacing w:after="0" w:line="240" w:lineRule="auto"/>
              <w:rPr>
                <w:rFonts w:ascii="Times New Roman" w:eastAsia="Cambria" w:hAnsi="Times New Roman"/>
                <w:b/>
                <w:bCs/>
                <w:color w:val="0D0D0D"/>
                <w:sz w:val="20"/>
                <w:szCs w:val="20"/>
                <w:lang w:val="en-US"/>
              </w:rPr>
            </w:pPr>
            <w:r>
              <w:rPr>
                <w:rFonts w:ascii="Times New Roman" w:eastAsia="Cambria" w:hAnsi="Times New Roman"/>
                <w:b/>
                <w:bCs/>
                <w:color w:val="0D0D0D"/>
                <w:sz w:val="20"/>
                <w:szCs w:val="20"/>
                <w:lang w:val="en-US"/>
              </w:rPr>
              <w:t xml:space="preserve">High </w:t>
            </w:r>
          </w:p>
        </w:tc>
      </w:tr>
    </w:tbl>
    <w:p w14:paraId="161EDDA0" w14:textId="77777777" w:rsidR="003334E8" w:rsidRDefault="003334E8" w:rsidP="000360BD">
      <w:pPr>
        <w:tabs>
          <w:tab w:val="left" w:pos="220"/>
          <w:tab w:val="left" w:pos="720"/>
        </w:tabs>
        <w:autoSpaceDE w:val="0"/>
        <w:autoSpaceDN w:val="0"/>
        <w:adjustRightInd w:val="0"/>
        <w:spacing w:after="240" w:line="480" w:lineRule="auto"/>
        <w:rPr>
          <w:rFonts w:ascii="Times New Roman" w:hAnsi="Times New Roman"/>
          <w:b/>
          <w:bCs/>
          <w:color w:val="0D0D0D"/>
          <w:lang w:val="en-US" w:bidi="he-IL"/>
        </w:rPr>
        <w:sectPr w:rsidR="003334E8" w:rsidSect="003334E8">
          <w:pgSz w:w="16838" w:h="11906" w:orient="landscape"/>
          <w:pgMar w:top="1417" w:right="1134" w:bottom="1417" w:left="1417" w:header="708" w:footer="708" w:gutter="0"/>
          <w:cols w:space="708"/>
          <w:docGrid w:linePitch="360"/>
        </w:sectPr>
      </w:pPr>
    </w:p>
    <w:p w14:paraId="4D9300E2" w14:textId="75832CDA" w:rsidR="000360BD" w:rsidRPr="009F185B" w:rsidRDefault="003334E8" w:rsidP="000360BD">
      <w:pPr>
        <w:tabs>
          <w:tab w:val="left" w:pos="220"/>
          <w:tab w:val="left" w:pos="720"/>
        </w:tabs>
        <w:autoSpaceDE w:val="0"/>
        <w:autoSpaceDN w:val="0"/>
        <w:adjustRightInd w:val="0"/>
        <w:spacing w:after="240" w:line="480" w:lineRule="auto"/>
        <w:rPr>
          <w:rFonts w:ascii="Times New Roman" w:hAnsi="Times New Roman"/>
          <w:b/>
          <w:bCs/>
          <w:color w:val="0D0D0D"/>
          <w:lang w:val="en-US" w:bidi="he-IL"/>
        </w:rPr>
      </w:pPr>
      <w:r>
        <w:rPr>
          <w:rFonts w:ascii="Times New Roman" w:hAnsi="Times New Roman"/>
          <w:b/>
          <w:bCs/>
          <w:color w:val="0D0D0D"/>
          <w:lang w:val="en-US" w:bidi="he-IL"/>
        </w:rPr>
        <w:lastRenderedPageBreak/>
        <w:t>S</w:t>
      </w:r>
      <w:r w:rsidR="000360BD">
        <w:rPr>
          <w:rFonts w:ascii="Times New Roman" w:hAnsi="Times New Roman"/>
          <w:b/>
          <w:bCs/>
          <w:color w:val="0D0D0D"/>
          <w:lang w:val="en-US" w:bidi="he-IL"/>
        </w:rPr>
        <w:t xml:space="preserve">upplemental Table </w:t>
      </w:r>
      <w:r w:rsidR="005423C0">
        <w:rPr>
          <w:rFonts w:ascii="Times New Roman" w:hAnsi="Times New Roman"/>
          <w:b/>
          <w:bCs/>
          <w:color w:val="0D0D0D"/>
          <w:lang w:val="en-US" w:bidi="he-IL"/>
        </w:rPr>
        <w:t>5</w:t>
      </w:r>
      <w:r w:rsidR="000360BD">
        <w:rPr>
          <w:rFonts w:ascii="Times New Roman" w:hAnsi="Times New Roman"/>
          <w:b/>
          <w:bCs/>
          <w:color w:val="0D0D0D"/>
          <w:lang w:val="en-US" w:bidi="he-IL"/>
        </w:rPr>
        <w:t xml:space="preserve">. </w:t>
      </w:r>
      <w:r w:rsidR="000360BD">
        <w:rPr>
          <w:rFonts w:ascii="Times New Roman" w:hAnsi="Times New Roman"/>
          <w:color w:val="0D0D0D"/>
          <w:lang w:val="en-US" w:bidi="he-IL"/>
        </w:rPr>
        <w:t xml:space="preserve">Meta-analyses of psychosocial and functional sub-domains  </w:t>
      </w:r>
      <w:r w:rsidR="000360BD" w:rsidRPr="009F185B">
        <w:rPr>
          <w:rFonts w:ascii="Times New Roman" w:hAnsi="Times New Roman"/>
          <w:b/>
          <w:bCs/>
          <w:color w:val="0D0D0D"/>
          <w:lang w:val="en-US" w:bidi="he-IL"/>
        </w:rPr>
        <w:t xml:space="preserve"> </w:t>
      </w:r>
    </w:p>
    <w:tbl>
      <w:tblPr>
        <w:tblStyle w:val="TableGrid"/>
        <w:tblW w:w="0" w:type="auto"/>
        <w:tblLook w:val="04A0" w:firstRow="1" w:lastRow="0" w:firstColumn="1" w:lastColumn="0" w:noHBand="0" w:noVBand="1"/>
      </w:tblPr>
      <w:tblGrid>
        <w:gridCol w:w="2499"/>
        <w:gridCol w:w="331"/>
        <w:gridCol w:w="2268"/>
        <w:gridCol w:w="851"/>
        <w:gridCol w:w="1134"/>
      </w:tblGrid>
      <w:tr w:rsidR="000360BD" w:rsidRPr="007855BC" w14:paraId="4CF700BD" w14:textId="77777777" w:rsidTr="007855BC">
        <w:tc>
          <w:tcPr>
            <w:tcW w:w="2499" w:type="dxa"/>
          </w:tcPr>
          <w:p w14:paraId="515F91EC" w14:textId="10C69263" w:rsidR="000360BD" w:rsidRPr="007855BC" w:rsidRDefault="000360BD" w:rsidP="000360BD">
            <w:pPr>
              <w:tabs>
                <w:tab w:val="left" w:pos="220"/>
                <w:tab w:val="left" w:pos="720"/>
              </w:tabs>
              <w:autoSpaceDE w:val="0"/>
              <w:autoSpaceDN w:val="0"/>
              <w:adjustRightInd w:val="0"/>
              <w:spacing w:after="0" w:line="240" w:lineRule="auto"/>
              <w:rPr>
                <w:rFonts w:ascii="Times New Roman" w:eastAsia="MS Gothic" w:hAnsi="Times New Roman"/>
                <w:b/>
                <w:bCs/>
                <w:color w:val="0D0D0D"/>
                <w:lang w:val="en-US" w:bidi="he-IL"/>
              </w:rPr>
            </w:pPr>
            <w:r w:rsidRPr="007855BC">
              <w:rPr>
                <w:rFonts w:ascii="Times New Roman" w:eastAsia="MS Gothic" w:hAnsi="Times New Roman"/>
                <w:b/>
                <w:bCs/>
                <w:color w:val="0D0D0D"/>
                <w:lang w:val="en-US" w:bidi="he-IL"/>
              </w:rPr>
              <w:t xml:space="preserve">Domain </w:t>
            </w:r>
          </w:p>
        </w:tc>
        <w:tc>
          <w:tcPr>
            <w:tcW w:w="331" w:type="dxa"/>
          </w:tcPr>
          <w:p w14:paraId="5A6DFD26" w14:textId="7132B0A1" w:rsidR="000360BD" w:rsidRPr="007855BC" w:rsidRDefault="000360BD" w:rsidP="000360BD">
            <w:pPr>
              <w:tabs>
                <w:tab w:val="left" w:pos="220"/>
                <w:tab w:val="left" w:pos="720"/>
              </w:tabs>
              <w:autoSpaceDE w:val="0"/>
              <w:autoSpaceDN w:val="0"/>
              <w:adjustRightInd w:val="0"/>
              <w:spacing w:after="0" w:line="240" w:lineRule="auto"/>
              <w:rPr>
                <w:rFonts w:ascii="Times New Roman" w:eastAsia="MS Gothic" w:hAnsi="Times New Roman"/>
                <w:b/>
                <w:bCs/>
                <w:i/>
                <w:iCs/>
                <w:color w:val="0D0D0D"/>
                <w:lang w:val="en-US" w:bidi="he-IL"/>
              </w:rPr>
            </w:pPr>
            <w:r w:rsidRPr="007855BC">
              <w:rPr>
                <w:rFonts w:ascii="Times New Roman" w:eastAsia="MS Gothic" w:hAnsi="Times New Roman"/>
                <w:b/>
                <w:bCs/>
                <w:i/>
                <w:iCs/>
                <w:color w:val="0D0D0D"/>
                <w:lang w:val="en-US" w:bidi="he-IL"/>
              </w:rPr>
              <w:t xml:space="preserve">k </w:t>
            </w:r>
          </w:p>
        </w:tc>
        <w:tc>
          <w:tcPr>
            <w:tcW w:w="2268" w:type="dxa"/>
          </w:tcPr>
          <w:p w14:paraId="489582A8" w14:textId="07E9FF9E" w:rsidR="000360BD" w:rsidRPr="007855BC" w:rsidRDefault="000360BD" w:rsidP="000360BD">
            <w:pPr>
              <w:tabs>
                <w:tab w:val="left" w:pos="220"/>
                <w:tab w:val="left" w:pos="720"/>
              </w:tabs>
              <w:autoSpaceDE w:val="0"/>
              <w:autoSpaceDN w:val="0"/>
              <w:adjustRightInd w:val="0"/>
              <w:spacing w:after="0" w:line="240" w:lineRule="auto"/>
              <w:rPr>
                <w:rFonts w:ascii="Times New Roman" w:eastAsia="MS Gothic" w:hAnsi="Times New Roman"/>
                <w:b/>
                <w:bCs/>
                <w:color w:val="0D0D0D"/>
                <w:lang w:val="en-US" w:bidi="he-IL"/>
              </w:rPr>
            </w:pPr>
            <w:r w:rsidRPr="007855BC">
              <w:rPr>
                <w:rFonts w:ascii="Times New Roman" w:eastAsia="MS Gothic" w:hAnsi="Times New Roman"/>
                <w:b/>
                <w:bCs/>
                <w:color w:val="0D0D0D"/>
                <w:lang w:val="en-US" w:bidi="he-IL"/>
              </w:rPr>
              <w:t xml:space="preserve">Hedges’ </w:t>
            </w:r>
            <w:r w:rsidRPr="007855BC">
              <w:rPr>
                <w:rFonts w:ascii="Times New Roman" w:eastAsia="MS Gothic" w:hAnsi="Times New Roman"/>
                <w:b/>
                <w:bCs/>
                <w:i/>
                <w:iCs/>
                <w:color w:val="0D0D0D"/>
                <w:lang w:val="en-US" w:bidi="he-IL"/>
              </w:rPr>
              <w:t>g</w:t>
            </w:r>
            <w:r w:rsidRPr="007855BC">
              <w:rPr>
                <w:rFonts w:ascii="Times New Roman" w:eastAsia="MS Gothic" w:hAnsi="Times New Roman"/>
                <w:b/>
                <w:bCs/>
                <w:color w:val="0D0D0D"/>
                <w:lang w:val="en-US" w:bidi="he-IL"/>
              </w:rPr>
              <w:t xml:space="preserve"> (95% CI)</w:t>
            </w:r>
          </w:p>
        </w:tc>
        <w:tc>
          <w:tcPr>
            <w:tcW w:w="851" w:type="dxa"/>
          </w:tcPr>
          <w:p w14:paraId="2AC2376E" w14:textId="0D8833B1" w:rsidR="000360BD" w:rsidRPr="007855BC" w:rsidRDefault="000360BD" w:rsidP="000360BD">
            <w:pPr>
              <w:tabs>
                <w:tab w:val="left" w:pos="220"/>
                <w:tab w:val="left" w:pos="720"/>
              </w:tabs>
              <w:autoSpaceDE w:val="0"/>
              <w:autoSpaceDN w:val="0"/>
              <w:adjustRightInd w:val="0"/>
              <w:spacing w:after="0" w:line="240" w:lineRule="auto"/>
              <w:rPr>
                <w:rFonts w:ascii="Times New Roman" w:eastAsia="MS Gothic" w:hAnsi="Times New Roman"/>
                <w:b/>
                <w:bCs/>
                <w:color w:val="0D0D0D"/>
                <w:lang w:val="en-US" w:bidi="he-IL"/>
              </w:rPr>
            </w:pPr>
            <w:r w:rsidRPr="007855BC">
              <w:rPr>
                <w:rFonts w:ascii="Times New Roman" w:hAnsi="Times New Roman"/>
                <w:b/>
                <w:bCs/>
                <w:color w:val="0D0D0D"/>
                <w:lang w:val="en-US"/>
              </w:rPr>
              <w:t>τ</w:t>
            </w:r>
            <w:r w:rsidRPr="007855BC">
              <w:rPr>
                <w:rFonts w:ascii="Times New Roman" w:hAnsi="Times New Roman"/>
                <w:b/>
                <w:bCs/>
                <w:color w:val="0D0D0D"/>
                <w:vertAlign w:val="superscript"/>
                <w:lang w:val="en-US"/>
              </w:rPr>
              <w:t>2</w:t>
            </w:r>
          </w:p>
        </w:tc>
        <w:tc>
          <w:tcPr>
            <w:tcW w:w="1134" w:type="dxa"/>
          </w:tcPr>
          <w:p w14:paraId="77D54CFA" w14:textId="11771BAD" w:rsidR="000360BD" w:rsidRPr="007855BC" w:rsidRDefault="000360BD" w:rsidP="000360BD">
            <w:pPr>
              <w:tabs>
                <w:tab w:val="left" w:pos="220"/>
                <w:tab w:val="left" w:pos="720"/>
              </w:tabs>
              <w:autoSpaceDE w:val="0"/>
              <w:autoSpaceDN w:val="0"/>
              <w:adjustRightInd w:val="0"/>
              <w:spacing w:after="0" w:line="240" w:lineRule="auto"/>
              <w:rPr>
                <w:rFonts w:ascii="Times New Roman" w:eastAsia="MS Gothic" w:hAnsi="Times New Roman"/>
                <w:b/>
                <w:bCs/>
                <w:color w:val="0D0D0D"/>
                <w:lang w:val="en-US" w:bidi="he-IL"/>
              </w:rPr>
            </w:pPr>
            <w:r w:rsidRPr="007855BC">
              <w:rPr>
                <w:rFonts w:ascii="Times New Roman" w:hAnsi="Times New Roman"/>
                <w:b/>
                <w:bCs/>
                <w:i/>
                <w:iCs/>
                <w:color w:val="0D0D0D"/>
                <w:lang w:val="en-US"/>
              </w:rPr>
              <w:t>I</w:t>
            </w:r>
            <w:r w:rsidRPr="007855BC">
              <w:rPr>
                <w:rFonts w:ascii="Times New Roman" w:hAnsi="Times New Roman"/>
                <w:b/>
                <w:bCs/>
                <w:color w:val="0D0D0D"/>
                <w:vertAlign w:val="superscript"/>
                <w:lang w:val="en-US"/>
              </w:rPr>
              <w:t>2</w:t>
            </w:r>
          </w:p>
        </w:tc>
      </w:tr>
      <w:tr w:rsidR="007855BC" w:rsidRPr="007855BC" w14:paraId="64D0712C" w14:textId="77777777" w:rsidTr="007855BC">
        <w:tc>
          <w:tcPr>
            <w:tcW w:w="2499" w:type="dxa"/>
          </w:tcPr>
          <w:p w14:paraId="2890287E" w14:textId="131DD7B5"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r w:rsidRPr="007855BC">
              <w:rPr>
                <w:rFonts w:ascii="Times New Roman" w:eastAsia="MS Gothic" w:hAnsi="Times New Roman"/>
                <w:i/>
                <w:iCs/>
                <w:color w:val="0D0D0D"/>
                <w:lang w:val="en-US" w:bidi="he-IL"/>
              </w:rPr>
              <w:t xml:space="preserve">Psychosocial functioning </w:t>
            </w:r>
          </w:p>
        </w:tc>
        <w:tc>
          <w:tcPr>
            <w:tcW w:w="331" w:type="dxa"/>
          </w:tcPr>
          <w:p w14:paraId="3D6E265F"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2268" w:type="dxa"/>
          </w:tcPr>
          <w:p w14:paraId="45C2EA32"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851" w:type="dxa"/>
          </w:tcPr>
          <w:p w14:paraId="619F5847"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1134" w:type="dxa"/>
          </w:tcPr>
          <w:p w14:paraId="390A8D03"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r>
      <w:tr w:rsidR="007855BC" w14:paraId="196C7E3A" w14:textId="77777777" w:rsidTr="00255B5A">
        <w:tc>
          <w:tcPr>
            <w:tcW w:w="2499" w:type="dxa"/>
          </w:tcPr>
          <w:p w14:paraId="6B7DC282"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Depression </w:t>
            </w:r>
          </w:p>
        </w:tc>
        <w:tc>
          <w:tcPr>
            <w:tcW w:w="331" w:type="dxa"/>
          </w:tcPr>
          <w:p w14:paraId="529BDA14"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7</w:t>
            </w:r>
          </w:p>
        </w:tc>
        <w:tc>
          <w:tcPr>
            <w:tcW w:w="2268" w:type="dxa"/>
          </w:tcPr>
          <w:p w14:paraId="400A1DFD"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0.21 (-0.05 – 0.46) </w:t>
            </w:r>
          </w:p>
        </w:tc>
        <w:tc>
          <w:tcPr>
            <w:tcW w:w="851" w:type="dxa"/>
          </w:tcPr>
          <w:p w14:paraId="5F2D3BE4"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0.02</w:t>
            </w:r>
          </w:p>
        </w:tc>
        <w:tc>
          <w:tcPr>
            <w:tcW w:w="1134" w:type="dxa"/>
          </w:tcPr>
          <w:p w14:paraId="655F7085" w14:textId="3647B4F9"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17.</w:t>
            </w:r>
            <w:r w:rsidR="00252ED4">
              <w:rPr>
                <w:rFonts w:ascii="Times New Roman" w:eastAsia="MS Gothic" w:hAnsi="Times New Roman"/>
                <w:color w:val="0D0D0D"/>
                <w:lang w:val="en-US" w:bidi="he-IL"/>
              </w:rPr>
              <w:t>2</w:t>
            </w:r>
            <w:r>
              <w:rPr>
                <w:rFonts w:ascii="Times New Roman" w:eastAsia="MS Gothic" w:hAnsi="Times New Roman"/>
                <w:color w:val="0D0D0D"/>
                <w:lang w:val="en-US" w:bidi="he-IL"/>
              </w:rPr>
              <w:t>%</w:t>
            </w:r>
          </w:p>
        </w:tc>
      </w:tr>
      <w:tr w:rsidR="000360BD" w14:paraId="438181A6" w14:textId="77777777" w:rsidTr="007855BC">
        <w:tc>
          <w:tcPr>
            <w:tcW w:w="2499" w:type="dxa"/>
          </w:tcPr>
          <w:p w14:paraId="3490313C" w14:textId="20BAC813"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Quality of life</w:t>
            </w:r>
          </w:p>
        </w:tc>
        <w:tc>
          <w:tcPr>
            <w:tcW w:w="331" w:type="dxa"/>
          </w:tcPr>
          <w:p w14:paraId="1ABD9E58" w14:textId="389A4011"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4</w:t>
            </w:r>
          </w:p>
        </w:tc>
        <w:tc>
          <w:tcPr>
            <w:tcW w:w="2268" w:type="dxa"/>
          </w:tcPr>
          <w:p w14:paraId="77705DBF" w14:textId="39B0982F"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0.27 (-0.03 – 0.57) </w:t>
            </w:r>
          </w:p>
        </w:tc>
        <w:tc>
          <w:tcPr>
            <w:tcW w:w="851" w:type="dxa"/>
          </w:tcPr>
          <w:p w14:paraId="2CC9690A" w14:textId="46CB102D"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c>
          <w:tcPr>
            <w:tcW w:w="1134" w:type="dxa"/>
          </w:tcPr>
          <w:p w14:paraId="45CF79D4" w14:textId="497AB130"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r>
      <w:tr w:rsidR="000360BD" w14:paraId="79F76CFD" w14:textId="77777777" w:rsidTr="007855BC">
        <w:tc>
          <w:tcPr>
            <w:tcW w:w="2499" w:type="dxa"/>
          </w:tcPr>
          <w:p w14:paraId="5A5789A8" w14:textId="3019868A"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Subjective cognition </w:t>
            </w:r>
          </w:p>
        </w:tc>
        <w:tc>
          <w:tcPr>
            <w:tcW w:w="331" w:type="dxa"/>
          </w:tcPr>
          <w:p w14:paraId="6B48CF64" w14:textId="5E4B34B2"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4</w:t>
            </w:r>
          </w:p>
        </w:tc>
        <w:tc>
          <w:tcPr>
            <w:tcW w:w="2268" w:type="dxa"/>
          </w:tcPr>
          <w:p w14:paraId="6349159A" w14:textId="20D98DCC"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0.24 (-0.03 – 0.51)  </w:t>
            </w:r>
          </w:p>
        </w:tc>
        <w:tc>
          <w:tcPr>
            <w:tcW w:w="851" w:type="dxa"/>
          </w:tcPr>
          <w:p w14:paraId="05CEB2E7" w14:textId="1C9AC4FE"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0.02</w:t>
            </w:r>
          </w:p>
        </w:tc>
        <w:tc>
          <w:tcPr>
            <w:tcW w:w="1134" w:type="dxa"/>
          </w:tcPr>
          <w:p w14:paraId="65B2085B" w14:textId="1413C435" w:rsidR="000360BD"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26.3%</w:t>
            </w:r>
          </w:p>
        </w:tc>
      </w:tr>
      <w:tr w:rsidR="007855BC" w14:paraId="453E7539" w14:textId="77777777" w:rsidTr="00255B5A">
        <w:tc>
          <w:tcPr>
            <w:tcW w:w="2499" w:type="dxa"/>
          </w:tcPr>
          <w:p w14:paraId="5BF8ACE4"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Anxiety </w:t>
            </w:r>
          </w:p>
        </w:tc>
        <w:tc>
          <w:tcPr>
            <w:tcW w:w="331" w:type="dxa"/>
          </w:tcPr>
          <w:p w14:paraId="6E0D8529"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3</w:t>
            </w:r>
          </w:p>
        </w:tc>
        <w:tc>
          <w:tcPr>
            <w:tcW w:w="2268" w:type="dxa"/>
          </w:tcPr>
          <w:p w14:paraId="17BA6A09"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0.38 (-0.46 – 1.21)</w:t>
            </w:r>
          </w:p>
        </w:tc>
        <w:tc>
          <w:tcPr>
            <w:tcW w:w="851" w:type="dxa"/>
          </w:tcPr>
          <w:p w14:paraId="6582A3B9"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0.42</w:t>
            </w:r>
          </w:p>
        </w:tc>
        <w:tc>
          <w:tcPr>
            <w:tcW w:w="1134" w:type="dxa"/>
          </w:tcPr>
          <w:p w14:paraId="5FCFE2D8"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77.8%</w:t>
            </w:r>
          </w:p>
        </w:tc>
      </w:tr>
      <w:tr w:rsidR="007855BC" w14:paraId="02634A9F" w14:textId="77777777" w:rsidTr="007855BC">
        <w:tc>
          <w:tcPr>
            <w:tcW w:w="2499" w:type="dxa"/>
          </w:tcPr>
          <w:p w14:paraId="58FF27CB" w14:textId="77777777" w:rsid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tc>
        <w:tc>
          <w:tcPr>
            <w:tcW w:w="331" w:type="dxa"/>
          </w:tcPr>
          <w:p w14:paraId="4FA67C0C" w14:textId="77777777" w:rsid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tc>
        <w:tc>
          <w:tcPr>
            <w:tcW w:w="2268" w:type="dxa"/>
          </w:tcPr>
          <w:p w14:paraId="40F1C861" w14:textId="77777777" w:rsid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tc>
        <w:tc>
          <w:tcPr>
            <w:tcW w:w="851" w:type="dxa"/>
          </w:tcPr>
          <w:p w14:paraId="16A0F9EC" w14:textId="77777777" w:rsid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tc>
        <w:tc>
          <w:tcPr>
            <w:tcW w:w="1134" w:type="dxa"/>
          </w:tcPr>
          <w:p w14:paraId="38A08D8E" w14:textId="77777777" w:rsid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tc>
      </w:tr>
      <w:tr w:rsidR="007855BC" w:rsidRPr="007855BC" w14:paraId="7A0D1A6B" w14:textId="77777777" w:rsidTr="007855BC">
        <w:tc>
          <w:tcPr>
            <w:tcW w:w="2499" w:type="dxa"/>
          </w:tcPr>
          <w:p w14:paraId="3632548F" w14:textId="747747D3"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r w:rsidRPr="007855BC">
              <w:rPr>
                <w:rFonts w:ascii="Times New Roman" w:eastAsia="MS Gothic" w:hAnsi="Times New Roman"/>
                <w:i/>
                <w:iCs/>
                <w:color w:val="0D0D0D"/>
                <w:lang w:val="en-US" w:bidi="he-IL"/>
              </w:rPr>
              <w:t xml:space="preserve">Function </w:t>
            </w:r>
          </w:p>
        </w:tc>
        <w:tc>
          <w:tcPr>
            <w:tcW w:w="331" w:type="dxa"/>
          </w:tcPr>
          <w:p w14:paraId="43E2BE87"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2268" w:type="dxa"/>
          </w:tcPr>
          <w:p w14:paraId="6CB423F2"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851" w:type="dxa"/>
          </w:tcPr>
          <w:p w14:paraId="55D3F220"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c>
          <w:tcPr>
            <w:tcW w:w="1134" w:type="dxa"/>
          </w:tcPr>
          <w:p w14:paraId="3EFC8F2A" w14:textId="77777777" w:rsidR="007855BC" w:rsidRPr="007855BC" w:rsidRDefault="007855BC" w:rsidP="000360BD">
            <w:pPr>
              <w:tabs>
                <w:tab w:val="left" w:pos="220"/>
                <w:tab w:val="left" w:pos="720"/>
              </w:tabs>
              <w:autoSpaceDE w:val="0"/>
              <w:autoSpaceDN w:val="0"/>
              <w:adjustRightInd w:val="0"/>
              <w:spacing w:after="0" w:line="240" w:lineRule="auto"/>
              <w:rPr>
                <w:rFonts w:ascii="Times New Roman" w:eastAsia="MS Gothic" w:hAnsi="Times New Roman"/>
                <w:i/>
                <w:iCs/>
                <w:color w:val="0D0D0D"/>
                <w:lang w:val="en-US" w:bidi="he-IL"/>
              </w:rPr>
            </w:pPr>
          </w:p>
        </w:tc>
      </w:tr>
      <w:tr w:rsidR="007855BC" w14:paraId="117FA261" w14:textId="77777777" w:rsidTr="00255B5A">
        <w:tc>
          <w:tcPr>
            <w:tcW w:w="2499" w:type="dxa"/>
          </w:tcPr>
          <w:p w14:paraId="74DCDD56"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Disease management </w:t>
            </w:r>
          </w:p>
        </w:tc>
        <w:tc>
          <w:tcPr>
            <w:tcW w:w="331" w:type="dxa"/>
          </w:tcPr>
          <w:p w14:paraId="582430A4"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3</w:t>
            </w:r>
          </w:p>
        </w:tc>
        <w:tc>
          <w:tcPr>
            <w:tcW w:w="2268" w:type="dxa"/>
          </w:tcPr>
          <w:p w14:paraId="7F6ADBEA"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0.05 (-0.19 – 0.29) </w:t>
            </w:r>
          </w:p>
        </w:tc>
        <w:tc>
          <w:tcPr>
            <w:tcW w:w="851" w:type="dxa"/>
          </w:tcPr>
          <w:p w14:paraId="4183A621"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c>
          <w:tcPr>
            <w:tcW w:w="1134" w:type="dxa"/>
          </w:tcPr>
          <w:p w14:paraId="72891F38"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r>
      <w:tr w:rsidR="007855BC" w14:paraId="51C12EE8" w14:textId="77777777" w:rsidTr="00255B5A">
        <w:tc>
          <w:tcPr>
            <w:tcW w:w="2499" w:type="dxa"/>
          </w:tcPr>
          <w:p w14:paraId="479C3863"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Activities of daily living </w:t>
            </w:r>
          </w:p>
        </w:tc>
        <w:tc>
          <w:tcPr>
            <w:tcW w:w="331" w:type="dxa"/>
          </w:tcPr>
          <w:p w14:paraId="4F2C125E" w14:textId="56F7017C" w:rsidR="007855BC" w:rsidRDefault="00252ED4"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3</w:t>
            </w:r>
          </w:p>
        </w:tc>
        <w:tc>
          <w:tcPr>
            <w:tcW w:w="2268" w:type="dxa"/>
          </w:tcPr>
          <w:p w14:paraId="68C98945" w14:textId="1CC61335"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r w:rsidR="00252ED4">
              <w:rPr>
                <w:rFonts w:ascii="Times New Roman" w:eastAsia="MS Gothic" w:hAnsi="Times New Roman"/>
                <w:color w:val="0D0D0D"/>
                <w:lang w:val="en-US" w:bidi="he-IL"/>
              </w:rPr>
              <w:t>10</w:t>
            </w:r>
            <w:r>
              <w:rPr>
                <w:rFonts w:ascii="Times New Roman" w:eastAsia="MS Gothic" w:hAnsi="Times New Roman"/>
                <w:color w:val="0D0D0D"/>
                <w:lang w:val="en-US" w:bidi="he-IL"/>
              </w:rPr>
              <w:t xml:space="preserve"> (-0.2</w:t>
            </w:r>
            <w:r w:rsidR="00252ED4">
              <w:rPr>
                <w:rFonts w:ascii="Times New Roman" w:eastAsia="MS Gothic" w:hAnsi="Times New Roman"/>
                <w:color w:val="0D0D0D"/>
                <w:lang w:val="en-US" w:bidi="he-IL"/>
              </w:rPr>
              <w:t>2</w:t>
            </w:r>
            <w:r>
              <w:rPr>
                <w:rFonts w:ascii="Times New Roman" w:eastAsia="MS Gothic" w:hAnsi="Times New Roman"/>
                <w:color w:val="0D0D0D"/>
                <w:lang w:val="en-US" w:bidi="he-IL"/>
              </w:rPr>
              <w:t xml:space="preserve"> – 0.</w:t>
            </w:r>
            <w:r w:rsidR="00252ED4">
              <w:rPr>
                <w:rFonts w:ascii="Times New Roman" w:eastAsia="MS Gothic" w:hAnsi="Times New Roman"/>
                <w:color w:val="0D0D0D"/>
                <w:lang w:val="en-US" w:bidi="he-IL"/>
              </w:rPr>
              <w:t>42</w:t>
            </w:r>
            <w:r>
              <w:rPr>
                <w:rFonts w:ascii="Times New Roman" w:eastAsia="MS Gothic" w:hAnsi="Times New Roman"/>
                <w:color w:val="0D0D0D"/>
                <w:lang w:val="en-US" w:bidi="he-IL"/>
              </w:rPr>
              <w:t>)</w:t>
            </w:r>
          </w:p>
        </w:tc>
        <w:tc>
          <w:tcPr>
            <w:tcW w:w="851" w:type="dxa"/>
          </w:tcPr>
          <w:p w14:paraId="16A41634" w14:textId="215332CC" w:rsidR="007855BC" w:rsidRDefault="00252ED4"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0.02</w:t>
            </w:r>
          </w:p>
        </w:tc>
        <w:tc>
          <w:tcPr>
            <w:tcW w:w="1134" w:type="dxa"/>
          </w:tcPr>
          <w:p w14:paraId="2FF47F37" w14:textId="41199A84" w:rsidR="007855BC" w:rsidRDefault="00252ED4"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14.5</w:t>
            </w:r>
            <w:r w:rsidR="007855BC">
              <w:rPr>
                <w:rFonts w:ascii="Times New Roman" w:eastAsia="MS Gothic" w:hAnsi="Times New Roman"/>
                <w:color w:val="0D0D0D"/>
                <w:lang w:val="en-US" w:bidi="he-IL"/>
              </w:rPr>
              <w:t>%</w:t>
            </w:r>
          </w:p>
        </w:tc>
      </w:tr>
      <w:tr w:rsidR="007855BC" w14:paraId="2406226F" w14:textId="77777777" w:rsidTr="00255B5A">
        <w:tc>
          <w:tcPr>
            <w:tcW w:w="2499" w:type="dxa"/>
          </w:tcPr>
          <w:p w14:paraId="550CE3AB"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Disability </w:t>
            </w:r>
          </w:p>
        </w:tc>
        <w:tc>
          <w:tcPr>
            <w:tcW w:w="331" w:type="dxa"/>
          </w:tcPr>
          <w:p w14:paraId="6A86F873"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1</w:t>
            </w:r>
          </w:p>
        </w:tc>
        <w:tc>
          <w:tcPr>
            <w:tcW w:w="2268" w:type="dxa"/>
          </w:tcPr>
          <w:p w14:paraId="56F6521B"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 xml:space="preserve">0.02 (-0.64 – 0.68) </w:t>
            </w:r>
          </w:p>
        </w:tc>
        <w:tc>
          <w:tcPr>
            <w:tcW w:w="851" w:type="dxa"/>
          </w:tcPr>
          <w:p w14:paraId="42B8B917"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c>
          <w:tcPr>
            <w:tcW w:w="1134" w:type="dxa"/>
          </w:tcPr>
          <w:p w14:paraId="43A174AE" w14:textId="77777777" w:rsidR="007855BC" w:rsidRDefault="007855BC" w:rsidP="00255B5A">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t>0%</w:t>
            </w:r>
          </w:p>
        </w:tc>
      </w:tr>
    </w:tbl>
    <w:p w14:paraId="1C688CAE" w14:textId="76375DFB" w:rsidR="005423C0" w:rsidRDefault="005423C0" w:rsidP="007855BC">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p w14:paraId="451D6496" w14:textId="77777777" w:rsidR="007C7DE1" w:rsidRDefault="007C7DE1" w:rsidP="007855BC">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p>
    <w:p w14:paraId="2B71E758" w14:textId="736AD5E2" w:rsidR="005423C0" w:rsidRPr="000E739D" w:rsidRDefault="00277974" w:rsidP="007855BC">
      <w:pPr>
        <w:tabs>
          <w:tab w:val="left" w:pos="220"/>
          <w:tab w:val="left" w:pos="720"/>
        </w:tabs>
        <w:autoSpaceDE w:val="0"/>
        <w:autoSpaceDN w:val="0"/>
        <w:adjustRightInd w:val="0"/>
        <w:spacing w:after="0" w:line="240" w:lineRule="auto"/>
        <w:rPr>
          <w:rFonts w:ascii="Times New Roman" w:eastAsia="MS Gothic" w:hAnsi="Times New Roman"/>
          <w:b/>
          <w:bCs/>
          <w:color w:val="0D0D0D"/>
          <w:lang w:val="en-US" w:bidi="he-IL"/>
        </w:rPr>
      </w:pPr>
      <w:r w:rsidRPr="000E739D">
        <w:rPr>
          <w:rFonts w:ascii="Times New Roman" w:eastAsia="MS Gothic" w:hAnsi="Times New Roman"/>
          <w:b/>
          <w:bCs/>
          <w:color w:val="0D0D0D"/>
          <w:lang w:val="en-US" w:bidi="he-IL"/>
        </w:rPr>
        <w:t xml:space="preserve">References </w:t>
      </w:r>
    </w:p>
    <w:p w14:paraId="333F099F" w14:textId="77777777" w:rsidR="00887706" w:rsidRPr="00887706" w:rsidRDefault="005423C0" w:rsidP="00887706">
      <w:pPr>
        <w:pStyle w:val="EndNoteBibliography"/>
        <w:spacing w:after="0"/>
        <w:ind w:left="720" w:hanging="720"/>
        <w:rPr>
          <w:noProof/>
        </w:rPr>
      </w:pPr>
      <w:r>
        <w:rPr>
          <w:rFonts w:eastAsia="MS Gothic"/>
          <w:color w:val="0D0D0D"/>
          <w:lang w:bidi="he-IL"/>
        </w:rPr>
        <w:fldChar w:fldCharType="begin"/>
      </w:r>
      <w:r>
        <w:rPr>
          <w:rFonts w:eastAsia="MS Gothic"/>
          <w:color w:val="0D0D0D"/>
          <w:lang w:bidi="he-IL"/>
        </w:rPr>
        <w:instrText xml:space="preserve"> ADDIN EN.REFLIST </w:instrText>
      </w:r>
      <w:r>
        <w:rPr>
          <w:rFonts w:eastAsia="MS Gothic"/>
          <w:color w:val="0D0D0D"/>
          <w:lang w:bidi="he-IL"/>
        </w:rPr>
        <w:fldChar w:fldCharType="separate"/>
      </w:r>
      <w:r w:rsidR="00887706" w:rsidRPr="00887706">
        <w:rPr>
          <w:noProof/>
        </w:rPr>
        <w:t>1.</w:t>
      </w:r>
      <w:r w:rsidR="00887706" w:rsidRPr="00887706">
        <w:rPr>
          <w:noProof/>
        </w:rPr>
        <w:tab/>
        <w:t xml:space="preserve">Amato MP, Goretti B, Viterbo RG, et al. Computer-assisted rehabilitation of attention in patients with multiple sclerosis: results of a randomized, double-blind trial. </w:t>
      </w:r>
      <w:r w:rsidR="00887706" w:rsidRPr="00887706">
        <w:rPr>
          <w:i/>
          <w:noProof/>
        </w:rPr>
        <w:t xml:space="preserve">Mult Scler. </w:t>
      </w:r>
      <w:r w:rsidR="00887706" w:rsidRPr="00887706">
        <w:rPr>
          <w:noProof/>
        </w:rPr>
        <w:t>2014;20(1):91-98.</w:t>
      </w:r>
    </w:p>
    <w:p w14:paraId="728331BA" w14:textId="77777777" w:rsidR="00887706" w:rsidRPr="00887706" w:rsidRDefault="00887706" w:rsidP="00887706">
      <w:pPr>
        <w:pStyle w:val="EndNoteBibliography"/>
        <w:spacing w:after="0"/>
        <w:ind w:left="720" w:hanging="720"/>
        <w:rPr>
          <w:noProof/>
        </w:rPr>
      </w:pPr>
      <w:r w:rsidRPr="00887706">
        <w:rPr>
          <w:noProof/>
        </w:rPr>
        <w:t>2.</w:t>
      </w:r>
      <w:r w:rsidRPr="00887706">
        <w:rPr>
          <w:noProof/>
        </w:rPr>
        <w:tab/>
        <w:t xml:space="preserve">Campbell J, Langdon D, Cercignani M, Rashid W. A Randomised Controlled Trial of Efficacy of Cognitive Rehabilitation in Multiple Sclerosis: A Cognitive, Behavioural, and MRI Study. </w:t>
      </w:r>
      <w:r w:rsidRPr="00887706">
        <w:rPr>
          <w:i/>
          <w:noProof/>
        </w:rPr>
        <w:t xml:space="preserve">Neural Plast. </w:t>
      </w:r>
      <w:r w:rsidRPr="00887706">
        <w:rPr>
          <w:noProof/>
        </w:rPr>
        <w:t>2016;2016:4292585.</w:t>
      </w:r>
    </w:p>
    <w:p w14:paraId="4957D4E9" w14:textId="77777777" w:rsidR="00887706" w:rsidRPr="00887706" w:rsidRDefault="00887706" w:rsidP="00887706">
      <w:pPr>
        <w:pStyle w:val="EndNoteBibliography"/>
        <w:spacing w:after="0"/>
        <w:ind w:left="720" w:hanging="720"/>
        <w:rPr>
          <w:noProof/>
        </w:rPr>
      </w:pPr>
      <w:r w:rsidRPr="00887706">
        <w:rPr>
          <w:noProof/>
        </w:rPr>
        <w:t>3.</w:t>
      </w:r>
      <w:r w:rsidRPr="00887706">
        <w:rPr>
          <w:noProof/>
        </w:rPr>
        <w:tab/>
        <w:t xml:space="preserve">Cerasa A, Gioia MC, Valentino P, et al. Computer-assisted cognitive rehabilitation of attention deficits for multiple sclerosis: a randomized trial with fMRI correlates. </w:t>
      </w:r>
      <w:r w:rsidRPr="00887706">
        <w:rPr>
          <w:i/>
          <w:noProof/>
        </w:rPr>
        <w:t xml:space="preserve">Neurorehabil Neural Repair. </w:t>
      </w:r>
      <w:r w:rsidRPr="00887706">
        <w:rPr>
          <w:noProof/>
        </w:rPr>
        <w:t>2013;27(4):284-295.</w:t>
      </w:r>
    </w:p>
    <w:p w14:paraId="09F4A2CD" w14:textId="77777777" w:rsidR="00887706" w:rsidRPr="00887706" w:rsidRDefault="00887706" w:rsidP="00887706">
      <w:pPr>
        <w:pStyle w:val="EndNoteBibliography"/>
        <w:spacing w:after="0"/>
        <w:ind w:left="720" w:hanging="720"/>
        <w:rPr>
          <w:noProof/>
        </w:rPr>
      </w:pPr>
      <w:r w:rsidRPr="00887706">
        <w:rPr>
          <w:noProof/>
        </w:rPr>
        <w:t>4.</w:t>
      </w:r>
      <w:r w:rsidRPr="00887706">
        <w:rPr>
          <w:noProof/>
        </w:rPr>
        <w:tab/>
        <w:t xml:space="preserve">Charvet LE, Shaw MT, Haider L, Melville P, Krupp LB. Remotely-delivered cognitive remediation in multiple sclerosis (MS): protocol and results from a pilot study. </w:t>
      </w:r>
      <w:r w:rsidRPr="00887706">
        <w:rPr>
          <w:i/>
          <w:noProof/>
        </w:rPr>
        <w:t xml:space="preserve">Mult Scler J Exp Transl Clin. </w:t>
      </w:r>
      <w:r w:rsidRPr="00887706">
        <w:rPr>
          <w:noProof/>
        </w:rPr>
        <w:t>2015;1:2055217315609629.</w:t>
      </w:r>
    </w:p>
    <w:p w14:paraId="0A256571" w14:textId="77777777" w:rsidR="00887706" w:rsidRPr="00887706" w:rsidRDefault="00887706" w:rsidP="00887706">
      <w:pPr>
        <w:pStyle w:val="EndNoteBibliography"/>
        <w:spacing w:after="0"/>
        <w:ind w:left="720" w:hanging="720"/>
        <w:rPr>
          <w:noProof/>
        </w:rPr>
      </w:pPr>
      <w:r w:rsidRPr="00887706">
        <w:rPr>
          <w:noProof/>
        </w:rPr>
        <w:t>5.</w:t>
      </w:r>
      <w:r w:rsidRPr="00887706">
        <w:rPr>
          <w:noProof/>
        </w:rPr>
        <w:tab/>
        <w:t xml:space="preserve">Charvet LE, Yang J, Shaw MT, et al. Cognitive function in multiple sclerosis improves with telerehabilitation: Results from a randomized controlled trial. </w:t>
      </w:r>
      <w:r w:rsidRPr="00887706">
        <w:rPr>
          <w:i/>
          <w:noProof/>
        </w:rPr>
        <w:t xml:space="preserve">PLoS One. </w:t>
      </w:r>
      <w:r w:rsidRPr="00887706">
        <w:rPr>
          <w:noProof/>
        </w:rPr>
        <w:t>2017;12(5):e0177177.</w:t>
      </w:r>
    </w:p>
    <w:p w14:paraId="4BC3D259" w14:textId="77777777" w:rsidR="00887706" w:rsidRPr="00887706" w:rsidRDefault="00887706" w:rsidP="00887706">
      <w:pPr>
        <w:pStyle w:val="EndNoteBibliography"/>
        <w:spacing w:after="0"/>
        <w:ind w:left="720" w:hanging="720"/>
        <w:rPr>
          <w:noProof/>
        </w:rPr>
      </w:pPr>
      <w:r w:rsidRPr="00887706">
        <w:rPr>
          <w:noProof/>
        </w:rPr>
        <w:t>6.</w:t>
      </w:r>
      <w:r w:rsidRPr="00887706">
        <w:rPr>
          <w:noProof/>
        </w:rPr>
        <w:tab/>
        <w:t xml:space="preserve">Chiaravalloti ND, Goverover Y, Costa SL, DeLuca J. A Pilot Study Examining Speed of Processing Training (SPT) to Improve Processing Speed in Persons With Multiple Sclerosis. </w:t>
      </w:r>
      <w:r w:rsidRPr="00887706">
        <w:rPr>
          <w:i/>
          <w:noProof/>
        </w:rPr>
        <w:t xml:space="preserve">Frontiers in neurology. </w:t>
      </w:r>
      <w:r w:rsidRPr="00887706">
        <w:rPr>
          <w:noProof/>
        </w:rPr>
        <w:t>2018;9:685.</w:t>
      </w:r>
    </w:p>
    <w:p w14:paraId="1B2DDE1E" w14:textId="77777777" w:rsidR="00887706" w:rsidRPr="00887706" w:rsidRDefault="00887706" w:rsidP="00887706">
      <w:pPr>
        <w:pStyle w:val="EndNoteBibliography"/>
        <w:spacing w:after="0"/>
        <w:ind w:left="720" w:hanging="720"/>
        <w:rPr>
          <w:noProof/>
        </w:rPr>
      </w:pPr>
      <w:r w:rsidRPr="00887706">
        <w:rPr>
          <w:noProof/>
        </w:rPr>
        <w:t>7.</w:t>
      </w:r>
      <w:r w:rsidRPr="00887706">
        <w:rPr>
          <w:noProof/>
        </w:rPr>
        <w:tab/>
        <w:t xml:space="preserve">De Giglio L, De Luca F, Prosperini L, et al. A low-cost cognitive rehabilitation with a commercial video game improves sustained attention and executive functions in multiple sclerosis: a pilot study. </w:t>
      </w:r>
      <w:r w:rsidRPr="00887706">
        <w:rPr>
          <w:i/>
          <w:noProof/>
        </w:rPr>
        <w:t xml:space="preserve">Neurorehabil Neural Repair. </w:t>
      </w:r>
      <w:r w:rsidRPr="00887706">
        <w:rPr>
          <w:noProof/>
        </w:rPr>
        <w:t>2015;29(5):453-461.</w:t>
      </w:r>
    </w:p>
    <w:p w14:paraId="4C8EF6A4" w14:textId="77777777" w:rsidR="00887706" w:rsidRPr="00887706" w:rsidRDefault="00887706" w:rsidP="00887706">
      <w:pPr>
        <w:pStyle w:val="EndNoteBibliography"/>
        <w:spacing w:after="0"/>
        <w:ind w:left="720" w:hanging="720"/>
        <w:rPr>
          <w:noProof/>
        </w:rPr>
      </w:pPr>
      <w:r w:rsidRPr="00887706">
        <w:rPr>
          <w:noProof/>
        </w:rPr>
        <w:t>8.</w:t>
      </w:r>
      <w:r w:rsidRPr="00887706">
        <w:rPr>
          <w:noProof/>
        </w:rPr>
        <w:tab/>
        <w:t xml:space="preserve">Grasso MG, Broccoli M, Casillo P, et al. Evaluation of the Impact of Cognitive Training on Quality of Life in Patients with Multiple Sclerosis. </w:t>
      </w:r>
      <w:r w:rsidRPr="00887706">
        <w:rPr>
          <w:i/>
          <w:noProof/>
        </w:rPr>
        <w:t xml:space="preserve">Eur Neurol. </w:t>
      </w:r>
      <w:r w:rsidRPr="00887706">
        <w:rPr>
          <w:noProof/>
        </w:rPr>
        <w:t>2017;78(1-2):111-117.</w:t>
      </w:r>
    </w:p>
    <w:p w14:paraId="418F65CB" w14:textId="77777777" w:rsidR="00887706" w:rsidRPr="000E739D" w:rsidRDefault="00887706" w:rsidP="00887706">
      <w:pPr>
        <w:pStyle w:val="EndNoteBibliography"/>
        <w:spacing w:after="0"/>
        <w:ind w:left="720" w:hanging="720"/>
        <w:rPr>
          <w:noProof/>
          <w:lang w:val="de-DE"/>
        </w:rPr>
      </w:pPr>
      <w:r w:rsidRPr="00887706">
        <w:rPr>
          <w:noProof/>
        </w:rPr>
        <w:t>9.</w:t>
      </w:r>
      <w:r w:rsidRPr="00887706">
        <w:rPr>
          <w:noProof/>
        </w:rPr>
        <w:tab/>
        <w:t xml:space="preserve">Hancock LM, Bruce JM, Bruce AS, Lynch SG. Processing speed and working memory training in multiple sclerosis: a double-blind randomized controlled pilot study. </w:t>
      </w:r>
      <w:r w:rsidRPr="000E739D">
        <w:rPr>
          <w:i/>
          <w:noProof/>
          <w:lang w:val="de-DE"/>
        </w:rPr>
        <w:t xml:space="preserve">J Clin Exp Neuropsychol. </w:t>
      </w:r>
      <w:r w:rsidRPr="000E739D">
        <w:rPr>
          <w:noProof/>
          <w:lang w:val="de-DE"/>
        </w:rPr>
        <w:t>2015;37(2):113-127.</w:t>
      </w:r>
    </w:p>
    <w:p w14:paraId="48EB7821" w14:textId="77777777" w:rsidR="00887706" w:rsidRPr="00887706" w:rsidRDefault="00887706" w:rsidP="00887706">
      <w:pPr>
        <w:pStyle w:val="EndNoteBibliography"/>
        <w:spacing w:after="0"/>
        <w:ind w:left="720" w:hanging="720"/>
        <w:rPr>
          <w:noProof/>
        </w:rPr>
      </w:pPr>
      <w:r w:rsidRPr="000E739D">
        <w:rPr>
          <w:noProof/>
          <w:lang w:val="de-DE"/>
        </w:rPr>
        <w:t>10.</w:t>
      </w:r>
      <w:r w:rsidRPr="000E739D">
        <w:rPr>
          <w:noProof/>
          <w:lang w:val="de-DE"/>
        </w:rPr>
        <w:tab/>
        <w:t xml:space="preserve">Hubacher M, Kappos L, Weier K, Stocklin M, Opwis K, Penner IK. </w:t>
      </w:r>
      <w:r w:rsidRPr="00887706">
        <w:rPr>
          <w:noProof/>
        </w:rPr>
        <w:t xml:space="preserve">Case-Based fMRI Analysis after Cognitive Rehabilitation in MS: A Novel Approach. </w:t>
      </w:r>
      <w:r w:rsidRPr="00887706">
        <w:rPr>
          <w:i/>
          <w:noProof/>
        </w:rPr>
        <w:t xml:space="preserve">Frontiers in neurology. </w:t>
      </w:r>
      <w:r w:rsidRPr="00887706">
        <w:rPr>
          <w:noProof/>
        </w:rPr>
        <w:t>2015;6:78.</w:t>
      </w:r>
    </w:p>
    <w:p w14:paraId="5D98F4B2" w14:textId="77777777" w:rsidR="00887706" w:rsidRPr="00887706" w:rsidRDefault="00887706" w:rsidP="00887706">
      <w:pPr>
        <w:pStyle w:val="EndNoteBibliography"/>
        <w:spacing w:after="0"/>
        <w:ind w:left="720" w:hanging="720"/>
        <w:rPr>
          <w:noProof/>
        </w:rPr>
      </w:pPr>
      <w:r w:rsidRPr="00887706">
        <w:rPr>
          <w:noProof/>
        </w:rPr>
        <w:t>11.</w:t>
      </w:r>
      <w:r w:rsidRPr="00887706">
        <w:rPr>
          <w:noProof/>
        </w:rPr>
        <w:tab/>
        <w:t xml:space="preserve">Janssen A, Boster A, Lee H, Patterson B, Prakash RS. The effects of video-game training on broad cognitive transfer in multiple sclerosis: A pilot randomized controlled trial. </w:t>
      </w:r>
      <w:r w:rsidRPr="00887706">
        <w:rPr>
          <w:i/>
          <w:noProof/>
        </w:rPr>
        <w:t xml:space="preserve">J Clin Exp Neuropsychol. </w:t>
      </w:r>
      <w:r w:rsidRPr="00887706">
        <w:rPr>
          <w:noProof/>
        </w:rPr>
        <w:t>2015;37(3):285-302.</w:t>
      </w:r>
    </w:p>
    <w:p w14:paraId="4BEEC4C9" w14:textId="77777777" w:rsidR="00887706" w:rsidRPr="00887706" w:rsidRDefault="00887706" w:rsidP="00887706">
      <w:pPr>
        <w:pStyle w:val="EndNoteBibliography"/>
        <w:spacing w:after="0"/>
        <w:ind w:left="720" w:hanging="720"/>
        <w:rPr>
          <w:noProof/>
        </w:rPr>
      </w:pPr>
      <w:r w:rsidRPr="00887706">
        <w:rPr>
          <w:noProof/>
        </w:rPr>
        <w:t>12.</w:t>
      </w:r>
      <w:r w:rsidRPr="00887706">
        <w:rPr>
          <w:noProof/>
        </w:rPr>
        <w:tab/>
        <w:t xml:space="preserve">Mattioli F, Stampatori C, Zanotti D, Parrinello G, Capra R. Efficacy and specificity of intensive cognitive rehabilitation of attention and executive functions in multiple sclerosis. </w:t>
      </w:r>
      <w:r w:rsidRPr="00887706">
        <w:rPr>
          <w:i/>
          <w:noProof/>
        </w:rPr>
        <w:t xml:space="preserve">J Neurol Sci. </w:t>
      </w:r>
      <w:r w:rsidRPr="00887706">
        <w:rPr>
          <w:noProof/>
        </w:rPr>
        <w:t>2010;288(1-2):101-105.</w:t>
      </w:r>
    </w:p>
    <w:p w14:paraId="6D594EB6" w14:textId="77777777" w:rsidR="00887706" w:rsidRPr="00887706" w:rsidRDefault="00887706" w:rsidP="00887706">
      <w:pPr>
        <w:pStyle w:val="EndNoteBibliography"/>
        <w:spacing w:after="0"/>
        <w:ind w:left="720" w:hanging="720"/>
        <w:rPr>
          <w:noProof/>
        </w:rPr>
      </w:pPr>
      <w:r w:rsidRPr="00887706">
        <w:rPr>
          <w:noProof/>
        </w:rPr>
        <w:t>13.</w:t>
      </w:r>
      <w:r w:rsidRPr="00887706">
        <w:rPr>
          <w:noProof/>
        </w:rPr>
        <w:tab/>
        <w:t xml:space="preserve">Messinis L, Nasios G, Kosmidis MH, et al. Efficacy of a Computer-Assisted Cognitive Rehabilitation Intervention in Relapsing-Remitting Multiple Sclerosis Patients: A Multicenter Randomized Controlled Trial. </w:t>
      </w:r>
      <w:r w:rsidRPr="00887706">
        <w:rPr>
          <w:i/>
          <w:noProof/>
        </w:rPr>
        <w:t xml:space="preserve">Behav Neurol. </w:t>
      </w:r>
      <w:r w:rsidRPr="00887706">
        <w:rPr>
          <w:noProof/>
        </w:rPr>
        <w:t>2017;2017:5919841.</w:t>
      </w:r>
    </w:p>
    <w:p w14:paraId="700AEFA0" w14:textId="77777777" w:rsidR="00887706" w:rsidRPr="00887706" w:rsidRDefault="00887706" w:rsidP="00887706">
      <w:pPr>
        <w:pStyle w:val="EndNoteBibliography"/>
        <w:spacing w:after="0"/>
        <w:ind w:left="720" w:hanging="720"/>
        <w:rPr>
          <w:noProof/>
        </w:rPr>
      </w:pPr>
      <w:r w:rsidRPr="00887706">
        <w:rPr>
          <w:noProof/>
        </w:rPr>
        <w:lastRenderedPageBreak/>
        <w:t>14.</w:t>
      </w:r>
      <w:r w:rsidRPr="00887706">
        <w:rPr>
          <w:noProof/>
        </w:rPr>
        <w:tab/>
        <w:t xml:space="preserve">Pedulla L, Brichetto G, Tacchino A, et al. Adaptive vs. non-adaptive cognitive training by means of a personalized App: a randomized trial in people with multiple sclerosis. </w:t>
      </w:r>
      <w:r w:rsidRPr="00887706">
        <w:rPr>
          <w:i/>
          <w:noProof/>
        </w:rPr>
        <w:t xml:space="preserve">J Neuroeng Rehabil. </w:t>
      </w:r>
      <w:r w:rsidRPr="00887706">
        <w:rPr>
          <w:noProof/>
        </w:rPr>
        <w:t>2016;13(1):88.</w:t>
      </w:r>
    </w:p>
    <w:p w14:paraId="6616CD05" w14:textId="77777777" w:rsidR="00887706" w:rsidRPr="00887706" w:rsidRDefault="00887706" w:rsidP="00887706">
      <w:pPr>
        <w:pStyle w:val="EndNoteBibliography"/>
        <w:spacing w:after="0"/>
        <w:ind w:left="720" w:hanging="720"/>
        <w:rPr>
          <w:noProof/>
        </w:rPr>
      </w:pPr>
      <w:r w:rsidRPr="00887706">
        <w:rPr>
          <w:noProof/>
        </w:rPr>
        <w:t>15.</w:t>
      </w:r>
      <w:r w:rsidRPr="00887706">
        <w:rPr>
          <w:noProof/>
        </w:rPr>
        <w:tab/>
        <w:t xml:space="preserve">Perez-Martin MY, Gonzalez-Platas M, Eguia-Del Rio P, Croissier-Elias C, Jimenez Sosa A. Efficacy of a short cognitive training program in patients with multiple sclerosis. </w:t>
      </w:r>
      <w:r w:rsidRPr="00887706">
        <w:rPr>
          <w:i/>
          <w:noProof/>
        </w:rPr>
        <w:t xml:space="preserve">Neuropsychiatr Dis Treat. </w:t>
      </w:r>
      <w:r w:rsidRPr="00887706">
        <w:rPr>
          <w:noProof/>
        </w:rPr>
        <w:t>2017;13:245-252.</w:t>
      </w:r>
    </w:p>
    <w:p w14:paraId="148757D6" w14:textId="77777777" w:rsidR="00887706" w:rsidRPr="00887706" w:rsidRDefault="00887706" w:rsidP="00887706">
      <w:pPr>
        <w:pStyle w:val="EndNoteBibliography"/>
        <w:spacing w:after="0"/>
        <w:ind w:left="720" w:hanging="720"/>
        <w:rPr>
          <w:noProof/>
        </w:rPr>
      </w:pPr>
      <w:r w:rsidRPr="00887706">
        <w:rPr>
          <w:noProof/>
        </w:rPr>
        <w:t>16.</w:t>
      </w:r>
      <w:r w:rsidRPr="00887706">
        <w:rPr>
          <w:noProof/>
        </w:rPr>
        <w:tab/>
        <w:t xml:space="preserve">Pusswald G, Mildner C, Zebenholzer K, Auff E, Lehrner J. A neuropsychological rehabilitation program for patients with Multiple Sclerosis based on the model of the ICF. </w:t>
      </w:r>
      <w:r w:rsidRPr="00887706">
        <w:rPr>
          <w:i/>
          <w:noProof/>
        </w:rPr>
        <w:t xml:space="preserve">NeuroRehabilitation. </w:t>
      </w:r>
      <w:r w:rsidRPr="00887706">
        <w:rPr>
          <w:noProof/>
        </w:rPr>
        <w:t>2014;35(3):519-527.</w:t>
      </w:r>
    </w:p>
    <w:p w14:paraId="53AF1D09" w14:textId="77777777" w:rsidR="00887706" w:rsidRPr="00887706" w:rsidRDefault="00887706" w:rsidP="00887706">
      <w:pPr>
        <w:pStyle w:val="EndNoteBibliography"/>
        <w:spacing w:after="0"/>
        <w:ind w:left="720" w:hanging="720"/>
        <w:rPr>
          <w:noProof/>
        </w:rPr>
      </w:pPr>
      <w:r w:rsidRPr="00887706">
        <w:rPr>
          <w:noProof/>
        </w:rPr>
        <w:t>17.</w:t>
      </w:r>
      <w:r w:rsidRPr="00887706">
        <w:rPr>
          <w:noProof/>
        </w:rPr>
        <w:tab/>
        <w:t xml:space="preserve">Solari A, Motta A, Mendozzi L, et al. Computer-aided retraining of memory and attention in people with multiple sclerosis: a randomized, double-blind controlled trial.[Erratum appears in J Neurol Sci. 2004 Sep 15;224(1-2):113]. </w:t>
      </w:r>
      <w:r w:rsidRPr="00887706">
        <w:rPr>
          <w:i/>
          <w:noProof/>
        </w:rPr>
        <w:t xml:space="preserve">J Neurol Sci. </w:t>
      </w:r>
      <w:r w:rsidRPr="00887706">
        <w:rPr>
          <w:noProof/>
        </w:rPr>
        <w:t>2004;222(1-2):99-104.</w:t>
      </w:r>
    </w:p>
    <w:p w14:paraId="60BF62D1" w14:textId="77777777" w:rsidR="00887706" w:rsidRPr="000E739D" w:rsidRDefault="00887706" w:rsidP="00887706">
      <w:pPr>
        <w:pStyle w:val="EndNoteBibliography"/>
        <w:spacing w:after="0"/>
        <w:ind w:left="720" w:hanging="720"/>
        <w:rPr>
          <w:noProof/>
          <w:lang w:val="de-DE"/>
        </w:rPr>
      </w:pPr>
      <w:r w:rsidRPr="00887706">
        <w:rPr>
          <w:noProof/>
        </w:rPr>
        <w:t>18.</w:t>
      </w:r>
      <w:r w:rsidRPr="00887706">
        <w:rPr>
          <w:noProof/>
        </w:rPr>
        <w:tab/>
        <w:t xml:space="preserve">Stuifbergen AK, Becker H, Perez F, Morison J, Kullberg V, Todd A. A randomized controlled trial of a cognitive rehabilitation intervention for persons with multiple sclerosis. </w:t>
      </w:r>
      <w:r w:rsidRPr="000E739D">
        <w:rPr>
          <w:i/>
          <w:noProof/>
          <w:lang w:val="de-DE"/>
        </w:rPr>
        <w:t xml:space="preserve">Clin Rehabil. </w:t>
      </w:r>
      <w:r w:rsidRPr="000E739D">
        <w:rPr>
          <w:noProof/>
          <w:lang w:val="de-DE"/>
        </w:rPr>
        <w:t>2012;26(10):882-893.</w:t>
      </w:r>
    </w:p>
    <w:p w14:paraId="4D4CCA03" w14:textId="77777777" w:rsidR="00887706" w:rsidRPr="00887706" w:rsidRDefault="00887706" w:rsidP="00887706">
      <w:pPr>
        <w:pStyle w:val="EndNoteBibliography"/>
        <w:spacing w:after="0"/>
        <w:ind w:left="720" w:hanging="720"/>
        <w:rPr>
          <w:noProof/>
        </w:rPr>
      </w:pPr>
      <w:r w:rsidRPr="000E739D">
        <w:rPr>
          <w:noProof/>
          <w:lang w:val="de-DE"/>
        </w:rPr>
        <w:t>19.</w:t>
      </w:r>
      <w:r w:rsidRPr="000E739D">
        <w:rPr>
          <w:noProof/>
          <w:lang w:val="de-DE"/>
        </w:rPr>
        <w:tab/>
        <w:t xml:space="preserve">Stuifbergen AK, Becker H, Perez F, et al. </w:t>
      </w:r>
      <w:r w:rsidRPr="00887706">
        <w:rPr>
          <w:noProof/>
        </w:rPr>
        <w:t xml:space="preserve">Computer-assisted cognitive rehabilitation in persons with multiple sclerosis: Results of a multi-site randomized controlled trial with six month follow-up. </w:t>
      </w:r>
      <w:r w:rsidRPr="00887706">
        <w:rPr>
          <w:i/>
          <w:noProof/>
        </w:rPr>
        <w:t xml:space="preserve">Disability and health journal. </w:t>
      </w:r>
      <w:r w:rsidRPr="00887706">
        <w:rPr>
          <w:noProof/>
        </w:rPr>
        <w:t>2018;11(3):427-434.</w:t>
      </w:r>
    </w:p>
    <w:p w14:paraId="4F8C71DD" w14:textId="77777777" w:rsidR="00887706" w:rsidRPr="00887706" w:rsidRDefault="00887706" w:rsidP="00887706">
      <w:pPr>
        <w:pStyle w:val="EndNoteBibliography"/>
        <w:ind w:left="720" w:hanging="720"/>
        <w:rPr>
          <w:noProof/>
        </w:rPr>
      </w:pPr>
      <w:r w:rsidRPr="00887706">
        <w:rPr>
          <w:noProof/>
        </w:rPr>
        <w:t>20.</w:t>
      </w:r>
      <w:r w:rsidRPr="00887706">
        <w:rPr>
          <w:noProof/>
        </w:rPr>
        <w:tab/>
        <w:t xml:space="preserve">Tesar N, Bandion K, Baumhackl U. Efficacy of a neuropsychological training programme for patients with multiple sclerosis -- a randomised controlled trial. </w:t>
      </w:r>
      <w:r w:rsidRPr="00887706">
        <w:rPr>
          <w:i/>
          <w:noProof/>
        </w:rPr>
        <w:t xml:space="preserve">Wien Klin Wochenschr. </w:t>
      </w:r>
      <w:r w:rsidRPr="00887706">
        <w:rPr>
          <w:noProof/>
        </w:rPr>
        <w:t>2005;117(21-22):747-754.</w:t>
      </w:r>
    </w:p>
    <w:p w14:paraId="2D10E0CD" w14:textId="0018B961" w:rsidR="00910CC3" w:rsidRPr="007855BC" w:rsidRDefault="005423C0" w:rsidP="00887706">
      <w:pPr>
        <w:tabs>
          <w:tab w:val="left" w:pos="220"/>
          <w:tab w:val="left" w:pos="720"/>
        </w:tabs>
        <w:autoSpaceDE w:val="0"/>
        <w:autoSpaceDN w:val="0"/>
        <w:adjustRightInd w:val="0"/>
        <w:spacing w:after="0" w:line="240" w:lineRule="auto"/>
        <w:rPr>
          <w:rFonts w:ascii="Times New Roman" w:eastAsia="MS Gothic" w:hAnsi="Times New Roman"/>
          <w:color w:val="0D0D0D"/>
          <w:lang w:val="en-US" w:bidi="he-IL"/>
        </w:rPr>
      </w:pPr>
      <w:r>
        <w:rPr>
          <w:rFonts w:ascii="Times New Roman" w:eastAsia="MS Gothic" w:hAnsi="Times New Roman"/>
          <w:color w:val="0D0D0D"/>
          <w:lang w:val="en-US" w:bidi="he-IL"/>
        </w:rPr>
        <w:fldChar w:fldCharType="end"/>
      </w:r>
    </w:p>
    <w:sectPr w:rsidR="00910CC3" w:rsidRPr="007855BC" w:rsidSect="003334E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8802" w14:textId="77777777" w:rsidR="00330563" w:rsidRDefault="00330563" w:rsidP="001B170B">
      <w:pPr>
        <w:spacing w:after="0" w:line="240" w:lineRule="auto"/>
      </w:pPr>
      <w:r>
        <w:separator/>
      </w:r>
    </w:p>
  </w:endnote>
  <w:endnote w:type="continuationSeparator" w:id="0">
    <w:p w14:paraId="71B20B6A" w14:textId="77777777" w:rsidR="00330563" w:rsidRDefault="00330563" w:rsidP="001B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F80DC" w14:textId="77777777" w:rsidR="00330563" w:rsidRDefault="00330563" w:rsidP="001B170B">
      <w:pPr>
        <w:spacing w:after="0" w:line="240" w:lineRule="auto"/>
      </w:pPr>
      <w:r>
        <w:separator/>
      </w:r>
    </w:p>
  </w:footnote>
  <w:footnote w:type="continuationSeparator" w:id="0">
    <w:p w14:paraId="7CDA7BB4" w14:textId="77777777" w:rsidR="00330563" w:rsidRDefault="00330563" w:rsidP="001B1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 w15:restartNumberingAfterBreak="0">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f9wfwwvsexaae22tk50arfr9xsfw0swzd2&quot;&gt;My EndNote Library&lt;record-ids&gt;&lt;item&gt;11018&lt;/item&gt;&lt;item&gt;11065&lt;/item&gt;&lt;item&gt;11066&lt;/item&gt;&lt;item&gt;11068&lt;/item&gt;&lt;item&gt;11069&lt;/item&gt;&lt;item&gt;11070&lt;/item&gt;&lt;item&gt;11072&lt;/item&gt;&lt;item&gt;11073&lt;/item&gt;&lt;item&gt;11074&lt;/item&gt;&lt;item&gt;11075&lt;/item&gt;&lt;item&gt;11076&lt;/item&gt;&lt;item&gt;11077&lt;/item&gt;&lt;item&gt;11078&lt;/item&gt;&lt;item&gt;11080&lt;/item&gt;&lt;item&gt;11081&lt;/item&gt;&lt;item&gt;11082&lt;/item&gt;&lt;item&gt;11088&lt;/item&gt;&lt;/record-ids&gt;&lt;/item&gt;&lt;/Libraries&gt;"/>
  </w:docVars>
  <w:rsids>
    <w:rsidRoot w:val="00446204"/>
    <w:rsid w:val="00015D91"/>
    <w:rsid w:val="0002345B"/>
    <w:rsid w:val="00030E0A"/>
    <w:rsid w:val="000360BD"/>
    <w:rsid w:val="000468EF"/>
    <w:rsid w:val="000469C3"/>
    <w:rsid w:val="000477ED"/>
    <w:rsid w:val="00050A28"/>
    <w:rsid w:val="00067598"/>
    <w:rsid w:val="000816F4"/>
    <w:rsid w:val="00085FCD"/>
    <w:rsid w:val="000B17BE"/>
    <w:rsid w:val="000B5BC9"/>
    <w:rsid w:val="000C28AF"/>
    <w:rsid w:val="000D2BD7"/>
    <w:rsid w:val="000E739D"/>
    <w:rsid w:val="001007C1"/>
    <w:rsid w:val="00103261"/>
    <w:rsid w:val="0011321D"/>
    <w:rsid w:val="00125379"/>
    <w:rsid w:val="001343E5"/>
    <w:rsid w:val="00141F4D"/>
    <w:rsid w:val="00145E37"/>
    <w:rsid w:val="001521D0"/>
    <w:rsid w:val="001529B7"/>
    <w:rsid w:val="00177695"/>
    <w:rsid w:val="00181C46"/>
    <w:rsid w:val="001822C5"/>
    <w:rsid w:val="001937CF"/>
    <w:rsid w:val="00193802"/>
    <w:rsid w:val="001B170B"/>
    <w:rsid w:val="001C0027"/>
    <w:rsid w:val="001C0043"/>
    <w:rsid w:val="001C5A18"/>
    <w:rsid w:val="001E7372"/>
    <w:rsid w:val="001F35D9"/>
    <w:rsid w:val="001F4237"/>
    <w:rsid w:val="002111EE"/>
    <w:rsid w:val="00214311"/>
    <w:rsid w:val="00226C19"/>
    <w:rsid w:val="0024761F"/>
    <w:rsid w:val="00252ED4"/>
    <w:rsid w:val="00253CFD"/>
    <w:rsid w:val="00255B5A"/>
    <w:rsid w:val="00264593"/>
    <w:rsid w:val="00273499"/>
    <w:rsid w:val="00277974"/>
    <w:rsid w:val="00291011"/>
    <w:rsid w:val="00293E7B"/>
    <w:rsid w:val="002A533D"/>
    <w:rsid w:val="002B58A8"/>
    <w:rsid w:val="002C0247"/>
    <w:rsid w:val="002C026A"/>
    <w:rsid w:val="002D40F5"/>
    <w:rsid w:val="002E3128"/>
    <w:rsid w:val="002F3C15"/>
    <w:rsid w:val="00301E24"/>
    <w:rsid w:val="00324B97"/>
    <w:rsid w:val="00327378"/>
    <w:rsid w:val="00330563"/>
    <w:rsid w:val="003334E8"/>
    <w:rsid w:val="0033753C"/>
    <w:rsid w:val="00366C9C"/>
    <w:rsid w:val="0037294C"/>
    <w:rsid w:val="003824FD"/>
    <w:rsid w:val="00382FFC"/>
    <w:rsid w:val="0039016F"/>
    <w:rsid w:val="00394D10"/>
    <w:rsid w:val="00397881"/>
    <w:rsid w:val="003B4CF8"/>
    <w:rsid w:val="003C14D8"/>
    <w:rsid w:val="003E5E2A"/>
    <w:rsid w:val="003F6859"/>
    <w:rsid w:val="00420EE8"/>
    <w:rsid w:val="00425561"/>
    <w:rsid w:val="004300E0"/>
    <w:rsid w:val="0043294C"/>
    <w:rsid w:val="00441470"/>
    <w:rsid w:val="00446204"/>
    <w:rsid w:val="0046712D"/>
    <w:rsid w:val="00471521"/>
    <w:rsid w:val="004A4FD7"/>
    <w:rsid w:val="004B3E4B"/>
    <w:rsid w:val="004C088C"/>
    <w:rsid w:val="004D0608"/>
    <w:rsid w:val="004E43B1"/>
    <w:rsid w:val="00504533"/>
    <w:rsid w:val="00504C74"/>
    <w:rsid w:val="00514CC6"/>
    <w:rsid w:val="005423C0"/>
    <w:rsid w:val="005616B9"/>
    <w:rsid w:val="00563C60"/>
    <w:rsid w:val="00571930"/>
    <w:rsid w:val="00586FEE"/>
    <w:rsid w:val="005A45AA"/>
    <w:rsid w:val="005A4F7B"/>
    <w:rsid w:val="005E10E2"/>
    <w:rsid w:val="00611A41"/>
    <w:rsid w:val="00614406"/>
    <w:rsid w:val="00621B98"/>
    <w:rsid w:val="006232D9"/>
    <w:rsid w:val="00627F02"/>
    <w:rsid w:val="00662880"/>
    <w:rsid w:val="00666C39"/>
    <w:rsid w:val="00682DF9"/>
    <w:rsid w:val="00692DEE"/>
    <w:rsid w:val="006E4ED7"/>
    <w:rsid w:val="007009DD"/>
    <w:rsid w:val="00713CBA"/>
    <w:rsid w:val="00725D2B"/>
    <w:rsid w:val="007503C1"/>
    <w:rsid w:val="00754152"/>
    <w:rsid w:val="0077571C"/>
    <w:rsid w:val="007812C6"/>
    <w:rsid w:val="007855BC"/>
    <w:rsid w:val="00786908"/>
    <w:rsid w:val="007952B0"/>
    <w:rsid w:val="007A2886"/>
    <w:rsid w:val="007B35C8"/>
    <w:rsid w:val="007C7DE1"/>
    <w:rsid w:val="00814E01"/>
    <w:rsid w:val="00840F31"/>
    <w:rsid w:val="008446C5"/>
    <w:rsid w:val="00847E57"/>
    <w:rsid w:val="00861F3F"/>
    <w:rsid w:val="00884809"/>
    <w:rsid w:val="00887706"/>
    <w:rsid w:val="008932FD"/>
    <w:rsid w:val="0089600E"/>
    <w:rsid w:val="008B0817"/>
    <w:rsid w:val="008C378C"/>
    <w:rsid w:val="008C41E1"/>
    <w:rsid w:val="008C6B2B"/>
    <w:rsid w:val="008C7E9B"/>
    <w:rsid w:val="008D0A4D"/>
    <w:rsid w:val="008D47D1"/>
    <w:rsid w:val="008E4C0A"/>
    <w:rsid w:val="00900A9E"/>
    <w:rsid w:val="00910CC3"/>
    <w:rsid w:val="009153B6"/>
    <w:rsid w:val="009359D5"/>
    <w:rsid w:val="009467EE"/>
    <w:rsid w:val="009561A9"/>
    <w:rsid w:val="00971A83"/>
    <w:rsid w:val="009922F6"/>
    <w:rsid w:val="009A20E8"/>
    <w:rsid w:val="009B707A"/>
    <w:rsid w:val="009E124F"/>
    <w:rsid w:val="009F185B"/>
    <w:rsid w:val="009F5F1D"/>
    <w:rsid w:val="009F661D"/>
    <w:rsid w:val="00A01C0F"/>
    <w:rsid w:val="00A267B5"/>
    <w:rsid w:val="00A31D38"/>
    <w:rsid w:val="00A33539"/>
    <w:rsid w:val="00A34A9B"/>
    <w:rsid w:val="00A43EEE"/>
    <w:rsid w:val="00AA1B2F"/>
    <w:rsid w:val="00AD0702"/>
    <w:rsid w:val="00AD352E"/>
    <w:rsid w:val="00AF0775"/>
    <w:rsid w:val="00B01929"/>
    <w:rsid w:val="00B01A39"/>
    <w:rsid w:val="00B13A9F"/>
    <w:rsid w:val="00B229E6"/>
    <w:rsid w:val="00B27F4A"/>
    <w:rsid w:val="00B41F67"/>
    <w:rsid w:val="00B55F66"/>
    <w:rsid w:val="00B64A42"/>
    <w:rsid w:val="00B65897"/>
    <w:rsid w:val="00B6622B"/>
    <w:rsid w:val="00B82032"/>
    <w:rsid w:val="00BB7626"/>
    <w:rsid w:val="00BC16A9"/>
    <w:rsid w:val="00BD23D7"/>
    <w:rsid w:val="00BF6C64"/>
    <w:rsid w:val="00C01518"/>
    <w:rsid w:val="00C13ED7"/>
    <w:rsid w:val="00C3583D"/>
    <w:rsid w:val="00C43FB9"/>
    <w:rsid w:val="00C75F54"/>
    <w:rsid w:val="00CA4216"/>
    <w:rsid w:val="00CF2352"/>
    <w:rsid w:val="00CF329B"/>
    <w:rsid w:val="00CF5A2C"/>
    <w:rsid w:val="00D1445C"/>
    <w:rsid w:val="00D168B4"/>
    <w:rsid w:val="00D354F3"/>
    <w:rsid w:val="00D505AD"/>
    <w:rsid w:val="00D539B5"/>
    <w:rsid w:val="00D72DC7"/>
    <w:rsid w:val="00D81C59"/>
    <w:rsid w:val="00D83CFB"/>
    <w:rsid w:val="00DA328F"/>
    <w:rsid w:val="00DC39E4"/>
    <w:rsid w:val="00DD3560"/>
    <w:rsid w:val="00DE4E1C"/>
    <w:rsid w:val="00DE5537"/>
    <w:rsid w:val="00DF0670"/>
    <w:rsid w:val="00DF2686"/>
    <w:rsid w:val="00E076D7"/>
    <w:rsid w:val="00E106C1"/>
    <w:rsid w:val="00E279E7"/>
    <w:rsid w:val="00E33228"/>
    <w:rsid w:val="00E537FF"/>
    <w:rsid w:val="00EB649E"/>
    <w:rsid w:val="00EC19B0"/>
    <w:rsid w:val="00EC62E0"/>
    <w:rsid w:val="00ED6E04"/>
    <w:rsid w:val="00F164D2"/>
    <w:rsid w:val="00F22373"/>
    <w:rsid w:val="00F359CA"/>
    <w:rsid w:val="00F47217"/>
    <w:rsid w:val="00F73A8D"/>
    <w:rsid w:val="00F7767C"/>
    <w:rsid w:val="00F815E6"/>
    <w:rsid w:val="00F87680"/>
    <w:rsid w:val="00F94902"/>
    <w:rsid w:val="00F94D0C"/>
    <w:rsid w:val="00FA3254"/>
    <w:rsid w:val="00FC0EE3"/>
    <w:rsid w:val="00FE2A7C"/>
    <w:rsid w:val="00FE74CD"/>
    <w:rsid w:val="00FF7369"/>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09CA6"/>
  <w15:chartTrackingRefBased/>
  <w15:docId w15:val="{81E280FE-2EE1-0846-B7DB-DF0D605D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de-CH" w:bidi="ar-SA"/>
    </w:rPr>
  </w:style>
  <w:style w:type="paragraph" w:styleId="Heading6">
    <w:name w:val="heading 6"/>
    <w:basedOn w:val="Normal"/>
    <w:next w:val="Normal"/>
    <w:link w:val="Heading6Char"/>
    <w:uiPriority w:val="9"/>
    <w:unhideWhenUsed/>
    <w:qFormat/>
    <w:rsid w:val="00015D91"/>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446204"/>
  </w:style>
  <w:style w:type="character" w:customStyle="1" w:styleId="Heading6Char">
    <w:name w:val="Heading 6 Char"/>
    <w:link w:val="Heading6"/>
    <w:uiPriority w:val="9"/>
    <w:rsid w:val="00015D91"/>
    <w:rPr>
      <w:rFonts w:eastAsia="Times New Roman"/>
      <w:b/>
      <w:bCs/>
      <w:sz w:val="22"/>
      <w:szCs w:val="22"/>
      <w:lang w:eastAsia="en-US"/>
    </w:rPr>
  </w:style>
  <w:style w:type="character" w:styleId="Hyperlink">
    <w:name w:val="Hyperlink"/>
    <w:uiPriority w:val="99"/>
    <w:unhideWhenUsed/>
    <w:rsid w:val="00015D91"/>
    <w:rPr>
      <w:color w:val="0000FF"/>
      <w:u w:val="single"/>
    </w:rPr>
  </w:style>
  <w:style w:type="paragraph" w:customStyle="1" w:styleId="Standardunter5">
    <w:name w:val="Standard unter Ü5"/>
    <w:basedOn w:val="Normal"/>
    <w:qFormat/>
    <w:rsid w:val="00015D91"/>
    <w:pPr>
      <w:spacing w:before="120" w:after="120"/>
      <w:ind w:left="709"/>
    </w:pPr>
    <w:rPr>
      <w:lang w:val="en-US"/>
    </w:rPr>
  </w:style>
  <w:style w:type="paragraph" w:customStyle="1" w:styleId="Bulletpoints5">
    <w:name w:val="Bulletpoints Ü5"/>
    <w:basedOn w:val="Standardunter5"/>
    <w:qFormat/>
    <w:rsid w:val="00015D91"/>
    <w:pPr>
      <w:numPr>
        <w:numId w:val="1"/>
      </w:numPr>
      <w:spacing w:after="0"/>
    </w:pPr>
  </w:style>
  <w:style w:type="character" w:styleId="CommentReference">
    <w:name w:val="annotation reference"/>
    <w:uiPriority w:val="99"/>
    <w:semiHidden/>
    <w:unhideWhenUsed/>
    <w:rsid w:val="00015D91"/>
    <w:rPr>
      <w:sz w:val="16"/>
      <w:szCs w:val="16"/>
    </w:rPr>
  </w:style>
  <w:style w:type="paragraph" w:styleId="CommentText">
    <w:name w:val="annotation text"/>
    <w:basedOn w:val="Normal"/>
    <w:link w:val="CommentTextChar"/>
    <w:uiPriority w:val="99"/>
    <w:semiHidden/>
    <w:unhideWhenUsed/>
    <w:rsid w:val="00015D91"/>
    <w:rPr>
      <w:sz w:val="20"/>
      <w:szCs w:val="20"/>
    </w:rPr>
  </w:style>
  <w:style w:type="character" w:customStyle="1" w:styleId="CommentTextChar">
    <w:name w:val="Comment Text Char"/>
    <w:link w:val="CommentText"/>
    <w:uiPriority w:val="99"/>
    <w:semiHidden/>
    <w:rsid w:val="00015D91"/>
    <w:rPr>
      <w:lang w:eastAsia="en-US"/>
    </w:rPr>
  </w:style>
  <w:style w:type="paragraph" w:styleId="Header">
    <w:name w:val="header"/>
    <w:basedOn w:val="Normal"/>
    <w:link w:val="HeaderChar"/>
    <w:uiPriority w:val="99"/>
    <w:unhideWhenUsed/>
    <w:rsid w:val="001B170B"/>
    <w:pPr>
      <w:tabs>
        <w:tab w:val="center" w:pos="4536"/>
        <w:tab w:val="right" w:pos="9072"/>
      </w:tabs>
    </w:pPr>
  </w:style>
  <w:style w:type="character" w:customStyle="1" w:styleId="HeaderChar">
    <w:name w:val="Header Char"/>
    <w:link w:val="Header"/>
    <w:uiPriority w:val="99"/>
    <w:rsid w:val="001B170B"/>
    <w:rPr>
      <w:sz w:val="22"/>
      <w:szCs w:val="22"/>
      <w:lang w:eastAsia="en-US"/>
    </w:rPr>
  </w:style>
  <w:style w:type="paragraph" w:styleId="Footer">
    <w:name w:val="footer"/>
    <w:basedOn w:val="Normal"/>
    <w:link w:val="FooterChar"/>
    <w:uiPriority w:val="99"/>
    <w:unhideWhenUsed/>
    <w:rsid w:val="001B170B"/>
    <w:pPr>
      <w:tabs>
        <w:tab w:val="center" w:pos="4536"/>
        <w:tab w:val="right" w:pos="9072"/>
      </w:tabs>
    </w:pPr>
  </w:style>
  <w:style w:type="character" w:customStyle="1" w:styleId="FooterChar">
    <w:name w:val="Footer Char"/>
    <w:link w:val="Footer"/>
    <w:uiPriority w:val="99"/>
    <w:rsid w:val="001B170B"/>
    <w:rPr>
      <w:sz w:val="22"/>
      <w:szCs w:val="22"/>
      <w:lang w:eastAsia="en-US"/>
    </w:rPr>
  </w:style>
  <w:style w:type="paragraph" w:styleId="FootnoteText">
    <w:name w:val="footnote text"/>
    <w:basedOn w:val="Normal"/>
    <w:link w:val="FootnoteTextChar"/>
    <w:uiPriority w:val="99"/>
    <w:semiHidden/>
    <w:unhideWhenUsed/>
    <w:rsid w:val="00E279E7"/>
    <w:rPr>
      <w:sz w:val="20"/>
      <w:szCs w:val="20"/>
    </w:rPr>
  </w:style>
  <w:style w:type="character" w:customStyle="1" w:styleId="FootnoteTextChar">
    <w:name w:val="Footnote Text Char"/>
    <w:link w:val="FootnoteText"/>
    <w:uiPriority w:val="99"/>
    <w:semiHidden/>
    <w:rsid w:val="00E279E7"/>
    <w:rPr>
      <w:lang w:eastAsia="en-US"/>
    </w:rPr>
  </w:style>
  <w:style w:type="character" w:styleId="FootnoteReference">
    <w:name w:val="footnote reference"/>
    <w:uiPriority w:val="99"/>
    <w:semiHidden/>
    <w:unhideWhenUsed/>
    <w:rsid w:val="00E279E7"/>
    <w:rPr>
      <w:vertAlign w:val="superscript"/>
    </w:rPr>
  </w:style>
  <w:style w:type="character" w:styleId="UnresolvedMention">
    <w:name w:val="Unresolved Mention"/>
    <w:uiPriority w:val="99"/>
    <w:semiHidden/>
    <w:unhideWhenUsed/>
    <w:rsid w:val="000B5BC9"/>
    <w:rPr>
      <w:color w:val="605E5C"/>
      <w:shd w:val="clear" w:color="auto" w:fill="E1DFDD"/>
    </w:rPr>
  </w:style>
  <w:style w:type="paragraph" w:styleId="NormalWeb">
    <w:name w:val="Normal (Web)"/>
    <w:basedOn w:val="Normal"/>
    <w:uiPriority w:val="99"/>
    <w:unhideWhenUsed/>
    <w:rsid w:val="00253CFD"/>
    <w:pPr>
      <w:spacing w:before="100" w:beforeAutospacing="1" w:after="100" w:afterAutospacing="1" w:line="240" w:lineRule="auto"/>
    </w:pPr>
    <w:rPr>
      <w:rFonts w:ascii="Times" w:eastAsia="MS Mincho" w:hAnsi="Times"/>
      <w:sz w:val="20"/>
      <w:szCs w:val="20"/>
      <w:lang w:val="en-AU"/>
    </w:rPr>
  </w:style>
  <w:style w:type="character" w:styleId="Strong">
    <w:name w:val="Strong"/>
    <w:uiPriority w:val="22"/>
    <w:qFormat/>
    <w:rsid w:val="00253CFD"/>
    <w:rPr>
      <w:b/>
      <w:bCs/>
    </w:rPr>
  </w:style>
  <w:style w:type="paragraph" w:customStyle="1" w:styleId="EndNoteBibliographyTitle">
    <w:name w:val="EndNote Bibliography Title"/>
    <w:basedOn w:val="Normal"/>
    <w:link w:val="EndNoteBibliographyTitleChar"/>
    <w:rsid w:val="008446C5"/>
    <w:pPr>
      <w:spacing w:after="0"/>
      <w:jc w:val="center"/>
    </w:pPr>
    <w:rPr>
      <w:rFonts w:ascii="Times New Roman" w:hAnsi="Times New Roman"/>
      <w:lang w:val="en-US"/>
    </w:rPr>
  </w:style>
  <w:style w:type="character" w:customStyle="1" w:styleId="EndNoteBibliographyTitleChar">
    <w:name w:val="EndNote Bibliography Title Char"/>
    <w:link w:val="EndNoteBibliographyTitle"/>
    <w:rsid w:val="008446C5"/>
    <w:rPr>
      <w:rFonts w:ascii="Times New Roman" w:hAnsi="Times New Roman"/>
      <w:sz w:val="22"/>
      <w:szCs w:val="22"/>
      <w:lang w:val="en-US" w:bidi="ar-SA"/>
    </w:rPr>
  </w:style>
  <w:style w:type="paragraph" w:customStyle="1" w:styleId="EndNoteBibliography">
    <w:name w:val="EndNote Bibliography"/>
    <w:basedOn w:val="Normal"/>
    <w:link w:val="EndNoteBibliographyChar"/>
    <w:rsid w:val="008446C5"/>
    <w:pPr>
      <w:spacing w:line="240" w:lineRule="auto"/>
    </w:pPr>
    <w:rPr>
      <w:rFonts w:ascii="Times New Roman" w:hAnsi="Times New Roman"/>
      <w:lang w:val="en-US"/>
    </w:rPr>
  </w:style>
  <w:style w:type="character" w:customStyle="1" w:styleId="EndNoteBibliographyChar">
    <w:name w:val="EndNote Bibliography Char"/>
    <w:link w:val="EndNoteBibliography"/>
    <w:rsid w:val="008446C5"/>
    <w:rPr>
      <w:rFonts w:ascii="Times New Roman" w:hAnsi="Times New Roman"/>
      <w:sz w:val="22"/>
      <w:szCs w:val="22"/>
      <w:lang w:val="en-US" w:bidi="ar-SA"/>
    </w:rPr>
  </w:style>
  <w:style w:type="table" w:styleId="TableGrid">
    <w:name w:val="Table Grid"/>
    <w:basedOn w:val="TableNormal"/>
    <w:uiPriority w:val="39"/>
    <w:rsid w:val="00FF7369"/>
    <w:rPr>
      <w:rFonts w:ascii="Cambria" w:eastAsia="Cambria" w:hAnsi="Cambria" w:cs="Arial"/>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4CF8"/>
    <w:pPr>
      <w:spacing w:line="240" w:lineRule="auto"/>
    </w:pPr>
    <w:rPr>
      <w:rFonts w:ascii="Times New Roman" w:eastAsia="Times New Roman" w:hAnsi="Times New Roman"/>
      <w:b/>
      <w:iCs/>
      <w:color w:val="000000"/>
      <w:sz w:val="24"/>
      <w:szCs w:val="18"/>
      <w:lang w:val="en-AU" w:bidi="he-IL"/>
    </w:rPr>
  </w:style>
  <w:style w:type="paragraph" w:customStyle="1" w:styleId="Default">
    <w:name w:val="Default"/>
    <w:rsid w:val="006232D9"/>
    <w:pPr>
      <w:widowControl w:val="0"/>
      <w:autoSpaceDE w:val="0"/>
      <w:autoSpaceDN w:val="0"/>
      <w:adjustRightInd w:val="0"/>
    </w:pPr>
    <w:rPr>
      <w:rFonts w:eastAsia="Times New Roman" w:cs="Calibri"/>
      <w:color w:val="000000"/>
      <w:sz w:val="24"/>
      <w:szCs w:val="24"/>
      <w:lang w:val="en-CA" w:eastAsia="en-CA" w:bidi="ar-SA"/>
    </w:rPr>
  </w:style>
  <w:style w:type="paragraph" w:customStyle="1" w:styleId="CM1">
    <w:name w:val="CM1"/>
    <w:basedOn w:val="Default"/>
    <w:next w:val="Default"/>
    <w:rsid w:val="006232D9"/>
    <w:rPr>
      <w:rFonts w:cs="Times New Roman"/>
      <w:color w:val="auto"/>
    </w:rPr>
  </w:style>
  <w:style w:type="paragraph" w:styleId="BalloonText">
    <w:name w:val="Balloon Text"/>
    <w:basedOn w:val="Normal"/>
    <w:link w:val="BalloonTextChar"/>
    <w:uiPriority w:val="99"/>
    <w:semiHidden/>
    <w:unhideWhenUsed/>
    <w:rsid w:val="000360BD"/>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360BD"/>
    <w:rPr>
      <w:rFonts w:ascii="Times New Roman" w:hAnsi="Times New Roman"/>
      <w:sz w:val="18"/>
      <w:szCs w:val="18"/>
      <w:lang w:val="de-CH" w:bidi="ar-SA"/>
    </w:rPr>
  </w:style>
  <w:style w:type="paragraph" w:styleId="Revision">
    <w:name w:val="Revision"/>
    <w:hidden/>
    <w:uiPriority w:val="99"/>
    <w:semiHidden/>
    <w:rsid w:val="0089600E"/>
    <w:rPr>
      <w:sz w:val="22"/>
      <w:szCs w:val="22"/>
      <w:lang w:val="de-CH"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94637">
      <w:bodyDiv w:val="1"/>
      <w:marLeft w:val="0"/>
      <w:marRight w:val="0"/>
      <w:marTop w:val="0"/>
      <w:marBottom w:val="0"/>
      <w:divBdr>
        <w:top w:val="none" w:sz="0" w:space="0" w:color="auto"/>
        <w:left w:val="none" w:sz="0" w:space="0" w:color="auto"/>
        <w:bottom w:val="none" w:sz="0" w:space="0" w:color="auto"/>
        <w:right w:val="none" w:sz="0" w:space="0" w:color="auto"/>
      </w:divBdr>
    </w:div>
    <w:div w:id="451939844">
      <w:bodyDiv w:val="1"/>
      <w:marLeft w:val="0"/>
      <w:marRight w:val="0"/>
      <w:marTop w:val="0"/>
      <w:marBottom w:val="0"/>
      <w:divBdr>
        <w:top w:val="none" w:sz="0" w:space="0" w:color="auto"/>
        <w:left w:val="none" w:sz="0" w:space="0" w:color="auto"/>
        <w:bottom w:val="none" w:sz="0" w:space="0" w:color="auto"/>
        <w:right w:val="none" w:sz="0" w:space="0" w:color="auto"/>
      </w:divBdr>
    </w:div>
    <w:div w:id="1249464988">
      <w:bodyDiv w:val="1"/>
      <w:marLeft w:val="0"/>
      <w:marRight w:val="0"/>
      <w:marTop w:val="0"/>
      <w:marBottom w:val="0"/>
      <w:divBdr>
        <w:top w:val="none" w:sz="0" w:space="0" w:color="auto"/>
        <w:left w:val="none" w:sz="0" w:space="0" w:color="auto"/>
        <w:bottom w:val="none" w:sz="0" w:space="0" w:color="auto"/>
        <w:right w:val="none" w:sz="0" w:space="0" w:color="auto"/>
      </w:divBdr>
    </w:div>
    <w:div w:id="209200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1DC70-C091-F248-B13D-A0C8C6E8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3635</Words>
  <Characters>20724</Characters>
  <Application>Microsoft Office Word</Application>
  <DocSecurity>0</DocSecurity>
  <Lines>172</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S.Karger AG</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lorenza</dc:creator>
  <cp:keywords/>
  <cp:lastModifiedBy>Amit Lampit</cp:lastModifiedBy>
  <cp:revision>3</cp:revision>
  <dcterms:created xsi:type="dcterms:W3CDTF">2019-05-14T04:57:00Z</dcterms:created>
  <dcterms:modified xsi:type="dcterms:W3CDTF">2019-05-14T04:58:00Z</dcterms:modified>
</cp:coreProperties>
</file>