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D2" w:rsidRDefault="002803D2" w:rsidP="002803D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Supplementary material 2</w:t>
      </w:r>
    </w:p>
    <w:p w:rsidR="002803D2" w:rsidRDefault="002803D2" w:rsidP="002803D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966FD">
        <w:rPr>
          <w:rFonts w:ascii="Times New Roman" w:hAnsi="Times New Roman" w:cs="Times New Roman"/>
          <w:sz w:val="24"/>
          <w:szCs w:val="24"/>
        </w:rPr>
        <w:t xml:space="preserve">MMAT appraisal scores for the </w:t>
      </w:r>
      <w:r>
        <w:rPr>
          <w:rFonts w:ascii="Times New Roman" w:hAnsi="Times New Roman" w:cs="Times New Roman"/>
          <w:sz w:val="24"/>
          <w:szCs w:val="24"/>
        </w:rPr>
        <w:t xml:space="preserve">reviewed papers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6647"/>
        <w:gridCol w:w="1807"/>
      </w:tblGrid>
      <w:tr w:rsidR="002803D2" w:rsidRPr="0092632F" w:rsidTr="004D3E6F">
        <w:trPr>
          <w:trHeight w:val="57"/>
          <w:tblHeader/>
        </w:trPr>
        <w:tc>
          <w:tcPr>
            <w:tcW w:w="7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3D2" w:rsidRPr="0092632F" w:rsidRDefault="002803D2" w:rsidP="004D3E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2F">
              <w:rPr>
                <w:rFonts w:ascii="Times New Roman" w:hAnsi="Times New Roman" w:cs="Times New Roman"/>
                <w:sz w:val="24"/>
                <w:szCs w:val="24"/>
              </w:rPr>
              <w:t>Reviewed studies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2803D2" w:rsidRPr="0092632F" w:rsidRDefault="002803D2" w:rsidP="004D3E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2F">
              <w:rPr>
                <w:rFonts w:ascii="Times New Roman" w:hAnsi="Times New Roman" w:cs="Times New Roman"/>
                <w:sz w:val="24"/>
                <w:szCs w:val="24"/>
              </w:rPr>
              <w:t>MMAT scores</w:t>
            </w:r>
          </w:p>
        </w:tc>
      </w:tr>
      <w:tr w:rsidR="002803D2" w:rsidRPr="00F34115" w:rsidTr="004D3E6F">
        <w:trPr>
          <w:trHeight w:val="57"/>
        </w:trPr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Quantitative studies </w:t>
            </w:r>
          </w:p>
        </w:tc>
      </w:tr>
      <w:tr w:rsidR="002803D2" w:rsidRPr="00F34115" w:rsidTr="004D3E6F">
        <w:trPr>
          <w:trHeight w:val="57"/>
        </w:trPr>
        <w:tc>
          <w:tcPr>
            <w:tcW w:w="562" w:type="dxa"/>
            <w:tcBorders>
              <w:top w:val="single" w:sz="4" w:space="0" w:color="auto"/>
            </w:tcBorders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7" w:type="dxa"/>
            <w:tcBorders>
              <w:top w:val="single" w:sz="4" w:space="0" w:color="auto"/>
            </w:tcBorders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AuthorYear="1"&gt;&lt;Author&gt;Brown&lt;/Author&gt;&lt;Year&gt;2014&lt;/Year&gt;&lt;RecNum&gt;3038&lt;/RecNum&gt;&lt;DisplayText&gt;Brown et al. (2014)&lt;/DisplayText&gt;&lt;record&gt;&lt;rec-number&gt;3038&lt;/rec-number&gt;&lt;foreign-keys&gt;&lt;key app="EN" db-id="v9p5pfxf4aavebewf5wv02e2x0f2dav9azet" timestamp="1513050883"&gt;3038&lt;/key&gt;&lt;key app="ENWeb" db-id=""&gt;0&lt;/key&gt;&lt;/foreign-keys&gt;&lt;ref-type name="Journal Article"&gt;17&lt;/ref-type&gt;&lt;contributors&gt;&lt;authors&gt;&lt;author&gt;Brown, A. D.&lt;/author&gt;&lt;author&gt;Addis, D. R.&lt;/author&gt;&lt;author&gt;Romano, T. A.&lt;/author&gt;&lt;author&gt;Marmar, C. R.&lt;/author&gt;&lt;author&gt;Bryant, R. A.&lt;/author&gt;&lt;author&gt;Hirst, W.&lt;/author&gt;&lt;author&gt;Schacter, D. L.&lt;/author&gt;&lt;/authors&gt;&lt;/contributors&gt;&lt;auth-address&gt;a Department of Psychiatry , New York University School of Medicine , USA.&lt;/auth-address&gt;&lt;titles&gt;&lt;title&gt;Episodic and semantic components of autobiographical memories and imagined future events in post-traumatic stress disorder&lt;/title&gt;&lt;secondary-title&gt;Memory&lt;/secondary-title&gt;&lt;/titles&gt;&lt;periodical&gt;&lt;full-title&gt;Memory&lt;/full-title&gt;&lt;/periodical&gt;&lt;pages&gt;595-604&lt;/pages&gt;&lt;volume&gt;22&lt;/volume&gt;&lt;number&gt;6&lt;/number&gt;&lt;edition&gt;2014/04/10&lt;/edition&gt;&lt;keywords&gt;&lt;keyword&gt;Adult&lt;/keyword&gt;&lt;keyword&gt;Female&lt;/keyword&gt;&lt;keyword&gt;Humans&lt;/keyword&gt;&lt;keyword&gt;Imagination&lt;/keyword&gt;&lt;keyword&gt;Iraq War, 2003-2011&lt;/keyword&gt;&lt;keyword&gt;Male&lt;/keyword&gt;&lt;keyword&gt;Memory Disorders/*psychology&lt;/keyword&gt;&lt;keyword&gt;*Memory, Episodic&lt;/keyword&gt;&lt;keyword&gt;Middle Aged&lt;/keyword&gt;&lt;keyword&gt;*Semantics&lt;/keyword&gt;&lt;keyword&gt;Stress Disorders, Post-Traumatic/*psychology&lt;/keyword&gt;&lt;keyword&gt;Veterans/*psychology&lt;/keyword&gt;&lt;keyword&gt;Young Adult&lt;/keyword&gt;&lt;/keywords&gt;&lt;dates&gt;&lt;year&gt;2014&lt;/year&gt;&lt;/dates&gt;&lt;isbn&gt;1464-0686 (Electronic)&amp;#xD;0965-8211 (Linking)&lt;/isbn&gt;&lt;accession-num&gt;24712772&lt;/accession-num&gt;&lt;urls&gt;&lt;related-urls&gt;&lt;url&gt;https://www.ncbi.nlm.nih.gov/pubmed/24712772&lt;/url&gt;&lt;/related-urls&gt;&lt;/urls&gt;&lt;electronic-resource-num&gt;10.1080/09658211.2013.807842&lt;/electronic-resource-num&gt;&lt;/record&gt;&lt;/Cite&gt;&lt;/EndNote&gt;</w:instrTex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Brown et al. (2014)</w: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2803D2" w:rsidRPr="00F34115" w:rsidTr="004D3E6F">
        <w:trPr>
          <w:trHeight w:val="57"/>
        </w:trPr>
        <w:tc>
          <w:tcPr>
            <w:tcW w:w="562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7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PEVuZE5vdGU+PENpdGUgQXV0aG9yWWVhcj0iMSI+PEF1dGhvcj5Ccm93bjwvQXV0aG9yPjxZZWFy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PEVuZE5vdGU+PENpdGUgQXV0aG9yWWVhcj0iMSI+PEF1dGhvcj5Ccm93bjwvQXV0aG9yPjxZZWFy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Brown et al. (2013)</w: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</w:p>
        </w:tc>
        <w:tc>
          <w:tcPr>
            <w:tcW w:w="1807" w:type="dxa"/>
            <w:vAlign w:val="center"/>
          </w:tcPr>
          <w:p w:rsidR="002803D2" w:rsidRPr="00F34115" w:rsidRDefault="002803D2" w:rsidP="004D3E6F">
            <w:pPr>
              <w:spacing w:line="276" w:lineRule="auto"/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2803D2" w:rsidRPr="00F34115" w:rsidTr="004D3E6F">
        <w:trPr>
          <w:trHeight w:val="57"/>
        </w:trPr>
        <w:tc>
          <w:tcPr>
            <w:tcW w:w="562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7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AuthorYear="1"&gt;&lt;Author&gt;Engelhard&lt;/Author&gt;&lt;Year&gt;2008&lt;/Year&gt;&lt;RecNum&gt;3097&lt;/RecNum&gt;&lt;DisplayText&gt;Engelhard et al. (2008)&lt;/DisplayText&gt;&lt;record&gt;&lt;rec-number&gt;3097&lt;/rec-number&gt;&lt;foreign-keys&gt;&lt;key app="EN" db-id="v9p5pfxf4aavebewf5wv02e2x0f2dav9azet" timestamp="1513054623"&gt;3097&lt;/key&gt;&lt;key app="ENWeb" db-id=""&gt;0&lt;/key&gt;&lt;/foreign-keys&gt;&lt;ref-type name="Journal Article"&gt;17&lt;/ref-type&gt;&lt;contributors&gt;&lt;authors&gt;&lt;author&gt;Engelhard, I. M.&lt;/author&gt;&lt;author&gt;van den Hout, M. A.&lt;/author&gt;&lt;author&gt;McNally, R. J.&lt;/author&gt;&lt;/authors&gt;&lt;/contributors&gt;&lt;auth-address&gt;Clinical and Health Psychology, Utrecht University, Utrecht, The Netherlands. i.m.engelhard@uu.nl&lt;/auth-address&gt;&lt;titles&gt;&lt;title&gt;Memory consistency for traumatic events in Dutch soldiers deployed to Iraq&lt;/title&gt;&lt;secondary-title&gt;Memory&lt;/secondary-title&gt;&lt;/titles&gt;&lt;periodical&gt;&lt;full-title&gt;Memory&lt;/full-title&gt;&lt;/periodical&gt;&lt;pages&gt;3-9&lt;/pages&gt;&lt;volume&gt;16&lt;/volume&gt;&lt;number&gt;1&lt;/number&gt;&lt;edition&gt;2007/09/14&lt;/edition&gt;&lt;keywords&gt;&lt;keyword&gt;Adult&lt;/keyword&gt;&lt;keyword&gt;Extraversion (Psychology)&lt;/keyword&gt;&lt;keyword&gt;Follow-Up Studies&lt;/keyword&gt;&lt;keyword&gt;Humans&lt;/keyword&gt;&lt;keyword&gt;*Iraq War, 2003-2011&lt;/keyword&gt;&lt;keyword&gt;Life Change Events&lt;/keyword&gt;&lt;keyword&gt;Male&lt;/keyword&gt;&lt;keyword&gt;Mental Recall/*physiology&lt;/keyword&gt;&lt;keyword&gt;Military Personnel/*psychology&lt;/keyword&gt;&lt;keyword&gt;Netherlands&lt;/keyword&gt;&lt;keyword&gt;Neurotic Disorders/psychology&lt;/keyword&gt;&lt;keyword&gt;Prospective Studies&lt;/keyword&gt;&lt;keyword&gt;Psychiatric Status Rating Scales&lt;/keyword&gt;&lt;keyword&gt;Stress Disorders, Post-Traumatic/*psychology&lt;/keyword&gt;&lt;keyword&gt;Time&lt;/keyword&gt;&lt;/keywords&gt;&lt;dates&gt;&lt;year&gt;2008&lt;/year&gt;&lt;pub-dates&gt;&lt;date&gt;Jan&lt;/date&gt;&lt;/pub-dates&gt;&lt;/dates&gt;&lt;isbn&gt;0965-8211 (Print)&amp;#xD;0965-8211 (Linking)&lt;/isbn&gt;&lt;accession-num&gt;17852729&lt;/accession-num&gt;&lt;urls&gt;&lt;related-urls&gt;&lt;url&gt;https://www.ncbi.nlm.nih.gov/pubmed/17852729&lt;/url&gt;&lt;/related-urls&gt;&lt;/urls&gt;&lt;electronic-resource-num&gt;10.1080/09658210701334022&lt;/electronic-resource-num&gt;&lt;/record&gt;&lt;/Cite&gt;&lt;/EndNote&gt;</w:instrTex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Engelhard et al. (2008)</w: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 xml:space="preserve">, Netherlands </w:t>
            </w:r>
          </w:p>
        </w:tc>
        <w:tc>
          <w:tcPr>
            <w:tcW w:w="1807" w:type="dxa"/>
            <w:vAlign w:val="center"/>
          </w:tcPr>
          <w:p w:rsidR="002803D2" w:rsidRPr="00F34115" w:rsidRDefault="002803D2" w:rsidP="004D3E6F">
            <w:pPr>
              <w:spacing w:line="276" w:lineRule="auto"/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2803D2" w:rsidRPr="00F34115" w:rsidTr="004D3E6F">
        <w:trPr>
          <w:trHeight w:val="57"/>
        </w:trPr>
        <w:tc>
          <w:tcPr>
            <w:tcW w:w="562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7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AuthorYear="1"&gt;&lt;Author&gt;Geraerts&lt;/Author&gt;&lt;Year&gt;2007&lt;/Year&gt;&lt;RecNum&gt;3170&lt;/RecNum&gt;&lt;DisplayText&gt;Geraerts et al. (2007)&lt;/DisplayText&gt;&lt;record&gt;&lt;rec-number&gt;3170&lt;/rec-number&gt;&lt;foreign-keys&gt;&lt;key app="EN" db-id="v9p5pfxf4aavebewf5wv02e2x0f2dav9azet" timestamp="1513055022"&gt;3170&lt;/key&gt;&lt;key app="ENWeb" db-id=""&gt;0&lt;/key&gt;&lt;/foreign-keys&gt;&lt;ref-type name="Journal Article"&gt;17&lt;/ref-type&gt;&lt;contributors&gt;&lt;authors&gt;&lt;author&gt;Geraerts, E.&lt;/author&gt;&lt;author&gt;Kozaric-Kovacic, D.&lt;/author&gt;&lt;author&gt;Merckelbach, H.&lt;/author&gt;&lt;author&gt;Peraica, T.&lt;/author&gt;&lt;author&gt;Jelicic, M.&lt;/author&gt;&lt;author&gt;Candel, I.&lt;/author&gt;&lt;/authors&gt;&lt;/contributors&gt;&lt;auth-address&gt;Department of Experimental Psychology, Maastricht University, Maastricht, The Netherlands. E.Geraerts@Psychology.Unimaas.NL&lt;/auth-address&gt;&lt;titles&gt;&lt;title&gt;Traumatic memories of war veterans: not so special after all&lt;/title&gt;&lt;secondary-title&gt;Conscious Cogn&lt;/secondary-title&gt;&lt;/titles&gt;&lt;periodical&gt;&lt;full-title&gt;Conscious Cogn&lt;/full-title&gt;&lt;/periodical&gt;&lt;pages&gt;170-7&lt;/pages&gt;&lt;volume&gt;16&lt;/volume&gt;&lt;number&gt;1&lt;/number&gt;&lt;edition&gt;2006/04/20&lt;/edition&gt;&lt;keywords&gt;&lt;keyword&gt;Adult&lt;/keyword&gt;&lt;keyword&gt;Croatia&lt;/keyword&gt;&lt;keyword&gt;Dissociative Disorders/*epidemiology/psychology&lt;/keyword&gt;&lt;keyword&gt;Female&lt;/keyword&gt;&lt;keyword&gt;Humans&lt;/keyword&gt;&lt;keyword&gt;Life Change Events&lt;/keyword&gt;&lt;keyword&gt;Male&lt;/keyword&gt;&lt;keyword&gt;*Mental Recall&lt;/keyword&gt;&lt;keyword&gt;Middle Aged&lt;/keyword&gt;&lt;keyword&gt;Periodicity&lt;/keyword&gt;&lt;keyword&gt;Prevalence&lt;/keyword&gt;&lt;keyword&gt;Recurrence&lt;/keyword&gt;&lt;keyword&gt;Stress Disorders, Post-Traumatic/*epidemiology/psychology&lt;/keyword&gt;&lt;keyword&gt;Surveys and Questionnaires&lt;/keyword&gt;&lt;keyword&gt;Veterans/*psychology&lt;/keyword&gt;&lt;keyword&gt;*Warfare&lt;/keyword&gt;&lt;/keywords&gt;&lt;dates&gt;&lt;year&gt;2007&lt;/year&gt;&lt;pub-dates&gt;&lt;date&gt;Mar&lt;/date&gt;&lt;/pub-dates&gt;&lt;/dates&gt;&lt;isbn&gt;1053-8100 (Print)&amp;#xD;1053-8100 (Linking)&lt;/isbn&gt;&lt;accession-num&gt;16621608&lt;/accession-num&gt;&lt;urls&gt;&lt;related-urls&gt;&lt;url&gt;https://www.ncbi.nlm.nih.gov/pubmed/16621608&lt;/url&gt;&lt;/related-urls&gt;&lt;/urls&gt;&lt;electronic-resource-num&gt;10.1016/j.concog.2006.02.005&lt;/electronic-resource-num&gt;&lt;/record&gt;&lt;/Cite&gt;&lt;/EndNote&gt;</w:instrTex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Geraerts et al. (2007)</w: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, Croatia</w:t>
            </w:r>
          </w:p>
        </w:tc>
        <w:tc>
          <w:tcPr>
            <w:tcW w:w="1807" w:type="dxa"/>
            <w:vAlign w:val="center"/>
          </w:tcPr>
          <w:p w:rsidR="002803D2" w:rsidRPr="00F34115" w:rsidRDefault="002803D2" w:rsidP="004D3E6F">
            <w:pPr>
              <w:spacing w:line="276" w:lineRule="auto"/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2803D2" w:rsidRPr="00F34115" w:rsidTr="004D3E6F">
        <w:trPr>
          <w:trHeight w:val="57"/>
        </w:trPr>
        <w:tc>
          <w:tcPr>
            <w:tcW w:w="562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7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AuthorYear="1"&gt;&lt;Author&gt;Krinsley&lt;/Author&gt;&lt;Year&gt;2003&lt;/Year&gt;&lt;RecNum&gt;3182&lt;/RecNum&gt;&lt;DisplayText&gt;Krinsley et al. (2003)&lt;/DisplayText&gt;&lt;record&gt;&lt;rec-number&gt;3182&lt;/rec-number&gt;&lt;foreign-keys&gt;&lt;key app="EN" db-id="v9p5pfxf4aavebewf5wv02e2x0f2dav9azet" timestamp="1513316525"&gt;3182&lt;/key&gt;&lt;/foreign-keys&gt;&lt;ref-type name="Journal Article"&gt;17&lt;/ref-type&gt;&lt;contributors&gt;&lt;authors&gt;&lt;author&gt;Krinsley, Karen E&lt;/author&gt;&lt;author&gt;Gallagher, James G&lt;/author&gt;&lt;author&gt;Weathers, Frank W&lt;/author&gt;&lt;author&gt;Kutter, Catherine J&lt;/author&gt;&lt;author&gt;Kaloupek, Danny G&lt;/author&gt;&lt;/authors&gt;&lt;/contributors&gt;&lt;titles&gt;&lt;title&gt;Consistency of retrospective reporting about exposure to traumatic events&lt;/title&gt;&lt;secondary-title&gt;Journal of traumatic stress&lt;/secondary-title&gt;&lt;/titles&gt;&lt;periodical&gt;&lt;full-title&gt;Journal of Traumatic Stress&lt;/full-title&gt;&lt;/periodical&gt;&lt;pages&gt;399-409&lt;/pages&gt;&lt;volume&gt;16&lt;/volume&gt;&lt;number&gt;4&lt;/number&gt;&lt;dates&gt;&lt;year&gt;2003&lt;/year&gt;&lt;/dates&gt;&lt;isbn&gt;0894-9867&lt;/isbn&gt;&lt;urls&gt;&lt;/urls&gt;&lt;/record&gt;&lt;/Cite&gt;&lt;/EndNote&gt;</w:instrTex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Krinsley et al. (2003)</w: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</w:p>
        </w:tc>
        <w:tc>
          <w:tcPr>
            <w:tcW w:w="1807" w:type="dxa"/>
            <w:vAlign w:val="center"/>
          </w:tcPr>
          <w:p w:rsidR="002803D2" w:rsidRPr="00F34115" w:rsidRDefault="002803D2" w:rsidP="004D3E6F">
            <w:pPr>
              <w:spacing w:line="276" w:lineRule="auto"/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2803D2" w:rsidRPr="00F34115" w:rsidTr="004D3E6F">
        <w:trPr>
          <w:trHeight w:val="57"/>
        </w:trPr>
        <w:tc>
          <w:tcPr>
            <w:tcW w:w="562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7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AuthorYear="1"&gt;&lt;Author&gt;McNally&lt;/Author&gt;&lt;Year&gt;1995&lt;/Year&gt;&lt;RecNum&gt;3179&lt;/RecNum&gt;&lt;DisplayText&gt;McNally et al. (1995)&lt;/DisplayText&gt;&lt;record&gt;&lt;rec-number&gt;3179&lt;/rec-number&gt;&lt;foreign-keys&gt;&lt;key app="EN" db-id="v9p5pfxf4aavebewf5wv02e2x0f2dav9azet" timestamp="1513316381"&gt;3179&lt;/key&gt;&lt;/foreign-keys&gt;&lt;ref-type name="Journal Article"&gt;17&lt;/ref-type&gt;&lt;contributors&gt;&lt;authors&gt;&lt;author&gt;McNally, R. J.&lt;/author&gt;&lt;author&gt;Lasko, Natasha B&lt;/author&gt;&lt;author&gt;Macklin, Michael L&lt;/author&gt;&lt;author&gt;Pitman, Roger K&lt;/author&gt;&lt;/authors&gt;&lt;/contributors&gt;&lt;titles&gt;&lt;title&gt;Autobiographical memory disturbance in combat-related posttraumatic stress disorder&lt;/title&gt;&lt;secondary-title&gt;Behaviour research and therapy&lt;/secondary-title&gt;&lt;/titles&gt;&lt;periodical&gt;&lt;full-title&gt;Behaviour Research and Therapy&lt;/full-title&gt;&lt;/periodical&gt;&lt;pages&gt;619-630&lt;/pages&gt;&lt;volume&gt;33&lt;/volume&gt;&lt;number&gt;6&lt;/number&gt;&lt;dates&gt;&lt;year&gt;1995&lt;/year&gt;&lt;/dates&gt;&lt;isbn&gt;0005-7967&lt;/isbn&gt;&lt;urls&gt;&lt;/urls&gt;&lt;/record&gt;&lt;/Cite&gt;&lt;/EndNote&gt;</w:instrTex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McNally et al. (1995)</w: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</w:p>
        </w:tc>
        <w:tc>
          <w:tcPr>
            <w:tcW w:w="1807" w:type="dxa"/>
            <w:vAlign w:val="center"/>
          </w:tcPr>
          <w:p w:rsidR="002803D2" w:rsidRPr="00F34115" w:rsidRDefault="002803D2" w:rsidP="004D3E6F">
            <w:pPr>
              <w:spacing w:line="276" w:lineRule="auto"/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2803D2" w:rsidRPr="00F34115" w:rsidTr="004D3E6F">
        <w:trPr>
          <w:trHeight w:val="57"/>
        </w:trPr>
        <w:tc>
          <w:tcPr>
            <w:tcW w:w="562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7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AuthorYear="1"&gt;&lt;Author&gt;McNally&lt;/Author&gt;&lt;Year&gt;1994&lt;/Year&gt;&lt;RecNum&gt;1509&lt;/RecNum&gt;&lt;DisplayText&gt;McNally et al. (1994)&lt;/DisplayText&gt;&lt;record&gt;&lt;rec-number&gt;1509&lt;/rec-number&gt;&lt;foreign-keys&gt;&lt;key app="EN" db-id="v9p5pfxf4aavebewf5wv02e2x0f2dav9azet" timestamp="1511860046"&gt;1509&lt;/key&gt;&lt;/foreign-keys&gt;&lt;ref-type name="Journal Article"&gt;17&lt;/ref-type&gt;&lt;contributors&gt;&lt;authors&gt;&lt;author&gt;McNally, R. J.&lt;/author&gt;&lt;author&gt;Prassas, A.&lt;/author&gt;&lt;author&gt;Shin, L. M.&lt;/author&gt;&lt;author&gt;Weathers, F. W.&lt;/author&gt;&lt;/authors&gt;&lt;/contributors&gt;&lt;titles&gt;&lt;title&gt;Emotional Priming of Autobiographical Memory in Posttraumatic Stress Disorder&lt;/title&gt;&lt;secondary-title&gt;Cognition &amp;amp; Emotion&lt;/secondary-title&gt;&lt;/titles&gt;&lt;periodical&gt;&lt;full-title&gt;Cognition &amp;amp; Emotion&lt;/full-title&gt;&lt;/periodical&gt;&lt;pages&gt;351-367&lt;/pages&gt;&lt;volume&gt;8&lt;/volume&gt;&lt;number&gt;4&lt;/number&gt;&lt;dates&gt;&lt;year&gt;1994&lt;/year&gt;&lt;pub-dates&gt;&lt;date&gt;Jul&lt;/date&gt;&lt;/pub-dates&gt;&lt;/dates&gt;&lt;isbn&gt;0269-9931&lt;/isbn&gt;&lt;accession-num&gt;WOS:A1994PB68300004&lt;/accession-num&gt;&lt;urls&gt;&lt;related-urls&gt;&lt;url&gt;&lt;style face="underline" font="default" size="100%"&gt;&amp;lt;Go to ISI&amp;gt;://WOS:A1994PB68300004&lt;/style&gt;&lt;/url&gt;&lt;/related-urls&gt;&lt;/urls&gt;&lt;electronic-resource-num&gt;10.1080/02699939408408946&lt;/electronic-resource-num&gt;&lt;/record&gt;&lt;/Cite&gt;&lt;/EndNote&gt;</w:instrTex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McNally et al. (1994)</w: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</w:p>
        </w:tc>
        <w:tc>
          <w:tcPr>
            <w:tcW w:w="1807" w:type="dxa"/>
            <w:vAlign w:val="center"/>
          </w:tcPr>
          <w:p w:rsidR="002803D2" w:rsidRPr="00F34115" w:rsidRDefault="002803D2" w:rsidP="004D3E6F">
            <w:pPr>
              <w:spacing w:line="276" w:lineRule="auto"/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2803D2" w:rsidRPr="00F34115" w:rsidTr="004D3E6F">
        <w:trPr>
          <w:trHeight w:val="57"/>
        </w:trPr>
        <w:tc>
          <w:tcPr>
            <w:tcW w:w="562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7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PEVuZE5vdGU+PENpdGUgQXV0aG9yWWVhcj0iMSI+PEF1dGhvcj5Nb3JhZGk8L0F1dGhvcj48WWVh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PEVuZE5vdGU+PENpdGUgQXV0aG9yWWVhcj0iMSI+PEF1dGhvcj5Nb3JhZGk8L0F1dGhvcj48WWVh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Moradi et al. (2012)</w: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, Iran</w:t>
            </w:r>
          </w:p>
        </w:tc>
        <w:tc>
          <w:tcPr>
            <w:tcW w:w="1807" w:type="dxa"/>
            <w:vAlign w:val="center"/>
          </w:tcPr>
          <w:p w:rsidR="002803D2" w:rsidRPr="00F34115" w:rsidRDefault="002803D2" w:rsidP="004D3E6F">
            <w:pPr>
              <w:spacing w:line="276" w:lineRule="auto"/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2803D2" w:rsidRPr="00F34115" w:rsidTr="004D3E6F">
        <w:trPr>
          <w:trHeight w:val="57"/>
        </w:trPr>
        <w:tc>
          <w:tcPr>
            <w:tcW w:w="562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7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AuthorYear="1"&gt;&lt;Author&gt;Robinson&lt;/Author&gt;&lt;Year&gt;2013&lt;/Year&gt;&lt;RecNum&gt;3158&lt;/RecNum&gt;&lt;DisplayText&gt;Robinson and Jobson (2013)&lt;/DisplayText&gt;&lt;record&gt;&lt;rec-number&gt;3158&lt;/rec-number&gt;&lt;foreign-keys&gt;&lt;key app="EN" db-id="v9p5pfxf4aavebewf5wv02e2x0f2dav9azet" timestamp="1513054946"&gt;3158&lt;/key&gt;&lt;key app="ENWeb" db-id=""&gt;0&lt;/key&gt;&lt;/foreign-keys&gt;&lt;ref-type name="Journal Article"&gt;17&lt;/ref-type&gt;&lt;contributors&gt;&lt;authors&gt;&lt;author&gt;Robinson, Sarah R.&lt;/author&gt;&lt;author&gt;Jobson, Laura A.&lt;/author&gt;&lt;/authors&gt;&lt;/contributors&gt;&lt;titles&gt;&lt;title&gt;Brief report: The relationship between post-traumatic stress disorder symptoms and overgeneral autobiographical memory in older adults&lt;/title&gt;&lt;secondary-title&gt;Clinical Psychologist&lt;/secondary-title&gt;&lt;/titles&gt;&lt;periodical&gt;&lt;full-title&gt;Clinical Psychologist&lt;/full-title&gt;&lt;/periodical&gt;&lt;pages&gt;26-30&lt;/pages&gt;&lt;volume&gt;17&lt;/volume&gt;&lt;number&gt;1&lt;/number&gt;&lt;section&gt;26&lt;/section&gt;&lt;dates&gt;&lt;year&gt;2013&lt;/year&gt;&lt;/dates&gt;&lt;isbn&gt;13284207&lt;/isbn&gt;&lt;urls&gt;&lt;/urls&gt;&lt;electronic-resource-num&gt;10.1111/cp.12000&lt;/electronic-resource-num&gt;&lt;/record&gt;&lt;/Cite&gt;&lt;/EndNote&gt;</w:instrTex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4115">
              <w:rPr>
                <w:rFonts w:ascii="Times New Roman" w:hAnsi="Times New Roman" w:cs="Times New Roman"/>
                <w:noProof/>
                <w:sz w:val="24"/>
                <w:szCs w:val="24"/>
              </w:rPr>
              <w:t>Robinson and Jobson (2013)</w: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, UK</w:t>
            </w:r>
          </w:p>
        </w:tc>
        <w:tc>
          <w:tcPr>
            <w:tcW w:w="1807" w:type="dxa"/>
            <w:vAlign w:val="center"/>
          </w:tcPr>
          <w:p w:rsidR="002803D2" w:rsidRPr="00F34115" w:rsidRDefault="002803D2" w:rsidP="004D3E6F">
            <w:pPr>
              <w:spacing w:line="276" w:lineRule="auto"/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2803D2" w:rsidRPr="00F34115" w:rsidTr="004D3E6F">
        <w:trPr>
          <w:trHeight w:val="57"/>
        </w:trPr>
        <w:tc>
          <w:tcPr>
            <w:tcW w:w="562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7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AuthorYear="1"&gt;&lt;Author&gt;Rubin&lt;/Author&gt;&lt;Year&gt;2004&lt;/Year&gt;&lt;RecNum&gt;3128&lt;/RecNum&gt;&lt;DisplayText&gt;Rubin et al. (2004)&lt;/DisplayText&gt;&lt;record&gt;&lt;rec-number&gt;3128&lt;/rec-number&gt;&lt;foreign-keys&gt;&lt;key app="EN" db-id="v9p5pfxf4aavebewf5wv02e2x0f2dav9azet" timestamp="1513054792"&gt;3128&lt;/key&gt;&lt;key app="ENWeb" db-id=""&gt;0&lt;/key&gt;&lt;/foreign-keys&gt;&lt;ref-type name="Journal Article"&gt;17&lt;/ref-type&gt;&lt;contributors&gt;&lt;authors&gt;&lt;author&gt;Rubin, David C.&lt;/author&gt;&lt;author&gt;Feldman, Michelle E.&lt;/author&gt;&lt;author&gt;Beckham, Jean C.&lt;/author&gt;&lt;/authors&gt;&lt;/contributors&gt;&lt;titles&gt;&lt;title&gt;Reliving, emotions, and fragmentation in the autobiographical memories of veterans diagnosed with PTSD&lt;/title&gt;&lt;secondary-title&gt;Applied Cognitive Psychology&lt;/secondary-title&gt;&lt;/titles&gt;&lt;periodical&gt;&lt;full-title&gt;Applied Cognitive Psychology&lt;/full-title&gt;&lt;/periodical&gt;&lt;pages&gt;17-35&lt;/pages&gt;&lt;volume&gt;18&lt;/volume&gt;&lt;number&gt;1&lt;/number&gt;&lt;section&gt;17&lt;/section&gt;&lt;dates&gt;&lt;year&gt;2004&lt;/year&gt;&lt;/dates&gt;&lt;isbn&gt;0888-4080&amp;#xD;1099-0720&lt;/isbn&gt;&lt;urls&gt;&lt;/urls&gt;&lt;electronic-resource-num&gt;10.1002/acp.950&lt;/electronic-resource-num&gt;&lt;/record&gt;&lt;/Cite&gt;&lt;/EndNote&gt;</w:instrTex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Rubin et al. (2004)</w: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</w:p>
        </w:tc>
        <w:tc>
          <w:tcPr>
            <w:tcW w:w="1807" w:type="dxa"/>
            <w:vAlign w:val="center"/>
          </w:tcPr>
          <w:p w:rsidR="002803D2" w:rsidRPr="00F34115" w:rsidRDefault="002803D2" w:rsidP="004D3E6F">
            <w:pPr>
              <w:spacing w:line="276" w:lineRule="auto"/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2803D2" w:rsidRPr="00F34115" w:rsidTr="004D3E6F">
        <w:trPr>
          <w:trHeight w:val="57"/>
        </w:trPr>
        <w:tc>
          <w:tcPr>
            <w:tcW w:w="562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47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AuthorYear="1"&gt;&lt;Author&gt;Southwick&lt;/Author&gt;&lt;Year&gt;1997&lt;/Year&gt;&lt;RecNum&gt;3181&lt;/RecNum&gt;&lt;DisplayText&gt;Southwick et al. (1997)&lt;/DisplayText&gt;&lt;record&gt;&lt;rec-number&gt;3181&lt;/rec-number&gt;&lt;foreign-keys&gt;&lt;key app="EN" db-id="v9p5pfxf4aavebewf5wv02e2x0f2dav9azet" timestamp="1513316474"&gt;3181&lt;/key&gt;&lt;/foreign-keys&gt;&lt;ref-type name="Journal Article"&gt;17&lt;/ref-type&gt;&lt;contributors&gt;&lt;authors&gt;&lt;author&gt;Southwick, Steven M&lt;/author&gt;&lt;author&gt;Morgan, C Andrew&lt;/author&gt;&lt;author&gt;Nicolaou, Andreas L&lt;/author&gt;&lt;author&gt;Charney, Dennis S&lt;/author&gt;&lt;/authors&gt;&lt;/contributors&gt;&lt;titles&gt;&lt;title&gt;Consistency of memory for combat-related traumatic events in veterans of Operation Desert Storm&lt;/title&gt;&lt;secondary-title&gt;American Journal of Psychiatry&lt;/secondary-title&gt;&lt;/titles&gt;&lt;periodical&gt;&lt;full-title&gt;American Journal of Psychiatry&lt;/full-title&gt;&lt;/periodical&gt;&lt;pages&gt;173-177&lt;/pages&gt;&lt;volume&gt;154&lt;/volume&gt;&lt;number&gt;2&lt;/number&gt;&lt;dates&gt;&lt;year&gt;1997&lt;/year&gt;&lt;/dates&gt;&lt;isbn&gt;0002-953X&lt;/isbn&gt;&lt;urls&gt;&lt;/urls&gt;&lt;/record&gt;&lt;/Cite&gt;&lt;/EndNote&gt;</w:instrTex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Southwick et al. (1997)</w: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</w:p>
        </w:tc>
        <w:tc>
          <w:tcPr>
            <w:tcW w:w="1807" w:type="dxa"/>
            <w:vAlign w:val="center"/>
          </w:tcPr>
          <w:p w:rsidR="002803D2" w:rsidRPr="00F34115" w:rsidRDefault="002803D2" w:rsidP="004D3E6F">
            <w:pPr>
              <w:spacing w:line="276" w:lineRule="auto"/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2803D2" w:rsidRPr="00F34115" w:rsidTr="004D3E6F">
        <w:trPr>
          <w:trHeight w:val="57"/>
        </w:trPr>
        <w:tc>
          <w:tcPr>
            <w:tcW w:w="9016" w:type="dxa"/>
            <w:gridSpan w:val="3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Qualitative studies </w:t>
            </w:r>
          </w:p>
        </w:tc>
      </w:tr>
      <w:tr w:rsidR="002803D2" w:rsidRPr="00F34115" w:rsidTr="004D3E6F">
        <w:trPr>
          <w:trHeight w:val="57"/>
        </w:trPr>
        <w:tc>
          <w:tcPr>
            <w:tcW w:w="562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7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AuthorYear="1"&gt;&lt;Author&gt;Burnell&lt;/Author&gt;&lt;Year&gt;2009&lt;/Year&gt;&lt;RecNum&gt;3227&lt;/RecNum&gt;&lt;DisplayText&gt;Burnell et al. (2009)&lt;/DisplayText&gt;&lt;record&gt;&lt;rec-number&gt;3227&lt;/rec-number&gt;&lt;foreign-keys&gt;&lt;key app="EN" db-id="v9p5pfxf4aavebewf5wv02e2x0f2dav9azet" timestamp="1517907815"&gt;3227&lt;/key&gt;&lt;key app="ENWeb" db-id=""&gt;0&lt;/key&gt;&lt;/foreign-keys&gt;&lt;ref-type name="Journal Article"&gt;17&lt;/ref-type&gt;&lt;contributors&gt;&lt;authors&gt;&lt;author&gt;Burnell, Karen J.&lt;/author&gt;&lt;author&gt;Coleman, Peter G.&lt;/author&gt;&lt;author&gt;Hunt, Nigel&lt;/author&gt;&lt;/authors&gt;&lt;/contributors&gt;&lt;titles&gt;&lt;title&gt;Coping with traumatic memories: Second World War veterans&amp;apos; experiences of social support in relation to the narrative coherence of war memories&lt;/title&gt;&lt;secondary-title&gt;Ageing and Society&lt;/secondary-title&gt;&lt;/titles&gt;&lt;periodical&gt;&lt;full-title&gt;Ageing and Society&lt;/full-title&gt;&lt;/periodical&gt;&lt;pages&gt;57-78&lt;/pages&gt;&lt;volume&gt;30&lt;/volume&gt;&lt;number&gt;01&lt;/number&gt;&lt;section&gt;57&lt;/section&gt;&lt;dates&gt;&lt;year&gt;2009&lt;/year&gt;&lt;/dates&gt;&lt;isbn&gt;0144-686X&amp;#xD;1469-1779&lt;/isbn&gt;&lt;urls&gt;&lt;/urls&gt;&lt;electronic-resource-num&gt;10.1017/s0144686x0999016x&lt;/electronic-resource-num&gt;&lt;/record&gt;&lt;/Cite&gt;&lt;/EndNote&gt;</w:instrTex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Burnell et al. (2009)</w: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, UK</w:t>
            </w:r>
          </w:p>
        </w:tc>
        <w:tc>
          <w:tcPr>
            <w:tcW w:w="1807" w:type="dxa"/>
            <w:vAlign w:val="center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2803D2" w:rsidRPr="00F34115" w:rsidTr="004D3E6F">
        <w:trPr>
          <w:trHeight w:val="57"/>
        </w:trPr>
        <w:tc>
          <w:tcPr>
            <w:tcW w:w="562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7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AuthorYear="1"&gt;&lt;Author&gt;Galmarini&lt;/Author&gt;&lt;Year&gt;2014&lt;/Year&gt;&lt;RecNum&gt;1669&lt;/RecNum&gt;&lt;DisplayText&gt;Galmarini (2014)&lt;/DisplayText&gt;&lt;record&gt;&lt;rec-number&gt;1669&lt;/rec-number&gt;&lt;foreign-keys&gt;&lt;key app="EN" db-id="v9p5pfxf4aavebewf5wv02e2x0f2dav9azet" timestamp="1512022739"&gt;1669&lt;/key&gt;&lt;key app="ENWeb" db-id=""&gt;0&lt;/key&gt;&lt;/foreign-keys&gt;&lt;ref-type name="Journal Article"&gt;17&lt;/ref-type&gt;&lt;contributors&gt;&lt;authors&gt;&lt;author&gt;Galmarini, Maria Cristina&lt;/author&gt;&lt;/authors&gt;&lt;/contributors&gt;&lt;titles&gt;&lt;title&gt;Turning Defects to Advantages: The Discourse of Labour in the Autobiographies of Soviet Blinded Second World War Veterans&lt;/title&gt;&lt;secondary-title&gt;European History Quarterly&lt;/secondary-title&gt;&lt;/titles&gt;&lt;periodical&gt;&lt;full-title&gt;European History Quarterly&lt;/full-title&gt;&lt;/periodical&gt;&lt;pages&gt;651-677&lt;/pages&gt;&lt;volume&gt;44&lt;/volume&gt;&lt;number&gt;4&lt;/number&gt;&lt;section&gt;651&lt;/section&gt;&lt;dates&gt;&lt;year&gt;2014&lt;/year&gt;&lt;/dates&gt;&lt;isbn&gt;0265-6914&amp;#xD;1461-7110&lt;/isbn&gt;&lt;urls&gt;&lt;/urls&gt;&lt;electronic-resource-num&gt;10.1177/0265691414544617&lt;/electronic-resource-num&gt;&lt;/record&gt;&lt;/Cite&gt;&lt;/EndNote&gt;</w:instrTex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Galmarini (2014)</w: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</w:p>
        </w:tc>
        <w:tc>
          <w:tcPr>
            <w:tcW w:w="1807" w:type="dxa"/>
            <w:vAlign w:val="center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2803D2" w:rsidRPr="00F34115" w:rsidTr="004D3E6F">
        <w:trPr>
          <w:trHeight w:val="57"/>
        </w:trPr>
        <w:tc>
          <w:tcPr>
            <w:tcW w:w="562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47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AuthorYear="1"&gt;&lt;Author&gt;Lomsky</w:instrText>
            </w:r>
            <w:r w:rsidRPr="00F34115">
              <w:rPr>
                <w:rFonts w:ascii="Cambria Math" w:hAnsi="Cambria Math" w:cs="Cambria Math"/>
                <w:sz w:val="24"/>
                <w:szCs w:val="24"/>
              </w:rPr>
              <w:instrText>‐</w:instrTex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instrText>Feder&lt;/Author&gt;&lt;Year&gt;2004&lt;/Year&gt;&lt;RecNum&gt;3186&lt;/RecNum&gt;&lt;DisplayText&gt;Lomsky</w:instrText>
            </w:r>
            <w:r w:rsidRPr="00F34115">
              <w:rPr>
                <w:rFonts w:ascii="Cambria Math" w:hAnsi="Cambria Math" w:cs="Cambria Math"/>
                <w:sz w:val="24"/>
                <w:szCs w:val="24"/>
              </w:rPr>
              <w:instrText>‐</w:instrTex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instrText>Feder (2004)&lt;/DisplayText&gt;&lt;record&gt;&lt;rec-number&gt;3186&lt;/rec-number&gt;&lt;foreign-keys&gt;&lt;key app="EN" db-id="v9p5pfxf4aavebewf5wv02e2x0f2dav9azet" timestamp="1513316741"&gt;3186&lt;/key&gt;&lt;/foreign-keys&gt;&lt;ref-type name="Journal Article"&gt;17&lt;/ref-type&gt;&lt;contributors&gt;&lt;authors&gt;&lt;author&gt;Lomsky</w:instrText>
            </w:r>
            <w:r w:rsidRPr="00F34115">
              <w:rPr>
                <w:rFonts w:ascii="Cambria Math" w:hAnsi="Cambria Math" w:cs="Cambria Math"/>
                <w:sz w:val="24"/>
                <w:szCs w:val="24"/>
              </w:rPr>
              <w:instrText>‐</w:instrTex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instrText>Feder, Edna&lt;/author&gt;&lt;/authors&gt;&lt;/contributors&gt;&lt;titles&gt;&lt;title&gt;Life stories, war, and veterans: On the social distribution of memories&lt;/title&gt;&lt;secondary-title&gt;Ethos&lt;/secondary-title&gt;&lt;/titles&gt;&lt;periodical&gt;&lt;full-title&gt;Ethos&lt;/full-title&gt;&lt;/periodical&gt;&lt;pages&gt;82-109&lt;/pages&gt;&lt;volume&gt;32&lt;/volume&gt;&lt;number&gt;1&lt;/number&gt;&lt;dates&gt;&lt;year&gt;2004&lt;/year&gt;&lt;/dates&gt;&lt;isbn&gt;1548-1352&lt;/isbn&gt;&lt;urls&gt;&lt;/urls&gt;&lt;/record&gt;&lt;/Cite&gt;&lt;/EndNote&gt;</w:instrTex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4115">
              <w:rPr>
                <w:rFonts w:ascii="Times New Roman" w:hAnsi="Times New Roman" w:cs="Times New Roman"/>
                <w:noProof/>
                <w:sz w:val="24"/>
                <w:szCs w:val="24"/>
              </w:rPr>
              <w:t>Lomsky</w:t>
            </w:r>
            <w:r w:rsidRPr="00F34115">
              <w:rPr>
                <w:rFonts w:ascii="Cambria Math" w:hAnsi="Cambria Math" w:cs="Cambria Math"/>
                <w:noProof/>
                <w:sz w:val="24"/>
                <w:szCs w:val="24"/>
              </w:rPr>
              <w:t>‐</w:t>
            </w:r>
            <w:r w:rsidRPr="00F34115">
              <w:rPr>
                <w:rFonts w:ascii="Times New Roman" w:hAnsi="Times New Roman" w:cs="Times New Roman"/>
                <w:noProof/>
                <w:sz w:val="24"/>
                <w:szCs w:val="24"/>
              </w:rPr>
              <w:t>Feder (2004)</w: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 xml:space="preserve">, Israel </w:t>
            </w:r>
          </w:p>
        </w:tc>
        <w:tc>
          <w:tcPr>
            <w:tcW w:w="1807" w:type="dxa"/>
            <w:vAlign w:val="center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2803D2" w:rsidRPr="00F34115" w:rsidTr="004D3E6F">
        <w:trPr>
          <w:trHeight w:val="57"/>
        </w:trPr>
        <w:tc>
          <w:tcPr>
            <w:tcW w:w="562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47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AuthorYear="1"&gt;&lt;Author&gt;Nets-Zehngut&lt;/Author&gt;&lt;Year&gt;2017&lt;/Year&gt;&lt;RecNum&gt;3083&lt;/RecNum&gt;&lt;DisplayText&gt;Nets-Zehngut (2017)&lt;/DisplayText&gt;&lt;record&gt;&lt;rec-number&gt;3083&lt;/rec-number&gt;&lt;foreign-keys&gt;&lt;key app="EN" db-id="v9p5pfxf4aavebewf5wv02e2x0f2dav9azet" timestamp="1513054523"&gt;3083&lt;/key&gt;&lt;key app="ENWeb" db-id=""&gt;0&lt;/key&gt;&lt;/foreign-keys&gt;&lt;ref-type name="Journal Article"&gt;17&lt;/ref-type&gt;&lt;contributors&gt;&lt;authors&gt;&lt;author&gt;Nets-Zehngut, Rafi&lt;/author&gt;&lt;/authors&gt;&lt;/contributors&gt;&lt;titles&gt;&lt;title&gt;Israeli war veterans’ memory of the Israeli-Palestinian conflict&lt;/title&gt;&lt;secondary-title&gt;International Journal of Conflict Management&lt;/secondary-title&gt;&lt;/titles&gt;&lt;periodical&gt;&lt;full-title&gt;International Journal of Conflict Management&lt;/full-title&gt;&lt;/periodical&gt;&lt;pages&gt;182-201&lt;/pages&gt;&lt;volume&gt;28&lt;/volume&gt;&lt;number&gt;2&lt;/number&gt;&lt;section&gt;182&lt;/section&gt;&lt;dates&gt;&lt;year&gt;2017&lt;/year&gt;&lt;/dates&gt;&lt;isbn&gt;1044-4068&lt;/isbn&gt;&lt;urls&gt;&lt;/urls&gt;&lt;electronic-resource-num&gt;10.1108/ijcma-05-2016-0024&lt;/electronic-resource-num&gt;&lt;/record&gt;&lt;/Cite&gt;&lt;/EndNote&gt;</w:instrTex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4115">
              <w:rPr>
                <w:rFonts w:ascii="Times New Roman" w:hAnsi="Times New Roman" w:cs="Times New Roman"/>
                <w:noProof/>
                <w:sz w:val="24"/>
                <w:szCs w:val="24"/>
              </w:rPr>
              <w:t>Nets-Zehngut (2017)</w: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 xml:space="preserve">, Israel </w:t>
            </w:r>
          </w:p>
        </w:tc>
        <w:tc>
          <w:tcPr>
            <w:tcW w:w="1807" w:type="dxa"/>
            <w:vAlign w:val="center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2803D2" w:rsidRPr="00F34115" w:rsidTr="004D3E6F">
        <w:trPr>
          <w:trHeight w:val="57"/>
        </w:trPr>
        <w:tc>
          <w:tcPr>
            <w:tcW w:w="562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47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AuthorYear="1"&gt;&lt;Author&gt;Parr&lt;/Author&gt;&lt;Year&gt;2007&lt;/Year&gt;&lt;RecNum&gt;3233&lt;/RecNum&gt;&lt;DisplayText&gt;Parr (2007)&lt;/DisplayText&gt;&lt;record&gt;&lt;rec-number&gt;3233&lt;/rec-number&gt;&lt;foreign-keys&gt;&lt;key app="EN" db-id="v9p5pfxf4aavebewf5wv02e2x0f2dav9azet" timestamp="1517908382"&gt;3233&lt;/key&gt;&lt;/foreign-keys&gt;&lt;ref-type name="Journal Article"&gt;17&lt;/ref-type&gt;&lt;contributors&gt;&lt;authors&gt;&lt;author&gt;Parr, Alison&lt;/author&gt;&lt;/authors&gt;&lt;/contributors&gt;&lt;titles&gt;&lt;title&gt;Breaking the silence: traumatised war veterans and oral history&lt;/title&gt;&lt;secondary-title&gt;Oral History&lt;/secondary-title&gt;&lt;/titles&gt;&lt;periodical&gt;&lt;full-title&gt;Oral History&lt;/full-title&gt;&lt;/periodical&gt;&lt;pages&gt;61-70&lt;/pages&gt;&lt;dates&gt;&lt;year&gt;2007&lt;/year&gt;&lt;/dates&gt;&lt;isbn&gt;0143-0955&lt;/isbn&gt;&lt;urls&gt;&lt;/urls&gt;&lt;/record&gt;&lt;/Cite&gt;&lt;/EndNote&gt;</w:instrTex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4115">
              <w:rPr>
                <w:rFonts w:ascii="Times New Roman" w:hAnsi="Times New Roman" w:cs="Times New Roman"/>
                <w:noProof/>
                <w:sz w:val="24"/>
                <w:szCs w:val="24"/>
              </w:rPr>
              <w:t>Parr (2007)</w: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 xml:space="preserve">, New Zealand </w:t>
            </w:r>
          </w:p>
        </w:tc>
        <w:tc>
          <w:tcPr>
            <w:tcW w:w="1807" w:type="dxa"/>
            <w:vAlign w:val="center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2803D2" w:rsidRPr="00F34115" w:rsidTr="004D3E6F">
        <w:trPr>
          <w:trHeight w:val="57"/>
        </w:trPr>
        <w:tc>
          <w:tcPr>
            <w:tcW w:w="562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47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AuthorYear="1"&gt;&lt;Author&gt;Trott&lt;/Author&gt;&lt;Year&gt;2013&lt;/Year&gt;&lt;RecNum&gt;1743&lt;/RecNum&gt;&lt;DisplayText&gt;Trott (2013)&lt;/DisplayText&gt;&lt;record&gt;&lt;rec-number&gt;1743&lt;/rec-number&gt;&lt;foreign-keys&gt;&lt;key app="EN" db-id="v9p5pfxf4aavebewf5wv02e2x0f2dav9azet" timestamp="1512023140"&gt;1743&lt;/key&gt;&lt;key app="ENWeb" db-id=""&gt;0&lt;/key&gt;&lt;/foreign-keys&gt;&lt;ref-type name="Journal Article"&gt;17&lt;/ref-type&gt;&lt;contributors&gt;&lt;authors&gt;&lt;author&gt;Trott, Vincent Andrew&lt;/author&gt;&lt;/authors&gt;&lt;/contributors&gt;&lt;titles&gt;&lt;title&gt;Remembering War, Resisting Myth: Veteran Autobiographies and the Great War in the Twenty-first Century&lt;/title&gt;&lt;secondary-title&gt;Journal of War &amp;amp; Culture Studies&lt;/secondary-title&gt;&lt;/titles&gt;&lt;periodical&gt;&lt;full-title&gt;Journal of War &amp;amp; Culture Studies&lt;/full-title&gt;&lt;/periodical&gt;&lt;pages&gt;328-342&lt;/pages&gt;&lt;volume&gt;6&lt;/volume&gt;&lt;number&gt;4&lt;/number&gt;&lt;section&gt;328&lt;/section&gt;&lt;dates&gt;&lt;year&gt;2013&lt;/year&gt;&lt;/dates&gt;&lt;isbn&gt;1752-6272&amp;#xD;1752-6280&lt;/isbn&gt;&lt;urls&gt;&lt;/urls&gt;&lt;electronic-resource-num&gt;10.1179/1752628013y.0000000003&lt;/electronic-resource-num&gt;&lt;/record&gt;&lt;/Cite&gt;&lt;/EndNote&gt;</w:instrTex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4115">
              <w:rPr>
                <w:rFonts w:ascii="Times New Roman" w:hAnsi="Times New Roman" w:cs="Times New Roman"/>
                <w:noProof/>
                <w:sz w:val="24"/>
                <w:szCs w:val="24"/>
              </w:rPr>
              <w:t>Trott (2013)</w: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, UK</w:t>
            </w:r>
          </w:p>
        </w:tc>
        <w:tc>
          <w:tcPr>
            <w:tcW w:w="1807" w:type="dxa"/>
            <w:vAlign w:val="center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2803D2" w:rsidRPr="00F34115" w:rsidTr="004D3E6F">
        <w:trPr>
          <w:trHeight w:val="57"/>
        </w:trPr>
        <w:tc>
          <w:tcPr>
            <w:tcW w:w="562" w:type="dxa"/>
            <w:shd w:val="clear" w:color="auto" w:fill="auto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47" w:type="dxa"/>
            <w:shd w:val="clear" w:color="auto" w:fill="auto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AuthorYear="1"&gt;&lt;Author&gt;Walton&lt;/Author&gt;&lt;Year&gt;2010&lt;/Year&gt;&lt;RecNum&gt;3095&lt;/RecNum&gt;&lt;DisplayText&gt;Walton (2010)&lt;/DisplayText&gt;&lt;record&gt;&lt;rec-number&gt;3095&lt;/rec-number&gt;&lt;foreign-keys&gt;&lt;key app="EN" db-id="v9p5pfxf4aavebewf5wv02e2x0f2dav9azet" timestamp="1513054607"&gt;3095&lt;/key&gt;&lt;key app="ENWeb" db-id=""&gt;0&lt;/key&gt;&lt;/foreign-keys&gt;&lt;ref-type name="Journal Article"&gt;17&lt;/ref-type&gt;&lt;contributors&gt;&lt;authors&gt;&lt;author&gt;Walton, R. E.&lt;/author&gt;&lt;/authors&gt;&lt;/contributors&gt;&lt;titles&gt;&lt;title&gt;Memories from the Edge of the Abyss: Evaluating the Oral Accounts of World War II Veterans&lt;/title&gt;&lt;secondary-title&gt;Oral History Review&lt;/secondary-title&gt;&lt;/titles&gt;&lt;periodical&gt;&lt;full-title&gt;Oral History Review&lt;/full-title&gt;&lt;/periodical&gt;&lt;pages&gt;18-34&lt;/pages&gt;&lt;volume&gt;37&lt;/volume&gt;&lt;number&gt;1&lt;/number&gt;&lt;section&gt;18&lt;/section&gt;&lt;dates&gt;&lt;year&gt;2010&lt;/year&gt;&lt;/dates&gt;&lt;isbn&gt;0094-0798&amp;#xD;1533-8592&lt;/isbn&gt;&lt;urls&gt;&lt;/urls&gt;&lt;electronic-resource-num&gt;10.1093/ohr/ohq040&lt;/electronic-resource-num&gt;&lt;/record&gt;&lt;/Cite&gt;&lt;/EndNote&gt;</w:instrTex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4115">
              <w:rPr>
                <w:rFonts w:ascii="Times New Roman" w:hAnsi="Times New Roman" w:cs="Times New Roman"/>
                <w:noProof/>
                <w:sz w:val="24"/>
                <w:szCs w:val="24"/>
              </w:rPr>
              <w:t>Walton (2010)</w: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2803D2" w:rsidRPr="00F34115" w:rsidTr="004D3E6F">
        <w:trPr>
          <w:trHeight w:val="57"/>
        </w:trPr>
        <w:tc>
          <w:tcPr>
            <w:tcW w:w="562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47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AuthorYear="1"&gt;&lt;Author&gt;Wiest&lt;/Author&gt;&lt;Year&gt;2013&lt;/Year&gt;&lt;RecNum&gt;3190&lt;/RecNum&gt;&lt;DisplayText&gt;Wiest (2013)&lt;/DisplayText&gt;&lt;record&gt;&lt;rec-number&gt;3190&lt;/rec-number&gt;&lt;foreign-keys&gt;&lt;key app="EN" db-id="v9p5pfxf4aavebewf5wv02e2x0f2dav9azet" timestamp="1516615985"&gt;3190&lt;/key&gt;&lt;/foreign-keys&gt;&lt;ref-type name="Journal Article"&gt;17&lt;/ref-type&gt;&lt;contributors&gt;&lt;authors&gt;&lt;author&gt;Wiest, Julie B&lt;/author&gt;&lt;/authors&gt;&lt;/contributors&gt;&lt;titles&gt;&lt;title&gt;My wartime self: Meaning construction in narratives of World War II&lt;/title&gt;&lt;secondary-title&gt;Narrative Works&lt;/secondary-title&gt;&lt;/titles&gt;&lt;periodical&gt;&lt;full-title&gt;Narrative Works&lt;/full-title&gt;&lt;/periodical&gt;&lt;volume&gt;3&lt;/volume&gt;&lt;number&gt;1&lt;/number&gt;&lt;dates&gt;&lt;year&gt;2013&lt;/year&gt;&lt;/dates&gt;&lt;isbn&gt;1925-0622&lt;/isbn&gt;&lt;urls&gt;&lt;/urls&gt;&lt;/record&gt;&lt;/Cite&gt;&lt;/EndNote&gt;</w:instrTex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4115">
              <w:rPr>
                <w:rFonts w:ascii="Times New Roman" w:hAnsi="Times New Roman" w:cs="Times New Roman"/>
                <w:noProof/>
                <w:sz w:val="24"/>
                <w:szCs w:val="24"/>
              </w:rPr>
              <w:t>Wiest (2013)</w: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</w:p>
        </w:tc>
        <w:tc>
          <w:tcPr>
            <w:tcW w:w="1807" w:type="dxa"/>
            <w:vAlign w:val="center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2803D2" w:rsidRPr="00F34115" w:rsidTr="004D3E6F">
        <w:trPr>
          <w:trHeight w:val="57"/>
        </w:trPr>
        <w:tc>
          <w:tcPr>
            <w:tcW w:w="562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47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AuthorYear="1"&gt;&lt;Author&gt;Markwick&lt;/Author&gt;&lt;Year&gt;2008&lt;/Year&gt;&lt;RecNum&gt;3275&lt;/RecNum&gt;&lt;DisplayText&gt;Markwick (2008)&lt;/DisplayText&gt;&lt;record&gt;&lt;rec-number&gt;3275&lt;/rec-number&gt;&lt;foreign-keys&gt;&lt;key app="EN" db-id="v9p5pfxf4aavebewf5wv02e2x0f2dav9azet" timestamp="1520687183"&gt;3275&lt;/key&gt;&lt;/foreign-keys&gt;&lt;ref-type name="Journal Article"&gt;17&lt;/ref-type&gt;&lt;contributors&gt;&lt;authors&gt;&lt;author&gt;Markwick, Roger D&lt;/author&gt;&lt;/authors&gt;&lt;/contributors&gt;&lt;titles&gt;&lt;title&gt;“A Sacred Duty”: Red Army Women Veterans Remembering the Great Fatherland War, 1941–1945&lt;/title&gt;&lt;secondary-title&gt;Australian Journal of Politics &amp;amp; History&lt;/secondary-title&gt;&lt;/titles&gt;&lt;periodical&gt;&lt;full-title&gt;Australian Journal of Politics &amp;amp; History&lt;/full-title&gt;&lt;/periodical&gt;&lt;pages&gt;403-420&lt;/pages&gt;&lt;volume&gt;54&lt;/volume&gt;&lt;number&gt;3&lt;/number&gt;&lt;dates&gt;&lt;year&gt;2008&lt;/year&gt;&lt;/dates&gt;&lt;isbn&gt;1467-8497&lt;/isbn&gt;&lt;urls&gt;&lt;/urls&gt;&lt;/record&gt;&lt;/Cite&gt;&lt;/EndNote&gt;</w:instrTex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4115">
              <w:rPr>
                <w:rFonts w:ascii="Times New Roman" w:hAnsi="Times New Roman" w:cs="Times New Roman"/>
                <w:noProof/>
                <w:sz w:val="24"/>
                <w:szCs w:val="24"/>
              </w:rPr>
              <w:t>Markwick (2008)</w: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, Australia</w:t>
            </w:r>
          </w:p>
        </w:tc>
        <w:tc>
          <w:tcPr>
            <w:tcW w:w="1807" w:type="dxa"/>
            <w:vAlign w:val="center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2803D2" w:rsidRPr="00F34115" w:rsidTr="004D3E6F">
        <w:trPr>
          <w:trHeight w:val="57"/>
        </w:trPr>
        <w:tc>
          <w:tcPr>
            <w:tcW w:w="562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47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AuthorYear="1"&gt;&lt;Author&gt;Briggs&lt;/Author&gt;&lt;Year&gt;2016&lt;/Year&gt;&lt;RecNum&gt;3274&lt;/RecNum&gt;&lt;DisplayText&gt;Briggs (2016)&lt;/DisplayText&gt;&lt;record&gt;&lt;rec-number&gt;3274&lt;/rec-number&gt;&lt;foreign-keys&gt;&lt;key app="EN" db-id="v9p5pfxf4aavebewf5wv02e2x0f2dav9azet" timestamp="1520687126"&gt;3274&lt;/key&gt;&lt;/foreign-keys&gt;&lt;ref-type name="Journal Article"&gt;17&lt;/ref-type&gt;&lt;contributors&gt;&lt;authors&gt;&lt;author&gt;Briggs, Marlene A&lt;/author&gt;&lt;/authors&gt;&lt;/contributors&gt;&lt;titles&gt;&lt;title&gt;Dis/composing the First World War in Britain: Trauma and Commemoration in the Testimony of Harry Patch, 1998–2008&lt;/title&gt;&lt;secondary-title&gt;History &amp;amp; Memory&lt;/secondary-title&gt;&lt;/titles&gt;&lt;periodical&gt;&lt;full-title&gt;History &amp;amp; memory&lt;/full-title&gt;&lt;/periodical&gt;&lt;pages&gt;71-109&lt;/pages&gt;&lt;volume&gt;28&lt;/volume&gt;&lt;number&gt;1&lt;/number&gt;&lt;dates&gt;&lt;year&gt;2016&lt;/year&gt;&lt;/dates&gt;&lt;isbn&gt;1527-1994&lt;/isbn&gt;&lt;urls&gt;&lt;/urls&gt;&lt;/record&gt;&lt;/Cite&gt;&lt;/EndNote&gt;</w:instrTex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4115">
              <w:rPr>
                <w:rFonts w:ascii="Times New Roman" w:hAnsi="Times New Roman" w:cs="Times New Roman"/>
                <w:noProof/>
                <w:sz w:val="24"/>
                <w:szCs w:val="24"/>
              </w:rPr>
              <w:t>Briggs (2016)</w: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, UK</w:t>
            </w:r>
          </w:p>
        </w:tc>
        <w:tc>
          <w:tcPr>
            <w:tcW w:w="1807" w:type="dxa"/>
            <w:vAlign w:val="center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2803D2" w:rsidRPr="00F34115" w:rsidTr="004D3E6F">
        <w:trPr>
          <w:trHeight w:val="57"/>
        </w:trPr>
        <w:tc>
          <w:tcPr>
            <w:tcW w:w="562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47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AuthorYear="1"&gt;&lt;Author&gt;Ben-Ze&amp;apos;ev&lt;/Author&gt;&lt;Year&gt;2009&lt;/Year&gt;&lt;RecNum&gt;3272&lt;/RecNum&gt;&lt;DisplayText&gt;Ben-Ze&amp;apos;ev and Lomsky-Feder (2009)&lt;/DisplayText&gt;&lt;record&gt;&lt;rec-number&gt;3272&lt;/rec-number&gt;&lt;foreign-keys&gt;&lt;key app="EN" db-id="v9p5pfxf4aavebewf5wv02e2x0f2dav9azet" timestamp="1520686862"&gt;3272&lt;/key&gt;&lt;key app="ENWeb" db-id=""&gt;0&lt;/key&gt;&lt;/foreign-keys&gt;&lt;ref-type name="Journal Article"&gt;17&lt;/ref-type&gt;&lt;contributors&gt;&lt;authors&gt;&lt;author&gt;Ben-Ze&amp;apos;ev, Efrat&lt;/author&gt;&lt;author&gt;Lomsky-Feder, Edna&lt;/author&gt;&lt;/authors&gt;&lt;/contributors&gt;&lt;titles&gt;&lt;title&gt;The Canonical Generation: Trapped between Personal and National Memories&lt;/title&gt;&lt;secondary-title&gt;Sociology&lt;/secondary-title&gt;&lt;/titles&gt;&lt;periodical&gt;&lt;full-title&gt;Sociology&lt;/full-title&gt;&lt;/periodical&gt;&lt;pages&gt;1047-1065&lt;/pages&gt;&lt;volume&gt;43&lt;/volume&gt;&lt;number&gt;6&lt;/number&gt;&lt;section&gt;1047&lt;/section&gt;&lt;dates&gt;&lt;year&gt;2009&lt;/year&gt;&lt;/dates&gt;&lt;isbn&gt;0038-0385&amp;#xD;1469-8684&lt;/isbn&gt;&lt;urls&gt;&lt;/urls&gt;&lt;electronic-resource-num&gt;10.1177/0038038509345698&lt;/electronic-resource-num&gt;&lt;/record&gt;&lt;/Cite&gt;&lt;/EndNote&gt;</w:instrTex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4115">
              <w:rPr>
                <w:rFonts w:ascii="Times New Roman" w:hAnsi="Times New Roman" w:cs="Times New Roman"/>
                <w:noProof/>
                <w:sz w:val="24"/>
                <w:szCs w:val="24"/>
              </w:rPr>
              <w:t>Ben-Ze'ev and Lomsky-Feder (2009)</w: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 xml:space="preserve">, Israel </w:t>
            </w:r>
          </w:p>
        </w:tc>
        <w:tc>
          <w:tcPr>
            <w:tcW w:w="1807" w:type="dxa"/>
            <w:vAlign w:val="center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2803D2" w:rsidRPr="00F34115" w:rsidTr="004D3E6F">
        <w:trPr>
          <w:trHeight w:val="57"/>
        </w:trPr>
        <w:tc>
          <w:tcPr>
            <w:tcW w:w="562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47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AuthorYear="1"&gt;&lt;Author&gt;Dwyer&lt;/Author&gt;&lt;Year&gt;2011&lt;/Year&gt;&lt;RecNum&gt;3266&lt;/RecNum&gt;&lt;DisplayText&gt;Dwyer (2011)&lt;/DisplayText&gt;&lt;record&gt;&lt;rec-number&gt;3266&lt;/rec-number&gt;&lt;foreign-keys&gt;&lt;key app="EN" db-id="v9p5pfxf4aavebewf5wv02e2x0f2dav9azet" timestamp="1520686819"&gt;3266&lt;/key&gt;&lt;key app="ENWeb" db-id=""&gt;0&lt;/key&gt;&lt;/foreign-keys&gt;&lt;ref-type name="Journal Article"&gt;17&lt;/ref-type&gt;&lt;contributors&gt;&lt;authors&gt;&lt;author&gt;Dwyer, Philip&lt;/author&gt;&lt;/authors&gt;&lt;/contributors&gt;&lt;titles&gt;&lt;title&gt;War Stories: French Veteran Narratives and the ‘Experience of War’ in the Nineteenth Century&lt;/title&gt;&lt;secondary-title&gt;European History Quarterly&lt;/secondary-title&gt;&lt;/titles&gt;&lt;periodical&gt;&lt;full-title&gt;European History Quarterly&lt;/full-title&gt;&lt;/periodical&gt;&lt;pages&gt;561-585&lt;/pages&gt;&lt;volume&gt;41&lt;/volume&gt;&lt;number&gt;4&lt;/number&gt;&lt;section&gt;561&lt;/section&gt;&lt;dates&gt;&lt;year&gt;2011&lt;/year&gt;&lt;/dates&gt;&lt;isbn&gt;0265-6914&amp;#xD;1461-7110&lt;/isbn&gt;&lt;urls&gt;&lt;/urls&gt;&lt;electronic-resource-num&gt;10.1177/0265691411419471&lt;/electronic-resource-num&gt;&lt;/record&gt;&lt;/Cite&gt;&lt;/EndNote&gt;</w:instrTex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4115">
              <w:rPr>
                <w:rFonts w:ascii="Times New Roman" w:hAnsi="Times New Roman" w:cs="Times New Roman"/>
                <w:noProof/>
                <w:sz w:val="24"/>
                <w:szCs w:val="24"/>
              </w:rPr>
              <w:t>Dwyer (2011)</w: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, Australia</w:t>
            </w:r>
          </w:p>
        </w:tc>
        <w:tc>
          <w:tcPr>
            <w:tcW w:w="1807" w:type="dxa"/>
            <w:vAlign w:val="center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2803D2" w:rsidRPr="00F34115" w:rsidTr="004D3E6F">
        <w:trPr>
          <w:trHeight w:val="57"/>
        </w:trPr>
        <w:tc>
          <w:tcPr>
            <w:tcW w:w="562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47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AuthorYear="1"&gt;&lt;Author&gt;Moore&lt;/Author&gt;&lt;Year&gt;2011&lt;/Year&gt;&lt;RecNum&gt;3262&lt;/RecNum&gt;&lt;DisplayText&gt;Moore (2011)&lt;/DisplayText&gt;&lt;record&gt;&lt;rec-number&gt;3262&lt;/rec-number&gt;&lt;foreign-keys&gt;&lt;key app="EN" db-id="v9p5pfxf4aavebewf5wv02e2x0f2dav9azet" timestamp="1520686788"&gt;3262&lt;/key&gt;&lt;key app="ENWeb" db-id=""&gt;0&lt;/key&gt;&lt;/foreign-keys&gt;&lt;ref-type name="Journal Article"&gt;17&lt;/ref-type&gt;&lt;contributors&gt;&lt;authors&gt;&lt;author&gt;Moore, Aaron William&lt;/author&gt;&lt;/authors&gt;&lt;/contributors&gt;&lt;titles&gt;&lt;title&gt;The Problem of Changing Language Communities: Veterans and Memory Writing in China, Taiwan, and Japan&lt;/title&gt;&lt;secondary-title&gt;Modern Asian Studies&lt;/secondary-title&gt;&lt;/titles&gt;&lt;periodical&gt;&lt;full-title&gt;Modern Asian Studies&lt;/full-title&gt;&lt;/periodical&gt;&lt;pages&gt;399-429&lt;/pages&gt;&lt;volume&gt;45&lt;/volume&gt;&lt;number&gt;02&lt;/number&gt;&lt;section&gt;399&lt;/section&gt;&lt;dates&gt;&lt;year&gt;2011&lt;/year&gt;&lt;/dates&gt;&lt;isbn&gt;0026-749X&amp;#xD;1469-8099&lt;/isbn&gt;&lt;urls&gt;&lt;/urls&gt;&lt;electronic-resource-num&gt;10.1017/s0026749x11000126&lt;/electronic-resource-num&gt;&lt;/record&gt;&lt;/Cite&gt;&lt;/EndNote&gt;</w:instrTex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4115">
              <w:rPr>
                <w:rFonts w:ascii="Times New Roman" w:hAnsi="Times New Roman" w:cs="Times New Roman"/>
                <w:noProof/>
                <w:sz w:val="24"/>
                <w:szCs w:val="24"/>
              </w:rPr>
              <w:t>Moore (2011)</w: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, UK</w:t>
            </w:r>
          </w:p>
        </w:tc>
        <w:tc>
          <w:tcPr>
            <w:tcW w:w="1807" w:type="dxa"/>
            <w:vAlign w:val="center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2803D2" w:rsidRPr="00F34115" w:rsidTr="004D3E6F">
        <w:trPr>
          <w:trHeight w:val="57"/>
        </w:trPr>
        <w:tc>
          <w:tcPr>
            <w:tcW w:w="562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47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AuthorYear="1"&gt;&lt;Author&gt;Nguyen&lt;/Author&gt;&lt;Year&gt;2013&lt;/Year&gt;&lt;RecNum&gt;3261&lt;/RecNum&gt;&lt;DisplayText&gt;Nguyen (2013)&lt;/DisplayText&gt;&lt;record&gt;&lt;rec-number&gt;3261&lt;/rec-number&gt;&lt;foreign-keys&gt;&lt;key app="EN" db-id="v9p5pfxf4aavebewf5wv02e2x0f2dav9azet" timestamp="1520686781"&gt;3261&lt;/key&gt;&lt;key app="ENWeb" db-id=""&gt;0&lt;/key&gt;&lt;/foreign-keys&gt;&lt;ref-type name="Journal Article"&gt;17&lt;/ref-type&gt;&lt;contributors&gt;&lt;authors&gt;&lt;author&gt;Nguyen, Nathalie Huynh Chau&lt;/author&gt;&lt;/authors&gt;&lt;/contributors&gt;&lt;titles&gt;&lt;title&gt;War and Diaspora: The Memories of South Vietnamese Soldiers&lt;/title&gt;&lt;secondary-title&gt;Journal of Intercultural Studies&lt;/secondary-title&gt;&lt;/titles&gt;&lt;periodical&gt;&lt;full-title&gt;Journal of Intercultural Studies&lt;/full-title&gt;&lt;/periodical&gt;&lt;pages&gt;697-713&lt;/pages&gt;&lt;volume&gt;34&lt;/volume&gt;&lt;number&gt;6&lt;/number&gt;&lt;section&gt;697&lt;/section&gt;&lt;dates&gt;&lt;year&gt;2013&lt;/year&gt;&lt;/dates&gt;&lt;isbn&gt;0725-6868&amp;#xD;1469-9540&lt;/isbn&gt;&lt;urls&gt;&lt;/urls&gt;&lt;electronic-resource-num&gt;10.1080/07256868.2013.846895&lt;/electronic-resource-num&gt;&lt;/record&gt;&lt;/Cite&gt;&lt;/EndNote&gt;</w:instrTex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4115">
              <w:rPr>
                <w:rFonts w:ascii="Times New Roman" w:hAnsi="Times New Roman" w:cs="Times New Roman"/>
                <w:noProof/>
                <w:sz w:val="24"/>
                <w:szCs w:val="24"/>
              </w:rPr>
              <w:t>Nguyen (2013)</w: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, Australia</w:t>
            </w:r>
          </w:p>
        </w:tc>
        <w:tc>
          <w:tcPr>
            <w:tcW w:w="1807" w:type="dxa"/>
            <w:vAlign w:val="center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2803D2" w:rsidRPr="00F34115" w:rsidTr="004D3E6F">
        <w:trPr>
          <w:trHeight w:val="57"/>
        </w:trPr>
        <w:tc>
          <w:tcPr>
            <w:tcW w:w="562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47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AuthorYear="1"&gt;&lt;Author&gt;Bonnin&lt;/Author&gt;&lt;Year&gt;2016&lt;/Year&gt;&lt;RecNum&gt;3259&lt;/RecNum&gt;&lt;DisplayText&gt;Bonnin (2016)&lt;/DisplayText&gt;&lt;record&gt;&lt;rec-number&gt;3259&lt;/rec-number&gt;&lt;foreign-keys&gt;&lt;key app="EN" db-id="v9p5pfxf4aavebewf5wv02e2x0f2dav9azet" timestamp="1519797327"&gt;3259&lt;/key&gt;&lt;key app="ENWeb" db-id=""&gt;0&lt;/key&gt;&lt;/foreign-keys&gt;&lt;ref-type name="Journal Article"&gt;17&lt;/ref-type&gt;&lt;contributors&gt;&lt;authors&gt;&lt;author&gt;Bonnin, Juan Eduardo&lt;/author&gt;&lt;/authors&gt;&lt;/contributors&gt;&lt;titles&gt;&lt;title&gt;Authenticity, identity and narrative inequality: struggling in times of peace to be a Malvinas war veteran&lt;/title&gt;&lt;secondary-title&gt;Journal of Multicultural Discourses&lt;/secondary-title&gt;&lt;/titles&gt;&lt;periodical&gt;&lt;full-title&gt;Journal of Multicultural Discourses&lt;/full-title&gt;&lt;/periodical&gt;&lt;pages&gt;181-198&lt;/pages&gt;&lt;volume&gt;11&lt;/volume&gt;&lt;number&gt;2&lt;/number&gt;&lt;section&gt;181&lt;/section&gt;&lt;dates&gt;&lt;year&gt;2016&lt;/year&gt;&lt;/dates&gt;&lt;isbn&gt;1744-7143&amp;#xD;1747-6615&lt;/isbn&gt;&lt;urls&gt;&lt;/urls&gt;&lt;electronic-resource-num&gt;10.1080/17447143.2016.1165684&lt;/electronic-resource-num&gt;&lt;/record&gt;&lt;/Cite&gt;&lt;/EndNote&gt;</w:instrTex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4115">
              <w:rPr>
                <w:rFonts w:ascii="Times New Roman" w:hAnsi="Times New Roman" w:cs="Times New Roman"/>
                <w:noProof/>
                <w:sz w:val="24"/>
                <w:szCs w:val="24"/>
              </w:rPr>
              <w:t>Bonnin (2016)</w: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 xml:space="preserve">, Argentina </w:t>
            </w:r>
          </w:p>
        </w:tc>
        <w:tc>
          <w:tcPr>
            <w:tcW w:w="1807" w:type="dxa"/>
            <w:vAlign w:val="center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803D2" w:rsidRPr="00F34115" w:rsidTr="004D3E6F">
        <w:trPr>
          <w:trHeight w:val="57"/>
        </w:trPr>
        <w:tc>
          <w:tcPr>
            <w:tcW w:w="562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47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AuthorYear="1"&gt;&lt;Author&gt;Campos&lt;/Author&gt;&lt;Year&gt;2008&lt;/Year&gt;&lt;RecNum&gt;3258&lt;/RecNum&gt;&lt;DisplayText&gt;Campos (2008)&lt;/DisplayText&gt;&lt;record&gt;&lt;rec-number&gt;3258&lt;/rec-number&gt;&lt;foreign-keys&gt;&lt;key app="EN" db-id="v9p5pfxf4aavebewf5wv02e2x0f2dav9azet" timestamp="1519794714"&gt;3258&lt;/key&gt;&lt;/foreign-keys&gt;&lt;ref-type name="Journal Article"&gt;17&lt;/ref-type&gt;&lt;contributors&gt;&lt;authors&gt;&lt;author&gt;Campos, Ângela&lt;/author&gt;&lt;/authors&gt;&lt;/contributors&gt;&lt;titles&gt;&lt;title&gt;&amp;quot;We are still ashamed of our own history&amp;quot;. Interviewing ex-combatants of the Portuguese colonial war (1961-1974)&lt;/title&gt;&lt;secondary-title&gt;Lusotopie&lt;/secondary-title&gt;&lt;/titles&gt;&lt;periodical&gt;&lt;full-title&gt;Lusotopie&lt;/full-title&gt;&lt;/periodical&gt;&lt;pages&gt;107-126&lt;/pages&gt;&lt;volume&gt;15&lt;/volume&gt;&lt;number&gt;2&lt;/number&gt;&lt;dates&gt;&lt;year&gt;2008&lt;/year&gt;&lt;/dates&gt;&lt;urls&gt;&lt;related-urls&gt;&lt;url&gt;&lt;style face="underline" font="default" size="100%"&gt;http://booksandjournals.brillonline.com/content/journals/10.1163/176830808786933247&lt;/style&gt;&lt;/url&gt;&lt;/related-urls&gt;&lt;/urls&gt;&lt;electronic-resource-num&gt;doi:https://doi.org/10.1163/176830808786933247&lt;/electronic-resource-num&gt;&lt;/record&gt;&lt;/Cite&gt;&lt;/EndNote&gt;</w:instrTex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4115">
              <w:rPr>
                <w:rFonts w:ascii="Times New Roman" w:hAnsi="Times New Roman" w:cs="Times New Roman"/>
                <w:noProof/>
                <w:sz w:val="24"/>
                <w:szCs w:val="24"/>
              </w:rPr>
              <w:t>Campos (2008)</w: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, Portugal</w:t>
            </w:r>
          </w:p>
        </w:tc>
        <w:tc>
          <w:tcPr>
            <w:tcW w:w="1807" w:type="dxa"/>
            <w:vAlign w:val="center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2803D2" w:rsidRPr="00F34115" w:rsidTr="004D3E6F">
        <w:trPr>
          <w:trHeight w:val="57"/>
        </w:trPr>
        <w:tc>
          <w:tcPr>
            <w:tcW w:w="9016" w:type="dxa"/>
            <w:gridSpan w:val="3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Mixed-methods study</w:t>
            </w:r>
          </w:p>
        </w:tc>
      </w:tr>
      <w:tr w:rsidR="002803D2" w:rsidRPr="00F34115" w:rsidTr="004D3E6F">
        <w:trPr>
          <w:trHeight w:val="57"/>
        </w:trPr>
        <w:tc>
          <w:tcPr>
            <w:tcW w:w="562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47" w:type="dxa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&lt;EndNote&gt;&lt;Cite&gt;&lt;Author&gt;Coleman&lt;/Author&gt;&lt;Year&gt;2007&lt;/Year&gt;&lt;RecNum&gt;3183&lt;/RecNum&gt;&lt;DisplayText&gt;(Coleman &amp;amp; Podolskij, 2007)&lt;/DisplayText&gt;&lt;record&gt;&lt;rec-number&gt;3183&lt;/rec-number&gt;&lt;foreign-keys&gt;&lt;key app="EN" db-id="v9p5pfxf4aavebewf5wv02e2x0f2dav9azet" timestamp="1513316558"&gt;3183&lt;/key&gt;&lt;/foreign-keys&gt;&lt;ref-type name="Journal Article"&gt;17&lt;/ref-type&gt;&lt;contributors&gt;&lt;authors&gt;&lt;author&gt;Coleman, Peter G&lt;/author&gt;&lt;author&gt;Podolskij, Andrei&lt;/author&gt;&lt;/authors&gt;&lt;/contributors&gt;&lt;titles&gt;&lt;title&gt;Identity loss and recovery in the life stories of Soviet World War II veterans&lt;/title&gt;&lt;secondary-title&gt;The Gerontologist&lt;/secondary-title&gt;&lt;/titles&gt;&lt;periodical&gt;&lt;full-title&gt;The Gerontologist&lt;/full-title&gt;&lt;/periodical&gt;&lt;pages&gt;52-60&lt;/pages&gt;&lt;volume&gt;47&lt;/volume&gt;&lt;number&gt;1&lt;/number&gt;&lt;dates&gt;&lt;year&gt;2007&lt;/year&gt;&lt;/dates&gt;&lt;isbn&gt;1758-5341&lt;/isbn&gt;&lt;urls&gt;&lt;/urls&gt;&lt;/record&gt;&lt;/Cite&gt;&lt;/EndNote&gt;</w:instrTex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(Coleman &amp; Podolskij, 2007)</w:t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 xml:space="preserve">, Russia </w:t>
            </w:r>
          </w:p>
        </w:tc>
        <w:tc>
          <w:tcPr>
            <w:tcW w:w="1807" w:type="dxa"/>
            <w:vAlign w:val="center"/>
          </w:tcPr>
          <w:p w:rsidR="002803D2" w:rsidRPr="00F34115" w:rsidRDefault="002803D2" w:rsidP="004D3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15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2803D2" w:rsidRPr="003C5F12" w:rsidRDefault="002803D2" w:rsidP="002803D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Note. </w:t>
      </w:r>
      <w:r w:rsidRPr="00DB473A">
        <w:rPr>
          <w:rFonts w:ascii="Times New Roman" w:hAnsi="Times New Roman" w:cs="Times New Roman"/>
          <w:sz w:val="24"/>
          <w:szCs w:val="24"/>
        </w:rPr>
        <w:t>Scores vary from * (25 %)–one criterion met to **** (100 %)–all criteria met</w:t>
      </w:r>
    </w:p>
    <w:p w:rsidR="00FD7489" w:rsidRDefault="00295C60"/>
    <w:sectPr w:rsidR="00FD7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0MjU0MjE1MLIwNTFT0lEKTi0uzszPAykwrAUAuSzgXSwAAAA="/>
  </w:docVars>
  <w:rsids>
    <w:rsidRoot w:val="002803D2"/>
    <w:rsid w:val="002803D2"/>
    <w:rsid w:val="00295C60"/>
    <w:rsid w:val="00551E8D"/>
    <w:rsid w:val="00DA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E7492-AEC5-46C9-AEA6-BF829BAF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3D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3D2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4404</Words>
  <Characters>25105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Azharul Islam</dc:creator>
  <cp:keywords/>
  <dc:description/>
  <cp:lastModifiedBy>Shamsul Haque, Dr.</cp:lastModifiedBy>
  <cp:revision>2</cp:revision>
  <dcterms:created xsi:type="dcterms:W3CDTF">2019-03-13T14:15:00Z</dcterms:created>
  <dcterms:modified xsi:type="dcterms:W3CDTF">2019-03-13T14:15:00Z</dcterms:modified>
</cp:coreProperties>
</file>