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FA" w:rsidRDefault="005D56FA" w:rsidP="005D56FA">
      <w:pPr>
        <w:pStyle w:val="Heading1"/>
      </w:pPr>
      <w:r>
        <w:t>Appendix</w:t>
      </w:r>
    </w:p>
    <w:p w:rsidR="005D56FA" w:rsidRDefault="005D56FA" w:rsidP="005D56FA"/>
    <w:p w:rsidR="005D56FA" w:rsidRDefault="005D56FA" w:rsidP="005D56FA">
      <w:r>
        <w:t>This append</w:t>
      </w:r>
      <w:r w:rsidR="0014079A">
        <w:t>ix contains the following items:</w:t>
      </w:r>
    </w:p>
    <w:p w:rsidR="005D56FA" w:rsidRDefault="005D56FA" w:rsidP="005D56FA">
      <w:r>
        <w:t xml:space="preserve">Figure A1: </w:t>
      </w:r>
      <w:r w:rsidRPr="00CA30E6">
        <w:t>The Assessment of Burden of COPD questionnaire</w:t>
      </w:r>
    </w:p>
    <w:p w:rsidR="005D56FA" w:rsidRDefault="005D56FA" w:rsidP="005D56FA">
      <w:r>
        <w:t>Figure A2:</w:t>
      </w:r>
      <w:r w:rsidRPr="005D56FA">
        <w:t xml:space="preserve"> </w:t>
      </w:r>
      <w:r w:rsidRPr="00CA30E6">
        <w:t>Example of a choice set with a partial profiling design*</w:t>
      </w:r>
    </w:p>
    <w:p w:rsidR="005D56FA" w:rsidRDefault="005D56FA" w:rsidP="005D56FA">
      <w:r>
        <w:t>Figure A3:</w:t>
      </w:r>
      <w:r w:rsidRPr="005D56FA">
        <w:t xml:space="preserve"> </w:t>
      </w:r>
      <w:r w:rsidRPr="00CA30E6">
        <w:t>Example of a choice set with a hierarchical information integration design*</w:t>
      </w:r>
    </w:p>
    <w:p w:rsidR="0014079A" w:rsidRDefault="0014079A" w:rsidP="0014079A">
      <w:pPr>
        <w:rPr>
          <w:rFonts w:cs="Arial"/>
        </w:rPr>
      </w:pPr>
      <w:r>
        <w:t xml:space="preserve">The OpenBUGS </w:t>
      </w:r>
      <w:bookmarkStart w:id="0" w:name="_GoBack"/>
      <w:bookmarkEnd w:id="0"/>
      <w:r>
        <w:t xml:space="preserve">code that was used to </w:t>
      </w:r>
      <w:r w:rsidRPr="00165F35">
        <w:rPr>
          <w:rFonts w:cs="Arial"/>
        </w:rPr>
        <w:t>fit the regression models</w:t>
      </w:r>
    </w:p>
    <w:p w:rsidR="005D56FA" w:rsidRPr="002D6364" w:rsidRDefault="005D56FA" w:rsidP="005D56FA">
      <w:r>
        <w:rPr>
          <w:b/>
        </w:rPr>
        <w:br w:type="page"/>
      </w:r>
    </w:p>
    <w:p w:rsidR="005F6F37" w:rsidRPr="00514D99" w:rsidRDefault="005F6F37" w:rsidP="005F6F37">
      <w:pPr>
        <w:pStyle w:val="Heading1"/>
        <w:rPr>
          <w:rFonts w:ascii="Calibri" w:hAnsi="Calibri" w:cs="Calibri"/>
          <w:color w:val="000000"/>
          <w:sz w:val="22"/>
          <w:szCs w:val="22"/>
        </w:rPr>
      </w:pPr>
      <w:r>
        <w:rPr>
          <w:rFonts w:ascii="Calibri" w:hAnsi="Calibri" w:cs="Calibri"/>
          <w:b/>
          <w:color w:val="000000"/>
          <w:sz w:val="22"/>
          <w:szCs w:val="22"/>
        </w:rPr>
        <w:lastRenderedPageBreak/>
        <w:t xml:space="preserve">Figure </w:t>
      </w:r>
      <w:r w:rsidRPr="00514D99">
        <w:rPr>
          <w:rFonts w:ascii="Calibri" w:hAnsi="Calibri" w:cs="Calibri"/>
          <w:b/>
          <w:color w:val="000000"/>
          <w:sz w:val="22"/>
          <w:szCs w:val="22"/>
        </w:rPr>
        <w:t>A1</w:t>
      </w:r>
      <w:r w:rsidRPr="00514D99">
        <w:rPr>
          <w:rFonts w:ascii="Calibri" w:hAnsi="Calibri" w:cs="Calibri"/>
          <w:color w:val="000000"/>
          <w:sz w:val="22"/>
          <w:szCs w:val="22"/>
        </w:rPr>
        <w:t xml:space="preserve"> The Assessment of Burden of COPD questionnaire</w:t>
      </w:r>
    </w:p>
    <w:tbl>
      <w:tblPr>
        <w:tblW w:w="1031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219"/>
        <w:gridCol w:w="234"/>
        <w:gridCol w:w="11"/>
        <w:gridCol w:w="747"/>
        <w:gridCol w:w="851"/>
        <w:gridCol w:w="850"/>
        <w:gridCol w:w="851"/>
        <w:gridCol w:w="850"/>
        <w:gridCol w:w="851"/>
        <w:gridCol w:w="850"/>
      </w:tblGrid>
      <w:tr w:rsidR="005F6F37" w:rsidRPr="00514D99" w:rsidTr="00900153">
        <w:trPr>
          <w:trHeight w:val="382"/>
        </w:trPr>
        <w:tc>
          <w:tcPr>
            <w:tcW w:w="10314" w:type="dxa"/>
            <w:gridSpan w:val="10"/>
            <w:tcBorders>
              <w:top w:val="single" w:sz="4" w:space="0" w:color="auto"/>
              <w:left w:val="nil"/>
              <w:bottom w:val="single" w:sz="4" w:space="0" w:color="auto"/>
              <w:right w:val="nil"/>
            </w:tcBorders>
            <w:shd w:val="clear" w:color="auto" w:fill="D9D9D9"/>
            <w:hideMark/>
          </w:tcPr>
          <w:p w:rsidR="005F6F37" w:rsidRPr="00514D99" w:rsidRDefault="005F6F37" w:rsidP="00900153">
            <w:pPr>
              <w:spacing w:after="0"/>
              <w:rPr>
                <w:b/>
                <w:sz w:val="18"/>
                <w:szCs w:val="18"/>
              </w:rPr>
            </w:pPr>
            <w:r w:rsidRPr="00514D99">
              <w:rPr>
                <w:b/>
                <w:sz w:val="18"/>
                <w:szCs w:val="18"/>
                <w:shd w:val="clear" w:color="auto" w:fill="D9D9D9"/>
              </w:rPr>
              <w:t xml:space="preserve">On average, during the past week, how often did you feel: </w:t>
            </w:r>
          </w:p>
        </w:tc>
      </w:tr>
      <w:tr w:rsidR="005F6F37" w:rsidRPr="00514D99" w:rsidTr="00900153">
        <w:trPr>
          <w:trHeight w:val="572"/>
        </w:trPr>
        <w:tc>
          <w:tcPr>
            <w:tcW w:w="4219" w:type="dxa"/>
            <w:tcBorders>
              <w:top w:val="single" w:sz="4" w:space="0" w:color="auto"/>
              <w:left w:val="nil"/>
              <w:bottom w:val="nil"/>
              <w:right w:val="nil"/>
            </w:tcBorders>
          </w:tcPr>
          <w:p w:rsidR="005F6F37" w:rsidRPr="00514D99" w:rsidRDefault="005F6F37" w:rsidP="00900153">
            <w:pPr>
              <w:spacing w:after="0"/>
              <w:rPr>
                <w:sz w:val="18"/>
                <w:szCs w:val="18"/>
              </w:rPr>
            </w:pPr>
          </w:p>
        </w:tc>
        <w:tc>
          <w:tcPr>
            <w:tcW w:w="992" w:type="dxa"/>
            <w:gridSpan w:val="3"/>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Never</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Hardly ever</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A few times</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Several times</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Many times</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A great many times</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Almost all the time</w:t>
            </w:r>
          </w:p>
        </w:tc>
      </w:tr>
      <w:tr w:rsidR="005F6F37" w:rsidRPr="00514D99" w:rsidTr="00900153">
        <w:trPr>
          <w:trHeight w:val="295"/>
        </w:trPr>
        <w:tc>
          <w:tcPr>
            <w:tcW w:w="4219" w:type="dxa"/>
            <w:tcBorders>
              <w:top w:val="nil"/>
              <w:left w:val="nil"/>
              <w:bottom w:val="nil"/>
              <w:right w:val="nil"/>
            </w:tcBorders>
            <w:shd w:val="clear" w:color="auto" w:fill="F2F2F2"/>
            <w:hideMark/>
          </w:tcPr>
          <w:p w:rsidR="005F6F37" w:rsidRPr="00514D99" w:rsidRDefault="005F6F37" w:rsidP="00900153">
            <w:pPr>
              <w:spacing w:after="0"/>
              <w:rPr>
                <w:sz w:val="18"/>
                <w:szCs w:val="18"/>
              </w:rPr>
            </w:pPr>
            <w:r w:rsidRPr="00514D99">
              <w:rPr>
                <w:b/>
                <w:sz w:val="18"/>
                <w:szCs w:val="18"/>
              </w:rPr>
              <w:t>1</w:t>
            </w:r>
            <w:r w:rsidRPr="00514D99">
              <w:rPr>
                <w:sz w:val="18"/>
                <w:szCs w:val="18"/>
              </w:rPr>
              <w:t xml:space="preserve">    Short of breath at rest?</w:t>
            </w:r>
          </w:p>
        </w:tc>
        <w:tc>
          <w:tcPr>
            <w:tcW w:w="992" w:type="dxa"/>
            <w:gridSpan w:val="3"/>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278"/>
        </w:trPr>
        <w:tc>
          <w:tcPr>
            <w:tcW w:w="4219" w:type="dxa"/>
            <w:tcBorders>
              <w:top w:val="nil"/>
              <w:left w:val="nil"/>
              <w:bottom w:val="nil"/>
              <w:right w:val="nil"/>
            </w:tcBorders>
            <w:hideMark/>
          </w:tcPr>
          <w:p w:rsidR="005F6F37" w:rsidRPr="00514D99" w:rsidRDefault="005F6F37" w:rsidP="00900153">
            <w:pPr>
              <w:spacing w:after="0"/>
              <w:rPr>
                <w:sz w:val="18"/>
                <w:szCs w:val="18"/>
              </w:rPr>
            </w:pPr>
            <w:r w:rsidRPr="00514D99">
              <w:rPr>
                <w:b/>
                <w:sz w:val="18"/>
                <w:szCs w:val="18"/>
              </w:rPr>
              <w:t xml:space="preserve">2 </w:t>
            </w:r>
            <w:r w:rsidRPr="00514D99">
              <w:rPr>
                <w:sz w:val="18"/>
                <w:szCs w:val="18"/>
              </w:rPr>
              <w:t xml:space="preserve">   Short of breath doing physical activities?</w:t>
            </w:r>
          </w:p>
        </w:tc>
        <w:tc>
          <w:tcPr>
            <w:tcW w:w="992" w:type="dxa"/>
            <w:gridSpan w:val="3"/>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500"/>
        </w:trPr>
        <w:tc>
          <w:tcPr>
            <w:tcW w:w="4219" w:type="dxa"/>
            <w:tcBorders>
              <w:top w:val="nil"/>
              <w:left w:val="nil"/>
              <w:bottom w:val="nil"/>
              <w:right w:val="nil"/>
            </w:tcBorders>
            <w:shd w:val="clear" w:color="auto" w:fill="F2F2F2"/>
            <w:hideMark/>
          </w:tcPr>
          <w:p w:rsidR="005F6F37" w:rsidRPr="00514D99" w:rsidRDefault="005F6F37" w:rsidP="00900153">
            <w:pPr>
              <w:autoSpaceDE w:val="0"/>
              <w:autoSpaceDN w:val="0"/>
              <w:adjustRightInd w:val="0"/>
              <w:spacing w:after="0"/>
              <w:ind w:left="204" w:hanging="204"/>
              <w:rPr>
                <w:sz w:val="18"/>
                <w:szCs w:val="18"/>
              </w:rPr>
            </w:pPr>
            <w:r w:rsidRPr="00514D99">
              <w:rPr>
                <w:b/>
                <w:bCs/>
                <w:sz w:val="18"/>
                <w:szCs w:val="18"/>
              </w:rPr>
              <w:t xml:space="preserve">3    </w:t>
            </w:r>
            <w:r w:rsidRPr="00514D99">
              <w:rPr>
                <w:bCs/>
                <w:sz w:val="18"/>
                <w:szCs w:val="18"/>
              </w:rPr>
              <w:t xml:space="preserve">Concerned about getting a cold or your </w:t>
            </w:r>
            <w:r w:rsidRPr="00514D99">
              <w:rPr>
                <w:bCs/>
                <w:sz w:val="18"/>
                <w:szCs w:val="18"/>
              </w:rPr>
              <w:br/>
              <w:t xml:space="preserve">  breathing getting worse?</w:t>
            </w:r>
          </w:p>
        </w:tc>
        <w:tc>
          <w:tcPr>
            <w:tcW w:w="992" w:type="dxa"/>
            <w:gridSpan w:val="3"/>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409"/>
        </w:trPr>
        <w:tc>
          <w:tcPr>
            <w:tcW w:w="4219" w:type="dxa"/>
            <w:tcBorders>
              <w:top w:val="nil"/>
              <w:left w:val="nil"/>
              <w:bottom w:val="single" w:sz="4" w:space="0" w:color="auto"/>
              <w:right w:val="nil"/>
            </w:tcBorders>
            <w:hideMark/>
          </w:tcPr>
          <w:p w:rsidR="005F6F37" w:rsidRPr="00514D99" w:rsidRDefault="005F6F37" w:rsidP="00900153">
            <w:pPr>
              <w:autoSpaceDE w:val="0"/>
              <w:autoSpaceDN w:val="0"/>
              <w:adjustRightInd w:val="0"/>
              <w:spacing w:after="0"/>
              <w:rPr>
                <w:sz w:val="18"/>
                <w:szCs w:val="18"/>
              </w:rPr>
            </w:pPr>
            <w:r w:rsidRPr="00514D99">
              <w:rPr>
                <w:b/>
                <w:bCs/>
                <w:sz w:val="18"/>
                <w:szCs w:val="18"/>
              </w:rPr>
              <w:t xml:space="preserve">4    </w:t>
            </w:r>
            <w:r w:rsidRPr="00514D99">
              <w:rPr>
                <w:sz w:val="18"/>
                <w:szCs w:val="18"/>
              </w:rPr>
              <w:t xml:space="preserve">Depressed (down) because of your breathing </w:t>
            </w:r>
            <w:r w:rsidRPr="00514D99">
              <w:rPr>
                <w:sz w:val="18"/>
                <w:szCs w:val="18"/>
              </w:rPr>
              <w:br/>
              <w:t xml:space="preserve">       problems?</w:t>
            </w:r>
          </w:p>
        </w:tc>
        <w:tc>
          <w:tcPr>
            <w:tcW w:w="992" w:type="dxa"/>
            <w:gridSpan w:val="3"/>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382"/>
        </w:trPr>
        <w:tc>
          <w:tcPr>
            <w:tcW w:w="10314" w:type="dxa"/>
            <w:gridSpan w:val="10"/>
            <w:tcBorders>
              <w:top w:val="single" w:sz="4" w:space="0" w:color="auto"/>
              <w:left w:val="nil"/>
              <w:bottom w:val="single" w:sz="4" w:space="0" w:color="auto"/>
              <w:right w:val="nil"/>
            </w:tcBorders>
            <w:shd w:val="clear" w:color="auto" w:fill="D9D9D9"/>
            <w:hideMark/>
          </w:tcPr>
          <w:p w:rsidR="005F6F37" w:rsidRPr="00514D99" w:rsidRDefault="005F6F37" w:rsidP="00900153">
            <w:pPr>
              <w:autoSpaceDE w:val="0"/>
              <w:autoSpaceDN w:val="0"/>
              <w:adjustRightInd w:val="0"/>
              <w:spacing w:after="0"/>
              <w:rPr>
                <w:sz w:val="18"/>
                <w:szCs w:val="18"/>
              </w:rPr>
            </w:pPr>
            <w:r w:rsidRPr="00514D99">
              <w:rPr>
                <w:b/>
                <w:bCs/>
                <w:sz w:val="18"/>
                <w:szCs w:val="18"/>
                <w:shd w:val="clear" w:color="auto" w:fill="D9D9D9"/>
              </w:rPr>
              <w:t>In general, during the past week, how much of the time:</w:t>
            </w:r>
          </w:p>
        </w:tc>
      </w:tr>
      <w:tr w:rsidR="005F6F37" w:rsidRPr="00514D99" w:rsidTr="00900153">
        <w:trPr>
          <w:trHeight w:val="586"/>
        </w:trPr>
        <w:tc>
          <w:tcPr>
            <w:tcW w:w="4453" w:type="dxa"/>
            <w:gridSpan w:val="2"/>
            <w:tcBorders>
              <w:top w:val="single" w:sz="4" w:space="0" w:color="auto"/>
              <w:left w:val="nil"/>
              <w:bottom w:val="nil"/>
              <w:right w:val="nil"/>
            </w:tcBorders>
          </w:tcPr>
          <w:p w:rsidR="005F6F37" w:rsidRPr="00514D99" w:rsidRDefault="005F6F37" w:rsidP="00900153">
            <w:pPr>
              <w:spacing w:after="0"/>
              <w:rPr>
                <w:sz w:val="18"/>
                <w:szCs w:val="18"/>
              </w:rPr>
            </w:pPr>
          </w:p>
        </w:tc>
        <w:tc>
          <w:tcPr>
            <w:tcW w:w="758" w:type="dxa"/>
            <w:gridSpan w:val="2"/>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Never</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Hardly ever</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A few times</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Several times</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Many times</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A great many times</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Almost all the time</w:t>
            </w:r>
          </w:p>
        </w:tc>
      </w:tr>
      <w:tr w:rsidR="005F6F37" w:rsidRPr="00514D99" w:rsidTr="00900153">
        <w:trPr>
          <w:trHeight w:val="278"/>
        </w:trPr>
        <w:tc>
          <w:tcPr>
            <w:tcW w:w="4453" w:type="dxa"/>
            <w:gridSpan w:val="2"/>
            <w:tcBorders>
              <w:top w:val="nil"/>
              <w:left w:val="nil"/>
              <w:bottom w:val="nil"/>
              <w:right w:val="nil"/>
            </w:tcBorders>
            <w:shd w:val="clear" w:color="auto" w:fill="F2F2F2"/>
            <w:hideMark/>
          </w:tcPr>
          <w:p w:rsidR="005F6F37" w:rsidRPr="00514D99" w:rsidRDefault="005F6F37" w:rsidP="00900153">
            <w:pPr>
              <w:autoSpaceDE w:val="0"/>
              <w:autoSpaceDN w:val="0"/>
              <w:adjustRightInd w:val="0"/>
              <w:spacing w:after="0"/>
              <w:rPr>
                <w:sz w:val="18"/>
                <w:szCs w:val="18"/>
              </w:rPr>
            </w:pPr>
            <w:r w:rsidRPr="00514D99">
              <w:rPr>
                <w:b/>
                <w:bCs/>
                <w:sz w:val="18"/>
                <w:szCs w:val="18"/>
              </w:rPr>
              <w:t xml:space="preserve">5    </w:t>
            </w:r>
            <w:r w:rsidRPr="00514D99">
              <w:rPr>
                <w:sz w:val="18"/>
                <w:szCs w:val="18"/>
              </w:rPr>
              <w:t>Did you cough?</w:t>
            </w:r>
          </w:p>
        </w:tc>
        <w:tc>
          <w:tcPr>
            <w:tcW w:w="758" w:type="dxa"/>
            <w:gridSpan w:val="2"/>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409"/>
        </w:trPr>
        <w:tc>
          <w:tcPr>
            <w:tcW w:w="4453" w:type="dxa"/>
            <w:gridSpan w:val="2"/>
            <w:tcBorders>
              <w:top w:val="nil"/>
              <w:left w:val="nil"/>
              <w:bottom w:val="single" w:sz="4" w:space="0" w:color="auto"/>
              <w:right w:val="nil"/>
            </w:tcBorders>
            <w:hideMark/>
          </w:tcPr>
          <w:p w:rsidR="005F6F37" w:rsidRPr="00514D99" w:rsidRDefault="005F6F37" w:rsidP="00900153">
            <w:pPr>
              <w:autoSpaceDE w:val="0"/>
              <w:autoSpaceDN w:val="0"/>
              <w:adjustRightInd w:val="0"/>
              <w:spacing w:after="0"/>
              <w:rPr>
                <w:sz w:val="18"/>
                <w:szCs w:val="18"/>
              </w:rPr>
            </w:pPr>
            <w:r w:rsidRPr="00514D99">
              <w:rPr>
                <w:b/>
                <w:bCs/>
                <w:sz w:val="18"/>
                <w:szCs w:val="18"/>
              </w:rPr>
              <w:t xml:space="preserve">6    </w:t>
            </w:r>
            <w:r w:rsidRPr="00514D99">
              <w:rPr>
                <w:sz w:val="18"/>
                <w:szCs w:val="18"/>
              </w:rPr>
              <w:t>Did you produce phlegm?</w:t>
            </w:r>
          </w:p>
        </w:tc>
        <w:tc>
          <w:tcPr>
            <w:tcW w:w="758" w:type="dxa"/>
            <w:gridSpan w:val="2"/>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single" w:sz="4" w:space="0" w:color="auto"/>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367"/>
        </w:trPr>
        <w:tc>
          <w:tcPr>
            <w:tcW w:w="10314" w:type="dxa"/>
            <w:gridSpan w:val="10"/>
            <w:tcBorders>
              <w:top w:val="single" w:sz="4" w:space="0" w:color="auto"/>
              <w:left w:val="nil"/>
              <w:bottom w:val="single" w:sz="4" w:space="0" w:color="auto"/>
              <w:right w:val="nil"/>
            </w:tcBorders>
            <w:shd w:val="clear" w:color="auto" w:fill="D9D9D9"/>
            <w:hideMark/>
          </w:tcPr>
          <w:p w:rsidR="005F6F37" w:rsidRPr="00514D99" w:rsidRDefault="005F6F37" w:rsidP="00900153">
            <w:pPr>
              <w:autoSpaceDE w:val="0"/>
              <w:autoSpaceDN w:val="0"/>
              <w:adjustRightInd w:val="0"/>
              <w:spacing w:after="0"/>
              <w:rPr>
                <w:sz w:val="18"/>
                <w:szCs w:val="18"/>
                <w:shd w:val="clear" w:color="auto" w:fill="D9D9D9"/>
              </w:rPr>
            </w:pPr>
            <w:r w:rsidRPr="00514D99">
              <w:rPr>
                <w:b/>
                <w:bCs/>
                <w:sz w:val="18"/>
                <w:szCs w:val="18"/>
                <w:shd w:val="clear" w:color="auto" w:fill="D9D9D9"/>
              </w:rPr>
              <w:t>On average, during the past week, how limited were you in these activities because of your breathing problems:</w:t>
            </w:r>
          </w:p>
        </w:tc>
      </w:tr>
      <w:tr w:rsidR="005F6F37" w:rsidRPr="00514D99" w:rsidTr="00900153">
        <w:trPr>
          <w:trHeight w:val="1043"/>
        </w:trPr>
        <w:tc>
          <w:tcPr>
            <w:tcW w:w="4464" w:type="dxa"/>
            <w:gridSpan w:val="3"/>
            <w:tcBorders>
              <w:top w:val="single" w:sz="4" w:space="0" w:color="auto"/>
              <w:left w:val="nil"/>
              <w:bottom w:val="nil"/>
              <w:right w:val="nil"/>
            </w:tcBorders>
          </w:tcPr>
          <w:p w:rsidR="005F6F37" w:rsidRPr="00514D99" w:rsidRDefault="005F6F37" w:rsidP="00900153">
            <w:pPr>
              <w:autoSpaceDE w:val="0"/>
              <w:autoSpaceDN w:val="0"/>
              <w:adjustRightInd w:val="0"/>
              <w:spacing w:after="0"/>
              <w:rPr>
                <w:sz w:val="18"/>
                <w:szCs w:val="18"/>
              </w:rPr>
            </w:pPr>
          </w:p>
        </w:tc>
        <w:tc>
          <w:tcPr>
            <w:tcW w:w="747"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Not limited at all</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Very slightly limited</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Slightly limited</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Moderately limited</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 xml:space="preserve">Very limited </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Extremely limited</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Totally limited/ or unable to do</w:t>
            </w:r>
          </w:p>
        </w:tc>
      </w:tr>
      <w:tr w:rsidR="005F6F37" w:rsidRPr="00514D99" w:rsidTr="00900153">
        <w:trPr>
          <w:trHeight w:val="512"/>
        </w:trPr>
        <w:tc>
          <w:tcPr>
            <w:tcW w:w="4464" w:type="dxa"/>
            <w:gridSpan w:val="3"/>
            <w:tcBorders>
              <w:top w:val="nil"/>
              <w:left w:val="nil"/>
              <w:bottom w:val="nil"/>
              <w:right w:val="nil"/>
            </w:tcBorders>
            <w:shd w:val="clear" w:color="auto" w:fill="F2F2F2"/>
            <w:hideMark/>
          </w:tcPr>
          <w:p w:rsidR="005F6F37" w:rsidRPr="00514D99" w:rsidRDefault="005F6F37" w:rsidP="00900153">
            <w:pPr>
              <w:autoSpaceDE w:val="0"/>
              <w:autoSpaceDN w:val="0"/>
              <w:adjustRightInd w:val="0"/>
              <w:spacing w:after="0"/>
              <w:ind w:left="284" w:hanging="284"/>
              <w:rPr>
                <w:b/>
                <w:bCs/>
                <w:sz w:val="18"/>
                <w:szCs w:val="18"/>
              </w:rPr>
            </w:pPr>
            <w:r w:rsidRPr="00514D99">
              <w:rPr>
                <w:b/>
                <w:bCs/>
                <w:sz w:val="18"/>
                <w:szCs w:val="18"/>
              </w:rPr>
              <w:t xml:space="preserve">7   </w:t>
            </w:r>
            <w:r w:rsidRPr="00514D99">
              <w:rPr>
                <w:sz w:val="18"/>
                <w:szCs w:val="18"/>
              </w:rPr>
              <w:t>Strenuous physical activities (such as climbing stairs, hurrying, doing sports)?</w:t>
            </w:r>
          </w:p>
        </w:tc>
        <w:tc>
          <w:tcPr>
            <w:tcW w:w="747"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500"/>
        </w:trPr>
        <w:tc>
          <w:tcPr>
            <w:tcW w:w="4464" w:type="dxa"/>
            <w:gridSpan w:val="3"/>
            <w:tcBorders>
              <w:top w:val="nil"/>
              <w:left w:val="nil"/>
              <w:bottom w:val="nil"/>
              <w:right w:val="nil"/>
            </w:tcBorders>
            <w:hideMark/>
          </w:tcPr>
          <w:p w:rsidR="005F6F37" w:rsidRPr="00514D99" w:rsidRDefault="005F6F37" w:rsidP="00900153">
            <w:pPr>
              <w:autoSpaceDE w:val="0"/>
              <w:autoSpaceDN w:val="0"/>
              <w:adjustRightInd w:val="0"/>
              <w:spacing w:after="0"/>
              <w:ind w:left="204" w:hanging="204"/>
              <w:rPr>
                <w:sz w:val="18"/>
                <w:szCs w:val="18"/>
              </w:rPr>
            </w:pPr>
            <w:r w:rsidRPr="00514D99">
              <w:rPr>
                <w:b/>
                <w:bCs/>
                <w:sz w:val="18"/>
                <w:szCs w:val="18"/>
              </w:rPr>
              <w:t xml:space="preserve">8   </w:t>
            </w:r>
            <w:r w:rsidRPr="00514D99">
              <w:rPr>
                <w:sz w:val="18"/>
                <w:szCs w:val="18"/>
              </w:rPr>
              <w:t xml:space="preserve">Moderate physical activities (such as walking,   </w:t>
            </w:r>
            <w:r w:rsidRPr="00514D99">
              <w:rPr>
                <w:sz w:val="18"/>
                <w:szCs w:val="18"/>
              </w:rPr>
              <w:br/>
              <w:t xml:space="preserve"> house work, carrying things)?</w:t>
            </w:r>
          </w:p>
        </w:tc>
        <w:tc>
          <w:tcPr>
            <w:tcW w:w="747" w:type="dxa"/>
            <w:tcBorders>
              <w:top w:val="nil"/>
              <w:left w:val="nil"/>
              <w:bottom w:val="nil"/>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278"/>
        </w:trPr>
        <w:tc>
          <w:tcPr>
            <w:tcW w:w="4464" w:type="dxa"/>
            <w:gridSpan w:val="3"/>
            <w:tcBorders>
              <w:top w:val="nil"/>
              <w:left w:val="nil"/>
              <w:bottom w:val="nil"/>
              <w:right w:val="nil"/>
            </w:tcBorders>
            <w:shd w:val="clear" w:color="auto" w:fill="F2F2F2"/>
            <w:hideMark/>
          </w:tcPr>
          <w:p w:rsidR="005F6F37" w:rsidRPr="00514D99" w:rsidRDefault="005F6F37" w:rsidP="00900153">
            <w:pPr>
              <w:tabs>
                <w:tab w:val="left" w:pos="300"/>
              </w:tabs>
              <w:autoSpaceDE w:val="0"/>
              <w:autoSpaceDN w:val="0"/>
              <w:adjustRightInd w:val="0"/>
              <w:spacing w:after="0"/>
              <w:rPr>
                <w:sz w:val="18"/>
                <w:szCs w:val="18"/>
              </w:rPr>
            </w:pPr>
            <w:r w:rsidRPr="00514D99">
              <w:rPr>
                <w:b/>
                <w:bCs/>
                <w:sz w:val="18"/>
                <w:szCs w:val="18"/>
              </w:rPr>
              <w:t xml:space="preserve">9 </w:t>
            </w:r>
            <w:r w:rsidRPr="00514D99">
              <w:rPr>
                <w:sz w:val="18"/>
                <w:szCs w:val="18"/>
              </w:rPr>
              <w:t xml:space="preserve">  Daily activities at home (such as dressing,  </w:t>
            </w:r>
            <w:r w:rsidRPr="00514D99">
              <w:rPr>
                <w:sz w:val="18"/>
                <w:szCs w:val="18"/>
              </w:rPr>
              <w:br/>
              <w:t xml:space="preserve">      washing yourself)?</w:t>
            </w:r>
          </w:p>
        </w:tc>
        <w:tc>
          <w:tcPr>
            <w:tcW w:w="747"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646"/>
        </w:trPr>
        <w:tc>
          <w:tcPr>
            <w:tcW w:w="4464" w:type="dxa"/>
            <w:gridSpan w:val="3"/>
            <w:tcBorders>
              <w:top w:val="nil"/>
              <w:left w:val="nil"/>
              <w:bottom w:val="single" w:sz="4" w:space="0" w:color="auto"/>
              <w:right w:val="nil"/>
            </w:tcBorders>
            <w:hideMark/>
          </w:tcPr>
          <w:p w:rsidR="005F6F37" w:rsidRPr="00514D99" w:rsidRDefault="005F6F37" w:rsidP="00900153">
            <w:pPr>
              <w:autoSpaceDE w:val="0"/>
              <w:autoSpaceDN w:val="0"/>
              <w:adjustRightInd w:val="0"/>
              <w:spacing w:after="0"/>
              <w:ind w:left="289" w:hanging="289"/>
              <w:rPr>
                <w:sz w:val="18"/>
                <w:szCs w:val="18"/>
              </w:rPr>
            </w:pPr>
            <w:r w:rsidRPr="00514D99">
              <w:rPr>
                <w:b/>
                <w:bCs/>
                <w:sz w:val="18"/>
                <w:szCs w:val="18"/>
              </w:rPr>
              <w:t xml:space="preserve">10 </w:t>
            </w:r>
            <w:r w:rsidRPr="00514D99">
              <w:rPr>
                <w:sz w:val="18"/>
                <w:szCs w:val="18"/>
              </w:rPr>
              <w:t>Social activities (such as talking, being with children, visiting friends/relatives)?</w:t>
            </w:r>
          </w:p>
        </w:tc>
        <w:tc>
          <w:tcPr>
            <w:tcW w:w="747" w:type="dxa"/>
            <w:tcBorders>
              <w:top w:val="nil"/>
              <w:left w:val="nil"/>
              <w:bottom w:val="single" w:sz="4" w:space="0" w:color="auto"/>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single" w:sz="4" w:space="0" w:color="auto"/>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single" w:sz="4" w:space="0" w:color="auto"/>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single" w:sz="4" w:space="0" w:color="auto"/>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single" w:sz="4" w:space="0" w:color="auto"/>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single" w:sz="4" w:space="0" w:color="auto"/>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single" w:sz="4" w:space="0" w:color="auto"/>
              <w:right w:val="nil"/>
            </w:tcBorders>
            <w:vAlign w:val="center"/>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367"/>
        </w:trPr>
        <w:tc>
          <w:tcPr>
            <w:tcW w:w="10314" w:type="dxa"/>
            <w:gridSpan w:val="10"/>
            <w:tcBorders>
              <w:top w:val="single" w:sz="4" w:space="0" w:color="auto"/>
              <w:left w:val="nil"/>
              <w:bottom w:val="single" w:sz="4" w:space="0" w:color="auto"/>
              <w:right w:val="nil"/>
            </w:tcBorders>
            <w:shd w:val="clear" w:color="auto" w:fill="D9D9D9"/>
            <w:hideMark/>
          </w:tcPr>
          <w:p w:rsidR="005F6F37" w:rsidRPr="00514D99" w:rsidRDefault="005F6F37" w:rsidP="00900153">
            <w:pPr>
              <w:autoSpaceDE w:val="0"/>
              <w:autoSpaceDN w:val="0"/>
              <w:adjustRightInd w:val="0"/>
              <w:spacing w:after="0"/>
              <w:rPr>
                <w:sz w:val="18"/>
                <w:szCs w:val="18"/>
              </w:rPr>
            </w:pPr>
            <w:r w:rsidRPr="00514D99">
              <w:rPr>
                <w:b/>
                <w:bCs/>
                <w:sz w:val="18"/>
                <w:szCs w:val="18"/>
              </w:rPr>
              <w:t xml:space="preserve"> </w:t>
            </w:r>
            <w:r w:rsidRPr="00514D99">
              <w:rPr>
                <w:b/>
                <w:bCs/>
                <w:sz w:val="18"/>
                <w:szCs w:val="18"/>
                <w:shd w:val="clear" w:color="auto" w:fill="D9D9D9"/>
              </w:rPr>
              <w:t>How often in the past week did you suffer from:</w:t>
            </w:r>
          </w:p>
        </w:tc>
      </w:tr>
      <w:tr w:rsidR="005F6F37" w:rsidRPr="00514D99" w:rsidTr="00900153">
        <w:trPr>
          <w:trHeight w:val="586"/>
        </w:trPr>
        <w:tc>
          <w:tcPr>
            <w:tcW w:w="4464" w:type="dxa"/>
            <w:gridSpan w:val="3"/>
            <w:tcBorders>
              <w:top w:val="single" w:sz="4" w:space="0" w:color="auto"/>
              <w:left w:val="nil"/>
              <w:bottom w:val="nil"/>
              <w:right w:val="nil"/>
            </w:tcBorders>
          </w:tcPr>
          <w:p w:rsidR="005F6F37" w:rsidRPr="00514D99" w:rsidRDefault="005F6F37" w:rsidP="00900153">
            <w:pPr>
              <w:spacing w:after="0"/>
              <w:rPr>
                <w:sz w:val="18"/>
                <w:szCs w:val="18"/>
              </w:rPr>
            </w:pPr>
          </w:p>
        </w:tc>
        <w:tc>
          <w:tcPr>
            <w:tcW w:w="747" w:type="dxa"/>
            <w:tcBorders>
              <w:top w:val="single" w:sz="4" w:space="0" w:color="auto"/>
              <w:left w:val="nil"/>
              <w:bottom w:val="nil"/>
              <w:right w:val="nil"/>
            </w:tcBorders>
            <w:hideMark/>
          </w:tcPr>
          <w:p w:rsidR="005F6F37" w:rsidRPr="00514D99" w:rsidRDefault="005F6F37" w:rsidP="00900153">
            <w:pPr>
              <w:spacing w:after="0"/>
              <w:jc w:val="center"/>
              <w:rPr>
                <w:sz w:val="18"/>
                <w:szCs w:val="18"/>
              </w:rPr>
            </w:pPr>
            <w:r w:rsidRPr="00514D99">
              <w:rPr>
                <w:sz w:val="18"/>
                <w:szCs w:val="18"/>
              </w:rPr>
              <w:t>Never</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Hardly ever</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A few times</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Several times</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Many times</w:t>
            </w:r>
          </w:p>
        </w:tc>
        <w:tc>
          <w:tcPr>
            <w:tcW w:w="851"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A great many times</w:t>
            </w:r>
          </w:p>
        </w:tc>
        <w:tc>
          <w:tcPr>
            <w:tcW w:w="850" w:type="dxa"/>
            <w:tcBorders>
              <w:top w:val="single" w:sz="4" w:space="0" w:color="auto"/>
              <w:left w:val="nil"/>
              <w:bottom w:val="nil"/>
              <w:right w:val="nil"/>
            </w:tcBorders>
            <w:hideMark/>
          </w:tcPr>
          <w:p w:rsidR="005F6F37" w:rsidRPr="00514D99" w:rsidRDefault="005F6F37" w:rsidP="00900153">
            <w:pPr>
              <w:spacing w:after="0"/>
              <w:jc w:val="center"/>
              <w:rPr>
                <w:color w:val="FF0000"/>
                <w:sz w:val="18"/>
                <w:szCs w:val="18"/>
              </w:rPr>
            </w:pPr>
            <w:r w:rsidRPr="00514D99">
              <w:rPr>
                <w:sz w:val="18"/>
                <w:szCs w:val="18"/>
              </w:rPr>
              <w:t>Almost all the time</w:t>
            </w:r>
          </w:p>
        </w:tc>
      </w:tr>
      <w:tr w:rsidR="005F6F37" w:rsidRPr="00514D99" w:rsidTr="00900153">
        <w:trPr>
          <w:trHeight w:val="278"/>
        </w:trPr>
        <w:tc>
          <w:tcPr>
            <w:tcW w:w="4464" w:type="dxa"/>
            <w:gridSpan w:val="3"/>
            <w:tcBorders>
              <w:top w:val="nil"/>
              <w:left w:val="nil"/>
              <w:bottom w:val="nil"/>
              <w:right w:val="nil"/>
            </w:tcBorders>
            <w:shd w:val="clear" w:color="auto" w:fill="F2F2F2"/>
            <w:hideMark/>
          </w:tcPr>
          <w:p w:rsidR="005F6F37" w:rsidRPr="00514D99" w:rsidRDefault="005F6F37" w:rsidP="00900153">
            <w:pPr>
              <w:tabs>
                <w:tab w:val="left" w:pos="284"/>
              </w:tabs>
              <w:autoSpaceDE w:val="0"/>
              <w:autoSpaceDN w:val="0"/>
              <w:adjustRightInd w:val="0"/>
              <w:spacing w:after="0"/>
              <w:rPr>
                <w:sz w:val="18"/>
                <w:szCs w:val="18"/>
              </w:rPr>
            </w:pPr>
            <w:r w:rsidRPr="00514D99">
              <w:rPr>
                <w:b/>
                <w:bCs/>
                <w:sz w:val="18"/>
                <w:szCs w:val="18"/>
              </w:rPr>
              <w:t xml:space="preserve">11 </w:t>
            </w:r>
            <w:r w:rsidRPr="00514D99">
              <w:rPr>
                <w:sz w:val="18"/>
                <w:szCs w:val="18"/>
              </w:rPr>
              <w:t>Worry?</w:t>
            </w:r>
          </w:p>
        </w:tc>
        <w:tc>
          <w:tcPr>
            <w:tcW w:w="747"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278"/>
        </w:trPr>
        <w:tc>
          <w:tcPr>
            <w:tcW w:w="4464" w:type="dxa"/>
            <w:gridSpan w:val="3"/>
            <w:tcBorders>
              <w:top w:val="nil"/>
              <w:left w:val="nil"/>
              <w:bottom w:val="nil"/>
              <w:right w:val="nil"/>
            </w:tcBorders>
            <w:hideMark/>
          </w:tcPr>
          <w:p w:rsidR="005F6F37" w:rsidRPr="00514D99" w:rsidRDefault="005F6F37" w:rsidP="00900153">
            <w:pPr>
              <w:autoSpaceDE w:val="0"/>
              <w:autoSpaceDN w:val="0"/>
              <w:adjustRightInd w:val="0"/>
              <w:spacing w:after="0"/>
              <w:rPr>
                <w:b/>
                <w:bCs/>
                <w:sz w:val="18"/>
                <w:szCs w:val="18"/>
              </w:rPr>
            </w:pPr>
            <w:r w:rsidRPr="00514D99">
              <w:rPr>
                <w:b/>
                <w:bCs/>
                <w:sz w:val="18"/>
                <w:szCs w:val="18"/>
              </w:rPr>
              <w:t xml:space="preserve">12 </w:t>
            </w:r>
            <w:r w:rsidRPr="00514D99">
              <w:rPr>
                <w:sz w:val="18"/>
                <w:szCs w:val="18"/>
              </w:rPr>
              <w:t>Listlessness?</w:t>
            </w:r>
          </w:p>
        </w:tc>
        <w:tc>
          <w:tcPr>
            <w:tcW w:w="747"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278"/>
        </w:trPr>
        <w:tc>
          <w:tcPr>
            <w:tcW w:w="4464" w:type="dxa"/>
            <w:gridSpan w:val="3"/>
            <w:tcBorders>
              <w:top w:val="nil"/>
              <w:left w:val="nil"/>
              <w:bottom w:val="nil"/>
              <w:right w:val="nil"/>
            </w:tcBorders>
            <w:shd w:val="clear" w:color="auto" w:fill="F2F2F2"/>
            <w:hideMark/>
          </w:tcPr>
          <w:p w:rsidR="005F6F37" w:rsidRPr="00514D99" w:rsidRDefault="005F6F37" w:rsidP="00900153">
            <w:pPr>
              <w:autoSpaceDE w:val="0"/>
              <w:autoSpaceDN w:val="0"/>
              <w:adjustRightInd w:val="0"/>
              <w:spacing w:after="0"/>
              <w:rPr>
                <w:sz w:val="18"/>
                <w:szCs w:val="18"/>
              </w:rPr>
            </w:pPr>
            <w:r w:rsidRPr="00514D99">
              <w:rPr>
                <w:b/>
                <w:bCs/>
                <w:sz w:val="18"/>
                <w:szCs w:val="18"/>
              </w:rPr>
              <w:t xml:space="preserve">13 </w:t>
            </w:r>
            <w:r w:rsidRPr="00514D99">
              <w:rPr>
                <w:sz w:val="18"/>
                <w:szCs w:val="18"/>
              </w:rPr>
              <w:t>A tense feeling?</w:t>
            </w:r>
          </w:p>
        </w:tc>
        <w:tc>
          <w:tcPr>
            <w:tcW w:w="747"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shd w:val="clear" w:color="auto" w:fill="F2F2F2"/>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278"/>
        </w:trPr>
        <w:tc>
          <w:tcPr>
            <w:tcW w:w="4464" w:type="dxa"/>
            <w:gridSpan w:val="3"/>
            <w:tcBorders>
              <w:top w:val="nil"/>
              <w:left w:val="nil"/>
              <w:bottom w:val="nil"/>
              <w:right w:val="nil"/>
            </w:tcBorders>
            <w:hideMark/>
          </w:tcPr>
          <w:p w:rsidR="005F6F37" w:rsidRPr="00514D99" w:rsidRDefault="005F6F37" w:rsidP="00900153">
            <w:pPr>
              <w:autoSpaceDE w:val="0"/>
              <w:autoSpaceDN w:val="0"/>
              <w:adjustRightInd w:val="0"/>
              <w:spacing w:after="0"/>
              <w:rPr>
                <w:b/>
                <w:bCs/>
                <w:sz w:val="18"/>
                <w:szCs w:val="18"/>
              </w:rPr>
            </w:pPr>
            <w:r w:rsidRPr="00514D99">
              <w:rPr>
                <w:b/>
                <w:bCs/>
                <w:sz w:val="18"/>
                <w:szCs w:val="18"/>
              </w:rPr>
              <w:t xml:space="preserve">14 </w:t>
            </w:r>
            <w:r w:rsidRPr="00514D99">
              <w:rPr>
                <w:sz w:val="18"/>
                <w:szCs w:val="18"/>
              </w:rPr>
              <w:t xml:space="preserve">Fatigue? </w:t>
            </w:r>
          </w:p>
        </w:tc>
        <w:tc>
          <w:tcPr>
            <w:tcW w:w="747"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1"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c>
          <w:tcPr>
            <w:tcW w:w="850" w:type="dxa"/>
            <w:tcBorders>
              <w:top w:val="nil"/>
              <w:left w:val="nil"/>
              <w:bottom w:val="nil"/>
              <w:right w:val="nil"/>
            </w:tcBorders>
            <w:hideMark/>
          </w:tcPr>
          <w:p w:rsidR="005F6F37" w:rsidRPr="00514D99" w:rsidRDefault="005F6F37" w:rsidP="00900153">
            <w:pPr>
              <w:spacing w:after="0"/>
              <w:jc w:val="center"/>
              <w:rPr>
                <w:sz w:val="18"/>
                <w:szCs w:val="18"/>
              </w:rPr>
            </w:pPr>
            <w:r>
              <w:rPr>
                <w:rFonts w:ascii="MS Gothic" w:eastAsia="MS Gothic" w:hAnsi="MS Gothic" w:cs="MS Gothic" w:hint="eastAsia"/>
                <w:sz w:val="18"/>
                <w:szCs w:val="18"/>
              </w:rPr>
              <w:t>☐</w:t>
            </w:r>
          </w:p>
        </w:tc>
      </w:tr>
      <w:tr w:rsidR="005F6F37" w:rsidRPr="00514D99" w:rsidTr="00900153">
        <w:trPr>
          <w:trHeight w:val="278"/>
        </w:trPr>
        <w:tc>
          <w:tcPr>
            <w:tcW w:w="10314" w:type="dxa"/>
            <w:gridSpan w:val="10"/>
            <w:tcBorders>
              <w:top w:val="single" w:sz="4" w:space="0" w:color="auto"/>
              <w:left w:val="nil"/>
              <w:bottom w:val="nil"/>
              <w:right w:val="nil"/>
            </w:tcBorders>
            <w:shd w:val="clear" w:color="auto" w:fill="FFFFFF"/>
          </w:tcPr>
          <w:p w:rsidR="005F6F37" w:rsidRPr="00514D99" w:rsidRDefault="005F6F37" w:rsidP="00900153">
            <w:pPr>
              <w:spacing w:line="360" w:lineRule="auto"/>
              <w:rPr>
                <w:rFonts w:eastAsia="MS Gothic"/>
                <w:sz w:val="18"/>
                <w:szCs w:val="18"/>
              </w:rPr>
            </w:pPr>
          </w:p>
        </w:tc>
      </w:tr>
    </w:tbl>
    <w:p w:rsidR="005F6F37" w:rsidRDefault="005F6F37" w:rsidP="005F6F37"/>
    <w:p w:rsidR="005F6F37" w:rsidRDefault="005F6F37" w:rsidP="005F6F37"/>
    <w:p w:rsidR="005F6F37" w:rsidRDefault="005F6F37">
      <w:pPr>
        <w:rPr>
          <w:b/>
        </w:rPr>
      </w:pPr>
      <w:r>
        <w:rPr>
          <w:b/>
        </w:rPr>
        <w:br w:type="page"/>
      </w:r>
    </w:p>
    <w:p w:rsidR="005D56FA" w:rsidRDefault="005D56FA" w:rsidP="005D56FA">
      <w:pPr>
        <w:outlineLvl w:val="0"/>
      </w:pPr>
      <w:r>
        <w:rPr>
          <w:b/>
        </w:rPr>
        <w:lastRenderedPageBreak/>
        <w:t>F</w:t>
      </w:r>
      <w:r w:rsidRPr="00DA5DEB">
        <w:rPr>
          <w:b/>
        </w:rPr>
        <w:t xml:space="preserve">igure </w:t>
      </w:r>
      <w:r>
        <w:rPr>
          <w:b/>
        </w:rPr>
        <w:t>A2</w:t>
      </w:r>
      <w:r w:rsidRPr="00DA5DEB">
        <w:rPr>
          <w:b/>
        </w:rPr>
        <w:t>:</w:t>
      </w:r>
      <w:r>
        <w:t xml:space="preserve"> Example of a choice set with a partial profiling design*</w:t>
      </w:r>
    </w:p>
    <w:p w:rsidR="005D56FA" w:rsidRDefault="0014079A" w:rsidP="005D56FA">
      <w:r>
        <w:rPr>
          <w:noProof/>
        </w:rPr>
        <w:drawing>
          <wp:inline distT="0" distB="0" distL="0" distR="0" wp14:anchorId="53E0B080" wp14:editId="6DDFFD0F">
            <wp:extent cx="4772131" cy="279496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A2.tif"/>
                    <pic:cNvPicPr/>
                  </pic:nvPicPr>
                  <pic:blipFill>
                    <a:blip r:embed="rId4">
                      <a:extLst>
                        <a:ext uri="{28A0092B-C50C-407E-A947-70E740481C1C}">
                          <a14:useLocalDpi xmlns:a14="http://schemas.microsoft.com/office/drawing/2010/main" val="0"/>
                        </a:ext>
                      </a:extLst>
                    </a:blip>
                    <a:stretch>
                      <a:fillRect/>
                    </a:stretch>
                  </pic:blipFill>
                  <pic:spPr>
                    <a:xfrm>
                      <a:off x="0" y="0"/>
                      <a:ext cx="4780520" cy="2799874"/>
                    </a:xfrm>
                    <a:prstGeom prst="rect">
                      <a:avLst/>
                    </a:prstGeom>
                  </pic:spPr>
                </pic:pic>
              </a:graphicData>
            </a:graphic>
          </wp:inline>
        </w:drawing>
      </w:r>
    </w:p>
    <w:p w:rsidR="005D56FA" w:rsidRDefault="005D56FA" w:rsidP="005D56FA">
      <w:r>
        <w:t>*In contrast to FiFo, not all attributes and dimensions are presented in each choice set. Note that the attributes from the Limitations and Mental Problems domains are not in this figure. Respondents are assumed to assume that the omitted attributes have the same level for both alternatives. Colour coding was added to facilitate comparison with the FiFo design. Darker shades indicate more severe problems.</w:t>
      </w:r>
    </w:p>
    <w:p w:rsidR="005D56FA" w:rsidRDefault="005D56FA" w:rsidP="005D56FA"/>
    <w:p w:rsidR="005D56FA" w:rsidRDefault="005D56FA" w:rsidP="005D56FA">
      <w:pPr>
        <w:spacing w:line="256" w:lineRule="auto"/>
        <w:outlineLvl w:val="0"/>
      </w:pPr>
      <w:r>
        <w:rPr>
          <w:rFonts w:cs="Courier New"/>
        </w:rPr>
        <w:br w:type="page"/>
      </w:r>
      <w:r w:rsidR="0014079A">
        <w:rPr>
          <w:noProof/>
        </w:rPr>
        <w:lastRenderedPageBreak/>
        <w:drawing>
          <wp:anchor distT="0" distB="0" distL="114300" distR="114300" simplePos="0" relativeHeight="251658240" behindDoc="0" locked="0" layoutInCell="1" allowOverlap="1">
            <wp:simplePos x="0" y="0"/>
            <wp:positionH relativeFrom="margin">
              <wp:posOffset>-635</wp:posOffset>
            </wp:positionH>
            <wp:positionV relativeFrom="paragraph">
              <wp:posOffset>370840</wp:posOffset>
            </wp:positionV>
            <wp:extent cx="6315075" cy="5782945"/>
            <wp:effectExtent l="0" t="0" r="952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A3.tif"/>
                    <pic:cNvPicPr/>
                  </pic:nvPicPr>
                  <pic:blipFill>
                    <a:blip r:embed="rId5">
                      <a:extLst>
                        <a:ext uri="{28A0092B-C50C-407E-A947-70E740481C1C}">
                          <a14:useLocalDpi xmlns:a14="http://schemas.microsoft.com/office/drawing/2010/main" val="0"/>
                        </a:ext>
                      </a:extLst>
                    </a:blip>
                    <a:stretch>
                      <a:fillRect/>
                    </a:stretch>
                  </pic:blipFill>
                  <pic:spPr>
                    <a:xfrm>
                      <a:off x="0" y="0"/>
                      <a:ext cx="6315075" cy="5782945"/>
                    </a:xfrm>
                    <a:prstGeom prst="rect">
                      <a:avLst/>
                    </a:prstGeom>
                  </pic:spPr>
                </pic:pic>
              </a:graphicData>
            </a:graphic>
            <wp14:sizeRelH relativeFrom="page">
              <wp14:pctWidth>0</wp14:pctWidth>
            </wp14:sizeRelH>
            <wp14:sizeRelV relativeFrom="page">
              <wp14:pctHeight>0</wp14:pctHeight>
            </wp14:sizeRelV>
          </wp:anchor>
        </w:drawing>
      </w:r>
      <w:r>
        <w:rPr>
          <w:b/>
        </w:rPr>
        <w:t>Figure A3:</w:t>
      </w:r>
      <w:r>
        <w:t xml:space="preserve"> Example of a choice set with a hierarchical information integration design*</w:t>
      </w:r>
    </w:p>
    <w:p w:rsidR="005D56FA" w:rsidRDefault="005D56FA" w:rsidP="005D56FA"/>
    <w:p w:rsidR="005F6F37" w:rsidRDefault="0014079A">
      <w:pPr>
        <w:rPr>
          <w:b/>
        </w:rPr>
      </w:pPr>
      <w:r>
        <w:t>*In contrast to FiFo, not all attributes are presented in each choice set. Instead, attributes within a domain are valued in subexperiments, while overarching constructs are part of the bridging experiment. Colour coding was added to facilitate comparison with the FiFo design. Darker shades indicate more severe problems</w:t>
      </w:r>
      <w:r>
        <w:rPr>
          <w:noProof/>
        </w:rPr>
        <w:t xml:space="preserve"> </w:t>
      </w:r>
      <w:r w:rsidR="005F6F37">
        <w:rPr>
          <w:b/>
        </w:rPr>
        <w:br w:type="page"/>
      </w:r>
    </w:p>
    <w:p w:rsidR="005F6F37" w:rsidRPr="005F6F37" w:rsidRDefault="005F6F37" w:rsidP="005F6F37">
      <w:pPr>
        <w:spacing w:line="256" w:lineRule="auto"/>
        <w:outlineLvl w:val="0"/>
        <w:rPr>
          <w:b/>
        </w:rPr>
      </w:pPr>
      <w:r w:rsidRPr="005F6F37">
        <w:rPr>
          <w:b/>
        </w:rPr>
        <w:lastRenderedPageBreak/>
        <w:t xml:space="preserve">OpenBUGS code </w:t>
      </w:r>
    </w:p>
    <w:p w:rsidR="005F6F37" w:rsidRDefault="005F6F37" w:rsidP="005F6F37">
      <w:pPr>
        <w:spacing w:after="0" w:line="240" w:lineRule="auto"/>
        <w:rPr>
          <w:rFonts w:cs="Calibri"/>
          <w:sz w:val="18"/>
          <w:szCs w:val="18"/>
        </w:rPr>
      </w:pPr>
    </w:p>
    <w:p w:rsidR="005F6F37" w:rsidRPr="005F6F37" w:rsidRDefault="005F6F37" w:rsidP="005F6F37">
      <w:r w:rsidRPr="005F6F37">
        <w:t xml:space="preserve">The following code was used </w:t>
      </w:r>
      <w:r w:rsidR="0014079A">
        <w:t xml:space="preserve">in OpenBUGS </w:t>
      </w:r>
      <w:r w:rsidRPr="005F6F37">
        <w:t xml:space="preserve">for the Bayesian mixed logit model with additional scale parameters (1: complexity </w:t>
      </w:r>
      <m:oMath>
        <m:r>
          <w:rPr>
            <w:rFonts w:ascii="Cambria Math" w:hAnsi="Cambria Math"/>
          </w:rPr>
          <m:t>φ</m:t>
        </m:r>
      </m:oMath>
      <w:r w:rsidRPr="005F6F37">
        <w:t>; 2-4: folding status of Symptoms, Limitations, Mental Problems domains λ):</w:t>
      </w:r>
    </w:p>
    <w:p w:rsidR="005F6F37" w:rsidRDefault="005F6F37" w:rsidP="005F6F37">
      <w:pPr>
        <w:spacing w:after="0" w:line="240" w:lineRule="auto"/>
        <w:rPr>
          <w:rFonts w:cs="Calibri"/>
          <w:sz w:val="18"/>
          <w:szCs w:val="18"/>
        </w:rPr>
      </w:pPr>
    </w:p>
    <w:p w:rsidR="005F6F37" w:rsidRDefault="005F6F37" w:rsidP="005F6F37">
      <w:pPr>
        <w:spacing w:after="0" w:line="240" w:lineRule="auto"/>
        <w:rPr>
          <w:rFonts w:cs="Calibri"/>
          <w:sz w:val="18"/>
          <w:szCs w:val="18"/>
        </w:rPr>
      </w:pPr>
    </w:p>
    <w:p w:rsidR="005F6F37" w:rsidRPr="005F6F37" w:rsidRDefault="005F6F37" w:rsidP="005F6F37">
      <w:pPr>
        <w:spacing w:after="0" w:line="240" w:lineRule="auto"/>
        <w:rPr>
          <w:rFonts w:cs="Calibri"/>
          <w:sz w:val="20"/>
          <w:szCs w:val="20"/>
        </w:rPr>
      </w:pPr>
      <w:r w:rsidRPr="005F6F37">
        <w:rPr>
          <w:rFonts w:cs="Calibri"/>
          <w:sz w:val="20"/>
          <w:szCs w:val="20"/>
        </w:rPr>
        <w:t>model {</w:t>
      </w:r>
    </w:p>
    <w:p w:rsidR="005F6F37" w:rsidRPr="005F6F37" w:rsidRDefault="005F6F37" w:rsidP="005F6F37">
      <w:pPr>
        <w:spacing w:after="0" w:line="240" w:lineRule="auto"/>
        <w:rPr>
          <w:rFonts w:cs="Calibri"/>
          <w:sz w:val="20"/>
          <w:szCs w:val="20"/>
        </w:rPr>
      </w:pPr>
    </w:p>
    <w:p w:rsidR="005F6F37" w:rsidRPr="005F6F37" w:rsidRDefault="005F6F37" w:rsidP="005F6F37">
      <w:pPr>
        <w:spacing w:after="0" w:line="240" w:lineRule="auto"/>
        <w:rPr>
          <w:rFonts w:cs="Calibri"/>
          <w:sz w:val="20"/>
          <w:szCs w:val="20"/>
        </w:rPr>
      </w:pPr>
      <w:r w:rsidRPr="005F6F37">
        <w:rPr>
          <w:rFonts w:cs="Calibri"/>
          <w:sz w:val="20"/>
          <w:szCs w:val="20"/>
        </w:rPr>
        <w:t># likelihood</w:t>
      </w:r>
    </w:p>
    <w:p w:rsidR="005F6F37" w:rsidRPr="005F6F37" w:rsidRDefault="005F6F37" w:rsidP="005F6F37">
      <w:pPr>
        <w:spacing w:after="0" w:line="240" w:lineRule="auto"/>
        <w:rPr>
          <w:rFonts w:cs="Calibri"/>
          <w:sz w:val="20"/>
          <w:szCs w:val="20"/>
        </w:rPr>
      </w:pPr>
      <w:r w:rsidRPr="005F6F37">
        <w:rPr>
          <w:rFonts w:cs="Calibri"/>
          <w:sz w:val="20"/>
          <w:szCs w:val="20"/>
        </w:rPr>
        <w:t>for (n in 1:N){</w:t>
      </w:r>
    </w:p>
    <w:p w:rsidR="005F6F37" w:rsidRPr="005F6F37" w:rsidRDefault="005F6F37" w:rsidP="005F6F37">
      <w:pPr>
        <w:spacing w:after="0" w:line="240" w:lineRule="auto"/>
        <w:rPr>
          <w:rFonts w:cs="Calibri"/>
          <w:sz w:val="20"/>
          <w:szCs w:val="20"/>
        </w:rPr>
      </w:pPr>
      <w:r w:rsidRPr="005F6F37">
        <w:rPr>
          <w:rFonts w:cs="Calibri"/>
          <w:sz w:val="20"/>
          <w:szCs w:val="20"/>
        </w:rPr>
        <w:t xml:space="preserve"> for (t in 1:T){</w:t>
      </w:r>
    </w:p>
    <w:p w:rsidR="005F6F37" w:rsidRPr="005F6F37" w:rsidRDefault="005F6F37" w:rsidP="005F6F37">
      <w:pPr>
        <w:spacing w:after="0" w:line="240" w:lineRule="auto"/>
        <w:rPr>
          <w:rFonts w:cs="Calibri"/>
          <w:sz w:val="20"/>
          <w:szCs w:val="20"/>
        </w:rPr>
      </w:pPr>
      <w:r w:rsidRPr="005F6F37">
        <w:rPr>
          <w:rFonts w:cs="Calibri"/>
          <w:sz w:val="20"/>
          <w:szCs w:val="20"/>
        </w:rPr>
        <w:t xml:space="preserve">  Y[n,t] &lt;- 1</w:t>
      </w:r>
    </w:p>
    <w:p w:rsidR="005F6F37" w:rsidRPr="005F6F37" w:rsidRDefault="005F6F37" w:rsidP="005F6F37">
      <w:pPr>
        <w:spacing w:after="0" w:line="240" w:lineRule="auto"/>
        <w:rPr>
          <w:rFonts w:cs="Calibri"/>
          <w:sz w:val="20"/>
          <w:szCs w:val="20"/>
        </w:rPr>
      </w:pPr>
      <w:r w:rsidRPr="005F6F37">
        <w:rPr>
          <w:rFonts w:cs="Calibri"/>
          <w:sz w:val="20"/>
          <w:szCs w:val="20"/>
        </w:rPr>
        <w:t xml:space="preserve">  Y[n,t] ~ dcat2(phi[n,t]) } </w:t>
      </w:r>
    </w:p>
    <w:p w:rsidR="005F6F37" w:rsidRPr="005F6F37" w:rsidRDefault="005F6F37" w:rsidP="005F6F37">
      <w:pPr>
        <w:spacing w:after="0" w:line="240" w:lineRule="auto"/>
        <w:rPr>
          <w:rFonts w:cs="Calibri"/>
          <w:sz w:val="20"/>
          <w:szCs w:val="20"/>
        </w:rPr>
      </w:pPr>
      <w:r w:rsidRPr="005F6F37">
        <w:rPr>
          <w:rFonts w:cs="Calibri"/>
          <w:sz w:val="20"/>
          <w:szCs w:val="20"/>
        </w:rPr>
        <w:t xml:space="preserve"> for (t in 1:5){ phi[n,t] &lt;-  inprod( beta[n,], X[n,t,]) }</w:t>
      </w:r>
    </w:p>
    <w:p w:rsidR="005F6F37" w:rsidRPr="005F6F37" w:rsidRDefault="005F6F37" w:rsidP="005F6F37">
      <w:pPr>
        <w:spacing w:after="0" w:line="240" w:lineRule="auto"/>
        <w:rPr>
          <w:rFonts w:cs="Calibri"/>
          <w:sz w:val="20"/>
          <w:szCs w:val="20"/>
        </w:rPr>
      </w:pPr>
      <w:r w:rsidRPr="005F6F37">
        <w:rPr>
          <w:rFonts w:cs="Calibri"/>
          <w:sz w:val="20"/>
          <w:szCs w:val="20"/>
        </w:rPr>
        <w:t xml:space="preserve"> for (t in 6:T){ phi[n,t] &lt;-  (block1[n,t]+block2[n,t]+block3[n,t]+block4[n,t]) * (1+scale[1]) }</w:t>
      </w:r>
    </w:p>
    <w:p w:rsidR="005F6F37" w:rsidRPr="005F6F37" w:rsidRDefault="005F6F37" w:rsidP="005F6F37">
      <w:pPr>
        <w:spacing w:after="0" w:line="240" w:lineRule="auto"/>
        <w:rPr>
          <w:rFonts w:cs="Calibri"/>
          <w:sz w:val="20"/>
          <w:szCs w:val="20"/>
        </w:rPr>
      </w:pPr>
      <w:r w:rsidRPr="005F6F37">
        <w:rPr>
          <w:rFonts w:cs="Calibri"/>
          <w:sz w:val="20"/>
          <w:szCs w:val="20"/>
        </w:rPr>
        <w:t>}</w:t>
      </w:r>
    </w:p>
    <w:p w:rsidR="005F6F37" w:rsidRPr="005F6F37" w:rsidRDefault="005F6F37" w:rsidP="005F6F37">
      <w:pPr>
        <w:spacing w:after="0" w:line="240" w:lineRule="auto"/>
        <w:rPr>
          <w:rFonts w:cs="Calibri"/>
          <w:sz w:val="20"/>
          <w:szCs w:val="20"/>
        </w:rPr>
      </w:pPr>
    </w:p>
    <w:p w:rsidR="005F6F37" w:rsidRPr="005F6F37" w:rsidRDefault="005F6F37" w:rsidP="005F6F37">
      <w:pPr>
        <w:spacing w:after="0" w:line="240" w:lineRule="auto"/>
        <w:rPr>
          <w:rFonts w:cs="Calibri"/>
          <w:sz w:val="20"/>
          <w:szCs w:val="20"/>
        </w:rPr>
      </w:pPr>
      <w:r w:rsidRPr="005F6F37">
        <w:rPr>
          <w:rFonts w:cs="Calibri"/>
          <w:sz w:val="20"/>
          <w:szCs w:val="20"/>
        </w:rPr>
        <w:t>for (n in 1:N){</w:t>
      </w:r>
    </w:p>
    <w:p w:rsidR="005F6F37" w:rsidRPr="005F6F37" w:rsidRDefault="005F6F37" w:rsidP="005F6F37">
      <w:pPr>
        <w:spacing w:after="0" w:line="240" w:lineRule="auto"/>
        <w:rPr>
          <w:rFonts w:cs="Calibri"/>
          <w:sz w:val="20"/>
          <w:szCs w:val="20"/>
        </w:rPr>
      </w:pPr>
      <w:r w:rsidRPr="005F6F37">
        <w:rPr>
          <w:rFonts w:cs="Calibri"/>
          <w:sz w:val="20"/>
          <w:szCs w:val="20"/>
        </w:rPr>
        <w:t xml:space="preserve"> for (t in 6:T){   </w:t>
      </w:r>
    </w:p>
    <w:p w:rsidR="005F6F37" w:rsidRPr="005F6F37" w:rsidRDefault="005F6F37" w:rsidP="005F6F37">
      <w:pPr>
        <w:spacing w:after="0" w:line="240" w:lineRule="auto"/>
        <w:rPr>
          <w:rFonts w:cs="Calibri"/>
          <w:sz w:val="20"/>
          <w:szCs w:val="20"/>
        </w:rPr>
      </w:pPr>
      <w:r w:rsidRPr="005F6F37">
        <w:rPr>
          <w:rFonts w:cs="Calibri"/>
          <w:sz w:val="20"/>
          <w:szCs w:val="20"/>
        </w:rPr>
        <w:t xml:space="preserve">  block1[n,t] &lt;- beta[n,1]  * (1 + A[n,t,1]*scale[2]) * X[n,t,1]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beta[n,2]  * (1 + A[n,t,2]*scale[2]) * X[n,t,2]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beta[n,3]  * (1 + A[n,t,3]*scale[2]) * X[n,t,3]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beta[n,4]  * (1 + A[n,t,4]*scale[2]) * X[n,t,4]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beta[n,5]  * (1 + A[n,t,5]*scale[2]) * X[n,t,5]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beta[n,6]  * (1 + A[n,t,6]*scale[2]) * X[n,t,6]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beta[n,7]  * (1 + A[n,t,7]*scale[2]) * X[n,t,7]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beta[n,8]  * (1 + A[n,t,8]*scale[2]) * X[n,t,8]   </w:t>
      </w:r>
    </w:p>
    <w:p w:rsidR="005F6F37" w:rsidRPr="005F6F37" w:rsidRDefault="005F6F37" w:rsidP="005F6F37">
      <w:pPr>
        <w:spacing w:after="0" w:line="240" w:lineRule="auto"/>
        <w:rPr>
          <w:rFonts w:cs="Calibri"/>
          <w:sz w:val="20"/>
          <w:szCs w:val="20"/>
        </w:rPr>
      </w:pPr>
      <w:r w:rsidRPr="005F6F37">
        <w:rPr>
          <w:rFonts w:cs="Calibri"/>
          <w:sz w:val="20"/>
          <w:szCs w:val="20"/>
        </w:rPr>
        <w:tab/>
      </w:r>
      <w:r w:rsidRPr="005F6F37">
        <w:rPr>
          <w:rFonts w:cs="Calibri"/>
          <w:sz w:val="20"/>
          <w:szCs w:val="20"/>
        </w:rPr>
        <w:tab/>
      </w:r>
      <w:r w:rsidRPr="005F6F37">
        <w:rPr>
          <w:rFonts w:cs="Calibri"/>
          <w:sz w:val="20"/>
          <w:szCs w:val="20"/>
        </w:rPr>
        <w:tab/>
        <w:t xml:space="preserve">    </w:t>
      </w:r>
    </w:p>
    <w:p w:rsidR="005F6F37" w:rsidRPr="005F6F37" w:rsidRDefault="005F6F37" w:rsidP="005F6F37">
      <w:pPr>
        <w:spacing w:after="0" w:line="240" w:lineRule="auto"/>
        <w:rPr>
          <w:rFonts w:cs="Calibri"/>
          <w:sz w:val="20"/>
          <w:szCs w:val="20"/>
        </w:rPr>
      </w:pPr>
      <w:r w:rsidRPr="005F6F37">
        <w:rPr>
          <w:rFonts w:cs="Calibri"/>
          <w:sz w:val="20"/>
          <w:szCs w:val="20"/>
        </w:rPr>
        <w:t xml:space="preserve">  block2[n,t] &lt;- beta[n,9]  * (1 + B[n,t,9]*scale[3]) * X[n,t,9]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beta[n,10] * (1 + B[n,t,10]*scale[3]) * X[n,t,10]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beta[n,11] * (1 + B[n,t,11]*scale[3]) * X[n,t,11]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beta[n,12] * (1 + B[n,t,12]*scale[3]) * X[n,t,12]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beta[n,13] * (1 + B[n,t,13]*scale[3]) * X[n,t,13]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beta[n,14] * (1 + B[n,t,14]*scale[3]) * X[n,t,14]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beta[n,15] * (1 + B[n,t,15]*scale[3]) * X[n,t,15]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beta[n,16] * (1 + B[n,t,16]*scale[3]) * X[n,t,16]  </w:t>
      </w:r>
    </w:p>
    <w:p w:rsidR="005F6F37" w:rsidRPr="005F6F37" w:rsidRDefault="005F6F37" w:rsidP="005F6F37">
      <w:pPr>
        <w:spacing w:after="0" w:line="240" w:lineRule="auto"/>
        <w:rPr>
          <w:rFonts w:cs="Calibri"/>
          <w:sz w:val="20"/>
          <w:szCs w:val="20"/>
        </w:rPr>
      </w:pPr>
      <w:r w:rsidRPr="005F6F37">
        <w:rPr>
          <w:rFonts w:cs="Calibri"/>
          <w:sz w:val="20"/>
          <w:szCs w:val="20"/>
        </w:rPr>
        <w:t xml:space="preserve">                  </w:t>
      </w:r>
    </w:p>
    <w:p w:rsidR="005F6F37" w:rsidRPr="005F6F37" w:rsidRDefault="005F6F37" w:rsidP="005F6F37">
      <w:pPr>
        <w:spacing w:after="0" w:line="240" w:lineRule="auto"/>
        <w:rPr>
          <w:rFonts w:cs="Calibri"/>
          <w:sz w:val="20"/>
          <w:szCs w:val="20"/>
        </w:rPr>
      </w:pPr>
      <w:r w:rsidRPr="005F6F37">
        <w:rPr>
          <w:rFonts w:cs="Calibri"/>
          <w:sz w:val="20"/>
          <w:szCs w:val="20"/>
        </w:rPr>
        <w:t xml:space="preserve">  block3[n,t] &lt;- beta[n,17] * (1 + C[n,t,17]*scale[4]) * X[n,t,17]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beta[n,18] * (1 + C[n,t,18]*scale[4]) * X[n,t,18]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beta[n,19] * (1 + C[n,t,19]*scale[4]) * X[n,t,19] +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beta[n,20] * (1 + C[n,t,20]*scale[4]) * X[n,t,20]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beta[n,21] * (1 + C[n,t,21]*scale[4]) * X[n,t,21]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beta[n,22] * (1 + C[n,t,22]*scale[4]) * X[n,t,22]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beta[n,23] * (1 + C[n,t,23]*scale[4]) * X[n,t,23]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beta[n,24] * (1 + C[n,t,24]*scale[4]) * X[n,t,24]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beta[n,25] * (1 + C[n,t,25]*scale[4]) * X[n,t,25] +</w:t>
      </w:r>
    </w:p>
    <w:p w:rsidR="005F6F37" w:rsidRPr="005F6F37" w:rsidRDefault="005F6F37" w:rsidP="005F6F37">
      <w:pPr>
        <w:spacing w:after="0" w:line="240" w:lineRule="auto"/>
        <w:rPr>
          <w:rFonts w:cs="Calibri"/>
          <w:sz w:val="20"/>
          <w:szCs w:val="20"/>
        </w:rPr>
      </w:pPr>
      <w:r w:rsidRPr="005F6F37">
        <w:rPr>
          <w:rFonts w:cs="Calibri"/>
          <w:sz w:val="20"/>
          <w:szCs w:val="20"/>
        </w:rPr>
        <w:t xml:space="preserve">                 beta[n,26] * (1 + C[n,t,26]*scale[4]) * X[n,t,26]</w:t>
      </w:r>
    </w:p>
    <w:p w:rsidR="005F6F37" w:rsidRPr="005F6F37" w:rsidRDefault="005F6F37" w:rsidP="005F6F37">
      <w:pPr>
        <w:spacing w:after="0" w:line="240" w:lineRule="auto"/>
        <w:rPr>
          <w:rFonts w:cs="Calibri"/>
          <w:sz w:val="20"/>
          <w:szCs w:val="20"/>
        </w:rPr>
      </w:pPr>
      <w:r w:rsidRPr="005F6F37">
        <w:rPr>
          <w:rFonts w:cs="Calibri"/>
          <w:sz w:val="20"/>
          <w:szCs w:val="20"/>
        </w:rPr>
        <w:tab/>
      </w:r>
      <w:r w:rsidRPr="005F6F37">
        <w:rPr>
          <w:rFonts w:cs="Calibri"/>
          <w:sz w:val="20"/>
          <w:szCs w:val="20"/>
        </w:rPr>
        <w:tab/>
      </w:r>
      <w:r w:rsidRPr="005F6F37">
        <w:rPr>
          <w:rFonts w:cs="Calibri"/>
          <w:sz w:val="20"/>
          <w:szCs w:val="20"/>
        </w:rPr>
        <w:tab/>
      </w:r>
    </w:p>
    <w:p w:rsidR="005F6F37" w:rsidRPr="005F6F37" w:rsidRDefault="005F6F37" w:rsidP="005F6F37">
      <w:pPr>
        <w:spacing w:after="0" w:line="240" w:lineRule="auto"/>
        <w:rPr>
          <w:rFonts w:cs="Calibri"/>
          <w:sz w:val="20"/>
          <w:szCs w:val="20"/>
        </w:rPr>
      </w:pPr>
      <w:r w:rsidRPr="005F6F37">
        <w:rPr>
          <w:rFonts w:cs="Calibri"/>
          <w:sz w:val="20"/>
          <w:szCs w:val="20"/>
        </w:rPr>
        <w:t xml:space="preserve">  block4[n,t] &lt;- beta[n,27] * X[n,t,27] +</w:t>
      </w:r>
    </w:p>
    <w:p w:rsidR="005F6F37" w:rsidRPr="005F6F37" w:rsidRDefault="005F6F37" w:rsidP="005F6F37">
      <w:pPr>
        <w:spacing w:after="0" w:line="240" w:lineRule="auto"/>
        <w:rPr>
          <w:rFonts w:cs="Calibri"/>
          <w:sz w:val="20"/>
          <w:szCs w:val="20"/>
          <w:lang w:val="nl-NL"/>
        </w:rPr>
      </w:pPr>
      <w:r w:rsidRPr="005F6F37">
        <w:rPr>
          <w:rFonts w:cs="Calibri"/>
          <w:sz w:val="20"/>
          <w:szCs w:val="20"/>
        </w:rPr>
        <w:t xml:space="preserve">                 </w:t>
      </w:r>
      <w:r w:rsidRPr="005F6F37">
        <w:rPr>
          <w:rFonts w:cs="Calibri"/>
          <w:sz w:val="20"/>
          <w:szCs w:val="20"/>
          <w:lang w:val="nl-NL"/>
        </w:rPr>
        <w:t>beta[n,28] * X[n,t,28] +</w:t>
      </w:r>
    </w:p>
    <w:p w:rsidR="005F6F37" w:rsidRPr="005F6F37" w:rsidRDefault="005F6F37" w:rsidP="005F6F37">
      <w:pPr>
        <w:spacing w:after="0" w:line="240" w:lineRule="auto"/>
        <w:rPr>
          <w:rFonts w:cs="Calibri"/>
          <w:sz w:val="20"/>
          <w:szCs w:val="20"/>
          <w:lang w:val="nl-NL"/>
        </w:rPr>
      </w:pPr>
      <w:r w:rsidRPr="005F6F37">
        <w:rPr>
          <w:rFonts w:cs="Calibri"/>
          <w:sz w:val="20"/>
          <w:szCs w:val="20"/>
          <w:lang w:val="nl-NL"/>
        </w:rPr>
        <w:t xml:space="preserve">                 beta[n,29] * X[n,t,29] +</w:t>
      </w:r>
    </w:p>
    <w:p w:rsidR="005F6F37" w:rsidRPr="005F6F37" w:rsidRDefault="005F6F37" w:rsidP="005F6F37">
      <w:pPr>
        <w:spacing w:after="0" w:line="240" w:lineRule="auto"/>
        <w:rPr>
          <w:rFonts w:cs="Calibri"/>
          <w:sz w:val="20"/>
          <w:szCs w:val="20"/>
        </w:rPr>
      </w:pPr>
      <w:r w:rsidRPr="005F6F37">
        <w:rPr>
          <w:rFonts w:cs="Calibri"/>
          <w:sz w:val="20"/>
          <w:szCs w:val="20"/>
          <w:lang w:val="nl-NL"/>
        </w:rPr>
        <w:lastRenderedPageBreak/>
        <w:t xml:space="preserve">                 </w:t>
      </w:r>
      <w:r w:rsidRPr="005F6F37">
        <w:rPr>
          <w:rFonts w:cs="Calibri"/>
          <w:sz w:val="20"/>
          <w:szCs w:val="20"/>
        </w:rPr>
        <w:t xml:space="preserve">beta[n,30] * X[n,t,30] </w:t>
      </w:r>
      <w:r w:rsidRPr="005F6F37">
        <w:rPr>
          <w:rFonts w:cs="Calibri"/>
          <w:sz w:val="20"/>
          <w:szCs w:val="20"/>
        </w:rPr>
        <w:tab/>
      </w:r>
      <w:r w:rsidRPr="005F6F37">
        <w:rPr>
          <w:rFonts w:cs="Calibri"/>
          <w:sz w:val="20"/>
          <w:szCs w:val="20"/>
        </w:rPr>
        <w:tab/>
      </w:r>
      <w:r w:rsidRPr="005F6F37">
        <w:rPr>
          <w:rFonts w:cs="Calibri"/>
          <w:sz w:val="20"/>
          <w:szCs w:val="20"/>
        </w:rPr>
        <w:tab/>
      </w:r>
      <w:r w:rsidRPr="005F6F37">
        <w:rPr>
          <w:rFonts w:cs="Calibri"/>
          <w:sz w:val="20"/>
          <w:szCs w:val="20"/>
        </w:rPr>
        <w:tab/>
      </w:r>
      <w:r w:rsidRPr="005F6F37">
        <w:rPr>
          <w:rFonts w:cs="Calibri"/>
          <w:sz w:val="20"/>
          <w:szCs w:val="20"/>
        </w:rPr>
        <w:tab/>
        <w:t xml:space="preserve"> </w:t>
      </w:r>
    </w:p>
    <w:p w:rsidR="005F6F37" w:rsidRPr="005F6F37" w:rsidRDefault="005F6F37" w:rsidP="005F6F37">
      <w:pPr>
        <w:spacing w:after="0" w:line="240" w:lineRule="auto"/>
        <w:rPr>
          <w:rFonts w:cs="Calibri"/>
          <w:sz w:val="20"/>
          <w:szCs w:val="20"/>
        </w:rPr>
      </w:pPr>
      <w:r w:rsidRPr="005F6F37">
        <w:rPr>
          <w:rFonts w:cs="Calibri"/>
          <w:sz w:val="20"/>
          <w:szCs w:val="20"/>
        </w:rPr>
        <w:tab/>
      </w:r>
      <w:r w:rsidRPr="005F6F37">
        <w:rPr>
          <w:rFonts w:cs="Calibri"/>
          <w:sz w:val="20"/>
          <w:szCs w:val="20"/>
        </w:rPr>
        <w:tab/>
      </w:r>
      <w:r w:rsidRPr="005F6F37">
        <w:rPr>
          <w:rFonts w:cs="Calibri"/>
          <w:sz w:val="20"/>
          <w:szCs w:val="20"/>
        </w:rPr>
        <w:tab/>
        <w:t xml:space="preserve"> </w:t>
      </w:r>
    </w:p>
    <w:p w:rsidR="005F6F37" w:rsidRPr="005F6F37" w:rsidRDefault="005F6F37" w:rsidP="005F6F37">
      <w:pPr>
        <w:spacing w:after="0" w:line="240" w:lineRule="auto"/>
        <w:rPr>
          <w:rFonts w:cs="Calibri"/>
          <w:sz w:val="20"/>
          <w:szCs w:val="20"/>
        </w:rPr>
      </w:pPr>
      <w:r w:rsidRPr="005F6F37">
        <w:rPr>
          <w:rFonts w:cs="Calibri"/>
          <w:sz w:val="20"/>
          <w:szCs w:val="20"/>
        </w:rPr>
        <w:t>}}</w:t>
      </w:r>
    </w:p>
    <w:p w:rsidR="005F6F37" w:rsidRPr="005F6F37" w:rsidRDefault="005F6F37" w:rsidP="005F6F37">
      <w:pPr>
        <w:spacing w:after="0" w:line="240" w:lineRule="auto"/>
        <w:rPr>
          <w:rFonts w:cs="Calibri"/>
          <w:sz w:val="20"/>
          <w:szCs w:val="20"/>
        </w:rPr>
      </w:pPr>
    </w:p>
    <w:p w:rsidR="005F6F37" w:rsidRPr="005F6F37" w:rsidRDefault="005F6F37" w:rsidP="005F6F37">
      <w:pPr>
        <w:spacing w:after="0" w:line="240" w:lineRule="auto"/>
        <w:rPr>
          <w:rFonts w:cs="Calibri"/>
          <w:sz w:val="20"/>
          <w:szCs w:val="20"/>
        </w:rPr>
      </w:pPr>
      <w:r w:rsidRPr="005F6F37">
        <w:rPr>
          <w:rFonts w:cs="Calibri"/>
          <w:sz w:val="20"/>
          <w:szCs w:val="20"/>
        </w:rPr>
        <w:t># priors on scale parameters</w:t>
      </w:r>
    </w:p>
    <w:p w:rsidR="005F6F37" w:rsidRPr="005F6F37" w:rsidRDefault="005F6F37" w:rsidP="005F6F37">
      <w:pPr>
        <w:spacing w:after="0" w:line="240" w:lineRule="auto"/>
        <w:rPr>
          <w:rFonts w:cs="Calibri"/>
          <w:sz w:val="20"/>
          <w:szCs w:val="20"/>
        </w:rPr>
      </w:pPr>
      <w:r w:rsidRPr="005F6F37">
        <w:rPr>
          <w:rFonts w:cs="Calibri"/>
          <w:sz w:val="20"/>
          <w:szCs w:val="20"/>
        </w:rPr>
        <w:t>for (s in 1:4){scale[s] ~ dnorm(0,0.01)}</w:t>
      </w:r>
    </w:p>
    <w:p w:rsidR="005F6F37" w:rsidRPr="005F6F37" w:rsidRDefault="005F6F37" w:rsidP="005F6F37">
      <w:pPr>
        <w:spacing w:after="0" w:line="240" w:lineRule="auto"/>
        <w:rPr>
          <w:rFonts w:cs="Calibri"/>
          <w:sz w:val="20"/>
          <w:szCs w:val="20"/>
        </w:rPr>
      </w:pPr>
    </w:p>
    <w:p w:rsidR="005F6F37" w:rsidRPr="005F6F37" w:rsidRDefault="005F6F37" w:rsidP="005F6F37">
      <w:pPr>
        <w:spacing w:after="0" w:line="240" w:lineRule="auto"/>
        <w:rPr>
          <w:rFonts w:cs="Calibri"/>
          <w:sz w:val="20"/>
          <w:szCs w:val="20"/>
        </w:rPr>
      </w:pPr>
      <w:r w:rsidRPr="005F6F37">
        <w:rPr>
          <w:rFonts w:cs="Calibri"/>
          <w:sz w:val="20"/>
          <w:szCs w:val="20"/>
        </w:rPr>
        <w:t xml:space="preserve"># multivariate normal prior on beta </w:t>
      </w:r>
    </w:p>
    <w:p w:rsidR="005F6F37" w:rsidRPr="005F6F37" w:rsidRDefault="005F6F37" w:rsidP="005F6F37">
      <w:pPr>
        <w:spacing w:after="0" w:line="240" w:lineRule="auto"/>
        <w:rPr>
          <w:rFonts w:cs="Calibri"/>
          <w:sz w:val="20"/>
          <w:szCs w:val="20"/>
        </w:rPr>
      </w:pPr>
      <w:r w:rsidRPr="005F6F37">
        <w:rPr>
          <w:rFonts w:cs="Calibri"/>
          <w:sz w:val="20"/>
          <w:szCs w:val="20"/>
        </w:rPr>
        <w:t xml:space="preserve">for (n in 1:N){ beta[n,1:V] ~ dmnorm(mu_beta[], Tau_beta[,]) } </w:t>
      </w:r>
    </w:p>
    <w:p w:rsidR="005F6F37" w:rsidRPr="005F6F37" w:rsidRDefault="005F6F37" w:rsidP="005F6F37">
      <w:pPr>
        <w:spacing w:after="0" w:line="240" w:lineRule="auto"/>
        <w:rPr>
          <w:rFonts w:cs="Calibri"/>
          <w:sz w:val="20"/>
          <w:szCs w:val="20"/>
          <w:lang w:val="nl-NL"/>
        </w:rPr>
      </w:pPr>
      <w:r w:rsidRPr="005F6F37">
        <w:rPr>
          <w:rFonts w:cs="Calibri"/>
          <w:sz w:val="20"/>
          <w:szCs w:val="20"/>
          <w:lang w:val="nl-NL"/>
        </w:rPr>
        <w:t>mu_beta[1:V] ~ dmnorm(hyper_mu_beta[],hyper_tau_beta[,])</w:t>
      </w:r>
    </w:p>
    <w:p w:rsidR="005F6F37" w:rsidRPr="005F6F37" w:rsidRDefault="005F6F37" w:rsidP="005F6F37">
      <w:pPr>
        <w:spacing w:after="0" w:line="240" w:lineRule="auto"/>
        <w:rPr>
          <w:rFonts w:cs="Calibri"/>
          <w:sz w:val="20"/>
          <w:szCs w:val="20"/>
        </w:rPr>
      </w:pPr>
      <w:r w:rsidRPr="005F6F37">
        <w:rPr>
          <w:rFonts w:cs="Calibri"/>
          <w:sz w:val="20"/>
          <w:szCs w:val="20"/>
        </w:rPr>
        <w:t>Tau_beta[1:V,1:V] ~ dwish(scale_beta[,],V)</w:t>
      </w:r>
    </w:p>
    <w:p w:rsidR="005F6F37" w:rsidRPr="005F6F37" w:rsidRDefault="005F6F37" w:rsidP="005F6F37">
      <w:pPr>
        <w:spacing w:after="0" w:line="240" w:lineRule="auto"/>
        <w:rPr>
          <w:rFonts w:cs="Calibri"/>
          <w:sz w:val="20"/>
          <w:szCs w:val="20"/>
        </w:rPr>
      </w:pPr>
    </w:p>
    <w:p w:rsidR="005F6F37" w:rsidRPr="005F6F37" w:rsidRDefault="005F6F37" w:rsidP="005F6F37">
      <w:pPr>
        <w:spacing w:after="0" w:line="240" w:lineRule="auto"/>
        <w:rPr>
          <w:rFonts w:cs="Calibri"/>
          <w:sz w:val="20"/>
          <w:szCs w:val="20"/>
        </w:rPr>
      </w:pPr>
      <w:r w:rsidRPr="005F6F37">
        <w:rPr>
          <w:rFonts w:cs="Calibri"/>
          <w:sz w:val="20"/>
          <w:szCs w:val="20"/>
        </w:rPr>
        <w:t xml:space="preserve">for (b in 1:V){     </w:t>
      </w:r>
    </w:p>
    <w:p w:rsidR="005F6F37" w:rsidRPr="005F6F37" w:rsidRDefault="005F6F37" w:rsidP="005F6F37">
      <w:pPr>
        <w:spacing w:after="0" w:line="240" w:lineRule="auto"/>
        <w:rPr>
          <w:rFonts w:cs="Calibri"/>
          <w:sz w:val="20"/>
          <w:szCs w:val="20"/>
        </w:rPr>
      </w:pPr>
      <w:r w:rsidRPr="005F6F37">
        <w:rPr>
          <w:rFonts w:cs="Calibri"/>
          <w:sz w:val="20"/>
          <w:szCs w:val="20"/>
        </w:rPr>
        <w:t xml:space="preserve"> hyper_mu_beta[b] &lt;- 0  </w:t>
      </w:r>
    </w:p>
    <w:p w:rsidR="005F6F37" w:rsidRPr="005F6F37" w:rsidRDefault="005F6F37" w:rsidP="005F6F37">
      <w:pPr>
        <w:spacing w:after="0" w:line="240" w:lineRule="auto"/>
        <w:rPr>
          <w:rFonts w:cs="Calibri"/>
          <w:sz w:val="20"/>
          <w:szCs w:val="20"/>
        </w:rPr>
      </w:pPr>
      <w:r w:rsidRPr="005F6F37">
        <w:rPr>
          <w:rFonts w:cs="Calibri"/>
          <w:sz w:val="20"/>
          <w:szCs w:val="20"/>
        </w:rPr>
        <w:t xml:space="preserve"> for (bb in 1:V){ </w:t>
      </w:r>
    </w:p>
    <w:p w:rsidR="005F6F37" w:rsidRPr="005F6F37" w:rsidRDefault="005F6F37" w:rsidP="005F6F37">
      <w:pPr>
        <w:spacing w:after="0" w:line="240" w:lineRule="auto"/>
        <w:rPr>
          <w:rFonts w:cs="Calibri"/>
          <w:sz w:val="20"/>
          <w:szCs w:val="20"/>
        </w:rPr>
      </w:pPr>
      <w:r w:rsidRPr="005F6F37">
        <w:rPr>
          <w:rFonts w:cs="Calibri"/>
          <w:sz w:val="20"/>
          <w:szCs w:val="20"/>
        </w:rPr>
        <w:t xml:space="preserve">   hyper_tau_beta[b,bb] &lt;- equals(b,bb)/100</w:t>
      </w:r>
    </w:p>
    <w:p w:rsidR="005F6F37" w:rsidRPr="005F6F37" w:rsidRDefault="005F6F37" w:rsidP="005F6F37">
      <w:pPr>
        <w:spacing w:after="0" w:line="240" w:lineRule="auto"/>
        <w:rPr>
          <w:rFonts w:cs="Calibri"/>
          <w:sz w:val="20"/>
          <w:szCs w:val="20"/>
        </w:rPr>
      </w:pPr>
      <w:r w:rsidRPr="005F6F37">
        <w:rPr>
          <w:rFonts w:cs="Calibri"/>
          <w:sz w:val="20"/>
          <w:szCs w:val="20"/>
        </w:rPr>
        <w:t xml:space="preserve">   scale_beta[b,bb] &lt;- equals(b,bb)</w:t>
      </w:r>
    </w:p>
    <w:p w:rsidR="005F6F37" w:rsidRPr="005F6F37" w:rsidRDefault="005F6F37" w:rsidP="005F6F37">
      <w:pPr>
        <w:spacing w:after="0" w:line="240" w:lineRule="auto"/>
        <w:rPr>
          <w:rFonts w:cs="Calibri"/>
          <w:sz w:val="20"/>
          <w:szCs w:val="20"/>
        </w:rPr>
      </w:pPr>
      <w:r w:rsidRPr="005F6F37">
        <w:rPr>
          <w:rFonts w:cs="Calibri"/>
          <w:sz w:val="20"/>
          <w:szCs w:val="20"/>
        </w:rPr>
        <w:t>}}</w:t>
      </w:r>
    </w:p>
    <w:p w:rsidR="005F6F37" w:rsidRPr="005F6F37" w:rsidRDefault="005F6F37" w:rsidP="005F6F37">
      <w:pPr>
        <w:spacing w:after="0" w:line="240" w:lineRule="auto"/>
        <w:rPr>
          <w:rFonts w:cs="Calibri"/>
          <w:sz w:val="20"/>
          <w:szCs w:val="20"/>
        </w:rPr>
      </w:pPr>
    </w:p>
    <w:p w:rsidR="005F6F37" w:rsidRPr="005F6F37" w:rsidRDefault="005F6F37" w:rsidP="005F6F37">
      <w:pPr>
        <w:spacing w:after="0" w:line="240" w:lineRule="auto"/>
        <w:rPr>
          <w:rFonts w:cs="Calibri"/>
          <w:sz w:val="20"/>
          <w:szCs w:val="20"/>
        </w:rPr>
      </w:pPr>
      <w:r w:rsidRPr="005F6F37">
        <w:rPr>
          <w:rFonts w:cs="Calibri"/>
          <w:sz w:val="20"/>
          <w:szCs w:val="20"/>
        </w:rPr>
        <w:t># Monitor SD of beta[n]</w:t>
      </w:r>
    </w:p>
    <w:p w:rsidR="005F6F37" w:rsidRPr="005F6F37" w:rsidRDefault="005F6F37" w:rsidP="005F6F37">
      <w:pPr>
        <w:spacing w:after="0" w:line="240" w:lineRule="auto"/>
        <w:rPr>
          <w:rFonts w:cs="Calibri"/>
          <w:sz w:val="20"/>
          <w:szCs w:val="20"/>
        </w:rPr>
      </w:pPr>
      <w:r w:rsidRPr="005F6F37">
        <w:rPr>
          <w:rFonts w:cs="Calibri"/>
          <w:sz w:val="20"/>
          <w:szCs w:val="20"/>
        </w:rPr>
        <w:t>covar[1:V,1:V] &lt;- inverse(Tau_beta[,])</w:t>
      </w:r>
    </w:p>
    <w:p w:rsidR="005F6F37" w:rsidRPr="005F6F37" w:rsidRDefault="005F6F37" w:rsidP="005F6F37">
      <w:pPr>
        <w:spacing w:after="0" w:line="240" w:lineRule="auto"/>
        <w:rPr>
          <w:rFonts w:cs="Calibri"/>
          <w:sz w:val="20"/>
          <w:szCs w:val="20"/>
        </w:rPr>
      </w:pPr>
      <w:r w:rsidRPr="005F6F37">
        <w:rPr>
          <w:rFonts w:cs="Calibri"/>
          <w:sz w:val="20"/>
          <w:szCs w:val="20"/>
        </w:rPr>
        <w:t>for (b in 1:V){ SD[b] &lt;- sqrt(covar[b,b]) }</w:t>
      </w:r>
    </w:p>
    <w:p w:rsidR="005F6F37" w:rsidRPr="005F6F37" w:rsidRDefault="005F6F37" w:rsidP="005F6F37">
      <w:pPr>
        <w:spacing w:after="0" w:line="240" w:lineRule="auto"/>
        <w:rPr>
          <w:rFonts w:cs="Calibri"/>
          <w:sz w:val="20"/>
          <w:szCs w:val="20"/>
        </w:rPr>
      </w:pPr>
    </w:p>
    <w:p w:rsidR="005F6F37" w:rsidRPr="005F6F37" w:rsidRDefault="005F6F37" w:rsidP="005F6F37">
      <w:pPr>
        <w:spacing w:after="0" w:line="240" w:lineRule="auto"/>
        <w:rPr>
          <w:rFonts w:cs="Calibri"/>
          <w:sz w:val="20"/>
          <w:szCs w:val="20"/>
        </w:rPr>
      </w:pPr>
      <w:r w:rsidRPr="005F6F37">
        <w:rPr>
          <w:rFonts w:cs="Calibri"/>
          <w:sz w:val="20"/>
          <w:szCs w:val="20"/>
        </w:rPr>
        <w:t># Log-likelihood for WAIC</w:t>
      </w:r>
    </w:p>
    <w:p w:rsidR="005F6F37" w:rsidRPr="005F6F37" w:rsidRDefault="005F6F37" w:rsidP="005F6F37">
      <w:pPr>
        <w:spacing w:after="0" w:line="240" w:lineRule="auto"/>
        <w:rPr>
          <w:rFonts w:cs="Calibri"/>
          <w:sz w:val="20"/>
          <w:szCs w:val="20"/>
        </w:rPr>
      </w:pPr>
      <w:r w:rsidRPr="005F6F37">
        <w:rPr>
          <w:rFonts w:cs="Calibri"/>
          <w:sz w:val="20"/>
          <w:szCs w:val="20"/>
        </w:rPr>
        <w:t>for (n in 1:N){</w:t>
      </w:r>
    </w:p>
    <w:p w:rsidR="005F6F37" w:rsidRPr="005F6F37" w:rsidRDefault="005F6F37" w:rsidP="005F6F37">
      <w:pPr>
        <w:spacing w:after="0" w:line="240" w:lineRule="auto"/>
        <w:rPr>
          <w:rFonts w:cs="Calibri"/>
          <w:sz w:val="20"/>
          <w:szCs w:val="20"/>
        </w:rPr>
      </w:pPr>
      <w:r w:rsidRPr="005F6F37">
        <w:rPr>
          <w:rFonts w:cs="Calibri"/>
          <w:sz w:val="20"/>
          <w:szCs w:val="20"/>
        </w:rPr>
        <w:t xml:space="preserve"> for (t in 1:T){LL_task[n,t] &lt;- -1 * log(1+ exp(phi[n,t])) }</w:t>
      </w:r>
    </w:p>
    <w:p w:rsidR="005F6F37" w:rsidRPr="005F6F37" w:rsidRDefault="005F6F37" w:rsidP="005F6F37">
      <w:pPr>
        <w:spacing w:after="0" w:line="240" w:lineRule="auto"/>
        <w:rPr>
          <w:rFonts w:cs="Calibri"/>
          <w:sz w:val="20"/>
          <w:szCs w:val="20"/>
        </w:rPr>
      </w:pPr>
      <w:r w:rsidRPr="005F6F37">
        <w:rPr>
          <w:rFonts w:cs="Calibri"/>
          <w:sz w:val="20"/>
          <w:szCs w:val="20"/>
        </w:rPr>
        <w:t xml:space="preserve"> LL_resp[n] &lt;- sum(LL_task[n,])</w:t>
      </w:r>
    </w:p>
    <w:p w:rsidR="005F6F37" w:rsidRPr="005F6F37" w:rsidRDefault="005F6F37" w:rsidP="005F6F37">
      <w:pPr>
        <w:spacing w:after="0" w:line="240" w:lineRule="auto"/>
        <w:rPr>
          <w:rFonts w:cs="Calibri"/>
          <w:sz w:val="20"/>
          <w:szCs w:val="20"/>
        </w:rPr>
      </w:pPr>
      <w:r w:rsidRPr="005F6F37">
        <w:rPr>
          <w:rFonts w:cs="Calibri"/>
          <w:sz w:val="20"/>
          <w:szCs w:val="20"/>
        </w:rPr>
        <w:t>}</w:t>
      </w:r>
    </w:p>
    <w:p w:rsidR="005F6F37" w:rsidRPr="005F6F37" w:rsidRDefault="005F6F37" w:rsidP="005F6F37">
      <w:pPr>
        <w:spacing w:after="0" w:line="240" w:lineRule="auto"/>
        <w:rPr>
          <w:rFonts w:cs="Calibri"/>
          <w:sz w:val="20"/>
          <w:szCs w:val="20"/>
        </w:rPr>
      </w:pPr>
      <w:r w:rsidRPr="005F6F37">
        <w:rPr>
          <w:rFonts w:cs="Calibri"/>
          <w:sz w:val="20"/>
          <w:szCs w:val="20"/>
        </w:rPr>
        <w:t>LL &lt;- sum(LL_resp[])</w:t>
      </w:r>
    </w:p>
    <w:p w:rsidR="005F6F37" w:rsidRPr="005F6F37" w:rsidRDefault="005F6F37" w:rsidP="005F6F37">
      <w:pPr>
        <w:spacing w:after="0" w:line="240" w:lineRule="auto"/>
        <w:rPr>
          <w:rFonts w:cs="Calibri"/>
          <w:sz w:val="20"/>
          <w:szCs w:val="20"/>
        </w:rPr>
      </w:pPr>
    </w:p>
    <w:p w:rsidR="005F6F37" w:rsidRPr="005F6F37" w:rsidRDefault="005F6F37" w:rsidP="005F6F37">
      <w:pPr>
        <w:rPr>
          <w:rFonts w:cs="Calibri"/>
          <w:sz w:val="20"/>
          <w:szCs w:val="20"/>
        </w:rPr>
      </w:pPr>
      <w:r w:rsidRPr="005F6F37">
        <w:rPr>
          <w:rFonts w:cs="Calibri"/>
          <w:sz w:val="20"/>
          <w:szCs w:val="20"/>
        </w:rPr>
        <w:t>}}</w:t>
      </w:r>
    </w:p>
    <w:p w:rsidR="005D56FA" w:rsidRPr="005D56FA" w:rsidRDefault="005D56FA" w:rsidP="005D56FA">
      <w:pPr>
        <w:rPr>
          <w:b/>
        </w:rPr>
      </w:pPr>
    </w:p>
    <w:sectPr w:rsidR="005D56FA" w:rsidRPr="005D56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FA"/>
    <w:rsid w:val="00015218"/>
    <w:rsid w:val="000D1508"/>
    <w:rsid w:val="000E02BA"/>
    <w:rsid w:val="00115E72"/>
    <w:rsid w:val="001213FB"/>
    <w:rsid w:val="0012270A"/>
    <w:rsid w:val="00122C83"/>
    <w:rsid w:val="001337E9"/>
    <w:rsid w:val="0014079A"/>
    <w:rsid w:val="00142CF1"/>
    <w:rsid w:val="00181CA7"/>
    <w:rsid w:val="001823ED"/>
    <w:rsid w:val="001A7892"/>
    <w:rsid w:val="001B6D09"/>
    <w:rsid w:val="001D3ADC"/>
    <w:rsid w:val="00242C98"/>
    <w:rsid w:val="002B419C"/>
    <w:rsid w:val="002C4425"/>
    <w:rsid w:val="002E4D40"/>
    <w:rsid w:val="002E6007"/>
    <w:rsid w:val="002F6216"/>
    <w:rsid w:val="003406B1"/>
    <w:rsid w:val="00347851"/>
    <w:rsid w:val="00356144"/>
    <w:rsid w:val="00387F48"/>
    <w:rsid w:val="003A69E0"/>
    <w:rsid w:val="003A7DA1"/>
    <w:rsid w:val="003C1879"/>
    <w:rsid w:val="003F57D9"/>
    <w:rsid w:val="003F6155"/>
    <w:rsid w:val="00401431"/>
    <w:rsid w:val="00406E3F"/>
    <w:rsid w:val="00426BD9"/>
    <w:rsid w:val="004529DC"/>
    <w:rsid w:val="00453872"/>
    <w:rsid w:val="00454323"/>
    <w:rsid w:val="00464962"/>
    <w:rsid w:val="004770B1"/>
    <w:rsid w:val="00486BB3"/>
    <w:rsid w:val="0049064E"/>
    <w:rsid w:val="00491B93"/>
    <w:rsid w:val="004A0552"/>
    <w:rsid w:val="004F72F3"/>
    <w:rsid w:val="0051777E"/>
    <w:rsid w:val="00524F9F"/>
    <w:rsid w:val="005657F7"/>
    <w:rsid w:val="005C50A5"/>
    <w:rsid w:val="005D56FA"/>
    <w:rsid w:val="005E2DBC"/>
    <w:rsid w:val="005F280C"/>
    <w:rsid w:val="005F2FBD"/>
    <w:rsid w:val="005F6F37"/>
    <w:rsid w:val="00605950"/>
    <w:rsid w:val="00613DBB"/>
    <w:rsid w:val="00617765"/>
    <w:rsid w:val="00647C34"/>
    <w:rsid w:val="0065203E"/>
    <w:rsid w:val="00657DD2"/>
    <w:rsid w:val="00664866"/>
    <w:rsid w:val="006B1E1F"/>
    <w:rsid w:val="007128A4"/>
    <w:rsid w:val="007144F5"/>
    <w:rsid w:val="0073712F"/>
    <w:rsid w:val="00744D34"/>
    <w:rsid w:val="007464E8"/>
    <w:rsid w:val="00747920"/>
    <w:rsid w:val="007658D8"/>
    <w:rsid w:val="007A3ED9"/>
    <w:rsid w:val="007D45DB"/>
    <w:rsid w:val="00816733"/>
    <w:rsid w:val="0084119E"/>
    <w:rsid w:val="00881244"/>
    <w:rsid w:val="008A3E80"/>
    <w:rsid w:val="008E5197"/>
    <w:rsid w:val="00903A3A"/>
    <w:rsid w:val="009A5B5F"/>
    <w:rsid w:val="009B0B4C"/>
    <w:rsid w:val="009C44FB"/>
    <w:rsid w:val="009C7EE6"/>
    <w:rsid w:val="009D5A3E"/>
    <w:rsid w:val="00A60BF0"/>
    <w:rsid w:val="00A867D7"/>
    <w:rsid w:val="00B26921"/>
    <w:rsid w:val="00B507E8"/>
    <w:rsid w:val="00B65D7F"/>
    <w:rsid w:val="00BA1F94"/>
    <w:rsid w:val="00BA7AE3"/>
    <w:rsid w:val="00BF2B2C"/>
    <w:rsid w:val="00BF3580"/>
    <w:rsid w:val="00C023FA"/>
    <w:rsid w:val="00C074DB"/>
    <w:rsid w:val="00C121E1"/>
    <w:rsid w:val="00C26C03"/>
    <w:rsid w:val="00C421D8"/>
    <w:rsid w:val="00C71B4E"/>
    <w:rsid w:val="00C85D05"/>
    <w:rsid w:val="00CA33A2"/>
    <w:rsid w:val="00CB3B3B"/>
    <w:rsid w:val="00CD18E0"/>
    <w:rsid w:val="00CE6DE1"/>
    <w:rsid w:val="00CF2ECC"/>
    <w:rsid w:val="00D127EC"/>
    <w:rsid w:val="00D14C01"/>
    <w:rsid w:val="00D33FE1"/>
    <w:rsid w:val="00D427F7"/>
    <w:rsid w:val="00D50711"/>
    <w:rsid w:val="00D679C4"/>
    <w:rsid w:val="00D76BE9"/>
    <w:rsid w:val="00D94490"/>
    <w:rsid w:val="00DC2154"/>
    <w:rsid w:val="00E00C67"/>
    <w:rsid w:val="00E1408E"/>
    <w:rsid w:val="00E5658D"/>
    <w:rsid w:val="00E902D9"/>
    <w:rsid w:val="00EB0ED3"/>
    <w:rsid w:val="00EB558D"/>
    <w:rsid w:val="00F27698"/>
    <w:rsid w:val="00F31FF2"/>
    <w:rsid w:val="00F359A8"/>
    <w:rsid w:val="00F54FBD"/>
    <w:rsid w:val="00F677FB"/>
    <w:rsid w:val="00F72C9B"/>
    <w:rsid w:val="00FC4E69"/>
    <w:rsid w:val="00FE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9B333-00CD-4266-BA2E-20F20413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5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56FA"/>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6FA"/>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5D56F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D56FA"/>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Goossens</dc:creator>
  <cp:keywords/>
  <dc:description/>
  <cp:lastModifiedBy>Lucas Goossens</cp:lastModifiedBy>
  <cp:revision>3</cp:revision>
  <dcterms:created xsi:type="dcterms:W3CDTF">2019-04-16T13:35:00Z</dcterms:created>
  <dcterms:modified xsi:type="dcterms:W3CDTF">2019-04-16T13:59:00Z</dcterms:modified>
</cp:coreProperties>
</file>