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D052E" w14:textId="77777777" w:rsidR="003900CE" w:rsidRDefault="003900CE" w:rsidP="003900CE">
      <w:pPr>
        <w:tabs>
          <w:tab w:val="left" w:pos="5516"/>
        </w:tabs>
      </w:pPr>
      <w:r>
        <w:rPr>
          <w:noProof/>
        </w:rPr>
        <w:drawing>
          <wp:inline distT="0" distB="0" distL="0" distR="0" wp14:anchorId="55F4947E" wp14:editId="22F19BCA">
            <wp:extent cx="5029200" cy="3657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C6331" w14:textId="77777777" w:rsidR="003900CE" w:rsidRDefault="003900CE" w:rsidP="003900CE">
      <w:pPr>
        <w:tabs>
          <w:tab w:val="left" w:pos="5516"/>
        </w:tabs>
      </w:pPr>
    </w:p>
    <w:p w14:paraId="13363275" w14:textId="7AF13528" w:rsidR="00A80B94" w:rsidRDefault="003900CE" w:rsidP="00A80B94">
      <w:pPr>
        <w:tabs>
          <w:tab w:val="left" w:pos="5516"/>
        </w:tabs>
        <w:rPr>
          <w:rFonts w:ascii="Arial Narrow" w:hAnsi="Arial Narrow"/>
        </w:rPr>
      </w:pPr>
      <w:r w:rsidRPr="003900CE">
        <w:rPr>
          <w:rFonts w:ascii="Arial Narrow" w:hAnsi="Arial Narrow"/>
        </w:rPr>
        <w:t xml:space="preserve">Supplementary Figure 1: </w:t>
      </w:r>
      <w:r w:rsidR="00A80B94" w:rsidRPr="003900CE">
        <w:rPr>
          <w:rFonts w:ascii="Arial Narrow" w:hAnsi="Arial Narrow"/>
        </w:rPr>
        <w:t xml:space="preserve">A plot of the average predictive margins for </w:t>
      </w:r>
      <w:r w:rsidR="00A80B94">
        <w:rPr>
          <w:rFonts w:ascii="Arial Narrow" w:hAnsi="Arial Narrow"/>
        </w:rPr>
        <w:t xml:space="preserve">culture </w:t>
      </w:r>
      <w:r w:rsidR="00A80B94" w:rsidRPr="003900CE">
        <w:rPr>
          <w:rFonts w:ascii="Arial Narrow" w:hAnsi="Arial Narrow"/>
        </w:rPr>
        <w:t>and quality</w:t>
      </w:r>
      <w:r w:rsidR="00A80B94">
        <w:rPr>
          <w:rFonts w:ascii="Arial Narrow" w:hAnsi="Arial Narrow"/>
        </w:rPr>
        <w:t xml:space="preserve"> of life on depression symptomology</w:t>
      </w:r>
      <w:r w:rsidR="00A80B94" w:rsidRPr="00A80B94">
        <w:rPr>
          <w:rFonts w:ascii="Arial Narrow" w:hAnsi="Arial Narrow"/>
        </w:rPr>
        <w:t xml:space="preserve"> </w:t>
      </w:r>
      <w:r w:rsidR="00A80B94">
        <w:rPr>
          <w:rFonts w:ascii="Arial Narrow" w:hAnsi="Arial Narrow"/>
        </w:rPr>
        <w:t xml:space="preserve">– </w:t>
      </w:r>
      <w:r w:rsidR="00A80B94" w:rsidRPr="003900CE">
        <w:rPr>
          <w:rFonts w:ascii="Arial Narrow" w:hAnsi="Arial Narrow"/>
        </w:rPr>
        <w:t>South Asians versus Arabs</w:t>
      </w:r>
      <w:r w:rsidR="00A80B94">
        <w:rPr>
          <w:rFonts w:ascii="Arial Narrow" w:hAnsi="Arial Narrow"/>
        </w:rPr>
        <w:t xml:space="preserve"> comparison</w:t>
      </w:r>
      <w:r w:rsidR="00754395">
        <w:rPr>
          <w:rFonts w:ascii="Arial Narrow" w:hAnsi="Arial Narrow"/>
        </w:rPr>
        <w:t xml:space="preserve"> </w:t>
      </w:r>
    </w:p>
    <w:p w14:paraId="1017C51A" w14:textId="77777777" w:rsidR="00754395" w:rsidRDefault="00754395" w:rsidP="00A80B94">
      <w:pPr>
        <w:tabs>
          <w:tab w:val="left" w:pos="5516"/>
        </w:tabs>
        <w:rPr>
          <w:rFonts w:ascii="Arial Narrow" w:hAnsi="Arial Narrow"/>
        </w:rPr>
      </w:pPr>
    </w:p>
    <w:p w14:paraId="31DE6BA0" w14:textId="77777777" w:rsidR="00754395" w:rsidRDefault="00754395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  <w:bookmarkStart w:id="0" w:name="_GoBack"/>
      <w:bookmarkEnd w:id="0"/>
    </w:p>
    <w:p w14:paraId="5BBFB951" w14:textId="6977BEC5" w:rsidR="003900CE" w:rsidRDefault="003900CE" w:rsidP="003900CE">
      <w:pPr>
        <w:tabs>
          <w:tab w:val="left" w:pos="5516"/>
        </w:tabs>
      </w:pPr>
      <w:r>
        <w:rPr>
          <w:noProof/>
        </w:rPr>
        <w:lastRenderedPageBreak/>
        <w:drawing>
          <wp:inline distT="0" distB="0" distL="0" distR="0" wp14:anchorId="29F24B15" wp14:editId="4F372F08">
            <wp:extent cx="5029200" cy="3657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5315D" w14:textId="77777777" w:rsidR="003900CE" w:rsidRDefault="003900CE" w:rsidP="003900CE"/>
    <w:p w14:paraId="44B3ADED" w14:textId="77777777" w:rsidR="003900CE" w:rsidRPr="003900CE" w:rsidRDefault="003900CE" w:rsidP="003900CE">
      <w:pPr>
        <w:tabs>
          <w:tab w:val="left" w:pos="5516"/>
        </w:tabs>
        <w:rPr>
          <w:rFonts w:ascii="Arial Narrow" w:hAnsi="Arial Narrow"/>
        </w:rPr>
      </w:pPr>
      <w:r w:rsidRPr="003900CE">
        <w:rPr>
          <w:rFonts w:ascii="Arial Narrow" w:hAnsi="Arial Narrow"/>
        </w:rPr>
        <w:tab/>
      </w:r>
    </w:p>
    <w:p w14:paraId="3C244194" w14:textId="34C799C6" w:rsidR="003900CE" w:rsidRPr="003900CE" w:rsidRDefault="003900CE" w:rsidP="00C64FF8">
      <w:pPr>
        <w:tabs>
          <w:tab w:val="left" w:pos="5516"/>
        </w:tabs>
        <w:rPr>
          <w:rFonts w:ascii="Arial Narrow" w:hAnsi="Arial Narrow"/>
        </w:rPr>
      </w:pPr>
      <w:r w:rsidRPr="003900CE">
        <w:rPr>
          <w:rFonts w:ascii="Arial Narrow" w:hAnsi="Arial Narrow"/>
        </w:rPr>
        <w:t xml:space="preserve">Supplementary Figure 2: </w:t>
      </w:r>
      <w:r w:rsidR="00A80B94" w:rsidRPr="003900CE">
        <w:rPr>
          <w:rFonts w:ascii="Arial Narrow" w:hAnsi="Arial Narrow"/>
        </w:rPr>
        <w:t xml:space="preserve">A plot of the average predictive margins for </w:t>
      </w:r>
      <w:r w:rsidR="00A80B94">
        <w:rPr>
          <w:rFonts w:ascii="Arial Narrow" w:hAnsi="Arial Narrow"/>
        </w:rPr>
        <w:t xml:space="preserve">culture </w:t>
      </w:r>
      <w:r w:rsidR="00A80B94" w:rsidRPr="003900CE">
        <w:rPr>
          <w:rFonts w:ascii="Arial Narrow" w:hAnsi="Arial Narrow"/>
        </w:rPr>
        <w:t>and quality</w:t>
      </w:r>
      <w:r w:rsidR="00A80B94">
        <w:rPr>
          <w:rFonts w:ascii="Arial Narrow" w:hAnsi="Arial Narrow"/>
        </w:rPr>
        <w:t xml:space="preserve"> of life on depression symptomology – </w:t>
      </w:r>
      <w:r w:rsidRPr="003900CE">
        <w:rPr>
          <w:rFonts w:ascii="Arial Narrow" w:hAnsi="Arial Narrow"/>
        </w:rPr>
        <w:t>Nepa</w:t>
      </w:r>
      <w:r w:rsidR="00C64FF8">
        <w:rPr>
          <w:rFonts w:ascii="Arial Narrow" w:hAnsi="Arial Narrow"/>
        </w:rPr>
        <w:t>ytmj</w:t>
      </w:r>
    </w:p>
    <w:p w14:paraId="511EFCEA" w14:textId="54990260" w:rsidR="00BA4774" w:rsidRPr="00BA4774" w:rsidRDefault="00BA4774" w:rsidP="003900CE">
      <w:pPr>
        <w:tabs>
          <w:tab w:val="left" w:pos="5516"/>
        </w:tabs>
      </w:pPr>
    </w:p>
    <w:sectPr w:rsidR="00BA4774" w:rsidRPr="00BA4774" w:rsidSect="00040884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D5DD7B" w14:textId="77777777" w:rsidR="00B00E44" w:rsidRDefault="00B00E44" w:rsidP="002B150B">
      <w:r>
        <w:separator/>
      </w:r>
    </w:p>
  </w:endnote>
  <w:endnote w:type="continuationSeparator" w:id="0">
    <w:p w14:paraId="23A3BFFA" w14:textId="77777777" w:rsidR="00B00E44" w:rsidRDefault="00B00E44" w:rsidP="002B1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B32112" w14:textId="77777777" w:rsidR="00B00E44" w:rsidRDefault="00B00E44" w:rsidP="002B150B">
      <w:r>
        <w:separator/>
      </w:r>
    </w:p>
  </w:footnote>
  <w:footnote w:type="continuationSeparator" w:id="0">
    <w:p w14:paraId="12EBE919" w14:textId="77777777" w:rsidR="00B00E44" w:rsidRDefault="00B00E44" w:rsidP="002B15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FA8A2" w14:textId="6127DC4F" w:rsidR="00B00E44" w:rsidRDefault="00B00E44">
    <w:pPr>
      <w:pStyle w:val="Header"/>
    </w:pPr>
  </w:p>
  <w:p w14:paraId="513BBC3B" w14:textId="77777777" w:rsidR="00B00E44" w:rsidRDefault="00B00E44">
    <w:pPr>
      <w:pStyle w:val="Header"/>
    </w:pPr>
  </w:p>
  <w:p w14:paraId="7BB11519" w14:textId="77777777" w:rsidR="00B00E44" w:rsidRDefault="00B00E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1D"/>
    <w:rsid w:val="00040884"/>
    <w:rsid w:val="00235B96"/>
    <w:rsid w:val="002753A6"/>
    <w:rsid w:val="002B150B"/>
    <w:rsid w:val="003900CE"/>
    <w:rsid w:val="005B3A93"/>
    <w:rsid w:val="00754395"/>
    <w:rsid w:val="007B29ED"/>
    <w:rsid w:val="00A80B94"/>
    <w:rsid w:val="00B00E44"/>
    <w:rsid w:val="00BA4774"/>
    <w:rsid w:val="00C64FF8"/>
    <w:rsid w:val="00D76011"/>
    <w:rsid w:val="00E9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3349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2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21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15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50B"/>
  </w:style>
  <w:style w:type="paragraph" w:styleId="Footer">
    <w:name w:val="footer"/>
    <w:basedOn w:val="Normal"/>
    <w:link w:val="FooterChar"/>
    <w:uiPriority w:val="99"/>
    <w:unhideWhenUsed/>
    <w:rsid w:val="002B15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50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2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21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15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50B"/>
  </w:style>
  <w:style w:type="paragraph" w:styleId="Footer">
    <w:name w:val="footer"/>
    <w:basedOn w:val="Normal"/>
    <w:link w:val="FooterChar"/>
    <w:uiPriority w:val="99"/>
    <w:unhideWhenUsed/>
    <w:rsid w:val="002B15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emf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</Words>
  <Characters>265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 Khaled</dc:creator>
  <cp:keywords/>
  <dc:description/>
  <cp:lastModifiedBy>Salma Khaled</cp:lastModifiedBy>
  <cp:revision>2</cp:revision>
  <dcterms:created xsi:type="dcterms:W3CDTF">2018-04-13T16:36:00Z</dcterms:created>
  <dcterms:modified xsi:type="dcterms:W3CDTF">2018-04-13T16:36:00Z</dcterms:modified>
</cp:coreProperties>
</file>