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CB349" w14:textId="77777777" w:rsidR="003C30D2" w:rsidRPr="003C30D2" w:rsidRDefault="003C30D2" w:rsidP="003C30D2">
      <w:pPr>
        <w:autoSpaceDE w:val="0"/>
        <w:autoSpaceDN w:val="0"/>
        <w:adjustRightInd w:val="0"/>
        <w:contextualSpacing/>
        <w:rPr>
          <w:rFonts w:eastAsia="Calibri"/>
          <w:b/>
          <w:szCs w:val="22"/>
          <w:lang w:eastAsia="en-US"/>
        </w:rPr>
      </w:pPr>
      <w:r w:rsidRPr="003C30D2">
        <w:rPr>
          <w:rFonts w:eastAsia="Calibri"/>
          <w:b/>
          <w:lang w:val="en" w:eastAsia="en-US"/>
        </w:rPr>
        <w:t xml:space="preserve">Appendix.  Technical details </w:t>
      </w:r>
      <w:r w:rsidRPr="003C30D2">
        <w:rPr>
          <w:rFonts w:eastAsia="Calibri"/>
          <w:b/>
          <w:szCs w:val="22"/>
          <w:lang w:eastAsia="en-US"/>
        </w:rPr>
        <w:t>for reference-based imputation</w:t>
      </w:r>
    </w:p>
    <w:p w14:paraId="72E6E343" w14:textId="77777777" w:rsidR="003C30D2" w:rsidRPr="003C30D2" w:rsidRDefault="003C30D2" w:rsidP="003C30D2">
      <w:pPr>
        <w:spacing w:before="60" w:after="160"/>
        <w:contextualSpacing/>
        <w:rPr>
          <w:rFonts w:eastAsia="Calibri"/>
          <w:i/>
          <w:szCs w:val="22"/>
          <w:lang w:eastAsia="en-US"/>
        </w:rPr>
      </w:pPr>
      <w:r w:rsidRPr="003C30D2">
        <w:rPr>
          <w:rFonts w:eastAsia="Calibri"/>
          <w:i/>
          <w:szCs w:val="22"/>
          <w:lang w:eastAsia="en-US"/>
        </w:rPr>
        <w:t>Multiple imputation-based approaches</w:t>
      </w:r>
    </w:p>
    <w:p w14:paraId="1EA98930" w14:textId="77777777" w:rsidR="003C30D2" w:rsidRPr="003C30D2" w:rsidRDefault="003C30D2" w:rsidP="003C30D2">
      <w:pPr>
        <w:spacing w:before="60" w:after="160"/>
        <w:contextualSpacing/>
        <w:rPr>
          <w:rFonts w:eastAsia="Calibri"/>
          <w:szCs w:val="22"/>
          <w:lang w:eastAsia="en-US"/>
        </w:rPr>
      </w:pPr>
      <w:r w:rsidRPr="003C30D2">
        <w:rPr>
          <w:rFonts w:eastAsia="Calibri"/>
          <w:szCs w:val="22"/>
          <w:lang w:eastAsia="en-US"/>
        </w:rPr>
        <w:t>Let</w:t>
      </w:r>
    </w:p>
    <w:p w14:paraId="6900B60D" w14:textId="77777777" w:rsidR="003C30D2" w:rsidRPr="003C30D2" w:rsidRDefault="003C30D2" w:rsidP="003C30D2">
      <w:pPr>
        <w:spacing w:before="60" w:after="160" w:line="240" w:lineRule="auto"/>
        <w:contextualSpacing/>
        <w:rPr>
          <w:rFonts w:eastAsia="Calibri"/>
          <w:szCs w:val="22"/>
          <w:lang w:val="en-GB" w:eastAsia="en-US"/>
        </w:rPr>
      </w:pPr>
      <w:r w:rsidRPr="003C30D2">
        <w:rPr>
          <w:rFonts w:eastAsia="Calibri"/>
          <w:szCs w:val="22"/>
          <w:lang w:val="en-GB" w:eastAsia="en-US"/>
        </w:rPr>
        <w:t>n = the number of patients.</w:t>
      </w:r>
    </w:p>
    <w:p w14:paraId="5B54F2BA" w14:textId="77777777" w:rsidR="003C30D2" w:rsidRPr="003C30D2" w:rsidRDefault="003C30D2" w:rsidP="003C30D2">
      <w:pPr>
        <w:spacing w:before="60" w:after="160" w:line="240" w:lineRule="auto"/>
        <w:contextualSpacing/>
        <w:rPr>
          <w:rFonts w:eastAsia="Calibri"/>
          <w:szCs w:val="22"/>
          <w:lang w:val="en-GB" w:eastAsia="en-US"/>
        </w:rPr>
      </w:pPr>
      <w:r w:rsidRPr="003C30D2">
        <w:rPr>
          <w:rFonts w:eastAsia="Calibri"/>
          <w:szCs w:val="22"/>
          <w:lang w:val="en-GB" w:eastAsia="en-US"/>
        </w:rPr>
        <w:t>q = the number of treatments</w:t>
      </w:r>
    </w:p>
    <w:p w14:paraId="64F0B9E3" w14:textId="77777777" w:rsidR="003C30D2" w:rsidRPr="003C30D2" w:rsidRDefault="003C30D2" w:rsidP="003C30D2">
      <w:pPr>
        <w:spacing w:before="60" w:after="160" w:line="240" w:lineRule="auto"/>
        <w:contextualSpacing/>
        <w:rPr>
          <w:rFonts w:eastAsia="Calibri"/>
          <w:szCs w:val="22"/>
          <w:lang w:val="en-GB" w:eastAsia="en-US"/>
        </w:rPr>
      </w:pPr>
      <w:r w:rsidRPr="003C30D2">
        <w:rPr>
          <w:rFonts w:eastAsia="Calibri"/>
          <w:szCs w:val="22"/>
          <w:lang w:val="en-GB" w:eastAsia="en-US"/>
        </w:rPr>
        <w:t>t = the number of visits (assessment times)</w:t>
      </w:r>
    </w:p>
    <w:p w14:paraId="02181E06" w14:textId="77777777" w:rsidR="003C30D2" w:rsidRPr="003C30D2" w:rsidRDefault="003C30D2" w:rsidP="003C30D2">
      <w:pPr>
        <w:spacing w:before="60" w:after="160" w:line="240" w:lineRule="auto"/>
        <w:contextualSpacing/>
        <w:rPr>
          <w:rFonts w:eastAsia="Calibri"/>
          <w:szCs w:val="22"/>
          <w:lang w:val="en-GB" w:eastAsia="en-US"/>
        </w:rPr>
      </w:pPr>
      <w:r w:rsidRPr="003C30D2">
        <w:rPr>
          <w:rFonts w:eastAsia="Calibri"/>
          <w:szCs w:val="22"/>
          <w:lang w:val="en-GB" w:eastAsia="en-US"/>
        </w:rPr>
        <w:t>i = 1…n the individual patient indicator</w:t>
      </w:r>
    </w:p>
    <w:p w14:paraId="72447683" w14:textId="77777777" w:rsidR="003C30D2" w:rsidRPr="003C30D2" w:rsidRDefault="003C30D2" w:rsidP="003C30D2">
      <w:pPr>
        <w:spacing w:before="60" w:after="160" w:line="240" w:lineRule="auto"/>
        <w:contextualSpacing/>
        <w:rPr>
          <w:rFonts w:eastAsia="Calibri"/>
          <w:szCs w:val="22"/>
          <w:lang w:val="en-GB" w:eastAsia="en-US"/>
        </w:rPr>
      </w:pPr>
      <w:r w:rsidRPr="003C30D2">
        <w:rPr>
          <w:rFonts w:eastAsia="Calibri"/>
          <w:szCs w:val="22"/>
          <w:lang w:val="en-GB" w:eastAsia="en-US"/>
        </w:rPr>
        <w:t>J = 1…q the treatment randomly assigned to the ith patient</w:t>
      </w:r>
    </w:p>
    <w:p w14:paraId="4783717C" w14:textId="77777777" w:rsidR="003C30D2" w:rsidRPr="003C30D2" w:rsidRDefault="003C30D2" w:rsidP="003C30D2">
      <w:pPr>
        <w:spacing w:before="60" w:after="160" w:line="240" w:lineRule="auto"/>
        <w:contextualSpacing/>
        <w:rPr>
          <w:rFonts w:eastAsia="Calibri"/>
          <w:szCs w:val="22"/>
          <w:lang w:val="en-GB" w:eastAsia="en-US"/>
        </w:rPr>
      </w:pPr>
      <w:r w:rsidRPr="003C30D2">
        <w:rPr>
          <w:rFonts w:eastAsia="Calibri"/>
          <w:szCs w:val="22"/>
          <w:lang w:val="en-GB" w:eastAsia="en-US"/>
        </w:rPr>
        <w:t>k = 1…t the individual visit indicator</w:t>
      </w:r>
    </w:p>
    <w:p w14:paraId="18A57033" w14:textId="77777777" w:rsidR="003C30D2" w:rsidRPr="003C30D2" w:rsidRDefault="003C30D2" w:rsidP="003C30D2">
      <w:pPr>
        <w:spacing w:before="60" w:after="160" w:line="240" w:lineRule="auto"/>
        <w:contextualSpacing/>
        <w:rPr>
          <w:rFonts w:eastAsia="Calibri"/>
          <w:szCs w:val="22"/>
          <w:lang w:val="en-GB" w:eastAsia="en-US"/>
        </w:rPr>
      </w:pPr>
      <w:r w:rsidRPr="003C30D2">
        <w:rPr>
          <w:rFonts w:eastAsia="Calibri"/>
          <w:szCs w:val="22"/>
          <w:lang w:val="en-GB" w:eastAsia="en-US"/>
        </w:rPr>
        <w:t>r = 1…q the reference treatment arm</w:t>
      </w:r>
    </w:p>
    <w:p w14:paraId="1DCE1950" w14:textId="77777777" w:rsidR="003C30D2" w:rsidRPr="003C30D2" w:rsidRDefault="003C30D2" w:rsidP="003C30D2">
      <w:pPr>
        <w:spacing w:before="60" w:after="160" w:line="240" w:lineRule="auto"/>
        <w:contextualSpacing/>
        <w:rPr>
          <w:rFonts w:eastAsia="Calibri"/>
          <w:szCs w:val="22"/>
          <w:lang w:val="en-GB" w:eastAsia="en-US"/>
        </w:rPr>
      </w:pPr>
      <w:r w:rsidRPr="003C30D2">
        <w:rPr>
          <w:rFonts w:eastAsia="Calibri"/>
          <w:szCs w:val="22"/>
          <w:lang w:val="en-GB" w:eastAsia="en-US"/>
        </w:rPr>
        <w:t>p = the visit at which patient i withdraws</w:t>
      </w:r>
    </w:p>
    <w:p w14:paraId="06ADE22A" w14:textId="77777777" w:rsidR="003C30D2" w:rsidRPr="003C30D2" w:rsidRDefault="003C30D2" w:rsidP="003C30D2">
      <w:pPr>
        <w:spacing w:before="60" w:after="160" w:line="240" w:lineRule="auto"/>
        <w:contextualSpacing/>
        <w:rPr>
          <w:rFonts w:eastAsia="Calibri"/>
          <w:szCs w:val="22"/>
          <w:lang w:val="en-GB" w:eastAsia="en-US"/>
        </w:rPr>
      </w:pPr>
      <w:r w:rsidRPr="003C30D2">
        <w:rPr>
          <w:rFonts w:eastAsia="Calibri"/>
          <w:szCs w:val="22"/>
          <w:lang w:val="en-GB" w:eastAsia="en-US"/>
        </w:rPr>
        <w:t>s = an index for the covariates</w:t>
      </w:r>
    </w:p>
    <w:p w14:paraId="57CA1F67" w14:textId="77777777" w:rsidR="003C30D2" w:rsidRPr="003C30D2" w:rsidRDefault="003C30D2" w:rsidP="003C30D2">
      <w:pPr>
        <w:spacing w:before="60" w:after="160"/>
        <w:contextualSpacing/>
        <w:rPr>
          <w:rFonts w:eastAsia="Calibri"/>
          <w:szCs w:val="22"/>
          <w:lang w:val="en-GB" w:eastAsia="en-US"/>
        </w:rPr>
      </w:pPr>
    </w:p>
    <w:p w14:paraId="00238A77" w14:textId="77777777" w:rsidR="003C30D2" w:rsidRPr="003C30D2" w:rsidRDefault="003C30D2" w:rsidP="003C30D2">
      <w:pPr>
        <w:spacing w:before="60" w:after="160"/>
        <w:contextualSpacing/>
        <w:rPr>
          <w:rFonts w:eastAsiaTheme="minorHAnsi"/>
          <w:shd w:val="clear" w:color="auto" w:fill="FFFFFF"/>
          <w:lang w:val="en-GB" w:eastAsia="en-US"/>
        </w:rPr>
      </w:pPr>
      <w:r w:rsidRPr="003C30D2">
        <w:rPr>
          <w:rFonts w:eastAsiaTheme="minorHAnsi"/>
          <w:shd w:val="clear" w:color="auto" w:fill="FFFFFF"/>
          <w:lang w:val="en-GB" w:eastAsia="en-US"/>
        </w:rPr>
        <w:t xml:space="preserve">The basic underlying model is the standard Gaussian repeated-measures model for quantitative data with parameters </w:t>
      </w:r>
      <m:oMath>
        <m:sSub>
          <m:sSubPr>
            <m:ctrlPr>
              <w:rPr>
                <w:rFonts w:ascii="Cambria Math" w:eastAsiaTheme="minorHAnsi" w:hAnsi="Cambria Math"/>
                <w:i/>
                <w:shd w:val="clear" w:color="auto" w:fill="FFFFFF"/>
                <w:lang w:val="en-GB" w:eastAsia="en-US"/>
              </w:rPr>
            </m:ctrlPr>
          </m:sSubPr>
          <m:e>
            <m:r>
              <w:rPr>
                <w:rFonts w:ascii="Cambria Math" w:eastAsiaTheme="minorHAnsi" w:hAnsi="Cambria Math"/>
                <w:shd w:val="clear" w:color="auto" w:fill="FFFFFF"/>
                <w:lang w:val="en-GB" w:eastAsia="en-US"/>
              </w:rPr>
              <m:t>A</m:t>
            </m:r>
          </m:e>
          <m:sub>
            <m:r>
              <w:rPr>
                <w:rFonts w:ascii="Cambria Math" w:eastAsiaTheme="minorHAnsi" w:hAnsi="Cambria Math"/>
                <w:shd w:val="clear" w:color="auto" w:fill="FFFFFF"/>
                <w:lang w:val="en-GB" w:eastAsia="en-US"/>
              </w:rPr>
              <m:t>jk</m:t>
            </m:r>
          </m:sub>
        </m:sSub>
      </m:oMath>
      <w:r w:rsidRPr="003C30D2">
        <w:rPr>
          <w:rFonts w:eastAsiaTheme="minorEastAsia"/>
          <w:shd w:val="clear" w:color="auto" w:fill="FFFFFF"/>
          <w:lang w:val="en-GB" w:eastAsia="en-US"/>
        </w:rPr>
        <w:t xml:space="preserve"> for treatment-by-time interaction and </w:t>
      </w:r>
      <m:oMath>
        <m:r>
          <m:rPr>
            <m:sty m:val="bi"/>
          </m:rPr>
          <w:rPr>
            <w:rFonts w:ascii="Cambria Math" w:eastAsiaTheme="minorHAnsi" w:hAnsi="Cambria Math"/>
            <w:shd w:val="clear" w:color="auto" w:fill="FFFFFF"/>
            <w:lang w:val="en-GB" w:eastAsia="en-US"/>
          </w:rPr>
          <m:t>β</m:t>
        </m:r>
      </m:oMath>
      <w:r w:rsidRPr="003C30D2">
        <w:rPr>
          <w:rFonts w:eastAsiaTheme="minorEastAsia"/>
          <w:shd w:val="clear" w:color="auto" w:fill="FFFFFF"/>
          <w:lang w:val="en-GB" w:eastAsia="en-US"/>
        </w:rPr>
        <w:t xml:space="preserve"> for all the baseline covariates.</w:t>
      </w:r>
    </w:p>
    <w:p w14:paraId="6E8394C0" w14:textId="77777777" w:rsidR="003C30D2" w:rsidRPr="003C30D2" w:rsidRDefault="003C30D2" w:rsidP="003C30D2">
      <w:pPr>
        <w:autoSpaceDE w:val="0"/>
        <w:autoSpaceDN w:val="0"/>
        <w:adjustRightInd w:val="0"/>
        <w:spacing w:line="240" w:lineRule="auto"/>
        <w:contextualSpacing/>
        <w:rPr>
          <w:rFonts w:eastAsiaTheme="minorHAnsi"/>
          <w:shd w:val="clear" w:color="auto" w:fill="FFFFFF"/>
          <w:lang w:val="en-GB" w:eastAsia="en-US"/>
        </w:rPr>
      </w:pPr>
    </w:p>
    <w:p w14:paraId="48EE7952" w14:textId="77777777" w:rsidR="003C30D2" w:rsidRPr="003C30D2" w:rsidRDefault="003C30D2" w:rsidP="003C30D2">
      <w:pPr>
        <w:autoSpaceDE w:val="0"/>
        <w:autoSpaceDN w:val="0"/>
        <w:adjustRightInd w:val="0"/>
        <w:spacing w:line="240" w:lineRule="auto"/>
        <w:contextualSpacing/>
        <w:rPr>
          <w:rFonts w:eastAsiaTheme="minorHAnsi"/>
          <w:shd w:val="clear" w:color="auto" w:fill="FFFFFF"/>
          <w:lang w:val="en-GB" w:eastAsia="en-US"/>
        </w:rPr>
      </w:pPr>
      <m:oMathPara>
        <m:oMath>
          <m:r>
            <w:rPr>
              <w:rFonts w:ascii="Cambria Math" w:eastAsiaTheme="minorHAnsi" w:hAnsi="Cambria Math"/>
              <w:shd w:val="clear" w:color="auto" w:fill="FFFFFF"/>
              <w:lang w:val="en-GB" w:eastAsia="en-US"/>
            </w:rPr>
            <m:t>E</m:t>
          </m:r>
          <m:d>
            <m:dPr>
              <m:begChr m:val="["/>
              <m:endChr m:val="]"/>
              <m:ctrlPr>
                <w:rPr>
                  <w:rFonts w:ascii="Cambria Math" w:eastAsiaTheme="minorHAnsi" w:hAnsi="Cambria Math"/>
                  <w:i/>
                  <w:shd w:val="clear" w:color="auto" w:fill="FFFFFF"/>
                  <w:lang w:val="en-GB" w:eastAsia="en-US"/>
                </w:rPr>
              </m:ctrlPr>
            </m:dPr>
            <m:e>
              <m:sSub>
                <m:sSubPr>
                  <m:ctrlPr>
                    <w:rPr>
                      <w:rFonts w:ascii="Cambria Math" w:eastAsiaTheme="minorHAnsi" w:hAnsi="Cambria Math"/>
                      <w:i/>
                      <w:shd w:val="clear" w:color="auto" w:fill="FFFFFF"/>
                      <w:lang w:val="en-GB" w:eastAsia="en-US"/>
                    </w:rPr>
                  </m:ctrlPr>
                </m:sSubPr>
                <m:e>
                  <m:r>
                    <w:rPr>
                      <w:rFonts w:ascii="Cambria Math" w:eastAsiaTheme="minorHAnsi" w:hAnsi="Cambria Math"/>
                      <w:shd w:val="clear" w:color="auto" w:fill="FFFFFF"/>
                      <w:lang w:val="en-GB" w:eastAsia="en-US"/>
                    </w:rPr>
                    <m:t>Y</m:t>
                  </m:r>
                </m:e>
                <m:sub>
                  <m:r>
                    <w:rPr>
                      <w:rFonts w:ascii="Cambria Math" w:eastAsiaTheme="minorHAnsi" w:hAnsi="Cambria Math"/>
                      <w:shd w:val="clear" w:color="auto" w:fill="FFFFFF"/>
                      <w:lang w:val="en-GB" w:eastAsia="en-US"/>
                    </w:rPr>
                    <m:t>ik</m:t>
                  </m:r>
                </m:sub>
              </m:sSub>
            </m:e>
          </m:d>
          <m:r>
            <w:rPr>
              <w:rFonts w:ascii="Cambria Math" w:eastAsiaTheme="minorHAnsi" w:hAnsi="Cambria Math"/>
              <w:shd w:val="clear" w:color="auto" w:fill="FFFFFF"/>
              <w:lang w:val="en-GB" w:eastAsia="en-US"/>
            </w:rPr>
            <m:t>=</m:t>
          </m:r>
          <m:sSub>
            <m:sSubPr>
              <m:ctrlPr>
                <w:rPr>
                  <w:rFonts w:ascii="Cambria Math" w:eastAsiaTheme="minorHAnsi" w:hAnsi="Cambria Math"/>
                  <w:i/>
                  <w:shd w:val="clear" w:color="auto" w:fill="FFFFFF"/>
                  <w:lang w:val="en-GB" w:eastAsia="en-US"/>
                </w:rPr>
              </m:ctrlPr>
            </m:sSubPr>
            <m:e>
              <m:r>
                <w:rPr>
                  <w:rFonts w:ascii="Cambria Math" w:eastAsiaTheme="minorHAnsi" w:hAnsi="Cambria Math"/>
                  <w:shd w:val="clear" w:color="auto" w:fill="FFFFFF"/>
                  <w:lang w:val="en-GB" w:eastAsia="en-US"/>
                </w:rPr>
                <m:t>A</m:t>
              </m:r>
            </m:e>
            <m:sub>
              <m:r>
                <w:rPr>
                  <w:rFonts w:ascii="Cambria Math" w:eastAsiaTheme="minorHAnsi" w:hAnsi="Cambria Math"/>
                  <w:shd w:val="clear" w:color="auto" w:fill="FFFFFF"/>
                  <w:lang w:val="en-GB" w:eastAsia="en-US"/>
                </w:rPr>
                <m:t>jk</m:t>
              </m:r>
            </m:sub>
          </m:sSub>
          <m:r>
            <w:rPr>
              <w:rFonts w:ascii="Cambria Math" w:eastAsiaTheme="minorHAnsi" w:hAnsi="Cambria Math"/>
              <w:shd w:val="clear" w:color="auto" w:fill="FFFFFF"/>
              <w:lang w:val="en-GB" w:eastAsia="en-US"/>
            </w:rPr>
            <m:t>+</m:t>
          </m:r>
          <m:nary>
            <m:naryPr>
              <m:chr m:val="∑"/>
              <m:limLoc m:val="undOvr"/>
              <m:supHide m:val="1"/>
              <m:ctrlPr>
                <w:rPr>
                  <w:rFonts w:ascii="Cambria Math" w:eastAsiaTheme="minorHAnsi" w:hAnsi="Cambria Math"/>
                  <w:i/>
                  <w:shd w:val="clear" w:color="auto" w:fill="FFFFFF"/>
                  <w:lang w:val="en-GB" w:eastAsia="en-US"/>
                </w:rPr>
              </m:ctrlPr>
            </m:naryPr>
            <m:sub>
              <m:r>
                <w:rPr>
                  <w:rFonts w:ascii="Cambria Math" w:eastAsiaTheme="minorHAnsi" w:hAnsi="Cambria Math"/>
                  <w:shd w:val="clear" w:color="auto" w:fill="FFFFFF"/>
                  <w:lang w:val="en-GB" w:eastAsia="en-US"/>
                </w:rPr>
                <m:t>s</m:t>
              </m:r>
            </m:sub>
            <m:sup/>
            <m:e>
              <m:sSub>
                <m:sSubPr>
                  <m:ctrlPr>
                    <w:rPr>
                      <w:rFonts w:ascii="Cambria Math" w:eastAsiaTheme="minorHAnsi" w:hAnsi="Cambria Math"/>
                      <w:i/>
                      <w:shd w:val="clear" w:color="auto" w:fill="FFFFFF"/>
                      <w:lang w:val="en-GB" w:eastAsia="en-US"/>
                    </w:rPr>
                  </m:ctrlPr>
                </m:sSubPr>
                <m:e>
                  <m:r>
                    <w:rPr>
                      <w:rFonts w:ascii="Cambria Math" w:eastAsiaTheme="minorHAnsi" w:hAnsi="Cambria Math"/>
                      <w:shd w:val="clear" w:color="auto" w:fill="FFFFFF"/>
                      <w:lang w:val="en-GB" w:eastAsia="en-US"/>
                    </w:rPr>
                    <m:t>X</m:t>
                  </m:r>
                </m:e>
                <m:sub>
                  <m:r>
                    <w:rPr>
                      <w:rFonts w:ascii="Cambria Math" w:eastAsiaTheme="minorHAnsi" w:hAnsi="Cambria Math"/>
                      <w:shd w:val="clear" w:color="auto" w:fill="FFFFFF"/>
                      <w:lang w:val="en-GB" w:eastAsia="en-US"/>
                    </w:rPr>
                    <m:t>iks</m:t>
                  </m:r>
                </m:sub>
              </m:sSub>
              <m:sSub>
                <m:sSubPr>
                  <m:ctrlPr>
                    <w:rPr>
                      <w:rFonts w:ascii="Cambria Math" w:eastAsiaTheme="minorHAnsi" w:hAnsi="Cambria Math"/>
                      <w:i/>
                      <w:shd w:val="clear" w:color="auto" w:fill="FFFFFF"/>
                      <w:lang w:val="en-GB" w:eastAsia="en-US"/>
                    </w:rPr>
                  </m:ctrlPr>
                </m:sSubPr>
                <m:e>
                  <m:r>
                    <w:rPr>
                      <w:rFonts w:ascii="Cambria Math" w:eastAsiaTheme="minorHAnsi" w:hAnsi="Cambria Math"/>
                      <w:shd w:val="clear" w:color="auto" w:fill="FFFFFF"/>
                      <w:lang w:val="en-GB" w:eastAsia="en-US"/>
                    </w:rPr>
                    <m:t>β</m:t>
                  </m:r>
                </m:e>
                <m:sub>
                  <m:r>
                    <w:rPr>
                      <w:rFonts w:ascii="Cambria Math" w:eastAsiaTheme="minorHAnsi" w:hAnsi="Cambria Math"/>
                      <w:shd w:val="clear" w:color="auto" w:fill="FFFFFF"/>
                      <w:lang w:val="en-GB" w:eastAsia="en-US"/>
                    </w:rPr>
                    <m:t>s</m:t>
                  </m:r>
                </m:sub>
              </m:sSub>
            </m:e>
          </m:nary>
          <m:r>
            <w:rPr>
              <w:rFonts w:ascii="Cambria Math" w:eastAsiaTheme="minorHAnsi" w:hAnsi="Cambria Math"/>
              <w:shd w:val="clear" w:color="auto" w:fill="FFFFFF"/>
              <w:lang w:val="en-GB" w:eastAsia="en-US"/>
            </w:rPr>
            <m:t xml:space="preserve">                                                                          [7]</m:t>
          </m:r>
        </m:oMath>
      </m:oMathPara>
    </w:p>
    <w:p w14:paraId="7FB1127B" w14:textId="77777777" w:rsidR="003C30D2" w:rsidRPr="003C30D2" w:rsidRDefault="003C30D2" w:rsidP="003C30D2">
      <w:pPr>
        <w:autoSpaceDE w:val="0"/>
        <w:autoSpaceDN w:val="0"/>
        <w:adjustRightInd w:val="0"/>
        <w:contextualSpacing/>
        <w:rPr>
          <w:rFonts w:eastAsiaTheme="minorHAnsi"/>
          <w:shd w:val="clear" w:color="auto" w:fill="FFFFFF"/>
          <w:lang w:val="en-GB" w:eastAsia="en-US"/>
        </w:rPr>
      </w:pPr>
    </w:p>
    <w:p w14:paraId="471EF4C4" w14:textId="77777777" w:rsidR="003C30D2" w:rsidRPr="003C30D2" w:rsidRDefault="003C30D2" w:rsidP="003C30D2">
      <w:pPr>
        <w:autoSpaceDE w:val="0"/>
        <w:autoSpaceDN w:val="0"/>
        <w:adjustRightInd w:val="0"/>
        <w:contextualSpacing/>
        <w:rPr>
          <w:rFonts w:eastAsiaTheme="minorHAnsi"/>
          <w:shd w:val="clear" w:color="auto" w:fill="FFFFFF"/>
          <w:lang w:val="en-GB" w:eastAsia="en-US"/>
        </w:rPr>
      </w:pPr>
      <w:r w:rsidRPr="003C30D2">
        <w:rPr>
          <w:rFonts w:eastAsiaTheme="minorHAnsi"/>
          <w:shd w:val="clear" w:color="auto" w:fill="FFFFFF"/>
          <w:lang w:val="en-GB" w:eastAsia="en-US"/>
        </w:rPr>
        <w:t xml:space="preserve">The patients are independent and the vector </w:t>
      </w:r>
      <m:oMath>
        <m:sSub>
          <m:sSubPr>
            <m:ctrlPr>
              <w:rPr>
                <w:rFonts w:ascii="Cambria Math" w:eastAsiaTheme="minorHAnsi" w:hAnsi="Cambria Math"/>
                <w:i/>
                <w:shd w:val="clear" w:color="auto" w:fill="FFFFFF"/>
                <w:lang w:val="en-GB" w:eastAsia="en-US"/>
              </w:rPr>
            </m:ctrlPr>
          </m:sSubPr>
          <m:e>
            <m:r>
              <m:rPr>
                <m:sty m:val="bi"/>
              </m:rPr>
              <w:rPr>
                <w:rFonts w:ascii="Cambria Math" w:eastAsiaTheme="minorHAnsi" w:hAnsi="Cambria Math"/>
                <w:shd w:val="clear" w:color="auto" w:fill="FFFFFF"/>
                <w:lang w:val="en-GB" w:eastAsia="en-US"/>
              </w:rPr>
              <m:t>Y</m:t>
            </m:r>
          </m:e>
          <m:sub>
            <m:r>
              <w:rPr>
                <w:rFonts w:ascii="Cambria Math" w:eastAsiaTheme="minorHAnsi" w:hAnsi="Cambria Math"/>
                <w:shd w:val="clear" w:color="auto" w:fill="FFFFFF"/>
                <w:lang w:val="en-GB" w:eastAsia="en-US"/>
              </w:rPr>
              <m:t>i</m:t>
            </m:r>
          </m:sub>
        </m:sSub>
      </m:oMath>
      <w:r w:rsidRPr="003C30D2">
        <w:rPr>
          <w:rFonts w:eastAsiaTheme="minorEastAsia"/>
          <w:shd w:val="clear" w:color="auto" w:fill="FFFFFF"/>
          <w:lang w:val="en-GB" w:eastAsia="en-US"/>
        </w:rPr>
        <w:t xml:space="preserve"> for the i’th patient has a multivariate Normal distribution with covariance matrix </w:t>
      </w:r>
      <m:oMath>
        <m:sSub>
          <m:sSubPr>
            <m:ctrlPr>
              <w:rPr>
                <w:rFonts w:ascii="Cambria Math" w:eastAsiaTheme="minorEastAsia" w:hAnsi="Cambria Math"/>
                <w:b/>
                <w:i/>
                <w:shd w:val="clear" w:color="auto" w:fill="FFFFFF"/>
                <w:lang w:val="en-GB" w:eastAsia="en-US"/>
              </w:rPr>
            </m:ctrlPr>
          </m:sSubPr>
          <m:e>
            <m:r>
              <m:rPr>
                <m:sty m:val="bi"/>
              </m:rPr>
              <w:rPr>
                <w:rFonts w:ascii="Cambria Math" w:eastAsiaTheme="minorEastAsia" w:hAnsi="Cambria Math"/>
                <w:shd w:val="clear" w:color="auto" w:fill="FFFFFF"/>
                <w:lang w:val="en-GB" w:eastAsia="en-US"/>
              </w:rPr>
              <m:t>R</m:t>
            </m:r>
          </m:e>
          <m:sub>
            <m:r>
              <w:rPr>
                <w:rFonts w:ascii="Cambria Math" w:eastAsiaTheme="minorEastAsia" w:hAnsi="Cambria Math"/>
                <w:shd w:val="clear" w:color="auto" w:fill="FFFFFF"/>
                <w:lang w:val="en-GB" w:eastAsia="en-US"/>
              </w:rPr>
              <m:t>j</m:t>
            </m:r>
          </m:sub>
        </m:sSub>
      </m:oMath>
      <w:r w:rsidRPr="003C30D2">
        <w:rPr>
          <w:rFonts w:eastAsiaTheme="minorEastAsia"/>
          <w:b/>
          <w:shd w:val="clear" w:color="auto" w:fill="FFFFFF"/>
          <w:lang w:val="en-GB" w:eastAsia="en-US"/>
        </w:rPr>
        <w:t xml:space="preserve">.  </w:t>
      </w:r>
      <w:r w:rsidRPr="003C30D2">
        <w:rPr>
          <w:rFonts w:eastAsiaTheme="minorHAnsi"/>
          <w:shd w:val="clear" w:color="auto" w:fill="FFFFFF"/>
          <w:lang w:val="en-GB" w:eastAsia="en-US"/>
        </w:rPr>
        <w:t>If the data were complete, then this repeated-measures model could be fitted with the following features.</w:t>
      </w:r>
    </w:p>
    <w:p w14:paraId="09A0D541" w14:textId="77777777" w:rsidR="003C30D2" w:rsidRPr="003C30D2" w:rsidRDefault="003C30D2" w:rsidP="003C30D2">
      <w:pPr>
        <w:numPr>
          <w:ilvl w:val="0"/>
          <w:numId w:val="19"/>
        </w:numPr>
        <w:autoSpaceDE w:val="0"/>
        <w:autoSpaceDN w:val="0"/>
        <w:adjustRightInd w:val="0"/>
        <w:spacing w:after="200" w:line="240" w:lineRule="auto"/>
        <w:contextualSpacing/>
        <w:rPr>
          <w:rFonts w:eastAsiaTheme="minorHAnsi"/>
          <w:shd w:val="clear" w:color="auto" w:fill="FFFFFF"/>
          <w:lang w:val="en-GB" w:eastAsia="en-US"/>
        </w:rPr>
      </w:pPr>
      <w:r w:rsidRPr="003C30D2">
        <w:rPr>
          <w:rFonts w:eastAsiaTheme="minorHAnsi"/>
          <w:shd w:val="clear" w:color="auto" w:fill="FFFFFF"/>
          <w:lang w:val="en-GB" w:eastAsia="en-US"/>
        </w:rPr>
        <w:t xml:space="preserve">A treatment-by-time interaction to indicate the profile across time within each treatment arm, </w:t>
      </w:r>
      <m:oMath>
        <m:sSub>
          <m:sSubPr>
            <m:ctrlPr>
              <w:rPr>
                <w:rFonts w:ascii="Cambria Math" w:eastAsiaTheme="minorHAnsi" w:hAnsi="Cambria Math"/>
                <w:i/>
                <w:shd w:val="clear" w:color="auto" w:fill="FFFFFF"/>
                <w:lang w:val="en-GB" w:eastAsia="en-US"/>
              </w:rPr>
            </m:ctrlPr>
          </m:sSubPr>
          <m:e>
            <m:r>
              <w:rPr>
                <w:rFonts w:ascii="Cambria Math" w:eastAsiaTheme="minorHAnsi" w:hAnsi="Cambria Math"/>
                <w:shd w:val="clear" w:color="auto" w:fill="FFFFFF"/>
                <w:lang w:val="en-GB" w:eastAsia="en-US"/>
              </w:rPr>
              <m:t>A</m:t>
            </m:r>
          </m:e>
          <m:sub>
            <m:r>
              <w:rPr>
                <w:rFonts w:ascii="Cambria Math" w:eastAsiaTheme="minorHAnsi" w:hAnsi="Cambria Math"/>
                <w:shd w:val="clear" w:color="auto" w:fill="FFFFFF"/>
                <w:lang w:val="en-GB" w:eastAsia="en-US"/>
              </w:rPr>
              <m:t>jk</m:t>
            </m:r>
          </m:sub>
        </m:sSub>
      </m:oMath>
      <w:r w:rsidRPr="003C30D2">
        <w:rPr>
          <w:rFonts w:eastAsiaTheme="minorHAnsi"/>
          <w:shd w:val="clear" w:color="auto" w:fill="FFFFFF"/>
          <w:lang w:val="en-GB" w:eastAsia="en-US"/>
        </w:rPr>
        <w:t>.</w:t>
      </w:r>
    </w:p>
    <w:p w14:paraId="7A21CE1D" w14:textId="77777777" w:rsidR="003C30D2" w:rsidRPr="003C30D2" w:rsidRDefault="003C30D2" w:rsidP="003C30D2">
      <w:pPr>
        <w:numPr>
          <w:ilvl w:val="0"/>
          <w:numId w:val="19"/>
        </w:numPr>
        <w:autoSpaceDE w:val="0"/>
        <w:autoSpaceDN w:val="0"/>
        <w:adjustRightInd w:val="0"/>
        <w:spacing w:after="200" w:line="240" w:lineRule="auto"/>
        <w:contextualSpacing/>
        <w:rPr>
          <w:rFonts w:eastAsiaTheme="minorHAnsi"/>
          <w:shd w:val="clear" w:color="auto" w:fill="FFFFFF"/>
          <w:lang w:val="en-GB" w:eastAsia="en-US"/>
        </w:rPr>
      </w:pPr>
      <w:r w:rsidRPr="003C30D2">
        <w:rPr>
          <w:rFonts w:eastAsiaTheme="minorHAnsi"/>
          <w:shd w:val="clear" w:color="auto" w:fill="FFFFFF"/>
          <w:lang w:val="en-GB" w:eastAsia="en-US"/>
        </w:rPr>
        <w:t xml:space="preserve">Other covariates, which may or may not be crossed with time, are defined in the matrix </w:t>
      </w:r>
      <m:oMath>
        <m:sSub>
          <m:sSubPr>
            <m:ctrlPr>
              <w:rPr>
                <w:rFonts w:ascii="Cambria Math" w:eastAsiaTheme="minorHAnsi" w:hAnsi="Cambria Math"/>
                <w:i/>
                <w:shd w:val="clear" w:color="auto" w:fill="FFFFFF"/>
                <w:lang w:val="en-GB" w:eastAsia="en-US"/>
              </w:rPr>
            </m:ctrlPr>
          </m:sSubPr>
          <m:e>
            <m:r>
              <m:rPr>
                <m:sty m:val="bi"/>
              </m:rPr>
              <w:rPr>
                <w:rFonts w:ascii="Cambria Math" w:eastAsiaTheme="minorHAnsi" w:hAnsi="Cambria Math"/>
                <w:shd w:val="clear" w:color="auto" w:fill="FFFFFF"/>
                <w:lang w:val="en-GB" w:eastAsia="en-US"/>
              </w:rPr>
              <m:t>X</m:t>
            </m:r>
          </m:e>
          <m:sub>
            <m:r>
              <w:rPr>
                <w:rFonts w:ascii="Cambria Math" w:eastAsiaTheme="minorHAnsi" w:hAnsi="Cambria Math"/>
                <w:shd w:val="clear" w:color="auto" w:fill="FFFFFF"/>
                <w:lang w:val="en-GB" w:eastAsia="en-US"/>
              </w:rPr>
              <m:t>i</m:t>
            </m:r>
          </m:sub>
        </m:sSub>
      </m:oMath>
      <w:r w:rsidRPr="003C30D2">
        <w:rPr>
          <w:rFonts w:eastAsiaTheme="minorHAnsi"/>
          <w:shd w:val="clear" w:color="auto" w:fill="FFFFFF"/>
          <w:lang w:val="en-GB" w:eastAsia="en-US"/>
        </w:rPr>
        <w:t>. .</w:t>
      </w:r>
    </w:p>
    <w:p w14:paraId="7DED34E1" w14:textId="77777777" w:rsidR="003C30D2" w:rsidRPr="003C30D2" w:rsidRDefault="003C30D2" w:rsidP="003C30D2">
      <w:pPr>
        <w:numPr>
          <w:ilvl w:val="0"/>
          <w:numId w:val="19"/>
        </w:numPr>
        <w:autoSpaceDE w:val="0"/>
        <w:autoSpaceDN w:val="0"/>
        <w:adjustRightInd w:val="0"/>
        <w:spacing w:after="200" w:line="240" w:lineRule="auto"/>
        <w:contextualSpacing/>
        <w:rPr>
          <w:rFonts w:eastAsiaTheme="minorHAnsi"/>
          <w:shd w:val="clear" w:color="auto" w:fill="FFFFFF"/>
          <w:lang w:val="en-GB" w:eastAsia="en-US"/>
        </w:rPr>
      </w:pPr>
      <w:r w:rsidRPr="003C30D2">
        <w:rPr>
          <w:rFonts w:eastAsiaTheme="minorHAnsi"/>
          <w:shd w:val="clear" w:color="auto" w:fill="FFFFFF"/>
          <w:lang w:val="en-GB" w:eastAsia="en-US"/>
        </w:rPr>
        <w:t>An unstructured covariance matrix which may be shared across arms or may be separate for each arm.</w:t>
      </w:r>
    </w:p>
    <w:p w14:paraId="10128FCE" w14:textId="77777777" w:rsidR="003C30D2" w:rsidRPr="003C30D2" w:rsidRDefault="003C30D2" w:rsidP="003C30D2">
      <w:pPr>
        <w:autoSpaceDE w:val="0"/>
        <w:autoSpaceDN w:val="0"/>
        <w:adjustRightInd w:val="0"/>
        <w:spacing w:line="240" w:lineRule="auto"/>
        <w:ind w:left="720"/>
        <w:contextualSpacing/>
        <w:rPr>
          <w:rFonts w:eastAsiaTheme="minorHAnsi"/>
          <w:shd w:val="clear" w:color="auto" w:fill="FFFFFF"/>
          <w:lang w:val="en-GB" w:eastAsia="en-US"/>
        </w:rPr>
      </w:pPr>
    </w:p>
    <w:p w14:paraId="33239340" w14:textId="77777777" w:rsidR="003C30D2" w:rsidRPr="003C30D2" w:rsidRDefault="003C30D2" w:rsidP="003C30D2">
      <w:pPr>
        <w:autoSpaceDE w:val="0"/>
        <w:autoSpaceDN w:val="0"/>
        <w:adjustRightInd w:val="0"/>
        <w:contextualSpacing/>
        <w:rPr>
          <w:rFonts w:eastAsiaTheme="minorHAnsi"/>
          <w:shd w:val="clear" w:color="auto" w:fill="FFFFFF"/>
          <w:lang w:val="en-GB" w:eastAsia="en-US"/>
        </w:rPr>
      </w:pPr>
      <w:r w:rsidRPr="003C30D2">
        <w:rPr>
          <w:rFonts w:eastAsiaTheme="minorHAnsi"/>
          <w:shd w:val="clear" w:color="auto" w:fill="FFFFFF"/>
          <w:lang w:val="en-GB" w:eastAsia="en-US"/>
        </w:rPr>
        <w:t xml:space="preserve">The same model can be fit when some Y are missing by assuming MAR.  Estimated parameters from this model are used to build possible predicted profiles for the unobserved values in a separate imputation model, one for each pattern of withdrawal.  These profiles represent </w:t>
      </w:r>
      <w:r w:rsidRPr="003C30D2">
        <w:rPr>
          <w:rFonts w:eastAsiaTheme="minorHAnsi"/>
          <w:shd w:val="clear" w:color="auto" w:fill="FFFFFF"/>
          <w:lang w:val="en-GB" w:eastAsia="en-US"/>
        </w:rPr>
        <w:lastRenderedPageBreak/>
        <w:t>outcomes to expect in patients after withdrawal.  Missing values for an individual are imputed based on the profile of predicted means that matches their treatment and their time of withdrawal.</w:t>
      </w:r>
    </w:p>
    <w:p w14:paraId="76D4C7AD" w14:textId="77777777" w:rsidR="003C30D2" w:rsidRPr="003C30D2" w:rsidRDefault="003C30D2" w:rsidP="003C30D2">
      <w:pPr>
        <w:autoSpaceDE w:val="0"/>
        <w:autoSpaceDN w:val="0"/>
        <w:adjustRightInd w:val="0"/>
        <w:contextualSpacing/>
        <w:rPr>
          <w:rFonts w:eastAsiaTheme="minorHAnsi"/>
          <w:shd w:val="clear" w:color="auto" w:fill="FFFFFF"/>
          <w:lang w:val="en-GB" w:eastAsia="en-US"/>
        </w:rPr>
      </w:pPr>
    </w:p>
    <w:p w14:paraId="5BFD3859" w14:textId="77777777" w:rsidR="003C30D2" w:rsidRPr="003C30D2" w:rsidRDefault="003C30D2" w:rsidP="003C30D2">
      <w:pPr>
        <w:autoSpaceDE w:val="0"/>
        <w:autoSpaceDN w:val="0"/>
        <w:adjustRightInd w:val="0"/>
        <w:contextualSpacing/>
        <w:rPr>
          <w:rFonts w:eastAsiaTheme="minorHAnsi"/>
          <w:shd w:val="clear" w:color="auto" w:fill="FFFFFF"/>
          <w:lang w:val="en-GB" w:eastAsia="en-US"/>
        </w:rPr>
      </w:pPr>
      <w:r w:rsidRPr="003C30D2">
        <w:rPr>
          <w:rFonts w:eastAsiaTheme="minorHAnsi"/>
          <w:shd w:val="clear" w:color="auto" w:fill="FFFFFF"/>
          <w:lang w:val="en-GB" w:eastAsia="en-US"/>
        </w:rPr>
        <w:t>Three models are required in this process.</w:t>
      </w:r>
    </w:p>
    <w:p w14:paraId="1C679BF4" w14:textId="77777777" w:rsidR="003C30D2" w:rsidRPr="003C30D2" w:rsidRDefault="003C30D2" w:rsidP="003C30D2">
      <w:pPr>
        <w:numPr>
          <w:ilvl w:val="0"/>
          <w:numId w:val="20"/>
        </w:numPr>
        <w:autoSpaceDE w:val="0"/>
        <w:autoSpaceDN w:val="0"/>
        <w:adjustRightInd w:val="0"/>
        <w:spacing w:after="200"/>
        <w:contextualSpacing/>
        <w:rPr>
          <w:rFonts w:eastAsiaTheme="minorHAnsi"/>
          <w:shd w:val="clear" w:color="auto" w:fill="FFFFFF"/>
          <w:lang w:val="en-GB" w:eastAsia="en-US"/>
        </w:rPr>
      </w:pPr>
      <w:r w:rsidRPr="003C30D2">
        <w:rPr>
          <w:rFonts w:eastAsiaTheme="minorHAnsi"/>
          <w:shd w:val="clear" w:color="auto" w:fill="FFFFFF"/>
          <w:lang w:val="en-GB" w:eastAsia="en-US"/>
        </w:rPr>
        <w:t>A parameter-estimation model, which is effectively the MMRM model described above and is fitted assuming MAR. This is a marginal model, not a pattern-specific model.</w:t>
      </w:r>
    </w:p>
    <w:p w14:paraId="4DD6AF83" w14:textId="77777777" w:rsidR="003C30D2" w:rsidRPr="003C30D2" w:rsidRDefault="003C30D2" w:rsidP="003C30D2">
      <w:pPr>
        <w:numPr>
          <w:ilvl w:val="0"/>
          <w:numId w:val="20"/>
        </w:numPr>
        <w:autoSpaceDE w:val="0"/>
        <w:autoSpaceDN w:val="0"/>
        <w:adjustRightInd w:val="0"/>
        <w:spacing w:after="200"/>
        <w:contextualSpacing/>
        <w:rPr>
          <w:rFonts w:eastAsiaTheme="minorHAnsi"/>
          <w:shd w:val="clear" w:color="auto" w:fill="FFFFFF"/>
          <w:lang w:val="en-GB" w:eastAsia="en-US"/>
        </w:rPr>
      </w:pPr>
      <w:r w:rsidRPr="003C30D2">
        <w:rPr>
          <w:rFonts w:eastAsiaTheme="minorHAnsi"/>
          <w:shd w:val="clear" w:color="auto" w:fill="FFFFFF"/>
          <w:lang w:val="en-GB" w:eastAsia="en-US"/>
        </w:rPr>
        <w:t>The imputation model, in which for each pattern of withdrawal we build a model for predicted values using the parameters obtained from the parameter estimation model (1). How the parameters in these models link to the parameters estimated in (1) define the different reference-based methods.</w:t>
      </w:r>
    </w:p>
    <w:p w14:paraId="4018268E" w14:textId="77777777" w:rsidR="003C30D2" w:rsidRPr="003C30D2" w:rsidRDefault="003C30D2" w:rsidP="003C30D2">
      <w:pPr>
        <w:numPr>
          <w:ilvl w:val="0"/>
          <w:numId w:val="20"/>
        </w:numPr>
        <w:autoSpaceDE w:val="0"/>
        <w:autoSpaceDN w:val="0"/>
        <w:adjustRightInd w:val="0"/>
        <w:spacing w:after="200"/>
        <w:contextualSpacing/>
        <w:rPr>
          <w:rFonts w:eastAsiaTheme="minorHAnsi"/>
          <w:shd w:val="clear" w:color="auto" w:fill="FFFFFF"/>
          <w:lang w:val="en-GB" w:eastAsia="en-US"/>
        </w:rPr>
      </w:pPr>
      <w:r w:rsidRPr="003C30D2">
        <w:rPr>
          <w:rFonts w:eastAsiaTheme="minorHAnsi"/>
          <w:shd w:val="clear" w:color="auto" w:fill="FFFFFF"/>
          <w:lang w:val="en-GB" w:eastAsia="en-US"/>
        </w:rPr>
        <w:t>An analysis model, which analyses the complete data once for each draw (imputation). This is often simply a univariate ANOVA model.</w:t>
      </w:r>
    </w:p>
    <w:p w14:paraId="798BF9FD" w14:textId="77777777" w:rsidR="003C30D2" w:rsidRPr="003C30D2" w:rsidRDefault="003C30D2" w:rsidP="003C30D2">
      <w:pPr>
        <w:autoSpaceDE w:val="0"/>
        <w:autoSpaceDN w:val="0"/>
        <w:adjustRightInd w:val="0"/>
        <w:contextualSpacing/>
        <w:rPr>
          <w:rFonts w:eastAsiaTheme="minorHAnsi"/>
          <w:shd w:val="clear" w:color="auto" w:fill="FFFFFF"/>
          <w:lang w:val="en-GB" w:eastAsia="en-US"/>
        </w:rPr>
      </w:pPr>
    </w:p>
    <w:p w14:paraId="0A02480A" w14:textId="77777777" w:rsidR="003C30D2" w:rsidRPr="003C30D2" w:rsidRDefault="003C30D2" w:rsidP="003C30D2">
      <w:pPr>
        <w:autoSpaceDE w:val="0"/>
        <w:autoSpaceDN w:val="0"/>
        <w:adjustRightInd w:val="0"/>
        <w:contextualSpacing/>
        <w:rPr>
          <w:rFonts w:eastAsiaTheme="minorHAnsi"/>
          <w:shd w:val="clear" w:color="auto" w:fill="FFFFFF"/>
          <w:lang w:val="en-GB" w:eastAsia="en-US"/>
        </w:rPr>
      </w:pPr>
      <w:r w:rsidRPr="003C30D2">
        <w:rPr>
          <w:rFonts w:eastAsiaTheme="minorHAnsi"/>
          <w:shd w:val="clear" w:color="auto" w:fill="FFFFFF"/>
          <w:lang w:val="en-GB" w:eastAsia="en-US"/>
        </w:rPr>
        <w:t xml:space="preserve">The crucial MNAR part of the process is how the profile across time is defined for each pattern and treatment in the imputation model, based on the values of the parameters in the estimation model.  The only difference between patterns is in the parameters of the treatment-by-time interaction, which are the profiles across time for each treatment arm.  In the estimation model there is a single set of q×t parameters </w:t>
      </w:r>
      <m:oMath>
        <m:sSub>
          <m:sSubPr>
            <m:ctrlPr>
              <w:rPr>
                <w:rFonts w:ascii="Cambria Math" w:eastAsiaTheme="minorHAnsi" w:hAnsi="Cambria Math"/>
                <w:i/>
                <w:shd w:val="clear" w:color="auto" w:fill="FFFFFF"/>
                <w:lang w:val="en-GB" w:eastAsia="en-US"/>
              </w:rPr>
            </m:ctrlPr>
          </m:sSubPr>
          <m:e>
            <m:r>
              <w:rPr>
                <w:rFonts w:ascii="Cambria Math" w:eastAsiaTheme="minorHAnsi" w:hAnsi="Cambria Math"/>
                <w:shd w:val="clear" w:color="auto" w:fill="FFFFFF"/>
                <w:lang w:val="en-GB" w:eastAsia="en-US"/>
              </w:rPr>
              <m:t>A</m:t>
            </m:r>
          </m:e>
          <m:sub>
            <m:r>
              <w:rPr>
                <w:rFonts w:ascii="Cambria Math" w:eastAsiaTheme="minorHAnsi" w:hAnsi="Cambria Math"/>
                <w:shd w:val="clear" w:color="auto" w:fill="FFFFFF"/>
                <w:lang w:val="en-GB" w:eastAsia="en-US"/>
              </w:rPr>
              <m:t>jk</m:t>
            </m:r>
          </m:sub>
        </m:sSub>
      </m:oMath>
      <w:r w:rsidRPr="003C30D2">
        <w:rPr>
          <w:rFonts w:eastAsiaTheme="minorHAnsi"/>
          <w:shd w:val="clear" w:color="auto" w:fill="FFFFFF"/>
          <w:lang w:val="en-GB" w:eastAsia="en-US"/>
        </w:rPr>
        <w:t xml:space="preserve">, while in the imputation model there is a set </w:t>
      </w:r>
      <m:oMath>
        <m:sSub>
          <m:sSubPr>
            <m:ctrlPr>
              <w:rPr>
                <w:rFonts w:ascii="Cambria Math" w:eastAsiaTheme="minorHAnsi" w:hAnsi="Cambria Math"/>
                <w:i/>
                <w:shd w:val="clear" w:color="auto" w:fill="FFFFFF"/>
                <w:lang w:val="en-GB" w:eastAsia="en-US"/>
              </w:rPr>
            </m:ctrlPr>
          </m:sSubPr>
          <m:e>
            <m:r>
              <m:rPr>
                <m:sty m:val="bi"/>
              </m:rPr>
              <w:rPr>
                <w:rFonts w:ascii="Cambria Math" w:eastAsiaTheme="minorHAnsi" w:hAnsi="Cambria Math"/>
                <w:shd w:val="clear" w:color="auto" w:fill="FFFFFF"/>
                <w:lang w:val="en-GB" w:eastAsia="en-US"/>
              </w:rPr>
              <m:t>B</m:t>
            </m:r>
          </m:e>
          <m:sub>
            <m:r>
              <w:rPr>
                <w:rFonts w:ascii="Cambria Math" w:eastAsiaTheme="minorHAnsi" w:hAnsi="Cambria Math"/>
                <w:shd w:val="clear" w:color="auto" w:fill="FFFFFF"/>
                <w:lang w:val="en-GB" w:eastAsia="en-US"/>
              </w:rPr>
              <m:t>p</m:t>
            </m:r>
          </m:sub>
        </m:sSub>
      </m:oMath>
      <w:r w:rsidRPr="003C30D2">
        <w:rPr>
          <w:rFonts w:eastAsiaTheme="minorHAnsi"/>
          <w:shd w:val="clear" w:color="auto" w:fill="FFFFFF"/>
          <w:lang w:val="en-GB" w:eastAsia="en-US"/>
        </w:rPr>
        <w:t xml:space="preserve"> of q×t parameters, one for each possible withdrawal visit (p=0...t) where apart from the last visit p=t, the data are missing </w:t>
      </w:r>
      <w:r w:rsidRPr="003C30D2">
        <w:rPr>
          <w:rFonts w:eastAsiaTheme="minorHAnsi"/>
          <w:b/>
          <w:shd w:val="clear" w:color="auto" w:fill="FFFFFF"/>
          <w:lang w:val="en-GB" w:eastAsia="en-US"/>
        </w:rPr>
        <w:t>after</w:t>
      </w:r>
      <w:r w:rsidRPr="003C30D2">
        <w:rPr>
          <w:rFonts w:eastAsiaTheme="minorHAnsi"/>
          <w:shd w:val="clear" w:color="auto" w:fill="FFFFFF"/>
          <w:lang w:val="en-GB" w:eastAsia="en-US"/>
        </w:rPr>
        <w:t xml:space="preserve"> the pth visit. When p=0 all data for the patient are missing.</w:t>
      </w:r>
    </w:p>
    <w:p w14:paraId="1492551E" w14:textId="77777777" w:rsidR="003C30D2" w:rsidRPr="003C30D2" w:rsidRDefault="003C30D2" w:rsidP="003C30D2">
      <w:pPr>
        <w:autoSpaceDE w:val="0"/>
        <w:autoSpaceDN w:val="0"/>
        <w:adjustRightInd w:val="0"/>
        <w:spacing w:line="240" w:lineRule="auto"/>
        <w:contextualSpacing/>
        <w:rPr>
          <w:rFonts w:eastAsiaTheme="minorHAnsi"/>
          <w:shd w:val="clear" w:color="auto" w:fill="FFFFFF"/>
          <w:lang w:val="en-GB" w:eastAsia="en-US"/>
        </w:rPr>
      </w:pPr>
    </w:p>
    <w:p w14:paraId="4CD81D30" w14:textId="77777777" w:rsidR="003C30D2" w:rsidRPr="003C30D2" w:rsidRDefault="003C30D2" w:rsidP="003C30D2">
      <w:pPr>
        <w:autoSpaceDE w:val="0"/>
        <w:autoSpaceDN w:val="0"/>
        <w:adjustRightInd w:val="0"/>
        <w:spacing w:line="240" w:lineRule="auto"/>
        <w:contextualSpacing/>
        <w:rPr>
          <w:rFonts w:eastAsiaTheme="minorHAnsi"/>
          <w:shd w:val="clear" w:color="auto" w:fill="FFFFFF"/>
          <w:lang w:val="en-GB" w:eastAsia="en-US"/>
        </w:rPr>
      </w:pPr>
      <m:oMathPara>
        <m:oMath>
          <m:sSub>
            <m:sSubPr>
              <m:ctrlPr>
                <w:rPr>
                  <w:rFonts w:ascii="Cambria Math" w:eastAsiaTheme="minorHAnsi" w:hAnsi="Cambria Math"/>
                  <w:i/>
                  <w:sz w:val="32"/>
                  <w:szCs w:val="32"/>
                  <w:shd w:val="clear" w:color="auto" w:fill="FFFFFF"/>
                  <w:lang w:val="en-GB" w:eastAsia="en-US"/>
                </w:rPr>
              </m:ctrlPr>
            </m:sSubPr>
            <m:e>
              <m:r>
                <w:rPr>
                  <w:rFonts w:ascii="Cambria Math" w:eastAsiaTheme="minorHAnsi" w:hAnsi="Cambria Math"/>
                  <w:sz w:val="32"/>
                  <w:szCs w:val="32"/>
                  <w:shd w:val="clear" w:color="auto" w:fill="FFFFFF"/>
                  <w:lang w:val="en-GB" w:eastAsia="en-US"/>
                </w:rPr>
                <m:t>E</m:t>
              </m:r>
            </m:e>
            <m:sub>
              <m:r>
                <w:rPr>
                  <w:rFonts w:ascii="Cambria Math" w:eastAsiaTheme="minorHAnsi" w:hAnsi="Cambria Math"/>
                  <w:sz w:val="32"/>
                  <w:szCs w:val="32"/>
                  <w:shd w:val="clear" w:color="auto" w:fill="FFFFFF"/>
                  <w:lang w:val="en-GB" w:eastAsia="en-US"/>
                </w:rPr>
                <m:t>p</m:t>
              </m:r>
            </m:sub>
          </m:sSub>
          <m:d>
            <m:dPr>
              <m:begChr m:val="["/>
              <m:endChr m:val="]"/>
              <m:ctrlPr>
                <w:rPr>
                  <w:rFonts w:ascii="Cambria Math" w:eastAsiaTheme="minorHAnsi" w:hAnsi="Cambria Math"/>
                  <w:i/>
                  <w:sz w:val="32"/>
                  <w:szCs w:val="32"/>
                  <w:shd w:val="clear" w:color="auto" w:fill="FFFFFF"/>
                  <w:lang w:val="en-GB" w:eastAsia="en-US"/>
                </w:rPr>
              </m:ctrlPr>
            </m:dPr>
            <m:e>
              <m:sSub>
                <m:sSubPr>
                  <m:ctrlPr>
                    <w:rPr>
                      <w:rFonts w:ascii="Cambria Math" w:eastAsiaTheme="minorHAnsi" w:hAnsi="Cambria Math"/>
                      <w:i/>
                      <w:sz w:val="32"/>
                      <w:szCs w:val="32"/>
                      <w:shd w:val="clear" w:color="auto" w:fill="FFFFFF"/>
                      <w:lang w:val="en-GB" w:eastAsia="en-US"/>
                    </w:rPr>
                  </m:ctrlPr>
                </m:sSubPr>
                <m:e>
                  <m:r>
                    <w:rPr>
                      <w:rFonts w:ascii="Cambria Math" w:eastAsiaTheme="minorHAnsi" w:hAnsi="Cambria Math"/>
                      <w:sz w:val="32"/>
                      <w:szCs w:val="32"/>
                      <w:shd w:val="clear" w:color="auto" w:fill="FFFFFF"/>
                      <w:lang w:val="en-GB" w:eastAsia="en-US"/>
                    </w:rPr>
                    <m:t>Y</m:t>
                  </m:r>
                </m:e>
                <m:sub>
                  <m:r>
                    <w:rPr>
                      <w:rFonts w:ascii="Cambria Math" w:eastAsiaTheme="minorHAnsi" w:hAnsi="Cambria Math"/>
                      <w:sz w:val="32"/>
                      <w:szCs w:val="32"/>
                      <w:shd w:val="clear" w:color="auto" w:fill="FFFFFF"/>
                      <w:lang w:val="en-GB" w:eastAsia="en-US"/>
                    </w:rPr>
                    <m:t>ik</m:t>
                  </m:r>
                </m:sub>
              </m:sSub>
            </m:e>
          </m:d>
          <m:r>
            <w:rPr>
              <w:rFonts w:ascii="Cambria Math" w:eastAsiaTheme="minorHAnsi" w:hAnsi="Cambria Math"/>
              <w:sz w:val="32"/>
              <w:szCs w:val="32"/>
              <w:shd w:val="clear" w:color="auto" w:fill="FFFFFF"/>
              <w:lang w:val="en-GB" w:eastAsia="en-US"/>
            </w:rPr>
            <m:t>=</m:t>
          </m:r>
          <m:sSub>
            <m:sSubPr>
              <m:ctrlPr>
                <w:rPr>
                  <w:rFonts w:ascii="Cambria Math" w:eastAsiaTheme="minorHAnsi" w:hAnsi="Cambria Math"/>
                  <w:i/>
                  <w:sz w:val="32"/>
                  <w:szCs w:val="32"/>
                  <w:shd w:val="clear" w:color="auto" w:fill="FFFFFF"/>
                  <w:lang w:val="en-GB" w:eastAsia="en-US"/>
                </w:rPr>
              </m:ctrlPr>
            </m:sSubPr>
            <m:e>
              <m:r>
                <w:rPr>
                  <w:rFonts w:ascii="Cambria Math" w:eastAsiaTheme="minorHAnsi" w:hAnsi="Cambria Math"/>
                  <w:sz w:val="32"/>
                  <w:szCs w:val="32"/>
                  <w:shd w:val="clear" w:color="auto" w:fill="FFFFFF"/>
                  <w:lang w:val="en-GB" w:eastAsia="en-US"/>
                </w:rPr>
                <m:t>B</m:t>
              </m:r>
            </m:e>
            <m:sub>
              <m:r>
                <w:rPr>
                  <w:rFonts w:ascii="Cambria Math" w:eastAsiaTheme="minorHAnsi" w:hAnsi="Cambria Math"/>
                  <w:sz w:val="32"/>
                  <w:szCs w:val="32"/>
                  <w:shd w:val="clear" w:color="auto" w:fill="FFFFFF"/>
                  <w:lang w:val="en-GB" w:eastAsia="en-US"/>
                </w:rPr>
                <m:t>pjk</m:t>
              </m:r>
            </m:sub>
          </m:sSub>
          <m:r>
            <w:rPr>
              <w:rFonts w:ascii="Cambria Math" w:eastAsiaTheme="minorHAnsi" w:hAnsi="Cambria Math"/>
              <w:sz w:val="32"/>
              <w:szCs w:val="32"/>
              <w:shd w:val="clear" w:color="auto" w:fill="FFFFFF"/>
              <w:lang w:val="en-GB" w:eastAsia="en-US"/>
            </w:rPr>
            <m:t>+</m:t>
          </m:r>
          <m:nary>
            <m:naryPr>
              <m:chr m:val="∑"/>
              <m:limLoc m:val="undOvr"/>
              <m:supHide m:val="1"/>
              <m:ctrlPr>
                <w:rPr>
                  <w:rFonts w:ascii="Cambria Math" w:eastAsiaTheme="minorHAnsi" w:hAnsi="Cambria Math"/>
                  <w:i/>
                  <w:sz w:val="32"/>
                  <w:szCs w:val="32"/>
                  <w:shd w:val="clear" w:color="auto" w:fill="FFFFFF"/>
                  <w:lang w:val="en-GB" w:eastAsia="en-US"/>
                </w:rPr>
              </m:ctrlPr>
            </m:naryPr>
            <m:sub>
              <m:r>
                <w:rPr>
                  <w:rFonts w:ascii="Cambria Math" w:eastAsiaTheme="minorHAnsi" w:hAnsi="Cambria Math"/>
                  <w:sz w:val="32"/>
                  <w:szCs w:val="32"/>
                  <w:shd w:val="clear" w:color="auto" w:fill="FFFFFF"/>
                  <w:lang w:val="en-GB" w:eastAsia="en-US"/>
                </w:rPr>
                <m:t>s</m:t>
              </m:r>
            </m:sub>
            <m:sup/>
            <m:e>
              <m:sSub>
                <m:sSubPr>
                  <m:ctrlPr>
                    <w:rPr>
                      <w:rFonts w:ascii="Cambria Math" w:eastAsiaTheme="minorHAnsi" w:hAnsi="Cambria Math"/>
                      <w:i/>
                      <w:sz w:val="32"/>
                      <w:szCs w:val="32"/>
                      <w:shd w:val="clear" w:color="auto" w:fill="FFFFFF"/>
                      <w:lang w:val="en-GB" w:eastAsia="en-US"/>
                    </w:rPr>
                  </m:ctrlPr>
                </m:sSubPr>
                <m:e>
                  <m:r>
                    <w:rPr>
                      <w:rFonts w:ascii="Cambria Math" w:eastAsiaTheme="minorHAnsi" w:hAnsi="Cambria Math"/>
                      <w:sz w:val="32"/>
                      <w:szCs w:val="32"/>
                      <w:shd w:val="clear" w:color="auto" w:fill="FFFFFF"/>
                      <w:lang w:val="en-GB" w:eastAsia="en-US"/>
                    </w:rPr>
                    <m:t>X</m:t>
                  </m:r>
                </m:e>
                <m:sub>
                  <m:r>
                    <w:rPr>
                      <w:rFonts w:ascii="Cambria Math" w:eastAsiaTheme="minorHAnsi" w:hAnsi="Cambria Math"/>
                      <w:sz w:val="32"/>
                      <w:szCs w:val="32"/>
                      <w:shd w:val="clear" w:color="auto" w:fill="FFFFFF"/>
                      <w:lang w:val="en-GB" w:eastAsia="en-US"/>
                    </w:rPr>
                    <m:t>iks</m:t>
                  </m:r>
                </m:sub>
              </m:sSub>
              <m:sSub>
                <m:sSubPr>
                  <m:ctrlPr>
                    <w:rPr>
                      <w:rFonts w:ascii="Cambria Math" w:eastAsiaTheme="minorHAnsi" w:hAnsi="Cambria Math"/>
                      <w:i/>
                      <w:sz w:val="32"/>
                      <w:szCs w:val="32"/>
                      <w:shd w:val="clear" w:color="auto" w:fill="FFFFFF"/>
                      <w:lang w:val="en-GB" w:eastAsia="en-US"/>
                    </w:rPr>
                  </m:ctrlPr>
                </m:sSubPr>
                <m:e>
                  <m:r>
                    <w:rPr>
                      <w:rFonts w:ascii="Cambria Math" w:eastAsiaTheme="minorHAnsi" w:hAnsi="Cambria Math"/>
                      <w:sz w:val="32"/>
                      <w:szCs w:val="32"/>
                      <w:shd w:val="clear" w:color="auto" w:fill="FFFFFF"/>
                      <w:lang w:val="en-GB" w:eastAsia="en-US"/>
                    </w:rPr>
                    <m:t>β</m:t>
                  </m:r>
                </m:e>
                <m:sub>
                  <m:r>
                    <w:rPr>
                      <w:rFonts w:ascii="Cambria Math" w:eastAsiaTheme="minorHAnsi" w:hAnsi="Cambria Math"/>
                      <w:sz w:val="32"/>
                      <w:szCs w:val="32"/>
                      <w:shd w:val="clear" w:color="auto" w:fill="FFFFFF"/>
                      <w:lang w:val="en-GB" w:eastAsia="en-US"/>
                    </w:rPr>
                    <m:t xml:space="preserve">s                                                          </m:t>
                  </m:r>
                  <m:r>
                    <m:rPr>
                      <m:sty m:val="p"/>
                    </m:rPr>
                    <w:rPr>
                      <w:rFonts w:ascii="Cambria Math" w:hAnsi="Cambria Math"/>
                      <w:sz w:val="32"/>
                      <w:szCs w:val="32"/>
                    </w:rPr>
                    <m:t xml:space="preserve"> [8]</m:t>
                  </m:r>
                </m:sub>
              </m:sSub>
            </m:e>
          </m:nary>
        </m:oMath>
      </m:oMathPara>
    </w:p>
    <w:p w14:paraId="19E4AA9C" w14:textId="77777777" w:rsidR="003C30D2" w:rsidRPr="003C30D2" w:rsidRDefault="003C30D2" w:rsidP="003C30D2">
      <w:pPr>
        <w:autoSpaceDE w:val="0"/>
        <w:autoSpaceDN w:val="0"/>
        <w:adjustRightInd w:val="0"/>
        <w:spacing w:line="240" w:lineRule="auto"/>
        <w:contextualSpacing/>
        <w:rPr>
          <w:rFonts w:eastAsiaTheme="minorHAnsi"/>
          <w:shd w:val="clear" w:color="auto" w:fill="FFFFFF"/>
          <w:lang w:val="en-GB" w:eastAsia="en-US"/>
        </w:rPr>
      </w:pPr>
    </w:p>
    <w:p w14:paraId="7471D2EC" w14:textId="77777777" w:rsidR="003C30D2" w:rsidRPr="003C30D2" w:rsidRDefault="003C30D2" w:rsidP="003C30D2">
      <w:pPr>
        <w:autoSpaceDE w:val="0"/>
        <w:autoSpaceDN w:val="0"/>
        <w:adjustRightInd w:val="0"/>
        <w:contextualSpacing/>
        <w:rPr>
          <w:rFonts w:eastAsiaTheme="minorEastAsia"/>
          <w:shd w:val="clear" w:color="auto" w:fill="FFFFFF"/>
          <w:lang w:val="en-GB" w:eastAsia="en-US"/>
        </w:rPr>
      </w:pPr>
      <w:r w:rsidRPr="003C30D2">
        <w:rPr>
          <w:rFonts w:eastAsiaTheme="minorHAnsi"/>
          <w:shd w:val="clear" w:color="auto" w:fill="FFFFFF"/>
          <w:lang w:val="en-GB" w:eastAsia="en-US"/>
        </w:rPr>
        <w:t xml:space="preserve">Different MNAR models are defined by specifying the relationship between </w:t>
      </w:r>
      <m:oMath>
        <m:sSub>
          <m:sSubPr>
            <m:ctrlPr>
              <w:rPr>
                <w:rFonts w:ascii="Cambria Math" w:eastAsiaTheme="minorHAnsi" w:hAnsi="Cambria Math"/>
                <w:i/>
                <w:shd w:val="clear" w:color="auto" w:fill="FFFFFF"/>
                <w:lang w:val="en-GB" w:eastAsia="en-US"/>
              </w:rPr>
            </m:ctrlPr>
          </m:sSubPr>
          <m:e>
            <m:r>
              <m:rPr>
                <m:sty m:val="bi"/>
              </m:rPr>
              <w:rPr>
                <w:rFonts w:ascii="Cambria Math" w:eastAsiaTheme="minorHAnsi" w:hAnsi="Cambria Math"/>
                <w:shd w:val="clear" w:color="auto" w:fill="FFFFFF"/>
                <w:lang w:val="en-GB" w:eastAsia="en-US"/>
              </w:rPr>
              <m:t>B</m:t>
            </m:r>
          </m:e>
          <m:sub>
            <m:r>
              <w:rPr>
                <w:rFonts w:ascii="Cambria Math" w:eastAsiaTheme="minorHAnsi" w:hAnsi="Cambria Math"/>
                <w:shd w:val="clear" w:color="auto" w:fill="FFFFFF"/>
                <w:lang w:val="en-GB" w:eastAsia="en-US"/>
              </w:rPr>
              <m:t>p</m:t>
            </m:r>
          </m:sub>
        </m:sSub>
      </m:oMath>
      <w:r w:rsidRPr="003C30D2">
        <w:rPr>
          <w:rFonts w:eastAsiaTheme="minorEastAsia"/>
          <w:shd w:val="clear" w:color="auto" w:fill="FFFFFF"/>
          <w:lang w:val="en-GB" w:eastAsia="en-US"/>
        </w:rPr>
        <w:t xml:space="preserve"> and </w:t>
      </w:r>
      <m:oMath>
        <m:r>
          <m:rPr>
            <m:sty m:val="bi"/>
          </m:rPr>
          <w:rPr>
            <w:rFonts w:ascii="Cambria Math" w:eastAsiaTheme="minorEastAsia" w:hAnsi="Cambria Math"/>
            <w:shd w:val="clear" w:color="auto" w:fill="FFFFFF"/>
            <w:lang w:val="en-GB" w:eastAsia="en-US"/>
          </w:rPr>
          <m:t>A</m:t>
        </m:r>
      </m:oMath>
      <w:r w:rsidRPr="003C30D2">
        <w:rPr>
          <w:rFonts w:eastAsiaTheme="minorEastAsia"/>
          <w:shd w:val="clear" w:color="auto" w:fill="FFFFFF"/>
          <w:lang w:val="en-GB" w:eastAsia="en-US"/>
        </w:rPr>
        <w:t xml:space="preserve">.  </w:t>
      </w:r>
      <w:r w:rsidRPr="003C30D2">
        <w:rPr>
          <w:rFonts w:eastAsiaTheme="minorHAnsi"/>
          <w:shd w:val="clear" w:color="auto" w:fill="FFFFFF"/>
          <w:lang w:val="en-GB" w:eastAsia="en-US"/>
        </w:rPr>
        <w:t xml:space="preserve">For any withdrawal pattern p, the response vector </w:t>
      </w:r>
      <w:r w:rsidRPr="003C30D2">
        <w:rPr>
          <w:rFonts w:eastAsiaTheme="minorHAnsi"/>
          <w:b/>
          <w:shd w:val="clear" w:color="auto" w:fill="FFFFFF"/>
          <w:lang w:val="en-GB" w:eastAsia="en-US"/>
        </w:rPr>
        <w:t>Y</w:t>
      </w:r>
      <w:r w:rsidRPr="003C30D2">
        <w:rPr>
          <w:rFonts w:eastAsiaTheme="minorHAnsi"/>
          <w:shd w:val="clear" w:color="auto" w:fill="FFFFFF"/>
          <w:lang w:val="en-GB" w:eastAsia="en-US"/>
        </w:rPr>
        <w:t xml:space="preserve"> splits into two parts: the observed values </w:t>
      </w:r>
      <w:r w:rsidRPr="003C30D2">
        <w:rPr>
          <w:rFonts w:eastAsiaTheme="minorHAnsi"/>
          <w:b/>
          <w:shd w:val="clear" w:color="auto" w:fill="FFFFFF"/>
          <w:lang w:val="en-GB" w:eastAsia="en-US"/>
        </w:rPr>
        <w:t>Y</w:t>
      </w:r>
      <w:r w:rsidRPr="003C30D2">
        <w:rPr>
          <w:rFonts w:eastAsiaTheme="minorHAnsi"/>
          <w:shd w:val="clear" w:color="auto" w:fill="FFFFFF"/>
          <w:vertAlign w:val="subscript"/>
          <w:lang w:val="en-GB" w:eastAsia="en-US"/>
        </w:rPr>
        <w:t>1</w:t>
      </w:r>
      <w:r w:rsidRPr="003C30D2">
        <w:rPr>
          <w:rFonts w:eastAsiaTheme="minorHAnsi"/>
          <w:shd w:val="clear" w:color="auto" w:fill="FFFFFF"/>
          <w:lang w:val="en-GB" w:eastAsia="en-US"/>
        </w:rPr>
        <w:t xml:space="preserve"> prior to withdrawal and the unobserved values </w:t>
      </w:r>
      <w:r w:rsidRPr="003C30D2">
        <w:rPr>
          <w:rFonts w:eastAsiaTheme="minorHAnsi"/>
          <w:b/>
          <w:shd w:val="clear" w:color="auto" w:fill="FFFFFF"/>
          <w:lang w:val="en-GB" w:eastAsia="en-US"/>
        </w:rPr>
        <w:t>Y</w:t>
      </w:r>
      <w:r w:rsidRPr="003C30D2">
        <w:rPr>
          <w:rFonts w:eastAsiaTheme="minorHAnsi"/>
          <w:shd w:val="clear" w:color="auto" w:fill="FFFFFF"/>
          <w:vertAlign w:val="subscript"/>
          <w:lang w:val="en-GB" w:eastAsia="en-US"/>
        </w:rPr>
        <w:t>2</w:t>
      </w:r>
      <w:r w:rsidRPr="003C30D2">
        <w:rPr>
          <w:rFonts w:eastAsiaTheme="minorHAnsi"/>
          <w:shd w:val="clear" w:color="auto" w:fill="FFFFFF"/>
          <w:lang w:val="en-GB" w:eastAsia="en-US"/>
        </w:rPr>
        <w:t xml:space="preserve"> which we need to impute.  For a single imputation (drawn from the posterior distribution of the parameters), the imputation model has a mean with two parts </w:t>
      </w:r>
      <w:r w:rsidRPr="003C30D2">
        <w:rPr>
          <w:rFonts w:eastAsiaTheme="minorHAnsi"/>
          <w:b/>
          <w:shd w:val="clear" w:color="auto" w:fill="FFFFFF"/>
          <w:lang w:val="en-GB" w:eastAsia="en-US"/>
        </w:rPr>
        <w:t>μ</w:t>
      </w:r>
      <w:r w:rsidRPr="003C30D2">
        <w:rPr>
          <w:rFonts w:eastAsiaTheme="minorHAnsi"/>
          <w:shd w:val="clear" w:color="auto" w:fill="FFFFFF"/>
          <w:vertAlign w:val="subscript"/>
          <w:lang w:val="en-GB" w:eastAsia="en-US"/>
        </w:rPr>
        <w:t>1</w:t>
      </w:r>
      <w:r w:rsidRPr="003C30D2">
        <w:rPr>
          <w:rFonts w:eastAsiaTheme="minorHAnsi"/>
          <w:shd w:val="clear" w:color="auto" w:fill="FFFFFF"/>
          <w:lang w:val="en-GB" w:eastAsia="en-US"/>
        </w:rPr>
        <w:t xml:space="preserve"> and </w:t>
      </w:r>
      <w:r w:rsidRPr="003C30D2">
        <w:rPr>
          <w:rFonts w:eastAsiaTheme="minorHAnsi"/>
          <w:b/>
          <w:shd w:val="clear" w:color="auto" w:fill="FFFFFF"/>
          <w:lang w:val="en-GB" w:eastAsia="en-US"/>
        </w:rPr>
        <w:t>μ</w:t>
      </w:r>
      <w:r w:rsidRPr="003C30D2">
        <w:rPr>
          <w:rFonts w:eastAsiaTheme="minorHAnsi"/>
          <w:shd w:val="clear" w:color="auto" w:fill="FFFFFF"/>
          <w:vertAlign w:val="subscript"/>
          <w:lang w:val="en-GB" w:eastAsia="en-US"/>
        </w:rPr>
        <w:t>2</w:t>
      </w:r>
      <w:r w:rsidRPr="003C30D2">
        <w:rPr>
          <w:rFonts w:eastAsiaTheme="minorHAnsi"/>
          <w:shd w:val="clear" w:color="auto" w:fill="FFFFFF"/>
          <w:lang w:val="en-GB" w:eastAsia="en-US"/>
        </w:rPr>
        <w:t xml:space="preserve"> and a variance-covariance matrix which splits into four components </w:t>
      </w:r>
      <w:r w:rsidRPr="003C30D2">
        <w:rPr>
          <w:rFonts w:eastAsiaTheme="minorHAnsi"/>
          <w:b/>
          <w:shd w:val="clear" w:color="auto" w:fill="FFFFFF"/>
          <w:lang w:val="en-GB" w:eastAsia="en-US"/>
        </w:rPr>
        <w:t>Σ</w:t>
      </w:r>
      <w:r w:rsidRPr="003C30D2">
        <w:rPr>
          <w:rFonts w:eastAsiaTheme="minorHAnsi"/>
          <w:shd w:val="clear" w:color="auto" w:fill="FFFFFF"/>
          <w:vertAlign w:val="subscript"/>
          <w:lang w:val="en-GB" w:eastAsia="en-US"/>
        </w:rPr>
        <w:t>11</w:t>
      </w:r>
      <w:r w:rsidRPr="003C30D2">
        <w:rPr>
          <w:rFonts w:eastAsiaTheme="minorHAnsi"/>
          <w:shd w:val="clear" w:color="auto" w:fill="FFFFFF"/>
          <w:lang w:val="en-GB" w:eastAsia="en-US"/>
        </w:rPr>
        <w:t xml:space="preserve">, </w:t>
      </w:r>
      <w:r w:rsidRPr="003C30D2">
        <w:rPr>
          <w:rFonts w:eastAsiaTheme="minorHAnsi"/>
          <w:b/>
          <w:shd w:val="clear" w:color="auto" w:fill="FFFFFF"/>
          <w:lang w:val="en-GB" w:eastAsia="en-US"/>
        </w:rPr>
        <w:t>Σ</w:t>
      </w:r>
      <w:r w:rsidRPr="003C30D2">
        <w:rPr>
          <w:rFonts w:eastAsiaTheme="minorHAnsi"/>
          <w:shd w:val="clear" w:color="auto" w:fill="FFFFFF"/>
          <w:vertAlign w:val="subscript"/>
          <w:lang w:val="en-GB" w:eastAsia="en-US"/>
        </w:rPr>
        <w:t>12</w:t>
      </w:r>
      <w:r w:rsidRPr="003C30D2">
        <w:rPr>
          <w:rFonts w:eastAsiaTheme="minorHAnsi"/>
          <w:shd w:val="clear" w:color="auto" w:fill="FFFFFF"/>
          <w:lang w:val="en-GB" w:eastAsia="en-US"/>
        </w:rPr>
        <w:t xml:space="preserve">, </w:t>
      </w:r>
      <w:r w:rsidRPr="003C30D2">
        <w:rPr>
          <w:rFonts w:eastAsiaTheme="minorHAnsi"/>
          <w:b/>
          <w:shd w:val="clear" w:color="auto" w:fill="FFFFFF"/>
          <w:lang w:val="en-GB" w:eastAsia="en-US"/>
        </w:rPr>
        <w:t>Σ</w:t>
      </w:r>
      <w:r w:rsidRPr="003C30D2">
        <w:rPr>
          <w:rFonts w:eastAsiaTheme="minorHAnsi"/>
          <w:shd w:val="clear" w:color="auto" w:fill="FFFFFF"/>
          <w:vertAlign w:val="subscript"/>
          <w:lang w:val="en-GB" w:eastAsia="en-US"/>
        </w:rPr>
        <w:t>21</w:t>
      </w:r>
      <w:r w:rsidRPr="003C30D2">
        <w:rPr>
          <w:rFonts w:eastAsiaTheme="minorHAnsi"/>
          <w:shd w:val="clear" w:color="auto" w:fill="FFFFFF"/>
          <w:lang w:val="en-GB" w:eastAsia="en-US"/>
        </w:rPr>
        <w:t xml:space="preserve">, which is the transpose of </w:t>
      </w:r>
      <w:r w:rsidRPr="003C30D2">
        <w:rPr>
          <w:rFonts w:eastAsiaTheme="minorHAnsi"/>
          <w:b/>
          <w:shd w:val="clear" w:color="auto" w:fill="FFFFFF"/>
          <w:lang w:val="en-GB" w:eastAsia="en-US"/>
        </w:rPr>
        <w:t>Σ</w:t>
      </w:r>
      <w:r w:rsidRPr="003C30D2">
        <w:rPr>
          <w:rFonts w:eastAsiaTheme="minorHAnsi"/>
          <w:shd w:val="clear" w:color="auto" w:fill="FFFFFF"/>
          <w:vertAlign w:val="subscript"/>
          <w:lang w:val="en-GB" w:eastAsia="en-US"/>
        </w:rPr>
        <w:t>12</w:t>
      </w:r>
      <w:r w:rsidRPr="003C30D2">
        <w:rPr>
          <w:rFonts w:eastAsiaTheme="minorHAnsi"/>
          <w:shd w:val="clear" w:color="auto" w:fill="FFFFFF"/>
          <w:lang w:val="en-GB" w:eastAsia="en-US"/>
        </w:rPr>
        <w:t xml:space="preserve"> and finally </w:t>
      </w:r>
      <w:r w:rsidRPr="003C30D2">
        <w:rPr>
          <w:rFonts w:eastAsiaTheme="minorHAnsi"/>
          <w:b/>
          <w:shd w:val="clear" w:color="auto" w:fill="FFFFFF"/>
          <w:lang w:val="en-GB" w:eastAsia="en-US"/>
        </w:rPr>
        <w:t>Σ</w:t>
      </w:r>
      <w:r w:rsidRPr="003C30D2">
        <w:rPr>
          <w:rFonts w:eastAsiaTheme="minorHAnsi"/>
          <w:shd w:val="clear" w:color="auto" w:fill="FFFFFF"/>
          <w:vertAlign w:val="subscript"/>
          <w:lang w:val="en-GB" w:eastAsia="en-US"/>
        </w:rPr>
        <w:t>22</w:t>
      </w:r>
      <w:r w:rsidRPr="003C30D2">
        <w:rPr>
          <w:rFonts w:eastAsiaTheme="minorHAnsi"/>
          <w:shd w:val="clear" w:color="auto" w:fill="FFFFFF"/>
          <w:lang w:val="en-GB" w:eastAsia="en-US"/>
        </w:rPr>
        <w:t>.</w:t>
      </w:r>
    </w:p>
    <w:p w14:paraId="4DB5A709" w14:textId="77777777" w:rsidR="003C30D2" w:rsidRPr="003C30D2" w:rsidRDefault="003C30D2" w:rsidP="003C30D2">
      <w:pPr>
        <w:autoSpaceDE w:val="0"/>
        <w:autoSpaceDN w:val="0"/>
        <w:adjustRightInd w:val="0"/>
        <w:contextualSpacing/>
        <w:rPr>
          <w:rFonts w:eastAsiaTheme="minorHAnsi"/>
          <w:shd w:val="clear" w:color="auto" w:fill="FFFFFF"/>
          <w:lang w:val="en-GB" w:eastAsia="en-US"/>
        </w:rPr>
      </w:pPr>
    </w:p>
    <w:p w14:paraId="4CD5F57C" w14:textId="77777777" w:rsidR="003C30D2" w:rsidRPr="003C30D2" w:rsidRDefault="003C30D2" w:rsidP="003C30D2">
      <w:pPr>
        <w:autoSpaceDE w:val="0"/>
        <w:autoSpaceDN w:val="0"/>
        <w:adjustRightInd w:val="0"/>
        <w:contextualSpacing/>
        <w:rPr>
          <w:rFonts w:eastAsiaTheme="minorEastAsia"/>
          <w:shd w:val="clear" w:color="auto" w:fill="FFFFFF"/>
          <w:lang w:val="en-GB" w:eastAsia="en-US"/>
        </w:rPr>
      </w:pPr>
      <w:r w:rsidRPr="003C30D2">
        <w:rPr>
          <w:rFonts w:eastAsiaTheme="minorHAnsi"/>
          <w:shd w:val="clear" w:color="auto" w:fill="FFFFFF"/>
          <w:lang w:val="en-GB" w:eastAsia="en-US"/>
        </w:rPr>
        <w:t xml:space="preserve">Imputed values are sampled by drawing from the distribution of </w:t>
      </w:r>
      <w:r w:rsidRPr="003C30D2">
        <w:rPr>
          <w:rFonts w:eastAsiaTheme="minorHAnsi"/>
          <w:b/>
          <w:shd w:val="clear" w:color="auto" w:fill="FFFFFF"/>
          <w:lang w:val="en-GB" w:eastAsia="en-US"/>
        </w:rPr>
        <w:t>Y</w:t>
      </w:r>
      <w:r w:rsidRPr="003C30D2">
        <w:rPr>
          <w:rFonts w:eastAsiaTheme="minorHAnsi"/>
          <w:shd w:val="clear" w:color="auto" w:fill="FFFFFF"/>
          <w:vertAlign w:val="subscript"/>
          <w:lang w:val="en-GB" w:eastAsia="en-US"/>
        </w:rPr>
        <w:t>2</w:t>
      </w:r>
      <w:r w:rsidRPr="003C30D2">
        <w:rPr>
          <w:rFonts w:eastAsiaTheme="minorHAnsi"/>
          <w:shd w:val="clear" w:color="auto" w:fill="FFFFFF"/>
          <w:lang w:val="en-GB" w:eastAsia="en-US"/>
        </w:rPr>
        <w:t xml:space="preserve"> conditional upon the observed value of </w:t>
      </w:r>
      <w:r w:rsidRPr="003C30D2">
        <w:rPr>
          <w:rFonts w:eastAsiaTheme="minorHAnsi"/>
          <w:b/>
          <w:shd w:val="clear" w:color="auto" w:fill="FFFFFF"/>
          <w:lang w:val="en-GB" w:eastAsia="en-US"/>
        </w:rPr>
        <w:t>Y</w:t>
      </w:r>
      <w:r w:rsidRPr="003C30D2">
        <w:rPr>
          <w:rFonts w:eastAsiaTheme="minorHAnsi"/>
          <w:shd w:val="clear" w:color="auto" w:fill="FFFFFF"/>
          <w:vertAlign w:val="subscript"/>
          <w:lang w:val="en-GB" w:eastAsia="en-US"/>
        </w:rPr>
        <w:t>1</w:t>
      </w:r>
      <w:r w:rsidRPr="003C30D2">
        <w:rPr>
          <w:rFonts w:eastAsiaTheme="minorHAnsi"/>
          <w:shd w:val="clear" w:color="auto" w:fill="FFFFFF"/>
          <w:lang w:val="en-GB" w:eastAsia="en-US"/>
        </w:rPr>
        <w:t xml:space="preserve">. This distribution is also multivariate Normal with mean </w:t>
      </w:r>
      <w:r w:rsidRPr="003C30D2">
        <w:rPr>
          <w:rFonts w:eastAsiaTheme="minorHAnsi"/>
          <w:b/>
          <w:shd w:val="clear" w:color="auto" w:fill="FFFFFF"/>
          <w:lang w:val="en-GB" w:eastAsia="en-US"/>
        </w:rPr>
        <w:t>μ</w:t>
      </w:r>
      <w:r w:rsidRPr="003C30D2">
        <w:rPr>
          <w:rFonts w:eastAsiaTheme="minorHAnsi"/>
          <w:shd w:val="clear" w:color="auto" w:fill="FFFFFF"/>
          <w:vertAlign w:val="subscript"/>
          <w:lang w:val="en-GB" w:eastAsia="en-US"/>
        </w:rPr>
        <w:t>2</w:t>
      </w:r>
      <w:r w:rsidRPr="003C30D2">
        <w:rPr>
          <w:rFonts w:eastAsiaTheme="minorHAnsi"/>
          <w:b/>
          <w:shd w:val="clear" w:color="auto" w:fill="FFFFFF"/>
          <w:lang w:val="en-GB" w:eastAsia="en-US"/>
        </w:rPr>
        <w:t xml:space="preserve"> + Σ</w:t>
      </w:r>
      <w:r w:rsidRPr="003C30D2">
        <w:rPr>
          <w:rFonts w:eastAsiaTheme="minorHAnsi"/>
          <w:shd w:val="clear" w:color="auto" w:fill="FFFFFF"/>
          <w:vertAlign w:val="subscript"/>
          <w:lang w:val="en-GB" w:eastAsia="en-US"/>
        </w:rPr>
        <w:t>21</w:t>
      </w:r>
      <w:r w:rsidRPr="003C30D2">
        <w:rPr>
          <w:rFonts w:eastAsiaTheme="minorHAnsi"/>
          <w:b/>
          <w:shd w:val="clear" w:color="auto" w:fill="FFFFFF"/>
          <w:lang w:val="en-GB" w:eastAsia="en-US"/>
        </w:rPr>
        <w:t xml:space="preserve"> Σ</w:t>
      </w:r>
      <w:r w:rsidRPr="003C30D2">
        <w:rPr>
          <w:rFonts w:eastAsiaTheme="minorHAnsi"/>
          <w:shd w:val="clear" w:color="auto" w:fill="FFFFFF"/>
          <w:vertAlign w:val="subscript"/>
          <w:lang w:val="en-GB" w:eastAsia="en-US"/>
        </w:rPr>
        <w:t>11</w:t>
      </w:r>
      <w:r w:rsidRPr="003C30D2">
        <w:rPr>
          <w:rFonts w:eastAsiaTheme="minorHAnsi"/>
          <w:shd w:val="clear" w:color="auto" w:fill="FFFFFF"/>
          <w:vertAlign w:val="superscript"/>
          <w:lang w:val="en-GB" w:eastAsia="en-US"/>
        </w:rPr>
        <w:t>-1</w:t>
      </w:r>
      <w:r w:rsidRPr="003C30D2">
        <w:rPr>
          <w:rFonts w:eastAsiaTheme="minorHAnsi"/>
          <w:b/>
          <w:shd w:val="clear" w:color="auto" w:fill="FFFFFF"/>
          <w:lang w:val="en-GB" w:eastAsia="en-US"/>
        </w:rPr>
        <w:t xml:space="preserve"> </w:t>
      </w:r>
      <w:r w:rsidRPr="003C30D2">
        <w:rPr>
          <w:rFonts w:eastAsiaTheme="minorHAnsi"/>
          <w:shd w:val="clear" w:color="auto" w:fill="FFFFFF"/>
          <w:lang w:val="en-GB" w:eastAsia="en-US"/>
        </w:rPr>
        <w:t>(</w:t>
      </w:r>
      <w:r w:rsidRPr="003C30D2">
        <w:rPr>
          <w:rFonts w:eastAsiaTheme="minorHAnsi"/>
          <w:b/>
          <w:shd w:val="clear" w:color="auto" w:fill="FFFFFF"/>
          <w:lang w:val="en-GB" w:eastAsia="en-US"/>
        </w:rPr>
        <w:t>Y</w:t>
      </w:r>
      <w:r w:rsidRPr="003C30D2">
        <w:rPr>
          <w:rFonts w:eastAsiaTheme="minorHAnsi"/>
          <w:shd w:val="clear" w:color="auto" w:fill="FFFFFF"/>
          <w:vertAlign w:val="subscript"/>
          <w:lang w:val="en-GB" w:eastAsia="en-US"/>
        </w:rPr>
        <w:t>1</w:t>
      </w:r>
      <w:r w:rsidRPr="003C30D2">
        <w:rPr>
          <w:rFonts w:eastAsiaTheme="minorHAnsi"/>
          <w:b/>
          <w:shd w:val="clear" w:color="auto" w:fill="FFFFFF"/>
          <w:lang w:val="en-GB" w:eastAsia="en-US"/>
        </w:rPr>
        <w:t xml:space="preserve"> - μ</w:t>
      </w:r>
      <w:r w:rsidRPr="003C30D2">
        <w:rPr>
          <w:rFonts w:eastAsiaTheme="minorHAnsi"/>
          <w:shd w:val="clear" w:color="auto" w:fill="FFFFFF"/>
          <w:vertAlign w:val="subscript"/>
          <w:lang w:val="en-GB" w:eastAsia="en-US"/>
        </w:rPr>
        <w:t>1</w:t>
      </w:r>
      <w:r w:rsidRPr="003C30D2">
        <w:rPr>
          <w:rFonts w:eastAsiaTheme="minorHAnsi"/>
          <w:shd w:val="clear" w:color="auto" w:fill="FFFFFF"/>
          <w:lang w:val="en-GB" w:eastAsia="en-US"/>
        </w:rPr>
        <w:t xml:space="preserve">) and variance-covariance matrix </w:t>
      </w:r>
      <w:r w:rsidRPr="003C30D2">
        <w:rPr>
          <w:rFonts w:eastAsiaTheme="minorHAnsi"/>
          <w:b/>
          <w:shd w:val="clear" w:color="auto" w:fill="FFFFFF"/>
          <w:lang w:val="en-GB" w:eastAsia="en-US"/>
        </w:rPr>
        <w:t>Σ</w:t>
      </w:r>
      <w:r w:rsidRPr="003C30D2">
        <w:rPr>
          <w:rFonts w:eastAsiaTheme="minorHAnsi"/>
          <w:shd w:val="clear" w:color="auto" w:fill="FFFFFF"/>
          <w:vertAlign w:val="subscript"/>
          <w:lang w:val="en-GB" w:eastAsia="en-US"/>
        </w:rPr>
        <w:t xml:space="preserve">22 </w:t>
      </w:r>
      <w:r w:rsidRPr="003C30D2">
        <w:rPr>
          <w:rFonts w:eastAsiaTheme="minorHAnsi"/>
          <w:shd w:val="clear" w:color="auto" w:fill="FFFFFF"/>
          <w:lang w:val="en-GB" w:eastAsia="en-US"/>
        </w:rPr>
        <w:t xml:space="preserve"> - </w:t>
      </w:r>
      <w:r w:rsidRPr="003C30D2">
        <w:rPr>
          <w:rFonts w:eastAsiaTheme="minorHAnsi"/>
          <w:b/>
          <w:shd w:val="clear" w:color="auto" w:fill="FFFFFF"/>
          <w:lang w:val="en-GB" w:eastAsia="en-US"/>
        </w:rPr>
        <w:t>Σ</w:t>
      </w:r>
      <w:r w:rsidRPr="003C30D2">
        <w:rPr>
          <w:rFonts w:eastAsiaTheme="minorHAnsi"/>
          <w:shd w:val="clear" w:color="auto" w:fill="FFFFFF"/>
          <w:vertAlign w:val="subscript"/>
          <w:lang w:val="en-GB" w:eastAsia="en-US"/>
        </w:rPr>
        <w:t>21</w:t>
      </w:r>
      <w:r w:rsidRPr="003C30D2">
        <w:rPr>
          <w:rFonts w:eastAsiaTheme="minorHAnsi"/>
          <w:b/>
          <w:shd w:val="clear" w:color="auto" w:fill="FFFFFF"/>
          <w:lang w:val="en-GB" w:eastAsia="en-US"/>
        </w:rPr>
        <w:t xml:space="preserve"> Σ</w:t>
      </w:r>
      <w:r w:rsidRPr="003C30D2">
        <w:rPr>
          <w:rFonts w:eastAsiaTheme="minorHAnsi"/>
          <w:shd w:val="clear" w:color="auto" w:fill="FFFFFF"/>
          <w:vertAlign w:val="subscript"/>
          <w:lang w:val="en-GB" w:eastAsia="en-US"/>
        </w:rPr>
        <w:t>11</w:t>
      </w:r>
      <w:r w:rsidRPr="003C30D2">
        <w:rPr>
          <w:rFonts w:eastAsiaTheme="minorHAnsi"/>
          <w:shd w:val="clear" w:color="auto" w:fill="FFFFFF"/>
          <w:vertAlign w:val="superscript"/>
          <w:lang w:val="en-GB" w:eastAsia="en-US"/>
        </w:rPr>
        <w:t>-1</w:t>
      </w:r>
      <w:r w:rsidRPr="003C30D2">
        <w:rPr>
          <w:rFonts w:eastAsiaTheme="minorHAnsi"/>
          <w:b/>
          <w:shd w:val="clear" w:color="auto" w:fill="FFFFFF"/>
          <w:lang w:val="en-GB" w:eastAsia="en-US"/>
        </w:rPr>
        <w:t xml:space="preserve"> Σ</w:t>
      </w:r>
      <w:r w:rsidRPr="003C30D2">
        <w:rPr>
          <w:rFonts w:eastAsiaTheme="minorHAnsi"/>
          <w:shd w:val="clear" w:color="auto" w:fill="FFFFFF"/>
          <w:vertAlign w:val="subscript"/>
          <w:lang w:val="en-GB" w:eastAsia="en-US"/>
        </w:rPr>
        <w:t>12</w:t>
      </w:r>
      <w:r w:rsidRPr="003C30D2">
        <w:rPr>
          <w:rFonts w:eastAsiaTheme="minorHAnsi"/>
          <w:shd w:val="clear" w:color="auto" w:fill="FFFFFF"/>
          <w:lang w:val="en-GB" w:eastAsia="en-US"/>
        </w:rPr>
        <w:t xml:space="preserve">.  In the model definition, </w:t>
      </w:r>
      <m:oMath>
        <m:sSub>
          <m:sSubPr>
            <m:ctrlPr>
              <w:rPr>
                <w:rFonts w:ascii="Cambria Math" w:eastAsiaTheme="minorHAnsi" w:hAnsi="Cambria Math"/>
                <w:i/>
                <w:shd w:val="clear" w:color="auto" w:fill="FFFFFF"/>
                <w:lang w:val="en-GB" w:eastAsia="en-US"/>
              </w:rPr>
            </m:ctrlPr>
          </m:sSubPr>
          <m:e>
            <m:r>
              <w:rPr>
                <w:rFonts w:ascii="Cambria Math" w:eastAsiaTheme="minorHAnsi" w:hAnsi="Cambria Math"/>
                <w:shd w:val="clear" w:color="auto" w:fill="FFFFFF"/>
                <w:lang w:val="en-GB" w:eastAsia="en-US"/>
              </w:rPr>
              <m:t>A</m:t>
            </m:r>
          </m:e>
          <m:sub>
            <m:r>
              <w:rPr>
                <w:rFonts w:ascii="Cambria Math" w:eastAsiaTheme="minorHAnsi" w:hAnsi="Cambria Math"/>
                <w:shd w:val="clear" w:color="auto" w:fill="FFFFFF"/>
                <w:lang w:val="en-GB" w:eastAsia="en-US"/>
              </w:rPr>
              <m:t>jp</m:t>
            </m:r>
          </m:sub>
        </m:sSub>
      </m:oMath>
      <w:r w:rsidRPr="003C30D2">
        <w:rPr>
          <w:rFonts w:eastAsiaTheme="minorEastAsia"/>
          <w:shd w:val="clear" w:color="auto" w:fill="FFFFFF"/>
          <w:lang w:val="en-GB" w:eastAsia="en-US"/>
        </w:rPr>
        <w:t xml:space="preserve"> acts as an intercept for each combination of treatment and time. Its value is thus dependent upon the constraints applied in the definition of the covariate design matrix X</w:t>
      </w:r>
      <w:r w:rsidRPr="003C30D2">
        <w:rPr>
          <w:rFonts w:eastAsiaTheme="minorEastAsia"/>
          <w:shd w:val="clear" w:color="auto" w:fill="FFFFFF"/>
          <w:vertAlign w:val="subscript"/>
          <w:lang w:val="en-GB" w:eastAsia="en-US"/>
        </w:rPr>
        <w:t>i</w:t>
      </w:r>
      <w:r w:rsidRPr="003C30D2">
        <w:rPr>
          <w:rFonts w:eastAsiaTheme="minorEastAsia"/>
          <w:shd w:val="clear" w:color="auto" w:fill="FFFFFF"/>
          <w:lang w:val="en-GB" w:eastAsia="en-US"/>
        </w:rPr>
        <w:t xml:space="preserve">. The patient’s individual covariate offset </w:t>
      </w:r>
      <m:oMath>
        <m:nary>
          <m:naryPr>
            <m:chr m:val="∑"/>
            <m:limLoc m:val="undOvr"/>
            <m:supHide m:val="1"/>
            <m:ctrlPr>
              <w:rPr>
                <w:rFonts w:ascii="Cambria Math" w:eastAsiaTheme="minorHAnsi" w:hAnsi="Cambria Math"/>
                <w:i/>
                <w:shd w:val="clear" w:color="auto" w:fill="FFFFFF"/>
                <w:lang w:val="en-GB" w:eastAsia="en-US"/>
              </w:rPr>
            </m:ctrlPr>
          </m:naryPr>
          <m:sub>
            <m:r>
              <w:rPr>
                <w:rFonts w:ascii="Cambria Math" w:eastAsiaTheme="minorHAnsi" w:hAnsi="Cambria Math"/>
                <w:shd w:val="clear" w:color="auto" w:fill="FFFFFF"/>
                <w:lang w:val="en-GB" w:eastAsia="en-US"/>
              </w:rPr>
              <m:t>s</m:t>
            </m:r>
          </m:sub>
          <m:sup/>
          <m:e>
            <m:sSub>
              <m:sSubPr>
                <m:ctrlPr>
                  <w:rPr>
                    <w:rFonts w:ascii="Cambria Math" w:eastAsiaTheme="minorHAnsi" w:hAnsi="Cambria Math"/>
                    <w:i/>
                    <w:shd w:val="clear" w:color="auto" w:fill="FFFFFF"/>
                    <w:lang w:val="en-GB" w:eastAsia="en-US"/>
                  </w:rPr>
                </m:ctrlPr>
              </m:sSubPr>
              <m:e>
                <m:r>
                  <w:rPr>
                    <w:rFonts w:ascii="Cambria Math" w:eastAsiaTheme="minorHAnsi" w:hAnsi="Cambria Math"/>
                    <w:shd w:val="clear" w:color="auto" w:fill="FFFFFF"/>
                    <w:lang w:val="en-GB" w:eastAsia="en-US"/>
                  </w:rPr>
                  <m:t>X</m:t>
                </m:r>
              </m:e>
              <m:sub>
                <m:r>
                  <w:rPr>
                    <w:rFonts w:ascii="Cambria Math" w:eastAsiaTheme="minorHAnsi" w:hAnsi="Cambria Math"/>
                    <w:shd w:val="clear" w:color="auto" w:fill="FFFFFF"/>
                    <w:lang w:val="en-GB" w:eastAsia="en-US"/>
                  </w:rPr>
                  <m:t>iks</m:t>
                </m:r>
              </m:sub>
            </m:sSub>
            <m:sSub>
              <m:sSubPr>
                <m:ctrlPr>
                  <w:rPr>
                    <w:rFonts w:ascii="Cambria Math" w:eastAsiaTheme="minorHAnsi" w:hAnsi="Cambria Math"/>
                    <w:i/>
                    <w:shd w:val="clear" w:color="auto" w:fill="FFFFFF"/>
                    <w:lang w:val="en-GB" w:eastAsia="en-US"/>
                  </w:rPr>
                </m:ctrlPr>
              </m:sSubPr>
              <m:e>
                <m:r>
                  <w:rPr>
                    <w:rFonts w:ascii="Cambria Math" w:eastAsiaTheme="minorHAnsi" w:hAnsi="Cambria Math"/>
                    <w:shd w:val="clear" w:color="auto" w:fill="FFFFFF"/>
                    <w:lang w:val="en-GB" w:eastAsia="en-US"/>
                  </w:rPr>
                  <m:t>β</m:t>
                </m:r>
              </m:e>
              <m:sub>
                <m:r>
                  <w:rPr>
                    <w:rFonts w:ascii="Cambria Math" w:eastAsiaTheme="minorHAnsi" w:hAnsi="Cambria Math"/>
                    <w:shd w:val="clear" w:color="auto" w:fill="FFFFFF"/>
                    <w:lang w:val="en-GB" w:eastAsia="en-US"/>
                  </w:rPr>
                  <m:t>s</m:t>
                </m:r>
              </m:sub>
            </m:sSub>
          </m:e>
        </m:nary>
      </m:oMath>
      <w:r w:rsidRPr="003C30D2">
        <w:rPr>
          <w:rFonts w:eastAsiaTheme="minorEastAsia"/>
          <w:shd w:val="clear" w:color="auto" w:fill="FFFFFF"/>
          <w:lang w:val="en-GB" w:eastAsia="en-US"/>
        </w:rPr>
        <w:t xml:space="preserve"> is the same whatever treatment j they receive but varies across times k.  We calculate the average of these profiles across all the patients </w:t>
      </w:r>
      <m:oMath>
        <m:sSub>
          <m:sSubPr>
            <m:ctrlPr>
              <w:rPr>
                <w:rFonts w:ascii="Cambria Math" w:eastAsiaTheme="minorEastAsia" w:hAnsi="Cambria Math"/>
                <w:i/>
                <w:shd w:val="clear" w:color="auto" w:fill="FFFFFF"/>
                <w:lang w:val="en-GB" w:eastAsia="en-US"/>
              </w:rPr>
            </m:ctrlPr>
          </m:sSubPr>
          <m:e>
            <m:r>
              <w:rPr>
                <w:rFonts w:ascii="Cambria Math" w:eastAsiaTheme="minorEastAsia" w:hAnsi="Cambria Math"/>
                <w:shd w:val="clear" w:color="auto" w:fill="FFFFFF"/>
                <w:lang w:val="en-GB" w:eastAsia="en-US"/>
              </w:rPr>
              <m:t>C</m:t>
            </m:r>
          </m:e>
          <m:sub>
            <m:r>
              <w:rPr>
                <w:rFonts w:ascii="Cambria Math" w:eastAsiaTheme="minorEastAsia" w:hAnsi="Cambria Math"/>
                <w:shd w:val="clear" w:color="auto" w:fill="FFFFFF"/>
                <w:lang w:val="en-GB" w:eastAsia="en-US"/>
              </w:rPr>
              <m:t>k</m:t>
            </m:r>
          </m:sub>
        </m:sSub>
        <m:r>
          <w:rPr>
            <w:rFonts w:ascii="Cambria Math" w:eastAsiaTheme="minorEastAsia" w:hAnsi="Cambria Math"/>
            <w:shd w:val="clear" w:color="auto" w:fill="FFFFFF"/>
            <w:lang w:val="en-GB" w:eastAsia="en-US"/>
          </w:rPr>
          <m:t>=</m:t>
        </m:r>
        <m:f>
          <m:fPr>
            <m:ctrlPr>
              <w:rPr>
                <w:rFonts w:ascii="Cambria Math" w:eastAsiaTheme="minorEastAsia" w:hAnsi="Cambria Math"/>
                <w:i/>
                <w:shd w:val="clear" w:color="auto" w:fill="FFFFFF"/>
                <w:lang w:val="en-GB" w:eastAsia="en-US"/>
              </w:rPr>
            </m:ctrlPr>
          </m:fPr>
          <m:num>
            <m:r>
              <w:rPr>
                <w:rFonts w:ascii="Cambria Math" w:eastAsiaTheme="minorEastAsia" w:hAnsi="Cambria Math"/>
                <w:shd w:val="clear" w:color="auto" w:fill="FFFFFF"/>
                <w:lang w:val="en-GB" w:eastAsia="en-US"/>
              </w:rPr>
              <m:t>1</m:t>
            </m:r>
          </m:num>
          <m:den>
            <m:r>
              <w:rPr>
                <w:rFonts w:ascii="Cambria Math" w:eastAsiaTheme="minorEastAsia" w:hAnsi="Cambria Math"/>
                <w:shd w:val="clear" w:color="auto" w:fill="FFFFFF"/>
                <w:lang w:val="en-GB" w:eastAsia="en-US"/>
              </w:rPr>
              <m:t>n</m:t>
            </m:r>
          </m:den>
        </m:f>
        <m:nary>
          <m:naryPr>
            <m:chr m:val="∑"/>
            <m:limLoc m:val="undOvr"/>
            <m:supHide m:val="1"/>
            <m:ctrlPr>
              <w:rPr>
                <w:rFonts w:ascii="Cambria Math" w:eastAsiaTheme="minorHAnsi" w:hAnsi="Cambria Math"/>
                <w:i/>
                <w:shd w:val="clear" w:color="auto" w:fill="FFFFFF"/>
                <w:lang w:val="en-GB" w:eastAsia="en-US"/>
              </w:rPr>
            </m:ctrlPr>
          </m:naryPr>
          <m:sub>
            <m:r>
              <w:rPr>
                <w:rFonts w:ascii="Cambria Math" w:eastAsiaTheme="minorHAnsi" w:hAnsi="Cambria Math"/>
                <w:shd w:val="clear" w:color="auto" w:fill="FFFFFF"/>
                <w:lang w:val="en-GB" w:eastAsia="en-US"/>
              </w:rPr>
              <m:t>is</m:t>
            </m:r>
          </m:sub>
          <m:sup/>
          <m:e>
            <m:sSub>
              <m:sSubPr>
                <m:ctrlPr>
                  <w:rPr>
                    <w:rFonts w:ascii="Cambria Math" w:eastAsiaTheme="minorHAnsi" w:hAnsi="Cambria Math"/>
                    <w:i/>
                    <w:shd w:val="clear" w:color="auto" w:fill="FFFFFF"/>
                    <w:lang w:val="en-GB" w:eastAsia="en-US"/>
                  </w:rPr>
                </m:ctrlPr>
              </m:sSubPr>
              <m:e>
                <m:r>
                  <w:rPr>
                    <w:rFonts w:ascii="Cambria Math" w:eastAsiaTheme="minorHAnsi" w:hAnsi="Cambria Math"/>
                    <w:shd w:val="clear" w:color="auto" w:fill="FFFFFF"/>
                    <w:lang w:val="en-GB" w:eastAsia="en-US"/>
                  </w:rPr>
                  <m:t>X</m:t>
                </m:r>
              </m:e>
              <m:sub>
                <m:r>
                  <w:rPr>
                    <w:rFonts w:ascii="Cambria Math" w:eastAsiaTheme="minorHAnsi" w:hAnsi="Cambria Math"/>
                    <w:shd w:val="clear" w:color="auto" w:fill="FFFFFF"/>
                    <w:lang w:val="en-GB" w:eastAsia="en-US"/>
                  </w:rPr>
                  <m:t>iks</m:t>
                </m:r>
              </m:sub>
            </m:sSub>
            <m:sSub>
              <m:sSubPr>
                <m:ctrlPr>
                  <w:rPr>
                    <w:rFonts w:ascii="Cambria Math" w:eastAsiaTheme="minorHAnsi" w:hAnsi="Cambria Math"/>
                    <w:i/>
                    <w:shd w:val="clear" w:color="auto" w:fill="FFFFFF"/>
                    <w:lang w:val="en-GB" w:eastAsia="en-US"/>
                  </w:rPr>
                </m:ctrlPr>
              </m:sSubPr>
              <m:e>
                <m:r>
                  <w:rPr>
                    <w:rFonts w:ascii="Cambria Math" w:eastAsiaTheme="minorHAnsi" w:hAnsi="Cambria Math"/>
                    <w:shd w:val="clear" w:color="auto" w:fill="FFFFFF"/>
                    <w:lang w:val="en-GB" w:eastAsia="en-US"/>
                  </w:rPr>
                  <m:t>β</m:t>
                </m:r>
              </m:e>
              <m:sub>
                <m:r>
                  <w:rPr>
                    <w:rFonts w:ascii="Cambria Math" w:eastAsiaTheme="minorHAnsi" w:hAnsi="Cambria Math"/>
                    <w:shd w:val="clear" w:color="auto" w:fill="FFFFFF"/>
                    <w:lang w:val="en-GB" w:eastAsia="en-US"/>
                  </w:rPr>
                  <m:t>s</m:t>
                </m:r>
              </m:sub>
            </m:sSub>
          </m:e>
        </m:nary>
      </m:oMath>
      <w:r w:rsidRPr="003C30D2">
        <w:rPr>
          <w:rFonts w:eastAsiaTheme="minorEastAsia"/>
          <w:shd w:val="clear" w:color="auto" w:fill="FFFFFF"/>
          <w:lang w:val="en-GB" w:eastAsia="en-US"/>
        </w:rPr>
        <w:t xml:space="preserve"> and re-express the estimation model as </w:t>
      </w:r>
    </w:p>
    <w:p w14:paraId="4737817E" w14:textId="77777777" w:rsidR="003C30D2" w:rsidRPr="003C30D2" w:rsidRDefault="003C30D2" w:rsidP="003C30D2">
      <w:pPr>
        <w:autoSpaceDE w:val="0"/>
        <w:autoSpaceDN w:val="0"/>
        <w:adjustRightInd w:val="0"/>
        <w:spacing w:line="240" w:lineRule="auto"/>
        <w:contextualSpacing/>
        <w:jc w:val="center"/>
        <w:rPr>
          <w:rFonts w:eastAsiaTheme="minorEastAsia"/>
          <w:shd w:val="clear" w:color="auto" w:fill="FFFFFF"/>
          <w:lang w:val="en-GB" w:eastAsia="en-US"/>
        </w:rPr>
      </w:pPr>
      <m:oMath>
        <m:r>
          <w:rPr>
            <w:rFonts w:ascii="Cambria Math" w:eastAsiaTheme="minorEastAsia" w:hAnsi="Cambria Math"/>
            <w:shd w:val="clear" w:color="auto" w:fill="FFFFFF"/>
            <w:lang w:val="en-GB" w:eastAsia="en-US"/>
          </w:rPr>
          <m:t>E</m:t>
        </m:r>
        <m:d>
          <m:dPr>
            <m:begChr m:val="["/>
            <m:endChr m:val="]"/>
            <m:ctrlPr>
              <w:rPr>
                <w:rFonts w:ascii="Cambria Math" w:eastAsiaTheme="minorHAnsi" w:hAnsi="Cambria Math"/>
                <w:i/>
                <w:shd w:val="clear" w:color="auto" w:fill="FFFFFF"/>
                <w:lang w:val="en-GB" w:eastAsia="en-US"/>
              </w:rPr>
            </m:ctrlPr>
          </m:dPr>
          <m:e>
            <m:sSub>
              <m:sSubPr>
                <m:ctrlPr>
                  <w:rPr>
                    <w:rFonts w:ascii="Cambria Math" w:eastAsiaTheme="minorHAnsi" w:hAnsi="Cambria Math"/>
                    <w:i/>
                    <w:shd w:val="clear" w:color="auto" w:fill="FFFFFF"/>
                    <w:lang w:val="en-GB" w:eastAsia="en-US"/>
                  </w:rPr>
                </m:ctrlPr>
              </m:sSubPr>
              <m:e>
                <m:r>
                  <w:rPr>
                    <w:rFonts w:ascii="Cambria Math" w:eastAsiaTheme="minorHAnsi" w:hAnsi="Cambria Math"/>
                    <w:shd w:val="clear" w:color="auto" w:fill="FFFFFF"/>
                    <w:lang w:val="en-GB" w:eastAsia="en-US"/>
                  </w:rPr>
                  <m:t>Y</m:t>
                </m:r>
              </m:e>
              <m:sub>
                <m:r>
                  <w:rPr>
                    <w:rFonts w:ascii="Cambria Math" w:eastAsiaTheme="minorHAnsi" w:hAnsi="Cambria Math"/>
                    <w:shd w:val="clear" w:color="auto" w:fill="FFFFFF"/>
                    <w:lang w:val="en-GB" w:eastAsia="en-US"/>
                  </w:rPr>
                  <m:t>ik</m:t>
                </m:r>
              </m:sub>
            </m:sSub>
          </m:e>
        </m:d>
        <m:r>
          <w:rPr>
            <w:rFonts w:ascii="Cambria Math" w:eastAsiaTheme="minorHAnsi" w:hAnsi="Cambria Math"/>
            <w:shd w:val="clear" w:color="auto" w:fill="FFFFFF"/>
            <w:lang w:val="en-GB" w:eastAsia="en-US"/>
          </w:rPr>
          <m:t>=</m:t>
        </m:r>
        <m:sSub>
          <m:sSubPr>
            <m:ctrlPr>
              <w:rPr>
                <w:rFonts w:ascii="Cambria Math" w:eastAsiaTheme="minorHAnsi" w:hAnsi="Cambria Math"/>
                <w:i/>
                <w:shd w:val="clear" w:color="auto" w:fill="FFFFFF"/>
                <w:lang w:val="en-GB" w:eastAsia="en-US"/>
              </w:rPr>
            </m:ctrlPr>
          </m:sSubPr>
          <m:e>
            <m:r>
              <w:rPr>
                <w:rFonts w:ascii="Cambria Math" w:eastAsiaTheme="minorHAnsi" w:hAnsi="Cambria Math"/>
                <w:shd w:val="clear" w:color="auto" w:fill="FFFFFF"/>
                <w:lang w:val="en-GB" w:eastAsia="en-US"/>
              </w:rPr>
              <m:t>A</m:t>
            </m:r>
          </m:e>
          <m:sub>
            <m:r>
              <w:rPr>
                <w:rFonts w:ascii="Cambria Math" w:eastAsiaTheme="minorHAnsi" w:hAnsi="Cambria Math"/>
                <w:shd w:val="clear" w:color="auto" w:fill="FFFFFF"/>
                <w:lang w:val="en-GB" w:eastAsia="en-US"/>
              </w:rPr>
              <m:t>jk</m:t>
            </m:r>
          </m:sub>
        </m:sSub>
        <m:r>
          <w:rPr>
            <w:rFonts w:ascii="Cambria Math" w:eastAsiaTheme="minorHAnsi" w:hAnsi="Cambria Math"/>
            <w:shd w:val="clear" w:color="auto" w:fill="FFFFFF"/>
            <w:lang w:val="en-GB" w:eastAsia="en-US"/>
          </w:rPr>
          <m:t>+</m:t>
        </m:r>
        <m:nary>
          <m:naryPr>
            <m:chr m:val="∑"/>
            <m:limLoc m:val="undOvr"/>
            <m:supHide m:val="1"/>
            <m:ctrlPr>
              <w:rPr>
                <w:rFonts w:ascii="Cambria Math" w:eastAsiaTheme="minorHAnsi" w:hAnsi="Cambria Math"/>
                <w:i/>
                <w:shd w:val="clear" w:color="auto" w:fill="FFFFFF"/>
                <w:lang w:val="en-GB" w:eastAsia="en-US"/>
              </w:rPr>
            </m:ctrlPr>
          </m:naryPr>
          <m:sub>
            <m:r>
              <w:rPr>
                <w:rFonts w:ascii="Cambria Math" w:eastAsiaTheme="minorHAnsi" w:hAnsi="Cambria Math"/>
                <w:shd w:val="clear" w:color="auto" w:fill="FFFFFF"/>
                <w:lang w:val="en-GB" w:eastAsia="en-US"/>
              </w:rPr>
              <m:t>s</m:t>
            </m:r>
          </m:sub>
          <m:sup/>
          <m:e>
            <m:sSub>
              <m:sSubPr>
                <m:ctrlPr>
                  <w:rPr>
                    <w:rFonts w:ascii="Cambria Math" w:eastAsiaTheme="minorHAnsi" w:hAnsi="Cambria Math"/>
                    <w:i/>
                    <w:shd w:val="clear" w:color="auto" w:fill="FFFFFF"/>
                    <w:lang w:val="en-GB" w:eastAsia="en-US"/>
                  </w:rPr>
                </m:ctrlPr>
              </m:sSubPr>
              <m:e>
                <m:r>
                  <w:rPr>
                    <w:rFonts w:ascii="Cambria Math" w:eastAsiaTheme="minorHAnsi" w:hAnsi="Cambria Math"/>
                    <w:shd w:val="clear" w:color="auto" w:fill="FFFFFF"/>
                    <w:lang w:val="en-GB" w:eastAsia="en-US"/>
                  </w:rPr>
                  <m:t>X</m:t>
                </m:r>
              </m:e>
              <m:sub>
                <m:r>
                  <w:rPr>
                    <w:rFonts w:ascii="Cambria Math" w:eastAsiaTheme="minorHAnsi" w:hAnsi="Cambria Math"/>
                    <w:shd w:val="clear" w:color="auto" w:fill="FFFFFF"/>
                    <w:lang w:val="en-GB" w:eastAsia="en-US"/>
                  </w:rPr>
                  <m:t>iks</m:t>
                </m:r>
              </m:sub>
            </m:sSub>
            <m:sSub>
              <m:sSubPr>
                <m:ctrlPr>
                  <w:rPr>
                    <w:rFonts w:ascii="Cambria Math" w:eastAsiaTheme="minorHAnsi" w:hAnsi="Cambria Math"/>
                    <w:i/>
                    <w:shd w:val="clear" w:color="auto" w:fill="FFFFFF"/>
                    <w:lang w:val="en-GB" w:eastAsia="en-US"/>
                  </w:rPr>
                </m:ctrlPr>
              </m:sSubPr>
              <m:e>
                <m:r>
                  <w:rPr>
                    <w:rFonts w:ascii="Cambria Math" w:eastAsiaTheme="minorHAnsi" w:hAnsi="Cambria Math"/>
                    <w:shd w:val="clear" w:color="auto" w:fill="FFFFFF"/>
                    <w:lang w:val="en-GB" w:eastAsia="en-US"/>
                  </w:rPr>
                  <m:t>β</m:t>
                </m:r>
              </m:e>
              <m:sub>
                <m:r>
                  <w:rPr>
                    <w:rFonts w:ascii="Cambria Math" w:eastAsiaTheme="minorHAnsi" w:hAnsi="Cambria Math"/>
                    <w:shd w:val="clear" w:color="auto" w:fill="FFFFFF"/>
                    <w:lang w:val="en-GB" w:eastAsia="en-US"/>
                  </w:rPr>
                  <m:t>s</m:t>
                </m:r>
              </m:sub>
            </m:sSub>
            <m:r>
              <w:rPr>
                <w:rFonts w:ascii="Cambria Math" w:eastAsiaTheme="minorHAnsi" w:hAnsi="Cambria Math"/>
                <w:shd w:val="clear" w:color="auto" w:fill="FFFFFF"/>
                <w:lang w:val="en-GB" w:eastAsia="en-US"/>
              </w:rPr>
              <m:t>-</m:t>
            </m:r>
            <m:f>
              <m:fPr>
                <m:ctrlPr>
                  <w:rPr>
                    <w:rFonts w:ascii="Cambria Math" w:eastAsiaTheme="minorHAnsi" w:hAnsi="Cambria Math"/>
                    <w:i/>
                    <w:shd w:val="clear" w:color="auto" w:fill="FFFFFF"/>
                    <w:lang w:val="en-GB" w:eastAsia="en-US"/>
                  </w:rPr>
                </m:ctrlPr>
              </m:fPr>
              <m:num>
                <m:r>
                  <w:rPr>
                    <w:rFonts w:ascii="Cambria Math" w:eastAsiaTheme="minorHAnsi" w:hAnsi="Cambria Math"/>
                    <w:shd w:val="clear" w:color="auto" w:fill="FFFFFF"/>
                    <w:lang w:val="en-GB" w:eastAsia="en-US"/>
                  </w:rPr>
                  <m:t>1</m:t>
                </m:r>
              </m:num>
              <m:den>
                <m:r>
                  <w:rPr>
                    <w:rFonts w:ascii="Cambria Math" w:eastAsiaTheme="minorHAnsi" w:hAnsi="Cambria Math"/>
                    <w:shd w:val="clear" w:color="auto" w:fill="FFFFFF"/>
                    <w:lang w:val="en-GB" w:eastAsia="en-US"/>
                  </w:rPr>
                  <m:t>n</m:t>
                </m:r>
              </m:den>
            </m:f>
            <m:nary>
              <m:naryPr>
                <m:chr m:val="∑"/>
                <m:limLoc m:val="undOvr"/>
                <m:supHide m:val="1"/>
                <m:ctrlPr>
                  <w:rPr>
                    <w:rFonts w:ascii="Cambria Math" w:eastAsiaTheme="minorHAnsi" w:hAnsi="Cambria Math"/>
                    <w:i/>
                    <w:shd w:val="clear" w:color="auto" w:fill="FFFFFF"/>
                    <w:lang w:val="en-GB" w:eastAsia="en-US"/>
                  </w:rPr>
                </m:ctrlPr>
              </m:naryPr>
              <m:sub>
                <m:r>
                  <w:rPr>
                    <w:rFonts w:ascii="Cambria Math" w:eastAsiaTheme="minorHAnsi" w:hAnsi="Cambria Math"/>
                    <w:shd w:val="clear" w:color="auto" w:fill="FFFFFF"/>
                    <w:lang w:val="en-GB" w:eastAsia="en-US"/>
                  </w:rPr>
                  <m:t>is</m:t>
                </m:r>
              </m:sub>
              <m:sup/>
              <m:e>
                <m:sSub>
                  <m:sSubPr>
                    <m:ctrlPr>
                      <w:rPr>
                        <w:rFonts w:ascii="Cambria Math" w:eastAsiaTheme="minorHAnsi" w:hAnsi="Cambria Math"/>
                        <w:i/>
                        <w:shd w:val="clear" w:color="auto" w:fill="FFFFFF"/>
                        <w:lang w:val="en-GB" w:eastAsia="en-US"/>
                      </w:rPr>
                    </m:ctrlPr>
                  </m:sSubPr>
                  <m:e>
                    <m:r>
                      <w:rPr>
                        <w:rFonts w:ascii="Cambria Math" w:eastAsiaTheme="minorHAnsi" w:hAnsi="Cambria Math"/>
                        <w:shd w:val="clear" w:color="auto" w:fill="FFFFFF"/>
                        <w:lang w:val="en-GB" w:eastAsia="en-US"/>
                      </w:rPr>
                      <m:t>X</m:t>
                    </m:r>
                  </m:e>
                  <m:sub>
                    <m:r>
                      <w:rPr>
                        <w:rFonts w:ascii="Cambria Math" w:eastAsiaTheme="minorHAnsi" w:hAnsi="Cambria Math"/>
                        <w:shd w:val="clear" w:color="auto" w:fill="FFFFFF"/>
                        <w:lang w:val="en-GB" w:eastAsia="en-US"/>
                      </w:rPr>
                      <m:t>iks</m:t>
                    </m:r>
                  </m:sub>
                </m:sSub>
                <m:sSub>
                  <m:sSubPr>
                    <m:ctrlPr>
                      <w:rPr>
                        <w:rFonts w:ascii="Cambria Math" w:eastAsiaTheme="minorHAnsi" w:hAnsi="Cambria Math"/>
                        <w:i/>
                        <w:shd w:val="clear" w:color="auto" w:fill="FFFFFF"/>
                        <w:lang w:val="en-GB" w:eastAsia="en-US"/>
                      </w:rPr>
                    </m:ctrlPr>
                  </m:sSubPr>
                  <m:e>
                    <m:r>
                      <w:rPr>
                        <w:rFonts w:ascii="Cambria Math" w:eastAsiaTheme="minorHAnsi" w:hAnsi="Cambria Math"/>
                        <w:shd w:val="clear" w:color="auto" w:fill="FFFFFF"/>
                        <w:lang w:val="en-GB" w:eastAsia="en-US"/>
                      </w:rPr>
                      <m:t>β</m:t>
                    </m:r>
                  </m:e>
                  <m:sub>
                    <m:r>
                      <w:rPr>
                        <w:rFonts w:ascii="Cambria Math" w:eastAsiaTheme="minorHAnsi" w:hAnsi="Cambria Math"/>
                        <w:shd w:val="clear" w:color="auto" w:fill="FFFFFF"/>
                        <w:lang w:val="en-GB" w:eastAsia="en-US"/>
                      </w:rPr>
                      <m:t>s</m:t>
                    </m:r>
                  </m:sub>
                </m:sSub>
              </m:e>
            </m:nary>
          </m:e>
        </m:nary>
      </m:oMath>
      <w:r w:rsidRPr="003C30D2">
        <w:rPr>
          <w:rFonts w:eastAsiaTheme="minorEastAsia"/>
          <w:shd w:val="clear" w:color="auto" w:fill="FFFFFF"/>
          <w:lang w:val="en-GB" w:eastAsia="en-US"/>
        </w:rPr>
        <w:t xml:space="preserve">                                                  [9]</w:t>
      </w:r>
      <w:r w:rsidRPr="003C30D2">
        <w:rPr>
          <w:rFonts w:eastAsiaTheme="minorEastAsia"/>
          <w:shd w:val="clear" w:color="auto" w:fill="FFFFFF"/>
          <w:lang w:val="en-GB" w:eastAsia="en-US"/>
        </w:rPr>
        <w:br/>
      </w:r>
    </w:p>
    <w:p w14:paraId="376FAABF" w14:textId="77777777" w:rsidR="003C30D2" w:rsidRPr="003C30D2" w:rsidRDefault="003C30D2" w:rsidP="003C30D2">
      <w:pPr>
        <w:autoSpaceDE w:val="0"/>
        <w:autoSpaceDN w:val="0"/>
        <w:adjustRightInd w:val="0"/>
        <w:spacing w:line="240" w:lineRule="auto"/>
        <w:contextualSpacing/>
        <w:rPr>
          <w:rFonts w:eastAsiaTheme="minorEastAsia"/>
          <w:shd w:val="clear" w:color="auto" w:fill="FFFFFF"/>
          <w:lang w:val="en-GB" w:eastAsia="en-US"/>
        </w:rPr>
      </w:pPr>
      <w:r w:rsidRPr="003C30D2">
        <w:rPr>
          <w:rFonts w:eastAsiaTheme="minorEastAsia"/>
          <w:shd w:val="clear" w:color="auto" w:fill="FFFFFF"/>
          <w:lang w:val="en-GB" w:eastAsia="en-US"/>
        </w:rPr>
        <w:t>and the imputation model as</w:t>
      </w:r>
      <w:r w:rsidRPr="003C30D2">
        <w:rPr>
          <w:rFonts w:eastAsiaTheme="minorEastAsia"/>
          <w:shd w:val="clear" w:color="auto" w:fill="FFFFFF"/>
          <w:lang w:val="en-GB" w:eastAsia="en-US"/>
        </w:rPr>
        <w:br/>
      </w:r>
    </w:p>
    <w:p w14:paraId="51F63169" w14:textId="77777777" w:rsidR="003C30D2" w:rsidRPr="003C30D2" w:rsidRDefault="003C30D2" w:rsidP="003C30D2">
      <w:pPr>
        <w:autoSpaceDE w:val="0"/>
        <w:autoSpaceDN w:val="0"/>
        <w:adjustRightInd w:val="0"/>
        <w:spacing w:line="240" w:lineRule="auto"/>
        <w:contextualSpacing/>
        <w:rPr>
          <w:rFonts w:eastAsiaTheme="minorHAnsi"/>
          <w:shd w:val="clear" w:color="auto" w:fill="FFFFFF"/>
          <w:lang w:val="en-GB" w:eastAsia="en-US"/>
        </w:rPr>
      </w:pPr>
      <m:oMathPara>
        <m:oMathParaPr>
          <m:jc m:val="center"/>
        </m:oMathParaPr>
        <m:oMath>
          <m:sSub>
            <m:sSubPr>
              <m:ctrlPr>
                <w:rPr>
                  <w:rFonts w:ascii="Cambria Math" w:eastAsiaTheme="minorHAnsi" w:hAnsi="Cambria Math"/>
                  <w:i/>
                  <w:shd w:val="clear" w:color="auto" w:fill="FFFFFF"/>
                  <w:lang w:val="en-GB" w:eastAsia="en-US"/>
                </w:rPr>
              </m:ctrlPr>
            </m:sSubPr>
            <m:e>
              <m:r>
                <w:rPr>
                  <w:rFonts w:ascii="Cambria Math" w:eastAsiaTheme="minorHAnsi" w:hAnsi="Cambria Math"/>
                  <w:shd w:val="clear" w:color="auto" w:fill="FFFFFF"/>
                  <w:lang w:val="en-GB" w:eastAsia="en-US"/>
                </w:rPr>
                <m:t>E</m:t>
              </m:r>
            </m:e>
            <m:sub>
              <m:r>
                <w:rPr>
                  <w:rFonts w:ascii="Cambria Math" w:eastAsiaTheme="minorHAnsi" w:hAnsi="Cambria Math"/>
                  <w:shd w:val="clear" w:color="auto" w:fill="FFFFFF"/>
                  <w:lang w:val="en-GB" w:eastAsia="en-US"/>
                </w:rPr>
                <m:t>p</m:t>
              </m:r>
            </m:sub>
          </m:sSub>
          <m:d>
            <m:dPr>
              <m:begChr m:val="["/>
              <m:endChr m:val="]"/>
              <m:ctrlPr>
                <w:rPr>
                  <w:rFonts w:ascii="Cambria Math" w:eastAsiaTheme="minorHAnsi" w:hAnsi="Cambria Math"/>
                  <w:i/>
                  <w:shd w:val="clear" w:color="auto" w:fill="FFFFFF"/>
                  <w:lang w:val="en-GB" w:eastAsia="en-US"/>
                </w:rPr>
              </m:ctrlPr>
            </m:dPr>
            <m:e>
              <m:sSub>
                <m:sSubPr>
                  <m:ctrlPr>
                    <w:rPr>
                      <w:rFonts w:ascii="Cambria Math" w:eastAsiaTheme="minorHAnsi" w:hAnsi="Cambria Math"/>
                      <w:i/>
                      <w:shd w:val="clear" w:color="auto" w:fill="FFFFFF"/>
                      <w:lang w:val="en-GB" w:eastAsia="en-US"/>
                    </w:rPr>
                  </m:ctrlPr>
                </m:sSubPr>
                <m:e>
                  <m:r>
                    <w:rPr>
                      <w:rFonts w:ascii="Cambria Math" w:eastAsiaTheme="minorHAnsi" w:hAnsi="Cambria Math"/>
                      <w:shd w:val="clear" w:color="auto" w:fill="FFFFFF"/>
                      <w:lang w:val="en-GB" w:eastAsia="en-US"/>
                    </w:rPr>
                    <m:t>Y</m:t>
                  </m:r>
                </m:e>
                <m:sub>
                  <m:r>
                    <w:rPr>
                      <w:rFonts w:ascii="Cambria Math" w:eastAsiaTheme="minorHAnsi" w:hAnsi="Cambria Math"/>
                      <w:shd w:val="clear" w:color="auto" w:fill="FFFFFF"/>
                      <w:lang w:val="en-GB" w:eastAsia="en-US"/>
                    </w:rPr>
                    <m:t>ik</m:t>
                  </m:r>
                </m:sub>
              </m:sSub>
            </m:e>
          </m:d>
          <m:r>
            <w:rPr>
              <w:rFonts w:ascii="Cambria Math" w:eastAsiaTheme="minorHAnsi" w:hAnsi="Cambria Math"/>
              <w:shd w:val="clear" w:color="auto" w:fill="FFFFFF"/>
              <w:lang w:val="en-GB" w:eastAsia="en-US"/>
            </w:rPr>
            <m:t>=</m:t>
          </m:r>
          <m:sSub>
            <m:sSubPr>
              <m:ctrlPr>
                <w:rPr>
                  <w:rFonts w:ascii="Cambria Math" w:eastAsiaTheme="minorHAnsi" w:hAnsi="Cambria Math"/>
                  <w:i/>
                  <w:shd w:val="clear" w:color="auto" w:fill="FFFFFF"/>
                  <w:lang w:val="en-GB" w:eastAsia="en-US"/>
                </w:rPr>
              </m:ctrlPr>
            </m:sSubPr>
            <m:e>
              <m:r>
                <w:rPr>
                  <w:rFonts w:ascii="Cambria Math" w:eastAsiaTheme="minorHAnsi" w:hAnsi="Cambria Math"/>
                  <w:shd w:val="clear" w:color="auto" w:fill="FFFFFF"/>
                  <w:lang w:val="en-GB" w:eastAsia="en-US"/>
                </w:rPr>
                <m:t>B</m:t>
              </m:r>
            </m:e>
            <m:sub>
              <m:r>
                <w:rPr>
                  <w:rFonts w:ascii="Cambria Math" w:eastAsiaTheme="minorHAnsi" w:hAnsi="Cambria Math"/>
                  <w:shd w:val="clear" w:color="auto" w:fill="FFFFFF"/>
                  <w:lang w:val="en-GB" w:eastAsia="en-US"/>
                </w:rPr>
                <m:t>pjk</m:t>
              </m:r>
            </m:sub>
          </m:sSub>
          <m:r>
            <w:rPr>
              <w:rFonts w:ascii="Cambria Math" w:eastAsiaTheme="minorHAnsi" w:hAnsi="Cambria Math"/>
              <w:shd w:val="clear" w:color="auto" w:fill="FFFFFF"/>
              <w:lang w:val="en-GB" w:eastAsia="en-US"/>
            </w:rPr>
            <m:t>+</m:t>
          </m:r>
          <m:nary>
            <m:naryPr>
              <m:chr m:val="∑"/>
              <m:limLoc m:val="undOvr"/>
              <m:supHide m:val="1"/>
              <m:ctrlPr>
                <w:rPr>
                  <w:rFonts w:ascii="Cambria Math" w:eastAsiaTheme="minorHAnsi" w:hAnsi="Cambria Math"/>
                  <w:i/>
                  <w:shd w:val="clear" w:color="auto" w:fill="FFFFFF"/>
                  <w:lang w:val="en-GB" w:eastAsia="en-US"/>
                </w:rPr>
              </m:ctrlPr>
            </m:naryPr>
            <m:sub>
              <m:r>
                <w:rPr>
                  <w:rFonts w:ascii="Cambria Math" w:eastAsiaTheme="minorHAnsi" w:hAnsi="Cambria Math"/>
                  <w:shd w:val="clear" w:color="auto" w:fill="FFFFFF"/>
                  <w:lang w:val="en-GB" w:eastAsia="en-US"/>
                </w:rPr>
                <m:t>s</m:t>
              </m:r>
            </m:sub>
            <m:sup/>
            <m:e>
              <m:sSub>
                <m:sSubPr>
                  <m:ctrlPr>
                    <w:rPr>
                      <w:rFonts w:ascii="Cambria Math" w:eastAsiaTheme="minorHAnsi" w:hAnsi="Cambria Math"/>
                      <w:i/>
                      <w:shd w:val="clear" w:color="auto" w:fill="FFFFFF"/>
                      <w:lang w:val="en-GB" w:eastAsia="en-US"/>
                    </w:rPr>
                  </m:ctrlPr>
                </m:sSubPr>
                <m:e>
                  <m:r>
                    <w:rPr>
                      <w:rFonts w:ascii="Cambria Math" w:eastAsiaTheme="minorHAnsi" w:hAnsi="Cambria Math"/>
                      <w:shd w:val="clear" w:color="auto" w:fill="FFFFFF"/>
                      <w:lang w:val="en-GB" w:eastAsia="en-US"/>
                    </w:rPr>
                    <m:t>X</m:t>
                  </m:r>
                </m:e>
                <m:sub>
                  <m:r>
                    <w:rPr>
                      <w:rFonts w:ascii="Cambria Math" w:eastAsiaTheme="minorHAnsi" w:hAnsi="Cambria Math"/>
                      <w:shd w:val="clear" w:color="auto" w:fill="FFFFFF"/>
                      <w:lang w:val="en-GB" w:eastAsia="en-US"/>
                    </w:rPr>
                    <m:t>iks</m:t>
                  </m:r>
                </m:sub>
              </m:sSub>
              <m:sSub>
                <m:sSubPr>
                  <m:ctrlPr>
                    <w:rPr>
                      <w:rFonts w:ascii="Cambria Math" w:eastAsiaTheme="minorHAnsi" w:hAnsi="Cambria Math"/>
                      <w:i/>
                      <w:shd w:val="clear" w:color="auto" w:fill="FFFFFF"/>
                      <w:lang w:val="en-GB" w:eastAsia="en-US"/>
                    </w:rPr>
                  </m:ctrlPr>
                </m:sSubPr>
                <m:e>
                  <m:r>
                    <w:rPr>
                      <w:rFonts w:ascii="Cambria Math" w:eastAsiaTheme="minorHAnsi" w:hAnsi="Cambria Math"/>
                      <w:shd w:val="clear" w:color="auto" w:fill="FFFFFF"/>
                      <w:lang w:val="en-GB" w:eastAsia="en-US"/>
                    </w:rPr>
                    <m:t>β</m:t>
                  </m:r>
                </m:e>
                <m:sub>
                  <m:r>
                    <w:rPr>
                      <w:rFonts w:ascii="Cambria Math" w:eastAsiaTheme="minorHAnsi" w:hAnsi="Cambria Math"/>
                      <w:shd w:val="clear" w:color="auto" w:fill="FFFFFF"/>
                      <w:lang w:val="en-GB" w:eastAsia="en-US"/>
                    </w:rPr>
                    <m:t>s</m:t>
                  </m:r>
                </m:sub>
              </m:sSub>
              <m:r>
                <w:rPr>
                  <w:rFonts w:ascii="Cambria Math" w:eastAsiaTheme="minorHAnsi" w:hAnsi="Cambria Math"/>
                  <w:shd w:val="clear" w:color="auto" w:fill="FFFFFF"/>
                  <w:lang w:val="en-GB" w:eastAsia="en-US"/>
                </w:rPr>
                <m:t>-</m:t>
              </m:r>
              <m:f>
                <m:fPr>
                  <m:ctrlPr>
                    <w:rPr>
                      <w:rFonts w:ascii="Cambria Math" w:eastAsiaTheme="minorHAnsi" w:hAnsi="Cambria Math"/>
                      <w:i/>
                      <w:shd w:val="clear" w:color="auto" w:fill="FFFFFF"/>
                      <w:lang w:val="en-GB" w:eastAsia="en-US"/>
                    </w:rPr>
                  </m:ctrlPr>
                </m:fPr>
                <m:num>
                  <m:r>
                    <w:rPr>
                      <w:rFonts w:ascii="Cambria Math" w:eastAsiaTheme="minorHAnsi" w:hAnsi="Cambria Math"/>
                      <w:shd w:val="clear" w:color="auto" w:fill="FFFFFF"/>
                      <w:lang w:val="en-GB" w:eastAsia="en-US"/>
                    </w:rPr>
                    <m:t>1</m:t>
                  </m:r>
                </m:num>
                <m:den>
                  <m:r>
                    <w:rPr>
                      <w:rFonts w:ascii="Cambria Math" w:eastAsiaTheme="minorHAnsi" w:hAnsi="Cambria Math"/>
                      <w:shd w:val="clear" w:color="auto" w:fill="FFFFFF"/>
                      <w:lang w:val="en-GB" w:eastAsia="en-US"/>
                    </w:rPr>
                    <m:t>n</m:t>
                  </m:r>
                </m:den>
              </m:f>
              <m:nary>
                <m:naryPr>
                  <m:chr m:val="∑"/>
                  <m:limLoc m:val="undOvr"/>
                  <m:supHide m:val="1"/>
                  <m:ctrlPr>
                    <w:rPr>
                      <w:rFonts w:ascii="Cambria Math" w:eastAsiaTheme="minorHAnsi" w:hAnsi="Cambria Math"/>
                      <w:i/>
                      <w:shd w:val="clear" w:color="auto" w:fill="FFFFFF"/>
                      <w:lang w:val="en-GB" w:eastAsia="en-US"/>
                    </w:rPr>
                  </m:ctrlPr>
                </m:naryPr>
                <m:sub>
                  <m:r>
                    <w:rPr>
                      <w:rFonts w:ascii="Cambria Math" w:eastAsiaTheme="minorHAnsi" w:hAnsi="Cambria Math"/>
                      <w:shd w:val="clear" w:color="auto" w:fill="FFFFFF"/>
                      <w:lang w:val="en-GB" w:eastAsia="en-US"/>
                    </w:rPr>
                    <m:t>is</m:t>
                  </m:r>
                </m:sub>
                <m:sup/>
                <m:e>
                  <m:sSub>
                    <m:sSubPr>
                      <m:ctrlPr>
                        <w:rPr>
                          <w:rFonts w:ascii="Cambria Math" w:eastAsiaTheme="minorHAnsi" w:hAnsi="Cambria Math"/>
                          <w:i/>
                          <w:shd w:val="clear" w:color="auto" w:fill="FFFFFF"/>
                          <w:lang w:val="en-GB" w:eastAsia="en-US"/>
                        </w:rPr>
                      </m:ctrlPr>
                    </m:sSubPr>
                    <m:e>
                      <m:r>
                        <w:rPr>
                          <w:rFonts w:ascii="Cambria Math" w:eastAsiaTheme="minorHAnsi" w:hAnsi="Cambria Math"/>
                          <w:shd w:val="clear" w:color="auto" w:fill="FFFFFF"/>
                          <w:lang w:val="en-GB" w:eastAsia="en-US"/>
                        </w:rPr>
                        <m:t>X</m:t>
                      </m:r>
                    </m:e>
                    <m:sub>
                      <m:r>
                        <w:rPr>
                          <w:rFonts w:ascii="Cambria Math" w:eastAsiaTheme="minorHAnsi" w:hAnsi="Cambria Math"/>
                          <w:shd w:val="clear" w:color="auto" w:fill="FFFFFF"/>
                          <w:lang w:val="en-GB" w:eastAsia="en-US"/>
                        </w:rPr>
                        <m:t>iks</m:t>
                      </m:r>
                    </m:sub>
                  </m:sSub>
                  <m:sSub>
                    <m:sSubPr>
                      <m:ctrlPr>
                        <w:rPr>
                          <w:rFonts w:ascii="Cambria Math" w:eastAsiaTheme="minorHAnsi" w:hAnsi="Cambria Math"/>
                          <w:i/>
                          <w:shd w:val="clear" w:color="auto" w:fill="FFFFFF"/>
                          <w:lang w:val="en-GB" w:eastAsia="en-US"/>
                        </w:rPr>
                      </m:ctrlPr>
                    </m:sSubPr>
                    <m:e>
                      <m:r>
                        <w:rPr>
                          <w:rFonts w:ascii="Cambria Math" w:eastAsiaTheme="minorHAnsi" w:hAnsi="Cambria Math"/>
                          <w:shd w:val="clear" w:color="auto" w:fill="FFFFFF"/>
                          <w:lang w:val="en-GB" w:eastAsia="en-US"/>
                        </w:rPr>
                        <m:t>β</m:t>
                      </m:r>
                    </m:e>
                    <m:sub>
                      <m:r>
                        <w:rPr>
                          <w:rFonts w:ascii="Cambria Math" w:eastAsiaTheme="minorHAnsi" w:hAnsi="Cambria Math"/>
                          <w:shd w:val="clear" w:color="auto" w:fill="FFFFFF"/>
                          <w:lang w:val="en-GB" w:eastAsia="en-US"/>
                        </w:rPr>
                        <m:t>s</m:t>
                      </m:r>
                    </m:sub>
                  </m:sSub>
                </m:e>
              </m:nary>
            </m:e>
          </m:nary>
          <m:r>
            <w:rPr>
              <w:rFonts w:ascii="Cambria Math" w:eastAsiaTheme="minorHAnsi" w:hAnsi="Cambria Math"/>
              <w:shd w:val="clear" w:color="auto" w:fill="FFFFFF"/>
              <w:lang w:val="en-GB" w:eastAsia="en-US"/>
            </w:rPr>
            <m:t xml:space="preserve">                                               [10]</m:t>
          </m:r>
        </m:oMath>
      </m:oMathPara>
    </w:p>
    <w:p w14:paraId="6CD262AE" w14:textId="77777777" w:rsidR="003C30D2" w:rsidRPr="003C30D2" w:rsidRDefault="003C30D2" w:rsidP="003C30D2">
      <w:pPr>
        <w:autoSpaceDE w:val="0"/>
        <w:autoSpaceDN w:val="0"/>
        <w:adjustRightInd w:val="0"/>
        <w:spacing w:line="240" w:lineRule="auto"/>
        <w:contextualSpacing/>
        <w:rPr>
          <w:rFonts w:eastAsiaTheme="minorEastAsia"/>
          <w:shd w:val="clear" w:color="auto" w:fill="FFFFFF"/>
          <w:lang w:val="en-GB" w:eastAsia="en-US"/>
        </w:rPr>
      </w:pPr>
    </w:p>
    <w:p w14:paraId="5E20AFBC" w14:textId="77777777" w:rsidR="003C30D2" w:rsidRPr="003C30D2" w:rsidRDefault="003C30D2" w:rsidP="003C30D2">
      <w:pPr>
        <w:autoSpaceDE w:val="0"/>
        <w:autoSpaceDN w:val="0"/>
        <w:adjustRightInd w:val="0"/>
        <w:contextualSpacing/>
        <w:rPr>
          <w:rFonts w:eastAsiaTheme="minorEastAsia"/>
          <w:shd w:val="clear" w:color="auto" w:fill="FFFFFF"/>
          <w:lang w:val="en-GB" w:eastAsia="en-US"/>
        </w:rPr>
      </w:pPr>
      <w:r w:rsidRPr="003C30D2">
        <w:rPr>
          <w:rFonts w:eastAsiaTheme="minorEastAsia"/>
          <w:shd w:val="clear" w:color="auto" w:fill="FFFFFF"/>
          <w:lang w:val="en-GB" w:eastAsia="en-US"/>
        </w:rPr>
        <w:lastRenderedPageBreak/>
        <w:t xml:space="preserve">In this way </w:t>
      </w:r>
      <m:oMath>
        <m:sSub>
          <m:sSubPr>
            <m:ctrlPr>
              <w:rPr>
                <w:rFonts w:ascii="Cambria Math" w:eastAsiaTheme="minorHAnsi" w:hAnsi="Cambria Math"/>
                <w:i/>
                <w:shd w:val="clear" w:color="auto" w:fill="FFFFFF"/>
                <w:lang w:val="en-GB" w:eastAsia="en-US"/>
              </w:rPr>
            </m:ctrlPr>
          </m:sSubPr>
          <m:e>
            <m:r>
              <w:rPr>
                <w:rFonts w:ascii="Cambria Math" w:eastAsiaTheme="minorHAnsi" w:hAnsi="Cambria Math"/>
                <w:shd w:val="clear" w:color="auto" w:fill="FFFFFF"/>
                <w:lang w:val="en-GB" w:eastAsia="en-US"/>
              </w:rPr>
              <m:t>A</m:t>
            </m:r>
          </m:e>
          <m:sub>
            <m:r>
              <w:rPr>
                <w:rFonts w:ascii="Cambria Math" w:eastAsiaTheme="minorHAnsi" w:hAnsi="Cambria Math"/>
                <w:shd w:val="clear" w:color="auto" w:fill="FFFFFF"/>
                <w:lang w:val="en-GB" w:eastAsia="en-US"/>
              </w:rPr>
              <m:t>jk</m:t>
            </m:r>
          </m:sub>
        </m:sSub>
      </m:oMath>
      <w:r w:rsidRPr="003C30D2">
        <w:rPr>
          <w:rFonts w:eastAsiaTheme="minorEastAsia"/>
          <w:shd w:val="clear" w:color="auto" w:fill="FFFFFF"/>
          <w:lang w:val="en-GB" w:eastAsia="en-US"/>
        </w:rPr>
        <w:t xml:space="preserve"> is invariant under change to the constraints.  </w:t>
      </w:r>
      <w:r w:rsidRPr="003C30D2">
        <w:rPr>
          <w:rFonts w:eastAsiaTheme="minorHAnsi"/>
          <w:shd w:val="clear" w:color="auto" w:fill="FFFFFF"/>
          <w:lang w:val="en-GB" w:eastAsia="en-US"/>
        </w:rPr>
        <w:t xml:space="preserve">In other words, </w:t>
      </w:r>
      <m:oMath>
        <m:sSub>
          <m:sSubPr>
            <m:ctrlPr>
              <w:rPr>
                <w:rFonts w:ascii="Cambria Math" w:eastAsiaTheme="minorHAnsi" w:hAnsi="Cambria Math"/>
                <w:i/>
                <w:shd w:val="clear" w:color="auto" w:fill="FFFFFF"/>
                <w:lang w:val="en-GB" w:eastAsia="en-US"/>
              </w:rPr>
            </m:ctrlPr>
          </m:sSubPr>
          <m:e>
            <m:r>
              <w:rPr>
                <w:rFonts w:ascii="Cambria Math" w:eastAsiaTheme="minorHAnsi" w:hAnsi="Cambria Math"/>
                <w:shd w:val="clear" w:color="auto" w:fill="FFFFFF"/>
                <w:lang w:val="en-GB" w:eastAsia="en-US"/>
              </w:rPr>
              <m:t>A</m:t>
            </m:r>
          </m:e>
          <m:sub>
            <m:r>
              <w:rPr>
                <w:rFonts w:ascii="Cambria Math" w:eastAsiaTheme="minorHAnsi" w:hAnsi="Cambria Math"/>
                <w:shd w:val="clear" w:color="auto" w:fill="FFFFFF"/>
                <w:lang w:val="en-GB" w:eastAsia="en-US"/>
              </w:rPr>
              <m:t>jk</m:t>
            </m:r>
          </m:sub>
        </m:sSub>
      </m:oMath>
      <w:r w:rsidRPr="003C30D2">
        <w:rPr>
          <w:rFonts w:eastAsiaTheme="minorEastAsia"/>
          <w:shd w:val="clear" w:color="auto" w:fill="FFFFFF"/>
          <w:lang w:val="en-GB" w:eastAsia="en-US"/>
        </w:rPr>
        <w:t xml:space="preserve"> is defined as the treatment-by-time intercept for a patient with average profile of covariate offset.  It is the offset for an “average” patient.</w:t>
      </w:r>
    </w:p>
    <w:p w14:paraId="2702A952" w14:textId="77777777" w:rsidR="003C30D2" w:rsidRPr="003C30D2" w:rsidRDefault="003C30D2" w:rsidP="003C30D2">
      <w:pPr>
        <w:autoSpaceDE w:val="0"/>
        <w:autoSpaceDN w:val="0"/>
        <w:adjustRightInd w:val="0"/>
        <w:contextualSpacing/>
        <w:rPr>
          <w:rFonts w:eastAsiaTheme="minorEastAsia"/>
          <w:shd w:val="clear" w:color="auto" w:fill="FFFFFF"/>
          <w:lang w:val="en-GB" w:eastAsia="en-US"/>
        </w:rPr>
      </w:pPr>
    </w:p>
    <w:p w14:paraId="2C268974" w14:textId="77777777" w:rsidR="003C30D2" w:rsidRPr="003C30D2" w:rsidRDefault="003C30D2" w:rsidP="003C30D2">
      <w:pPr>
        <w:autoSpaceDE w:val="0"/>
        <w:autoSpaceDN w:val="0"/>
        <w:adjustRightInd w:val="0"/>
        <w:contextualSpacing/>
        <w:rPr>
          <w:rFonts w:eastAsiaTheme="minorHAnsi"/>
          <w:shd w:val="clear" w:color="auto" w:fill="FFFFFF"/>
          <w:lang w:val="en-GB" w:eastAsia="en-US"/>
        </w:rPr>
      </w:pPr>
      <w:r w:rsidRPr="003C30D2">
        <w:rPr>
          <w:rFonts w:eastAsiaTheme="minorEastAsia"/>
          <w:shd w:val="clear" w:color="auto" w:fill="FFFFFF"/>
          <w:lang w:val="en-GB" w:eastAsia="en-US"/>
        </w:rPr>
        <w:t>The different methods are defined in terms of these average set of intercepts.</w:t>
      </w:r>
    </w:p>
    <w:p w14:paraId="5D73F8BC" w14:textId="77777777" w:rsidR="003C30D2" w:rsidRPr="003C30D2" w:rsidRDefault="003C30D2" w:rsidP="003C30D2">
      <w:pPr>
        <w:keepNext/>
        <w:keepLines/>
        <w:numPr>
          <w:ilvl w:val="0"/>
          <w:numId w:val="19"/>
        </w:numPr>
        <w:spacing w:before="200" w:after="200" w:line="276" w:lineRule="auto"/>
        <w:ind w:left="0" w:firstLine="0"/>
        <w:contextualSpacing/>
        <w:outlineLvl w:val="2"/>
        <w:rPr>
          <w:rFonts w:eastAsiaTheme="majorEastAsia"/>
          <w:b/>
          <w:bCs/>
          <w:shd w:val="clear" w:color="auto" w:fill="FFFFFF"/>
          <w:lang w:val="en-GB" w:eastAsia="en-US"/>
        </w:rPr>
      </w:pPr>
      <w:bookmarkStart w:id="0" w:name="_Toc380047852"/>
      <w:r w:rsidRPr="003C30D2">
        <w:rPr>
          <w:rFonts w:eastAsiaTheme="majorEastAsia"/>
          <w:b/>
          <w:bCs/>
          <w:shd w:val="clear" w:color="auto" w:fill="FFFFFF"/>
          <w:lang w:val="en-GB" w:eastAsia="en-US"/>
        </w:rPr>
        <w:t>MAR</w:t>
      </w:r>
      <w:r w:rsidRPr="003C30D2">
        <w:rPr>
          <w:rFonts w:eastAsiaTheme="majorEastAsia"/>
          <w:b/>
          <w:bCs/>
          <w:shd w:val="clear" w:color="auto" w:fill="FFFFFF"/>
          <w:lang w:val="en-GB" w:eastAsia="en-US"/>
        </w:rPr>
        <w:tab/>
        <w:t>Missing At Random</w:t>
      </w:r>
      <w:bookmarkEnd w:id="0"/>
    </w:p>
    <w:p w14:paraId="451A3D15" w14:textId="77777777" w:rsidR="003C30D2" w:rsidRPr="003C30D2" w:rsidRDefault="003C30D2" w:rsidP="003C30D2">
      <w:pPr>
        <w:keepNext/>
        <w:keepLines/>
        <w:spacing w:before="200" w:after="200" w:line="276" w:lineRule="auto"/>
        <w:contextualSpacing/>
        <w:outlineLvl w:val="2"/>
        <w:rPr>
          <w:rFonts w:eastAsiaTheme="majorEastAsia"/>
          <w:b/>
          <w:bCs/>
          <w:shd w:val="clear" w:color="auto" w:fill="FFFFFF"/>
          <w:lang w:val="en-GB" w:eastAsia="en-US"/>
        </w:rPr>
      </w:pPr>
    </w:p>
    <w:p w14:paraId="1AA620FA" w14:textId="77777777" w:rsidR="003C30D2" w:rsidRPr="003C30D2" w:rsidRDefault="003C30D2" w:rsidP="003C30D2">
      <w:pPr>
        <w:autoSpaceDE w:val="0"/>
        <w:autoSpaceDN w:val="0"/>
        <w:adjustRightInd w:val="0"/>
        <w:contextualSpacing/>
        <w:rPr>
          <w:rFonts w:eastAsiaTheme="minorEastAsia"/>
          <w:shd w:val="clear" w:color="auto" w:fill="FFFFFF"/>
          <w:lang w:val="en-GB" w:eastAsia="en-US"/>
        </w:rPr>
      </w:pPr>
      <m:oMath>
        <m:sSub>
          <m:sSubPr>
            <m:ctrlPr>
              <w:rPr>
                <w:rFonts w:ascii="Cambria Math" w:eastAsiaTheme="minorHAnsi" w:hAnsi="Cambria Math"/>
                <w:i/>
                <w:shd w:val="clear" w:color="auto" w:fill="FFFFFF"/>
                <w:lang w:val="en-GB" w:eastAsia="en-US"/>
              </w:rPr>
            </m:ctrlPr>
          </m:sSubPr>
          <m:e>
            <m:r>
              <w:rPr>
                <w:rFonts w:ascii="Cambria Math" w:eastAsiaTheme="minorHAnsi" w:hAnsi="Cambria Math"/>
                <w:shd w:val="clear" w:color="auto" w:fill="FFFFFF"/>
                <w:lang w:val="en-GB" w:eastAsia="en-US"/>
              </w:rPr>
              <m:t>B</m:t>
            </m:r>
          </m:e>
          <m:sub>
            <m:r>
              <w:rPr>
                <w:rFonts w:ascii="Cambria Math" w:eastAsiaTheme="minorHAnsi" w:hAnsi="Cambria Math"/>
                <w:shd w:val="clear" w:color="auto" w:fill="FFFFFF"/>
                <w:lang w:val="en-GB" w:eastAsia="en-US"/>
              </w:rPr>
              <m:t>pjk</m:t>
            </m:r>
          </m:sub>
        </m:sSub>
        <m:r>
          <w:rPr>
            <w:rFonts w:ascii="Cambria Math" w:eastAsiaTheme="minorHAnsi" w:hAnsi="Cambria Math"/>
            <w:shd w:val="clear" w:color="auto" w:fill="FFFFFF"/>
            <w:lang w:val="en-GB" w:eastAsia="en-US"/>
          </w:rPr>
          <m:t>=</m:t>
        </m:r>
        <m:sSub>
          <m:sSubPr>
            <m:ctrlPr>
              <w:rPr>
                <w:rFonts w:ascii="Cambria Math" w:eastAsiaTheme="minorHAnsi" w:hAnsi="Cambria Math"/>
                <w:i/>
                <w:shd w:val="clear" w:color="auto" w:fill="FFFFFF"/>
                <w:lang w:val="en-GB" w:eastAsia="en-US"/>
              </w:rPr>
            </m:ctrlPr>
          </m:sSubPr>
          <m:e>
            <m:r>
              <w:rPr>
                <w:rFonts w:ascii="Cambria Math" w:eastAsiaTheme="minorHAnsi" w:hAnsi="Cambria Math"/>
                <w:shd w:val="clear" w:color="auto" w:fill="FFFFFF"/>
                <w:lang w:val="en-GB" w:eastAsia="en-US"/>
              </w:rPr>
              <m:t>A</m:t>
            </m:r>
          </m:e>
          <m:sub>
            <m:r>
              <w:rPr>
                <w:rFonts w:ascii="Cambria Math" w:eastAsiaTheme="minorHAnsi" w:hAnsi="Cambria Math"/>
                <w:shd w:val="clear" w:color="auto" w:fill="FFFFFF"/>
                <w:lang w:val="en-GB" w:eastAsia="en-US"/>
              </w:rPr>
              <m:t>jk</m:t>
            </m:r>
          </m:sub>
        </m:sSub>
      </m:oMath>
      <w:r w:rsidRPr="003C30D2">
        <w:rPr>
          <w:rFonts w:eastAsiaTheme="minorEastAsia"/>
          <w:shd w:val="clear" w:color="auto" w:fill="FFFFFF"/>
          <w:lang w:val="en-GB" w:eastAsia="en-US"/>
        </w:rPr>
        <w:t xml:space="preserve"> for all patterns p, j and k.  </w:t>
      </w:r>
      <w:r w:rsidRPr="003C30D2">
        <w:rPr>
          <w:rFonts w:eastAsiaTheme="minorEastAsia"/>
          <w:shd w:val="clear" w:color="auto" w:fill="FFFFFF"/>
          <w:lang w:val="en-GB" w:eastAsia="en-US"/>
        </w:rPr>
        <w:tab/>
      </w:r>
      <w:r w:rsidRPr="003C30D2">
        <w:rPr>
          <w:rFonts w:eastAsiaTheme="minorEastAsia"/>
          <w:shd w:val="clear" w:color="auto" w:fill="FFFFFF"/>
          <w:lang w:val="en-GB" w:eastAsia="en-US"/>
        </w:rPr>
        <w:tab/>
      </w:r>
      <w:r w:rsidRPr="003C30D2">
        <w:rPr>
          <w:rFonts w:eastAsiaTheme="minorEastAsia"/>
          <w:shd w:val="clear" w:color="auto" w:fill="FFFFFF"/>
          <w:lang w:val="en-GB" w:eastAsia="en-US"/>
        </w:rPr>
        <w:tab/>
      </w:r>
      <w:r w:rsidRPr="003C30D2">
        <w:rPr>
          <w:rFonts w:eastAsiaTheme="minorEastAsia"/>
          <w:shd w:val="clear" w:color="auto" w:fill="FFFFFF"/>
          <w:lang w:val="en-GB" w:eastAsia="en-US"/>
        </w:rPr>
        <w:tab/>
      </w:r>
      <w:r w:rsidRPr="003C30D2">
        <w:rPr>
          <w:rFonts w:eastAsiaTheme="minorEastAsia"/>
          <w:shd w:val="clear" w:color="auto" w:fill="FFFFFF"/>
          <w:lang w:val="en-GB" w:eastAsia="en-US"/>
        </w:rPr>
        <w:tab/>
      </w:r>
      <w:r w:rsidRPr="003C30D2">
        <w:rPr>
          <w:rFonts w:eastAsiaTheme="minorEastAsia"/>
          <w:shd w:val="clear" w:color="auto" w:fill="FFFFFF"/>
          <w:lang w:val="en-GB" w:eastAsia="en-US"/>
        </w:rPr>
        <w:tab/>
        <w:t>[11]</w:t>
      </w:r>
    </w:p>
    <w:p w14:paraId="724BE232" w14:textId="77777777" w:rsidR="003C30D2" w:rsidRPr="003C30D2" w:rsidRDefault="003C30D2" w:rsidP="003C30D2">
      <w:pPr>
        <w:autoSpaceDE w:val="0"/>
        <w:autoSpaceDN w:val="0"/>
        <w:adjustRightInd w:val="0"/>
        <w:contextualSpacing/>
        <w:rPr>
          <w:rFonts w:eastAsiaTheme="minorHAnsi"/>
          <w:shd w:val="clear" w:color="auto" w:fill="FFFFFF"/>
          <w:lang w:val="en-GB" w:eastAsia="en-US"/>
        </w:rPr>
      </w:pPr>
      <w:r w:rsidRPr="003C30D2">
        <w:rPr>
          <w:rFonts w:eastAsiaTheme="minorHAnsi"/>
          <w:shd w:val="clear" w:color="auto" w:fill="FFFFFF"/>
          <w:lang w:val="en-GB" w:eastAsia="en-US"/>
        </w:rPr>
        <w:t xml:space="preserve">Here all the patterns have the same profile, so that, conditional on covariates, missingness is independent of the profile. This is equivalent to an MMRM model and estimates a </w:t>
      </w:r>
      <w:r w:rsidRPr="003C30D2">
        <w:rPr>
          <w:rFonts w:eastAsiaTheme="minorHAnsi"/>
          <w:i/>
          <w:shd w:val="clear" w:color="auto" w:fill="FFFFFF"/>
          <w:lang w:val="en-GB" w:eastAsia="en-US"/>
        </w:rPr>
        <w:t>de jure</w:t>
      </w:r>
      <w:r w:rsidRPr="003C30D2">
        <w:rPr>
          <w:rFonts w:eastAsiaTheme="minorHAnsi"/>
          <w:shd w:val="clear" w:color="auto" w:fill="FFFFFF"/>
          <w:lang w:val="en-GB" w:eastAsia="en-US"/>
        </w:rPr>
        <w:t xml:space="preserve"> estimand.</w:t>
      </w:r>
    </w:p>
    <w:p w14:paraId="64318E06" w14:textId="77777777" w:rsidR="003C30D2" w:rsidRPr="003C30D2" w:rsidRDefault="003C30D2" w:rsidP="003C30D2">
      <w:pPr>
        <w:keepNext/>
        <w:keepLines/>
        <w:numPr>
          <w:ilvl w:val="0"/>
          <w:numId w:val="19"/>
        </w:numPr>
        <w:spacing w:before="200" w:after="200"/>
        <w:ind w:left="0" w:firstLine="0"/>
        <w:contextualSpacing/>
        <w:outlineLvl w:val="2"/>
        <w:rPr>
          <w:rFonts w:eastAsiaTheme="majorEastAsia"/>
          <w:b/>
          <w:bCs/>
          <w:shd w:val="clear" w:color="auto" w:fill="FFFFFF"/>
          <w:lang w:val="en-GB" w:eastAsia="en-US"/>
        </w:rPr>
      </w:pPr>
      <w:bookmarkStart w:id="1" w:name="_Toc380047853"/>
      <w:r w:rsidRPr="003C30D2">
        <w:rPr>
          <w:rFonts w:eastAsiaTheme="majorEastAsia"/>
          <w:b/>
          <w:bCs/>
          <w:shd w:val="clear" w:color="auto" w:fill="FFFFFF"/>
          <w:lang w:val="en-GB" w:eastAsia="en-US"/>
        </w:rPr>
        <w:t>CIR</w:t>
      </w:r>
      <w:r w:rsidRPr="003C30D2">
        <w:rPr>
          <w:rFonts w:eastAsiaTheme="majorEastAsia"/>
          <w:b/>
          <w:bCs/>
          <w:shd w:val="clear" w:color="auto" w:fill="FFFFFF"/>
          <w:lang w:val="en-GB" w:eastAsia="en-US"/>
        </w:rPr>
        <w:tab/>
        <w:t xml:space="preserve">Copy Increment from Reference </w:t>
      </w:r>
      <w:bookmarkEnd w:id="1"/>
    </w:p>
    <w:p w14:paraId="5C2271BE" w14:textId="77777777" w:rsidR="003C30D2" w:rsidRPr="003C30D2" w:rsidRDefault="003C30D2" w:rsidP="003C30D2">
      <w:pPr>
        <w:autoSpaceDE w:val="0"/>
        <w:autoSpaceDN w:val="0"/>
        <w:adjustRightInd w:val="0"/>
        <w:contextualSpacing/>
        <w:rPr>
          <w:rFonts w:eastAsiaTheme="minorEastAsia"/>
          <w:shd w:val="clear" w:color="auto" w:fill="FFFFFF"/>
          <w:lang w:val="en-GB" w:eastAsia="en-US"/>
        </w:rPr>
      </w:pPr>
      <m:oMath>
        <m:sSub>
          <m:sSubPr>
            <m:ctrlPr>
              <w:rPr>
                <w:rFonts w:ascii="Cambria Math" w:eastAsiaTheme="minorHAnsi" w:hAnsi="Cambria Math"/>
                <w:i/>
                <w:shd w:val="clear" w:color="auto" w:fill="FFFFFF"/>
                <w:lang w:val="en-GB" w:eastAsia="en-US"/>
              </w:rPr>
            </m:ctrlPr>
          </m:sSubPr>
          <m:e>
            <m:r>
              <w:rPr>
                <w:rFonts w:ascii="Cambria Math" w:eastAsiaTheme="minorHAnsi" w:hAnsi="Cambria Math"/>
                <w:shd w:val="clear" w:color="auto" w:fill="FFFFFF"/>
                <w:lang w:val="en-GB" w:eastAsia="en-US"/>
              </w:rPr>
              <m:t>B</m:t>
            </m:r>
          </m:e>
          <m:sub>
            <m:r>
              <w:rPr>
                <w:rFonts w:ascii="Cambria Math" w:eastAsiaTheme="minorHAnsi" w:hAnsi="Cambria Math"/>
                <w:shd w:val="clear" w:color="auto" w:fill="FFFFFF"/>
                <w:lang w:val="en-GB" w:eastAsia="en-US"/>
              </w:rPr>
              <m:t>pjk</m:t>
            </m:r>
          </m:sub>
        </m:sSub>
      </m:oMath>
      <w:r w:rsidRPr="003C30D2">
        <w:rPr>
          <w:rFonts w:eastAsiaTheme="minorEastAsia"/>
          <w:shd w:val="clear" w:color="auto" w:fill="FFFFFF"/>
          <w:lang w:val="en-GB" w:eastAsia="en-US"/>
        </w:rPr>
        <w:t xml:space="preserve"> </w:t>
      </w:r>
      <w:r w:rsidRPr="003C30D2">
        <w:rPr>
          <w:rFonts w:eastAsiaTheme="minorEastAsia"/>
          <w:shd w:val="clear" w:color="auto" w:fill="FFFFFF"/>
          <w:lang w:val="en-GB" w:eastAsia="en-US"/>
        </w:rPr>
        <w:tab/>
        <w:t xml:space="preserve">= </w:t>
      </w:r>
      <m:oMath>
        <m:sSub>
          <m:sSubPr>
            <m:ctrlPr>
              <w:rPr>
                <w:rFonts w:ascii="Cambria Math" w:eastAsiaTheme="minorHAnsi" w:hAnsi="Cambria Math"/>
                <w:i/>
                <w:shd w:val="clear" w:color="auto" w:fill="FFFFFF"/>
                <w:lang w:val="en-GB" w:eastAsia="en-US"/>
              </w:rPr>
            </m:ctrlPr>
          </m:sSubPr>
          <m:e>
            <m:r>
              <w:rPr>
                <w:rFonts w:ascii="Cambria Math" w:eastAsiaTheme="minorHAnsi" w:hAnsi="Cambria Math"/>
                <w:shd w:val="clear" w:color="auto" w:fill="FFFFFF"/>
                <w:lang w:val="en-GB" w:eastAsia="en-US"/>
              </w:rPr>
              <m:t>A</m:t>
            </m:r>
          </m:e>
          <m:sub>
            <m:r>
              <w:rPr>
                <w:rFonts w:ascii="Cambria Math" w:eastAsiaTheme="minorHAnsi" w:hAnsi="Cambria Math"/>
                <w:shd w:val="clear" w:color="auto" w:fill="FFFFFF"/>
                <w:lang w:val="en-GB" w:eastAsia="en-US"/>
              </w:rPr>
              <m:t>jk</m:t>
            </m:r>
          </m:sub>
        </m:sSub>
      </m:oMath>
      <w:r w:rsidRPr="003C30D2">
        <w:rPr>
          <w:rFonts w:eastAsiaTheme="minorEastAsia"/>
          <w:shd w:val="clear" w:color="auto" w:fill="FFFFFF"/>
          <w:lang w:val="en-GB" w:eastAsia="en-US"/>
        </w:rPr>
        <w:t xml:space="preserve"> for k≤p</w:t>
      </w:r>
    </w:p>
    <w:p w14:paraId="30725FA4" w14:textId="77777777" w:rsidR="003C30D2" w:rsidRPr="003C30D2" w:rsidRDefault="003C30D2" w:rsidP="003C30D2">
      <w:pPr>
        <w:autoSpaceDE w:val="0"/>
        <w:autoSpaceDN w:val="0"/>
        <w:adjustRightInd w:val="0"/>
        <w:ind w:firstLine="720"/>
        <w:contextualSpacing/>
        <w:rPr>
          <w:rFonts w:eastAsiaTheme="minorEastAsia"/>
          <w:shd w:val="clear" w:color="auto" w:fill="FFFFFF"/>
          <w:lang w:val="en-GB" w:eastAsia="en-US"/>
        </w:rPr>
      </w:pPr>
      <w:r w:rsidRPr="003C30D2">
        <w:rPr>
          <w:rFonts w:eastAsiaTheme="minorEastAsia"/>
          <w:shd w:val="clear" w:color="auto" w:fill="FFFFFF"/>
          <w:lang w:val="en-GB" w:eastAsia="en-US"/>
        </w:rPr>
        <w:t xml:space="preserve">= </w:t>
      </w:r>
      <m:oMath>
        <m:sSub>
          <m:sSubPr>
            <m:ctrlPr>
              <w:rPr>
                <w:rFonts w:ascii="Cambria Math" w:eastAsiaTheme="minorHAnsi" w:hAnsi="Cambria Math"/>
                <w:i/>
                <w:shd w:val="clear" w:color="auto" w:fill="FFFFFF"/>
                <w:lang w:val="en-GB" w:eastAsia="en-US"/>
              </w:rPr>
            </m:ctrlPr>
          </m:sSubPr>
          <m:e>
            <m:r>
              <w:rPr>
                <w:rFonts w:ascii="Cambria Math" w:eastAsiaTheme="minorHAnsi" w:hAnsi="Cambria Math"/>
                <w:shd w:val="clear" w:color="auto" w:fill="FFFFFF"/>
                <w:lang w:val="en-GB" w:eastAsia="en-US"/>
              </w:rPr>
              <m:t>A</m:t>
            </m:r>
          </m:e>
          <m:sub>
            <m:r>
              <w:rPr>
                <w:rFonts w:ascii="Cambria Math" w:eastAsiaTheme="minorHAnsi" w:hAnsi="Cambria Math"/>
                <w:shd w:val="clear" w:color="auto" w:fill="FFFFFF"/>
                <w:lang w:val="en-GB" w:eastAsia="en-US"/>
              </w:rPr>
              <m:t>jp</m:t>
            </m:r>
          </m:sub>
        </m:sSub>
        <m:r>
          <w:rPr>
            <w:rFonts w:ascii="Cambria Math" w:eastAsiaTheme="minorHAnsi" w:hAnsi="Cambria Math"/>
            <w:shd w:val="clear" w:color="auto" w:fill="FFFFFF"/>
            <w:lang w:val="en-GB" w:eastAsia="en-US"/>
          </w:rPr>
          <m:t>+</m:t>
        </m:r>
        <m:sSub>
          <m:sSubPr>
            <m:ctrlPr>
              <w:rPr>
                <w:rFonts w:ascii="Cambria Math" w:eastAsiaTheme="minorHAnsi" w:hAnsi="Cambria Math"/>
                <w:i/>
                <w:shd w:val="clear" w:color="auto" w:fill="FFFFFF"/>
                <w:lang w:val="en-GB" w:eastAsia="en-US"/>
              </w:rPr>
            </m:ctrlPr>
          </m:sSubPr>
          <m:e>
            <m:r>
              <w:rPr>
                <w:rFonts w:ascii="Cambria Math" w:eastAsiaTheme="minorHAnsi" w:hAnsi="Cambria Math"/>
                <w:shd w:val="clear" w:color="auto" w:fill="FFFFFF"/>
                <w:lang w:val="en-GB" w:eastAsia="en-US"/>
              </w:rPr>
              <m:t>A</m:t>
            </m:r>
          </m:e>
          <m:sub>
            <m:r>
              <w:rPr>
                <w:rFonts w:ascii="Cambria Math" w:eastAsiaTheme="minorHAnsi" w:hAnsi="Cambria Math"/>
                <w:shd w:val="clear" w:color="auto" w:fill="FFFFFF"/>
                <w:lang w:val="en-GB" w:eastAsia="en-US"/>
              </w:rPr>
              <m:t>rk</m:t>
            </m:r>
          </m:sub>
        </m:sSub>
        <m:r>
          <w:rPr>
            <w:rFonts w:ascii="Cambria Math" w:eastAsiaTheme="minorHAnsi" w:hAnsi="Cambria Math"/>
            <w:shd w:val="clear" w:color="auto" w:fill="FFFFFF"/>
            <w:lang w:val="en-GB" w:eastAsia="en-US"/>
          </w:rPr>
          <m:t>-</m:t>
        </m:r>
        <m:sSub>
          <m:sSubPr>
            <m:ctrlPr>
              <w:rPr>
                <w:rFonts w:ascii="Cambria Math" w:eastAsiaTheme="minorHAnsi" w:hAnsi="Cambria Math"/>
                <w:i/>
                <w:shd w:val="clear" w:color="auto" w:fill="FFFFFF"/>
                <w:lang w:val="en-GB" w:eastAsia="en-US"/>
              </w:rPr>
            </m:ctrlPr>
          </m:sSubPr>
          <m:e>
            <m:r>
              <w:rPr>
                <w:rFonts w:ascii="Cambria Math" w:eastAsiaTheme="minorHAnsi" w:hAnsi="Cambria Math"/>
                <w:shd w:val="clear" w:color="auto" w:fill="FFFFFF"/>
                <w:lang w:val="en-GB" w:eastAsia="en-US"/>
              </w:rPr>
              <m:t>A</m:t>
            </m:r>
          </m:e>
          <m:sub>
            <m:r>
              <w:rPr>
                <w:rFonts w:ascii="Cambria Math" w:eastAsiaTheme="minorHAnsi" w:hAnsi="Cambria Math"/>
                <w:shd w:val="clear" w:color="auto" w:fill="FFFFFF"/>
                <w:lang w:val="en-GB" w:eastAsia="en-US"/>
              </w:rPr>
              <m:t>rp</m:t>
            </m:r>
          </m:sub>
        </m:sSub>
      </m:oMath>
      <w:r w:rsidRPr="003C30D2">
        <w:rPr>
          <w:rFonts w:eastAsiaTheme="minorEastAsia"/>
          <w:shd w:val="clear" w:color="auto" w:fill="FFFFFF"/>
          <w:lang w:val="en-GB" w:eastAsia="en-US"/>
        </w:rPr>
        <w:t xml:space="preserve"> for k&gt;p </w:t>
      </w:r>
      <w:r w:rsidRPr="003C30D2">
        <w:rPr>
          <w:rFonts w:eastAsiaTheme="minorEastAsia"/>
          <w:shd w:val="clear" w:color="auto" w:fill="FFFFFF"/>
          <w:lang w:val="en-GB" w:eastAsia="en-US"/>
        </w:rPr>
        <w:tab/>
      </w:r>
      <w:r w:rsidRPr="003C30D2">
        <w:rPr>
          <w:rFonts w:eastAsiaTheme="minorEastAsia"/>
          <w:shd w:val="clear" w:color="auto" w:fill="FFFFFF"/>
          <w:lang w:val="en-GB" w:eastAsia="en-US"/>
        </w:rPr>
        <w:tab/>
      </w:r>
      <w:r w:rsidRPr="003C30D2">
        <w:rPr>
          <w:rFonts w:eastAsiaTheme="minorEastAsia"/>
          <w:shd w:val="clear" w:color="auto" w:fill="FFFFFF"/>
          <w:lang w:val="en-GB" w:eastAsia="en-US"/>
        </w:rPr>
        <w:tab/>
      </w:r>
      <w:r w:rsidRPr="003C30D2">
        <w:rPr>
          <w:rFonts w:eastAsiaTheme="minorEastAsia"/>
          <w:shd w:val="clear" w:color="auto" w:fill="FFFFFF"/>
          <w:lang w:val="en-GB" w:eastAsia="en-US"/>
        </w:rPr>
        <w:tab/>
      </w:r>
      <w:r w:rsidRPr="003C30D2">
        <w:rPr>
          <w:rFonts w:eastAsiaTheme="minorEastAsia"/>
          <w:shd w:val="clear" w:color="auto" w:fill="FFFFFF"/>
          <w:lang w:val="en-GB" w:eastAsia="en-US"/>
        </w:rPr>
        <w:tab/>
      </w:r>
      <w:r w:rsidRPr="003C30D2">
        <w:rPr>
          <w:rFonts w:eastAsiaTheme="minorEastAsia"/>
          <w:shd w:val="clear" w:color="auto" w:fill="FFFFFF"/>
          <w:lang w:val="en-GB" w:eastAsia="en-US"/>
        </w:rPr>
        <w:tab/>
      </w:r>
      <w:r w:rsidRPr="003C30D2">
        <w:rPr>
          <w:rFonts w:eastAsiaTheme="minorEastAsia"/>
          <w:shd w:val="clear" w:color="auto" w:fill="FFFFFF"/>
          <w:lang w:val="en-GB" w:eastAsia="en-US"/>
        </w:rPr>
        <w:tab/>
        <w:t>[12]</w:t>
      </w:r>
    </w:p>
    <w:p w14:paraId="2ECBD359" w14:textId="77777777" w:rsidR="003C30D2" w:rsidRPr="003C30D2" w:rsidRDefault="003C30D2" w:rsidP="003C30D2">
      <w:pPr>
        <w:autoSpaceDE w:val="0"/>
        <w:autoSpaceDN w:val="0"/>
        <w:adjustRightInd w:val="0"/>
        <w:contextualSpacing/>
        <w:rPr>
          <w:rFonts w:eastAsiaTheme="minorHAnsi"/>
          <w:shd w:val="clear" w:color="auto" w:fill="FFFFFF"/>
          <w:lang w:val="en-GB" w:eastAsia="en-US"/>
        </w:rPr>
      </w:pPr>
      <w:r w:rsidRPr="003C30D2">
        <w:rPr>
          <w:rFonts w:eastAsiaTheme="minorHAnsi"/>
          <w:shd w:val="clear" w:color="auto" w:fill="FFFFFF"/>
          <w:lang w:val="en-GB" w:eastAsia="en-US"/>
        </w:rPr>
        <w:t xml:space="preserve">Here all the patterns have the same profile up to withdrawal (that estimated for this arm in the parameter estimation model), but after withdrawal the pattern tracks parallel to the pattern for the reference arm.  For the reference arm this is equivalent to MAR.  The assumption is that when a patient stops treatment they continue to take advantage of their previous therapy, but from withdrawal onwards they progress in the same way as the patients in the reference arm (parallel to the profile for the reference arm).  As such, it will usually answer a </w:t>
      </w:r>
      <w:r w:rsidRPr="003C30D2">
        <w:rPr>
          <w:rFonts w:eastAsiaTheme="minorHAnsi"/>
          <w:i/>
          <w:shd w:val="clear" w:color="auto" w:fill="FFFFFF"/>
          <w:lang w:val="en-GB" w:eastAsia="en-US"/>
        </w:rPr>
        <w:t>de facto</w:t>
      </w:r>
      <w:r w:rsidRPr="003C30D2">
        <w:rPr>
          <w:rFonts w:eastAsiaTheme="minorHAnsi"/>
          <w:shd w:val="clear" w:color="auto" w:fill="FFFFFF"/>
          <w:lang w:val="en-GB" w:eastAsia="en-US"/>
        </w:rPr>
        <w:t xml:space="preserve"> question and be especially applicable for drugs that modify the progression of disease.</w:t>
      </w:r>
    </w:p>
    <w:p w14:paraId="5C77BCB8" w14:textId="77777777" w:rsidR="003C30D2" w:rsidRPr="003C30D2" w:rsidRDefault="003C30D2" w:rsidP="003C30D2">
      <w:pPr>
        <w:keepNext/>
        <w:keepLines/>
        <w:numPr>
          <w:ilvl w:val="0"/>
          <w:numId w:val="19"/>
        </w:numPr>
        <w:spacing w:before="200" w:after="200"/>
        <w:ind w:left="0" w:firstLine="0"/>
        <w:contextualSpacing/>
        <w:outlineLvl w:val="2"/>
        <w:rPr>
          <w:rFonts w:eastAsiaTheme="majorEastAsia"/>
          <w:b/>
          <w:bCs/>
          <w:shd w:val="clear" w:color="auto" w:fill="FFFFFF"/>
          <w:lang w:val="en-GB" w:eastAsia="en-US"/>
        </w:rPr>
      </w:pPr>
      <w:bookmarkStart w:id="2" w:name="_Toc380047854"/>
      <w:r w:rsidRPr="003C30D2">
        <w:rPr>
          <w:rFonts w:eastAsiaTheme="majorEastAsia"/>
          <w:b/>
          <w:bCs/>
          <w:shd w:val="clear" w:color="auto" w:fill="FFFFFF"/>
          <w:lang w:val="en-GB" w:eastAsia="en-US"/>
        </w:rPr>
        <w:t xml:space="preserve">Jump to Reference </w:t>
      </w:r>
      <w:bookmarkEnd w:id="2"/>
    </w:p>
    <w:p w14:paraId="788FD24E" w14:textId="77777777" w:rsidR="003C30D2" w:rsidRPr="003C30D2" w:rsidRDefault="003C30D2" w:rsidP="003C30D2">
      <w:pPr>
        <w:autoSpaceDE w:val="0"/>
        <w:autoSpaceDN w:val="0"/>
        <w:adjustRightInd w:val="0"/>
        <w:contextualSpacing/>
        <w:rPr>
          <w:rFonts w:eastAsiaTheme="minorEastAsia"/>
          <w:shd w:val="clear" w:color="auto" w:fill="FFFFFF"/>
          <w:lang w:val="en-GB" w:eastAsia="en-US"/>
        </w:rPr>
      </w:pPr>
      <m:oMath>
        <m:sSub>
          <m:sSubPr>
            <m:ctrlPr>
              <w:rPr>
                <w:rFonts w:ascii="Cambria Math" w:eastAsiaTheme="minorHAnsi" w:hAnsi="Cambria Math"/>
                <w:i/>
                <w:shd w:val="clear" w:color="auto" w:fill="FFFFFF"/>
                <w:lang w:val="en-GB" w:eastAsia="en-US"/>
              </w:rPr>
            </m:ctrlPr>
          </m:sSubPr>
          <m:e>
            <m:r>
              <w:rPr>
                <w:rFonts w:ascii="Cambria Math" w:eastAsiaTheme="minorHAnsi" w:hAnsi="Cambria Math"/>
                <w:shd w:val="clear" w:color="auto" w:fill="FFFFFF"/>
                <w:lang w:val="en-GB" w:eastAsia="en-US"/>
              </w:rPr>
              <m:t>B</m:t>
            </m:r>
          </m:e>
          <m:sub>
            <m:r>
              <w:rPr>
                <w:rFonts w:ascii="Cambria Math" w:eastAsiaTheme="minorHAnsi" w:hAnsi="Cambria Math"/>
                <w:shd w:val="clear" w:color="auto" w:fill="FFFFFF"/>
                <w:lang w:val="en-GB" w:eastAsia="en-US"/>
              </w:rPr>
              <m:t>pjk</m:t>
            </m:r>
          </m:sub>
        </m:sSub>
      </m:oMath>
      <w:r w:rsidRPr="003C30D2">
        <w:rPr>
          <w:rFonts w:eastAsiaTheme="minorEastAsia"/>
          <w:shd w:val="clear" w:color="auto" w:fill="FFFFFF"/>
          <w:lang w:val="en-GB" w:eastAsia="en-US"/>
        </w:rPr>
        <w:t xml:space="preserve"> </w:t>
      </w:r>
      <w:r w:rsidRPr="003C30D2">
        <w:rPr>
          <w:rFonts w:eastAsiaTheme="minorEastAsia"/>
          <w:shd w:val="clear" w:color="auto" w:fill="FFFFFF"/>
          <w:lang w:val="en-GB" w:eastAsia="en-US"/>
        </w:rPr>
        <w:tab/>
        <w:t xml:space="preserve">= </w:t>
      </w:r>
      <m:oMath>
        <m:sSub>
          <m:sSubPr>
            <m:ctrlPr>
              <w:rPr>
                <w:rFonts w:ascii="Cambria Math" w:eastAsiaTheme="minorHAnsi" w:hAnsi="Cambria Math"/>
                <w:i/>
                <w:shd w:val="clear" w:color="auto" w:fill="FFFFFF"/>
                <w:lang w:val="en-GB" w:eastAsia="en-US"/>
              </w:rPr>
            </m:ctrlPr>
          </m:sSubPr>
          <m:e>
            <m:r>
              <w:rPr>
                <w:rFonts w:ascii="Cambria Math" w:eastAsiaTheme="minorHAnsi" w:hAnsi="Cambria Math"/>
                <w:shd w:val="clear" w:color="auto" w:fill="FFFFFF"/>
                <w:lang w:val="en-GB" w:eastAsia="en-US"/>
              </w:rPr>
              <m:t>A</m:t>
            </m:r>
          </m:e>
          <m:sub>
            <m:r>
              <w:rPr>
                <w:rFonts w:ascii="Cambria Math" w:eastAsiaTheme="minorHAnsi" w:hAnsi="Cambria Math"/>
                <w:shd w:val="clear" w:color="auto" w:fill="FFFFFF"/>
                <w:lang w:val="en-GB" w:eastAsia="en-US"/>
              </w:rPr>
              <m:t>jk</m:t>
            </m:r>
          </m:sub>
        </m:sSub>
      </m:oMath>
      <w:r w:rsidRPr="003C30D2">
        <w:rPr>
          <w:rFonts w:eastAsiaTheme="minorEastAsia"/>
          <w:shd w:val="clear" w:color="auto" w:fill="FFFFFF"/>
          <w:lang w:val="en-GB" w:eastAsia="en-US"/>
        </w:rPr>
        <w:t xml:space="preserve"> for k≤p</w:t>
      </w:r>
      <w:r w:rsidRPr="003C30D2">
        <w:rPr>
          <w:rFonts w:eastAsiaTheme="minorEastAsia"/>
          <w:shd w:val="clear" w:color="auto" w:fill="FFFFFF"/>
          <w:lang w:val="en-GB" w:eastAsia="en-US"/>
        </w:rPr>
        <w:tab/>
      </w:r>
      <w:r w:rsidRPr="003C30D2">
        <w:rPr>
          <w:rFonts w:eastAsiaTheme="minorEastAsia"/>
          <w:shd w:val="clear" w:color="auto" w:fill="FFFFFF"/>
          <w:lang w:val="en-GB" w:eastAsia="en-US"/>
        </w:rPr>
        <w:tab/>
      </w:r>
      <w:r w:rsidRPr="003C30D2">
        <w:rPr>
          <w:rFonts w:eastAsiaTheme="minorEastAsia"/>
          <w:shd w:val="clear" w:color="auto" w:fill="FFFFFF"/>
          <w:lang w:val="en-GB" w:eastAsia="en-US"/>
        </w:rPr>
        <w:tab/>
      </w:r>
      <w:r w:rsidRPr="003C30D2">
        <w:rPr>
          <w:rFonts w:eastAsiaTheme="minorEastAsia"/>
          <w:shd w:val="clear" w:color="auto" w:fill="FFFFFF"/>
          <w:lang w:val="en-GB" w:eastAsia="en-US"/>
        </w:rPr>
        <w:tab/>
      </w:r>
      <w:r w:rsidRPr="003C30D2">
        <w:rPr>
          <w:rFonts w:eastAsiaTheme="minorEastAsia"/>
          <w:shd w:val="clear" w:color="auto" w:fill="FFFFFF"/>
          <w:lang w:val="en-GB" w:eastAsia="en-US"/>
        </w:rPr>
        <w:tab/>
      </w:r>
      <w:r w:rsidRPr="003C30D2">
        <w:rPr>
          <w:rFonts w:eastAsiaTheme="minorEastAsia"/>
          <w:shd w:val="clear" w:color="auto" w:fill="FFFFFF"/>
          <w:lang w:val="en-GB" w:eastAsia="en-US"/>
        </w:rPr>
        <w:tab/>
      </w:r>
      <w:r w:rsidRPr="003C30D2">
        <w:rPr>
          <w:rFonts w:eastAsiaTheme="minorEastAsia"/>
          <w:shd w:val="clear" w:color="auto" w:fill="FFFFFF"/>
          <w:lang w:val="en-GB" w:eastAsia="en-US"/>
        </w:rPr>
        <w:tab/>
      </w:r>
      <w:r w:rsidRPr="003C30D2">
        <w:rPr>
          <w:rFonts w:eastAsiaTheme="minorEastAsia"/>
          <w:shd w:val="clear" w:color="auto" w:fill="FFFFFF"/>
          <w:lang w:val="en-GB" w:eastAsia="en-US"/>
        </w:rPr>
        <w:tab/>
        <w:t xml:space="preserve">     </w:t>
      </w:r>
    </w:p>
    <w:p w14:paraId="4083F704" w14:textId="77777777" w:rsidR="003C30D2" w:rsidRPr="003C30D2" w:rsidRDefault="003C30D2" w:rsidP="003C30D2">
      <w:pPr>
        <w:autoSpaceDE w:val="0"/>
        <w:autoSpaceDN w:val="0"/>
        <w:adjustRightInd w:val="0"/>
        <w:ind w:firstLine="720"/>
        <w:contextualSpacing/>
        <w:rPr>
          <w:rFonts w:eastAsiaTheme="minorEastAsia"/>
          <w:shd w:val="clear" w:color="auto" w:fill="FFFFFF"/>
          <w:lang w:val="en-GB" w:eastAsia="en-US"/>
        </w:rPr>
      </w:pPr>
      <w:r w:rsidRPr="003C30D2">
        <w:rPr>
          <w:rFonts w:eastAsiaTheme="minorEastAsia"/>
          <w:shd w:val="clear" w:color="auto" w:fill="FFFFFF"/>
          <w:lang w:val="en-GB" w:eastAsia="en-US"/>
        </w:rPr>
        <w:lastRenderedPageBreak/>
        <w:t xml:space="preserve">= </w:t>
      </w:r>
      <m:oMath>
        <m:sSub>
          <m:sSubPr>
            <m:ctrlPr>
              <w:rPr>
                <w:rFonts w:ascii="Cambria Math" w:eastAsiaTheme="minorHAnsi" w:hAnsi="Cambria Math"/>
                <w:i/>
                <w:shd w:val="clear" w:color="auto" w:fill="FFFFFF"/>
                <w:lang w:val="en-GB" w:eastAsia="en-US"/>
              </w:rPr>
            </m:ctrlPr>
          </m:sSubPr>
          <m:e>
            <m:r>
              <w:rPr>
                <w:rFonts w:ascii="Cambria Math" w:eastAsiaTheme="minorHAnsi" w:hAnsi="Cambria Math"/>
                <w:shd w:val="clear" w:color="auto" w:fill="FFFFFF"/>
                <w:lang w:val="en-GB" w:eastAsia="en-US"/>
              </w:rPr>
              <m:t>A</m:t>
            </m:r>
          </m:e>
          <m:sub>
            <m:r>
              <w:rPr>
                <w:rFonts w:ascii="Cambria Math" w:eastAsiaTheme="minorHAnsi" w:hAnsi="Cambria Math"/>
                <w:shd w:val="clear" w:color="auto" w:fill="FFFFFF"/>
                <w:lang w:val="en-GB" w:eastAsia="en-US"/>
              </w:rPr>
              <m:t>rk</m:t>
            </m:r>
          </m:sub>
        </m:sSub>
      </m:oMath>
      <w:r w:rsidRPr="003C30D2">
        <w:rPr>
          <w:rFonts w:eastAsiaTheme="minorEastAsia"/>
          <w:shd w:val="clear" w:color="auto" w:fill="FFFFFF"/>
          <w:lang w:val="en-GB" w:eastAsia="en-US"/>
        </w:rPr>
        <w:t xml:space="preserve"> for k&gt;p</w:t>
      </w:r>
      <w:r w:rsidRPr="003C30D2">
        <w:rPr>
          <w:rFonts w:eastAsiaTheme="minorEastAsia"/>
          <w:shd w:val="clear" w:color="auto" w:fill="FFFFFF"/>
          <w:lang w:val="en-GB" w:eastAsia="en-US"/>
        </w:rPr>
        <w:tab/>
      </w:r>
      <w:r w:rsidRPr="003C30D2">
        <w:rPr>
          <w:rFonts w:eastAsiaTheme="minorEastAsia"/>
          <w:shd w:val="clear" w:color="auto" w:fill="FFFFFF"/>
          <w:lang w:val="en-GB" w:eastAsia="en-US"/>
        </w:rPr>
        <w:tab/>
      </w:r>
      <w:r w:rsidRPr="003C30D2">
        <w:rPr>
          <w:rFonts w:eastAsiaTheme="minorEastAsia"/>
          <w:shd w:val="clear" w:color="auto" w:fill="FFFFFF"/>
          <w:lang w:val="en-GB" w:eastAsia="en-US"/>
        </w:rPr>
        <w:tab/>
      </w:r>
      <w:r w:rsidRPr="003C30D2">
        <w:rPr>
          <w:rFonts w:eastAsiaTheme="minorEastAsia"/>
          <w:shd w:val="clear" w:color="auto" w:fill="FFFFFF"/>
          <w:lang w:val="en-GB" w:eastAsia="en-US"/>
        </w:rPr>
        <w:tab/>
      </w:r>
      <w:r w:rsidRPr="003C30D2">
        <w:rPr>
          <w:rFonts w:eastAsiaTheme="minorEastAsia"/>
          <w:shd w:val="clear" w:color="auto" w:fill="FFFFFF"/>
          <w:lang w:val="en-GB" w:eastAsia="en-US"/>
        </w:rPr>
        <w:tab/>
      </w:r>
      <w:r w:rsidRPr="003C30D2">
        <w:rPr>
          <w:rFonts w:eastAsiaTheme="minorEastAsia"/>
          <w:shd w:val="clear" w:color="auto" w:fill="FFFFFF"/>
          <w:lang w:val="en-GB" w:eastAsia="en-US"/>
        </w:rPr>
        <w:tab/>
      </w:r>
      <w:r w:rsidRPr="003C30D2">
        <w:rPr>
          <w:rFonts w:eastAsiaTheme="minorEastAsia"/>
          <w:shd w:val="clear" w:color="auto" w:fill="FFFFFF"/>
          <w:lang w:val="en-GB" w:eastAsia="en-US"/>
        </w:rPr>
        <w:tab/>
      </w:r>
      <w:r w:rsidRPr="003C30D2">
        <w:rPr>
          <w:rFonts w:eastAsiaTheme="minorEastAsia"/>
          <w:shd w:val="clear" w:color="auto" w:fill="FFFFFF"/>
          <w:lang w:val="en-GB" w:eastAsia="en-US"/>
        </w:rPr>
        <w:tab/>
      </w:r>
      <w:r w:rsidRPr="003C30D2">
        <w:rPr>
          <w:rFonts w:eastAsiaTheme="minorEastAsia"/>
          <w:shd w:val="clear" w:color="auto" w:fill="FFFFFF"/>
          <w:lang w:val="en-GB" w:eastAsia="en-US"/>
        </w:rPr>
        <w:tab/>
        <w:t>[13]</w:t>
      </w:r>
    </w:p>
    <w:p w14:paraId="21A837E3" w14:textId="77777777" w:rsidR="003C30D2" w:rsidRPr="003C30D2" w:rsidRDefault="003C30D2" w:rsidP="003C30D2">
      <w:pPr>
        <w:autoSpaceDE w:val="0"/>
        <w:autoSpaceDN w:val="0"/>
        <w:adjustRightInd w:val="0"/>
        <w:contextualSpacing/>
        <w:rPr>
          <w:rFonts w:eastAsiaTheme="minorHAnsi"/>
          <w:shd w:val="clear" w:color="auto" w:fill="FFFFFF"/>
          <w:lang w:val="en-GB" w:eastAsia="en-US"/>
        </w:rPr>
      </w:pPr>
      <w:r w:rsidRPr="003C30D2">
        <w:rPr>
          <w:rFonts w:eastAsiaTheme="minorHAnsi"/>
          <w:shd w:val="clear" w:color="auto" w:fill="FFFFFF"/>
          <w:lang w:val="en-GB" w:eastAsia="en-US"/>
        </w:rPr>
        <w:t>Here all the patterns have the same profile up to withdrawal (that estimated in the parameter estimation model), but after withdrawal the profile jumps to the estimated profile for the reference arm.  As for CIR the reference arm profile is equivalent to MAR.</w:t>
      </w:r>
    </w:p>
    <w:p w14:paraId="4D74B45D" w14:textId="77777777" w:rsidR="003C30D2" w:rsidRPr="003C30D2" w:rsidRDefault="003C30D2" w:rsidP="003C30D2">
      <w:pPr>
        <w:autoSpaceDE w:val="0"/>
        <w:autoSpaceDN w:val="0"/>
        <w:adjustRightInd w:val="0"/>
        <w:contextualSpacing/>
        <w:rPr>
          <w:rFonts w:eastAsiaTheme="minorHAnsi"/>
          <w:shd w:val="clear" w:color="auto" w:fill="FFFFFF"/>
          <w:lang w:val="en-GB" w:eastAsia="en-US"/>
        </w:rPr>
      </w:pPr>
    </w:p>
    <w:p w14:paraId="113836C5" w14:textId="77777777" w:rsidR="003C30D2" w:rsidRPr="003C30D2" w:rsidRDefault="003C30D2" w:rsidP="003C30D2">
      <w:pPr>
        <w:keepNext/>
        <w:keepLines/>
        <w:numPr>
          <w:ilvl w:val="0"/>
          <w:numId w:val="19"/>
        </w:numPr>
        <w:spacing w:before="200" w:after="200"/>
        <w:ind w:left="0" w:firstLine="0"/>
        <w:contextualSpacing/>
        <w:outlineLvl w:val="2"/>
        <w:rPr>
          <w:rFonts w:eastAsiaTheme="majorEastAsia"/>
          <w:b/>
          <w:bCs/>
          <w:shd w:val="clear" w:color="auto" w:fill="FFFFFF"/>
          <w:lang w:val="en-GB" w:eastAsia="en-US"/>
        </w:rPr>
      </w:pPr>
      <w:bookmarkStart w:id="3" w:name="_Toc380047855"/>
      <w:r w:rsidRPr="003C30D2">
        <w:rPr>
          <w:rFonts w:eastAsiaTheme="majorEastAsia"/>
          <w:b/>
          <w:bCs/>
          <w:shd w:val="clear" w:color="auto" w:fill="FFFFFF"/>
          <w:lang w:val="en-GB" w:eastAsia="en-US"/>
        </w:rPr>
        <w:t xml:space="preserve">Copy Reference </w:t>
      </w:r>
      <w:bookmarkEnd w:id="3"/>
    </w:p>
    <w:p w14:paraId="3499D505" w14:textId="77777777" w:rsidR="003C30D2" w:rsidRPr="003C30D2" w:rsidRDefault="003C30D2" w:rsidP="003C30D2">
      <w:pPr>
        <w:autoSpaceDE w:val="0"/>
        <w:autoSpaceDN w:val="0"/>
        <w:adjustRightInd w:val="0"/>
        <w:contextualSpacing/>
        <w:rPr>
          <w:rFonts w:eastAsiaTheme="minorEastAsia"/>
          <w:shd w:val="clear" w:color="auto" w:fill="FFFFFF"/>
          <w:lang w:val="en-GB" w:eastAsia="en-US"/>
        </w:rPr>
      </w:pPr>
      <m:oMath>
        <m:sSub>
          <m:sSubPr>
            <m:ctrlPr>
              <w:rPr>
                <w:rFonts w:ascii="Cambria Math" w:eastAsiaTheme="minorHAnsi" w:hAnsi="Cambria Math"/>
                <w:i/>
                <w:shd w:val="clear" w:color="auto" w:fill="FFFFFF"/>
                <w:lang w:val="en-GB" w:eastAsia="en-US"/>
              </w:rPr>
            </m:ctrlPr>
          </m:sSubPr>
          <m:e>
            <m:r>
              <w:rPr>
                <w:rFonts w:ascii="Cambria Math" w:eastAsiaTheme="minorHAnsi" w:hAnsi="Cambria Math"/>
                <w:shd w:val="clear" w:color="auto" w:fill="FFFFFF"/>
                <w:lang w:val="en-GB" w:eastAsia="en-US"/>
              </w:rPr>
              <m:t>B</m:t>
            </m:r>
          </m:e>
          <m:sub>
            <m:r>
              <w:rPr>
                <w:rFonts w:ascii="Cambria Math" w:eastAsiaTheme="minorHAnsi" w:hAnsi="Cambria Math"/>
                <w:shd w:val="clear" w:color="auto" w:fill="FFFFFF"/>
                <w:lang w:val="en-GB" w:eastAsia="en-US"/>
              </w:rPr>
              <m:t>pjk</m:t>
            </m:r>
          </m:sub>
        </m:sSub>
      </m:oMath>
      <w:r w:rsidRPr="003C30D2">
        <w:rPr>
          <w:rFonts w:eastAsiaTheme="minorEastAsia"/>
          <w:shd w:val="clear" w:color="auto" w:fill="FFFFFF"/>
          <w:lang w:val="en-GB" w:eastAsia="en-US"/>
        </w:rPr>
        <w:t xml:space="preserve"> </w:t>
      </w:r>
      <w:r w:rsidRPr="003C30D2">
        <w:rPr>
          <w:rFonts w:eastAsiaTheme="minorEastAsia"/>
          <w:shd w:val="clear" w:color="auto" w:fill="FFFFFF"/>
          <w:lang w:val="en-GB" w:eastAsia="en-US"/>
        </w:rPr>
        <w:tab/>
        <w:t xml:space="preserve">= </w:t>
      </w:r>
      <m:oMath>
        <m:sSub>
          <m:sSubPr>
            <m:ctrlPr>
              <w:rPr>
                <w:rFonts w:ascii="Cambria Math" w:eastAsiaTheme="minorHAnsi" w:hAnsi="Cambria Math"/>
                <w:i/>
                <w:shd w:val="clear" w:color="auto" w:fill="FFFFFF"/>
                <w:lang w:val="en-GB" w:eastAsia="en-US"/>
              </w:rPr>
            </m:ctrlPr>
          </m:sSubPr>
          <m:e>
            <m:r>
              <w:rPr>
                <w:rFonts w:ascii="Cambria Math" w:eastAsiaTheme="minorHAnsi" w:hAnsi="Cambria Math"/>
                <w:shd w:val="clear" w:color="auto" w:fill="FFFFFF"/>
                <w:lang w:val="en-GB" w:eastAsia="en-US"/>
              </w:rPr>
              <m:t>A</m:t>
            </m:r>
          </m:e>
          <m:sub>
            <m:r>
              <w:rPr>
                <w:rFonts w:ascii="Cambria Math" w:eastAsiaTheme="minorHAnsi" w:hAnsi="Cambria Math"/>
                <w:shd w:val="clear" w:color="auto" w:fill="FFFFFF"/>
                <w:lang w:val="en-GB" w:eastAsia="en-US"/>
              </w:rPr>
              <m:t>rk</m:t>
            </m:r>
          </m:sub>
        </m:sSub>
      </m:oMath>
      <w:r w:rsidRPr="003C30D2">
        <w:rPr>
          <w:rFonts w:eastAsiaTheme="minorEastAsia"/>
          <w:shd w:val="clear" w:color="auto" w:fill="FFFFFF"/>
          <w:lang w:val="en-GB" w:eastAsia="en-US"/>
        </w:rPr>
        <w:t xml:space="preserve"> for all p, j and k.</w:t>
      </w:r>
      <w:r w:rsidRPr="003C30D2">
        <w:rPr>
          <w:rFonts w:eastAsiaTheme="minorEastAsia"/>
          <w:shd w:val="clear" w:color="auto" w:fill="FFFFFF"/>
          <w:lang w:val="en-GB" w:eastAsia="en-US"/>
        </w:rPr>
        <w:tab/>
      </w:r>
      <w:r w:rsidRPr="003C30D2">
        <w:rPr>
          <w:rFonts w:eastAsiaTheme="minorEastAsia"/>
          <w:shd w:val="clear" w:color="auto" w:fill="FFFFFF"/>
          <w:lang w:val="en-GB" w:eastAsia="en-US"/>
        </w:rPr>
        <w:tab/>
      </w:r>
      <w:r w:rsidRPr="003C30D2">
        <w:rPr>
          <w:rFonts w:eastAsiaTheme="minorEastAsia"/>
          <w:shd w:val="clear" w:color="auto" w:fill="FFFFFF"/>
          <w:lang w:val="en-GB" w:eastAsia="en-US"/>
        </w:rPr>
        <w:tab/>
      </w:r>
      <w:r w:rsidRPr="003C30D2">
        <w:rPr>
          <w:rFonts w:eastAsiaTheme="minorEastAsia"/>
          <w:shd w:val="clear" w:color="auto" w:fill="FFFFFF"/>
          <w:lang w:val="en-GB" w:eastAsia="en-US"/>
        </w:rPr>
        <w:tab/>
      </w:r>
      <w:r w:rsidRPr="003C30D2">
        <w:rPr>
          <w:rFonts w:eastAsiaTheme="minorEastAsia"/>
          <w:shd w:val="clear" w:color="auto" w:fill="FFFFFF"/>
          <w:lang w:val="en-GB" w:eastAsia="en-US"/>
        </w:rPr>
        <w:tab/>
      </w:r>
      <w:r w:rsidRPr="003C30D2">
        <w:rPr>
          <w:rFonts w:eastAsiaTheme="minorEastAsia"/>
          <w:shd w:val="clear" w:color="auto" w:fill="FFFFFF"/>
          <w:lang w:val="en-GB" w:eastAsia="en-US"/>
        </w:rPr>
        <w:tab/>
        <w:t xml:space="preserve">        [14]</w:t>
      </w:r>
    </w:p>
    <w:p w14:paraId="0C8DF62A" w14:textId="77777777" w:rsidR="003C30D2" w:rsidRPr="003C30D2" w:rsidRDefault="003C30D2" w:rsidP="003C30D2">
      <w:pPr>
        <w:autoSpaceDE w:val="0"/>
        <w:autoSpaceDN w:val="0"/>
        <w:adjustRightInd w:val="0"/>
        <w:contextualSpacing/>
        <w:rPr>
          <w:rFonts w:eastAsiaTheme="minorHAnsi"/>
          <w:shd w:val="clear" w:color="auto" w:fill="FFFFFF"/>
          <w:lang w:val="en-GB" w:eastAsia="en-US"/>
        </w:rPr>
      </w:pPr>
      <w:r w:rsidRPr="003C30D2">
        <w:rPr>
          <w:rFonts w:eastAsiaTheme="minorHAnsi"/>
          <w:shd w:val="clear" w:color="auto" w:fill="FFFFFF"/>
          <w:lang w:val="en-GB" w:eastAsia="en-US"/>
        </w:rPr>
        <w:t>Here all patterns, except patterns for those who do not withdraw, follow the whole profile estimated for the reference arm in the parameter estimation model, both before and after withdrawal.  As a result, this method is distinctly different from the rest of the methods in that the profile prior to withdrawal is that for the reference arm rather than that for the patients own arm.  Hence the residuals (</w:t>
      </w:r>
      <w:r w:rsidRPr="003C30D2">
        <w:rPr>
          <w:rFonts w:eastAsiaTheme="minorHAnsi"/>
          <w:b/>
          <w:shd w:val="clear" w:color="auto" w:fill="FFFFFF"/>
          <w:lang w:val="en-GB" w:eastAsia="en-US"/>
        </w:rPr>
        <w:t>Y</w:t>
      </w:r>
      <w:r w:rsidRPr="003C30D2">
        <w:rPr>
          <w:rFonts w:eastAsiaTheme="minorHAnsi"/>
          <w:shd w:val="clear" w:color="auto" w:fill="FFFFFF"/>
          <w:vertAlign w:val="subscript"/>
          <w:lang w:val="en-GB" w:eastAsia="en-US"/>
        </w:rPr>
        <w:t>1</w:t>
      </w:r>
      <w:r w:rsidRPr="003C30D2">
        <w:rPr>
          <w:rFonts w:eastAsiaTheme="minorHAnsi"/>
          <w:b/>
          <w:shd w:val="clear" w:color="auto" w:fill="FFFFFF"/>
          <w:lang w:val="en-GB" w:eastAsia="en-US"/>
        </w:rPr>
        <w:t xml:space="preserve"> - μ</w:t>
      </w:r>
      <w:r w:rsidRPr="003C30D2">
        <w:rPr>
          <w:rFonts w:eastAsiaTheme="minorHAnsi"/>
          <w:shd w:val="clear" w:color="auto" w:fill="FFFFFF"/>
          <w:vertAlign w:val="subscript"/>
          <w:lang w:val="en-GB" w:eastAsia="en-US"/>
        </w:rPr>
        <w:t>1</w:t>
      </w:r>
      <w:r w:rsidRPr="003C30D2">
        <w:rPr>
          <w:rFonts w:eastAsiaTheme="minorHAnsi"/>
          <w:shd w:val="clear" w:color="auto" w:fill="FFFFFF"/>
          <w:lang w:val="en-GB" w:eastAsia="en-US"/>
        </w:rPr>
        <w:t xml:space="preserve">) are measured from mean </w:t>
      </w:r>
      <w:r w:rsidRPr="003C30D2">
        <w:rPr>
          <w:rFonts w:eastAsiaTheme="minorHAnsi"/>
          <w:b/>
          <w:shd w:val="clear" w:color="auto" w:fill="FFFFFF"/>
          <w:lang w:val="en-GB" w:eastAsia="en-US"/>
        </w:rPr>
        <w:t>μ</w:t>
      </w:r>
      <w:r w:rsidRPr="003C30D2">
        <w:rPr>
          <w:rFonts w:eastAsiaTheme="minorHAnsi"/>
          <w:shd w:val="clear" w:color="auto" w:fill="FFFFFF"/>
          <w:vertAlign w:val="subscript"/>
          <w:lang w:val="en-GB" w:eastAsia="en-US"/>
        </w:rPr>
        <w:t>1</w:t>
      </w:r>
      <w:r w:rsidRPr="003C30D2">
        <w:rPr>
          <w:rFonts w:eastAsiaTheme="minorHAnsi"/>
          <w:shd w:val="clear" w:color="auto" w:fill="FFFFFF"/>
          <w:lang w:val="en-GB" w:eastAsia="en-US"/>
        </w:rPr>
        <w:t xml:space="preserve"> for the reference arm, rather than that for the patients own arm in the formula </w:t>
      </w:r>
      <w:r w:rsidRPr="003C30D2">
        <w:rPr>
          <w:rFonts w:eastAsiaTheme="minorHAnsi"/>
          <w:b/>
          <w:shd w:val="clear" w:color="auto" w:fill="FFFFFF"/>
          <w:lang w:val="en-GB" w:eastAsia="en-US"/>
        </w:rPr>
        <w:t>μ</w:t>
      </w:r>
      <w:r w:rsidRPr="003C30D2">
        <w:rPr>
          <w:rFonts w:eastAsiaTheme="minorHAnsi"/>
          <w:shd w:val="clear" w:color="auto" w:fill="FFFFFF"/>
          <w:vertAlign w:val="subscript"/>
          <w:lang w:val="en-GB" w:eastAsia="en-US"/>
        </w:rPr>
        <w:t>2</w:t>
      </w:r>
      <w:r w:rsidRPr="003C30D2">
        <w:rPr>
          <w:rFonts w:eastAsiaTheme="minorHAnsi"/>
          <w:b/>
          <w:shd w:val="clear" w:color="auto" w:fill="FFFFFF"/>
          <w:lang w:val="en-GB" w:eastAsia="en-US"/>
        </w:rPr>
        <w:t xml:space="preserve"> +  Σ</w:t>
      </w:r>
      <w:r w:rsidRPr="003C30D2">
        <w:rPr>
          <w:rFonts w:eastAsiaTheme="minorHAnsi"/>
          <w:shd w:val="clear" w:color="auto" w:fill="FFFFFF"/>
          <w:vertAlign w:val="subscript"/>
          <w:lang w:val="en-GB" w:eastAsia="en-US"/>
        </w:rPr>
        <w:t>21</w:t>
      </w:r>
      <w:r w:rsidRPr="003C30D2">
        <w:rPr>
          <w:rFonts w:eastAsiaTheme="minorHAnsi"/>
          <w:b/>
          <w:shd w:val="clear" w:color="auto" w:fill="FFFFFF"/>
          <w:lang w:val="en-GB" w:eastAsia="en-US"/>
        </w:rPr>
        <w:t xml:space="preserve"> Σ</w:t>
      </w:r>
      <w:r w:rsidRPr="003C30D2">
        <w:rPr>
          <w:rFonts w:eastAsiaTheme="minorHAnsi"/>
          <w:shd w:val="clear" w:color="auto" w:fill="FFFFFF"/>
          <w:vertAlign w:val="subscript"/>
          <w:lang w:val="en-GB" w:eastAsia="en-US"/>
        </w:rPr>
        <w:t>11</w:t>
      </w:r>
      <w:r w:rsidRPr="003C30D2">
        <w:rPr>
          <w:rFonts w:eastAsiaTheme="minorHAnsi"/>
          <w:shd w:val="clear" w:color="auto" w:fill="FFFFFF"/>
          <w:vertAlign w:val="superscript"/>
          <w:lang w:val="en-GB" w:eastAsia="en-US"/>
        </w:rPr>
        <w:t>-1</w:t>
      </w:r>
      <w:r w:rsidRPr="003C30D2">
        <w:rPr>
          <w:rFonts w:eastAsiaTheme="minorHAnsi"/>
          <w:b/>
          <w:shd w:val="clear" w:color="auto" w:fill="FFFFFF"/>
          <w:lang w:val="en-GB" w:eastAsia="en-US"/>
        </w:rPr>
        <w:t xml:space="preserve"> </w:t>
      </w:r>
      <w:r w:rsidRPr="003C30D2">
        <w:rPr>
          <w:rFonts w:eastAsiaTheme="minorHAnsi"/>
          <w:shd w:val="clear" w:color="auto" w:fill="FFFFFF"/>
          <w:lang w:val="en-GB" w:eastAsia="en-US"/>
        </w:rPr>
        <w:t>(</w:t>
      </w:r>
      <w:r w:rsidRPr="003C30D2">
        <w:rPr>
          <w:rFonts w:eastAsiaTheme="minorHAnsi"/>
          <w:b/>
          <w:shd w:val="clear" w:color="auto" w:fill="FFFFFF"/>
          <w:lang w:val="en-GB" w:eastAsia="en-US"/>
        </w:rPr>
        <w:t>Y</w:t>
      </w:r>
      <w:r w:rsidRPr="003C30D2">
        <w:rPr>
          <w:rFonts w:eastAsiaTheme="minorHAnsi"/>
          <w:shd w:val="clear" w:color="auto" w:fill="FFFFFF"/>
          <w:vertAlign w:val="subscript"/>
          <w:lang w:val="en-GB" w:eastAsia="en-US"/>
        </w:rPr>
        <w:t>1</w:t>
      </w:r>
      <w:r w:rsidRPr="003C30D2">
        <w:rPr>
          <w:rFonts w:eastAsiaTheme="minorHAnsi"/>
          <w:b/>
          <w:shd w:val="clear" w:color="auto" w:fill="FFFFFF"/>
          <w:lang w:val="en-GB" w:eastAsia="en-US"/>
        </w:rPr>
        <w:t xml:space="preserve"> - μ</w:t>
      </w:r>
      <w:r w:rsidRPr="003C30D2">
        <w:rPr>
          <w:rFonts w:eastAsiaTheme="minorHAnsi"/>
          <w:shd w:val="clear" w:color="auto" w:fill="FFFFFF"/>
          <w:vertAlign w:val="subscript"/>
          <w:lang w:val="en-GB" w:eastAsia="en-US"/>
        </w:rPr>
        <w:t>1</w:t>
      </w:r>
      <w:r w:rsidRPr="003C30D2">
        <w:rPr>
          <w:rFonts w:eastAsiaTheme="minorHAnsi"/>
          <w:shd w:val="clear" w:color="auto" w:fill="FFFFFF"/>
          <w:lang w:val="en-GB" w:eastAsia="en-US"/>
        </w:rPr>
        <w:t>) for the conditional mean used in imputation.   As for CIR and J2R, the reference arm profile for CR is equivalent to MAR.</w:t>
      </w:r>
    </w:p>
    <w:p w14:paraId="3D295877" w14:textId="77777777" w:rsidR="003C30D2" w:rsidRPr="003C30D2" w:rsidRDefault="003C30D2" w:rsidP="003C30D2">
      <w:pPr>
        <w:spacing w:before="60" w:after="160"/>
        <w:contextualSpacing/>
        <w:rPr>
          <w:rFonts w:eastAsia="Calibri"/>
          <w:szCs w:val="22"/>
          <w:lang w:eastAsia="en-US"/>
        </w:rPr>
      </w:pPr>
    </w:p>
    <w:p w14:paraId="76339156" w14:textId="77777777" w:rsidR="003C30D2" w:rsidRPr="003C30D2" w:rsidRDefault="003C30D2" w:rsidP="003C30D2">
      <w:pPr>
        <w:spacing w:before="60" w:after="160"/>
        <w:contextualSpacing/>
        <w:rPr>
          <w:rFonts w:eastAsia="Calibri"/>
          <w:szCs w:val="22"/>
          <w:lang w:eastAsia="en-US"/>
        </w:rPr>
      </w:pPr>
    </w:p>
    <w:p w14:paraId="335B94B7" w14:textId="77777777" w:rsidR="003C30D2" w:rsidRPr="003C30D2" w:rsidRDefault="003C30D2" w:rsidP="003C30D2">
      <w:pPr>
        <w:spacing w:before="60" w:after="160"/>
        <w:contextualSpacing/>
        <w:rPr>
          <w:rFonts w:eastAsia="Calibri"/>
          <w:i/>
          <w:szCs w:val="22"/>
          <w:lang w:eastAsia="en-US"/>
        </w:rPr>
      </w:pPr>
      <w:r w:rsidRPr="003C30D2">
        <w:rPr>
          <w:rFonts w:eastAsia="Calibri"/>
          <w:i/>
          <w:szCs w:val="22"/>
          <w:lang w:eastAsia="en-US"/>
        </w:rPr>
        <w:t>Reference-based approaches using maximum likelihood</w:t>
      </w:r>
    </w:p>
    <w:p w14:paraId="5B650FB7" w14:textId="77777777" w:rsidR="003C30D2" w:rsidRPr="003C30D2" w:rsidRDefault="003C30D2" w:rsidP="003C30D2">
      <w:pPr>
        <w:spacing w:before="60" w:after="160"/>
        <w:contextualSpacing/>
        <w:rPr>
          <w:rFonts w:eastAsia="Calibri"/>
          <w:szCs w:val="22"/>
          <w:lang w:eastAsia="en-US"/>
        </w:rPr>
      </w:pPr>
    </w:p>
    <w:p w14:paraId="4F18B426" w14:textId="77777777" w:rsidR="003C30D2" w:rsidRPr="003C30D2" w:rsidRDefault="003C30D2" w:rsidP="003C30D2">
      <w:pPr>
        <w:spacing w:before="60" w:after="160"/>
        <w:contextualSpacing/>
        <w:rPr>
          <w:rFonts w:eastAsia="Calibri"/>
          <w:szCs w:val="22"/>
          <w:lang w:eastAsia="en-US"/>
        </w:rPr>
      </w:pPr>
      <w:r w:rsidRPr="003C30D2">
        <w:rPr>
          <w:rFonts w:eastAsia="Calibri"/>
          <w:szCs w:val="22"/>
          <w:lang w:eastAsia="en-US"/>
        </w:rPr>
        <w:t xml:space="preserve">Using the same notations as above, the MMRM model defines the mean responses for patient </w:t>
      </w:r>
      <m:oMath>
        <m:r>
          <w:rPr>
            <w:rFonts w:ascii="Cambria Math" w:eastAsia="Calibri" w:hAnsi="Cambria Math"/>
            <w:szCs w:val="22"/>
            <w:lang w:eastAsia="en-US"/>
          </w:rPr>
          <m:t>i (=1, …, n)</m:t>
        </m:r>
      </m:oMath>
      <w:r w:rsidRPr="003C30D2">
        <w:rPr>
          <w:rFonts w:eastAsia="Calibri"/>
          <w:szCs w:val="22"/>
          <w:lang w:eastAsia="en-US"/>
        </w:rPr>
        <w:t xml:space="preserve"> at time </w:t>
      </w:r>
      <m:oMath>
        <m:r>
          <w:rPr>
            <w:rFonts w:ascii="Cambria Math" w:eastAsia="Calibri" w:hAnsi="Cambria Math"/>
            <w:szCs w:val="22"/>
            <w:lang w:eastAsia="en-US"/>
          </w:rPr>
          <m:t>k (=1, …, t)</m:t>
        </m:r>
      </m:oMath>
      <w:r w:rsidRPr="003C30D2">
        <w:rPr>
          <w:rFonts w:eastAsia="Calibri"/>
          <w:i/>
          <w:szCs w:val="22"/>
          <w:lang w:eastAsia="en-US"/>
        </w:rPr>
        <w:t xml:space="preserve">  </w:t>
      </w:r>
    </w:p>
    <w:p w14:paraId="01C3F963" w14:textId="77777777" w:rsidR="003C30D2" w:rsidRPr="003C30D2" w:rsidRDefault="003C30D2" w:rsidP="003C30D2">
      <w:pPr>
        <w:spacing w:before="60" w:after="160"/>
        <w:contextualSpacing/>
        <w:jc w:val="right"/>
        <w:rPr>
          <w:rFonts w:eastAsia="Calibri"/>
          <w:szCs w:val="22"/>
          <w:lang w:eastAsia="en-US"/>
        </w:rPr>
      </w:pPr>
      <m:oMath>
        <m:r>
          <w:rPr>
            <w:rFonts w:ascii="Cambria Math" w:eastAsiaTheme="minorHAnsi" w:hAnsi="Cambria Math"/>
            <w:shd w:val="clear" w:color="auto" w:fill="FFFFFF"/>
            <w:lang w:val="en-GB" w:eastAsia="en-US"/>
          </w:rPr>
          <m:t>E</m:t>
        </m:r>
        <m:d>
          <m:dPr>
            <m:begChr m:val="["/>
            <m:endChr m:val="]"/>
            <m:ctrlPr>
              <w:rPr>
                <w:rFonts w:ascii="Cambria Math" w:eastAsiaTheme="minorHAnsi" w:hAnsi="Cambria Math"/>
                <w:i/>
                <w:shd w:val="clear" w:color="auto" w:fill="FFFFFF"/>
                <w:lang w:val="en-GB" w:eastAsia="en-US"/>
              </w:rPr>
            </m:ctrlPr>
          </m:dPr>
          <m:e>
            <m:sSub>
              <m:sSubPr>
                <m:ctrlPr>
                  <w:rPr>
                    <w:rFonts w:ascii="Cambria Math" w:eastAsiaTheme="minorHAnsi" w:hAnsi="Cambria Math"/>
                    <w:i/>
                    <w:shd w:val="clear" w:color="auto" w:fill="FFFFFF"/>
                    <w:lang w:val="en-GB" w:eastAsia="en-US"/>
                  </w:rPr>
                </m:ctrlPr>
              </m:sSubPr>
              <m:e>
                <m:r>
                  <w:rPr>
                    <w:rFonts w:ascii="Cambria Math" w:eastAsiaTheme="minorHAnsi" w:hAnsi="Cambria Math"/>
                    <w:shd w:val="clear" w:color="auto" w:fill="FFFFFF"/>
                    <w:lang w:val="en-GB" w:eastAsia="en-US"/>
                  </w:rPr>
                  <m:t>Y</m:t>
                </m:r>
              </m:e>
              <m:sub>
                <m:r>
                  <w:rPr>
                    <w:rFonts w:ascii="Cambria Math" w:eastAsiaTheme="minorHAnsi" w:hAnsi="Cambria Math"/>
                    <w:shd w:val="clear" w:color="auto" w:fill="FFFFFF"/>
                    <w:lang w:val="en-GB" w:eastAsia="en-US"/>
                  </w:rPr>
                  <m:t>ijk</m:t>
                </m:r>
              </m:sub>
            </m:sSub>
          </m:e>
        </m:d>
        <m:r>
          <w:rPr>
            <w:rFonts w:ascii="Cambria Math" w:eastAsiaTheme="minorHAnsi" w:hAnsi="Cambria Math"/>
            <w:shd w:val="clear" w:color="auto" w:fill="FFFFFF"/>
            <w:lang w:val="en-GB" w:eastAsia="en-US"/>
          </w:rPr>
          <m:t>=</m:t>
        </m:r>
        <m:sSub>
          <m:sSubPr>
            <m:ctrlPr>
              <w:rPr>
                <w:rFonts w:ascii="Cambria Math" w:eastAsiaTheme="minorHAnsi" w:hAnsi="Cambria Math"/>
                <w:i/>
                <w:shd w:val="clear" w:color="auto" w:fill="FFFFFF"/>
                <w:lang w:val="en-GB" w:eastAsia="en-US"/>
              </w:rPr>
            </m:ctrlPr>
          </m:sSubPr>
          <m:e>
            <m:r>
              <w:rPr>
                <w:rFonts w:ascii="Cambria Math" w:eastAsiaTheme="minorHAnsi" w:hAnsi="Cambria Math"/>
                <w:shd w:val="clear" w:color="auto" w:fill="FFFFFF"/>
                <w:lang w:val="en-GB" w:eastAsia="en-US"/>
              </w:rPr>
              <m:t>A</m:t>
            </m:r>
          </m:e>
          <m:sub>
            <m:r>
              <w:rPr>
                <w:rFonts w:ascii="Cambria Math" w:eastAsiaTheme="minorHAnsi" w:hAnsi="Cambria Math"/>
                <w:shd w:val="clear" w:color="auto" w:fill="FFFFFF"/>
                <w:lang w:val="en-GB" w:eastAsia="en-US"/>
              </w:rPr>
              <m:t>jk</m:t>
            </m:r>
          </m:sub>
        </m:sSub>
        <m:r>
          <w:rPr>
            <w:rFonts w:ascii="Cambria Math" w:eastAsiaTheme="minorHAnsi" w:hAnsi="Cambria Math"/>
            <w:shd w:val="clear" w:color="auto" w:fill="FFFFFF"/>
            <w:lang w:val="en-GB" w:eastAsia="en-US"/>
          </w:rPr>
          <m:t>+</m:t>
        </m:r>
        <m:sSub>
          <m:sSubPr>
            <m:ctrlPr>
              <w:rPr>
                <w:rFonts w:ascii="Cambria Math" w:eastAsiaTheme="minorHAnsi" w:hAnsi="Cambria Math"/>
                <w:i/>
                <w:shd w:val="clear" w:color="auto" w:fill="FFFFFF"/>
                <w:lang w:val="en-GB" w:eastAsia="en-US"/>
              </w:rPr>
            </m:ctrlPr>
          </m:sSubPr>
          <m:e>
            <m:r>
              <m:rPr>
                <m:sty m:val="bi"/>
              </m:rPr>
              <w:rPr>
                <w:rFonts w:ascii="Cambria Math" w:eastAsiaTheme="minorHAnsi" w:hAnsi="Cambria Math"/>
                <w:shd w:val="clear" w:color="auto" w:fill="FFFFFF"/>
                <w:lang w:val="en-GB" w:eastAsia="en-US"/>
              </w:rPr>
              <m:t>X</m:t>
            </m:r>
          </m:e>
          <m:sub>
            <m:r>
              <w:rPr>
                <w:rFonts w:ascii="Cambria Math" w:eastAsiaTheme="minorHAnsi" w:hAnsi="Cambria Math"/>
                <w:shd w:val="clear" w:color="auto" w:fill="FFFFFF"/>
                <w:lang w:val="en-GB" w:eastAsia="en-US"/>
              </w:rPr>
              <m:t>ik</m:t>
            </m:r>
          </m:sub>
        </m:sSub>
        <m:sSub>
          <m:sSubPr>
            <m:ctrlPr>
              <w:rPr>
                <w:rFonts w:ascii="Cambria Math" w:eastAsiaTheme="minorHAnsi" w:hAnsi="Cambria Math"/>
                <w:i/>
                <w:shd w:val="clear" w:color="auto" w:fill="FFFFFF"/>
                <w:lang w:val="en-GB" w:eastAsia="en-US"/>
              </w:rPr>
            </m:ctrlPr>
          </m:sSubPr>
          <m:e>
            <m:r>
              <m:rPr>
                <m:sty m:val="bi"/>
              </m:rPr>
              <w:rPr>
                <w:rFonts w:ascii="Cambria Math" w:eastAsiaTheme="minorHAnsi" w:hAnsi="Cambria Math"/>
                <w:shd w:val="clear" w:color="auto" w:fill="FFFFFF"/>
                <w:lang w:val="en-GB" w:eastAsia="en-US"/>
              </w:rPr>
              <m:t>β</m:t>
            </m:r>
          </m:e>
          <m:sub>
            <m:r>
              <w:rPr>
                <w:rFonts w:ascii="Cambria Math" w:eastAsiaTheme="minorHAnsi" w:hAnsi="Cambria Math"/>
                <w:shd w:val="clear" w:color="auto" w:fill="FFFFFF"/>
                <w:lang w:val="en-GB" w:eastAsia="en-US"/>
              </w:rPr>
              <m:t>k</m:t>
            </m:r>
          </m:sub>
        </m:sSub>
        <m:r>
          <w:rPr>
            <w:rFonts w:ascii="Cambria Math" w:eastAsia="Calibri" w:hAnsi="Cambria Math"/>
            <w:shd w:val="clear" w:color="auto" w:fill="FFFFFF"/>
            <w:lang w:val="en-GB" w:eastAsia="en-US"/>
          </w:rPr>
          <m:t>≡</m:t>
        </m:r>
        <m:sSub>
          <m:sSubPr>
            <m:ctrlPr>
              <w:rPr>
                <w:rFonts w:ascii="Cambria Math" w:eastAsia="Calibri" w:hAnsi="Cambria Math"/>
                <w:i/>
                <w:shd w:val="clear" w:color="auto" w:fill="FFFFFF"/>
                <w:lang w:val="en-GB" w:eastAsia="en-US"/>
              </w:rPr>
            </m:ctrlPr>
          </m:sSubPr>
          <m:e>
            <m:r>
              <w:rPr>
                <w:rFonts w:ascii="Cambria Math" w:eastAsia="Calibri" w:hAnsi="Cambria Math"/>
                <w:shd w:val="clear" w:color="auto" w:fill="FFFFFF"/>
                <w:lang w:val="en-GB" w:eastAsia="en-US"/>
              </w:rPr>
              <m:t>μ</m:t>
            </m:r>
          </m:e>
          <m:sub>
            <m:r>
              <w:rPr>
                <w:rFonts w:ascii="Cambria Math" w:eastAsia="Calibri" w:hAnsi="Cambria Math"/>
                <w:shd w:val="clear" w:color="auto" w:fill="FFFFFF"/>
                <w:lang w:val="en-GB" w:eastAsia="en-US"/>
              </w:rPr>
              <m:t>jk</m:t>
            </m:r>
          </m:sub>
        </m:sSub>
      </m:oMath>
      <w:r w:rsidRPr="003C30D2">
        <w:rPr>
          <w:rFonts w:eastAsia="Calibri"/>
          <w:shd w:val="clear" w:color="auto" w:fill="FFFFFF"/>
          <w:lang w:val="en-GB" w:eastAsia="en-US"/>
        </w:rPr>
        <w:t xml:space="preserve"> </w:t>
      </w:r>
      <w:r w:rsidRPr="003C30D2">
        <w:rPr>
          <w:rFonts w:eastAsia="Calibri"/>
          <w:shd w:val="clear" w:color="auto" w:fill="FFFFFF"/>
          <w:lang w:val="en-GB" w:eastAsia="en-US"/>
        </w:rPr>
        <w:tab/>
      </w:r>
      <w:r w:rsidRPr="003C30D2">
        <w:rPr>
          <w:rFonts w:eastAsia="Calibri"/>
          <w:shd w:val="clear" w:color="auto" w:fill="FFFFFF"/>
          <w:lang w:val="en-GB" w:eastAsia="en-US"/>
        </w:rPr>
        <w:tab/>
      </w:r>
      <w:r w:rsidRPr="003C30D2">
        <w:rPr>
          <w:rFonts w:eastAsia="Calibri"/>
          <w:shd w:val="clear" w:color="auto" w:fill="FFFFFF"/>
          <w:lang w:val="en-GB" w:eastAsia="en-US"/>
        </w:rPr>
        <w:tab/>
      </w:r>
      <w:r w:rsidRPr="003C30D2">
        <w:rPr>
          <w:rFonts w:eastAsia="Calibri"/>
          <w:shd w:val="clear" w:color="auto" w:fill="FFFFFF"/>
          <w:lang w:val="en-GB" w:eastAsia="en-US"/>
        </w:rPr>
        <w:tab/>
      </w:r>
      <w:r w:rsidRPr="003C30D2">
        <w:rPr>
          <w:rFonts w:eastAsia="Calibri"/>
          <w:shd w:val="clear" w:color="auto" w:fill="FFFFFF"/>
          <w:lang w:val="en-GB" w:eastAsia="en-US"/>
        </w:rPr>
        <w:tab/>
      </w:r>
      <w:r w:rsidRPr="003C30D2">
        <w:rPr>
          <w:rFonts w:eastAsia="Calibri"/>
          <w:shd w:val="clear" w:color="auto" w:fill="FFFFFF"/>
          <w:lang w:val="en-GB" w:eastAsia="en-US"/>
        </w:rPr>
        <w:tab/>
        <w:t>[15]</w:t>
      </w:r>
    </w:p>
    <w:p w14:paraId="56430DCD" w14:textId="77777777" w:rsidR="003C30D2" w:rsidRPr="003C30D2" w:rsidRDefault="003C30D2" w:rsidP="003C30D2">
      <w:pPr>
        <w:spacing w:before="60" w:after="160"/>
        <w:contextualSpacing/>
        <w:rPr>
          <w:rFonts w:eastAsia="Calibri"/>
          <w:szCs w:val="22"/>
          <w:lang w:eastAsia="en-US"/>
        </w:rPr>
      </w:pPr>
      <w:r w:rsidRPr="003C30D2">
        <w:rPr>
          <w:rFonts w:eastAsia="Calibri"/>
          <w:szCs w:val="22"/>
          <w:lang w:eastAsia="en-US"/>
        </w:rPr>
        <w:t xml:space="preserve">where </w:t>
      </w:r>
      <m:oMath>
        <m:r>
          <w:rPr>
            <w:rFonts w:ascii="Cambria Math" w:eastAsia="Calibri" w:hAnsi="Cambria Math"/>
            <w:szCs w:val="22"/>
            <w:lang w:eastAsia="en-US"/>
          </w:rPr>
          <m:t>j (=1, …, q)</m:t>
        </m:r>
      </m:oMath>
      <w:r w:rsidRPr="003C30D2">
        <w:rPr>
          <w:rFonts w:eastAsia="Calibri"/>
          <w:szCs w:val="22"/>
          <w:lang w:eastAsia="en-US"/>
        </w:rPr>
        <w:t xml:space="preserve"> is the indicator for treatment group, </w:t>
      </w:r>
      <m:oMath>
        <m:sSub>
          <m:sSubPr>
            <m:ctrlPr>
              <w:rPr>
                <w:rFonts w:ascii="Cambria Math" w:eastAsia="Calibri" w:hAnsi="Cambria Math"/>
                <w:i/>
                <w:szCs w:val="22"/>
                <w:lang w:eastAsia="en-US"/>
              </w:rPr>
            </m:ctrlPr>
          </m:sSubPr>
          <m:e>
            <m:r>
              <m:rPr>
                <m:sty m:val="bi"/>
              </m:rPr>
              <w:rPr>
                <w:rFonts w:ascii="Cambria Math" w:eastAsia="Calibri" w:hAnsi="Cambria Math"/>
                <w:szCs w:val="22"/>
                <w:lang w:eastAsia="en-US"/>
              </w:rPr>
              <m:t>X</m:t>
            </m:r>
          </m:e>
          <m:sub>
            <m:r>
              <w:rPr>
                <w:rFonts w:ascii="Cambria Math" w:eastAsia="Calibri" w:hAnsi="Cambria Math"/>
                <w:szCs w:val="22"/>
                <w:lang w:eastAsia="en-US"/>
              </w:rPr>
              <m:t>ik</m:t>
            </m:r>
          </m:sub>
        </m:sSub>
      </m:oMath>
      <w:r w:rsidRPr="003C30D2">
        <w:rPr>
          <w:rFonts w:eastAsia="Calibri"/>
          <w:szCs w:val="22"/>
          <w:lang w:eastAsia="en-US"/>
        </w:rPr>
        <w:t xml:space="preserve"> is a collection of covariates to be adjusted in the analysis model which are centralized as in [9], </w:t>
      </w:r>
      <m:oMath>
        <m:sSub>
          <m:sSubPr>
            <m:ctrlPr>
              <w:rPr>
                <w:rFonts w:ascii="Cambria Math" w:eastAsia="Calibri" w:hAnsi="Cambria Math"/>
                <w:i/>
                <w:szCs w:val="22"/>
                <w:lang w:eastAsia="en-US"/>
              </w:rPr>
            </m:ctrlPr>
          </m:sSubPr>
          <m:e>
            <m:r>
              <m:rPr>
                <m:sty m:val="bi"/>
              </m:rPr>
              <w:rPr>
                <w:rFonts w:ascii="Cambria Math" w:eastAsia="Calibri" w:hAnsi="Cambria Math"/>
                <w:szCs w:val="22"/>
                <w:lang w:eastAsia="en-US"/>
              </w:rPr>
              <m:t>β</m:t>
            </m:r>
          </m:e>
          <m:sub>
            <m:r>
              <w:rPr>
                <w:rFonts w:ascii="Cambria Math" w:eastAsia="Calibri" w:hAnsi="Cambria Math"/>
                <w:szCs w:val="22"/>
                <w:lang w:eastAsia="en-US"/>
              </w:rPr>
              <m:t>k</m:t>
            </m:r>
          </m:sub>
        </m:sSub>
      </m:oMath>
      <w:r w:rsidRPr="003C30D2">
        <w:rPr>
          <w:rFonts w:eastAsia="Calibri"/>
          <w:szCs w:val="22"/>
          <w:lang w:eastAsia="en-US"/>
        </w:rPr>
        <w:t xml:space="preserve"> is the vector of corresponding </w:t>
      </w:r>
      <w:r w:rsidRPr="003C30D2">
        <w:rPr>
          <w:rFonts w:eastAsia="Calibri"/>
          <w:szCs w:val="22"/>
          <w:lang w:eastAsia="en-US"/>
        </w:rPr>
        <w:lastRenderedPageBreak/>
        <w:t xml:space="preserve">coefficients, and </w:t>
      </w:r>
      <m:oMath>
        <m:sSub>
          <m:sSubPr>
            <m:ctrlPr>
              <w:rPr>
                <w:rFonts w:ascii="Cambria Math" w:eastAsia="Calibri" w:hAnsi="Cambria Math"/>
                <w:i/>
                <w:szCs w:val="22"/>
                <w:lang w:eastAsia="en-US"/>
              </w:rPr>
            </m:ctrlPr>
          </m:sSubPr>
          <m:e>
            <m:r>
              <w:rPr>
                <w:rFonts w:ascii="Cambria Math" w:eastAsia="Calibri" w:hAnsi="Cambria Math"/>
                <w:szCs w:val="22"/>
                <w:lang w:eastAsia="en-US"/>
              </w:rPr>
              <m:t>A</m:t>
            </m:r>
          </m:e>
          <m:sub>
            <m:r>
              <w:rPr>
                <w:rFonts w:ascii="Cambria Math" w:eastAsia="Calibri" w:hAnsi="Cambria Math"/>
                <w:szCs w:val="22"/>
                <w:lang w:eastAsia="en-US"/>
              </w:rPr>
              <m:t>jk</m:t>
            </m:r>
          </m:sub>
        </m:sSub>
      </m:oMath>
      <w:r w:rsidRPr="003C30D2">
        <w:rPr>
          <w:rFonts w:eastAsia="Calibri"/>
          <w:szCs w:val="22"/>
          <w:lang w:eastAsia="en-US"/>
        </w:rPr>
        <w:t xml:space="preserve"> is the treatment effect at time </w:t>
      </w:r>
      <m:oMath>
        <m:r>
          <w:rPr>
            <w:rFonts w:ascii="Cambria Math" w:eastAsia="Calibri" w:hAnsi="Cambria Math"/>
            <w:szCs w:val="22"/>
            <w:lang w:eastAsia="en-US"/>
          </w:rPr>
          <m:t>k</m:t>
        </m:r>
      </m:oMath>
      <w:r w:rsidRPr="003C30D2">
        <w:rPr>
          <w:rFonts w:eastAsia="Calibri"/>
          <w:szCs w:val="22"/>
          <w:lang w:eastAsia="en-US"/>
        </w:rPr>
        <w:t xml:space="preserve">. We also assume that the response vector </w:t>
      </w:r>
      <m:oMath>
        <m:sSub>
          <m:sSubPr>
            <m:ctrlPr>
              <w:rPr>
                <w:rFonts w:ascii="Cambria Math" w:eastAsia="Calibri" w:hAnsi="Cambria Math"/>
                <w:i/>
                <w:szCs w:val="22"/>
                <w:lang w:eastAsia="en-US"/>
              </w:rPr>
            </m:ctrlPr>
          </m:sSubPr>
          <m:e>
            <m:r>
              <m:rPr>
                <m:sty m:val="bi"/>
              </m:rPr>
              <w:rPr>
                <w:rFonts w:ascii="Cambria Math" w:eastAsia="Calibri" w:hAnsi="Cambria Math"/>
                <w:szCs w:val="22"/>
                <w:lang w:eastAsia="en-US"/>
              </w:rPr>
              <m:t>Y</m:t>
            </m:r>
          </m:e>
          <m:sub>
            <m:r>
              <w:rPr>
                <w:rFonts w:ascii="Cambria Math" w:eastAsia="Calibri" w:hAnsi="Cambria Math"/>
                <w:szCs w:val="22"/>
                <w:lang w:eastAsia="en-US"/>
              </w:rPr>
              <m:t>ij</m:t>
            </m:r>
          </m:sub>
        </m:sSub>
        <m:r>
          <w:rPr>
            <w:rFonts w:ascii="Cambria Math" w:eastAsia="Calibri" w:hAnsi="Cambria Math"/>
            <w:szCs w:val="22"/>
            <w:lang w:eastAsia="en-US"/>
          </w:rPr>
          <m:t>=</m:t>
        </m:r>
        <m:sSup>
          <m:sSupPr>
            <m:ctrlPr>
              <w:rPr>
                <w:rFonts w:ascii="Cambria Math" w:eastAsia="Calibri" w:hAnsi="Cambria Math"/>
                <w:i/>
                <w:szCs w:val="22"/>
                <w:lang w:eastAsia="en-US"/>
              </w:rPr>
            </m:ctrlPr>
          </m:sSupPr>
          <m:e>
            <m:d>
              <m:dPr>
                <m:ctrlPr>
                  <w:rPr>
                    <w:rFonts w:ascii="Cambria Math" w:eastAsia="Calibri" w:hAnsi="Cambria Math"/>
                    <w:i/>
                    <w:szCs w:val="22"/>
                    <w:lang w:eastAsia="en-US"/>
                  </w:rPr>
                </m:ctrlPr>
              </m:dPr>
              <m:e>
                <m:sSub>
                  <m:sSubPr>
                    <m:ctrlPr>
                      <w:rPr>
                        <w:rFonts w:ascii="Cambria Math" w:eastAsia="Calibri" w:hAnsi="Cambria Math"/>
                        <w:i/>
                        <w:szCs w:val="22"/>
                        <w:lang w:eastAsia="en-US"/>
                      </w:rPr>
                    </m:ctrlPr>
                  </m:sSubPr>
                  <m:e>
                    <m:r>
                      <w:rPr>
                        <w:rFonts w:ascii="Cambria Math" w:eastAsia="Calibri" w:hAnsi="Cambria Math"/>
                        <w:szCs w:val="22"/>
                        <w:lang w:eastAsia="en-US"/>
                      </w:rPr>
                      <m:t>Y</m:t>
                    </m:r>
                  </m:e>
                  <m:sub>
                    <m:r>
                      <w:rPr>
                        <w:rFonts w:ascii="Cambria Math" w:eastAsia="Calibri" w:hAnsi="Cambria Math"/>
                        <w:szCs w:val="22"/>
                        <w:lang w:eastAsia="en-US"/>
                      </w:rPr>
                      <m:t>ij1</m:t>
                    </m:r>
                  </m:sub>
                </m:sSub>
                <m:r>
                  <w:rPr>
                    <w:rFonts w:ascii="Cambria Math" w:eastAsia="Calibri" w:hAnsi="Cambria Math"/>
                    <w:szCs w:val="22"/>
                    <w:lang w:eastAsia="en-US"/>
                  </w:rPr>
                  <m:t>, …</m:t>
                </m:r>
                <m:sSub>
                  <m:sSubPr>
                    <m:ctrlPr>
                      <w:rPr>
                        <w:rFonts w:ascii="Cambria Math" w:eastAsia="Calibri" w:hAnsi="Cambria Math"/>
                        <w:i/>
                        <w:szCs w:val="22"/>
                        <w:lang w:eastAsia="en-US"/>
                      </w:rPr>
                    </m:ctrlPr>
                  </m:sSubPr>
                  <m:e>
                    <m:r>
                      <w:rPr>
                        <w:rFonts w:ascii="Cambria Math" w:eastAsia="Calibri" w:hAnsi="Cambria Math"/>
                        <w:szCs w:val="22"/>
                        <w:lang w:eastAsia="en-US"/>
                      </w:rPr>
                      <m:t>Y</m:t>
                    </m:r>
                  </m:e>
                  <m:sub>
                    <m:r>
                      <w:rPr>
                        <w:rFonts w:ascii="Cambria Math" w:eastAsia="Calibri" w:hAnsi="Cambria Math"/>
                        <w:szCs w:val="22"/>
                        <w:lang w:eastAsia="en-US"/>
                      </w:rPr>
                      <m:t>ijt</m:t>
                    </m:r>
                  </m:sub>
                </m:sSub>
              </m:e>
            </m:d>
          </m:e>
          <m:sup>
            <m:r>
              <w:rPr>
                <w:rFonts w:ascii="Cambria Math" w:eastAsia="Calibri" w:hAnsi="Cambria Math"/>
                <w:szCs w:val="22"/>
                <w:lang w:eastAsia="en-US"/>
              </w:rPr>
              <m:t>T</m:t>
            </m:r>
          </m:sup>
        </m:sSup>
      </m:oMath>
      <w:r w:rsidRPr="003C30D2">
        <w:rPr>
          <w:rFonts w:eastAsia="Calibri"/>
          <w:szCs w:val="22"/>
          <w:lang w:eastAsia="en-US"/>
        </w:rPr>
        <w:t xml:space="preserve">has mean </w:t>
      </w:r>
      <m:oMath>
        <m:sSub>
          <m:sSubPr>
            <m:ctrlPr>
              <w:rPr>
                <w:rFonts w:ascii="Cambria Math" w:eastAsia="Calibri" w:hAnsi="Cambria Math"/>
                <w:i/>
                <w:szCs w:val="22"/>
                <w:lang w:eastAsia="en-US"/>
              </w:rPr>
            </m:ctrlPr>
          </m:sSubPr>
          <m:e>
            <m:r>
              <m:rPr>
                <m:sty m:val="bi"/>
              </m:rPr>
              <w:rPr>
                <w:rFonts w:ascii="Cambria Math" w:eastAsia="Calibri" w:hAnsi="Cambria Math"/>
                <w:szCs w:val="22"/>
                <w:lang w:eastAsia="en-US"/>
              </w:rPr>
              <m:t>μ</m:t>
            </m:r>
          </m:e>
          <m:sub>
            <m:r>
              <w:rPr>
                <w:rFonts w:ascii="Cambria Math" w:eastAsia="Calibri" w:hAnsi="Cambria Math"/>
                <w:szCs w:val="22"/>
                <w:lang w:eastAsia="en-US"/>
              </w:rPr>
              <m:t>j</m:t>
            </m:r>
          </m:sub>
        </m:sSub>
        <m:r>
          <w:rPr>
            <w:rFonts w:ascii="Cambria Math" w:eastAsia="Calibri" w:hAnsi="Cambria Math"/>
            <w:szCs w:val="22"/>
            <w:lang w:eastAsia="en-US"/>
          </w:rPr>
          <m:t>=</m:t>
        </m:r>
        <m:sSup>
          <m:sSupPr>
            <m:ctrlPr>
              <w:rPr>
                <w:rFonts w:ascii="Cambria Math" w:eastAsia="Calibri" w:hAnsi="Cambria Math"/>
                <w:i/>
                <w:szCs w:val="22"/>
                <w:lang w:eastAsia="en-US"/>
              </w:rPr>
            </m:ctrlPr>
          </m:sSupPr>
          <m:e>
            <m:d>
              <m:dPr>
                <m:ctrlPr>
                  <w:rPr>
                    <w:rFonts w:ascii="Cambria Math" w:eastAsia="Calibri" w:hAnsi="Cambria Math"/>
                    <w:i/>
                    <w:szCs w:val="22"/>
                    <w:lang w:eastAsia="en-US"/>
                  </w:rPr>
                </m:ctrlPr>
              </m:dPr>
              <m:e>
                <m:sSub>
                  <m:sSubPr>
                    <m:ctrlPr>
                      <w:rPr>
                        <w:rFonts w:ascii="Cambria Math" w:eastAsia="Calibri" w:hAnsi="Cambria Math"/>
                        <w:i/>
                        <w:szCs w:val="22"/>
                        <w:lang w:eastAsia="en-US"/>
                      </w:rPr>
                    </m:ctrlPr>
                  </m:sSubPr>
                  <m:e>
                    <m:r>
                      <w:rPr>
                        <w:rFonts w:ascii="Cambria Math" w:eastAsia="Calibri" w:hAnsi="Cambria Math"/>
                        <w:szCs w:val="22"/>
                        <w:lang w:eastAsia="en-US"/>
                      </w:rPr>
                      <m:t>μ</m:t>
                    </m:r>
                  </m:e>
                  <m:sub>
                    <m:r>
                      <w:rPr>
                        <w:rFonts w:ascii="Cambria Math" w:eastAsia="Calibri" w:hAnsi="Cambria Math"/>
                        <w:szCs w:val="22"/>
                        <w:lang w:eastAsia="en-US"/>
                      </w:rPr>
                      <m:t>j1</m:t>
                    </m:r>
                  </m:sub>
                </m:sSub>
                <m:r>
                  <w:rPr>
                    <w:rFonts w:ascii="Cambria Math" w:eastAsia="Calibri" w:hAnsi="Cambria Math"/>
                    <w:szCs w:val="22"/>
                    <w:lang w:eastAsia="en-US"/>
                  </w:rPr>
                  <m:t xml:space="preserve">,…, </m:t>
                </m:r>
                <m:sSub>
                  <m:sSubPr>
                    <m:ctrlPr>
                      <w:rPr>
                        <w:rFonts w:ascii="Cambria Math" w:eastAsia="Calibri" w:hAnsi="Cambria Math"/>
                        <w:i/>
                        <w:szCs w:val="22"/>
                        <w:lang w:eastAsia="en-US"/>
                      </w:rPr>
                    </m:ctrlPr>
                  </m:sSubPr>
                  <m:e>
                    <m:r>
                      <w:rPr>
                        <w:rFonts w:ascii="Cambria Math" w:eastAsia="Calibri" w:hAnsi="Cambria Math"/>
                        <w:szCs w:val="22"/>
                        <w:lang w:eastAsia="en-US"/>
                      </w:rPr>
                      <m:t>μ</m:t>
                    </m:r>
                  </m:e>
                  <m:sub>
                    <m:r>
                      <w:rPr>
                        <w:rFonts w:ascii="Cambria Math" w:eastAsia="Calibri" w:hAnsi="Cambria Math"/>
                        <w:szCs w:val="22"/>
                        <w:lang w:eastAsia="en-US"/>
                      </w:rPr>
                      <m:t>jt</m:t>
                    </m:r>
                  </m:sub>
                </m:sSub>
              </m:e>
            </m:d>
          </m:e>
          <m:sup>
            <m:r>
              <w:rPr>
                <w:rFonts w:ascii="Cambria Math" w:eastAsia="Calibri" w:hAnsi="Cambria Math"/>
                <w:szCs w:val="22"/>
                <w:lang w:eastAsia="en-US"/>
              </w:rPr>
              <m:t>T</m:t>
            </m:r>
          </m:sup>
        </m:sSup>
      </m:oMath>
      <w:r w:rsidRPr="003C30D2">
        <w:rPr>
          <w:rFonts w:eastAsia="Calibri"/>
          <w:szCs w:val="22"/>
          <w:lang w:eastAsia="en-US"/>
        </w:rPr>
        <w:t xml:space="preserve">as defined in [15] and an unstructured covariance matrix </w:t>
      </w:r>
      <m:oMath>
        <m:r>
          <m:rPr>
            <m:sty m:val="p"/>
          </m:rPr>
          <w:rPr>
            <w:rFonts w:ascii="Cambria Math" w:eastAsia="Calibri" w:hAnsi="Cambria Math"/>
            <w:szCs w:val="22"/>
            <w:lang w:eastAsia="en-US"/>
          </w:rPr>
          <m:t>Σ</m:t>
        </m:r>
      </m:oMath>
      <w:r w:rsidRPr="003C30D2">
        <w:rPr>
          <w:rFonts w:eastAsia="Calibri"/>
          <w:szCs w:val="22"/>
          <w:lang w:eastAsia="en-US"/>
        </w:rPr>
        <w:t xml:space="preserve">, and the coefficients  </w:t>
      </w:r>
      <m:oMath>
        <m:sSub>
          <m:sSubPr>
            <m:ctrlPr>
              <w:rPr>
                <w:rFonts w:ascii="Cambria Math" w:eastAsia="Calibri" w:hAnsi="Cambria Math"/>
                <w:i/>
                <w:szCs w:val="22"/>
                <w:lang w:eastAsia="en-US"/>
              </w:rPr>
            </m:ctrlPr>
          </m:sSubPr>
          <m:e>
            <m:r>
              <m:rPr>
                <m:sty m:val="bi"/>
              </m:rPr>
              <w:rPr>
                <w:rFonts w:ascii="Cambria Math" w:eastAsia="Calibri" w:hAnsi="Cambria Math"/>
                <w:szCs w:val="22"/>
                <w:lang w:eastAsia="en-US"/>
              </w:rPr>
              <m:t>β</m:t>
            </m:r>
          </m:e>
          <m:sub>
            <m:r>
              <w:rPr>
                <w:rFonts w:ascii="Cambria Math" w:eastAsia="Calibri" w:hAnsi="Cambria Math"/>
                <w:szCs w:val="22"/>
                <w:lang w:eastAsia="en-US"/>
              </w:rPr>
              <m:t>k</m:t>
            </m:r>
          </m:sub>
        </m:sSub>
      </m:oMath>
      <w:r w:rsidRPr="003C30D2">
        <w:rPr>
          <w:rFonts w:eastAsia="Calibri"/>
          <w:szCs w:val="22"/>
          <w:lang w:eastAsia="en-US"/>
        </w:rPr>
        <w:t xml:space="preserve"> and covariance matrix </w:t>
      </w:r>
      <m:oMath>
        <m:r>
          <m:rPr>
            <m:sty m:val="p"/>
          </m:rPr>
          <w:rPr>
            <w:rFonts w:ascii="Cambria Math" w:eastAsia="Calibri" w:hAnsi="Cambria Math"/>
            <w:szCs w:val="22"/>
            <w:lang w:eastAsia="en-US"/>
          </w:rPr>
          <m:t>Σ</m:t>
        </m:r>
      </m:oMath>
      <w:r w:rsidRPr="003C30D2">
        <w:rPr>
          <w:rFonts w:eastAsia="Calibri"/>
          <w:szCs w:val="22"/>
          <w:lang w:eastAsia="en-US"/>
        </w:rPr>
        <w:t xml:space="preserve"> are the same across treatment groups. With centralized </w:t>
      </w:r>
      <m:oMath>
        <m:sSub>
          <m:sSubPr>
            <m:ctrlPr>
              <w:rPr>
                <w:rFonts w:ascii="Cambria Math" w:eastAsia="Calibri" w:hAnsi="Cambria Math"/>
                <w:i/>
                <w:szCs w:val="22"/>
                <w:lang w:eastAsia="en-US"/>
              </w:rPr>
            </m:ctrlPr>
          </m:sSubPr>
          <m:e>
            <m:r>
              <m:rPr>
                <m:sty m:val="bi"/>
              </m:rPr>
              <w:rPr>
                <w:rFonts w:ascii="Cambria Math" w:eastAsia="Calibri" w:hAnsi="Cambria Math"/>
                <w:szCs w:val="22"/>
                <w:lang w:eastAsia="en-US"/>
              </w:rPr>
              <m:t>X</m:t>
            </m:r>
          </m:e>
          <m:sub>
            <m:r>
              <w:rPr>
                <w:rFonts w:ascii="Cambria Math" w:eastAsia="Calibri" w:hAnsi="Cambria Math"/>
                <w:szCs w:val="22"/>
                <w:lang w:eastAsia="en-US"/>
              </w:rPr>
              <m:t>ik</m:t>
            </m:r>
          </m:sub>
        </m:sSub>
      </m:oMath>
      <w:r w:rsidRPr="003C30D2">
        <w:rPr>
          <w:rFonts w:eastAsia="Calibri"/>
          <w:szCs w:val="22"/>
          <w:lang w:eastAsia="en-US"/>
        </w:rPr>
        <w:t xml:space="preserve">, the </w:t>
      </w:r>
      <m:oMath>
        <m:sSub>
          <m:sSubPr>
            <m:ctrlPr>
              <w:rPr>
                <w:rFonts w:ascii="Cambria Math" w:eastAsia="Calibri" w:hAnsi="Cambria Math"/>
                <w:i/>
                <w:szCs w:val="22"/>
                <w:lang w:eastAsia="en-US"/>
              </w:rPr>
            </m:ctrlPr>
          </m:sSubPr>
          <m:e>
            <m:r>
              <w:rPr>
                <w:rFonts w:ascii="Cambria Math" w:eastAsia="Calibri" w:hAnsi="Cambria Math"/>
                <w:szCs w:val="22"/>
                <w:lang w:eastAsia="en-US"/>
              </w:rPr>
              <m:t>A</m:t>
            </m:r>
          </m:e>
          <m:sub>
            <m:r>
              <w:rPr>
                <w:rFonts w:ascii="Cambria Math" w:eastAsia="Calibri" w:hAnsi="Cambria Math"/>
                <w:szCs w:val="22"/>
                <w:lang w:eastAsia="en-US"/>
              </w:rPr>
              <m:t>jk</m:t>
            </m:r>
          </m:sub>
        </m:sSub>
      </m:oMath>
      <w:r w:rsidRPr="003C30D2">
        <w:rPr>
          <w:rFonts w:eastAsia="Calibri"/>
          <w:szCs w:val="22"/>
          <w:lang w:eastAsia="en-US"/>
        </w:rPr>
        <w:t xml:space="preserve"> can be interpreted as the treatment effect at the mean </w:t>
      </w:r>
      <m:oMath>
        <m:sSub>
          <m:sSubPr>
            <m:ctrlPr>
              <w:rPr>
                <w:rFonts w:ascii="Cambria Math" w:eastAsia="Calibri" w:hAnsi="Cambria Math"/>
                <w:i/>
                <w:szCs w:val="22"/>
                <w:lang w:eastAsia="en-US"/>
              </w:rPr>
            </m:ctrlPr>
          </m:sSubPr>
          <m:e>
            <m:acc>
              <m:accPr>
                <m:chr m:val="̅"/>
                <m:ctrlPr>
                  <w:rPr>
                    <w:rFonts w:ascii="Cambria Math" w:eastAsia="Calibri" w:hAnsi="Cambria Math"/>
                    <w:b/>
                    <w:i/>
                    <w:szCs w:val="22"/>
                    <w:lang w:eastAsia="en-US"/>
                  </w:rPr>
                </m:ctrlPr>
              </m:accPr>
              <m:e>
                <m:r>
                  <m:rPr>
                    <m:sty m:val="bi"/>
                  </m:rPr>
                  <w:rPr>
                    <w:rFonts w:ascii="Cambria Math" w:eastAsia="Calibri" w:hAnsi="Cambria Math"/>
                    <w:szCs w:val="22"/>
                    <w:lang w:eastAsia="en-US"/>
                  </w:rPr>
                  <m:t>X</m:t>
                </m:r>
              </m:e>
            </m:acc>
          </m:e>
          <m:sub>
            <m:r>
              <w:rPr>
                <w:rFonts w:ascii="Cambria Math" w:eastAsia="Calibri" w:hAnsi="Cambria Math"/>
                <w:szCs w:val="22"/>
                <w:lang w:eastAsia="en-US"/>
              </w:rPr>
              <m:t>k</m:t>
            </m:r>
          </m:sub>
        </m:sSub>
        <m:r>
          <w:rPr>
            <w:rFonts w:ascii="Cambria Math" w:eastAsia="Calibri" w:hAnsi="Cambria Math"/>
            <w:szCs w:val="22"/>
            <w:lang w:eastAsia="en-US"/>
          </w:rPr>
          <m:t>(=0)</m:t>
        </m:r>
      </m:oMath>
      <w:r w:rsidRPr="003C30D2">
        <w:rPr>
          <w:rFonts w:eastAsia="Calibri"/>
          <w:szCs w:val="22"/>
          <w:lang w:eastAsia="en-US"/>
        </w:rPr>
        <w:t xml:space="preserve"> for group </w:t>
      </w:r>
      <m:oMath>
        <m:r>
          <w:rPr>
            <w:rFonts w:ascii="Cambria Math" w:eastAsia="Calibri" w:hAnsi="Cambria Math"/>
            <w:szCs w:val="22"/>
            <w:lang w:eastAsia="en-US"/>
          </w:rPr>
          <m:t>j</m:t>
        </m:r>
      </m:oMath>
      <w:r w:rsidRPr="003C30D2">
        <w:rPr>
          <w:rFonts w:eastAsia="Calibri"/>
          <w:szCs w:val="22"/>
          <w:lang w:eastAsia="en-US"/>
        </w:rPr>
        <w:t xml:space="preserve"> at time </w:t>
      </w:r>
      <m:oMath>
        <m:r>
          <w:rPr>
            <w:rFonts w:ascii="Cambria Math" w:eastAsia="Calibri" w:hAnsi="Cambria Math"/>
            <w:szCs w:val="22"/>
            <w:lang w:eastAsia="en-US"/>
          </w:rPr>
          <m:t>k</m:t>
        </m:r>
      </m:oMath>
      <w:r w:rsidRPr="003C30D2">
        <w:rPr>
          <w:rFonts w:eastAsia="Calibri"/>
          <w:szCs w:val="22"/>
          <w:lang w:eastAsia="en-US"/>
        </w:rPr>
        <w:t xml:space="preserve">.  Hence the treatment difference at time </w:t>
      </w:r>
      <m:oMath>
        <m:r>
          <w:rPr>
            <w:rFonts w:ascii="Cambria Math" w:eastAsia="Calibri" w:hAnsi="Cambria Math"/>
            <w:szCs w:val="22"/>
            <w:lang w:eastAsia="en-US"/>
          </w:rPr>
          <m:t>k</m:t>
        </m:r>
      </m:oMath>
      <w:r w:rsidRPr="003C30D2">
        <w:rPr>
          <w:rFonts w:eastAsia="Calibri"/>
          <w:szCs w:val="22"/>
          <w:lang w:eastAsia="en-US"/>
        </w:rPr>
        <w:t xml:space="preserve"> can be constructed from the parameters of </w:t>
      </w:r>
      <m:oMath>
        <m:r>
          <w:rPr>
            <w:rFonts w:ascii="Cambria Math" w:eastAsia="Calibri" w:hAnsi="Cambria Math"/>
            <w:szCs w:val="22"/>
            <w:lang w:eastAsia="en-US"/>
          </w:rPr>
          <m:t>{</m:t>
        </m:r>
        <m:sSub>
          <m:sSubPr>
            <m:ctrlPr>
              <w:rPr>
                <w:rFonts w:ascii="Cambria Math" w:eastAsia="Calibri" w:hAnsi="Cambria Math"/>
                <w:i/>
                <w:szCs w:val="22"/>
                <w:lang w:eastAsia="en-US"/>
              </w:rPr>
            </m:ctrlPr>
          </m:sSubPr>
          <m:e>
            <m:r>
              <w:rPr>
                <w:rFonts w:ascii="Cambria Math" w:eastAsia="Calibri" w:hAnsi="Cambria Math"/>
                <w:szCs w:val="22"/>
                <w:lang w:eastAsia="en-US"/>
              </w:rPr>
              <m:t>A</m:t>
            </m:r>
          </m:e>
          <m:sub>
            <m:r>
              <w:rPr>
                <w:rFonts w:ascii="Cambria Math" w:eastAsia="Calibri" w:hAnsi="Cambria Math"/>
                <w:szCs w:val="22"/>
                <w:lang w:eastAsia="en-US"/>
              </w:rPr>
              <m:t>jk</m:t>
            </m:r>
          </m:sub>
        </m:sSub>
        <m:r>
          <w:rPr>
            <w:rFonts w:ascii="Cambria Math" w:eastAsia="Calibri" w:hAnsi="Cambria Math"/>
            <w:szCs w:val="22"/>
            <w:lang w:eastAsia="en-US"/>
          </w:rPr>
          <m:t>, j=1…, q}</m:t>
        </m:r>
      </m:oMath>
      <w:r w:rsidRPr="003C30D2">
        <w:rPr>
          <w:rFonts w:eastAsia="Calibri"/>
          <w:szCs w:val="22"/>
          <w:lang w:eastAsia="en-US"/>
        </w:rPr>
        <w:t xml:space="preserve">.  For example, in a trial with two treatment groups, say test drug (k=1) and placebo (k=2), then the treatment difference at last time point is defined as </w:t>
      </w:r>
      <m:oMath>
        <m:sSubSup>
          <m:sSubSupPr>
            <m:ctrlPr>
              <w:rPr>
                <w:rFonts w:ascii="Cambria Math" w:eastAsia="Calibri" w:hAnsi="Cambria Math"/>
                <w:i/>
                <w:szCs w:val="22"/>
                <w:lang w:eastAsia="en-US"/>
              </w:rPr>
            </m:ctrlPr>
          </m:sSubSupPr>
          <m:e>
            <m:r>
              <w:rPr>
                <w:rFonts w:ascii="Cambria Math" w:eastAsia="Calibri" w:hAnsi="Cambria Math"/>
                <w:szCs w:val="22"/>
                <w:lang w:eastAsia="en-US"/>
              </w:rPr>
              <m:t>θ</m:t>
            </m:r>
          </m:e>
          <m:sub>
            <m:r>
              <w:rPr>
                <w:rFonts w:ascii="Cambria Math" w:eastAsia="Calibri" w:hAnsi="Cambria Math"/>
                <w:szCs w:val="22"/>
                <w:lang w:eastAsia="en-US"/>
              </w:rPr>
              <m:t>12</m:t>
            </m:r>
          </m:sub>
          <m:sup>
            <m:r>
              <w:rPr>
                <w:rFonts w:ascii="Cambria Math" w:eastAsia="Calibri" w:hAnsi="Cambria Math"/>
                <w:szCs w:val="22"/>
                <w:lang w:eastAsia="en-US"/>
              </w:rPr>
              <m:t>MAR</m:t>
            </m:r>
          </m:sup>
        </m:sSubSup>
        <m:r>
          <w:rPr>
            <w:rFonts w:ascii="Cambria Math" w:eastAsia="Calibri" w:hAnsi="Cambria Math"/>
            <w:szCs w:val="22"/>
            <w:lang w:eastAsia="en-US"/>
          </w:rPr>
          <m:t>=</m:t>
        </m:r>
        <m:sSub>
          <m:sSubPr>
            <m:ctrlPr>
              <w:rPr>
                <w:rFonts w:ascii="Cambria Math" w:eastAsia="Calibri" w:hAnsi="Cambria Math"/>
                <w:i/>
                <w:szCs w:val="22"/>
                <w:lang w:eastAsia="en-US"/>
              </w:rPr>
            </m:ctrlPr>
          </m:sSubPr>
          <m:e>
            <m:r>
              <w:rPr>
                <w:rFonts w:ascii="Cambria Math" w:eastAsia="Calibri" w:hAnsi="Cambria Math"/>
                <w:szCs w:val="22"/>
                <w:lang w:eastAsia="en-US"/>
              </w:rPr>
              <m:t>A</m:t>
            </m:r>
          </m:e>
          <m:sub>
            <m:r>
              <w:rPr>
                <w:rFonts w:ascii="Cambria Math" w:eastAsia="Calibri" w:hAnsi="Cambria Math"/>
                <w:szCs w:val="22"/>
                <w:lang w:eastAsia="en-US"/>
              </w:rPr>
              <m:t>1t</m:t>
            </m:r>
          </m:sub>
        </m:sSub>
        <m:r>
          <w:rPr>
            <w:rFonts w:ascii="Cambria Math" w:eastAsia="Calibri" w:hAnsi="Cambria Math"/>
            <w:szCs w:val="22"/>
            <w:lang w:eastAsia="en-US"/>
          </w:rPr>
          <m:t>-</m:t>
        </m:r>
        <m:sSub>
          <m:sSubPr>
            <m:ctrlPr>
              <w:rPr>
                <w:rFonts w:ascii="Cambria Math" w:eastAsia="Calibri" w:hAnsi="Cambria Math"/>
                <w:i/>
                <w:szCs w:val="22"/>
                <w:lang w:eastAsia="en-US"/>
              </w:rPr>
            </m:ctrlPr>
          </m:sSubPr>
          <m:e>
            <m:r>
              <w:rPr>
                <w:rFonts w:ascii="Cambria Math" w:eastAsia="Calibri" w:hAnsi="Cambria Math"/>
                <w:szCs w:val="22"/>
                <w:lang w:eastAsia="en-US"/>
              </w:rPr>
              <m:t>A</m:t>
            </m:r>
          </m:e>
          <m:sub>
            <m:r>
              <w:rPr>
                <w:rFonts w:ascii="Cambria Math" w:eastAsia="Calibri" w:hAnsi="Cambria Math"/>
                <w:szCs w:val="22"/>
                <w:lang w:eastAsia="en-US"/>
              </w:rPr>
              <m:t>2t</m:t>
            </m:r>
          </m:sub>
        </m:sSub>
        <m:r>
          <w:rPr>
            <w:rFonts w:ascii="Cambria Math" w:eastAsia="Calibri" w:hAnsi="Cambria Math"/>
            <w:szCs w:val="22"/>
            <w:lang w:eastAsia="en-US"/>
          </w:rPr>
          <m:t>=</m:t>
        </m:r>
        <m:sSub>
          <m:sSubPr>
            <m:ctrlPr>
              <w:rPr>
                <w:rFonts w:ascii="Cambria Math" w:eastAsia="Calibri" w:hAnsi="Cambria Math"/>
                <w:i/>
                <w:szCs w:val="22"/>
                <w:lang w:eastAsia="en-US"/>
              </w:rPr>
            </m:ctrlPr>
          </m:sSubPr>
          <m:e>
            <m:r>
              <w:rPr>
                <w:rFonts w:ascii="Cambria Math" w:eastAsia="Calibri" w:hAnsi="Cambria Math"/>
                <w:szCs w:val="22"/>
                <w:lang w:eastAsia="en-US"/>
              </w:rPr>
              <m:t>μ</m:t>
            </m:r>
          </m:e>
          <m:sub>
            <m:r>
              <w:rPr>
                <w:rFonts w:ascii="Cambria Math" w:eastAsia="Calibri" w:hAnsi="Cambria Math"/>
                <w:szCs w:val="22"/>
                <w:lang w:eastAsia="en-US"/>
              </w:rPr>
              <m:t>1t</m:t>
            </m:r>
          </m:sub>
        </m:sSub>
        <m:r>
          <w:rPr>
            <w:rFonts w:ascii="Cambria Math" w:eastAsia="Calibri" w:hAnsi="Cambria Math"/>
            <w:szCs w:val="22"/>
            <w:lang w:eastAsia="en-US"/>
          </w:rPr>
          <m:t>-</m:t>
        </m:r>
        <m:sSub>
          <m:sSubPr>
            <m:ctrlPr>
              <w:rPr>
                <w:rFonts w:ascii="Cambria Math" w:eastAsia="Calibri" w:hAnsi="Cambria Math"/>
                <w:i/>
                <w:szCs w:val="22"/>
                <w:lang w:eastAsia="en-US"/>
              </w:rPr>
            </m:ctrlPr>
          </m:sSubPr>
          <m:e>
            <m:r>
              <w:rPr>
                <w:rFonts w:ascii="Cambria Math" w:eastAsia="Calibri" w:hAnsi="Cambria Math"/>
                <w:szCs w:val="22"/>
                <w:lang w:eastAsia="en-US"/>
              </w:rPr>
              <m:t>μ</m:t>
            </m:r>
          </m:e>
          <m:sub>
            <m:r>
              <w:rPr>
                <w:rFonts w:ascii="Cambria Math" w:eastAsia="Calibri" w:hAnsi="Cambria Math"/>
                <w:szCs w:val="22"/>
                <w:lang w:eastAsia="en-US"/>
              </w:rPr>
              <m:t>2t</m:t>
            </m:r>
          </m:sub>
        </m:sSub>
      </m:oMath>
      <w:r w:rsidRPr="003C30D2">
        <w:rPr>
          <w:rFonts w:eastAsia="Calibri"/>
          <w:szCs w:val="22"/>
          <w:lang w:eastAsia="en-US"/>
        </w:rPr>
        <w:t xml:space="preserve">. We use the superscript MAR to indicate that this treatment difference is for a </w:t>
      </w:r>
      <w:r w:rsidRPr="003C30D2">
        <w:rPr>
          <w:rFonts w:eastAsiaTheme="minorHAnsi"/>
          <w:i/>
          <w:shd w:val="clear" w:color="auto" w:fill="FFFFFF"/>
          <w:lang w:val="en-GB" w:eastAsia="en-US"/>
        </w:rPr>
        <w:t>de jure</w:t>
      </w:r>
      <w:r w:rsidRPr="003C30D2">
        <w:rPr>
          <w:rFonts w:eastAsia="Calibri"/>
          <w:szCs w:val="22"/>
          <w:lang w:eastAsia="en-US"/>
        </w:rPr>
        <w:t xml:space="preserve"> estimand under MAR, which assesses the mean difference between patients in group 1 and that in group 2 assuming they stay in the study and take the assigned treatments over the time points. </w:t>
      </w:r>
    </w:p>
    <w:p w14:paraId="65754C36" w14:textId="77777777" w:rsidR="003C30D2" w:rsidRPr="003C30D2" w:rsidRDefault="003C30D2" w:rsidP="003C30D2">
      <w:pPr>
        <w:spacing w:before="60" w:after="160"/>
        <w:contextualSpacing/>
        <w:rPr>
          <w:rFonts w:eastAsia="Calibri"/>
          <w:szCs w:val="22"/>
          <w:lang w:eastAsia="en-US"/>
        </w:rPr>
      </w:pPr>
    </w:p>
    <w:p w14:paraId="5FF9A32F" w14:textId="77777777" w:rsidR="003C30D2" w:rsidRPr="003C30D2" w:rsidRDefault="003C30D2" w:rsidP="003C30D2">
      <w:pPr>
        <w:spacing w:before="60" w:after="160"/>
        <w:contextualSpacing/>
        <w:rPr>
          <w:rFonts w:eastAsia="Calibri"/>
          <w:szCs w:val="22"/>
          <w:lang w:eastAsia="en-US"/>
        </w:rPr>
      </w:pPr>
      <w:r w:rsidRPr="003C30D2">
        <w:rPr>
          <w:rFonts w:eastAsia="Calibri"/>
          <w:szCs w:val="22"/>
          <w:lang w:eastAsia="en-US"/>
        </w:rPr>
        <w:t xml:space="preserve">When there are no missing data, this treatment difference can be estimated from the MMRM or even a </w:t>
      </w:r>
      <w:r w:rsidRPr="003C30D2">
        <w:rPr>
          <w:rFonts w:eastAsiaTheme="minorHAnsi"/>
          <w:shd w:val="clear" w:color="auto" w:fill="FFFFFF"/>
          <w:lang w:val="en-GB" w:eastAsia="en-US"/>
        </w:rPr>
        <w:t xml:space="preserve">univariate </w:t>
      </w:r>
      <w:r w:rsidRPr="003C30D2">
        <w:rPr>
          <w:rFonts w:eastAsia="Calibri"/>
          <w:szCs w:val="22"/>
          <w:lang w:eastAsia="en-US"/>
        </w:rPr>
        <w:t xml:space="preserve">ANCOVA model for the observations </w:t>
      </w:r>
      <m:oMath>
        <m:d>
          <m:dPr>
            <m:begChr m:val="{"/>
            <m:endChr m:val="}"/>
            <m:ctrlPr>
              <w:rPr>
                <w:rFonts w:ascii="Cambria Math" w:eastAsia="Calibri" w:hAnsi="Cambria Math"/>
                <w:i/>
                <w:szCs w:val="22"/>
                <w:lang w:eastAsia="en-US"/>
              </w:rPr>
            </m:ctrlPr>
          </m:dPr>
          <m:e>
            <m:sSub>
              <m:sSubPr>
                <m:ctrlPr>
                  <w:rPr>
                    <w:rFonts w:ascii="Cambria Math" w:eastAsia="Calibri" w:hAnsi="Cambria Math"/>
                    <w:i/>
                    <w:szCs w:val="22"/>
                    <w:lang w:eastAsia="en-US"/>
                  </w:rPr>
                </m:ctrlPr>
              </m:sSubPr>
              <m:e>
                <m:r>
                  <w:rPr>
                    <w:rFonts w:ascii="Cambria Math" w:eastAsia="Calibri" w:hAnsi="Cambria Math"/>
                    <w:szCs w:val="22"/>
                    <w:lang w:eastAsia="en-US"/>
                  </w:rPr>
                  <m:t>y</m:t>
                </m:r>
              </m:e>
              <m:sub>
                <m:r>
                  <w:rPr>
                    <w:rFonts w:ascii="Cambria Math" w:eastAsia="Calibri" w:hAnsi="Cambria Math"/>
                    <w:szCs w:val="22"/>
                    <w:lang w:eastAsia="en-US"/>
                  </w:rPr>
                  <m:t>ijt</m:t>
                </m:r>
              </m:sub>
            </m:sSub>
            <m:r>
              <w:rPr>
                <w:rFonts w:ascii="Cambria Math" w:eastAsia="Calibri" w:hAnsi="Cambria Math"/>
                <w:szCs w:val="22"/>
                <w:lang w:eastAsia="en-US"/>
              </w:rPr>
              <m:t>, i=1, …, n</m:t>
            </m:r>
          </m:e>
        </m:d>
      </m:oMath>
      <w:r w:rsidRPr="003C30D2">
        <w:rPr>
          <w:rFonts w:eastAsia="Calibri"/>
          <w:szCs w:val="22"/>
          <w:lang w:eastAsia="en-US"/>
        </w:rPr>
        <w:t xml:space="preserve"> with factors of treatment and baseline covariates. The results from this </w:t>
      </w:r>
      <w:r w:rsidRPr="003C30D2">
        <w:rPr>
          <w:rFonts w:eastAsiaTheme="minorHAnsi"/>
          <w:shd w:val="clear" w:color="auto" w:fill="FFFFFF"/>
          <w:lang w:val="en-GB" w:eastAsia="en-US"/>
        </w:rPr>
        <w:t xml:space="preserve">univariate </w:t>
      </w:r>
      <w:r w:rsidRPr="003C30D2">
        <w:rPr>
          <w:rFonts w:eastAsia="Calibri"/>
          <w:szCs w:val="22"/>
          <w:lang w:eastAsia="en-US"/>
        </w:rPr>
        <w:t xml:space="preserve">ANCOVA model will be the same as that from the MMRM because no restriction is applied to the covariance matrix or mean profile across time points in the MMRM analysis. When there are missing data, the parameters can be estimated from the MMRM which implicitly assumed </w:t>
      </w:r>
      <m:oMath>
        <m:sSub>
          <m:sSubPr>
            <m:ctrlPr>
              <w:rPr>
                <w:rFonts w:ascii="Cambria Math" w:eastAsia="Calibri" w:hAnsi="Cambria Math"/>
                <w:i/>
                <w:szCs w:val="22"/>
                <w:lang w:eastAsia="en-US"/>
              </w:rPr>
            </m:ctrlPr>
          </m:sSubPr>
          <m:e>
            <m:r>
              <m:rPr>
                <m:sty m:val="bi"/>
              </m:rPr>
              <w:rPr>
                <w:rFonts w:ascii="Cambria Math" w:eastAsia="Calibri" w:hAnsi="Cambria Math"/>
                <w:szCs w:val="22"/>
                <w:lang w:eastAsia="en-US"/>
              </w:rPr>
              <m:t>Y</m:t>
            </m:r>
          </m:e>
          <m:sub>
            <m:r>
              <w:rPr>
                <w:rFonts w:ascii="Cambria Math" w:eastAsia="Calibri" w:hAnsi="Cambria Math"/>
                <w:szCs w:val="22"/>
                <w:lang w:eastAsia="en-US"/>
              </w:rPr>
              <m:t>ij</m:t>
            </m:r>
          </m:sub>
        </m:sSub>
        <m:r>
          <w:rPr>
            <w:rFonts w:ascii="Cambria Math" w:eastAsia="Calibri" w:hAnsi="Cambria Math"/>
            <w:szCs w:val="22"/>
            <w:lang w:eastAsia="en-US"/>
          </w:rPr>
          <m:t xml:space="preserve"> </m:t>
        </m:r>
      </m:oMath>
      <w:r w:rsidRPr="003C30D2">
        <w:rPr>
          <w:rFonts w:eastAsia="Calibri"/>
          <w:szCs w:val="22"/>
          <w:lang w:eastAsia="en-US"/>
        </w:rPr>
        <w:t xml:space="preserve">following a multivariate normal distribution. Under MAR, the parameters in [15] and the treatment differences can be estimated using likelihood constructed from all observed data (the missing data can be ignored). It addresses a hypothetical estimand of what would be happen when all patients follow the study protocol and complete the study up to time </w:t>
      </w:r>
      <m:oMath>
        <m:r>
          <w:rPr>
            <w:rFonts w:ascii="Cambria Math" w:eastAsia="Calibri" w:hAnsi="Cambria Math"/>
            <w:szCs w:val="22"/>
            <w:lang w:eastAsia="en-US"/>
          </w:rPr>
          <m:t>t.</m:t>
        </m:r>
      </m:oMath>
      <w:r w:rsidRPr="003C30D2">
        <w:rPr>
          <w:rFonts w:eastAsia="Calibri"/>
          <w:szCs w:val="22"/>
          <w:lang w:eastAsia="en-US"/>
        </w:rPr>
        <w:t xml:space="preserve">  </w:t>
      </w:r>
    </w:p>
    <w:p w14:paraId="06F62DAD" w14:textId="77777777" w:rsidR="003C30D2" w:rsidRPr="003C30D2" w:rsidRDefault="003C30D2" w:rsidP="003C30D2">
      <w:pPr>
        <w:spacing w:before="60" w:after="160"/>
        <w:contextualSpacing/>
        <w:rPr>
          <w:rFonts w:eastAsia="Calibri"/>
          <w:szCs w:val="22"/>
          <w:lang w:eastAsia="en-US"/>
        </w:rPr>
      </w:pPr>
      <w:r w:rsidRPr="003C30D2">
        <w:rPr>
          <w:rFonts w:eastAsia="Calibri"/>
          <w:szCs w:val="22"/>
          <w:lang w:eastAsia="en-US"/>
        </w:rPr>
        <w:lastRenderedPageBreak/>
        <w:t xml:space="preserve">The reference-based controlled imputation addresses a different estimand which is the difference between treatments regardless of adherence and without initiation of rescue medication. As described in the previous section, the mean profile for response </w:t>
      </w:r>
      <m:oMath>
        <m:sSub>
          <m:sSubPr>
            <m:ctrlPr>
              <w:rPr>
                <w:rFonts w:ascii="Cambria Math" w:eastAsia="Calibri" w:hAnsi="Cambria Math"/>
                <w:i/>
                <w:szCs w:val="22"/>
                <w:lang w:eastAsia="en-US"/>
              </w:rPr>
            </m:ctrlPr>
          </m:sSubPr>
          <m:e>
            <m:r>
              <w:rPr>
                <w:rFonts w:ascii="Cambria Math" w:eastAsia="Calibri" w:hAnsi="Cambria Math"/>
                <w:szCs w:val="22"/>
                <w:lang w:eastAsia="en-US"/>
              </w:rPr>
              <m:t>Y</m:t>
            </m:r>
          </m:e>
          <m:sub>
            <m:r>
              <w:rPr>
                <w:rFonts w:ascii="Cambria Math" w:eastAsia="Calibri" w:hAnsi="Cambria Math"/>
                <w:szCs w:val="22"/>
                <w:lang w:eastAsia="en-US"/>
              </w:rPr>
              <m:t>ik</m:t>
            </m:r>
          </m:sub>
        </m:sSub>
      </m:oMath>
      <w:r w:rsidRPr="003C30D2">
        <w:rPr>
          <w:rFonts w:eastAsia="Calibri"/>
          <w:szCs w:val="22"/>
          <w:lang w:eastAsia="en-US"/>
        </w:rPr>
        <w:t xml:space="preserve"> is defined as</w:t>
      </w:r>
    </w:p>
    <w:p w14:paraId="2D42F308" w14:textId="77777777" w:rsidR="003C30D2" w:rsidRPr="003C30D2" w:rsidRDefault="003C30D2" w:rsidP="003C30D2">
      <w:pPr>
        <w:spacing w:before="60" w:after="160"/>
        <w:contextualSpacing/>
        <w:jc w:val="right"/>
        <w:rPr>
          <w:rFonts w:eastAsia="Calibri"/>
          <w:szCs w:val="22"/>
          <w:lang w:eastAsia="en-US"/>
        </w:rPr>
      </w:pPr>
      <m:oMath>
        <m:r>
          <w:rPr>
            <w:rFonts w:ascii="Cambria Math" w:eastAsiaTheme="minorHAnsi" w:hAnsi="Cambria Math"/>
            <w:shd w:val="clear" w:color="auto" w:fill="FFFFFF"/>
            <w:lang w:val="en-GB" w:eastAsia="en-US"/>
          </w:rPr>
          <m:t>E</m:t>
        </m:r>
        <m:d>
          <m:dPr>
            <m:begChr m:val="["/>
            <m:endChr m:val="]"/>
            <m:ctrlPr>
              <w:rPr>
                <w:rFonts w:ascii="Cambria Math" w:eastAsiaTheme="minorHAnsi" w:hAnsi="Cambria Math"/>
                <w:i/>
                <w:shd w:val="clear" w:color="auto" w:fill="FFFFFF"/>
                <w:lang w:val="en-GB" w:eastAsia="en-US"/>
              </w:rPr>
            </m:ctrlPr>
          </m:dPr>
          <m:e>
            <m:sSub>
              <m:sSubPr>
                <m:ctrlPr>
                  <w:rPr>
                    <w:rFonts w:ascii="Cambria Math" w:eastAsiaTheme="minorHAnsi" w:hAnsi="Cambria Math"/>
                    <w:i/>
                    <w:shd w:val="clear" w:color="auto" w:fill="FFFFFF"/>
                    <w:lang w:val="en-GB" w:eastAsia="en-US"/>
                  </w:rPr>
                </m:ctrlPr>
              </m:sSubPr>
              <m:e>
                <m:r>
                  <w:rPr>
                    <w:rFonts w:ascii="Cambria Math" w:eastAsiaTheme="minorHAnsi" w:hAnsi="Cambria Math"/>
                    <w:shd w:val="clear" w:color="auto" w:fill="FFFFFF"/>
                    <w:lang w:val="en-GB" w:eastAsia="en-US"/>
                  </w:rPr>
                  <m:t>Y</m:t>
                </m:r>
              </m:e>
              <m:sub>
                <m:r>
                  <w:rPr>
                    <w:rFonts w:ascii="Cambria Math" w:eastAsiaTheme="minorHAnsi" w:hAnsi="Cambria Math"/>
                    <w:shd w:val="clear" w:color="auto" w:fill="FFFFFF"/>
                    <w:lang w:val="en-GB" w:eastAsia="en-US"/>
                  </w:rPr>
                  <m:t>ik</m:t>
                </m:r>
              </m:sub>
            </m:sSub>
          </m:e>
        </m:d>
        <m:r>
          <w:rPr>
            <w:rFonts w:ascii="Cambria Math" w:eastAsiaTheme="minorHAnsi" w:hAnsi="Cambria Math"/>
            <w:shd w:val="clear" w:color="auto" w:fill="FFFFFF"/>
            <w:lang w:val="en-GB" w:eastAsia="en-US"/>
          </w:rPr>
          <m:t>=</m:t>
        </m:r>
        <m:sSub>
          <m:sSubPr>
            <m:ctrlPr>
              <w:rPr>
                <w:rFonts w:ascii="Cambria Math" w:eastAsiaTheme="minorHAnsi" w:hAnsi="Cambria Math"/>
                <w:i/>
                <w:shd w:val="clear" w:color="auto" w:fill="FFFFFF"/>
                <w:lang w:val="en-GB" w:eastAsia="en-US"/>
              </w:rPr>
            </m:ctrlPr>
          </m:sSubPr>
          <m:e>
            <m:r>
              <w:rPr>
                <w:rFonts w:ascii="Cambria Math" w:eastAsiaTheme="minorHAnsi" w:hAnsi="Cambria Math"/>
                <w:shd w:val="clear" w:color="auto" w:fill="FFFFFF"/>
                <w:lang w:val="en-GB" w:eastAsia="en-US"/>
              </w:rPr>
              <m:t>B</m:t>
            </m:r>
          </m:e>
          <m:sub>
            <m:r>
              <w:rPr>
                <w:rFonts w:ascii="Cambria Math" w:eastAsiaTheme="minorHAnsi" w:hAnsi="Cambria Math"/>
                <w:shd w:val="clear" w:color="auto" w:fill="FFFFFF"/>
                <w:lang w:val="en-GB" w:eastAsia="en-US"/>
              </w:rPr>
              <m:t>pjk</m:t>
            </m:r>
          </m:sub>
        </m:sSub>
        <m:r>
          <w:rPr>
            <w:rFonts w:ascii="Cambria Math" w:eastAsiaTheme="minorHAnsi" w:hAnsi="Cambria Math"/>
            <w:shd w:val="clear" w:color="auto" w:fill="FFFFFF"/>
            <w:lang w:val="en-GB" w:eastAsia="en-US"/>
          </w:rPr>
          <m:t>+</m:t>
        </m:r>
        <m:sSub>
          <m:sSubPr>
            <m:ctrlPr>
              <w:rPr>
                <w:rFonts w:ascii="Cambria Math" w:eastAsiaTheme="minorHAnsi" w:hAnsi="Cambria Math"/>
                <w:i/>
                <w:shd w:val="clear" w:color="auto" w:fill="FFFFFF"/>
                <w:lang w:val="en-GB" w:eastAsia="en-US"/>
              </w:rPr>
            </m:ctrlPr>
          </m:sSubPr>
          <m:e>
            <m:r>
              <m:rPr>
                <m:sty m:val="bi"/>
              </m:rPr>
              <w:rPr>
                <w:rFonts w:ascii="Cambria Math" w:eastAsiaTheme="minorHAnsi" w:hAnsi="Cambria Math"/>
                <w:shd w:val="clear" w:color="auto" w:fill="FFFFFF"/>
                <w:lang w:val="en-GB" w:eastAsia="en-US"/>
              </w:rPr>
              <m:t>X</m:t>
            </m:r>
          </m:e>
          <m:sub>
            <m:r>
              <w:rPr>
                <w:rFonts w:ascii="Cambria Math" w:eastAsiaTheme="minorHAnsi" w:hAnsi="Cambria Math"/>
                <w:shd w:val="clear" w:color="auto" w:fill="FFFFFF"/>
                <w:lang w:val="en-GB" w:eastAsia="en-US"/>
              </w:rPr>
              <m:t>ik</m:t>
            </m:r>
          </m:sub>
        </m:sSub>
        <m:sSub>
          <m:sSubPr>
            <m:ctrlPr>
              <w:rPr>
                <w:rFonts w:ascii="Cambria Math" w:eastAsiaTheme="minorHAnsi" w:hAnsi="Cambria Math"/>
                <w:i/>
                <w:shd w:val="clear" w:color="auto" w:fill="FFFFFF"/>
                <w:lang w:val="en-GB" w:eastAsia="en-US"/>
              </w:rPr>
            </m:ctrlPr>
          </m:sSubPr>
          <m:e>
            <m:r>
              <m:rPr>
                <m:sty m:val="bi"/>
              </m:rPr>
              <w:rPr>
                <w:rFonts w:ascii="Cambria Math" w:eastAsiaTheme="minorHAnsi" w:hAnsi="Cambria Math"/>
                <w:shd w:val="clear" w:color="auto" w:fill="FFFFFF"/>
                <w:lang w:val="en-GB" w:eastAsia="en-US"/>
              </w:rPr>
              <m:t>β</m:t>
            </m:r>
          </m:e>
          <m:sub>
            <m:r>
              <w:rPr>
                <w:rFonts w:ascii="Cambria Math" w:eastAsiaTheme="minorHAnsi" w:hAnsi="Cambria Math"/>
                <w:shd w:val="clear" w:color="auto" w:fill="FFFFFF"/>
                <w:lang w:val="en-GB" w:eastAsia="en-US"/>
              </w:rPr>
              <m:t>k</m:t>
            </m:r>
          </m:sub>
        </m:sSub>
      </m:oMath>
      <w:r w:rsidRPr="003C30D2">
        <w:rPr>
          <w:rFonts w:eastAsia="Calibri"/>
          <w:shd w:val="clear" w:color="auto" w:fill="FFFFFF"/>
          <w:lang w:val="en-GB" w:eastAsia="en-US"/>
        </w:rPr>
        <w:tab/>
      </w:r>
      <w:r w:rsidRPr="003C30D2">
        <w:rPr>
          <w:rFonts w:eastAsia="Calibri"/>
          <w:shd w:val="clear" w:color="auto" w:fill="FFFFFF"/>
          <w:lang w:val="en-GB" w:eastAsia="en-US"/>
        </w:rPr>
        <w:tab/>
      </w:r>
      <w:r w:rsidRPr="003C30D2">
        <w:rPr>
          <w:rFonts w:eastAsia="Calibri"/>
          <w:shd w:val="clear" w:color="auto" w:fill="FFFFFF"/>
          <w:lang w:val="en-GB" w:eastAsia="en-US"/>
        </w:rPr>
        <w:tab/>
      </w:r>
      <w:r w:rsidRPr="003C30D2">
        <w:rPr>
          <w:rFonts w:eastAsia="Calibri"/>
          <w:shd w:val="clear" w:color="auto" w:fill="FFFFFF"/>
          <w:lang w:val="en-GB" w:eastAsia="en-US"/>
        </w:rPr>
        <w:tab/>
      </w:r>
      <w:r w:rsidRPr="003C30D2">
        <w:rPr>
          <w:rFonts w:eastAsia="Calibri"/>
          <w:shd w:val="clear" w:color="auto" w:fill="FFFFFF"/>
          <w:lang w:val="en-GB" w:eastAsia="en-US"/>
        </w:rPr>
        <w:tab/>
      </w:r>
      <w:r w:rsidRPr="003C30D2">
        <w:rPr>
          <w:rFonts w:eastAsia="Calibri"/>
          <w:shd w:val="clear" w:color="auto" w:fill="FFFFFF"/>
          <w:lang w:val="en-GB" w:eastAsia="en-US"/>
        </w:rPr>
        <w:tab/>
        <w:t>[16]</w:t>
      </w:r>
    </w:p>
    <w:p w14:paraId="7C7241AF" w14:textId="77777777" w:rsidR="003C30D2" w:rsidRPr="003C30D2" w:rsidRDefault="003C30D2" w:rsidP="003C30D2">
      <w:pPr>
        <w:spacing w:before="60" w:after="160"/>
        <w:contextualSpacing/>
        <w:rPr>
          <w:rFonts w:eastAsia="Calibri"/>
          <w:szCs w:val="22"/>
          <w:lang w:eastAsia="en-US"/>
        </w:rPr>
      </w:pPr>
      <w:r w:rsidRPr="003C30D2">
        <w:rPr>
          <w:rFonts w:eastAsia="Calibri"/>
          <w:szCs w:val="22"/>
          <w:lang w:eastAsia="en-US"/>
        </w:rPr>
        <w:t xml:space="preserve">where </w:t>
      </w:r>
      <m:oMath>
        <m:r>
          <w:rPr>
            <w:rFonts w:ascii="Cambria Math" w:eastAsia="Calibri" w:hAnsi="Cambria Math"/>
            <w:szCs w:val="22"/>
            <w:lang w:eastAsia="en-US"/>
          </w:rPr>
          <m:t>p=1…t</m:t>
        </m:r>
      </m:oMath>
      <w:r w:rsidRPr="003C30D2">
        <w:rPr>
          <w:rFonts w:eastAsia="Calibri"/>
          <w:szCs w:val="22"/>
          <w:lang w:eastAsia="en-US"/>
        </w:rPr>
        <w:t xml:space="preserve"> is the last time point with observation for patient </w:t>
      </w:r>
      <m:oMath>
        <m:r>
          <w:rPr>
            <w:rFonts w:ascii="Cambria Math" w:eastAsia="Calibri" w:hAnsi="Cambria Math"/>
            <w:szCs w:val="22"/>
            <w:lang w:eastAsia="en-US"/>
          </w:rPr>
          <m:t>i</m:t>
        </m:r>
      </m:oMath>
      <w:r w:rsidRPr="003C30D2">
        <w:rPr>
          <w:rFonts w:eastAsia="Calibri"/>
          <w:szCs w:val="22"/>
          <w:lang w:eastAsia="en-US"/>
        </w:rPr>
        <w:t xml:space="preserve">. So </w:t>
      </w:r>
      <m:oMath>
        <m:r>
          <w:rPr>
            <w:rFonts w:ascii="Cambria Math" w:eastAsia="Calibri" w:hAnsi="Cambria Math"/>
            <w:szCs w:val="22"/>
            <w:lang w:eastAsia="en-US"/>
          </w:rPr>
          <m:t>{</m:t>
        </m:r>
        <m:sSub>
          <m:sSubPr>
            <m:ctrlPr>
              <w:rPr>
                <w:rFonts w:ascii="Cambria Math" w:eastAsia="Calibri" w:hAnsi="Cambria Math"/>
                <w:i/>
                <w:szCs w:val="22"/>
                <w:lang w:eastAsia="en-US"/>
              </w:rPr>
            </m:ctrlPr>
          </m:sSubPr>
          <m:e>
            <m:r>
              <w:rPr>
                <w:rFonts w:ascii="Cambria Math" w:eastAsia="Calibri" w:hAnsi="Cambria Math"/>
                <w:szCs w:val="22"/>
                <w:lang w:eastAsia="en-US"/>
              </w:rPr>
              <m:t>Y</m:t>
            </m:r>
          </m:e>
          <m:sub>
            <m:r>
              <w:rPr>
                <w:rFonts w:ascii="Cambria Math" w:eastAsia="Calibri" w:hAnsi="Cambria Math"/>
                <w:szCs w:val="22"/>
                <w:lang w:eastAsia="en-US"/>
              </w:rPr>
              <m:t>i</m:t>
            </m:r>
            <m:d>
              <m:dPr>
                <m:ctrlPr>
                  <w:rPr>
                    <w:rFonts w:ascii="Cambria Math" w:eastAsia="Calibri" w:hAnsi="Cambria Math"/>
                    <w:i/>
                    <w:szCs w:val="22"/>
                    <w:lang w:eastAsia="en-US"/>
                  </w:rPr>
                </m:ctrlPr>
              </m:dPr>
              <m:e>
                <m:r>
                  <w:rPr>
                    <w:rFonts w:ascii="Cambria Math" w:eastAsia="Calibri" w:hAnsi="Cambria Math"/>
                    <w:szCs w:val="22"/>
                    <w:lang w:eastAsia="en-US"/>
                  </w:rPr>
                  <m:t>p+1</m:t>
                </m:r>
              </m:e>
            </m:d>
          </m:sub>
        </m:sSub>
        <m:r>
          <w:rPr>
            <w:rFonts w:ascii="Cambria Math" w:eastAsia="Calibri" w:hAnsi="Cambria Math"/>
            <w:szCs w:val="22"/>
            <w:lang w:eastAsia="en-US"/>
          </w:rPr>
          <m:t>,…,</m:t>
        </m:r>
        <m:sSub>
          <m:sSubPr>
            <m:ctrlPr>
              <w:rPr>
                <w:rFonts w:ascii="Cambria Math" w:eastAsia="Calibri" w:hAnsi="Cambria Math"/>
                <w:i/>
                <w:szCs w:val="22"/>
                <w:lang w:eastAsia="en-US"/>
              </w:rPr>
            </m:ctrlPr>
          </m:sSubPr>
          <m:e>
            <m:r>
              <w:rPr>
                <w:rFonts w:ascii="Cambria Math" w:eastAsia="Calibri" w:hAnsi="Cambria Math"/>
                <w:szCs w:val="22"/>
                <w:lang w:eastAsia="en-US"/>
              </w:rPr>
              <m:t>Y</m:t>
            </m:r>
          </m:e>
          <m:sub>
            <m:r>
              <w:rPr>
                <w:rFonts w:ascii="Cambria Math" w:eastAsia="Calibri" w:hAnsi="Cambria Math"/>
                <w:szCs w:val="22"/>
                <w:lang w:eastAsia="en-US"/>
              </w:rPr>
              <m:t>it</m:t>
            </m:r>
          </m:sub>
        </m:sSub>
        <m:r>
          <w:rPr>
            <w:rFonts w:ascii="Cambria Math" w:eastAsia="Calibri" w:hAnsi="Cambria Math"/>
            <w:szCs w:val="22"/>
            <w:lang w:eastAsia="en-US"/>
          </w:rPr>
          <m:t>}</m:t>
        </m:r>
      </m:oMath>
      <w:r w:rsidRPr="003C30D2">
        <w:rPr>
          <w:rFonts w:eastAsia="Calibri"/>
          <w:szCs w:val="22"/>
          <w:lang w:eastAsia="en-US"/>
        </w:rPr>
        <w:t xml:space="preserve"> are missing.  The values </w:t>
      </w:r>
      <m:oMath>
        <m:sSub>
          <m:sSubPr>
            <m:ctrlPr>
              <w:rPr>
                <w:rFonts w:ascii="Cambria Math" w:eastAsia="Calibri" w:hAnsi="Cambria Math"/>
                <w:i/>
                <w:szCs w:val="22"/>
                <w:lang w:eastAsia="en-US"/>
              </w:rPr>
            </m:ctrlPr>
          </m:sSubPr>
          <m:e>
            <m:r>
              <w:rPr>
                <w:rFonts w:ascii="Cambria Math" w:eastAsia="Calibri" w:hAnsi="Cambria Math"/>
                <w:szCs w:val="22"/>
                <w:lang w:eastAsia="en-US"/>
              </w:rPr>
              <m:t>B</m:t>
            </m:r>
          </m:e>
          <m:sub>
            <m:r>
              <w:rPr>
                <w:rFonts w:ascii="Cambria Math" w:eastAsia="Calibri" w:hAnsi="Cambria Math"/>
                <w:szCs w:val="22"/>
                <w:lang w:eastAsia="en-US"/>
              </w:rPr>
              <m:t>pjk</m:t>
            </m:r>
          </m:sub>
        </m:sSub>
      </m:oMath>
      <w:r w:rsidRPr="003C30D2">
        <w:rPr>
          <w:rFonts w:eastAsia="Calibri"/>
          <w:szCs w:val="22"/>
          <w:lang w:eastAsia="en-US"/>
        </w:rPr>
        <w:t xml:space="preserve"> are specified based on the reference-based controlled imputation strategy. </w:t>
      </w:r>
    </w:p>
    <w:p w14:paraId="464ED73A" w14:textId="77777777" w:rsidR="003C30D2" w:rsidRPr="003C30D2" w:rsidRDefault="003C30D2" w:rsidP="003C30D2">
      <w:pPr>
        <w:spacing w:before="60" w:after="160"/>
        <w:contextualSpacing/>
        <w:rPr>
          <w:rFonts w:eastAsia="Calibri"/>
          <w:szCs w:val="22"/>
          <w:lang w:eastAsia="en-US"/>
        </w:rPr>
      </w:pPr>
      <w:r w:rsidRPr="003C30D2">
        <w:rPr>
          <w:rFonts w:eastAsia="Calibri"/>
          <w:szCs w:val="22"/>
          <w:lang w:eastAsia="en-US"/>
        </w:rPr>
        <w:t xml:space="preserve">   </w:t>
      </w:r>
    </w:p>
    <w:p w14:paraId="59A3A143" w14:textId="77777777" w:rsidR="003C30D2" w:rsidRPr="003C30D2" w:rsidRDefault="003C30D2" w:rsidP="003C30D2">
      <w:pPr>
        <w:spacing w:before="60" w:after="160"/>
        <w:contextualSpacing/>
        <w:rPr>
          <w:rFonts w:eastAsia="Calibri"/>
          <w:szCs w:val="22"/>
          <w:lang w:eastAsia="en-US"/>
        </w:rPr>
      </w:pPr>
      <w:r w:rsidRPr="003C30D2">
        <w:rPr>
          <w:rFonts w:eastAsia="Calibri"/>
          <w:szCs w:val="22"/>
          <w:lang w:eastAsia="en-US"/>
        </w:rPr>
        <w:t xml:space="preserve">Assumptions are made for the mean parameters </w:t>
      </w:r>
      <m:oMath>
        <m:sSub>
          <m:sSubPr>
            <m:ctrlPr>
              <w:rPr>
                <w:rFonts w:ascii="Cambria Math" w:eastAsia="Calibri" w:hAnsi="Cambria Math"/>
                <w:i/>
                <w:szCs w:val="22"/>
                <w:lang w:eastAsia="en-US"/>
              </w:rPr>
            </m:ctrlPr>
          </m:sSubPr>
          <m:e>
            <m:r>
              <w:rPr>
                <w:rFonts w:ascii="Cambria Math" w:eastAsia="Calibri" w:hAnsi="Cambria Math"/>
                <w:szCs w:val="22"/>
                <w:lang w:eastAsia="en-US"/>
              </w:rPr>
              <m:t>B</m:t>
            </m:r>
          </m:e>
          <m:sub>
            <m:r>
              <w:rPr>
                <w:rFonts w:ascii="Cambria Math" w:eastAsia="Calibri" w:hAnsi="Cambria Math"/>
                <w:szCs w:val="22"/>
                <w:lang w:eastAsia="en-US"/>
              </w:rPr>
              <m:t>pjk</m:t>
            </m:r>
          </m:sub>
        </m:sSub>
      </m:oMath>
      <w:r w:rsidRPr="003C30D2">
        <w:rPr>
          <w:rFonts w:eastAsia="Calibri"/>
          <w:szCs w:val="22"/>
          <w:lang w:eastAsia="en-US"/>
        </w:rPr>
        <w:t xml:space="preserve">under the reference-based controlled imputation strategy.  For reference group (e.g., placebo), it is assumed that </w:t>
      </w:r>
      <m:oMath>
        <m:sSub>
          <m:sSubPr>
            <m:ctrlPr>
              <w:rPr>
                <w:rFonts w:ascii="Cambria Math" w:eastAsia="Calibri" w:hAnsi="Cambria Math"/>
                <w:i/>
                <w:szCs w:val="22"/>
                <w:lang w:eastAsia="en-US"/>
              </w:rPr>
            </m:ctrlPr>
          </m:sSubPr>
          <m:e>
            <m:r>
              <w:rPr>
                <w:rFonts w:ascii="Cambria Math" w:eastAsia="Calibri" w:hAnsi="Cambria Math"/>
                <w:szCs w:val="22"/>
                <w:lang w:eastAsia="en-US"/>
              </w:rPr>
              <m:t>B</m:t>
            </m:r>
          </m:e>
          <m:sub>
            <m:r>
              <w:rPr>
                <w:rFonts w:ascii="Cambria Math" w:eastAsia="Calibri" w:hAnsi="Cambria Math"/>
                <w:szCs w:val="22"/>
                <w:lang w:eastAsia="en-US"/>
              </w:rPr>
              <m:t>prk</m:t>
            </m:r>
          </m:sub>
        </m:sSub>
        <m:r>
          <w:rPr>
            <w:rFonts w:ascii="Cambria Math" w:eastAsia="Calibri" w:hAnsi="Cambria Math"/>
            <w:szCs w:val="22"/>
            <w:lang w:eastAsia="en-US"/>
          </w:rPr>
          <m:t>=</m:t>
        </m:r>
        <m:sSub>
          <m:sSubPr>
            <m:ctrlPr>
              <w:rPr>
                <w:rFonts w:ascii="Cambria Math" w:eastAsia="Calibri" w:hAnsi="Cambria Math"/>
                <w:i/>
                <w:szCs w:val="22"/>
                <w:lang w:eastAsia="en-US"/>
              </w:rPr>
            </m:ctrlPr>
          </m:sSubPr>
          <m:e>
            <m:r>
              <w:rPr>
                <w:rFonts w:ascii="Cambria Math" w:eastAsia="Calibri" w:hAnsi="Cambria Math"/>
                <w:szCs w:val="22"/>
                <w:lang w:eastAsia="en-US"/>
              </w:rPr>
              <m:t>A</m:t>
            </m:r>
          </m:e>
          <m:sub>
            <m:r>
              <w:rPr>
                <w:rFonts w:ascii="Cambria Math" w:eastAsia="Calibri" w:hAnsi="Cambria Math"/>
                <w:szCs w:val="22"/>
                <w:lang w:eastAsia="en-US"/>
              </w:rPr>
              <m:t>rk</m:t>
            </m:r>
          </m:sub>
        </m:sSub>
      </m:oMath>
      <w:r w:rsidRPr="003C30D2">
        <w:rPr>
          <w:rFonts w:eastAsia="Calibri"/>
          <w:szCs w:val="22"/>
          <w:lang w:eastAsia="en-US"/>
        </w:rPr>
        <w:t xml:space="preserve"> across time points, that is, the means for patients who dropped out from reference group and without taking any rescue medication are the same to those who stay in the study and taking placebo. This is reasonable in clinical trials where no psychologic effects are anticipated, so no treatment is like taking placebo. For the other treatment groups, the means of a patient who dropped out at time </w:t>
      </w:r>
      <m:oMath>
        <m:r>
          <w:rPr>
            <w:rFonts w:ascii="Cambria Math" w:eastAsia="Calibri" w:hAnsi="Cambria Math"/>
            <w:szCs w:val="22"/>
            <w:lang w:eastAsia="en-US"/>
          </w:rPr>
          <m:t>p</m:t>
        </m:r>
      </m:oMath>
      <w:r w:rsidRPr="003C30D2">
        <w:rPr>
          <w:rFonts w:eastAsia="Calibri"/>
          <w:szCs w:val="22"/>
          <w:lang w:eastAsia="en-US"/>
        </w:rPr>
        <w:t xml:space="preserve"> are based on the assumed strategy using the reference group. Specifically, </w:t>
      </w:r>
    </w:p>
    <w:p w14:paraId="756E7555" w14:textId="77777777" w:rsidR="003C30D2" w:rsidRPr="003C30D2" w:rsidRDefault="003C30D2" w:rsidP="003C30D2">
      <w:pPr>
        <w:spacing w:before="60" w:after="160"/>
        <w:contextualSpacing/>
        <w:jc w:val="right"/>
        <w:rPr>
          <w:rFonts w:eastAsia="Calibri"/>
          <w:szCs w:val="22"/>
          <w:lang w:eastAsia="en-US"/>
        </w:rPr>
      </w:pPr>
      <m:oMath>
        <m:m>
          <m:mPr>
            <m:mcs>
              <m:mc>
                <m:mcPr>
                  <m:count m:val="1"/>
                  <m:mcJc m:val="center"/>
                </m:mcPr>
              </m:mc>
            </m:mcs>
            <m:ctrlPr>
              <w:rPr>
                <w:rFonts w:ascii="Cambria Math" w:eastAsia="Calibri" w:hAnsi="Cambria Math"/>
                <w:i/>
                <w:szCs w:val="22"/>
                <w:lang w:eastAsia="en-US"/>
              </w:rPr>
            </m:ctrlPr>
          </m:mPr>
          <m:mr>
            <m:e>
              <m:r>
                <w:rPr>
                  <w:rFonts w:ascii="Cambria Math" w:eastAsia="Calibri" w:hAnsi="Cambria Math"/>
                  <w:szCs w:val="22"/>
                  <w:lang w:eastAsia="en-US"/>
                </w:rPr>
                <m:t xml:space="preserve">                when </m:t>
              </m:r>
              <m:m>
                <m:mPr>
                  <m:mcs>
                    <m:mc>
                      <m:mcPr>
                        <m:count m:val="3"/>
                        <m:mcJc m:val="center"/>
                      </m:mcPr>
                    </m:mc>
                  </m:mcs>
                  <m:ctrlPr>
                    <w:rPr>
                      <w:rFonts w:ascii="Cambria Math" w:eastAsia="Calibri" w:hAnsi="Cambria Math"/>
                      <w:i/>
                      <w:szCs w:val="22"/>
                      <w:lang w:eastAsia="en-US"/>
                    </w:rPr>
                  </m:ctrlPr>
                </m:mPr>
                <m:mr>
                  <m:e>
                    <m:r>
                      <w:rPr>
                        <w:rFonts w:ascii="Cambria Math" w:eastAsia="Calibri" w:hAnsi="Cambria Math"/>
                        <w:szCs w:val="22"/>
                        <w:lang w:eastAsia="en-US"/>
                      </w:rPr>
                      <m:t>k≤p   ,     when</m:t>
                    </m:r>
                  </m:e>
                  <m:e>
                    <m:r>
                      <w:rPr>
                        <w:rFonts w:ascii="Cambria Math" w:eastAsia="Calibri" w:hAnsi="Cambria Math"/>
                        <w:szCs w:val="22"/>
                        <w:lang w:eastAsia="en-US"/>
                      </w:rPr>
                      <m:t>k&gt;p</m:t>
                    </m:r>
                  </m:e>
                  <m:e>
                    <m:r>
                      <w:rPr>
                        <w:rFonts w:ascii="Cambria Math" w:eastAsia="Calibri" w:hAnsi="Cambria Math"/>
                        <w:szCs w:val="22"/>
                        <w:lang w:eastAsia="en-US"/>
                      </w:rPr>
                      <m:t xml:space="preserve">                      </m:t>
                    </m:r>
                  </m:e>
                </m:mr>
              </m:m>
            </m:e>
          </m:mr>
          <m:mr>
            <m:e>
              <m:sSub>
                <m:sSubPr>
                  <m:ctrlPr>
                    <w:rPr>
                      <w:rFonts w:ascii="Cambria Math" w:eastAsia="Calibri" w:hAnsi="Cambria Math"/>
                      <w:i/>
                      <w:szCs w:val="22"/>
                      <w:lang w:eastAsia="en-US"/>
                    </w:rPr>
                  </m:ctrlPr>
                </m:sSubPr>
                <m:e>
                  <m:r>
                    <w:rPr>
                      <w:rFonts w:ascii="Cambria Math" w:eastAsia="Calibri" w:hAnsi="Cambria Math"/>
                      <w:szCs w:val="22"/>
                      <w:lang w:eastAsia="en-US"/>
                    </w:rPr>
                    <m:t>B</m:t>
                  </m:r>
                </m:e>
                <m:sub>
                  <m:r>
                    <w:rPr>
                      <w:rFonts w:ascii="Cambria Math" w:eastAsia="Calibri" w:hAnsi="Cambria Math"/>
                      <w:szCs w:val="22"/>
                      <w:lang w:eastAsia="en-US"/>
                    </w:rPr>
                    <m:t>pjk</m:t>
                  </m:r>
                </m:sub>
              </m:sSub>
              <m:r>
                <w:rPr>
                  <w:rFonts w:ascii="Cambria Math" w:eastAsia="Calibri" w:hAnsi="Cambria Math"/>
                  <w:szCs w:val="22"/>
                  <w:lang w:eastAsia="en-US"/>
                </w:rPr>
                <m:t>=</m:t>
              </m:r>
              <m:d>
                <m:dPr>
                  <m:begChr m:val="{"/>
                  <m:endChr m:val=""/>
                  <m:ctrlPr>
                    <w:rPr>
                      <w:rFonts w:ascii="Cambria Math" w:eastAsia="Calibri" w:hAnsi="Cambria Math"/>
                      <w:i/>
                      <w:szCs w:val="22"/>
                      <w:lang w:eastAsia="en-US"/>
                    </w:rPr>
                  </m:ctrlPr>
                </m:dPr>
                <m:e>
                  <m:eqArr>
                    <m:eqArrPr>
                      <m:ctrlPr>
                        <w:rPr>
                          <w:rFonts w:ascii="Cambria Math" w:eastAsia="Calibri" w:hAnsi="Cambria Math"/>
                          <w:i/>
                          <w:szCs w:val="22"/>
                          <w:lang w:eastAsia="en-US"/>
                        </w:rPr>
                      </m:ctrlPr>
                    </m:eqArrPr>
                    <m:e>
                      <m:m>
                        <m:mPr>
                          <m:mcs>
                            <m:mc>
                              <m:mcPr>
                                <m:count m:val="3"/>
                                <m:mcJc m:val="center"/>
                              </m:mcPr>
                            </m:mc>
                          </m:mcs>
                          <m:ctrlPr>
                            <w:rPr>
                              <w:rFonts w:ascii="Cambria Math" w:eastAsia="Calibri" w:hAnsi="Cambria Math"/>
                              <w:i/>
                              <w:szCs w:val="22"/>
                              <w:lang w:eastAsia="en-US"/>
                            </w:rPr>
                          </m:ctrlPr>
                        </m:mPr>
                        <m:mr>
                          <m:e>
                            <m:sSub>
                              <m:sSubPr>
                                <m:ctrlPr>
                                  <w:rPr>
                                    <w:rFonts w:ascii="Cambria Math" w:eastAsia="Calibri" w:hAnsi="Cambria Math"/>
                                    <w:i/>
                                    <w:szCs w:val="22"/>
                                    <w:lang w:eastAsia="en-US"/>
                                  </w:rPr>
                                </m:ctrlPr>
                              </m:sSubPr>
                              <m:e>
                                <m:r>
                                  <w:rPr>
                                    <w:rFonts w:ascii="Cambria Math" w:eastAsia="Calibri" w:hAnsi="Cambria Math"/>
                                    <w:szCs w:val="22"/>
                                    <w:lang w:eastAsia="en-US"/>
                                  </w:rPr>
                                  <m:t>A</m:t>
                                </m:r>
                              </m:e>
                              <m:sub>
                                <m:r>
                                  <w:rPr>
                                    <w:rFonts w:ascii="Cambria Math" w:eastAsia="Calibri" w:hAnsi="Cambria Math"/>
                                    <w:szCs w:val="22"/>
                                    <w:lang w:eastAsia="en-US"/>
                                  </w:rPr>
                                  <m:t>jk</m:t>
                                </m:r>
                              </m:sub>
                            </m:sSub>
                          </m:e>
                          <m:e>
                            <m:r>
                              <w:rPr>
                                <w:rFonts w:ascii="Cambria Math" w:eastAsia="Calibri" w:hAnsi="Cambria Math"/>
                                <w:szCs w:val="22"/>
                                <w:lang w:eastAsia="en-US"/>
                              </w:rPr>
                              <m:t xml:space="preserve">,  </m:t>
                            </m:r>
                            <m:sSub>
                              <m:sSubPr>
                                <m:ctrlPr>
                                  <w:rPr>
                                    <w:rFonts w:ascii="Cambria Math" w:eastAsia="Calibri" w:hAnsi="Cambria Math"/>
                                    <w:i/>
                                    <w:szCs w:val="22"/>
                                    <w:lang w:eastAsia="en-US"/>
                                  </w:rPr>
                                </m:ctrlPr>
                              </m:sSubPr>
                              <m:e>
                                <m:r>
                                  <w:rPr>
                                    <w:rFonts w:ascii="Cambria Math" w:eastAsia="Calibri" w:hAnsi="Cambria Math"/>
                                    <w:szCs w:val="22"/>
                                    <w:lang w:eastAsia="en-US"/>
                                  </w:rPr>
                                  <m:t>A</m:t>
                                </m:r>
                              </m:e>
                              <m:sub>
                                <m:r>
                                  <w:rPr>
                                    <w:rFonts w:ascii="Cambria Math" w:eastAsia="Calibri" w:hAnsi="Cambria Math"/>
                                    <w:szCs w:val="22"/>
                                    <w:lang w:eastAsia="en-US"/>
                                  </w:rPr>
                                  <m:t>jp</m:t>
                                </m:r>
                              </m:sub>
                            </m:sSub>
                            <m:r>
                              <w:rPr>
                                <w:rFonts w:ascii="Cambria Math" w:eastAsia="Calibri" w:hAnsi="Cambria Math"/>
                                <w:szCs w:val="22"/>
                                <w:lang w:eastAsia="en-US"/>
                              </w:rPr>
                              <m:t>+</m:t>
                            </m:r>
                            <m:sSub>
                              <m:sSubPr>
                                <m:ctrlPr>
                                  <w:rPr>
                                    <w:rFonts w:ascii="Cambria Math" w:eastAsia="Calibri" w:hAnsi="Cambria Math"/>
                                    <w:i/>
                                    <w:szCs w:val="22"/>
                                    <w:lang w:eastAsia="en-US"/>
                                  </w:rPr>
                                </m:ctrlPr>
                              </m:sSubPr>
                              <m:e>
                                <m:r>
                                  <w:rPr>
                                    <w:rFonts w:ascii="Cambria Math" w:eastAsia="Calibri" w:hAnsi="Cambria Math"/>
                                    <w:szCs w:val="22"/>
                                    <w:lang w:eastAsia="en-US"/>
                                  </w:rPr>
                                  <m:t>A</m:t>
                                </m:r>
                              </m:e>
                              <m:sub>
                                <m:r>
                                  <w:rPr>
                                    <w:rFonts w:ascii="Cambria Math" w:eastAsia="Calibri" w:hAnsi="Cambria Math"/>
                                    <w:szCs w:val="22"/>
                                    <w:lang w:eastAsia="en-US"/>
                                  </w:rPr>
                                  <m:t>rk</m:t>
                                </m:r>
                              </m:sub>
                            </m:sSub>
                            <m:r>
                              <w:rPr>
                                <w:rFonts w:ascii="Cambria Math" w:eastAsia="Calibri" w:hAnsi="Cambria Math"/>
                                <w:szCs w:val="22"/>
                                <w:lang w:eastAsia="en-US"/>
                              </w:rPr>
                              <m:t>-</m:t>
                            </m:r>
                            <m:sSub>
                              <m:sSubPr>
                                <m:ctrlPr>
                                  <w:rPr>
                                    <w:rFonts w:ascii="Cambria Math" w:eastAsia="Calibri" w:hAnsi="Cambria Math"/>
                                    <w:i/>
                                    <w:szCs w:val="22"/>
                                    <w:lang w:eastAsia="en-US"/>
                                  </w:rPr>
                                </m:ctrlPr>
                              </m:sSubPr>
                              <m:e>
                                <m:r>
                                  <w:rPr>
                                    <w:rFonts w:ascii="Cambria Math" w:eastAsia="Calibri" w:hAnsi="Cambria Math"/>
                                    <w:szCs w:val="22"/>
                                    <w:lang w:eastAsia="en-US"/>
                                  </w:rPr>
                                  <m:t>A</m:t>
                                </m:r>
                              </m:e>
                              <m:sub>
                                <m:r>
                                  <w:rPr>
                                    <w:rFonts w:ascii="Cambria Math" w:eastAsia="Calibri" w:hAnsi="Cambria Math"/>
                                    <w:szCs w:val="22"/>
                                    <w:lang w:eastAsia="en-US"/>
                                  </w:rPr>
                                  <m:t>rp</m:t>
                                </m:r>
                              </m:sub>
                            </m:sSub>
                            <m:r>
                              <w:rPr>
                                <w:rFonts w:ascii="Cambria Math" w:eastAsia="Calibri" w:hAnsi="Cambria Math"/>
                                <w:szCs w:val="22"/>
                                <w:lang w:eastAsia="en-US"/>
                              </w:rPr>
                              <m:t xml:space="preserve"> ,</m:t>
                            </m:r>
                          </m:e>
                          <m:e>
                            <m:r>
                              <w:rPr>
                                <w:rFonts w:ascii="Cambria Math" w:eastAsia="Calibri" w:hAnsi="Cambria Math"/>
                                <w:szCs w:val="22"/>
                                <w:lang w:eastAsia="en-US"/>
                              </w:rPr>
                              <m:t>CIR</m:t>
                            </m:r>
                          </m:e>
                        </m:mr>
                      </m:m>
                    </m:e>
                    <m:e>
                      <m:m>
                        <m:mPr>
                          <m:mcs>
                            <m:mc>
                              <m:mcPr>
                                <m:count m:val="3"/>
                                <m:mcJc m:val="center"/>
                              </m:mcPr>
                            </m:mc>
                          </m:mcs>
                          <m:ctrlPr>
                            <w:rPr>
                              <w:rFonts w:ascii="Cambria Math" w:eastAsia="Calibri" w:hAnsi="Cambria Math"/>
                              <w:i/>
                              <w:szCs w:val="22"/>
                              <w:lang w:eastAsia="en-US"/>
                            </w:rPr>
                          </m:ctrlPr>
                        </m:mPr>
                        <m:mr>
                          <m:e>
                            <m:sSub>
                              <m:sSubPr>
                                <m:ctrlPr>
                                  <w:rPr>
                                    <w:rFonts w:ascii="Cambria Math" w:eastAsia="Calibri" w:hAnsi="Cambria Math"/>
                                    <w:i/>
                                    <w:szCs w:val="22"/>
                                    <w:lang w:eastAsia="en-US"/>
                                  </w:rPr>
                                </m:ctrlPr>
                              </m:sSubPr>
                              <m:e>
                                <m:r>
                                  <w:rPr>
                                    <w:rFonts w:ascii="Cambria Math" w:eastAsia="Calibri" w:hAnsi="Cambria Math"/>
                                    <w:szCs w:val="22"/>
                                    <w:lang w:eastAsia="en-US"/>
                                  </w:rPr>
                                  <m:t>A</m:t>
                                </m:r>
                              </m:e>
                              <m:sub>
                                <m:r>
                                  <w:rPr>
                                    <w:rFonts w:ascii="Cambria Math" w:eastAsia="Calibri" w:hAnsi="Cambria Math"/>
                                    <w:szCs w:val="22"/>
                                    <w:lang w:eastAsia="en-US"/>
                                  </w:rPr>
                                  <m:t>jk</m:t>
                                </m:r>
                              </m:sub>
                            </m:sSub>
                            <m:r>
                              <w:rPr>
                                <w:rFonts w:ascii="Cambria Math" w:eastAsia="Calibri" w:hAnsi="Cambria Math"/>
                                <w:szCs w:val="22"/>
                                <w:lang w:eastAsia="en-US"/>
                              </w:rPr>
                              <m:t xml:space="preserve">    ,               </m:t>
                            </m:r>
                          </m:e>
                          <m:e>
                            <m:sSub>
                              <m:sSubPr>
                                <m:ctrlPr>
                                  <w:rPr>
                                    <w:rFonts w:ascii="Cambria Math" w:eastAsia="Calibri" w:hAnsi="Cambria Math"/>
                                    <w:i/>
                                    <w:szCs w:val="22"/>
                                    <w:lang w:eastAsia="en-US"/>
                                  </w:rPr>
                                </m:ctrlPr>
                              </m:sSubPr>
                              <m:e>
                                <m:r>
                                  <w:rPr>
                                    <w:rFonts w:ascii="Cambria Math" w:eastAsia="Calibri" w:hAnsi="Cambria Math"/>
                                    <w:szCs w:val="22"/>
                                    <w:lang w:eastAsia="en-US"/>
                                  </w:rPr>
                                  <m:t>A</m:t>
                                </m:r>
                              </m:e>
                              <m:sub>
                                <m:r>
                                  <w:rPr>
                                    <w:rFonts w:ascii="Cambria Math" w:eastAsia="Calibri" w:hAnsi="Cambria Math"/>
                                    <w:szCs w:val="22"/>
                                    <w:lang w:eastAsia="en-US"/>
                                  </w:rPr>
                                  <m:t>rk</m:t>
                                </m:r>
                              </m:sub>
                            </m:sSub>
                            <m:r>
                              <w:rPr>
                                <w:rFonts w:ascii="Cambria Math" w:eastAsia="Calibri" w:hAnsi="Cambria Math"/>
                                <w:szCs w:val="22"/>
                                <w:lang w:eastAsia="en-US"/>
                              </w:rPr>
                              <m:t xml:space="preserve">               ,</m:t>
                            </m:r>
                          </m:e>
                          <m:e>
                            <m:r>
                              <w:rPr>
                                <w:rFonts w:ascii="Cambria Math" w:eastAsia="Calibri" w:hAnsi="Cambria Math"/>
                                <w:szCs w:val="22"/>
                                <w:lang w:eastAsia="en-US"/>
                              </w:rPr>
                              <m:t>J2R</m:t>
                            </m:r>
                          </m:e>
                        </m:mr>
                      </m:m>
                    </m:e>
                    <m:e>
                      <m:m>
                        <m:mPr>
                          <m:mcs>
                            <m:mc>
                              <m:mcPr>
                                <m:count m:val="3"/>
                                <m:mcJc m:val="center"/>
                              </m:mcPr>
                            </m:mc>
                          </m:mcs>
                          <m:ctrlPr>
                            <w:rPr>
                              <w:rFonts w:ascii="Cambria Math" w:eastAsia="Calibri" w:hAnsi="Cambria Math"/>
                              <w:i/>
                              <w:szCs w:val="22"/>
                              <w:lang w:eastAsia="en-US"/>
                            </w:rPr>
                          </m:ctrlPr>
                        </m:mPr>
                        <m:mr>
                          <m:e>
                            <m:sSub>
                              <m:sSubPr>
                                <m:ctrlPr>
                                  <w:rPr>
                                    <w:rFonts w:ascii="Cambria Math" w:eastAsia="Calibri" w:hAnsi="Cambria Math"/>
                                    <w:i/>
                                    <w:szCs w:val="22"/>
                                    <w:lang w:eastAsia="en-US"/>
                                  </w:rPr>
                                </m:ctrlPr>
                              </m:sSubPr>
                              <m:e>
                                <m:r>
                                  <w:rPr>
                                    <w:rFonts w:ascii="Cambria Math" w:eastAsia="Calibri" w:hAnsi="Cambria Math"/>
                                    <w:szCs w:val="22"/>
                                    <w:lang w:eastAsia="en-US"/>
                                  </w:rPr>
                                  <m:t>A</m:t>
                                </m:r>
                              </m:e>
                              <m:sub>
                                <m:r>
                                  <w:rPr>
                                    <w:rFonts w:ascii="Cambria Math" w:eastAsia="Calibri" w:hAnsi="Cambria Math"/>
                                    <w:szCs w:val="22"/>
                                    <w:lang w:eastAsia="en-US"/>
                                  </w:rPr>
                                  <m:t>rk</m:t>
                                </m:r>
                              </m:sub>
                            </m:sSub>
                            <m:r>
                              <w:rPr>
                                <w:rFonts w:ascii="Cambria Math" w:eastAsia="Calibri" w:hAnsi="Cambria Math"/>
                                <w:szCs w:val="22"/>
                                <w:lang w:eastAsia="en-US"/>
                              </w:rPr>
                              <m:t xml:space="preserve">    ,               </m:t>
                            </m:r>
                          </m:e>
                          <m:e>
                            <m:sSub>
                              <m:sSubPr>
                                <m:ctrlPr>
                                  <w:rPr>
                                    <w:rFonts w:ascii="Cambria Math" w:eastAsia="Calibri" w:hAnsi="Cambria Math"/>
                                    <w:i/>
                                    <w:szCs w:val="22"/>
                                    <w:lang w:eastAsia="en-US"/>
                                  </w:rPr>
                                </m:ctrlPr>
                              </m:sSubPr>
                              <m:e>
                                <m:r>
                                  <w:rPr>
                                    <w:rFonts w:ascii="Cambria Math" w:eastAsia="Calibri" w:hAnsi="Cambria Math"/>
                                    <w:szCs w:val="22"/>
                                    <w:lang w:eastAsia="en-US"/>
                                  </w:rPr>
                                  <m:t>A</m:t>
                                </m:r>
                              </m:e>
                              <m:sub>
                                <m:r>
                                  <w:rPr>
                                    <w:rFonts w:ascii="Cambria Math" w:eastAsia="Calibri" w:hAnsi="Cambria Math"/>
                                    <w:szCs w:val="22"/>
                                    <w:lang w:eastAsia="en-US"/>
                                  </w:rPr>
                                  <m:t>rk</m:t>
                                </m:r>
                              </m:sub>
                            </m:sSub>
                            <m:r>
                              <w:rPr>
                                <w:rFonts w:ascii="Cambria Math" w:eastAsia="Calibri" w:hAnsi="Cambria Math"/>
                                <w:szCs w:val="22"/>
                                <w:lang w:eastAsia="en-US"/>
                              </w:rPr>
                              <m:t xml:space="preserve">               ,</m:t>
                            </m:r>
                          </m:e>
                          <m:e>
                            <m:r>
                              <w:rPr>
                                <w:rFonts w:ascii="Cambria Math" w:eastAsia="Calibri" w:hAnsi="Cambria Math"/>
                                <w:szCs w:val="22"/>
                                <w:lang w:eastAsia="en-US"/>
                              </w:rPr>
                              <m:t xml:space="preserve">  CR</m:t>
                            </m:r>
                          </m:e>
                        </m:mr>
                      </m:m>
                    </m:e>
                  </m:eqArr>
                </m:e>
              </m:d>
            </m:e>
          </m:mr>
        </m:m>
      </m:oMath>
      <w:r w:rsidRPr="003C30D2">
        <w:rPr>
          <w:rFonts w:eastAsia="Calibri"/>
          <w:szCs w:val="22"/>
          <w:lang w:eastAsia="en-US"/>
        </w:rPr>
        <w:tab/>
      </w:r>
      <w:r w:rsidRPr="003C30D2">
        <w:rPr>
          <w:rFonts w:eastAsia="Calibri"/>
          <w:szCs w:val="22"/>
          <w:lang w:eastAsia="en-US"/>
        </w:rPr>
        <w:tab/>
      </w:r>
      <w:r w:rsidRPr="003C30D2">
        <w:rPr>
          <w:rFonts w:eastAsia="Calibri"/>
          <w:szCs w:val="22"/>
          <w:lang w:eastAsia="en-US"/>
        </w:rPr>
        <w:tab/>
        <w:t>[17]</w:t>
      </w:r>
    </w:p>
    <w:p w14:paraId="29983099" w14:textId="77777777" w:rsidR="003C30D2" w:rsidRPr="003C30D2" w:rsidRDefault="003C30D2" w:rsidP="003C30D2">
      <w:pPr>
        <w:spacing w:before="60" w:after="160"/>
        <w:contextualSpacing/>
        <w:rPr>
          <w:rFonts w:eastAsia="Calibri"/>
          <w:szCs w:val="22"/>
          <w:lang w:eastAsia="en-US"/>
        </w:rPr>
      </w:pPr>
    </w:p>
    <w:p w14:paraId="4E8D14A7" w14:textId="77777777" w:rsidR="003C30D2" w:rsidRPr="003C30D2" w:rsidRDefault="003C30D2" w:rsidP="003C30D2">
      <w:pPr>
        <w:autoSpaceDE w:val="0"/>
        <w:autoSpaceDN w:val="0"/>
        <w:adjustRightInd w:val="0"/>
        <w:rPr>
          <w:rFonts w:eastAsia="Calibri"/>
          <w:szCs w:val="22"/>
          <w:lang w:eastAsia="en-US"/>
        </w:rPr>
      </w:pPr>
      <w:r w:rsidRPr="003C30D2">
        <w:rPr>
          <w:rFonts w:eastAsia="Calibri"/>
          <w:szCs w:val="22"/>
          <w:lang w:eastAsia="en-US"/>
        </w:rPr>
        <w:t>To simplify the notations, we ignore the patient indicator</w:t>
      </w:r>
      <m:oMath>
        <m:r>
          <w:rPr>
            <w:rFonts w:ascii="Cambria Math" w:eastAsia="Calibri" w:hAnsi="Cambria Math"/>
            <w:szCs w:val="22"/>
            <w:lang w:eastAsia="en-US"/>
          </w:rPr>
          <m:t xml:space="preserve"> i</m:t>
        </m:r>
      </m:oMath>
      <w:r w:rsidRPr="003C30D2">
        <w:rPr>
          <w:rFonts w:eastAsia="Calibri"/>
          <w:szCs w:val="22"/>
          <w:lang w:eastAsia="en-US"/>
        </w:rPr>
        <w:t xml:space="preserve">, and let </w:t>
      </w:r>
      <m:oMath>
        <m:sSub>
          <m:sSubPr>
            <m:ctrlPr>
              <w:rPr>
                <w:rFonts w:ascii="Cambria Math" w:eastAsia="Calibri" w:hAnsi="Cambria Math"/>
                <w:i/>
                <w:szCs w:val="22"/>
                <w:lang w:eastAsia="en-US"/>
              </w:rPr>
            </m:ctrlPr>
          </m:sSubPr>
          <m:e>
            <m:r>
              <m:rPr>
                <m:sty m:val="bi"/>
              </m:rPr>
              <w:rPr>
                <w:rFonts w:ascii="Cambria Math" w:eastAsia="Calibri" w:hAnsi="Cambria Math"/>
                <w:szCs w:val="22"/>
                <w:lang w:eastAsia="en-US"/>
              </w:rPr>
              <m:t>y</m:t>
            </m:r>
          </m:e>
          <m:sub>
            <m:r>
              <w:rPr>
                <w:rFonts w:ascii="Cambria Math" w:eastAsia="Calibri" w:hAnsi="Cambria Math"/>
                <w:szCs w:val="22"/>
                <w:lang w:eastAsia="en-US"/>
              </w:rPr>
              <m:t>jo</m:t>
            </m:r>
          </m:sub>
        </m:sSub>
        <m:r>
          <w:rPr>
            <w:rFonts w:ascii="Cambria Math" w:eastAsia="Calibri" w:hAnsi="Cambria Math"/>
            <w:szCs w:val="22"/>
            <w:lang w:eastAsia="en-US"/>
          </w:rPr>
          <m:t>=</m:t>
        </m:r>
        <m:sSup>
          <m:sSupPr>
            <m:ctrlPr>
              <w:rPr>
                <w:rFonts w:ascii="Cambria Math" w:eastAsia="Calibri" w:hAnsi="Cambria Math"/>
                <w:i/>
                <w:szCs w:val="22"/>
                <w:lang w:eastAsia="en-US"/>
              </w:rPr>
            </m:ctrlPr>
          </m:sSupPr>
          <m:e>
            <m:d>
              <m:dPr>
                <m:ctrlPr>
                  <w:rPr>
                    <w:rFonts w:ascii="Cambria Math" w:eastAsia="Calibri" w:hAnsi="Cambria Math"/>
                    <w:i/>
                    <w:szCs w:val="22"/>
                    <w:lang w:eastAsia="en-US"/>
                  </w:rPr>
                </m:ctrlPr>
              </m:dPr>
              <m:e>
                <m:sSub>
                  <m:sSubPr>
                    <m:ctrlPr>
                      <w:rPr>
                        <w:rFonts w:ascii="Cambria Math" w:eastAsia="Calibri" w:hAnsi="Cambria Math"/>
                        <w:i/>
                        <w:szCs w:val="22"/>
                        <w:lang w:eastAsia="en-US"/>
                      </w:rPr>
                    </m:ctrlPr>
                  </m:sSubPr>
                  <m:e>
                    <m:r>
                      <w:rPr>
                        <w:rFonts w:ascii="Cambria Math" w:eastAsia="Calibri" w:hAnsi="Cambria Math"/>
                        <w:szCs w:val="22"/>
                        <w:lang w:eastAsia="en-US"/>
                      </w:rPr>
                      <m:t>y</m:t>
                    </m:r>
                  </m:e>
                  <m:sub>
                    <m:r>
                      <w:rPr>
                        <w:rFonts w:ascii="Cambria Math" w:eastAsia="Calibri" w:hAnsi="Cambria Math"/>
                        <w:szCs w:val="22"/>
                        <w:lang w:eastAsia="en-US"/>
                      </w:rPr>
                      <m:t>j1</m:t>
                    </m:r>
                  </m:sub>
                </m:sSub>
                <m:r>
                  <w:rPr>
                    <w:rFonts w:ascii="Cambria Math" w:eastAsia="Calibri" w:hAnsi="Cambria Math"/>
                    <w:szCs w:val="22"/>
                    <w:lang w:eastAsia="en-US"/>
                  </w:rPr>
                  <m:t>,…,</m:t>
                </m:r>
                <m:sSub>
                  <m:sSubPr>
                    <m:ctrlPr>
                      <w:rPr>
                        <w:rFonts w:ascii="Cambria Math" w:eastAsia="Calibri" w:hAnsi="Cambria Math"/>
                        <w:i/>
                        <w:szCs w:val="22"/>
                        <w:lang w:eastAsia="en-US"/>
                      </w:rPr>
                    </m:ctrlPr>
                  </m:sSubPr>
                  <m:e>
                    <m:r>
                      <w:rPr>
                        <w:rFonts w:ascii="Cambria Math" w:eastAsia="Calibri" w:hAnsi="Cambria Math"/>
                        <w:szCs w:val="22"/>
                        <w:lang w:eastAsia="en-US"/>
                      </w:rPr>
                      <m:t>y</m:t>
                    </m:r>
                  </m:e>
                  <m:sub>
                    <m:r>
                      <w:rPr>
                        <w:rFonts w:ascii="Cambria Math" w:eastAsia="Calibri" w:hAnsi="Cambria Math"/>
                        <w:szCs w:val="22"/>
                        <w:lang w:eastAsia="en-US"/>
                      </w:rPr>
                      <m:t>jp</m:t>
                    </m:r>
                  </m:sub>
                </m:sSub>
              </m:e>
            </m:d>
          </m:e>
          <m:sup>
            <m:r>
              <w:rPr>
                <w:rFonts w:ascii="Cambria Math" w:eastAsia="Calibri" w:hAnsi="Cambria Math"/>
                <w:szCs w:val="22"/>
                <w:lang w:eastAsia="en-US"/>
              </w:rPr>
              <m:t>T</m:t>
            </m:r>
          </m:sup>
        </m:sSup>
      </m:oMath>
      <w:r w:rsidRPr="003C30D2">
        <w:rPr>
          <w:rFonts w:eastAsia="Calibri"/>
          <w:szCs w:val="22"/>
          <w:lang w:eastAsia="en-US"/>
        </w:rPr>
        <w:t xml:space="preserve">be the observed sub-vector for this patient, and </w:t>
      </w:r>
      <m:oMath>
        <m:sSub>
          <m:sSubPr>
            <m:ctrlPr>
              <w:rPr>
                <w:rFonts w:ascii="Cambria Math" w:eastAsia="Calibri" w:hAnsi="Cambria Math"/>
                <w:i/>
                <w:szCs w:val="22"/>
                <w:lang w:eastAsia="en-US"/>
              </w:rPr>
            </m:ctrlPr>
          </m:sSubPr>
          <m:e>
            <m:r>
              <m:rPr>
                <m:sty m:val="bi"/>
              </m:rPr>
              <w:rPr>
                <w:rFonts w:ascii="Cambria Math" w:eastAsia="Calibri" w:hAnsi="Cambria Math"/>
                <w:szCs w:val="22"/>
                <w:lang w:eastAsia="en-US"/>
              </w:rPr>
              <m:t>Y</m:t>
            </m:r>
          </m:e>
          <m:sub>
            <m:r>
              <w:rPr>
                <w:rFonts w:ascii="Cambria Math" w:eastAsia="Calibri" w:hAnsi="Cambria Math"/>
                <w:szCs w:val="22"/>
                <w:lang w:eastAsia="en-US"/>
              </w:rPr>
              <m:t>jm</m:t>
            </m:r>
          </m:sub>
        </m:sSub>
        <m:r>
          <w:rPr>
            <w:rFonts w:ascii="Cambria Math" w:eastAsia="Calibri" w:hAnsi="Cambria Math"/>
            <w:szCs w:val="22"/>
            <w:lang w:eastAsia="en-US"/>
          </w:rPr>
          <m:t>=</m:t>
        </m:r>
        <m:sSup>
          <m:sSupPr>
            <m:ctrlPr>
              <w:rPr>
                <w:rFonts w:ascii="Cambria Math" w:eastAsia="Calibri" w:hAnsi="Cambria Math"/>
                <w:i/>
                <w:szCs w:val="22"/>
                <w:lang w:eastAsia="en-US"/>
              </w:rPr>
            </m:ctrlPr>
          </m:sSupPr>
          <m:e>
            <m:d>
              <m:dPr>
                <m:ctrlPr>
                  <w:rPr>
                    <w:rFonts w:ascii="Cambria Math" w:eastAsia="Calibri" w:hAnsi="Cambria Math"/>
                    <w:i/>
                    <w:szCs w:val="22"/>
                    <w:lang w:eastAsia="en-US"/>
                  </w:rPr>
                </m:ctrlPr>
              </m:dPr>
              <m:e>
                <m:sSub>
                  <m:sSubPr>
                    <m:ctrlPr>
                      <w:rPr>
                        <w:rFonts w:ascii="Cambria Math" w:eastAsia="Calibri" w:hAnsi="Cambria Math"/>
                        <w:i/>
                        <w:szCs w:val="22"/>
                        <w:lang w:eastAsia="en-US"/>
                      </w:rPr>
                    </m:ctrlPr>
                  </m:sSubPr>
                  <m:e>
                    <m:r>
                      <w:rPr>
                        <w:rFonts w:ascii="Cambria Math" w:eastAsia="Calibri" w:hAnsi="Cambria Math"/>
                        <w:szCs w:val="22"/>
                        <w:lang w:eastAsia="en-US"/>
                      </w:rPr>
                      <m:t>Y</m:t>
                    </m:r>
                  </m:e>
                  <m:sub>
                    <m:r>
                      <w:rPr>
                        <w:rFonts w:ascii="Cambria Math" w:eastAsia="Calibri" w:hAnsi="Cambria Math"/>
                        <w:szCs w:val="22"/>
                        <w:lang w:eastAsia="en-US"/>
                      </w:rPr>
                      <m:t>j</m:t>
                    </m:r>
                    <m:d>
                      <m:dPr>
                        <m:ctrlPr>
                          <w:rPr>
                            <w:rFonts w:ascii="Cambria Math" w:eastAsia="Calibri" w:hAnsi="Cambria Math"/>
                            <w:i/>
                            <w:szCs w:val="22"/>
                            <w:lang w:eastAsia="en-US"/>
                          </w:rPr>
                        </m:ctrlPr>
                      </m:dPr>
                      <m:e>
                        <m:r>
                          <w:rPr>
                            <w:rFonts w:ascii="Cambria Math" w:eastAsia="Calibri" w:hAnsi="Cambria Math"/>
                            <w:szCs w:val="22"/>
                            <w:lang w:eastAsia="en-US"/>
                          </w:rPr>
                          <m:t>p+1</m:t>
                        </m:r>
                      </m:e>
                    </m:d>
                  </m:sub>
                </m:sSub>
                <m:r>
                  <w:rPr>
                    <w:rFonts w:ascii="Cambria Math" w:eastAsia="Calibri" w:hAnsi="Cambria Math"/>
                    <w:szCs w:val="22"/>
                    <w:lang w:eastAsia="en-US"/>
                  </w:rPr>
                  <m:t>,…,</m:t>
                </m:r>
                <m:sSub>
                  <m:sSubPr>
                    <m:ctrlPr>
                      <w:rPr>
                        <w:rFonts w:ascii="Cambria Math" w:eastAsia="Calibri" w:hAnsi="Cambria Math"/>
                        <w:i/>
                        <w:szCs w:val="22"/>
                        <w:lang w:eastAsia="en-US"/>
                      </w:rPr>
                    </m:ctrlPr>
                  </m:sSubPr>
                  <m:e>
                    <m:r>
                      <w:rPr>
                        <w:rFonts w:ascii="Cambria Math" w:eastAsia="Calibri" w:hAnsi="Cambria Math"/>
                        <w:szCs w:val="22"/>
                        <w:lang w:eastAsia="en-US"/>
                      </w:rPr>
                      <m:t>Y</m:t>
                    </m:r>
                  </m:e>
                  <m:sub>
                    <m:r>
                      <w:rPr>
                        <w:rFonts w:ascii="Cambria Math" w:eastAsia="Calibri" w:hAnsi="Cambria Math"/>
                        <w:szCs w:val="22"/>
                        <w:lang w:eastAsia="en-US"/>
                      </w:rPr>
                      <m:t>jt</m:t>
                    </m:r>
                  </m:sub>
                </m:sSub>
              </m:e>
            </m:d>
          </m:e>
          <m:sup>
            <m:r>
              <w:rPr>
                <w:rFonts w:ascii="Cambria Math" w:eastAsia="Calibri" w:hAnsi="Cambria Math"/>
                <w:szCs w:val="22"/>
                <w:lang w:eastAsia="en-US"/>
              </w:rPr>
              <m:t>T</m:t>
            </m:r>
          </m:sup>
        </m:sSup>
      </m:oMath>
      <w:r w:rsidRPr="003C30D2">
        <w:rPr>
          <w:rFonts w:eastAsia="Calibri"/>
          <w:szCs w:val="22"/>
          <w:lang w:eastAsia="en-US"/>
        </w:rPr>
        <w:t xml:space="preserve"> be the sub-vector for missing data, and</w:t>
      </w:r>
    </w:p>
    <w:p w14:paraId="155E37EB" w14:textId="77777777" w:rsidR="003C30D2" w:rsidRPr="003C30D2" w:rsidRDefault="003C30D2" w:rsidP="003C30D2">
      <w:pPr>
        <w:autoSpaceDE w:val="0"/>
        <w:autoSpaceDN w:val="0"/>
        <w:adjustRightInd w:val="0"/>
        <w:jc w:val="center"/>
        <w:rPr>
          <w:color w:val="000000" w:themeColor="text1"/>
          <w:shd w:val="clear" w:color="auto" w:fill="FFFFFF"/>
        </w:rPr>
      </w:pPr>
      <m:oMathPara>
        <m:oMath>
          <m:sSub>
            <m:sSubPr>
              <m:ctrlPr>
                <w:rPr>
                  <w:rFonts w:ascii="Cambria Math" w:hAnsi="Cambria Math"/>
                  <w:b/>
                  <w:i/>
                  <w:color w:val="000000" w:themeColor="text1"/>
                  <w:shd w:val="clear" w:color="auto" w:fill="FFFFFF"/>
                </w:rPr>
              </m:ctrlPr>
            </m:sSubPr>
            <m:e>
              <m:r>
                <m:rPr>
                  <m:sty m:val="bi"/>
                </m:rPr>
                <w:rPr>
                  <w:rFonts w:ascii="Cambria Math" w:hAnsi="Cambria Math"/>
                  <w:color w:val="000000" w:themeColor="text1"/>
                  <w:shd w:val="clear" w:color="auto" w:fill="FFFFFF"/>
                </w:rPr>
                <m:t>μ</m:t>
              </m:r>
            </m:e>
            <m:sub>
              <m:r>
                <w:rPr>
                  <w:rFonts w:ascii="Cambria Math" w:hAnsi="Cambria Math"/>
                  <w:color w:val="000000" w:themeColor="text1"/>
                  <w:shd w:val="clear" w:color="auto" w:fill="FFFFFF"/>
                </w:rPr>
                <m:t>j</m:t>
              </m:r>
            </m:sub>
          </m:sSub>
          <m:r>
            <w:rPr>
              <w:rFonts w:ascii="Cambria Math" w:hAnsi="Cambria Math"/>
              <w:color w:val="000000" w:themeColor="text1"/>
              <w:shd w:val="clear" w:color="auto" w:fill="FFFFFF"/>
            </w:rPr>
            <m:t>=</m:t>
          </m:r>
          <m:d>
            <m:dPr>
              <m:ctrlPr>
                <w:rPr>
                  <w:rFonts w:ascii="Cambria Math" w:hAnsi="Cambria Math"/>
                  <w:i/>
                  <w:color w:val="000000" w:themeColor="text1"/>
                  <w:shd w:val="clear" w:color="auto" w:fill="FFFFFF"/>
                </w:rPr>
              </m:ctrlPr>
            </m:dPr>
            <m:e>
              <m:m>
                <m:mPr>
                  <m:mcs>
                    <m:mc>
                      <m:mcPr>
                        <m:count m:val="1"/>
                        <m:mcJc m:val="center"/>
                      </m:mcPr>
                    </m:mc>
                  </m:mcs>
                  <m:ctrlPr>
                    <w:rPr>
                      <w:rFonts w:ascii="Cambria Math" w:hAnsi="Cambria Math"/>
                      <w:i/>
                      <w:color w:val="000000" w:themeColor="text1"/>
                      <w:shd w:val="clear" w:color="auto" w:fill="FFFFFF"/>
                    </w:rPr>
                  </m:ctrlPr>
                </m:mPr>
                <m:mr>
                  <m:e>
                    <m:sSub>
                      <m:sSubPr>
                        <m:ctrlPr>
                          <w:rPr>
                            <w:rFonts w:ascii="Cambria Math" w:hAnsi="Cambria Math"/>
                            <w:i/>
                            <w:color w:val="000000" w:themeColor="text1"/>
                            <w:shd w:val="clear" w:color="auto" w:fill="FFFFFF"/>
                          </w:rPr>
                        </m:ctrlPr>
                      </m:sSubPr>
                      <m:e>
                        <m:r>
                          <m:rPr>
                            <m:sty m:val="bi"/>
                          </m:rPr>
                          <w:rPr>
                            <w:rFonts w:ascii="Cambria Math" w:hAnsi="Cambria Math"/>
                            <w:color w:val="000000" w:themeColor="text1"/>
                            <w:shd w:val="clear" w:color="auto" w:fill="FFFFFF"/>
                          </w:rPr>
                          <m:t>μ</m:t>
                        </m:r>
                      </m:e>
                      <m:sub>
                        <m:r>
                          <w:rPr>
                            <w:rFonts w:ascii="Cambria Math" w:hAnsi="Cambria Math"/>
                            <w:color w:val="000000" w:themeColor="text1"/>
                            <w:shd w:val="clear" w:color="auto" w:fill="FFFFFF"/>
                          </w:rPr>
                          <m:t>jo</m:t>
                        </m:r>
                      </m:sub>
                    </m:sSub>
                  </m:e>
                </m:mr>
                <m:mr>
                  <m:e>
                    <m:sSub>
                      <m:sSubPr>
                        <m:ctrlPr>
                          <w:rPr>
                            <w:rFonts w:ascii="Cambria Math" w:hAnsi="Cambria Math"/>
                            <w:i/>
                            <w:color w:val="000000" w:themeColor="text1"/>
                            <w:shd w:val="clear" w:color="auto" w:fill="FFFFFF"/>
                          </w:rPr>
                        </m:ctrlPr>
                      </m:sSubPr>
                      <m:e>
                        <m:r>
                          <m:rPr>
                            <m:sty m:val="bi"/>
                          </m:rPr>
                          <w:rPr>
                            <w:rFonts w:ascii="Cambria Math" w:hAnsi="Cambria Math"/>
                            <w:color w:val="000000" w:themeColor="text1"/>
                            <w:shd w:val="clear" w:color="auto" w:fill="FFFFFF"/>
                          </w:rPr>
                          <m:t>μ</m:t>
                        </m:r>
                      </m:e>
                      <m:sub>
                        <m:r>
                          <w:rPr>
                            <w:rFonts w:ascii="Cambria Math" w:hAnsi="Cambria Math"/>
                            <w:color w:val="000000" w:themeColor="text1"/>
                            <w:shd w:val="clear" w:color="auto" w:fill="FFFFFF"/>
                          </w:rPr>
                          <m:t>jm</m:t>
                        </m:r>
                      </m:sub>
                    </m:sSub>
                  </m:e>
                </m:mr>
              </m:m>
            </m:e>
          </m:d>
          <m:r>
            <w:rPr>
              <w:rFonts w:ascii="Cambria Math" w:hAnsi="Cambria Math"/>
              <w:color w:val="000000" w:themeColor="text1"/>
              <w:shd w:val="clear" w:color="auto" w:fill="FFFFFF"/>
            </w:rPr>
            <m:t xml:space="preserve">,   </m:t>
          </m:r>
          <m:r>
            <m:rPr>
              <m:sty m:val="p"/>
            </m:rPr>
            <w:rPr>
              <w:rFonts w:ascii="Cambria Math" w:hAnsi="Cambria Math" w:hint="eastAsia"/>
              <w:color w:val="000000" w:themeColor="text1"/>
              <w:shd w:val="clear" w:color="auto" w:fill="FFFFFF"/>
            </w:rPr>
            <m:t>Σ</m:t>
          </m:r>
          <m:r>
            <w:rPr>
              <w:rFonts w:ascii="Cambria Math" w:hAnsi="Cambria Math"/>
              <w:color w:val="000000" w:themeColor="text1"/>
              <w:shd w:val="clear" w:color="auto" w:fill="FFFFFF"/>
            </w:rPr>
            <m:t xml:space="preserve">= </m:t>
          </m:r>
          <m:d>
            <m:dPr>
              <m:ctrlPr>
                <w:rPr>
                  <w:rFonts w:ascii="Cambria Math" w:hAnsi="Cambria Math"/>
                  <w:i/>
                  <w:color w:val="000000" w:themeColor="text1"/>
                  <w:shd w:val="clear" w:color="auto" w:fill="FFFFFF"/>
                </w:rPr>
              </m:ctrlPr>
            </m:dPr>
            <m:e>
              <m:m>
                <m:mPr>
                  <m:mcs>
                    <m:mc>
                      <m:mcPr>
                        <m:count m:val="2"/>
                        <m:mcJc m:val="center"/>
                      </m:mcPr>
                    </m:mc>
                  </m:mcs>
                  <m:ctrlPr>
                    <w:rPr>
                      <w:rFonts w:ascii="Cambria Math" w:hAnsi="Cambria Math"/>
                      <w:i/>
                      <w:color w:val="000000" w:themeColor="text1"/>
                      <w:shd w:val="clear" w:color="auto" w:fill="FFFFFF"/>
                    </w:rPr>
                  </m:ctrlPr>
                </m:mPr>
                <m:mr>
                  <m:e>
                    <m:sSub>
                      <m:sSubPr>
                        <m:ctrlPr>
                          <w:rPr>
                            <w:rFonts w:ascii="Cambria Math" w:hAnsi="Cambria Math"/>
                            <w:i/>
                            <w:color w:val="000000" w:themeColor="text1"/>
                            <w:shd w:val="clear" w:color="auto" w:fill="FFFFFF"/>
                          </w:rPr>
                        </m:ctrlPr>
                      </m:sSubPr>
                      <m:e>
                        <m:r>
                          <m:rPr>
                            <m:sty m:val="p"/>
                          </m:rPr>
                          <w:rPr>
                            <w:rFonts w:ascii="Cambria Math" w:hAnsi="Cambria Math" w:hint="eastAsia"/>
                            <w:color w:val="000000" w:themeColor="text1"/>
                            <w:shd w:val="clear" w:color="auto" w:fill="FFFFFF"/>
                          </w:rPr>
                          <m:t>Σ</m:t>
                        </m:r>
                        <m:ctrlPr>
                          <w:rPr>
                            <w:rFonts w:ascii="Cambria Math" w:hAnsi="Cambria Math"/>
                            <w:color w:val="000000" w:themeColor="text1"/>
                            <w:shd w:val="clear" w:color="auto" w:fill="FFFFFF"/>
                          </w:rPr>
                        </m:ctrlPr>
                      </m:e>
                      <m:sub>
                        <m:r>
                          <w:rPr>
                            <w:rFonts w:ascii="Cambria Math" w:hAnsi="Cambria Math"/>
                            <w:color w:val="000000" w:themeColor="text1"/>
                            <w:shd w:val="clear" w:color="auto" w:fill="FFFFFF"/>
                          </w:rPr>
                          <m:t>oo</m:t>
                        </m:r>
                      </m:sub>
                    </m:sSub>
                  </m:e>
                  <m:e>
                    <m:sSub>
                      <m:sSubPr>
                        <m:ctrlPr>
                          <w:rPr>
                            <w:rFonts w:ascii="Cambria Math" w:hAnsi="Cambria Math"/>
                            <w:i/>
                            <w:color w:val="000000" w:themeColor="text1"/>
                            <w:shd w:val="clear" w:color="auto" w:fill="FFFFFF"/>
                          </w:rPr>
                        </m:ctrlPr>
                      </m:sSubPr>
                      <m:e>
                        <m:r>
                          <m:rPr>
                            <m:sty m:val="p"/>
                          </m:rPr>
                          <w:rPr>
                            <w:rFonts w:ascii="Cambria Math" w:hAnsi="Cambria Math" w:hint="eastAsia"/>
                            <w:color w:val="000000" w:themeColor="text1"/>
                            <w:shd w:val="clear" w:color="auto" w:fill="FFFFFF"/>
                          </w:rPr>
                          <m:t>Σ</m:t>
                        </m:r>
                        <m:ctrlPr>
                          <w:rPr>
                            <w:rFonts w:ascii="Cambria Math" w:hAnsi="Cambria Math"/>
                            <w:color w:val="000000" w:themeColor="text1"/>
                            <w:shd w:val="clear" w:color="auto" w:fill="FFFFFF"/>
                          </w:rPr>
                        </m:ctrlPr>
                      </m:e>
                      <m:sub>
                        <m:r>
                          <w:rPr>
                            <w:rFonts w:ascii="Cambria Math" w:hAnsi="Cambria Math"/>
                            <w:color w:val="000000" w:themeColor="text1"/>
                            <w:shd w:val="clear" w:color="auto" w:fill="FFFFFF"/>
                          </w:rPr>
                          <m:t>om</m:t>
                        </m:r>
                      </m:sub>
                    </m:sSub>
                  </m:e>
                </m:mr>
                <m:mr>
                  <m:e>
                    <m:sSub>
                      <m:sSubPr>
                        <m:ctrlPr>
                          <w:rPr>
                            <w:rFonts w:ascii="Cambria Math" w:hAnsi="Cambria Math"/>
                            <w:i/>
                            <w:color w:val="000000" w:themeColor="text1"/>
                            <w:shd w:val="clear" w:color="auto" w:fill="FFFFFF"/>
                          </w:rPr>
                        </m:ctrlPr>
                      </m:sSubPr>
                      <m:e>
                        <m:r>
                          <m:rPr>
                            <m:sty m:val="p"/>
                          </m:rPr>
                          <w:rPr>
                            <w:rFonts w:ascii="Cambria Math" w:hAnsi="Cambria Math" w:hint="eastAsia"/>
                            <w:color w:val="000000" w:themeColor="text1"/>
                            <w:shd w:val="clear" w:color="auto" w:fill="FFFFFF"/>
                          </w:rPr>
                          <m:t>Σ</m:t>
                        </m:r>
                        <m:ctrlPr>
                          <w:rPr>
                            <w:rFonts w:ascii="Cambria Math" w:hAnsi="Cambria Math"/>
                            <w:color w:val="000000" w:themeColor="text1"/>
                            <w:shd w:val="clear" w:color="auto" w:fill="FFFFFF"/>
                          </w:rPr>
                        </m:ctrlPr>
                      </m:e>
                      <m:sub>
                        <m:r>
                          <w:rPr>
                            <w:rFonts w:ascii="Cambria Math" w:hAnsi="Cambria Math"/>
                            <w:color w:val="000000" w:themeColor="text1"/>
                            <w:shd w:val="clear" w:color="auto" w:fill="FFFFFF"/>
                          </w:rPr>
                          <m:t>mo</m:t>
                        </m:r>
                      </m:sub>
                    </m:sSub>
                  </m:e>
                  <m:e>
                    <m:sSub>
                      <m:sSubPr>
                        <m:ctrlPr>
                          <w:rPr>
                            <w:rFonts w:ascii="Cambria Math" w:hAnsi="Cambria Math"/>
                            <w:i/>
                            <w:color w:val="000000" w:themeColor="text1"/>
                            <w:shd w:val="clear" w:color="auto" w:fill="FFFFFF"/>
                          </w:rPr>
                        </m:ctrlPr>
                      </m:sSubPr>
                      <m:e>
                        <m:r>
                          <m:rPr>
                            <m:sty m:val="p"/>
                          </m:rPr>
                          <w:rPr>
                            <w:rFonts w:ascii="Cambria Math" w:hAnsi="Cambria Math" w:hint="eastAsia"/>
                            <w:color w:val="000000" w:themeColor="text1"/>
                            <w:shd w:val="clear" w:color="auto" w:fill="FFFFFF"/>
                          </w:rPr>
                          <m:t>Σ</m:t>
                        </m:r>
                        <m:ctrlPr>
                          <w:rPr>
                            <w:rFonts w:ascii="Cambria Math" w:hAnsi="Cambria Math"/>
                            <w:color w:val="000000" w:themeColor="text1"/>
                            <w:shd w:val="clear" w:color="auto" w:fill="FFFFFF"/>
                          </w:rPr>
                        </m:ctrlPr>
                      </m:e>
                      <m:sub>
                        <m:r>
                          <w:rPr>
                            <w:rFonts w:ascii="Cambria Math" w:hAnsi="Cambria Math"/>
                            <w:color w:val="000000" w:themeColor="text1"/>
                            <w:shd w:val="clear" w:color="auto" w:fill="FFFFFF"/>
                          </w:rPr>
                          <m:t>mm</m:t>
                        </m:r>
                      </m:sub>
                    </m:sSub>
                  </m:e>
                </m:mr>
              </m:m>
            </m:e>
          </m:d>
        </m:oMath>
      </m:oMathPara>
    </w:p>
    <w:p w14:paraId="5A93DF67" w14:textId="77777777" w:rsidR="003C30D2" w:rsidRPr="003C30D2" w:rsidRDefault="003C30D2" w:rsidP="003C30D2">
      <w:pPr>
        <w:autoSpaceDE w:val="0"/>
        <w:autoSpaceDN w:val="0"/>
        <w:adjustRightInd w:val="0"/>
        <w:jc w:val="both"/>
        <w:rPr>
          <w:color w:val="000000" w:themeColor="text1"/>
          <w:shd w:val="clear" w:color="auto" w:fill="FFFFFF"/>
        </w:rPr>
      </w:pPr>
      <w:r w:rsidRPr="003C30D2">
        <w:rPr>
          <w:color w:val="000000" w:themeColor="text1"/>
          <w:shd w:val="clear" w:color="auto" w:fill="FFFFFF"/>
        </w:rPr>
        <w:t xml:space="preserve">be split sub-vectors and block matrices with dimensions corresponding to the </w:t>
      </w:r>
      <m:oMath>
        <m:sSub>
          <m:sSubPr>
            <m:ctrlPr>
              <w:rPr>
                <w:rFonts w:ascii="Cambria Math" w:hAnsi="Cambria Math"/>
                <w:i/>
                <w:color w:val="000000" w:themeColor="text1"/>
                <w:shd w:val="clear" w:color="auto" w:fill="FFFFFF"/>
              </w:rPr>
            </m:ctrlPr>
          </m:sSubPr>
          <m:e>
            <m:r>
              <m:rPr>
                <m:sty m:val="bi"/>
              </m:rPr>
              <w:rPr>
                <w:rFonts w:ascii="Cambria Math" w:hAnsi="Cambria Math"/>
                <w:color w:val="000000" w:themeColor="text1"/>
                <w:shd w:val="clear" w:color="auto" w:fill="FFFFFF"/>
              </w:rPr>
              <m:t>y</m:t>
            </m:r>
          </m:e>
          <m:sub>
            <m:r>
              <w:rPr>
                <w:rFonts w:ascii="Cambria Math" w:hAnsi="Cambria Math"/>
                <w:color w:val="000000" w:themeColor="text1"/>
                <w:shd w:val="clear" w:color="auto" w:fill="FFFFFF"/>
              </w:rPr>
              <m:t>jo</m:t>
            </m:r>
          </m:sub>
        </m:sSub>
      </m:oMath>
      <w:r w:rsidRPr="003C30D2">
        <w:rPr>
          <w:color w:val="000000" w:themeColor="text1"/>
          <w:shd w:val="clear" w:color="auto" w:fill="FFFFFF"/>
        </w:rPr>
        <w:t xml:space="preserve"> and </w:t>
      </w:r>
      <m:oMath>
        <m:sSub>
          <m:sSubPr>
            <m:ctrlPr>
              <w:rPr>
                <w:rFonts w:ascii="Cambria Math" w:hAnsi="Cambria Math"/>
                <w:i/>
                <w:color w:val="000000" w:themeColor="text1"/>
                <w:shd w:val="clear" w:color="auto" w:fill="FFFFFF"/>
              </w:rPr>
            </m:ctrlPr>
          </m:sSubPr>
          <m:e>
            <m:r>
              <m:rPr>
                <m:sty m:val="bi"/>
              </m:rPr>
              <w:rPr>
                <w:rFonts w:ascii="Cambria Math" w:hAnsi="Cambria Math"/>
                <w:color w:val="000000" w:themeColor="text1"/>
                <w:shd w:val="clear" w:color="auto" w:fill="FFFFFF"/>
              </w:rPr>
              <m:t>Y</m:t>
            </m:r>
          </m:e>
          <m:sub>
            <m:r>
              <w:rPr>
                <w:rFonts w:ascii="Cambria Math" w:hAnsi="Cambria Math"/>
                <w:color w:val="000000" w:themeColor="text1"/>
                <w:shd w:val="clear" w:color="auto" w:fill="FFFFFF"/>
              </w:rPr>
              <m:t>jm</m:t>
            </m:r>
          </m:sub>
        </m:sSub>
      </m:oMath>
      <w:r w:rsidRPr="003C30D2">
        <w:rPr>
          <w:color w:val="000000" w:themeColor="text1"/>
          <w:shd w:val="clear" w:color="auto" w:fill="FFFFFF"/>
        </w:rPr>
        <w:t>.</w:t>
      </w:r>
      <w:r w:rsidRPr="003C30D2">
        <w:rPr>
          <w:rFonts w:eastAsia="Calibri"/>
          <w:szCs w:val="22"/>
          <w:lang w:eastAsia="en-US"/>
        </w:rPr>
        <w:t xml:space="preserve">  Then the </w:t>
      </w:r>
      <w:r w:rsidRPr="003C30D2">
        <w:rPr>
          <w:color w:val="000000" w:themeColor="text1"/>
          <w:shd w:val="clear" w:color="auto" w:fill="FFFFFF"/>
        </w:rPr>
        <w:t>missing data vector will be imputed from a conditional distribution</w:t>
      </w:r>
    </w:p>
    <w:p w14:paraId="75EE529F" w14:textId="77777777" w:rsidR="003C30D2" w:rsidRPr="003C30D2" w:rsidRDefault="003C30D2" w:rsidP="003C30D2">
      <w:pPr>
        <w:spacing w:before="60" w:after="160"/>
        <w:contextualSpacing/>
        <w:jc w:val="center"/>
        <w:rPr>
          <w:rFonts w:eastAsia="Calibri"/>
          <w:szCs w:val="22"/>
          <w:lang w:eastAsia="en-US"/>
        </w:rPr>
      </w:pPr>
      <m:oMath>
        <m:sSub>
          <m:sSubPr>
            <m:ctrlPr>
              <w:rPr>
                <w:rFonts w:ascii="Cambria Math" w:hAnsi="Cambria Math"/>
                <w:i/>
                <w:color w:val="000000" w:themeColor="text1"/>
                <w:shd w:val="clear" w:color="auto" w:fill="FFFFFF"/>
              </w:rPr>
            </m:ctrlPr>
          </m:sSubPr>
          <m:e>
            <m:r>
              <m:rPr>
                <m:sty m:val="bi"/>
              </m:rPr>
              <w:rPr>
                <w:rFonts w:ascii="Cambria Math" w:hAnsi="Cambria Math"/>
                <w:color w:val="000000" w:themeColor="text1"/>
                <w:shd w:val="clear" w:color="auto" w:fill="FFFFFF"/>
              </w:rPr>
              <m:t>Y</m:t>
            </m:r>
          </m:e>
          <m:sub>
            <m:r>
              <w:rPr>
                <w:rFonts w:ascii="Cambria Math" w:hAnsi="Cambria Math"/>
                <w:color w:val="000000" w:themeColor="text1"/>
                <w:shd w:val="clear" w:color="auto" w:fill="FFFFFF"/>
              </w:rPr>
              <m:t>jm</m:t>
            </m:r>
          </m:sub>
        </m:sSub>
        <m:r>
          <w:rPr>
            <w:rFonts w:ascii="Cambria Math" w:hAnsi="Cambria Math"/>
            <w:color w:val="000000" w:themeColor="text1"/>
            <w:shd w:val="clear" w:color="auto" w:fill="FFFFFF"/>
          </w:rPr>
          <m:t>|</m:t>
        </m:r>
        <m:sSub>
          <m:sSubPr>
            <m:ctrlPr>
              <w:rPr>
                <w:rFonts w:ascii="Cambria Math" w:hAnsi="Cambria Math"/>
                <w:i/>
                <w:color w:val="000000" w:themeColor="text1"/>
                <w:shd w:val="clear" w:color="auto" w:fill="FFFFFF"/>
              </w:rPr>
            </m:ctrlPr>
          </m:sSubPr>
          <m:e>
            <m:r>
              <m:rPr>
                <m:sty m:val="bi"/>
              </m:rPr>
              <w:rPr>
                <w:rFonts w:ascii="Cambria Math" w:hAnsi="Cambria Math"/>
                <w:color w:val="000000" w:themeColor="text1"/>
                <w:shd w:val="clear" w:color="auto" w:fill="FFFFFF"/>
              </w:rPr>
              <m:t>y</m:t>
            </m:r>
          </m:e>
          <m:sub>
            <m:r>
              <w:rPr>
                <w:rFonts w:ascii="Cambria Math" w:hAnsi="Cambria Math"/>
                <w:color w:val="000000" w:themeColor="text1"/>
                <w:shd w:val="clear" w:color="auto" w:fill="FFFFFF"/>
              </w:rPr>
              <m:t>jo</m:t>
            </m:r>
          </m:sub>
        </m:sSub>
        <m:r>
          <w:rPr>
            <w:rFonts w:ascii="Cambria Math" w:hAnsi="Cambria Math"/>
            <w:color w:val="000000" w:themeColor="text1"/>
            <w:shd w:val="clear" w:color="auto" w:fill="FFFFFF"/>
          </w:rPr>
          <m:t xml:space="preserve">, </m:t>
        </m:r>
        <m:r>
          <m:rPr>
            <m:sty m:val="bi"/>
          </m:rPr>
          <w:rPr>
            <w:rFonts w:ascii="Cambria Math" w:hAnsi="Cambria Math"/>
            <w:color w:val="000000" w:themeColor="text1"/>
            <w:shd w:val="clear" w:color="auto" w:fill="FFFFFF"/>
          </w:rPr>
          <m:t>X</m:t>
        </m:r>
        <m:r>
          <w:rPr>
            <w:rFonts w:ascii="Cambria Math" w:hAnsi="Cambria Math"/>
            <w:color w:val="000000" w:themeColor="text1"/>
            <w:shd w:val="clear" w:color="auto" w:fill="FFFFFF"/>
          </w:rPr>
          <m:t xml:space="preserve">, </m:t>
        </m:r>
        <m:sSub>
          <m:sSubPr>
            <m:ctrlPr>
              <w:rPr>
                <w:rFonts w:ascii="Cambria Math" w:hAnsi="Cambria Math"/>
                <w:b/>
                <w:i/>
                <w:color w:val="000000" w:themeColor="text1"/>
                <w:shd w:val="clear" w:color="auto" w:fill="FFFFFF"/>
              </w:rPr>
            </m:ctrlPr>
          </m:sSubPr>
          <m:e>
            <m:r>
              <m:rPr>
                <m:sty m:val="bi"/>
              </m:rPr>
              <w:rPr>
                <w:rFonts w:ascii="Cambria Math" w:hAnsi="Cambria Math"/>
                <w:color w:val="000000" w:themeColor="text1"/>
                <w:shd w:val="clear" w:color="auto" w:fill="FFFFFF"/>
              </w:rPr>
              <m:t>μ</m:t>
            </m:r>
            <m:ctrlPr>
              <w:rPr>
                <w:rFonts w:ascii="Cambria Math" w:hAnsi="Cambria Math"/>
                <w:i/>
                <w:color w:val="000000" w:themeColor="text1"/>
                <w:shd w:val="clear" w:color="auto" w:fill="FFFFFF"/>
              </w:rPr>
            </m:ctrlPr>
          </m:e>
          <m:sub>
            <m:r>
              <w:rPr>
                <w:rFonts w:ascii="Cambria Math" w:hAnsi="Cambria Math"/>
                <w:color w:val="000000" w:themeColor="text1"/>
                <w:shd w:val="clear" w:color="auto" w:fill="FFFFFF"/>
              </w:rPr>
              <m:t>j</m:t>
            </m:r>
          </m:sub>
        </m:sSub>
        <m:r>
          <w:rPr>
            <w:rFonts w:ascii="Cambria Math" w:hAnsi="Cambria Math"/>
            <w:color w:val="000000" w:themeColor="text1"/>
            <w:shd w:val="clear" w:color="auto" w:fill="FFFFFF"/>
          </w:rPr>
          <m:t xml:space="preserve">, </m:t>
        </m:r>
        <m:r>
          <m:rPr>
            <m:sty m:val="p"/>
          </m:rPr>
          <w:rPr>
            <w:rFonts w:ascii="Cambria Math" w:hAnsi="Cambria Math" w:hint="eastAsia"/>
            <w:color w:val="000000" w:themeColor="text1"/>
            <w:shd w:val="clear" w:color="auto" w:fill="FFFFFF"/>
          </w:rPr>
          <m:t>Σ</m:t>
        </m:r>
        <m:r>
          <w:rPr>
            <w:rFonts w:ascii="Cambria Math" w:hAnsi="Cambria Math"/>
            <w:color w:val="000000" w:themeColor="text1"/>
            <w:shd w:val="clear" w:color="auto" w:fill="FFFFFF"/>
          </w:rPr>
          <m:t xml:space="preserve"> ~ N(</m:t>
        </m:r>
        <m:sSub>
          <m:sSubPr>
            <m:ctrlPr>
              <w:rPr>
                <w:rFonts w:ascii="Cambria Math" w:hAnsi="Cambria Math"/>
                <w:b/>
                <w:i/>
                <w:color w:val="000000" w:themeColor="text1"/>
                <w:shd w:val="clear" w:color="auto" w:fill="FFFFFF"/>
              </w:rPr>
            </m:ctrlPr>
          </m:sSubPr>
          <m:e>
            <m:r>
              <m:rPr>
                <m:sty m:val="bi"/>
              </m:rPr>
              <w:rPr>
                <w:rFonts w:ascii="Cambria Math" w:hAnsi="Cambria Math"/>
                <w:color w:val="000000" w:themeColor="text1"/>
                <w:shd w:val="clear" w:color="auto" w:fill="FFFFFF"/>
              </w:rPr>
              <m:t>μ</m:t>
            </m:r>
          </m:e>
          <m:sub>
            <m:r>
              <w:rPr>
                <w:rFonts w:ascii="Cambria Math" w:hAnsi="Cambria Math"/>
                <w:color w:val="000000" w:themeColor="text1"/>
                <w:shd w:val="clear" w:color="auto" w:fill="FFFFFF"/>
              </w:rPr>
              <m:t>jm</m:t>
            </m:r>
          </m:sub>
        </m:sSub>
        <m:r>
          <w:rPr>
            <w:rFonts w:ascii="Cambria Math" w:hAnsi="Cambria Math"/>
            <w:color w:val="000000" w:themeColor="text1"/>
            <w:shd w:val="clear" w:color="auto" w:fill="FFFFFF"/>
          </w:rPr>
          <m:t>+</m:t>
        </m:r>
        <m:sSub>
          <m:sSubPr>
            <m:ctrlPr>
              <w:rPr>
                <w:rFonts w:ascii="Cambria Math" w:hAnsi="Cambria Math"/>
                <w:i/>
                <w:color w:val="000000" w:themeColor="text1"/>
                <w:shd w:val="clear" w:color="auto" w:fill="FFFFFF"/>
              </w:rPr>
            </m:ctrlPr>
          </m:sSubPr>
          <m:e>
            <m:r>
              <m:rPr>
                <m:sty m:val="p"/>
              </m:rPr>
              <w:rPr>
                <w:rFonts w:ascii="Cambria Math" w:hAnsi="Cambria Math" w:hint="eastAsia"/>
                <w:color w:val="000000" w:themeColor="text1"/>
                <w:shd w:val="clear" w:color="auto" w:fill="FFFFFF"/>
              </w:rPr>
              <m:t>Σ</m:t>
            </m:r>
          </m:e>
          <m:sub>
            <m:r>
              <w:rPr>
                <w:rFonts w:ascii="Cambria Math" w:hAnsi="Cambria Math"/>
                <w:color w:val="000000" w:themeColor="text1"/>
                <w:shd w:val="clear" w:color="auto" w:fill="FFFFFF"/>
              </w:rPr>
              <m:t>mo</m:t>
            </m:r>
          </m:sub>
        </m:sSub>
        <m:sSubSup>
          <m:sSubSupPr>
            <m:ctrlPr>
              <w:rPr>
                <w:rFonts w:ascii="Cambria Math" w:hAnsi="Cambria Math"/>
                <w:i/>
                <w:color w:val="000000" w:themeColor="text1"/>
                <w:shd w:val="clear" w:color="auto" w:fill="FFFFFF"/>
              </w:rPr>
            </m:ctrlPr>
          </m:sSubSupPr>
          <m:e>
            <m:r>
              <m:rPr>
                <m:sty m:val="p"/>
              </m:rPr>
              <w:rPr>
                <w:rFonts w:ascii="Cambria Math" w:hAnsi="Cambria Math" w:hint="eastAsia"/>
                <w:color w:val="000000" w:themeColor="text1"/>
                <w:shd w:val="clear" w:color="auto" w:fill="FFFFFF"/>
              </w:rPr>
              <m:t>Σ</m:t>
            </m:r>
            <m:ctrlPr>
              <w:rPr>
                <w:rFonts w:ascii="Cambria Math" w:hAnsi="Cambria Math"/>
                <w:color w:val="000000" w:themeColor="text1"/>
                <w:shd w:val="clear" w:color="auto" w:fill="FFFFFF"/>
              </w:rPr>
            </m:ctrlPr>
          </m:e>
          <m:sub>
            <m:r>
              <w:rPr>
                <w:rFonts w:ascii="Cambria Math" w:hAnsi="Cambria Math"/>
                <w:color w:val="000000" w:themeColor="text1"/>
                <w:shd w:val="clear" w:color="auto" w:fill="FFFFFF"/>
              </w:rPr>
              <m:t>oo</m:t>
            </m:r>
          </m:sub>
          <m:sup>
            <m:r>
              <w:rPr>
                <w:rFonts w:ascii="Cambria Math" w:hAnsi="Cambria Math"/>
                <w:color w:val="000000" w:themeColor="text1"/>
                <w:shd w:val="clear" w:color="auto" w:fill="FFFFFF"/>
              </w:rPr>
              <m:t>-1</m:t>
            </m:r>
          </m:sup>
        </m:sSubSup>
        <m:d>
          <m:dPr>
            <m:ctrlPr>
              <w:rPr>
                <w:rFonts w:ascii="Cambria Math" w:hAnsi="Cambria Math"/>
                <w:i/>
                <w:color w:val="000000" w:themeColor="text1"/>
                <w:shd w:val="clear" w:color="auto" w:fill="FFFFFF"/>
              </w:rPr>
            </m:ctrlPr>
          </m:dPr>
          <m:e>
            <m:sSub>
              <m:sSubPr>
                <m:ctrlPr>
                  <w:rPr>
                    <w:rFonts w:ascii="Cambria Math" w:hAnsi="Cambria Math"/>
                    <w:b/>
                    <w:i/>
                    <w:color w:val="000000" w:themeColor="text1"/>
                    <w:shd w:val="clear" w:color="auto" w:fill="FFFFFF"/>
                  </w:rPr>
                </m:ctrlPr>
              </m:sSubPr>
              <m:e>
                <m:r>
                  <m:rPr>
                    <m:sty m:val="bi"/>
                  </m:rPr>
                  <w:rPr>
                    <w:rFonts w:ascii="Cambria Math" w:hAnsi="Cambria Math"/>
                    <w:color w:val="000000" w:themeColor="text1"/>
                    <w:shd w:val="clear" w:color="auto" w:fill="FFFFFF"/>
                  </w:rPr>
                  <m:t>y</m:t>
                </m:r>
                <m:ctrlPr>
                  <w:rPr>
                    <w:rFonts w:ascii="Cambria Math" w:hAnsi="Cambria Math"/>
                    <w:i/>
                    <w:color w:val="000000" w:themeColor="text1"/>
                    <w:shd w:val="clear" w:color="auto" w:fill="FFFFFF"/>
                  </w:rPr>
                </m:ctrlPr>
              </m:e>
              <m:sub>
                <m:r>
                  <w:rPr>
                    <w:rFonts w:ascii="Cambria Math" w:hAnsi="Cambria Math"/>
                    <w:color w:val="000000" w:themeColor="text1"/>
                    <w:shd w:val="clear" w:color="auto" w:fill="FFFFFF"/>
                  </w:rPr>
                  <m:t>jo</m:t>
                </m:r>
              </m:sub>
            </m:sSub>
            <m:r>
              <m:rPr>
                <m:sty m:val="bi"/>
              </m:rPr>
              <w:rPr>
                <w:rFonts w:ascii="Cambria Math" w:hAnsi="Cambria Math"/>
                <w:color w:val="000000" w:themeColor="text1"/>
                <w:shd w:val="clear" w:color="auto" w:fill="FFFFFF"/>
              </w:rPr>
              <m:t>-</m:t>
            </m:r>
            <m:sSub>
              <m:sSubPr>
                <m:ctrlPr>
                  <w:rPr>
                    <w:rFonts w:ascii="Cambria Math" w:hAnsi="Cambria Math"/>
                    <w:b/>
                    <w:i/>
                    <w:color w:val="000000" w:themeColor="text1"/>
                    <w:shd w:val="clear" w:color="auto" w:fill="FFFFFF"/>
                  </w:rPr>
                </m:ctrlPr>
              </m:sSubPr>
              <m:e>
                <m:r>
                  <m:rPr>
                    <m:sty m:val="bi"/>
                  </m:rPr>
                  <w:rPr>
                    <w:rFonts w:ascii="Cambria Math" w:hAnsi="Cambria Math"/>
                    <w:color w:val="000000" w:themeColor="text1"/>
                    <w:shd w:val="clear" w:color="auto" w:fill="FFFFFF"/>
                  </w:rPr>
                  <m:t>μ</m:t>
                </m:r>
              </m:e>
              <m:sub>
                <m:r>
                  <w:rPr>
                    <w:rFonts w:ascii="Cambria Math" w:hAnsi="Cambria Math"/>
                    <w:color w:val="000000" w:themeColor="text1"/>
                    <w:shd w:val="clear" w:color="auto" w:fill="FFFFFF"/>
                  </w:rPr>
                  <m:t>jo</m:t>
                </m:r>
              </m:sub>
            </m:sSub>
            <m:ctrlPr>
              <w:rPr>
                <w:rFonts w:ascii="Cambria Math" w:hAnsi="Cambria Math"/>
                <w:b/>
                <w:i/>
                <w:color w:val="000000" w:themeColor="text1"/>
                <w:shd w:val="clear" w:color="auto" w:fill="FFFFFF"/>
              </w:rPr>
            </m:ctrlPr>
          </m:e>
        </m:d>
        <m:r>
          <m:rPr>
            <m:sty m:val="bi"/>
          </m:rPr>
          <w:rPr>
            <w:rFonts w:ascii="Cambria Math" w:hAnsi="Cambria Math"/>
            <w:color w:val="000000" w:themeColor="text1"/>
            <w:shd w:val="clear" w:color="auto" w:fill="FFFFFF"/>
          </w:rPr>
          <m:t xml:space="preserve">, </m:t>
        </m:r>
        <m:sSub>
          <m:sSubPr>
            <m:ctrlPr>
              <w:rPr>
                <w:rFonts w:ascii="Cambria Math" w:hAnsi="Cambria Math"/>
                <w:i/>
                <w:color w:val="000000" w:themeColor="text1"/>
                <w:shd w:val="clear" w:color="auto" w:fill="FFFFFF"/>
              </w:rPr>
            </m:ctrlPr>
          </m:sSubPr>
          <m:e>
            <m:r>
              <m:rPr>
                <m:sty m:val="p"/>
              </m:rPr>
              <w:rPr>
                <w:rFonts w:ascii="Cambria Math" w:hAnsi="Cambria Math"/>
                <w:color w:val="000000" w:themeColor="text1"/>
                <w:shd w:val="clear" w:color="auto" w:fill="FFFFFF"/>
              </w:rPr>
              <m:t xml:space="preserve"> Σ</m:t>
            </m:r>
          </m:e>
          <m:sub>
            <m:r>
              <w:rPr>
                <w:rFonts w:ascii="Cambria Math" w:hAnsi="Cambria Math"/>
                <w:color w:val="000000" w:themeColor="text1"/>
                <w:shd w:val="clear" w:color="auto" w:fill="FFFFFF"/>
              </w:rPr>
              <m:t>mm</m:t>
            </m:r>
          </m:sub>
        </m:sSub>
        <m:r>
          <m:rPr>
            <m:sty m:val="bi"/>
          </m:rPr>
          <w:rPr>
            <w:rFonts w:ascii="Cambria Math" w:hAnsi="Cambria Math"/>
            <w:color w:val="000000" w:themeColor="text1"/>
            <w:shd w:val="clear" w:color="auto" w:fill="FFFFFF"/>
          </w:rPr>
          <m:t>-</m:t>
        </m:r>
        <m:sSub>
          <m:sSubPr>
            <m:ctrlPr>
              <w:rPr>
                <w:rFonts w:ascii="Cambria Math" w:hAnsi="Cambria Math"/>
                <w:i/>
                <w:color w:val="000000" w:themeColor="text1"/>
                <w:shd w:val="clear" w:color="auto" w:fill="FFFFFF"/>
              </w:rPr>
            </m:ctrlPr>
          </m:sSubPr>
          <m:e>
            <m:r>
              <m:rPr>
                <m:sty m:val="p"/>
              </m:rPr>
              <w:rPr>
                <w:rFonts w:ascii="Cambria Math" w:hAnsi="Cambria Math"/>
                <w:color w:val="000000" w:themeColor="text1"/>
                <w:shd w:val="clear" w:color="auto" w:fill="FFFFFF"/>
              </w:rPr>
              <m:t>Σ</m:t>
            </m:r>
          </m:e>
          <m:sub>
            <m:r>
              <w:rPr>
                <w:rFonts w:ascii="Cambria Math" w:hAnsi="Cambria Math"/>
                <w:color w:val="000000" w:themeColor="text1"/>
                <w:shd w:val="clear" w:color="auto" w:fill="FFFFFF"/>
              </w:rPr>
              <m:t>mo</m:t>
            </m:r>
          </m:sub>
        </m:sSub>
        <m:sSubSup>
          <m:sSubSupPr>
            <m:ctrlPr>
              <w:rPr>
                <w:rFonts w:ascii="Cambria Math" w:hAnsi="Cambria Math"/>
                <w:i/>
                <w:color w:val="000000" w:themeColor="text1"/>
                <w:shd w:val="clear" w:color="auto" w:fill="FFFFFF"/>
              </w:rPr>
            </m:ctrlPr>
          </m:sSubSupPr>
          <m:e>
            <m:r>
              <m:rPr>
                <m:sty m:val="p"/>
              </m:rPr>
              <w:rPr>
                <w:rFonts w:ascii="Cambria Math" w:hAnsi="Cambria Math"/>
                <w:color w:val="000000" w:themeColor="text1"/>
                <w:shd w:val="clear" w:color="auto" w:fill="FFFFFF"/>
              </w:rPr>
              <m:t>Σ</m:t>
            </m:r>
            <m:ctrlPr>
              <w:rPr>
                <w:rFonts w:ascii="Cambria Math" w:hAnsi="Cambria Math"/>
                <w:color w:val="000000" w:themeColor="text1"/>
                <w:shd w:val="clear" w:color="auto" w:fill="FFFFFF"/>
              </w:rPr>
            </m:ctrlPr>
          </m:e>
          <m:sub>
            <m:r>
              <w:rPr>
                <w:rFonts w:ascii="Cambria Math" w:hAnsi="Cambria Math"/>
                <w:color w:val="000000" w:themeColor="text1"/>
                <w:shd w:val="clear" w:color="auto" w:fill="FFFFFF"/>
              </w:rPr>
              <m:t>oo</m:t>
            </m:r>
          </m:sub>
          <m:sup>
            <m:r>
              <w:rPr>
                <w:rFonts w:ascii="Cambria Math" w:hAnsi="Cambria Math"/>
                <w:color w:val="000000" w:themeColor="text1"/>
                <w:shd w:val="clear" w:color="auto" w:fill="FFFFFF"/>
              </w:rPr>
              <m:t>-1</m:t>
            </m:r>
          </m:sup>
        </m:sSubSup>
        <m:sSub>
          <m:sSubPr>
            <m:ctrlPr>
              <w:rPr>
                <w:rFonts w:ascii="Cambria Math" w:hAnsi="Cambria Math"/>
                <w:i/>
                <w:color w:val="000000" w:themeColor="text1"/>
                <w:shd w:val="clear" w:color="auto" w:fill="FFFFFF"/>
              </w:rPr>
            </m:ctrlPr>
          </m:sSubPr>
          <m:e>
            <m:r>
              <m:rPr>
                <m:sty m:val="p"/>
              </m:rPr>
              <w:rPr>
                <w:rFonts w:ascii="Cambria Math" w:hAnsi="Cambria Math"/>
                <w:color w:val="000000" w:themeColor="text1"/>
                <w:shd w:val="clear" w:color="auto" w:fill="FFFFFF"/>
              </w:rPr>
              <m:t>Σ</m:t>
            </m:r>
          </m:e>
          <m:sub>
            <m:r>
              <w:rPr>
                <w:rFonts w:ascii="Cambria Math" w:hAnsi="Cambria Math"/>
                <w:color w:val="000000" w:themeColor="text1"/>
                <w:shd w:val="clear" w:color="auto" w:fill="FFFFFF"/>
              </w:rPr>
              <m:t xml:space="preserve">om </m:t>
            </m:r>
          </m:sub>
        </m:sSub>
        <m:r>
          <w:rPr>
            <w:rFonts w:ascii="Cambria Math" w:hAnsi="Cambria Math"/>
            <w:color w:val="000000" w:themeColor="text1"/>
            <w:shd w:val="clear" w:color="auto" w:fill="FFFFFF"/>
          </w:rPr>
          <m:t>)</m:t>
        </m:r>
      </m:oMath>
      <w:r w:rsidRPr="003C30D2">
        <w:rPr>
          <w:color w:val="000000" w:themeColor="text1"/>
          <w:shd w:val="clear" w:color="auto" w:fill="FFFFFF"/>
        </w:rPr>
        <w:t>.</w:t>
      </w:r>
    </w:p>
    <w:p w14:paraId="52E4A6A8" w14:textId="77777777" w:rsidR="003C30D2" w:rsidRPr="003C30D2" w:rsidRDefault="003C30D2" w:rsidP="003C30D2">
      <w:pPr>
        <w:spacing w:before="60" w:after="160"/>
        <w:contextualSpacing/>
        <w:rPr>
          <w:rFonts w:eastAsia="Calibri"/>
          <w:szCs w:val="22"/>
          <w:lang w:eastAsia="en-US"/>
        </w:rPr>
      </w:pPr>
      <w:r w:rsidRPr="003C30D2">
        <w:rPr>
          <w:rFonts w:eastAsia="Calibri"/>
          <w:szCs w:val="22"/>
          <w:lang w:eastAsia="en-US"/>
        </w:rPr>
        <w:t xml:space="preserve">Hence the unconditional mean sub-vector for the missing data (evaluated at </w:t>
      </w:r>
      <m:oMath>
        <m:acc>
          <m:accPr>
            <m:chr m:val="̅"/>
            <m:ctrlPr>
              <w:rPr>
                <w:rFonts w:ascii="Cambria Math" w:eastAsia="Calibri" w:hAnsi="Cambria Math"/>
                <w:b/>
                <w:i/>
                <w:szCs w:val="22"/>
                <w:lang w:eastAsia="en-US"/>
              </w:rPr>
            </m:ctrlPr>
          </m:accPr>
          <m:e>
            <m:r>
              <m:rPr>
                <m:sty m:val="bi"/>
              </m:rPr>
              <w:rPr>
                <w:rFonts w:ascii="Cambria Math" w:eastAsia="Calibri" w:hAnsi="Cambria Math"/>
                <w:szCs w:val="22"/>
                <w:lang w:eastAsia="en-US"/>
              </w:rPr>
              <m:t>X</m:t>
            </m:r>
          </m:e>
        </m:acc>
        <m:r>
          <w:rPr>
            <w:rFonts w:ascii="Cambria Math" w:eastAsia="Calibri" w:hAnsi="Cambria Math"/>
            <w:szCs w:val="22"/>
            <w:lang w:eastAsia="en-US"/>
          </w:rPr>
          <m:t>=0</m:t>
        </m:r>
      </m:oMath>
      <w:r w:rsidRPr="003C30D2">
        <w:rPr>
          <w:rFonts w:eastAsia="Calibri"/>
          <w:szCs w:val="22"/>
          <w:lang w:eastAsia="en-US"/>
        </w:rPr>
        <w:t xml:space="preserve">) after applying the reference-based controlled imputation is </w:t>
      </w:r>
    </w:p>
    <w:p w14:paraId="28DA4F7A" w14:textId="77777777" w:rsidR="003C30D2" w:rsidRPr="003C30D2" w:rsidRDefault="003C30D2" w:rsidP="003C30D2">
      <w:pPr>
        <w:spacing w:before="60" w:after="160"/>
        <w:contextualSpacing/>
        <w:jc w:val="right"/>
        <w:rPr>
          <w:rFonts w:eastAsia="Calibri"/>
          <w:szCs w:val="22"/>
          <w:lang w:eastAsia="en-US"/>
        </w:rPr>
      </w:pPr>
      <m:oMath>
        <m:r>
          <w:rPr>
            <w:rFonts w:ascii="Cambria Math" w:eastAsia="Calibri" w:hAnsi="Cambria Math"/>
            <w:szCs w:val="22"/>
            <w:lang w:eastAsia="en-US"/>
          </w:rPr>
          <m:t>E[E</m:t>
        </m:r>
        <m:d>
          <m:dPr>
            <m:ctrlPr>
              <w:rPr>
                <w:rFonts w:ascii="Cambria Math" w:eastAsia="Calibri" w:hAnsi="Cambria Math"/>
                <w:i/>
                <w:szCs w:val="22"/>
                <w:lang w:eastAsia="en-US"/>
              </w:rPr>
            </m:ctrlPr>
          </m:dPr>
          <m:e>
            <m:sSub>
              <m:sSubPr>
                <m:ctrlPr>
                  <w:rPr>
                    <w:rFonts w:ascii="Cambria Math" w:hAnsi="Cambria Math"/>
                    <w:i/>
                    <w:color w:val="000000" w:themeColor="text1"/>
                    <w:shd w:val="clear" w:color="auto" w:fill="FFFFFF"/>
                  </w:rPr>
                </m:ctrlPr>
              </m:sSubPr>
              <m:e>
                <m:r>
                  <m:rPr>
                    <m:sty m:val="bi"/>
                  </m:rPr>
                  <w:rPr>
                    <w:rFonts w:ascii="Cambria Math" w:hAnsi="Cambria Math"/>
                    <w:color w:val="000000" w:themeColor="text1"/>
                    <w:shd w:val="clear" w:color="auto" w:fill="FFFFFF"/>
                  </w:rPr>
                  <m:t>Y</m:t>
                </m:r>
              </m:e>
              <m:sub>
                <m:r>
                  <w:rPr>
                    <w:rFonts w:ascii="Cambria Math" w:hAnsi="Cambria Math"/>
                    <w:color w:val="000000" w:themeColor="text1"/>
                    <w:shd w:val="clear" w:color="auto" w:fill="FFFFFF"/>
                  </w:rPr>
                  <m:t>jm</m:t>
                </m:r>
              </m:sub>
            </m:sSub>
            <m:ctrlPr>
              <w:rPr>
                <w:rFonts w:ascii="Cambria Math" w:hAnsi="Cambria Math"/>
                <w:i/>
                <w:color w:val="000000" w:themeColor="text1"/>
                <w:shd w:val="clear" w:color="auto" w:fill="FFFFFF"/>
              </w:rPr>
            </m:ctrlPr>
          </m:e>
          <m:e>
            <m:sSub>
              <m:sSubPr>
                <m:ctrlPr>
                  <w:rPr>
                    <w:rFonts w:ascii="Cambria Math" w:hAnsi="Cambria Math"/>
                    <w:i/>
                    <w:color w:val="000000" w:themeColor="text1"/>
                    <w:shd w:val="clear" w:color="auto" w:fill="FFFFFF"/>
                  </w:rPr>
                </m:ctrlPr>
              </m:sSubPr>
              <m:e>
                <m:r>
                  <m:rPr>
                    <m:sty m:val="bi"/>
                  </m:rPr>
                  <w:rPr>
                    <w:rFonts w:ascii="Cambria Math" w:hAnsi="Cambria Math"/>
                    <w:color w:val="000000" w:themeColor="text1"/>
                    <w:shd w:val="clear" w:color="auto" w:fill="FFFFFF"/>
                  </w:rPr>
                  <m:t>y</m:t>
                </m:r>
              </m:e>
              <m:sub>
                <m:r>
                  <w:rPr>
                    <w:rFonts w:ascii="Cambria Math" w:hAnsi="Cambria Math"/>
                    <w:color w:val="000000" w:themeColor="text1"/>
                    <w:shd w:val="clear" w:color="auto" w:fill="FFFFFF"/>
                  </w:rPr>
                  <m:t>jo</m:t>
                </m:r>
              </m:sub>
            </m:sSub>
            <m:r>
              <w:rPr>
                <w:rFonts w:ascii="Cambria Math" w:hAnsi="Cambria Math"/>
                <w:color w:val="000000" w:themeColor="text1"/>
                <w:shd w:val="clear" w:color="auto" w:fill="FFFFFF"/>
              </w:rPr>
              <m:t xml:space="preserve">, </m:t>
            </m:r>
            <m:acc>
              <m:accPr>
                <m:chr m:val="̅"/>
                <m:ctrlPr>
                  <w:rPr>
                    <w:rFonts w:ascii="Cambria Math" w:eastAsia="Calibri" w:hAnsi="Cambria Math"/>
                    <w:b/>
                    <w:i/>
                    <w:szCs w:val="22"/>
                    <w:lang w:eastAsia="en-US"/>
                  </w:rPr>
                </m:ctrlPr>
              </m:accPr>
              <m:e>
                <m:r>
                  <m:rPr>
                    <m:sty m:val="bi"/>
                  </m:rPr>
                  <w:rPr>
                    <w:rFonts w:ascii="Cambria Math" w:eastAsia="Calibri" w:hAnsi="Cambria Math"/>
                    <w:szCs w:val="22"/>
                    <w:lang w:eastAsia="en-US"/>
                  </w:rPr>
                  <m:t>X</m:t>
                </m:r>
              </m:e>
            </m:acc>
            <m:r>
              <w:rPr>
                <w:rFonts w:ascii="Cambria Math" w:eastAsia="Calibri" w:hAnsi="Cambria Math"/>
                <w:szCs w:val="22"/>
                <w:lang w:eastAsia="en-US"/>
              </w:rPr>
              <m:t>=0</m:t>
            </m:r>
          </m:e>
        </m:d>
        <m:r>
          <w:rPr>
            <w:rFonts w:ascii="Cambria Math" w:eastAsia="Calibri" w:hAnsi="Cambria Math"/>
            <w:szCs w:val="22"/>
            <w:lang w:eastAsia="en-US"/>
          </w:rPr>
          <m:t>]=</m:t>
        </m:r>
        <m:d>
          <m:dPr>
            <m:begChr m:val="{"/>
            <m:endChr m:val=""/>
            <m:ctrlPr>
              <w:rPr>
                <w:rFonts w:ascii="Cambria Math" w:eastAsia="Calibri" w:hAnsi="Cambria Math"/>
                <w:i/>
                <w:szCs w:val="22"/>
                <w:lang w:eastAsia="en-US"/>
              </w:rPr>
            </m:ctrlPr>
          </m:dPr>
          <m:e>
            <m:m>
              <m:mPr>
                <m:mcs>
                  <m:mc>
                    <m:mcPr>
                      <m:count m:val="2"/>
                      <m:mcJc m:val="center"/>
                    </m:mcPr>
                  </m:mc>
                </m:mcs>
                <m:ctrlPr>
                  <w:rPr>
                    <w:rFonts w:ascii="Cambria Math" w:eastAsia="Calibri" w:hAnsi="Cambria Math"/>
                    <w:i/>
                    <w:szCs w:val="22"/>
                    <w:lang w:eastAsia="en-US"/>
                  </w:rPr>
                </m:ctrlPr>
              </m:mPr>
              <m:mr>
                <m:e>
                  <m:sSub>
                    <m:sSubPr>
                      <m:ctrlPr>
                        <w:rPr>
                          <w:rFonts w:ascii="Cambria Math" w:eastAsia="Calibri" w:hAnsi="Cambria Math"/>
                          <w:i/>
                          <w:szCs w:val="22"/>
                          <w:lang w:eastAsia="en-US"/>
                        </w:rPr>
                      </m:ctrlPr>
                    </m:sSubPr>
                    <m:e>
                      <m:r>
                        <w:rPr>
                          <w:rFonts w:ascii="Cambria Math" w:eastAsia="Calibri" w:hAnsi="Cambria Math"/>
                          <w:szCs w:val="22"/>
                          <w:lang w:eastAsia="en-US"/>
                        </w:rPr>
                        <m:t>A</m:t>
                      </m:r>
                    </m:e>
                    <m:sub>
                      <m:r>
                        <w:rPr>
                          <w:rFonts w:ascii="Cambria Math" w:eastAsia="Calibri" w:hAnsi="Cambria Math"/>
                          <w:szCs w:val="22"/>
                          <w:lang w:eastAsia="en-US"/>
                        </w:rPr>
                        <m:t>jp</m:t>
                      </m:r>
                    </m:sub>
                  </m:sSub>
                  <m:r>
                    <w:rPr>
                      <w:rFonts w:ascii="Cambria Math" w:eastAsia="Calibri" w:hAnsi="Cambria Math"/>
                      <w:szCs w:val="22"/>
                      <w:lang w:eastAsia="en-US"/>
                    </w:rPr>
                    <m:t>+</m:t>
                  </m:r>
                  <m:sSub>
                    <m:sSubPr>
                      <m:ctrlPr>
                        <w:rPr>
                          <w:rFonts w:ascii="Cambria Math" w:eastAsia="Calibri" w:hAnsi="Cambria Math"/>
                          <w:i/>
                          <w:szCs w:val="22"/>
                          <w:lang w:eastAsia="en-US"/>
                        </w:rPr>
                      </m:ctrlPr>
                    </m:sSubPr>
                    <m:e>
                      <m:r>
                        <m:rPr>
                          <m:sty m:val="bi"/>
                        </m:rPr>
                        <w:rPr>
                          <w:rFonts w:ascii="Cambria Math" w:eastAsia="Calibri" w:hAnsi="Cambria Math"/>
                          <w:szCs w:val="22"/>
                          <w:lang w:eastAsia="en-US"/>
                        </w:rPr>
                        <m:t>A</m:t>
                      </m:r>
                    </m:e>
                    <m:sub>
                      <m:r>
                        <w:rPr>
                          <w:rFonts w:ascii="Cambria Math" w:eastAsia="Calibri" w:hAnsi="Cambria Math"/>
                          <w:szCs w:val="22"/>
                          <w:lang w:eastAsia="en-US"/>
                        </w:rPr>
                        <m:t>rp</m:t>
                      </m:r>
                    </m:sub>
                  </m:sSub>
                  <m:r>
                    <w:rPr>
                      <w:rFonts w:ascii="Cambria Math" w:eastAsia="Calibri" w:hAnsi="Cambria Math"/>
                      <w:szCs w:val="22"/>
                      <w:lang w:eastAsia="en-US"/>
                    </w:rPr>
                    <m:t>-</m:t>
                  </m:r>
                  <m:sSub>
                    <m:sSubPr>
                      <m:ctrlPr>
                        <w:rPr>
                          <w:rFonts w:ascii="Cambria Math" w:eastAsia="Calibri" w:hAnsi="Cambria Math"/>
                          <w:i/>
                          <w:szCs w:val="22"/>
                          <w:lang w:eastAsia="en-US"/>
                        </w:rPr>
                      </m:ctrlPr>
                    </m:sSubPr>
                    <m:e>
                      <m:r>
                        <w:rPr>
                          <w:rFonts w:ascii="Cambria Math" w:eastAsia="Calibri" w:hAnsi="Cambria Math"/>
                          <w:szCs w:val="22"/>
                          <w:lang w:eastAsia="en-US"/>
                        </w:rPr>
                        <m:t>A</m:t>
                      </m:r>
                    </m:e>
                    <m:sub>
                      <m:r>
                        <w:rPr>
                          <w:rFonts w:ascii="Cambria Math" w:eastAsia="Calibri" w:hAnsi="Cambria Math"/>
                          <w:szCs w:val="22"/>
                          <w:lang w:eastAsia="en-US"/>
                        </w:rPr>
                        <m:t>rp</m:t>
                      </m:r>
                    </m:sub>
                  </m:sSub>
                </m:e>
                <m:e>
                  <m:r>
                    <w:rPr>
                      <w:rFonts w:ascii="Cambria Math" w:eastAsia="Calibri" w:hAnsi="Cambria Math"/>
                      <w:szCs w:val="22"/>
                      <w:lang w:eastAsia="en-US"/>
                    </w:rPr>
                    <m:t>,  CIR</m:t>
                  </m:r>
                </m:e>
              </m:mr>
              <m:mr>
                <m:e>
                  <m:sSub>
                    <m:sSubPr>
                      <m:ctrlPr>
                        <w:rPr>
                          <w:rFonts w:ascii="Cambria Math" w:eastAsia="Calibri" w:hAnsi="Cambria Math"/>
                          <w:i/>
                          <w:szCs w:val="22"/>
                          <w:lang w:eastAsia="en-US"/>
                        </w:rPr>
                      </m:ctrlPr>
                    </m:sSubPr>
                    <m:e>
                      <m:r>
                        <m:rPr>
                          <m:sty m:val="bi"/>
                        </m:rPr>
                        <w:rPr>
                          <w:rFonts w:ascii="Cambria Math" w:eastAsia="Calibri" w:hAnsi="Cambria Math"/>
                          <w:szCs w:val="22"/>
                          <w:lang w:eastAsia="en-US"/>
                        </w:rPr>
                        <m:t>A</m:t>
                      </m:r>
                    </m:e>
                    <m:sub>
                      <m:r>
                        <w:rPr>
                          <w:rFonts w:ascii="Cambria Math" w:eastAsia="Calibri" w:hAnsi="Cambria Math"/>
                          <w:szCs w:val="22"/>
                          <w:lang w:eastAsia="en-US"/>
                        </w:rPr>
                        <m:t>rp</m:t>
                      </m:r>
                    </m:sub>
                  </m:sSub>
                </m:e>
                <m:e>
                  <m:r>
                    <w:rPr>
                      <w:rFonts w:ascii="Cambria Math" w:eastAsia="Calibri" w:hAnsi="Cambria Math"/>
                      <w:szCs w:val="22"/>
                      <w:lang w:eastAsia="en-US"/>
                    </w:rPr>
                    <m:t xml:space="preserve"> ,  J2R</m:t>
                  </m:r>
                </m:e>
              </m:mr>
              <m:mr>
                <m:e>
                  <m:sSub>
                    <m:sSubPr>
                      <m:ctrlPr>
                        <w:rPr>
                          <w:rFonts w:ascii="Cambria Math" w:eastAsia="Calibri" w:hAnsi="Cambria Math"/>
                          <w:i/>
                          <w:szCs w:val="22"/>
                          <w:lang w:eastAsia="en-US"/>
                        </w:rPr>
                      </m:ctrlPr>
                    </m:sSubPr>
                    <m:e>
                      <m:r>
                        <m:rPr>
                          <m:sty m:val="bi"/>
                        </m:rPr>
                        <w:rPr>
                          <w:rFonts w:ascii="Cambria Math" w:eastAsia="Calibri" w:hAnsi="Cambria Math"/>
                          <w:szCs w:val="22"/>
                          <w:lang w:eastAsia="en-US"/>
                        </w:rPr>
                        <m:t>A</m:t>
                      </m:r>
                    </m:e>
                    <m:sub>
                      <m:r>
                        <w:rPr>
                          <w:rFonts w:ascii="Cambria Math" w:eastAsia="Calibri" w:hAnsi="Cambria Math"/>
                          <w:szCs w:val="22"/>
                          <w:lang w:eastAsia="en-US"/>
                        </w:rPr>
                        <m:t>rp</m:t>
                      </m:r>
                    </m:sub>
                  </m:sSub>
                  <m:r>
                    <w:rPr>
                      <w:rFonts w:ascii="Cambria Math" w:eastAsia="Calibri" w:hAnsi="Cambria Math"/>
                      <w:szCs w:val="22"/>
                      <w:lang w:eastAsia="en-US"/>
                    </w:rPr>
                    <m:t>+</m:t>
                  </m:r>
                  <m:sSub>
                    <m:sSubPr>
                      <m:ctrlPr>
                        <w:rPr>
                          <w:rFonts w:ascii="Cambria Math" w:hAnsi="Cambria Math"/>
                          <w:i/>
                          <w:iCs/>
                          <w:color w:val="000000" w:themeColor="text1"/>
                          <w:shd w:val="clear" w:color="auto" w:fill="FFFFFF"/>
                        </w:rPr>
                      </m:ctrlPr>
                    </m:sSubPr>
                    <m:e>
                      <m:r>
                        <m:rPr>
                          <m:sty m:val="p"/>
                        </m:rPr>
                        <w:rPr>
                          <w:rFonts w:ascii="Cambria Math" w:hAnsi="Cambria Math"/>
                          <w:color w:val="000000" w:themeColor="text1"/>
                          <w:shd w:val="clear" w:color="auto" w:fill="FFFFFF"/>
                        </w:rPr>
                        <m:t>Σ</m:t>
                      </m:r>
                    </m:e>
                    <m:sub>
                      <m:r>
                        <w:rPr>
                          <w:rFonts w:ascii="Cambria Math" w:hAnsi="Cambria Math"/>
                          <w:color w:val="000000" w:themeColor="text1"/>
                          <w:shd w:val="clear" w:color="auto" w:fill="FFFFFF"/>
                        </w:rPr>
                        <m:t>mo</m:t>
                      </m:r>
                    </m:sub>
                  </m:sSub>
                  <m:sSubSup>
                    <m:sSubSupPr>
                      <m:ctrlPr>
                        <w:rPr>
                          <w:rFonts w:ascii="Cambria Math" w:hAnsi="Cambria Math"/>
                          <w:i/>
                          <w:iCs/>
                          <w:color w:val="000000" w:themeColor="text1"/>
                          <w:shd w:val="clear" w:color="auto" w:fill="FFFFFF"/>
                        </w:rPr>
                      </m:ctrlPr>
                    </m:sSubSupPr>
                    <m:e>
                      <m:r>
                        <m:rPr>
                          <m:sty m:val="p"/>
                        </m:rPr>
                        <w:rPr>
                          <w:rFonts w:ascii="Cambria Math" w:hAnsi="Cambria Math"/>
                          <w:color w:val="000000" w:themeColor="text1"/>
                          <w:shd w:val="clear" w:color="auto" w:fill="FFFFFF"/>
                        </w:rPr>
                        <m:t>Σ</m:t>
                      </m:r>
                    </m:e>
                    <m:sub>
                      <m:r>
                        <w:rPr>
                          <w:rFonts w:ascii="Cambria Math" w:hAnsi="Cambria Math"/>
                          <w:color w:val="000000" w:themeColor="text1"/>
                          <w:shd w:val="clear" w:color="auto" w:fill="FFFFFF"/>
                        </w:rPr>
                        <m:t>oo</m:t>
                      </m:r>
                    </m:sub>
                    <m:sup>
                      <m:r>
                        <w:rPr>
                          <w:rFonts w:ascii="Cambria Math" w:hAnsi="Cambria Math"/>
                          <w:color w:val="000000" w:themeColor="text1"/>
                          <w:shd w:val="clear" w:color="auto" w:fill="FFFFFF"/>
                        </w:rPr>
                        <m:t>-1</m:t>
                      </m:r>
                    </m:sup>
                  </m:sSubSup>
                  <m:r>
                    <w:rPr>
                      <w:rFonts w:ascii="Cambria Math" w:hAnsi="Cambria Math"/>
                      <w:color w:val="000000" w:themeColor="text1"/>
                      <w:shd w:val="clear" w:color="auto" w:fill="FFFFFF"/>
                    </w:rPr>
                    <m:t>(</m:t>
                  </m:r>
                  <m:sSub>
                    <m:sSubPr>
                      <m:ctrlPr>
                        <w:rPr>
                          <w:rFonts w:ascii="Cambria Math" w:eastAsia="Calibri" w:hAnsi="Cambria Math"/>
                          <w:i/>
                          <w:szCs w:val="22"/>
                          <w:lang w:eastAsia="en-US"/>
                        </w:rPr>
                      </m:ctrlPr>
                    </m:sSubPr>
                    <m:e>
                      <m:r>
                        <m:rPr>
                          <m:sty m:val="bi"/>
                        </m:rPr>
                        <w:rPr>
                          <w:rFonts w:ascii="Cambria Math" w:eastAsia="Calibri" w:hAnsi="Cambria Math"/>
                          <w:szCs w:val="22"/>
                          <w:lang w:eastAsia="en-US"/>
                        </w:rPr>
                        <m:t>A</m:t>
                      </m:r>
                    </m:e>
                    <m:sub>
                      <m:r>
                        <w:rPr>
                          <w:rFonts w:ascii="Cambria Math" w:eastAsia="Calibri" w:hAnsi="Cambria Math"/>
                          <w:szCs w:val="22"/>
                          <w:lang w:eastAsia="en-US"/>
                        </w:rPr>
                        <m:t>jo</m:t>
                      </m:r>
                    </m:sub>
                  </m:sSub>
                  <m:r>
                    <w:rPr>
                      <w:rFonts w:ascii="Cambria Math" w:eastAsia="Calibri" w:hAnsi="Cambria Math"/>
                      <w:szCs w:val="22"/>
                      <w:lang w:eastAsia="en-US"/>
                    </w:rPr>
                    <m:t>-</m:t>
                  </m:r>
                  <m:sSub>
                    <m:sSubPr>
                      <m:ctrlPr>
                        <w:rPr>
                          <w:rFonts w:ascii="Cambria Math" w:eastAsia="Calibri" w:hAnsi="Cambria Math"/>
                          <w:i/>
                          <w:szCs w:val="22"/>
                          <w:lang w:eastAsia="en-US"/>
                        </w:rPr>
                      </m:ctrlPr>
                    </m:sSubPr>
                    <m:e>
                      <m:r>
                        <m:rPr>
                          <m:sty m:val="bi"/>
                        </m:rPr>
                        <w:rPr>
                          <w:rFonts w:ascii="Cambria Math" w:eastAsia="Calibri" w:hAnsi="Cambria Math"/>
                          <w:szCs w:val="22"/>
                          <w:lang w:eastAsia="en-US"/>
                        </w:rPr>
                        <m:t>A</m:t>
                      </m:r>
                    </m:e>
                    <m:sub>
                      <m:r>
                        <w:rPr>
                          <w:rFonts w:ascii="Cambria Math" w:eastAsia="Calibri" w:hAnsi="Cambria Math"/>
                          <w:szCs w:val="22"/>
                          <w:lang w:eastAsia="en-US"/>
                        </w:rPr>
                        <m:t>ro</m:t>
                      </m:r>
                    </m:sub>
                  </m:sSub>
                  <m:r>
                    <w:rPr>
                      <w:rFonts w:ascii="Cambria Math" w:eastAsia="Calibri" w:hAnsi="Cambria Math"/>
                      <w:szCs w:val="22"/>
                      <w:lang w:eastAsia="en-US"/>
                    </w:rPr>
                    <m:t>)</m:t>
                  </m:r>
                </m:e>
                <m:e>
                  <m:r>
                    <w:rPr>
                      <w:rFonts w:ascii="Cambria Math" w:eastAsia="Calibri" w:hAnsi="Cambria Math"/>
                      <w:szCs w:val="22"/>
                      <w:lang w:eastAsia="en-US"/>
                    </w:rPr>
                    <m:t>,  CR</m:t>
                  </m:r>
                </m:e>
              </m:mr>
            </m:m>
          </m:e>
        </m:d>
      </m:oMath>
      <w:r w:rsidRPr="003C30D2">
        <w:rPr>
          <w:rFonts w:eastAsia="Calibri"/>
          <w:szCs w:val="22"/>
          <w:lang w:eastAsia="en-US"/>
        </w:rPr>
        <w:t xml:space="preserve">   </w:t>
      </w:r>
      <w:r w:rsidRPr="003C30D2">
        <w:rPr>
          <w:rFonts w:eastAsia="Calibri"/>
          <w:szCs w:val="22"/>
          <w:lang w:eastAsia="en-US"/>
        </w:rPr>
        <w:tab/>
      </w:r>
      <w:r w:rsidRPr="003C30D2">
        <w:rPr>
          <w:rFonts w:eastAsia="Calibri"/>
          <w:szCs w:val="22"/>
          <w:lang w:eastAsia="en-US"/>
        </w:rPr>
        <w:tab/>
      </w:r>
      <w:r w:rsidRPr="003C30D2">
        <w:rPr>
          <w:rFonts w:eastAsia="Calibri"/>
          <w:szCs w:val="22"/>
          <w:lang w:eastAsia="en-US"/>
        </w:rPr>
        <w:tab/>
        <w:t>[18]</w:t>
      </w:r>
    </w:p>
    <w:p w14:paraId="5A27C9FE" w14:textId="77777777" w:rsidR="003C30D2" w:rsidRPr="003C30D2" w:rsidRDefault="003C30D2" w:rsidP="003C30D2">
      <w:pPr>
        <w:spacing w:before="60" w:after="160"/>
        <w:contextualSpacing/>
        <w:rPr>
          <w:rFonts w:eastAsia="Calibri"/>
          <w:szCs w:val="22"/>
          <w:lang w:eastAsia="en-US"/>
        </w:rPr>
      </w:pPr>
    </w:p>
    <w:p w14:paraId="437D0AD6" w14:textId="77777777" w:rsidR="003C30D2" w:rsidRPr="003C30D2" w:rsidRDefault="003C30D2" w:rsidP="003C30D2">
      <w:pPr>
        <w:spacing w:before="60" w:after="160"/>
        <w:contextualSpacing/>
        <w:rPr>
          <w:rFonts w:eastAsia="Calibri"/>
          <w:szCs w:val="22"/>
          <w:lang w:eastAsia="en-US"/>
        </w:rPr>
      </w:pPr>
      <w:r w:rsidRPr="003C30D2">
        <w:rPr>
          <w:rFonts w:eastAsia="Calibri"/>
          <w:szCs w:val="22"/>
          <w:lang w:eastAsia="en-US"/>
        </w:rPr>
        <w:t xml:space="preserve">where </w:t>
      </w:r>
      <m:oMath>
        <m:sSub>
          <m:sSubPr>
            <m:ctrlPr>
              <w:rPr>
                <w:rFonts w:ascii="Cambria Math" w:eastAsia="Calibri" w:hAnsi="Cambria Math"/>
                <w:i/>
                <w:szCs w:val="22"/>
                <w:lang w:eastAsia="en-US"/>
              </w:rPr>
            </m:ctrlPr>
          </m:sSubPr>
          <m:e>
            <m:r>
              <m:rPr>
                <m:sty m:val="bi"/>
              </m:rPr>
              <w:rPr>
                <w:rFonts w:ascii="Cambria Math" w:eastAsia="Calibri" w:hAnsi="Cambria Math"/>
                <w:szCs w:val="22"/>
                <w:lang w:eastAsia="en-US"/>
              </w:rPr>
              <m:t>A</m:t>
            </m:r>
          </m:e>
          <m:sub>
            <m:r>
              <w:rPr>
                <w:rFonts w:ascii="Cambria Math" w:eastAsia="Calibri" w:hAnsi="Cambria Math"/>
                <w:szCs w:val="22"/>
                <w:lang w:eastAsia="en-US"/>
              </w:rPr>
              <m:t>rp</m:t>
            </m:r>
          </m:sub>
        </m:sSub>
        <m:r>
          <w:rPr>
            <w:rFonts w:ascii="Cambria Math" w:eastAsia="Calibri" w:hAnsi="Cambria Math"/>
            <w:szCs w:val="22"/>
            <w:lang w:eastAsia="en-US"/>
          </w:rPr>
          <m:t>=</m:t>
        </m:r>
        <m:sSup>
          <m:sSupPr>
            <m:ctrlPr>
              <w:rPr>
                <w:rFonts w:ascii="Cambria Math" w:eastAsia="Calibri" w:hAnsi="Cambria Math"/>
                <w:i/>
                <w:szCs w:val="22"/>
                <w:lang w:eastAsia="en-US"/>
              </w:rPr>
            </m:ctrlPr>
          </m:sSupPr>
          <m:e>
            <m:d>
              <m:dPr>
                <m:ctrlPr>
                  <w:rPr>
                    <w:rFonts w:ascii="Cambria Math" w:eastAsia="Calibri" w:hAnsi="Cambria Math"/>
                    <w:i/>
                    <w:szCs w:val="22"/>
                    <w:lang w:eastAsia="en-US"/>
                  </w:rPr>
                </m:ctrlPr>
              </m:dPr>
              <m:e>
                <m:sSub>
                  <m:sSubPr>
                    <m:ctrlPr>
                      <w:rPr>
                        <w:rFonts w:ascii="Cambria Math" w:eastAsia="Calibri" w:hAnsi="Cambria Math"/>
                        <w:i/>
                        <w:szCs w:val="22"/>
                        <w:lang w:eastAsia="en-US"/>
                      </w:rPr>
                    </m:ctrlPr>
                  </m:sSubPr>
                  <m:e>
                    <m:r>
                      <w:rPr>
                        <w:rFonts w:ascii="Cambria Math" w:eastAsia="Calibri" w:hAnsi="Cambria Math"/>
                        <w:szCs w:val="22"/>
                        <w:lang w:eastAsia="en-US"/>
                      </w:rPr>
                      <m:t>A</m:t>
                    </m:r>
                  </m:e>
                  <m:sub>
                    <m:r>
                      <w:rPr>
                        <w:rFonts w:ascii="Cambria Math" w:eastAsia="Calibri" w:hAnsi="Cambria Math"/>
                        <w:szCs w:val="22"/>
                        <w:lang w:eastAsia="en-US"/>
                      </w:rPr>
                      <m:t>r</m:t>
                    </m:r>
                    <m:d>
                      <m:dPr>
                        <m:ctrlPr>
                          <w:rPr>
                            <w:rFonts w:ascii="Cambria Math" w:eastAsia="Calibri" w:hAnsi="Cambria Math"/>
                            <w:i/>
                            <w:szCs w:val="22"/>
                            <w:lang w:eastAsia="en-US"/>
                          </w:rPr>
                        </m:ctrlPr>
                      </m:dPr>
                      <m:e>
                        <m:r>
                          <w:rPr>
                            <w:rFonts w:ascii="Cambria Math" w:eastAsia="Calibri" w:hAnsi="Cambria Math"/>
                            <w:szCs w:val="22"/>
                            <w:lang w:eastAsia="en-US"/>
                          </w:rPr>
                          <m:t>p+1</m:t>
                        </m:r>
                      </m:e>
                    </m:d>
                  </m:sub>
                </m:sSub>
                <m:r>
                  <w:rPr>
                    <w:rFonts w:ascii="Cambria Math" w:eastAsia="Calibri" w:hAnsi="Cambria Math"/>
                    <w:szCs w:val="22"/>
                    <w:lang w:eastAsia="en-US"/>
                  </w:rPr>
                  <m:t>, …,</m:t>
                </m:r>
                <m:sSub>
                  <m:sSubPr>
                    <m:ctrlPr>
                      <w:rPr>
                        <w:rFonts w:ascii="Cambria Math" w:eastAsia="Calibri" w:hAnsi="Cambria Math"/>
                        <w:i/>
                        <w:szCs w:val="22"/>
                        <w:lang w:eastAsia="en-US"/>
                      </w:rPr>
                    </m:ctrlPr>
                  </m:sSubPr>
                  <m:e>
                    <m:r>
                      <w:rPr>
                        <w:rFonts w:ascii="Cambria Math" w:eastAsia="Calibri" w:hAnsi="Cambria Math"/>
                        <w:szCs w:val="22"/>
                        <w:lang w:eastAsia="en-US"/>
                      </w:rPr>
                      <m:t>A</m:t>
                    </m:r>
                  </m:e>
                  <m:sub>
                    <m:r>
                      <w:rPr>
                        <w:rFonts w:ascii="Cambria Math" w:eastAsia="Calibri" w:hAnsi="Cambria Math"/>
                        <w:szCs w:val="22"/>
                        <w:lang w:eastAsia="en-US"/>
                      </w:rPr>
                      <m:t>rt</m:t>
                    </m:r>
                  </m:sub>
                </m:sSub>
              </m:e>
            </m:d>
          </m:e>
          <m:sup>
            <m:r>
              <w:rPr>
                <w:rFonts w:ascii="Cambria Math" w:eastAsia="Calibri" w:hAnsi="Cambria Math"/>
                <w:szCs w:val="22"/>
                <w:lang w:eastAsia="en-US"/>
              </w:rPr>
              <m:t>T</m:t>
            </m:r>
          </m:sup>
        </m:sSup>
        <m:r>
          <w:rPr>
            <w:rFonts w:ascii="Cambria Math" w:eastAsia="Calibri" w:hAnsi="Cambria Math"/>
            <w:szCs w:val="22"/>
            <w:lang w:eastAsia="en-US"/>
          </w:rPr>
          <m:t xml:space="preserve">, </m:t>
        </m:r>
        <m:sSub>
          <m:sSubPr>
            <m:ctrlPr>
              <w:rPr>
                <w:rFonts w:ascii="Cambria Math" w:eastAsia="Calibri" w:hAnsi="Cambria Math"/>
                <w:i/>
                <w:szCs w:val="22"/>
                <w:lang w:eastAsia="en-US"/>
              </w:rPr>
            </m:ctrlPr>
          </m:sSubPr>
          <m:e>
            <m:r>
              <m:rPr>
                <m:sty m:val="bi"/>
              </m:rPr>
              <w:rPr>
                <w:rFonts w:ascii="Cambria Math" w:eastAsia="Calibri" w:hAnsi="Cambria Math"/>
                <w:szCs w:val="22"/>
                <w:lang w:eastAsia="en-US"/>
              </w:rPr>
              <m:t>A</m:t>
            </m:r>
          </m:e>
          <m:sub>
            <m:r>
              <w:rPr>
                <w:rFonts w:ascii="Cambria Math" w:eastAsia="Calibri" w:hAnsi="Cambria Math"/>
                <w:szCs w:val="22"/>
                <w:lang w:eastAsia="en-US"/>
              </w:rPr>
              <m:t>jo</m:t>
            </m:r>
          </m:sub>
        </m:sSub>
        <m:r>
          <w:rPr>
            <w:rFonts w:ascii="Cambria Math" w:eastAsia="Calibri" w:hAnsi="Cambria Math"/>
            <w:szCs w:val="22"/>
            <w:lang w:eastAsia="en-US"/>
          </w:rPr>
          <m:t>=</m:t>
        </m:r>
        <m:sSup>
          <m:sSupPr>
            <m:ctrlPr>
              <w:rPr>
                <w:rFonts w:ascii="Cambria Math" w:eastAsia="Calibri" w:hAnsi="Cambria Math"/>
                <w:i/>
                <w:szCs w:val="22"/>
                <w:lang w:eastAsia="en-US"/>
              </w:rPr>
            </m:ctrlPr>
          </m:sSupPr>
          <m:e>
            <m:d>
              <m:dPr>
                <m:ctrlPr>
                  <w:rPr>
                    <w:rFonts w:ascii="Cambria Math" w:eastAsia="Calibri" w:hAnsi="Cambria Math"/>
                    <w:i/>
                    <w:szCs w:val="22"/>
                    <w:lang w:eastAsia="en-US"/>
                  </w:rPr>
                </m:ctrlPr>
              </m:dPr>
              <m:e>
                <m:sSub>
                  <m:sSubPr>
                    <m:ctrlPr>
                      <w:rPr>
                        <w:rFonts w:ascii="Cambria Math" w:eastAsia="Calibri" w:hAnsi="Cambria Math"/>
                        <w:i/>
                        <w:szCs w:val="22"/>
                        <w:lang w:eastAsia="en-US"/>
                      </w:rPr>
                    </m:ctrlPr>
                  </m:sSubPr>
                  <m:e>
                    <m:r>
                      <w:rPr>
                        <w:rFonts w:ascii="Cambria Math" w:eastAsia="Calibri" w:hAnsi="Cambria Math"/>
                        <w:szCs w:val="22"/>
                        <w:lang w:eastAsia="en-US"/>
                      </w:rPr>
                      <m:t>A</m:t>
                    </m:r>
                  </m:e>
                  <m:sub>
                    <m:r>
                      <w:rPr>
                        <w:rFonts w:ascii="Cambria Math" w:eastAsia="Calibri" w:hAnsi="Cambria Math"/>
                        <w:szCs w:val="22"/>
                        <w:lang w:eastAsia="en-US"/>
                      </w:rPr>
                      <m:t>j1</m:t>
                    </m:r>
                  </m:sub>
                </m:sSub>
                <m:r>
                  <w:rPr>
                    <w:rFonts w:ascii="Cambria Math" w:eastAsia="Calibri" w:hAnsi="Cambria Math"/>
                    <w:szCs w:val="22"/>
                    <w:lang w:eastAsia="en-US"/>
                  </w:rPr>
                  <m:t>, …,</m:t>
                </m:r>
                <m:sSub>
                  <m:sSubPr>
                    <m:ctrlPr>
                      <w:rPr>
                        <w:rFonts w:ascii="Cambria Math" w:eastAsia="Calibri" w:hAnsi="Cambria Math"/>
                        <w:i/>
                        <w:szCs w:val="22"/>
                        <w:lang w:eastAsia="en-US"/>
                      </w:rPr>
                    </m:ctrlPr>
                  </m:sSubPr>
                  <m:e>
                    <m:r>
                      <w:rPr>
                        <w:rFonts w:ascii="Cambria Math" w:eastAsia="Calibri" w:hAnsi="Cambria Math"/>
                        <w:szCs w:val="22"/>
                        <w:lang w:eastAsia="en-US"/>
                      </w:rPr>
                      <m:t>A</m:t>
                    </m:r>
                  </m:e>
                  <m:sub>
                    <m:r>
                      <w:rPr>
                        <w:rFonts w:ascii="Cambria Math" w:eastAsia="Calibri" w:hAnsi="Cambria Math"/>
                        <w:szCs w:val="22"/>
                        <w:lang w:eastAsia="en-US"/>
                      </w:rPr>
                      <m:t>jp</m:t>
                    </m:r>
                  </m:sub>
                </m:sSub>
              </m:e>
            </m:d>
          </m:e>
          <m:sup>
            <m:r>
              <w:rPr>
                <w:rFonts w:ascii="Cambria Math" w:eastAsia="Calibri" w:hAnsi="Cambria Math"/>
                <w:szCs w:val="22"/>
                <w:lang w:eastAsia="en-US"/>
              </w:rPr>
              <m:t>T</m:t>
            </m:r>
          </m:sup>
        </m:sSup>
        <m:r>
          <m:rPr>
            <m:sty m:val="p"/>
          </m:rPr>
          <w:rPr>
            <w:rFonts w:ascii="Cambria Math" w:eastAsia="Calibri" w:hAnsi="Cambria Math"/>
            <w:szCs w:val="22"/>
            <w:lang w:eastAsia="en-US"/>
          </w:rPr>
          <m:t xml:space="preserve"> and </m:t>
        </m:r>
        <m:sSub>
          <m:sSubPr>
            <m:ctrlPr>
              <w:rPr>
                <w:rFonts w:ascii="Cambria Math" w:eastAsia="Calibri" w:hAnsi="Cambria Math"/>
                <w:i/>
                <w:szCs w:val="22"/>
                <w:lang w:eastAsia="en-US"/>
              </w:rPr>
            </m:ctrlPr>
          </m:sSubPr>
          <m:e>
            <m:r>
              <m:rPr>
                <m:sty m:val="bi"/>
              </m:rPr>
              <w:rPr>
                <w:rFonts w:ascii="Cambria Math" w:eastAsia="Calibri" w:hAnsi="Cambria Math"/>
                <w:szCs w:val="22"/>
                <w:lang w:eastAsia="en-US"/>
              </w:rPr>
              <m:t>A</m:t>
            </m:r>
          </m:e>
          <m:sub>
            <m:r>
              <w:rPr>
                <w:rFonts w:ascii="Cambria Math" w:eastAsia="Calibri" w:hAnsi="Cambria Math"/>
                <w:szCs w:val="22"/>
                <w:lang w:eastAsia="en-US"/>
              </w:rPr>
              <m:t>ro</m:t>
            </m:r>
          </m:sub>
        </m:sSub>
        <m:r>
          <w:rPr>
            <w:rFonts w:ascii="Cambria Math" w:eastAsia="Calibri" w:hAnsi="Cambria Math"/>
            <w:szCs w:val="22"/>
            <w:lang w:eastAsia="en-US"/>
          </w:rPr>
          <m:t>=</m:t>
        </m:r>
        <m:sSup>
          <m:sSupPr>
            <m:ctrlPr>
              <w:rPr>
                <w:rFonts w:ascii="Cambria Math" w:eastAsia="Calibri" w:hAnsi="Cambria Math"/>
                <w:i/>
                <w:szCs w:val="22"/>
                <w:lang w:eastAsia="en-US"/>
              </w:rPr>
            </m:ctrlPr>
          </m:sSupPr>
          <m:e>
            <m:d>
              <m:dPr>
                <m:ctrlPr>
                  <w:rPr>
                    <w:rFonts w:ascii="Cambria Math" w:eastAsia="Calibri" w:hAnsi="Cambria Math"/>
                    <w:i/>
                    <w:szCs w:val="22"/>
                    <w:lang w:eastAsia="en-US"/>
                  </w:rPr>
                </m:ctrlPr>
              </m:dPr>
              <m:e>
                <m:sSub>
                  <m:sSubPr>
                    <m:ctrlPr>
                      <w:rPr>
                        <w:rFonts w:ascii="Cambria Math" w:eastAsia="Calibri" w:hAnsi="Cambria Math"/>
                        <w:i/>
                        <w:szCs w:val="22"/>
                        <w:lang w:eastAsia="en-US"/>
                      </w:rPr>
                    </m:ctrlPr>
                  </m:sSubPr>
                  <m:e>
                    <m:r>
                      <w:rPr>
                        <w:rFonts w:ascii="Cambria Math" w:eastAsia="Calibri" w:hAnsi="Cambria Math"/>
                        <w:szCs w:val="22"/>
                        <w:lang w:eastAsia="en-US"/>
                      </w:rPr>
                      <m:t>A</m:t>
                    </m:r>
                  </m:e>
                  <m:sub>
                    <m:r>
                      <w:rPr>
                        <w:rFonts w:ascii="Cambria Math" w:eastAsia="Calibri" w:hAnsi="Cambria Math"/>
                        <w:szCs w:val="22"/>
                        <w:lang w:eastAsia="en-US"/>
                      </w:rPr>
                      <m:t>r1</m:t>
                    </m:r>
                  </m:sub>
                </m:sSub>
                <m:r>
                  <w:rPr>
                    <w:rFonts w:ascii="Cambria Math" w:eastAsia="Calibri" w:hAnsi="Cambria Math"/>
                    <w:szCs w:val="22"/>
                    <w:lang w:eastAsia="en-US"/>
                  </w:rPr>
                  <m:t>, …,</m:t>
                </m:r>
                <m:sSub>
                  <m:sSubPr>
                    <m:ctrlPr>
                      <w:rPr>
                        <w:rFonts w:ascii="Cambria Math" w:eastAsia="Calibri" w:hAnsi="Cambria Math"/>
                        <w:i/>
                        <w:szCs w:val="22"/>
                        <w:lang w:eastAsia="en-US"/>
                      </w:rPr>
                    </m:ctrlPr>
                  </m:sSubPr>
                  <m:e>
                    <m:r>
                      <w:rPr>
                        <w:rFonts w:ascii="Cambria Math" w:eastAsia="Calibri" w:hAnsi="Cambria Math"/>
                        <w:szCs w:val="22"/>
                        <w:lang w:eastAsia="en-US"/>
                      </w:rPr>
                      <m:t>A</m:t>
                    </m:r>
                  </m:e>
                  <m:sub>
                    <m:r>
                      <w:rPr>
                        <w:rFonts w:ascii="Cambria Math" w:eastAsia="Calibri" w:hAnsi="Cambria Math"/>
                        <w:szCs w:val="22"/>
                        <w:lang w:eastAsia="en-US"/>
                      </w:rPr>
                      <m:t>rp</m:t>
                    </m:r>
                  </m:sub>
                </m:sSub>
              </m:e>
            </m:d>
          </m:e>
          <m:sup>
            <m:r>
              <w:rPr>
                <w:rFonts w:ascii="Cambria Math" w:eastAsia="Calibri" w:hAnsi="Cambria Math"/>
                <w:szCs w:val="22"/>
                <w:lang w:eastAsia="en-US"/>
              </w:rPr>
              <m:t>T</m:t>
            </m:r>
          </m:sup>
        </m:sSup>
        <m:r>
          <w:rPr>
            <w:rFonts w:ascii="Cambria Math" w:eastAsia="Calibri" w:hAnsi="Cambria Math"/>
            <w:szCs w:val="22"/>
            <w:lang w:eastAsia="en-US"/>
          </w:rPr>
          <m:t>,  p=1, …,t-1</m:t>
        </m:r>
      </m:oMath>
      <w:r w:rsidRPr="003C30D2">
        <w:rPr>
          <w:rFonts w:eastAsia="Calibri"/>
          <w:szCs w:val="22"/>
          <w:lang w:eastAsia="en-US"/>
        </w:rPr>
        <w:t xml:space="preserve">. For completers, we have </w:t>
      </w:r>
      <m:oMath>
        <m:r>
          <w:rPr>
            <w:rFonts w:ascii="Cambria Math" w:eastAsia="Calibri" w:hAnsi="Cambria Math"/>
            <w:szCs w:val="22"/>
            <w:lang w:eastAsia="en-US"/>
          </w:rPr>
          <m:t>E(</m:t>
        </m:r>
        <m:sSub>
          <m:sSubPr>
            <m:ctrlPr>
              <w:rPr>
                <w:rFonts w:ascii="Cambria Math" w:eastAsia="Calibri" w:hAnsi="Cambria Math"/>
                <w:i/>
                <w:szCs w:val="22"/>
                <w:lang w:eastAsia="en-US"/>
              </w:rPr>
            </m:ctrlPr>
          </m:sSubPr>
          <m:e>
            <m:r>
              <m:rPr>
                <m:sty m:val="bi"/>
              </m:rPr>
              <w:rPr>
                <w:rFonts w:ascii="Cambria Math" w:eastAsia="Calibri" w:hAnsi="Cambria Math"/>
                <w:szCs w:val="22"/>
                <w:lang w:eastAsia="en-US"/>
              </w:rPr>
              <m:t>Y</m:t>
            </m:r>
          </m:e>
          <m:sub>
            <m:r>
              <w:rPr>
                <w:rFonts w:ascii="Cambria Math" w:eastAsia="Calibri" w:hAnsi="Cambria Math"/>
                <w:szCs w:val="22"/>
                <w:lang w:eastAsia="en-US"/>
              </w:rPr>
              <m:t>j</m:t>
            </m:r>
          </m:sub>
        </m:sSub>
      </m:oMath>
      <w:r w:rsidRPr="003C30D2">
        <w:rPr>
          <w:rFonts w:eastAsia="Calibri"/>
          <w:szCs w:val="22"/>
          <w:lang w:eastAsia="en-US"/>
        </w:rPr>
        <w:t>|</w:t>
      </w:r>
      <m:oMath>
        <m:acc>
          <m:accPr>
            <m:chr m:val="̅"/>
            <m:ctrlPr>
              <w:rPr>
                <w:rFonts w:ascii="Cambria Math" w:eastAsia="Calibri" w:hAnsi="Cambria Math"/>
                <w:b/>
                <w:i/>
                <w:szCs w:val="22"/>
                <w:lang w:eastAsia="en-US"/>
              </w:rPr>
            </m:ctrlPr>
          </m:accPr>
          <m:e>
            <m:r>
              <m:rPr>
                <m:sty m:val="bi"/>
              </m:rPr>
              <w:rPr>
                <w:rFonts w:ascii="Cambria Math" w:eastAsia="Calibri" w:hAnsi="Cambria Math"/>
                <w:szCs w:val="22"/>
                <w:lang w:eastAsia="en-US"/>
              </w:rPr>
              <m:t>X</m:t>
            </m:r>
          </m:e>
        </m:acc>
        <m:r>
          <w:rPr>
            <w:rFonts w:ascii="Cambria Math" w:eastAsia="Calibri" w:hAnsi="Cambria Math"/>
            <w:szCs w:val="22"/>
            <w:lang w:eastAsia="en-US"/>
          </w:rPr>
          <m:t>=0)=</m:t>
        </m:r>
        <m:sSub>
          <m:sSubPr>
            <m:ctrlPr>
              <w:rPr>
                <w:rFonts w:ascii="Cambria Math" w:eastAsia="Calibri" w:hAnsi="Cambria Math"/>
                <w:i/>
                <w:szCs w:val="22"/>
                <w:lang w:eastAsia="en-US"/>
              </w:rPr>
            </m:ctrlPr>
          </m:sSubPr>
          <m:e>
            <m:r>
              <m:rPr>
                <m:sty m:val="bi"/>
              </m:rPr>
              <w:rPr>
                <w:rFonts w:ascii="Cambria Math" w:eastAsia="Calibri" w:hAnsi="Cambria Math"/>
                <w:szCs w:val="22"/>
                <w:lang w:eastAsia="en-US"/>
              </w:rPr>
              <m:t>A</m:t>
            </m:r>
          </m:e>
          <m:sub>
            <m:r>
              <w:rPr>
                <w:rFonts w:ascii="Cambria Math" w:eastAsia="Calibri" w:hAnsi="Cambria Math"/>
                <w:szCs w:val="22"/>
                <w:lang w:eastAsia="en-US"/>
              </w:rPr>
              <m:t>j</m:t>
            </m:r>
          </m:sub>
        </m:sSub>
        <m:r>
          <w:rPr>
            <w:rFonts w:ascii="Cambria Math" w:eastAsia="Calibri" w:hAnsi="Cambria Math"/>
            <w:szCs w:val="22"/>
            <w:lang w:eastAsia="en-US"/>
          </w:rPr>
          <m:t>=</m:t>
        </m:r>
        <m:sSup>
          <m:sSupPr>
            <m:ctrlPr>
              <w:rPr>
                <w:rFonts w:ascii="Cambria Math" w:eastAsia="Calibri" w:hAnsi="Cambria Math"/>
                <w:i/>
                <w:szCs w:val="22"/>
                <w:lang w:eastAsia="en-US"/>
              </w:rPr>
            </m:ctrlPr>
          </m:sSupPr>
          <m:e>
            <m:d>
              <m:dPr>
                <m:ctrlPr>
                  <w:rPr>
                    <w:rFonts w:ascii="Cambria Math" w:eastAsia="Calibri" w:hAnsi="Cambria Math"/>
                    <w:i/>
                    <w:szCs w:val="22"/>
                    <w:lang w:eastAsia="en-US"/>
                  </w:rPr>
                </m:ctrlPr>
              </m:dPr>
              <m:e>
                <m:sSub>
                  <m:sSubPr>
                    <m:ctrlPr>
                      <w:rPr>
                        <w:rFonts w:ascii="Cambria Math" w:eastAsia="Calibri" w:hAnsi="Cambria Math"/>
                        <w:i/>
                        <w:szCs w:val="22"/>
                        <w:lang w:eastAsia="en-US"/>
                      </w:rPr>
                    </m:ctrlPr>
                  </m:sSubPr>
                  <m:e>
                    <m:r>
                      <w:rPr>
                        <w:rFonts w:ascii="Cambria Math" w:eastAsia="Calibri" w:hAnsi="Cambria Math"/>
                        <w:szCs w:val="22"/>
                        <w:lang w:eastAsia="en-US"/>
                      </w:rPr>
                      <m:t>A</m:t>
                    </m:r>
                  </m:e>
                  <m:sub>
                    <m:r>
                      <w:rPr>
                        <w:rFonts w:ascii="Cambria Math" w:eastAsia="Calibri" w:hAnsi="Cambria Math"/>
                        <w:szCs w:val="22"/>
                        <w:lang w:eastAsia="en-US"/>
                      </w:rPr>
                      <m:t>j1</m:t>
                    </m:r>
                  </m:sub>
                </m:sSub>
                <m:r>
                  <w:rPr>
                    <w:rFonts w:ascii="Cambria Math" w:eastAsia="Calibri" w:hAnsi="Cambria Math"/>
                    <w:szCs w:val="22"/>
                    <w:lang w:eastAsia="en-US"/>
                  </w:rPr>
                  <m:t xml:space="preserve">,…, </m:t>
                </m:r>
                <m:sSub>
                  <m:sSubPr>
                    <m:ctrlPr>
                      <w:rPr>
                        <w:rFonts w:ascii="Cambria Math" w:eastAsia="Calibri" w:hAnsi="Cambria Math"/>
                        <w:i/>
                        <w:szCs w:val="22"/>
                        <w:lang w:eastAsia="en-US"/>
                      </w:rPr>
                    </m:ctrlPr>
                  </m:sSubPr>
                  <m:e>
                    <m:r>
                      <w:rPr>
                        <w:rFonts w:ascii="Cambria Math" w:eastAsia="Calibri" w:hAnsi="Cambria Math"/>
                        <w:szCs w:val="22"/>
                        <w:lang w:eastAsia="en-US"/>
                      </w:rPr>
                      <m:t>A</m:t>
                    </m:r>
                  </m:e>
                  <m:sub>
                    <m:r>
                      <w:rPr>
                        <w:rFonts w:ascii="Cambria Math" w:eastAsia="Calibri" w:hAnsi="Cambria Math"/>
                        <w:szCs w:val="22"/>
                        <w:lang w:eastAsia="en-US"/>
                      </w:rPr>
                      <m:t>jt</m:t>
                    </m:r>
                  </m:sub>
                </m:sSub>
              </m:e>
            </m:d>
          </m:e>
          <m:sup>
            <m:r>
              <w:rPr>
                <w:rFonts w:ascii="Cambria Math" w:eastAsia="Calibri" w:hAnsi="Cambria Math"/>
                <w:szCs w:val="22"/>
                <w:lang w:eastAsia="en-US"/>
              </w:rPr>
              <m:t>T</m:t>
            </m:r>
          </m:sup>
        </m:sSup>
      </m:oMath>
      <w:r w:rsidRPr="003C30D2">
        <w:rPr>
          <w:rFonts w:eastAsia="Calibri"/>
          <w:szCs w:val="22"/>
          <w:lang w:eastAsia="en-US"/>
        </w:rPr>
        <w:t>.</w:t>
      </w:r>
    </w:p>
    <w:p w14:paraId="2F158D5C" w14:textId="77777777" w:rsidR="003C30D2" w:rsidRPr="003C30D2" w:rsidRDefault="003C30D2" w:rsidP="003C30D2">
      <w:pPr>
        <w:spacing w:before="60" w:after="160"/>
        <w:contextualSpacing/>
        <w:rPr>
          <w:rFonts w:eastAsia="Calibri"/>
          <w:szCs w:val="22"/>
          <w:lang w:eastAsia="en-US"/>
        </w:rPr>
      </w:pPr>
    </w:p>
    <w:p w14:paraId="68DCBF30" w14:textId="77777777" w:rsidR="003C30D2" w:rsidRPr="003C30D2" w:rsidRDefault="003C30D2" w:rsidP="003C30D2">
      <w:pPr>
        <w:spacing w:before="60" w:after="160"/>
        <w:contextualSpacing/>
        <w:rPr>
          <w:rFonts w:eastAsia="Calibri"/>
          <w:szCs w:val="22"/>
          <w:lang w:eastAsia="en-US"/>
        </w:rPr>
      </w:pPr>
      <w:r w:rsidRPr="003C30D2">
        <w:rPr>
          <w:rFonts w:eastAsia="Calibri"/>
          <w:szCs w:val="22"/>
          <w:lang w:eastAsia="en-US"/>
        </w:rPr>
        <w:t xml:space="preserve">Suppose </w:t>
      </w:r>
      <m:oMath>
        <m:sSub>
          <m:sSubPr>
            <m:ctrlPr>
              <w:rPr>
                <w:rFonts w:ascii="Cambria Math" w:eastAsia="Calibri" w:hAnsi="Cambria Math"/>
                <w:i/>
                <w:szCs w:val="22"/>
                <w:lang w:eastAsia="en-US"/>
              </w:rPr>
            </m:ctrlPr>
          </m:sSubPr>
          <m:e>
            <m:r>
              <w:rPr>
                <w:rFonts w:ascii="Cambria Math" w:eastAsia="Calibri" w:hAnsi="Cambria Math"/>
                <w:szCs w:val="22"/>
                <w:lang w:eastAsia="en-US"/>
              </w:rPr>
              <m:t>f</m:t>
            </m:r>
          </m:e>
          <m:sub>
            <m:r>
              <w:rPr>
                <w:rFonts w:ascii="Cambria Math" w:eastAsia="Calibri" w:hAnsi="Cambria Math"/>
                <w:szCs w:val="22"/>
                <w:lang w:eastAsia="en-US"/>
              </w:rPr>
              <m:t>jp</m:t>
            </m:r>
          </m:sub>
        </m:sSub>
      </m:oMath>
      <w:r w:rsidRPr="003C30D2">
        <w:rPr>
          <w:rFonts w:eastAsia="Calibri"/>
          <w:szCs w:val="22"/>
          <w:lang w:eastAsia="en-US"/>
        </w:rPr>
        <w:t xml:space="preserve"> be the proportion of patients who have data in group </w:t>
      </w:r>
      <m:oMath>
        <m:r>
          <w:rPr>
            <w:rFonts w:ascii="Cambria Math" w:eastAsia="Calibri" w:hAnsi="Cambria Math"/>
            <w:szCs w:val="22"/>
            <w:lang w:eastAsia="en-US"/>
          </w:rPr>
          <m:t>j</m:t>
        </m:r>
      </m:oMath>
      <w:r w:rsidRPr="003C30D2">
        <w:rPr>
          <w:rFonts w:eastAsia="Calibri"/>
          <w:szCs w:val="22"/>
          <w:lang w:eastAsia="en-US"/>
        </w:rPr>
        <w:t xml:space="preserve"> at time </w:t>
      </w:r>
      <m:oMath>
        <m:r>
          <w:rPr>
            <w:rFonts w:ascii="Cambria Math" w:eastAsia="Calibri" w:hAnsi="Cambria Math"/>
            <w:szCs w:val="22"/>
            <w:lang w:eastAsia="en-US"/>
          </w:rPr>
          <m:t>p</m:t>
        </m:r>
      </m:oMath>
      <w:r w:rsidRPr="003C30D2">
        <w:rPr>
          <w:rFonts w:eastAsia="Calibri"/>
          <w:szCs w:val="22"/>
          <w:lang w:eastAsia="en-US"/>
        </w:rPr>
        <w:t xml:space="preserve">, and let </w:t>
      </w:r>
      <m:oMath>
        <m:sSub>
          <m:sSubPr>
            <m:ctrlPr>
              <w:rPr>
                <w:rFonts w:ascii="Cambria Math" w:eastAsia="Calibri" w:hAnsi="Cambria Math"/>
                <w:i/>
                <w:szCs w:val="22"/>
                <w:lang w:eastAsia="en-US"/>
              </w:rPr>
            </m:ctrlPr>
          </m:sSubPr>
          <m:e>
            <m:r>
              <w:rPr>
                <w:rFonts w:ascii="Cambria Math" w:eastAsia="Calibri" w:hAnsi="Cambria Math"/>
                <w:szCs w:val="22"/>
                <w:lang w:eastAsia="en-US"/>
              </w:rPr>
              <m:t>f</m:t>
            </m:r>
          </m:e>
          <m:sub>
            <m:r>
              <w:rPr>
                <w:rFonts w:ascii="Cambria Math" w:eastAsia="Calibri" w:hAnsi="Cambria Math"/>
                <w:szCs w:val="22"/>
                <w:lang w:eastAsia="en-US"/>
              </w:rPr>
              <m:t>jt</m:t>
            </m:r>
          </m:sub>
        </m:sSub>
        <m:r>
          <w:rPr>
            <w:rFonts w:ascii="Cambria Math" w:eastAsia="Calibri" w:hAnsi="Cambria Math"/>
            <w:szCs w:val="22"/>
            <w:lang w:eastAsia="en-US"/>
          </w:rPr>
          <m:t>=1-</m:t>
        </m:r>
        <m:nary>
          <m:naryPr>
            <m:chr m:val="∑"/>
            <m:limLoc m:val="subSup"/>
            <m:ctrlPr>
              <w:rPr>
                <w:rFonts w:ascii="Cambria Math" w:eastAsia="Calibri" w:hAnsi="Cambria Math"/>
                <w:i/>
                <w:szCs w:val="22"/>
                <w:lang w:eastAsia="en-US"/>
              </w:rPr>
            </m:ctrlPr>
          </m:naryPr>
          <m:sub>
            <m:r>
              <w:rPr>
                <w:rFonts w:ascii="Cambria Math" w:eastAsia="Calibri" w:hAnsi="Cambria Math"/>
                <w:szCs w:val="22"/>
                <w:lang w:eastAsia="en-US"/>
              </w:rPr>
              <m:t>p=1</m:t>
            </m:r>
          </m:sub>
          <m:sup>
            <m:r>
              <w:rPr>
                <w:rFonts w:ascii="Cambria Math" w:eastAsia="Calibri" w:hAnsi="Cambria Math"/>
                <w:szCs w:val="22"/>
                <w:lang w:eastAsia="en-US"/>
              </w:rPr>
              <m:t>t-1</m:t>
            </m:r>
          </m:sup>
          <m:e>
            <m:sSub>
              <m:sSubPr>
                <m:ctrlPr>
                  <w:rPr>
                    <w:rFonts w:ascii="Cambria Math" w:eastAsia="Calibri" w:hAnsi="Cambria Math"/>
                    <w:i/>
                    <w:szCs w:val="22"/>
                    <w:lang w:eastAsia="en-US"/>
                  </w:rPr>
                </m:ctrlPr>
              </m:sSubPr>
              <m:e>
                <m:r>
                  <w:rPr>
                    <w:rFonts w:ascii="Cambria Math" w:eastAsia="Calibri" w:hAnsi="Cambria Math"/>
                    <w:szCs w:val="22"/>
                    <w:lang w:eastAsia="en-US"/>
                  </w:rPr>
                  <m:t>f</m:t>
                </m:r>
              </m:e>
              <m:sub>
                <m:r>
                  <w:rPr>
                    <w:rFonts w:ascii="Cambria Math" w:eastAsia="Calibri" w:hAnsi="Cambria Math"/>
                    <w:szCs w:val="22"/>
                    <w:lang w:eastAsia="en-US"/>
                  </w:rPr>
                  <m:t>jp</m:t>
                </m:r>
              </m:sub>
            </m:sSub>
          </m:e>
        </m:nary>
      </m:oMath>
      <w:r w:rsidRPr="003C30D2">
        <w:rPr>
          <w:rFonts w:eastAsia="Calibri"/>
          <w:szCs w:val="22"/>
          <w:lang w:eastAsia="en-US"/>
        </w:rPr>
        <w:t xml:space="preserve"> be the proportion of completers for group</w:t>
      </w:r>
      <m:oMath>
        <m:r>
          <w:rPr>
            <w:rFonts w:ascii="Cambria Math" w:eastAsia="Calibri" w:hAnsi="Cambria Math"/>
            <w:szCs w:val="22"/>
            <w:lang w:eastAsia="en-US"/>
          </w:rPr>
          <m:t xml:space="preserve"> j.</m:t>
        </m:r>
      </m:oMath>
      <w:r w:rsidRPr="003C30D2">
        <w:rPr>
          <w:rFonts w:eastAsia="Calibri"/>
          <w:szCs w:val="22"/>
          <w:lang w:eastAsia="en-US"/>
        </w:rPr>
        <w:t xml:space="preserve"> Then the overall mean at last time point </w:t>
      </w:r>
      <m:oMath>
        <m:r>
          <w:rPr>
            <w:rFonts w:ascii="Cambria Math" w:eastAsia="Calibri" w:hAnsi="Cambria Math"/>
            <w:szCs w:val="22"/>
            <w:lang w:eastAsia="en-US"/>
          </w:rPr>
          <m:t>t</m:t>
        </m:r>
      </m:oMath>
      <w:r w:rsidRPr="003C30D2">
        <w:rPr>
          <w:rFonts w:eastAsia="Calibri"/>
          <w:szCs w:val="22"/>
          <w:lang w:eastAsia="en-US"/>
        </w:rPr>
        <w:t xml:space="preserve"> for treatment </w:t>
      </w:r>
      <m:oMath>
        <m:r>
          <w:rPr>
            <w:rFonts w:ascii="Cambria Math" w:eastAsia="Calibri" w:hAnsi="Cambria Math"/>
            <w:szCs w:val="22"/>
            <w:lang w:eastAsia="en-US"/>
          </w:rPr>
          <m:t>j</m:t>
        </m:r>
      </m:oMath>
      <w:r w:rsidRPr="003C30D2">
        <w:rPr>
          <w:rFonts w:eastAsia="Calibri"/>
          <w:szCs w:val="22"/>
          <w:lang w:eastAsia="en-US"/>
        </w:rPr>
        <w:t xml:space="preserve"> can be expressed as</w:t>
      </w:r>
    </w:p>
    <w:p w14:paraId="779F7A30" w14:textId="77777777" w:rsidR="003C30D2" w:rsidRPr="003C30D2" w:rsidRDefault="003C30D2" w:rsidP="003C30D2">
      <w:pPr>
        <w:spacing w:before="60" w:after="160"/>
        <w:contextualSpacing/>
        <w:jc w:val="right"/>
        <w:rPr>
          <w:rFonts w:eastAsia="Calibri"/>
          <w:szCs w:val="22"/>
          <w:lang w:eastAsia="en-US"/>
        </w:rPr>
      </w:pPr>
      <m:oMath>
        <m:sSub>
          <m:sSubPr>
            <m:ctrlPr>
              <w:rPr>
                <w:rFonts w:ascii="Cambria Math" w:eastAsia="Calibri" w:hAnsi="Cambria Math"/>
                <w:i/>
                <w:szCs w:val="22"/>
                <w:lang w:eastAsia="en-US"/>
              </w:rPr>
            </m:ctrlPr>
          </m:sSubPr>
          <m:e>
            <m:r>
              <w:rPr>
                <w:rFonts w:ascii="Cambria Math" w:eastAsia="Calibri" w:hAnsi="Cambria Math"/>
                <w:szCs w:val="22"/>
                <w:lang w:eastAsia="en-US"/>
              </w:rPr>
              <m:t>θ</m:t>
            </m:r>
          </m:e>
          <m:sub>
            <m:r>
              <w:rPr>
                <w:rFonts w:ascii="Cambria Math" w:eastAsia="Calibri" w:hAnsi="Cambria Math"/>
                <w:szCs w:val="22"/>
                <w:lang w:eastAsia="en-US"/>
              </w:rPr>
              <m:t>jt</m:t>
            </m:r>
          </m:sub>
        </m:sSub>
        <m:r>
          <w:rPr>
            <w:rFonts w:ascii="Cambria Math" w:eastAsia="Calibri" w:hAnsi="Cambria Math"/>
            <w:szCs w:val="22"/>
            <w:lang w:eastAsia="en-US"/>
          </w:rPr>
          <m:t>=</m:t>
        </m:r>
        <m:d>
          <m:dPr>
            <m:begChr m:val="{"/>
            <m:endChr m:val=""/>
            <m:ctrlPr>
              <w:rPr>
                <w:rFonts w:ascii="Cambria Math" w:eastAsia="Calibri" w:hAnsi="Cambria Math"/>
                <w:i/>
                <w:szCs w:val="22"/>
                <w:lang w:eastAsia="en-US"/>
              </w:rPr>
            </m:ctrlPr>
          </m:dPr>
          <m:e>
            <m:m>
              <m:mPr>
                <m:mcs>
                  <m:mc>
                    <m:mcPr>
                      <m:count m:val="2"/>
                      <m:mcJc m:val="center"/>
                    </m:mcPr>
                  </m:mc>
                </m:mcs>
                <m:ctrlPr>
                  <w:rPr>
                    <w:rFonts w:ascii="Cambria Math" w:eastAsia="Calibri" w:hAnsi="Cambria Math"/>
                    <w:i/>
                    <w:szCs w:val="22"/>
                    <w:lang w:eastAsia="en-US"/>
                  </w:rPr>
                </m:ctrlPr>
              </m:mPr>
              <m:mr>
                <m:e>
                  <m:nary>
                    <m:naryPr>
                      <m:chr m:val="∑"/>
                      <m:limLoc m:val="subSup"/>
                      <m:ctrlPr>
                        <w:rPr>
                          <w:rFonts w:ascii="Cambria Math" w:eastAsia="Calibri" w:hAnsi="Cambria Math"/>
                          <w:i/>
                          <w:szCs w:val="22"/>
                          <w:lang w:eastAsia="en-US"/>
                        </w:rPr>
                      </m:ctrlPr>
                    </m:naryPr>
                    <m:sub>
                      <m:r>
                        <w:rPr>
                          <w:rFonts w:ascii="Cambria Math" w:eastAsia="Calibri" w:hAnsi="Cambria Math"/>
                          <w:szCs w:val="22"/>
                          <w:lang w:eastAsia="en-US"/>
                        </w:rPr>
                        <m:t>p=1</m:t>
                      </m:r>
                    </m:sub>
                    <m:sup>
                      <m:r>
                        <w:rPr>
                          <w:rFonts w:ascii="Cambria Math" w:eastAsia="Calibri" w:hAnsi="Cambria Math"/>
                          <w:szCs w:val="22"/>
                          <w:lang w:eastAsia="en-US"/>
                        </w:rPr>
                        <m:t>t</m:t>
                      </m:r>
                    </m:sup>
                    <m:e>
                      <m:sSub>
                        <m:sSubPr>
                          <m:ctrlPr>
                            <w:rPr>
                              <w:rFonts w:ascii="Cambria Math" w:eastAsia="Calibri" w:hAnsi="Cambria Math"/>
                              <w:i/>
                              <w:szCs w:val="22"/>
                              <w:lang w:eastAsia="en-US"/>
                            </w:rPr>
                          </m:ctrlPr>
                        </m:sSubPr>
                        <m:e>
                          <m:r>
                            <w:rPr>
                              <w:rFonts w:ascii="Cambria Math" w:eastAsia="Calibri" w:hAnsi="Cambria Math"/>
                              <w:szCs w:val="22"/>
                              <w:lang w:eastAsia="en-US"/>
                            </w:rPr>
                            <m:t>f</m:t>
                          </m:r>
                        </m:e>
                        <m:sub>
                          <m:r>
                            <w:rPr>
                              <w:rFonts w:ascii="Cambria Math" w:eastAsia="Calibri" w:hAnsi="Cambria Math"/>
                              <w:szCs w:val="22"/>
                              <w:lang w:eastAsia="en-US"/>
                            </w:rPr>
                            <m:t>jp</m:t>
                          </m:r>
                        </m:sub>
                      </m:sSub>
                      <m:r>
                        <w:rPr>
                          <w:rFonts w:ascii="Cambria Math" w:eastAsia="Calibri" w:hAnsi="Cambria Math"/>
                          <w:szCs w:val="22"/>
                          <w:lang w:eastAsia="en-US"/>
                        </w:rPr>
                        <m:t>(</m:t>
                      </m:r>
                      <m:sSub>
                        <m:sSubPr>
                          <m:ctrlPr>
                            <w:rPr>
                              <w:rFonts w:ascii="Cambria Math" w:eastAsia="Calibri" w:hAnsi="Cambria Math"/>
                              <w:i/>
                              <w:szCs w:val="22"/>
                              <w:lang w:eastAsia="en-US"/>
                            </w:rPr>
                          </m:ctrlPr>
                        </m:sSubPr>
                        <m:e>
                          <m:r>
                            <w:rPr>
                              <w:rFonts w:ascii="Cambria Math" w:eastAsia="Calibri" w:hAnsi="Cambria Math"/>
                              <w:szCs w:val="22"/>
                              <w:lang w:eastAsia="en-US"/>
                            </w:rPr>
                            <m:t>A</m:t>
                          </m:r>
                        </m:e>
                        <m:sub>
                          <m:r>
                            <w:rPr>
                              <w:rFonts w:ascii="Cambria Math" w:eastAsia="Calibri" w:hAnsi="Cambria Math"/>
                              <w:szCs w:val="22"/>
                              <w:lang w:eastAsia="en-US"/>
                            </w:rPr>
                            <m:t>jp</m:t>
                          </m:r>
                        </m:sub>
                      </m:sSub>
                      <m:r>
                        <w:rPr>
                          <w:rFonts w:ascii="Cambria Math" w:eastAsia="Calibri" w:hAnsi="Cambria Math"/>
                          <w:szCs w:val="22"/>
                          <w:lang w:eastAsia="en-US"/>
                        </w:rPr>
                        <m:t>+</m:t>
                      </m:r>
                      <m:sSub>
                        <m:sSubPr>
                          <m:ctrlPr>
                            <w:rPr>
                              <w:rFonts w:ascii="Cambria Math" w:eastAsia="Calibri" w:hAnsi="Cambria Math"/>
                              <w:i/>
                              <w:szCs w:val="22"/>
                              <w:lang w:eastAsia="en-US"/>
                            </w:rPr>
                          </m:ctrlPr>
                        </m:sSubPr>
                        <m:e>
                          <m:r>
                            <w:rPr>
                              <w:rFonts w:ascii="Cambria Math" w:eastAsia="Calibri" w:hAnsi="Cambria Math"/>
                              <w:szCs w:val="22"/>
                              <w:lang w:eastAsia="en-US"/>
                            </w:rPr>
                            <m:t>A</m:t>
                          </m:r>
                        </m:e>
                        <m:sub>
                          <m:r>
                            <w:rPr>
                              <w:rFonts w:ascii="Cambria Math" w:eastAsia="Calibri" w:hAnsi="Cambria Math"/>
                              <w:szCs w:val="22"/>
                              <w:lang w:eastAsia="en-US"/>
                            </w:rPr>
                            <m:t>rt</m:t>
                          </m:r>
                        </m:sub>
                      </m:sSub>
                      <m:r>
                        <w:rPr>
                          <w:rFonts w:ascii="Cambria Math" w:eastAsia="Calibri" w:hAnsi="Cambria Math"/>
                          <w:szCs w:val="22"/>
                          <w:lang w:eastAsia="en-US"/>
                        </w:rPr>
                        <m:t>-</m:t>
                      </m:r>
                      <m:sSub>
                        <m:sSubPr>
                          <m:ctrlPr>
                            <w:rPr>
                              <w:rFonts w:ascii="Cambria Math" w:eastAsia="Calibri" w:hAnsi="Cambria Math"/>
                              <w:i/>
                              <w:szCs w:val="22"/>
                              <w:lang w:eastAsia="en-US"/>
                            </w:rPr>
                          </m:ctrlPr>
                        </m:sSubPr>
                        <m:e>
                          <m:r>
                            <w:rPr>
                              <w:rFonts w:ascii="Cambria Math" w:eastAsia="Calibri" w:hAnsi="Cambria Math"/>
                              <w:szCs w:val="22"/>
                              <w:lang w:eastAsia="en-US"/>
                            </w:rPr>
                            <m:t>A</m:t>
                          </m:r>
                        </m:e>
                        <m:sub>
                          <m:r>
                            <w:rPr>
                              <w:rFonts w:ascii="Cambria Math" w:eastAsia="Calibri" w:hAnsi="Cambria Math"/>
                              <w:szCs w:val="22"/>
                              <w:lang w:eastAsia="en-US"/>
                            </w:rPr>
                            <m:t>rp</m:t>
                          </m:r>
                        </m:sub>
                      </m:sSub>
                      <m:r>
                        <w:rPr>
                          <w:rFonts w:ascii="Cambria Math" w:eastAsia="Calibri" w:hAnsi="Cambria Math"/>
                          <w:szCs w:val="22"/>
                          <w:lang w:eastAsia="en-US"/>
                        </w:rPr>
                        <m:t>)</m:t>
                      </m:r>
                    </m:e>
                  </m:nary>
                </m:e>
                <m:e>
                  <m:r>
                    <w:rPr>
                      <w:rFonts w:ascii="Cambria Math" w:eastAsia="Calibri" w:hAnsi="Cambria Math"/>
                      <w:szCs w:val="22"/>
                      <w:lang w:eastAsia="en-US"/>
                    </w:rPr>
                    <m:t>,  CIR</m:t>
                  </m:r>
                </m:e>
              </m:mr>
              <m:mr>
                <m:e>
                  <m:sSub>
                    <m:sSubPr>
                      <m:ctrlPr>
                        <w:rPr>
                          <w:rFonts w:ascii="Cambria Math" w:eastAsia="Calibri" w:hAnsi="Cambria Math"/>
                          <w:i/>
                          <w:szCs w:val="22"/>
                          <w:lang w:eastAsia="en-US"/>
                        </w:rPr>
                      </m:ctrlPr>
                    </m:sSubPr>
                    <m:e>
                      <m:r>
                        <w:rPr>
                          <w:rFonts w:ascii="Cambria Math" w:eastAsia="Calibri" w:hAnsi="Cambria Math"/>
                          <w:szCs w:val="22"/>
                          <w:lang w:eastAsia="en-US"/>
                        </w:rPr>
                        <m:t>f</m:t>
                      </m:r>
                    </m:e>
                    <m:sub>
                      <m:r>
                        <w:rPr>
                          <w:rFonts w:ascii="Cambria Math" w:eastAsia="Calibri" w:hAnsi="Cambria Math"/>
                          <w:szCs w:val="22"/>
                          <w:lang w:eastAsia="en-US"/>
                        </w:rPr>
                        <m:t>jt</m:t>
                      </m:r>
                    </m:sub>
                  </m:sSub>
                  <m:sSub>
                    <m:sSubPr>
                      <m:ctrlPr>
                        <w:rPr>
                          <w:rFonts w:ascii="Cambria Math" w:eastAsia="Calibri" w:hAnsi="Cambria Math"/>
                          <w:i/>
                          <w:szCs w:val="22"/>
                          <w:lang w:eastAsia="en-US"/>
                        </w:rPr>
                      </m:ctrlPr>
                    </m:sSubPr>
                    <m:e>
                      <m:r>
                        <w:rPr>
                          <w:rFonts w:ascii="Cambria Math" w:eastAsia="Calibri" w:hAnsi="Cambria Math"/>
                          <w:szCs w:val="22"/>
                          <w:lang w:eastAsia="en-US"/>
                        </w:rPr>
                        <m:t>A</m:t>
                      </m:r>
                    </m:e>
                    <m:sub>
                      <m:r>
                        <w:rPr>
                          <w:rFonts w:ascii="Cambria Math" w:eastAsia="Calibri" w:hAnsi="Cambria Math"/>
                          <w:szCs w:val="22"/>
                          <w:lang w:eastAsia="en-US"/>
                        </w:rPr>
                        <m:t>jt</m:t>
                      </m:r>
                    </m:sub>
                  </m:sSub>
                  <m:r>
                    <w:rPr>
                      <w:rFonts w:ascii="Cambria Math" w:eastAsia="Calibri" w:hAnsi="Cambria Math"/>
                      <w:szCs w:val="22"/>
                      <w:lang w:eastAsia="en-US"/>
                    </w:rPr>
                    <m:t>+(1-</m:t>
                  </m:r>
                  <m:sSub>
                    <m:sSubPr>
                      <m:ctrlPr>
                        <w:rPr>
                          <w:rFonts w:ascii="Cambria Math" w:eastAsia="Calibri" w:hAnsi="Cambria Math"/>
                          <w:i/>
                          <w:szCs w:val="22"/>
                          <w:lang w:eastAsia="en-US"/>
                        </w:rPr>
                      </m:ctrlPr>
                    </m:sSubPr>
                    <m:e>
                      <m:r>
                        <w:rPr>
                          <w:rFonts w:ascii="Cambria Math" w:eastAsia="Calibri" w:hAnsi="Cambria Math"/>
                          <w:szCs w:val="22"/>
                          <w:lang w:eastAsia="en-US"/>
                        </w:rPr>
                        <m:t>f</m:t>
                      </m:r>
                    </m:e>
                    <m:sub>
                      <m:r>
                        <w:rPr>
                          <w:rFonts w:ascii="Cambria Math" w:eastAsia="Calibri" w:hAnsi="Cambria Math"/>
                          <w:szCs w:val="22"/>
                          <w:lang w:eastAsia="en-US"/>
                        </w:rPr>
                        <m:t>jt</m:t>
                      </m:r>
                    </m:sub>
                  </m:sSub>
                  <m:r>
                    <w:rPr>
                      <w:rFonts w:ascii="Cambria Math" w:eastAsia="Calibri" w:hAnsi="Cambria Math"/>
                      <w:szCs w:val="22"/>
                      <w:lang w:eastAsia="en-US"/>
                    </w:rPr>
                    <m:t>)</m:t>
                  </m:r>
                  <m:sSub>
                    <m:sSubPr>
                      <m:ctrlPr>
                        <w:rPr>
                          <w:rFonts w:ascii="Cambria Math" w:eastAsia="Calibri" w:hAnsi="Cambria Math"/>
                          <w:i/>
                          <w:szCs w:val="22"/>
                          <w:lang w:eastAsia="en-US"/>
                        </w:rPr>
                      </m:ctrlPr>
                    </m:sSubPr>
                    <m:e>
                      <m:r>
                        <w:rPr>
                          <w:rFonts w:ascii="Cambria Math" w:eastAsia="Calibri" w:hAnsi="Cambria Math"/>
                          <w:szCs w:val="22"/>
                          <w:lang w:eastAsia="en-US"/>
                        </w:rPr>
                        <m:t>A</m:t>
                      </m:r>
                    </m:e>
                    <m:sub>
                      <m:r>
                        <w:rPr>
                          <w:rFonts w:ascii="Cambria Math" w:eastAsia="Calibri" w:hAnsi="Cambria Math"/>
                          <w:szCs w:val="22"/>
                          <w:lang w:eastAsia="en-US"/>
                        </w:rPr>
                        <m:t>rt</m:t>
                      </m:r>
                    </m:sub>
                  </m:sSub>
                </m:e>
                <m:e>
                  <m:r>
                    <w:rPr>
                      <w:rFonts w:ascii="Cambria Math" w:eastAsia="Calibri" w:hAnsi="Cambria Math"/>
                      <w:szCs w:val="22"/>
                      <w:lang w:eastAsia="en-US"/>
                    </w:rPr>
                    <m:t xml:space="preserve"> ,  J2R</m:t>
                  </m:r>
                </m:e>
              </m:mr>
              <m:mr>
                <m:e>
                  <m:sSub>
                    <m:sSubPr>
                      <m:ctrlPr>
                        <w:rPr>
                          <w:rFonts w:ascii="Cambria Math" w:eastAsia="Calibri" w:hAnsi="Cambria Math"/>
                          <w:i/>
                          <w:szCs w:val="22"/>
                          <w:lang w:eastAsia="en-US"/>
                        </w:rPr>
                      </m:ctrlPr>
                    </m:sSubPr>
                    <m:e>
                      <m:r>
                        <w:rPr>
                          <w:rFonts w:ascii="Cambria Math" w:eastAsia="Calibri" w:hAnsi="Cambria Math"/>
                          <w:szCs w:val="22"/>
                          <w:lang w:eastAsia="en-US"/>
                        </w:rPr>
                        <m:t>f</m:t>
                      </m:r>
                    </m:e>
                    <m:sub>
                      <m:r>
                        <w:rPr>
                          <w:rFonts w:ascii="Cambria Math" w:eastAsia="Calibri" w:hAnsi="Cambria Math"/>
                          <w:szCs w:val="22"/>
                          <w:lang w:eastAsia="en-US"/>
                        </w:rPr>
                        <m:t>jt</m:t>
                      </m:r>
                    </m:sub>
                  </m:sSub>
                  <m:sSub>
                    <m:sSubPr>
                      <m:ctrlPr>
                        <w:rPr>
                          <w:rFonts w:ascii="Cambria Math" w:eastAsia="Calibri" w:hAnsi="Cambria Math"/>
                          <w:i/>
                          <w:szCs w:val="22"/>
                          <w:lang w:eastAsia="en-US"/>
                        </w:rPr>
                      </m:ctrlPr>
                    </m:sSubPr>
                    <m:e>
                      <m:r>
                        <w:rPr>
                          <w:rFonts w:ascii="Cambria Math" w:eastAsia="Calibri" w:hAnsi="Cambria Math"/>
                          <w:szCs w:val="22"/>
                          <w:lang w:eastAsia="en-US"/>
                        </w:rPr>
                        <m:t>A</m:t>
                      </m:r>
                    </m:e>
                    <m:sub>
                      <m:r>
                        <w:rPr>
                          <w:rFonts w:ascii="Cambria Math" w:eastAsia="Calibri" w:hAnsi="Cambria Math"/>
                          <w:szCs w:val="22"/>
                          <w:lang w:eastAsia="en-US"/>
                        </w:rPr>
                        <m:t>jt</m:t>
                      </m:r>
                    </m:sub>
                  </m:sSub>
                  <m:r>
                    <w:rPr>
                      <w:rFonts w:ascii="Cambria Math" w:eastAsia="Calibri" w:hAnsi="Cambria Math"/>
                      <w:szCs w:val="22"/>
                      <w:lang w:eastAsia="en-US"/>
                    </w:rPr>
                    <m:t>+</m:t>
                  </m:r>
                  <m:nary>
                    <m:naryPr>
                      <m:chr m:val="∑"/>
                      <m:limLoc m:val="subSup"/>
                      <m:ctrlPr>
                        <w:rPr>
                          <w:rFonts w:ascii="Cambria Math" w:eastAsia="Calibri" w:hAnsi="Cambria Math"/>
                          <w:i/>
                          <w:szCs w:val="22"/>
                          <w:lang w:eastAsia="en-US"/>
                        </w:rPr>
                      </m:ctrlPr>
                    </m:naryPr>
                    <m:sub>
                      <m:r>
                        <w:rPr>
                          <w:rFonts w:ascii="Cambria Math" w:eastAsia="Calibri" w:hAnsi="Cambria Math"/>
                          <w:szCs w:val="22"/>
                          <w:lang w:eastAsia="en-US"/>
                        </w:rPr>
                        <m:t>p=1</m:t>
                      </m:r>
                    </m:sub>
                    <m:sup>
                      <m:r>
                        <w:rPr>
                          <w:rFonts w:ascii="Cambria Math" w:eastAsia="Calibri" w:hAnsi="Cambria Math"/>
                          <w:szCs w:val="22"/>
                          <w:lang w:eastAsia="en-US"/>
                        </w:rPr>
                        <m:t>t-1</m:t>
                      </m:r>
                    </m:sup>
                    <m:e>
                      <m:sSub>
                        <m:sSubPr>
                          <m:ctrlPr>
                            <w:rPr>
                              <w:rFonts w:ascii="Cambria Math" w:eastAsia="Calibri" w:hAnsi="Cambria Math"/>
                              <w:i/>
                              <w:szCs w:val="22"/>
                              <w:lang w:eastAsia="en-US"/>
                            </w:rPr>
                          </m:ctrlPr>
                        </m:sSubPr>
                        <m:e>
                          <m:sSub>
                            <m:sSubPr>
                              <m:ctrlPr>
                                <w:rPr>
                                  <w:rFonts w:ascii="Cambria Math" w:eastAsia="Calibri" w:hAnsi="Cambria Math"/>
                                  <w:i/>
                                  <w:szCs w:val="22"/>
                                  <w:lang w:eastAsia="en-US"/>
                                </w:rPr>
                              </m:ctrlPr>
                            </m:sSubPr>
                            <m:e>
                              <m:r>
                                <w:rPr>
                                  <w:rFonts w:ascii="Cambria Math" w:eastAsia="Calibri" w:hAnsi="Cambria Math"/>
                                  <w:szCs w:val="22"/>
                                  <w:lang w:eastAsia="en-US"/>
                                </w:rPr>
                                <m:t>f</m:t>
                              </m:r>
                            </m:e>
                            <m:sub>
                              <m:r>
                                <w:rPr>
                                  <w:rFonts w:ascii="Cambria Math" w:eastAsia="Calibri" w:hAnsi="Cambria Math"/>
                                  <w:szCs w:val="22"/>
                                  <w:lang w:eastAsia="en-US"/>
                                </w:rPr>
                                <m:t>jp</m:t>
                              </m:r>
                            </m:sub>
                          </m:sSub>
                          <m:r>
                            <w:rPr>
                              <w:rFonts w:ascii="Cambria Math" w:eastAsia="Calibri" w:hAnsi="Cambria Math"/>
                              <w:szCs w:val="22"/>
                              <w:lang w:eastAsia="en-US"/>
                            </w:rPr>
                            <m:t>(A</m:t>
                          </m:r>
                        </m:e>
                        <m:sub>
                          <m:r>
                            <w:rPr>
                              <w:rFonts w:ascii="Cambria Math" w:eastAsia="Calibri" w:hAnsi="Cambria Math"/>
                              <w:szCs w:val="22"/>
                              <w:lang w:eastAsia="en-US"/>
                            </w:rPr>
                            <m:t>rt</m:t>
                          </m:r>
                        </m:sub>
                      </m:sSub>
                      <m:r>
                        <w:rPr>
                          <w:rFonts w:ascii="Cambria Math" w:eastAsia="Calibri" w:hAnsi="Cambria Math"/>
                          <w:szCs w:val="22"/>
                          <w:lang w:eastAsia="en-US"/>
                        </w:rPr>
                        <m:t>+</m:t>
                      </m:r>
                      <m:sSub>
                        <m:sSubPr>
                          <m:ctrlPr>
                            <w:rPr>
                              <w:rFonts w:ascii="Cambria Math" w:hAnsi="Cambria Math"/>
                              <w:i/>
                              <w:iCs/>
                              <w:color w:val="000000" w:themeColor="text1"/>
                              <w:shd w:val="clear" w:color="auto" w:fill="FFFFFF"/>
                            </w:rPr>
                          </m:ctrlPr>
                        </m:sSubPr>
                        <m:e>
                          <m:r>
                            <m:rPr>
                              <m:sty m:val="p"/>
                            </m:rPr>
                            <w:rPr>
                              <w:rFonts w:ascii="Cambria Math" w:hAnsi="Cambria Math"/>
                              <w:color w:val="000000" w:themeColor="text1"/>
                              <w:shd w:val="clear" w:color="auto" w:fill="FFFFFF"/>
                            </w:rPr>
                            <m:t>[Σ</m:t>
                          </m:r>
                        </m:e>
                        <m:sub>
                          <m:r>
                            <w:rPr>
                              <w:rFonts w:ascii="Cambria Math" w:hAnsi="Cambria Math"/>
                              <w:color w:val="000000" w:themeColor="text1"/>
                              <w:shd w:val="clear" w:color="auto" w:fill="FFFFFF"/>
                            </w:rPr>
                            <m:t>mo</m:t>
                          </m:r>
                        </m:sub>
                      </m:sSub>
                      <m:sSubSup>
                        <m:sSubSupPr>
                          <m:ctrlPr>
                            <w:rPr>
                              <w:rFonts w:ascii="Cambria Math" w:hAnsi="Cambria Math"/>
                              <w:i/>
                              <w:iCs/>
                              <w:color w:val="000000" w:themeColor="text1"/>
                              <w:shd w:val="clear" w:color="auto" w:fill="FFFFFF"/>
                            </w:rPr>
                          </m:ctrlPr>
                        </m:sSubSupPr>
                        <m:e>
                          <m:r>
                            <m:rPr>
                              <m:sty m:val="p"/>
                            </m:rPr>
                            <w:rPr>
                              <w:rFonts w:ascii="Cambria Math" w:hAnsi="Cambria Math"/>
                              <w:color w:val="000000" w:themeColor="text1"/>
                              <w:shd w:val="clear" w:color="auto" w:fill="FFFFFF"/>
                            </w:rPr>
                            <m:t>Σ</m:t>
                          </m:r>
                        </m:e>
                        <m:sub>
                          <m:r>
                            <w:rPr>
                              <w:rFonts w:ascii="Cambria Math" w:hAnsi="Cambria Math"/>
                              <w:color w:val="000000" w:themeColor="text1"/>
                              <w:shd w:val="clear" w:color="auto" w:fill="FFFFFF"/>
                            </w:rPr>
                            <m:t>oo</m:t>
                          </m:r>
                        </m:sub>
                        <m:sup>
                          <m:r>
                            <w:rPr>
                              <w:rFonts w:ascii="Cambria Math" w:hAnsi="Cambria Math"/>
                              <w:color w:val="000000" w:themeColor="text1"/>
                              <w:shd w:val="clear" w:color="auto" w:fill="FFFFFF"/>
                            </w:rPr>
                            <m:t>-1</m:t>
                          </m:r>
                        </m:sup>
                      </m:sSubSup>
                      <m:r>
                        <w:rPr>
                          <w:rFonts w:ascii="Cambria Math" w:hAnsi="Cambria Math"/>
                          <w:color w:val="000000" w:themeColor="text1"/>
                          <w:shd w:val="clear" w:color="auto" w:fill="FFFFFF"/>
                        </w:rPr>
                        <m:t>(</m:t>
                      </m:r>
                      <m:sSub>
                        <m:sSubPr>
                          <m:ctrlPr>
                            <w:rPr>
                              <w:rFonts w:ascii="Cambria Math" w:eastAsia="Calibri" w:hAnsi="Cambria Math"/>
                              <w:i/>
                              <w:szCs w:val="22"/>
                              <w:lang w:eastAsia="en-US"/>
                            </w:rPr>
                          </m:ctrlPr>
                        </m:sSubPr>
                        <m:e>
                          <m:r>
                            <m:rPr>
                              <m:sty m:val="bi"/>
                            </m:rPr>
                            <w:rPr>
                              <w:rFonts w:ascii="Cambria Math" w:eastAsia="Calibri" w:hAnsi="Cambria Math"/>
                              <w:szCs w:val="22"/>
                              <w:lang w:eastAsia="en-US"/>
                            </w:rPr>
                            <m:t>A</m:t>
                          </m:r>
                        </m:e>
                        <m:sub>
                          <m:r>
                            <w:rPr>
                              <w:rFonts w:ascii="Cambria Math" w:eastAsia="Calibri" w:hAnsi="Cambria Math"/>
                              <w:szCs w:val="22"/>
                              <w:lang w:eastAsia="en-US"/>
                            </w:rPr>
                            <m:t>jo</m:t>
                          </m:r>
                        </m:sub>
                      </m:sSub>
                      <m:r>
                        <w:rPr>
                          <w:rFonts w:ascii="Cambria Math" w:eastAsia="Calibri" w:hAnsi="Cambria Math"/>
                          <w:szCs w:val="22"/>
                          <w:lang w:eastAsia="en-US"/>
                        </w:rPr>
                        <m:t>-</m:t>
                      </m:r>
                      <m:sSub>
                        <m:sSubPr>
                          <m:ctrlPr>
                            <w:rPr>
                              <w:rFonts w:ascii="Cambria Math" w:eastAsia="Calibri" w:hAnsi="Cambria Math"/>
                              <w:i/>
                              <w:szCs w:val="22"/>
                              <w:lang w:eastAsia="en-US"/>
                            </w:rPr>
                          </m:ctrlPr>
                        </m:sSubPr>
                        <m:e>
                          <m:r>
                            <m:rPr>
                              <m:sty m:val="bi"/>
                            </m:rPr>
                            <w:rPr>
                              <w:rFonts w:ascii="Cambria Math" w:eastAsia="Calibri" w:hAnsi="Cambria Math"/>
                              <w:szCs w:val="22"/>
                              <w:lang w:eastAsia="en-US"/>
                            </w:rPr>
                            <m:t>A</m:t>
                          </m:r>
                        </m:e>
                        <m:sub>
                          <m:r>
                            <w:rPr>
                              <w:rFonts w:ascii="Cambria Math" w:eastAsia="Calibri" w:hAnsi="Cambria Math"/>
                              <w:szCs w:val="22"/>
                              <w:lang w:eastAsia="en-US"/>
                            </w:rPr>
                            <m:t>ro</m:t>
                          </m:r>
                        </m:sub>
                      </m:sSub>
                      <m:r>
                        <w:rPr>
                          <w:rFonts w:ascii="Cambria Math" w:eastAsia="Calibri" w:hAnsi="Cambria Math"/>
                          <w:szCs w:val="22"/>
                          <w:lang w:eastAsia="en-US"/>
                        </w:rPr>
                        <m:t>)</m:t>
                      </m:r>
                      <m:sSub>
                        <m:sSubPr>
                          <m:ctrlPr>
                            <w:rPr>
                              <w:rFonts w:ascii="Cambria Math" w:eastAsia="Calibri" w:hAnsi="Cambria Math"/>
                              <w:i/>
                              <w:szCs w:val="22"/>
                              <w:lang w:eastAsia="en-US"/>
                            </w:rPr>
                          </m:ctrlPr>
                        </m:sSubPr>
                        <m:e>
                          <m:r>
                            <w:rPr>
                              <w:rFonts w:ascii="Cambria Math" w:eastAsia="Calibri" w:hAnsi="Cambria Math"/>
                              <w:szCs w:val="22"/>
                              <w:lang w:eastAsia="en-US"/>
                            </w:rPr>
                            <m:t>]</m:t>
                          </m:r>
                        </m:e>
                        <m:sub>
                          <m:r>
                            <w:rPr>
                              <w:rFonts w:ascii="Cambria Math" w:eastAsia="Calibri" w:hAnsi="Cambria Math"/>
                              <w:szCs w:val="22"/>
                              <w:lang w:eastAsia="en-US"/>
                            </w:rPr>
                            <m:t>t</m:t>
                          </m:r>
                        </m:sub>
                      </m:sSub>
                    </m:e>
                  </m:nary>
                  <m:r>
                    <w:rPr>
                      <w:rFonts w:ascii="Cambria Math" w:eastAsia="Calibri" w:hAnsi="Cambria Math"/>
                      <w:szCs w:val="22"/>
                      <w:lang w:eastAsia="en-US"/>
                    </w:rPr>
                    <m:t xml:space="preserve">  )</m:t>
                  </m:r>
                </m:e>
                <m:e>
                  <m:r>
                    <w:rPr>
                      <w:rFonts w:ascii="Cambria Math" w:eastAsia="Calibri" w:hAnsi="Cambria Math"/>
                      <w:szCs w:val="22"/>
                      <w:lang w:eastAsia="en-US"/>
                    </w:rPr>
                    <m:t>,  CR</m:t>
                  </m:r>
                </m:e>
              </m:mr>
            </m:m>
          </m:e>
        </m:d>
      </m:oMath>
      <w:r w:rsidRPr="003C30D2">
        <w:rPr>
          <w:rFonts w:eastAsia="Calibri"/>
          <w:szCs w:val="22"/>
          <w:lang w:eastAsia="en-US"/>
        </w:rPr>
        <w:tab/>
      </w:r>
      <w:r w:rsidRPr="003C30D2">
        <w:rPr>
          <w:rFonts w:eastAsia="Calibri"/>
          <w:szCs w:val="22"/>
          <w:lang w:eastAsia="en-US"/>
        </w:rPr>
        <w:tab/>
      </w:r>
      <w:r w:rsidRPr="003C30D2">
        <w:rPr>
          <w:rFonts w:eastAsia="Calibri"/>
          <w:szCs w:val="22"/>
          <w:lang w:eastAsia="en-US"/>
        </w:rPr>
        <w:tab/>
        <w:t xml:space="preserve"> [19]</w:t>
      </w:r>
    </w:p>
    <w:p w14:paraId="3C1F76E7" w14:textId="77777777" w:rsidR="003C30D2" w:rsidRPr="003C30D2" w:rsidRDefault="003C30D2" w:rsidP="003C30D2">
      <w:pPr>
        <w:spacing w:before="60" w:after="160"/>
        <w:contextualSpacing/>
        <w:rPr>
          <w:rFonts w:eastAsia="Calibri"/>
          <w:szCs w:val="22"/>
          <w:lang w:eastAsia="en-US"/>
        </w:rPr>
      </w:pPr>
      <w:r w:rsidRPr="003C30D2">
        <w:rPr>
          <w:rFonts w:eastAsia="Calibri"/>
          <w:szCs w:val="22"/>
          <w:lang w:eastAsia="en-US"/>
        </w:rPr>
        <w:t xml:space="preserve">where </w:t>
      </w:r>
      <m:oMath>
        <m:sSub>
          <m:sSubPr>
            <m:ctrlPr>
              <w:rPr>
                <w:rFonts w:ascii="Cambria Math" w:hAnsi="Cambria Math"/>
                <w:i/>
                <w:iCs/>
                <w:color w:val="000000" w:themeColor="text1"/>
                <w:shd w:val="clear" w:color="auto" w:fill="FFFFFF"/>
              </w:rPr>
            </m:ctrlPr>
          </m:sSubPr>
          <m:e>
            <m:r>
              <m:rPr>
                <m:sty m:val="p"/>
              </m:rPr>
              <w:rPr>
                <w:rFonts w:ascii="Cambria Math" w:hAnsi="Cambria Math"/>
                <w:color w:val="000000" w:themeColor="text1"/>
                <w:shd w:val="clear" w:color="auto" w:fill="FFFFFF"/>
              </w:rPr>
              <m:t>[Σ</m:t>
            </m:r>
          </m:e>
          <m:sub>
            <m:r>
              <w:rPr>
                <w:rFonts w:ascii="Cambria Math" w:hAnsi="Cambria Math"/>
                <w:color w:val="000000" w:themeColor="text1"/>
                <w:shd w:val="clear" w:color="auto" w:fill="FFFFFF"/>
              </w:rPr>
              <m:t>mo</m:t>
            </m:r>
          </m:sub>
        </m:sSub>
        <m:sSubSup>
          <m:sSubSupPr>
            <m:ctrlPr>
              <w:rPr>
                <w:rFonts w:ascii="Cambria Math" w:hAnsi="Cambria Math"/>
                <w:i/>
                <w:iCs/>
                <w:color w:val="000000" w:themeColor="text1"/>
                <w:shd w:val="clear" w:color="auto" w:fill="FFFFFF"/>
              </w:rPr>
            </m:ctrlPr>
          </m:sSubSupPr>
          <m:e>
            <m:r>
              <m:rPr>
                <m:sty m:val="p"/>
              </m:rPr>
              <w:rPr>
                <w:rFonts w:ascii="Cambria Math" w:hAnsi="Cambria Math"/>
                <w:color w:val="000000" w:themeColor="text1"/>
                <w:shd w:val="clear" w:color="auto" w:fill="FFFFFF"/>
              </w:rPr>
              <m:t>Σ</m:t>
            </m:r>
          </m:e>
          <m:sub>
            <m:r>
              <w:rPr>
                <w:rFonts w:ascii="Cambria Math" w:hAnsi="Cambria Math"/>
                <w:color w:val="000000" w:themeColor="text1"/>
                <w:shd w:val="clear" w:color="auto" w:fill="FFFFFF"/>
              </w:rPr>
              <m:t>oo</m:t>
            </m:r>
          </m:sub>
          <m:sup>
            <m:r>
              <w:rPr>
                <w:rFonts w:ascii="Cambria Math" w:hAnsi="Cambria Math"/>
                <w:color w:val="000000" w:themeColor="text1"/>
                <w:shd w:val="clear" w:color="auto" w:fill="FFFFFF"/>
              </w:rPr>
              <m:t>-1</m:t>
            </m:r>
          </m:sup>
        </m:sSubSup>
        <m:r>
          <w:rPr>
            <w:rFonts w:ascii="Cambria Math" w:hAnsi="Cambria Math"/>
            <w:color w:val="000000" w:themeColor="text1"/>
            <w:shd w:val="clear" w:color="auto" w:fill="FFFFFF"/>
          </w:rPr>
          <m:t>(</m:t>
        </m:r>
        <m:sSub>
          <m:sSubPr>
            <m:ctrlPr>
              <w:rPr>
                <w:rFonts w:ascii="Cambria Math" w:eastAsia="Calibri" w:hAnsi="Cambria Math"/>
                <w:i/>
                <w:szCs w:val="22"/>
                <w:lang w:eastAsia="en-US"/>
              </w:rPr>
            </m:ctrlPr>
          </m:sSubPr>
          <m:e>
            <m:r>
              <m:rPr>
                <m:sty m:val="bi"/>
              </m:rPr>
              <w:rPr>
                <w:rFonts w:ascii="Cambria Math" w:eastAsia="Calibri" w:hAnsi="Cambria Math"/>
                <w:szCs w:val="22"/>
                <w:lang w:eastAsia="en-US"/>
              </w:rPr>
              <m:t>A</m:t>
            </m:r>
          </m:e>
          <m:sub>
            <m:r>
              <w:rPr>
                <w:rFonts w:ascii="Cambria Math" w:eastAsia="Calibri" w:hAnsi="Cambria Math"/>
                <w:szCs w:val="22"/>
                <w:lang w:eastAsia="en-US"/>
              </w:rPr>
              <m:t>jp</m:t>
            </m:r>
          </m:sub>
        </m:sSub>
        <m:r>
          <w:rPr>
            <w:rFonts w:ascii="Cambria Math" w:eastAsia="Calibri" w:hAnsi="Cambria Math"/>
            <w:szCs w:val="22"/>
            <w:lang w:eastAsia="en-US"/>
          </w:rPr>
          <m:t>-</m:t>
        </m:r>
        <m:sSub>
          <m:sSubPr>
            <m:ctrlPr>
              <w:rPr>
                <w:rFonts w:ascii="Cambria Math" w:eastAsia="Calibri" w:hAnsi="Cambria Math"/>
                <w:i/>
                <w:szCs w:val="22"/>
                <w:lang w:eastAsia="en-US"/>
              </w:rPr>
            </m:ctrlPr>
          </m:sSubPr>
          <m:e>
            <m:r>
              <m:rPr>
                <m:sty m:val="bi"/>
              </m:rPr>
              <w:rPr>
                <w:rFonts w:ascii="Cambria Math" w:eastAsia="Calibri" w:hAnsi="Cambria Math"/>
                <w:szCs w:val="22"/>
                <w:lang w:eastAsia="en-US"/>
              </w:rPr>
              <m:t>A</m:t>
            </m:r>
          </m:e>
          <m:sub>
            <m:r>
              <w:rPr>
                <w:rFonts w:ascii="Cambria Math" w:eastAsia="Calibri" w:hAnsi="Cambria Math"/>
                <w:szCs w:val="22"/>
                <w:lang w:eastAsia="en-US"/>
              </w:rPr>
              <m:t>rp</m:t>
            </m:r>
          </m:sub>
        </m:sSub>
        <m:r>
          <w:rPr>
            <w:rFonts w:ascii="Cambria Math" w:eastAsia="Calibri" w:hAnsi="Cambria Math"/>
            <w:szCs w:val="22"/>
            <w:lang w:eastAsia="en-US"/>
          </w:rPr>
          <m:t>)</m:t>
        </m:r>
        <m:sSub>
          <m:sSubPr>
            <m:ctrlPr>
              <w:rPr>
                <w:rFonts w:ascii="Cambria Math" w:eastAsia="Calibri" w:hAnsi="Cambria Math"/>
                <w:i/>
                <w:szCs w:val="22"/>
                <w:lang w:eastAsia="en-US"/>
              </w:rPr>
            </m:ctrlPr>
          </m:sSubPr>
          <m:e>
            <m:r>
              <w:rPr>
                <w:rFonts w:ascii="Cambria Math" w:eastAsia="Calibri" w:hAnsi="Cambria Math"/>
                <w:szCs w:val="22"/>
                <w:lang w:eastAsia="en-US"/>
              </w:rPr>
              <m:t>]</m:t>
            </m:r>
          </m:e>
          <m:sub>
            <m:r>
              <w:rPr>
                <w:rFonts w:ascii="Cambria Math" w:eastAsia="Calibri" w:hAnsi="Cambria Math"/>
                <w:szCs w:val="22"/>
                <w:lang w:eastAsia="en-US"/>
              </w:rPr>
              <m:t>t</m:t>
            </m:r>
          </m:sub>
        </m:sSub>
      </m:oMath>
      <w:r w:rsidRPr="003C30D2">
        <w:rPr>
          <w:rFonts w:eastAsia="Calibri"/>
          <w:szCs w:val="22"/>
          <w:lang w:eastAsia="en-US"/>
        </w:rPr>
        <w:t xml:space="preserve"> is the last element (at time t) of the sub-vector. Therefore, the treatment effect under reference-based imputation can be expressed as a linear combination of </w:t>
      </w:r>
      <w:r w:rsidRPr="003C30D2">
        <w:rPr>
          <w:rFonts w:eastAsia="Calibri"/>
          <w:szCs w:val="22"/>
          <w:lang w:eastAsia="en-US"/>
        </w:rPr>
        <w:lastRenderedPageBreak/>
        <w:t xml:space="preserve">the parameters of </w:t>
      </w:r>
      <m:oMath>
        <m:r>
          <w:rPr>
            <w:rFonts w:ascii="Cambria Math" w:eastAsia="Calibri" w:hAnsi="Cambria Math"/>
            <w:szCs w:val="22"/>
            <w:lang w:eastAsia="en-US"/>
          </w:rPr>
          <m:t>{</m:t>
        </m:r>
        <m:sSub>
          <m:sSubPr>
            <m:ctrlPr>
              <w:rPr>
                <w:rFonts w:ascii="Cambria Math" w:eastAsia="Calibri" w:hAnsi="Cambria Math"/>
                <w:i/>
                <w:szCs w:val="22"/>
                <w:lang w:eastAsia="en-US"/>
              </w:rPr>
            </m:ctrlPr>
          </m:sSubPr>
          <m:e>
            <m:r>
              <w:rPr>
                <w:rFonts w:ascii="Cambria Math" w:eastAsia="Calibri" w:hAnsi="Cambria Math"/>
                <w:szCs w:val="22"/>
                <w:lang w:eastAsia="en-US"/>
              </w:rPr>
              <m:t>A</m:t>
            </m:r>
          </m:e>
          <m:sub>
            <m:r>
              <w:rPr>
                <w:rFonts w:ascii="Cambria Math" w:eastAsia="Calibri" w:hAnsi="Cambria Math"/>
                <w:szCs w:val="22"/>
                <w:lang w:eastAsia="en-US"/>
              </w:rPr>
              <m:t>jk</m:t>
            </m:r>
          </m:sub>
        </m:sSub>
        <m:r>
          <w:rPr>
            <w:rFonts w:ascii="Cambria Math" w:eastAsia="Calibri" w:hAnsi="Cambria Math"/>
            <w:szCs w:val="22"/>
            <w:lang w:eastAsia="en-US"/>
          </w:rPr>
          <m:t>}</m:t>
        </m:r>
      </m:oMath>
      <w:r w:rsidRPr="003C30D2">
        <w:rPr>
          <w:rFonts w:eastAsia="Calibri"/>
          <w:szCs w:val="22"/>
          <w:lang w:eastAsia="en-US"/>
        </w:rPr>
        <w:t xml:space="preserve"> in [15] and the proportions of patients in each missing data pattern (i.e., time of dropout). </w:t>
      </w:r>
    </w:p>
    <w:p w14:paraId="1E215250" w14:textId="77777777" w:rsidR="003C30D2" w:rsidRPr="003C30D2" w:rsidRDefault="003C30D2" w:rsidP="003C30D2">
      <w:pPr>
        <w:spacing w:before="60" w:after="160"/>
        <w:contextualSpacing/>
        <w:rPr>
          <w:rFonts w:eastAsia="Calibri"/>
          <w:szCs w:val="22"/>
          <w:lang w:eastAsia="en-US"/>
        </w:rPr>
      </w:pPr>
    </w:p>
    <w:p w14:paraId="7F5F8B18" w14:textId="77777777" w:rsidR="003C30D2" w:rsidRPr="003C30D2" w:rsidRDefault="003C30D2" w:rsidP="003C30D2">
      <w:pPr>
        <w:spacing w:before="60" w:after="160"/>
        <w:contextualSpacing/>
        <w:rPr>
          <w:rFonts w:eastAsia="Calibri"/>
          <w:szCs w:val="22"/>
          <w:lang w:eastAsia="en-US"/>
        </w:rPr>
      </w:pPr>
      <w:r w:rsidRPr="003C30D2">
        <w:rPr>
          <w:rFonts w:eastAsia="Calibri"/>
          <w:szCs w:val="22"/>
          <w:lang w:eastAsia="en-US"/>
        </w:rPr>
        <w:t xml:space="preserve">The treatment difference between groups can be constructed from the overall means as given in [19]. In general, it will be a function of </w:t>
      </w:r>
      <m:oMath>
        <m:r>
          <m:rPr>
            <m:sty m:val="p"/>
          </m:rPr>
          <w:rPr>
            <w:rFonts w:ascii="Cambria Math" w:eastAsia="Calibri" w:hAnsi="Cambria Math"/>
            <w:szCs w:val="22"/>
            <w:lang w:eastAsia="en-US"/>
          </w:rPr>
          <m:t>Σ</m:t>
        </m:r>
      </m:oMath>
      <w:r w:rsidRPr="003C30D2">
        <w:rPr>
          <w:rFonts w:eastAsia="Calibri"/>
          <w:szCs w:val="22"/>
          <w:lang w:eastAsia="en-US"/>
        </w:rPr>
        <w:t xml:space="preserve">, </w:t>
      </w:r>
      <m:oMath>
        <m:sSub>
          <m:sSubPr>
            <m:ctrlPr>
              <w:rPr>
                <w:rFonts w:ascii="Cambria Math" w:eastAsia="Calibri" w:hAnsi="Cambria Math"/>
                <w:i/>
                <w:szCs w:val="22"/>
                <w:lang w:eastAsia="en-US"/>
              </w:rPr>
            </m:ctrlPr>
          </m:sSubPr>
          <m:e>
            <m:r>
              <m:rPr>
                <m:sty m:val="bi"/>
              </m:rPr>
              <w:rPr>
                <w:rFonts w:ascii="Cambria Math" w:eastAsia="Calibri" w:hAnsi="Cambria Math"/>
                <w:szCs w:val="22"/>
                <w:lang w:eastAsia="en-US"/>
              </w:rPr>
              <m:t>f</m:t>
            </m:r>
          </m:e>
          <m:sub>
            <m:r>
              <w:rPr>
                <w:rFonts w:ascii="Cambria Math" w:eastAsia="Calibri" w:hAnsi="Cambria Math"/>
                <w:szCs w:val="22"/>
                <w:lang w:eastAsia="en-US"/>
              </w:rPr>
              <m:t>j</m:t>
            </m:r>
          </m:sub>
        </m:sSub>
        <m:r>
          <w:rPr>
            <w:rFonts w:ascii="Cambria Math" w:eastAsia="Calibri" w:hAnsi="Cambria Math"/>
            <w:szCs w:val="22"/>
            <w:lang w:eastAsia="en-US"/>
          </w:rPr>
          <m:t>=</m:t>
        </m:r>
        <m:sSup>
          <m:sSupPr>
            <m:ctrlPr>
              <w:rPr>
                <w:rFonts w:ascii="Cambria Math" w:eastAsia="Calibri" w:hAnsi="Cambria Math"/>
                <w:i/>
                <w:szCs w:val="22"/>
                <w:lang w:eastAsia="en-US"/>
              </w:rPr>
            </m:ctrlPr>
          </m:sSupPr>
          <m:e>
            <m:d>
              <m:dPr>
                <m:ctrlPr>
                  <w:rPr>
                    <w:rFonts w:ascii="Cambria Math" w:eastAsia="Calibri" w:hAnsi="Cambria Math"/>
                    <w:i/>
                    <w:szCs w:val="22"/>
                    <w:lang w:eastAsia="en-US"/>
                  </w:rPr>
                </m:ctrlPr>
              </m:dPr>
              <m:e>
                <m:sSub>
                  <m:sSubPr>
                    <m:ctrlPr>
                      <w:rPr>
                        <w:rFonts w:ascii="Cambria Math" w:eastAsia="Calibri" w:hAnsi="Cambria Math"/>
                        <w:i/>
                        <w:szCs w:val="22"/>
                        <w:lang w:eastAsia="en-US"/>
                      </w:rPr>
                    </m:ctrlPr>
                  </m:sSubPr>
                  <m:e>
                    <m:r>
                      <w:rPr>
                        <w:rFonts w:ascii="Cambria Math" w:eastAsia="Calibri" w:hAnsi="Cambria Math"/>
                        <w:szCs w:val="22"/>
                        <w:lang w:eastAsia="en-US"/>
                      </w:rPr>
                      <m:t>f</m:t>
                    </m:r>
                  </m:e>
                  <m:sub>
                    <m:r>
                      <w:rPr>
                        <w:rFonts w:ascii="Cambria Math" w:eastAsia="Calibri" w:hAnsi="Cambria Math"/>
                        <w:szCs w:val="22"/>
                        <w:lang w:eastAsia="en-US"/>
                      </w:rPr>
                      <m:t>j1</m:t>
                    </m:r>
                  </m:sub>
                </m:sSub>
                <m:r>
                  <w:rPr>
                    <w:rFonts w:ascii="Cambria Math" w:eastAsia="Calibri" w:hAnsi="Cambria Math"/>
                    <w:szCs w:val="22"/>
                    <w:lang w:eastAsia="en-US"/>
                  </w:rPr>
                  <m:t xml:space="preserve">,…, </m:t>
                </m:r>
                <m:sSub>
                  <m:sSubPr>
                    <m:ctrlPr>
                      <w:rPr>
                        <w:rFonts w:ascii="Cambria Math" w:eastAsia="Calibri" w:hAnsi="Cambria Math"/>
                        <w:i/>
                        <w:szCs w:val="22"/>
                        <w:lang w:eastAsia="en-US"/>
                      </w:rPr>
                    </m:ctrlPr>
                  </m:sSubPr>
                  <m:e>
                    <m:r>
                      <w:rPr>
                        <w:rFonts w:ascii="Cambria Math" w:eastAsia="Calibri" w:hAnsi="Cambria Math"/>
                        <w:szCs w:val="22"/>
                        <w:lang w:eastAsia="en-US"/>
                      </w:rPr>
                      <m:t>f</m:t>
                    </m:r>
                  </m:e>
                  <m:sub>
                    <m:r>
                      <w:rPr>
                        <w:rFonts w:ascii="Cambria Math" w:eastAsia="Calibri" w:hAnsi="Cambria Math"/>
                        <w:szCs w:val="22"/>
                        <w:lang w:eastAsia="en-US"/>
                      </w:rPr>
                      <m:t>jt</m:t>
                    </m:r>
                  </m:sub>
                </m:sSub>
              </m:e>
            </m:d>
          </m:e>
          <m:sup>
            <m:r>
              <w:rPr>
                <w:rFonts w:ascii="Cambria Math" w:eastAsia="Calibri" w:hAnsi="Cambria Math"/>
                <w:szCs w:val="22"/>
                <w:lang w:eastAsia="en-US"/>
              </w:rPr>
              <m:t>T</m:t>
            </m:r>
          </m:sup>
        </m:sSup>
      </m:oMath>
      <w:r w:rsidRPr="003C30D2">
        <w:rPr>
          <w:rFonts w:eastAsia="Calibri"/>
          <w:szCs w:val="22"/>
          <w:lang w:eastAsia="en-US"/>
        </w:rPr>
        <w:t xml:space="preserve"> and </w:t>
      </w:r>
      <m:oMath>
        <m:sSub>
          <m:sSubPr>
            <m:ctrlPr>
              <w:rPr>
                <w:rFonts w:ascii="Cambria Math" w:eastAsia="Calibri" w:hAnsi="Cambria Math"/>
                <w:i/>
                <w:szCs w:val="22"/>
                <w:lang w:eastAsia="en-US"/>
              </w:rPr>
            </m:ctrlPr>
          </m:sSubPr>
          <m:e>
            <m:r>
              <m:rPr>
                <m:sty m:val="bi"/>
              </m:rPr>
              <w:rPr>
                <w:rFonts w:ascii="Cambria Math" w:eastAsia="Calibri" w:hAnsi="Cambria Math"/>
                <w:szCs w:val="22"/>
                <w:lang w:eastAsia="en-US"/>
              </w:rPr>
              <m:t>A</m:t>
            </m:r>
          </m:e>
          <m:sub>
            <m:r>
              <w:rPr>
                <w:rFonts w:ascii="Cambria Math" w:eastAsia="Calibri" w:hAnsi="Cambria Math"/>
                <w:szCs w:val="22"/>
                <w:lang w:eastAsia="en-US"/>
              </w:rPr>
              <m:t>j</m:t>
            </m:r>
          </m:sub>
        </m:sSub>
        <m:r>
          <w:rPr>
            <w:rFonts w:ascii="Cambria Math" w:eastAsia="Calibri" w:hAnsi="Cambria Math"/>
            <w:szCs w:val="22"/>
            <w:lang w:eastAsia="en-US"/>
          </w:rPr>
          <m:t>=</m:t>
        </m:r>
        <m:sSup>
          <m:sSupPr>
            <m:ctrlPr>
              <w:rPr>
                <w:rFonts w:ascii="Cambria Math" w:eastAsia="Calibri" w:hAnsi="Cambria Math"/>
                <w:i/>
                <w:szCs w:val="22"/>
                <w:lang w:eastAsia="en-US"/>
              </w:rPr>
            </m:ctrlPr>
          </m:sSupPr>
          <m:e>
            <m:d>
              <m:dPr>
                <m:ctrlPr>
                  <w:rPr>
                    <w:rFonts w:ascii="Cambria Math" w:eastAsia="Calibri" w:hAnsi="Cambria Math"/>
                    <w:i/>
                    <w:szCs w:val="22"/>
                    <w:lang w:eastAsia="en-US"/>
                  </w:rPr>
                </m:ctrlPr>
              </m:dPr>
              <m:e>
                <m:sSub>
                  <m:sSubPr>
                    <m:ctrlPr>
                      <w:rPr>
                        <w:rFonts w:ascii="Cambria Math" w:eastAsia="Calibri" w:hAnsi="Cambria Math"/>
                        <w:i/>
                        <w:szCs w:val="22"/>
                        <w:lang w:eastAsia="en-US"/>
                      </w:rPr>
                    </m:ctrlPr>
                  </m:sSubPr>
                  <m:e>
                    <m:r>
                      <w:rPr>
                        <w:rFonts w:ascii="Cambria Math" w:eastAsia="Calibri" w:hAnsi="Cambria Math"/>
                        <w:szCs w:val="22"/>
                        <w:lang w:eastAsia="en-US"/>
                      </w:rPr>
                      <m:t>A</m:t>
                    </m:r>
                  </m:e>
                  <m:sub>
                    <m:r>
                      <w:rPr>
                        <w:rFonts w:ascii="Cambria Math" w:eastAsia="Calibri" w:hAnsi="Cambria Math"/>
                        <w:szCs w:val="22"/>
                        <w:lang w:eastAsia="en-US"/>
                      </w:rPr>
                      <m:t>j1</m:t>
                    </m:r>
                  </m:sub>
                </m:sSub>
                <m:r>
                  <w:rPr>
                    <w:rFonts w:ascii="Cambria Math" w:eastAsia="Calibri" w:hAnsi="Cambria Math"/>
                    <w:szCs w:val="22"/>
                    <w:lang w:eastAsia="en-US"/>
                  </w:rPr>
                  <m:t xml:space="preserve">,…, </m:t>
                </m:r>
                <m:sSub>
                  <m:sSubPr>
                    <m:ctrlPr>
                      <w:rPr>
                        <w:rFonts w:ascii="Cambria Math" w:eastAsia="Calibri" w:hAnsi="Cambria Math"/>
                        <w:i/>
                        <w:szCs w:val="22"/>
                        <w:lang w:eastAsia="en-US"/>
                      </w:rPr>
                    </m:ctrlPr>
                  </m:sSubPr>
                  <m:e>
                    <m:r>
                      <w:rPr>
                        <w:rFonts w:ascii="Cambria Math" w:eastAsia="Calibri" w:hAnsi="Cambria Math"/>
                        <w:szCs w:val="22"/>
                        <w:lang w:eastAsia="en-US"/>
                      </w:rPr>
                      <m:t>A</m:t>
                    </m:r>
                  </m:e>
                  <m:sub>
                    <m:r>
                      <w:rPr>
                        <w:rFonts w:ascii="Cambria Math" w:eastAsia="Calibri" w:hAnsi="Cambria Math"/>
                        <w:szCs w:val="22"/>
                        <w:lang w:eastAsia="en-US"/>
                      </w:rPr>
                      <m:t>jt</m:t>
                    </m:r>
                  </m:sub>
                </m:sSub>
              </m:e>
            </m:d>
          </m:e>
          <m:sup>
            <m:r>
              <w:rPr>
                <w:rFonts w:ascii="Cambria Math" w:eastAsia="Calibri" w:hAnsi="Cambria Math"/>
                <w:szCs w:val="22"/>
                <w:lang w:eastAsia="en-US"/>
              </w:rPr>
              <m:t>T</m:t>
            </m:r>
          </m:sup>
        </m:sSup>
      </m:oMath>
      <w:r w:rsidRPr="003C30D2">
        <w:rPr>
          <w:rFonts w:eastAsia="Calibri"/>
          <w:szCs w:val="22"/>
          <w:lang w:eastAsia="en-US"/>
        </w:rPr>
        <w:t xml:space="preserve">, </w:t>
      </w:r>
      <m:oMath>
        <m:r>
          <w:rPr>
            <w:rFonts w:ascii="Cambria Math" w:eastAsia="Calibri" w:hAnsi="Cambria Math"/>
            <w:szCs w:val="22"/>
            <w:lang w:eastAsia="en-US"/>
          </w:rPr>
          <m:t>j=1, …, q</m:t>
        </m:r>
      </m:oMath>
      <w:r w:rsidRPr="003C30D2">
        <w:rPr>
          <w:rFonts w:eastAsia="Calibri"/>
          <w:szCs w:val="22"/>
          <w:lang w:eastAsia="en-US"/>
        </w:rPr>
        <w:t xml:space="preserve">. One of the treatment groups, commonly the placebo group in placebo-controlled trials, will be used as the reference group. The treatment difference between group </w:t>
      </w:r>
      <m:oMath>
        <m:r>
          <w:rPr>
            <w:rFonts w:ascii="Cambria Math" w:eastAsia="Calibri" w:hAnsi="Cambria Math"/>
            <w:szCs w:val="22"/>
            <w:lang w:eastAsia="en-US"/>
          </w:rPr>
          <m:t>j</m:t>
        </m:r>
      </m:oMath>
      <w:r w:rsidRPr="003C30D2">
        <w:rPr>
          <w:rFonts w:eastAsia="Calibri"/>
          <w:szCs w:val="22"/>
          <w:lang w:eastAsia="en-US"/>
        </w:rPr>
        <w:t xml:space="preserve"> and reference group </w:t>
      </w:r>
      <m:oMath>
        <m:r>
          <w:rPr>
            <w:rFonts w:ascii="Cambria Math" w:eastAsia="Calibri" w:hAnsi="Cambria Math"/>
            <w:szCs w:val="22"/>
            <w:lang w:eastAsia="en-US"/>
          </w:rPr>
          <m:t>r</m:t>
        </m:r>
      </m:oMath>
      <w:r w:rsidRPr="003C30D2">
        <w:rPr>
          <w:rFonts w:eastAsia="Calibri"/>
          <w:szCs w:val="22"/>
          <w:lang w:eastAsia="en-US"/>
        </w:rPr>
        <w:t xml:space="preserve"> is </w:t>
      </w:r>
      <m:oMath>
        <m:sSubSup>
          <m:sSubSupPr>
            <m:ctrlPr>
              <w:rPr>
                <w:rFonts w:ascii="Cambria Math" w:eastAsia="Calibri" w:hAnsi="Cambria Math"/>
                <w:i/>
                <w:szCs w:val="22"/>
                <w:lang w:eastAsia="en-US"/>
              </w:rPr>
            </m:ctrlPr>
          </m:sSubSupPr>
          <m:e>
            <m:r>
              <w:rPr>
                <w:rFonts w:ascii="Cambria Math" w:eastAsia="Calibri" w:hAnsi="Cambria Math"/>
                <w:szCs w:val="22"/>
                <w:lang w:eastAsia="en-US"/>
              </w:rPr>
              <m:t>θ</m:t>
            </m:r>
          </m:e>
          <m:sub>
            <m:r>
              <w:rPr>
                <w:rFonts w:ascii="Cambria Math" w:eastAsia="Calibri" w:hAnsi="Cambria Math"/>
                <w:szCs w:val="22"/>
                <w:lang w:eastAsia="en-US"/>
              </w:rPr>
              <m:t>jr</m:t>
            </m:r>
          </m:sub>
          <m:sup>
            <m:r>
              <w:rPr>
                <w:rFonts w:ascii="Cambria Math" w:eastAsia="Calibri" w:hAnsi="Cambria Math"/>
                <w:szCs w:val="22"/>
                <w:lang w:eastAsia="en-US"/>
              </w:rPr>
              <m:t>RBI</m:t>
            </m:r>
          </m:sup>
        </m:sSubSup>
        <m:r>
          <w:rPr>
            <w:rFonts w:ascii="Cambria Math" w:eastAsia="Calibri" w:hAnsi="Cambria Math"/>
            <w:szCs w:val="22"/>
            <w:lang w:eastAsia="en-US"/>
          </w:rPr>
          <m:t>=</m:t>
        </m:r>
        <m:sSub>
          <m:sSubPr>
            <m:ctrlPr>
              <w:rPr>
                <w:rFonts w:ascii="Cambria Math" w:eastAsia="Calibri" w:hAnsi="Cambria Math"/>
                <w:i/>
                <w:szCs w:val="22"/>
                <w:lang w:eastAsia="en-US"/>
              </w:rPr>
            </m:ctrlPr>
          </m:sSubPr>
          <m:e>
            <m:r>
              <w:rPr>
                <w:rFonts w:ascii="Cambria Math" w:eastAsia="Calibri" w:hAnsi="Cambria Math"/>
                <w:szCs w:val="22"/>
                <w:lang w:eastAsia="en-US"/>
              </w:rPr>
              <m:t>θ</m:t>
            </m:r>
          </m:e>
          <m:sub>
            <m:r>
              <w:rPr>
                <w:rFonts w:ascii="Cambria Math" w:eastAsia="Calibri" w:hAnsi="Cambria Math"/>
                <w:szCs w:val="22"/>
                <w:lang w:eastAsia="en-US"/>
              </w:rPr>
              <m:t>jt</m:t>
            </m:r>
          </m:sub>
        </m:sSub>
        <m:r>
          <w:rPr>
            <w:rFonts w:ascii="Cambria Math" w:eastAsia="Calibri" w:hAnsi="Cambria Math"/>
            <w:szCs w:val="22"/>
            <w:lang w:eastAsia="en-US"/>
          </w:rPr>
          <m:t>-</m:t>
        </m:r>
        <m:sSub>
          <m:sSubPr>
            <m:ctrlPr>
              <w:rPr>
                <w:rFonts w:ascii="Cambria Math" w:eastAsia="Calibri" w:hAnsi="Cambria Math"/>
                <w:i/>
                <w:szCs w:val="22"/>
                <w:lang w:eastAsia="en-US"/>
              </w:rPr>
            </m:ctrlPr>
          </m:sSubPr>
          <m:e>
            <m:r>
              <w:rPr>
                <w:rFonts w:ascii="Cambria Math" w:eastAsia="Calibri" w:hAnsi="Cambria Math"/>
                <w:szCs w:val="22"/>
                <w:lang w:eastAsia="en-US"/>
              </w:rPr>
              <m:t>θ</m:t>
            </m:r>
          </m:e>
          <m:sub>
            <m:r>
              <w:rPr>
                <w:rFonts w:ascii="Cambria Math" w:eastAsia="Calibri" w:hAnsi="Cambria Math"/>
                <w:szCs w:val="22"/>
                <w:lang w:eastAsia="en-US"/>
              </w:rPr>
              <m:t>rt</m:t>
            </m:r>
          </m:sub>
        </m:sSub>
      </m:oMath>
      <w:r w:rsidRPr="003C30D2">
        <w:rPr>
          <w:rFonts w:eastAsia="Calibri"/>
          <w:szCs w:val="22"/>
          <w:lang w:eastAsia="en-US"/>
        </w:rPr>
        <w:t xml:space="preserve">. Here we use the superscript RBI to indicate for reference-based imputation approach. </w:t>
      </w:r>
    </w:p>
    <w:p w14:paraId="0F68153A" w14:textId="77777777" w:rsidR="003C30D2" w:rsidRPr="003C30D2" w:rsidRDefault="003C30D2" w:rsidP="003C30D2">
      <w:pPr>
        <w:spacing w:before="60" w:after="160"/>
        <w:contextualSpacing/>
        <w:rPr>
          <w:rFonts w:eastAsia="Calibri"/>
          <w:szCs w:val="22"/>
          <w:lang w:eastAsia="en-US"/>
        </w:rPr>
      </w:pPr>
    </w:p>
    <w:p w14:paraId="27030F24" w14:textId="77777777" w:rsidR="003C30D2" w:rsidRPr="003C30D2" w:rsidRDefault="003C30D2" w:rsidP="003C30D2">
      <w:pPr>
        <w:spacing w:before="60" w:after="160"/>
        <w:contextualSpacing/>
        <w:rPr>
          <w:rFonts w:eastAsia="Calibri"/>
          <w:szCs w:val="22"/>
          <w:lang w:eastAsia="en-US"/>
        </w:rPr>
      </w:pPr>
      <w:r w:rsidRPr="003C30D2">
        <w:rPr>
          <w:rFonts w:eastAsia="Calibri"/>
          <w:szCs w:val="22"/>
          <w:lang w:eastAsia="en-US"/>
        </w:rPr>
        <w:t xml:space="preserve">With the expression of [19], the </w:t>
      </w:r>
      <m:oMath>
        <m:sSubSup>
          <m:sSubSupPr>
            <m:ctrlPr>
              <w:rPr>
                <w:rFonts w:ascii="Cambria Math" w:eastAsia="Calibri" w:hAnsi="Cambria Math"/>
                <w:i/>
                <w:szCs w:val="22"/>
                <w:lang w:eastAsia="en-US"/>
              </w:rPr>
            </m:ctrlPr>
          </m:sSubSupPr>
          <m:e>
            <m:r>
              <w:rPr>
                <w:rFonts w:ascii="Cambria Math" w:eastAsia="Calibri" w:hAnsi="Cambria Math"/>
                <w:szCs w:val="22"/>
                <w:lang w:eastAsia="en-US"/>
              </w:rPr>
              <m:t>θ</m:t>
            </m:r>
          </m:e>
          <m:sub>
            <m:r>
              <w:rPr>
                <w:rFonts w:ascii="Cambria Math" w:eastAsia="Calibri" w:hAnsi="Cambria Math"/>
                <w:szCs w:val="22"/>
                <w:lang w:eastAsia="en-US"/>
              </w:rPr>
              <m:t>jr</m:t>
            </m:r>
          </m:sub>
          <m:sup>
            <m:r>
              <w:rPr>
                <w:rFonts w:ascii="Cambria Math" w:eastAsia="Calibri" w:hAnsi="Cambria Math"/>
                <w:szCs w:val="22"/>
                <w:lang w:eastAsia="en-US"/>
              </w:rPr>
              <m:t>RBI</m:t>
            </m:r>
          </m:sup>
        </m:sSubSup>
      </m:oMath>
      <w:r w:rsidRPr="003C30D2">
        <w:rPr>
          <w:rFonts w:eastAsia="Calibri"/>
          <w:szCs w:val="22"/>
          <w:lang w:eastAsia="en-US"/>
        </w:rPr>
        <w:t xml:space="preserve"> can be estimated using likelihood approach. Specifically, the parameters of  </w:t>
      </w:r>
      <m:oMath>
        <m:r>
          <m:rPr>
            <m:sty m:val="p"/>
          </m:rPr>
          <w:rPr>
            <w:rFonts w:ascii="Cambria Math" w:eastAsia="Calibri" w:hAnsi="Cambria Math"/>
            <w:szCs w:val="22"/>
            <w:lang w:eastAsia="en-US"/>
          </w:rPr>
          <m:t>Σ</m:t>
        </m:r>
        <m:r>
          <w:rPr>
            <w:rFonts w:ascii="Cambria Math" w:eastAsia="Calibri" w:hAnsi="Cambria Math"/>
            <w:szCs w:val="22"/>
            <w:lang w:eastAsia="en-US"/>
          </w:rPr>
          <m:t xml:space="preserve"> </m:t>
        </m:r>
        <m:r>
          <m:rPr>
            <m:sty m:val="p"/>
          </m:rPr>
          <w:rPr>
            <w:rFonts w:ascii="Cambria Math" w:eastAsia="Calibri" w:hAnsi="Cambria Math"/>
            <w:szCs w:val="22"/>
            <w:lang w:eastAsia="en-US"/>
          </w:rPr>
          <m:t>and</m:t>
        </m:r>
        <m:r>
          <w:rPr>
            <w:rFonts w:ascii="Cambria Math" w:eastAsia="Calibri" w:hAnsi="Cambria Math"/>
            <w:szCs w:val="22"/>
            <w:lang w:eastAsia="en-US"/>
          </w:rPr>
          <m:t xml:space="preserve"> </m:t>
        </m:r>
        <m:sSub>
          <m:sSubPr>
            <m:ctrlPr>
              <w:rPr>
                <w:rFonts w:ascii="Cambria Math" w:eastAsia="Calibri" w:hAnsi="Cambria Math"/>
                <w:i/>
                <w:szCs w:val="22"/>
                <w:lang w:eastAsia="en-US"/>
              </w:rPr>
            </m:ctrlPr>
          </m:sSubPr>
          <m:e>
            <m:r>
              <m:rPr>
                <m:sty m:val="bi"/>
              </m:rPr>
              <w:rPr>
                <w:rFonts w:ascii="Cambria Math" w:eastAsia="Calibri" w:hAnsi="Cambria Math"/>
                <w:szCs w:val="22"/>
                <w:lang w:eastAsia="en-US"/>
              </w:rPr>
              <m:t>{A</m:t>
            </m:r>
          </m:e>
          <m:sub>
            <m:r>
              <w:rPr>
                <w:rFonts w:ascii="Cambria Math" w:eastAsia="Calibri" w:hAnsi="Cambria Math"/>
                <w:szCs w:val="22"/>
                <w:lang w:eastAsia="en-US"/>
              </w:rPr>
              <m:t>j</m:t>
            </m:r>
          </m:sub>
        </m:sSub>
        <m:r>
          <w:rPr>
            <w:rFonts w:ascii="Cambria Math" w:eastAsia="Calibri" w:hAnsi="Cambria Math"/>
            <w:szCs w:val="22"/>
            <w:lang w:eastAsia="en-US"/>
          </w:rPr>
          <m:t>, j=1,…,q}</m:t>
        </m:r>
      </m:oMath>
      <w:r w:rsidRPr="003C30D2">
        <w:rPr>
          <w:rFonts w:eastAsia="Calibri"/>
          <w:szCs w:val="22"/>
          <w:lang w:eastAsia="en-US"/>
        </w:rPr>
        <w:t xml:space="preserve"> can be obtained from the MMRM using likelihood method.  Suppose </w:t>
      </w:r>
      <m:oMath>
        <m:sSub>
          <m:sSubPr>
            <m:ctrlPr>
              <w:rPr>
                <w:rFonts w:ascii="Cambria Math" w:eastAsia="Calibri" w:hAnsi="Cambria Math"/>
                <w:i/>
                <w:szCs w:val="22"/>
                <w:lang w:eastAsia="en-US"/>
              </w:rPr>
            </m:ctrlPr>
          </m:sSubPr>
          <m:e>
            <m:acc>
              <m:accPr>
                <m:ctrlPr>
                  <w:rPr>
                    <w:rFonts w:ascii="Cambria Math" w:eastAsia="Calibri" w:hAnsi="Cambria Math"/>
                    <w:b/>
                    <w:i/>
                    <w:szCs w:val="22"/>
                    <w:lang w:eastAsia="en-US"/>
                  </w:rPr>
                </m:ctrlPr>
              </m:accPr>
              <m:e>
                <m:r>
                  <m:rPr>
                    <m:sty m:val="bi"/>
                  </m:rPr>
                  <w:rPr>
                    <w:rFonts w:ascii="Cambria Math" w:eastAsia="Calibri" w:hAnsi="Cambria Math"/>
                    <w:szCs w:val="22"/>
                    <w:lang w:eastAsia="en-US"/>
                  </w:rPr>
                  <m:t>f</m:t>
                </m:r>
              </m:e>
            </m:acc>
          </m:e>
          <m:sub>
            <m:r>
              <w:rPr>
                <w:rFonts w:ascii="Cambria Math" w:eastAsia="Calibri" w:hAnsi="Cambria Math"/>
                <w:szCs w:val="22"/>
                <w:lang w:eastAsia="en-US"/>
              </w:rPr>
              <m:t>j</m:t>
            </m:r>
          </m:sub>
        </m:sSub>
        <m:r>
          <w:rPr>
            <w:rFonts w:ascii="Cambria Math" w:eastAsia="Calibri" w:hAnsi="Cambria Math"/>
            <w:szCs w:val="22"/>
            <w:lang w:eastAsia="en-US"/>
          </w:rPr>
          <m:t>=</m:t>
        </m:r>
        <m:sSup>
          <m:sSupPr>
            <m:ctrlPr>
              <w:rPr>
                <w:rFonts w:ascii="Cambria Math" w:eastAsia="Calibri" w:hAnsi="Cambria Math"/>
                <w:i/>
                <w:szCs w:val="22"/>
                <w:lang w:eastAsia="en-US"/>
              </w:rPr>
            </m:ctrlPr>
          </m:sSupPr>
          <m:e>
            <m:d>
              <m:dPr>
                <m:ctrlPr>
                  <w:rPr>
                    <w:rFonts w:ascii="Cambria Math" w:eastAsia="Calibri" w:hAnsi="Cambria Math"/>
                    <w:i/>
                    <w:szCs w:val="22"/>
                    <w:lang w:eastAsia="en-US"/>
                  </w:rPr>
                </m:ctrlPr>
              </m:dPr>
              <m:e>
                <m:sSub>
                  <m:sSubPr>
                    <m:ctrlPr>
                      <w:rPr>
                        <w:rFonts w:ascii="Cambria Math" w:eastAsia="Calibri" w:hAnsi="Cambria Math"/>
                        <w:i/>
                        <w:szCs w:val="22"/>
                        <w:lang w:eastAsia="en-US"/>
                      </w:rPr>
                    </m:ctrlPr>
                  </m:sSubPr>
                  <m:e>
                    <m:acc>
                      <m:accPr>
                        <m:ctrlPr>
                          <w:rPr>
                            <w:rFonts w:ascii="Cambria Math" w:eastAsia="Calibri" w:hAnsi="Cambria Math"/>
                            <w:i/>
                            <w:szCs w:val="22"/>
                            <w:lang w:eastAsia="en-US"/>
                          </w:rPr>
                        </m:ctrlPr>
                      </m:accPr>
                      <m:e>
                        <m:r>
                          <w:rPr>
                            <w:rFonts w:ascii="Cambria Math" w:eastAsia="Calibri" w:hAnsi="Cambria Math"/>
                            <w:szCs w:val="22"/>
                            <w:lang w:eastAsia="en-US"/>
                          </w:rPr>
                          <m:t>f</m:t>
                        </m:r>
                      </m:e>
                    </m:acc>
                  </m:e>
                  <m:sub>
                    <m:r>
                      <w:rPr>
                        <w:rFonts w:ascii="Cambria Math" w:eastAsia="Calibri" w:hAnsi="Cambria Math"/>
                        <w:szCs w:val="22"/>
                        <w:lang w:eastAsia="en-US"/>
                      </w:rPr>
                      <m:t>j1</m:t>
                    </m:r>
                  </m:sub>
                </m:sSub>
                <m:r>
                  <w:rPr>
                    <w:rFonts w:ascii="Cambria Math" w:eastAsia="Calibri" w:hAnsi="Cambria Math"/>
                    <w:szCs w:val="22"/>
                    <w:lang w:eastAsia="en-US"/>
                  </w:rPr>
                  <m:t xml:space="preserve">,…, </m:t>
                </m:r>
                <m:sSub>
                  <m:sSubPr>
                    <m:ctrlPr>
                      <w:rPr>
                        <w:rFonts w:ascii="Cambria Math" w:eastAsia="Calibri" w:hAnsi="Cambria Math"/>
                        <w:i/>
                        <w:szCs w:val="22"/>
                        <w:lang w:eastAsia="en-US"/>
                      </w:rPr>
                    </m:ctrlPr>
                  </m:sSubPr>
                  <m:e>
                    <m:acc>
                      <m:accPr>
                        <m:ctrlPr>
                          <w:rPr>
                            <w:rFonts w:ascii="Cambria Math" w:eastAsia="Calibri" w:hAnsi="Cambria Math"/>
                            <w:i/>
                            <w:szCs w:val="22"/>
                            <w:lang w:eastAsia="en-US"/>
                          </w:rPr>
                        </m:ctrlPr>
                      </m:accPr>
                      <m:e>
                        <m:r>
                          <w:rPr>
                            <w:rFonts w:ascii="Cambria Math" w:eastAsia="Calibri" w:hAnsi="Cambria Math"/>
                            <w:szCs w:val="22"/>
                            <w:lang w:eastAsia="en-US"/>
                          </w:rPr>
                          <m:t>f</m:t>
                        </m:r>
                      </m:e>
                    </m:acc>
                  </m:e>
                  <m:sub>
                    <m:r>
                      <w:rPr>
                        <w:rFonts w:ascii="Cambria Math" w:eastAsia="Calibri" w:hAnsi="Cambria Math"/>
                        <w:szCs w:val="22"/>
                        <w:lang w:eastAsia="en-US"/>
                      </w:rPr>
                      <m:t>jt</m:t>
                    </m:r>
                  </m:sub>
                </m:sSub>
              </m:e>
            </m:d>
          </m:e>
          <m:sup>
            <m:r>
              <w:rPr>
                <w:rFonts w:ascii="Cambria Math" w:eastAsia="Calibri" w:hAnsi="Cambria Math"/>
                <w:szCs w:val="22"/>
                <w:lang w:eastAsia="en-US"/>
              </w:rPr>
              <m:t>T</m:t>
            </m:r>
          </m:sup>
        </m:sSup>
      </m:oMath>
      <w:r w:rsidRPr="003C30D2">
        <w:rPr>
          <w:rFonts w:eastAsia="Calibri"/>
          <w:szCs w:val="22"/>
          <w:lang w:eastAsia="en-US"/>
        </w:rPr>
        <w:t xml:space="preserve">is the observed proportions of dropouts over time or completers, </w:t>
      </w:r>
      <m:oMath>
        <m:acc>
          <m:accPr>
            <m:ctrlPr>
              <w:rPr>
                <w:rFonts w:ascii="Cambria Math" w:eastAsia="Calibri" w:hAnsi="Cambria Math"/>
                <w:szCs w:val="22"/>
                <w:lang w:eastAsia="en-US"/>
              </w:rPr>
            </m:ctrlPr>
          </m:accPr>
          <m:e>
            <m:r>
              <m:rPr>
                <m:sty m:val="p"/>
              </m:rPr>
              <w:rPr>
                <w:rFonts w:ascii="Cambria Math" w:eastAsia="Calibri" w:hAnsi="Cambria Math"/>
                <w:szCs w:val="22"/>
                <w:lang w:eastAsia="en-US"/>
              </w:rPr>
              <m:t>Σ</m:t>
            </m:r>
          </m:e>
        </m:acc>
        <m:r>
          <w:rPr>
            <w:rFonts w:ascii="Cambria Math" w:eastAsia="Calibri" w:hAnsi="Cambria Math"/>
            <w:szCs w:val="22"/>
            <w:lang w:eastAsia="en-US"/>
          </w:rPr>
          <m:t xml:space="preserve"> </m:t>
        </m:r>
        <m:r>
          <m:rPr>
            <m:sty m:val="p"/>
          </m:rPr>
          <w:rPr>
            <w:rFonts w:ascii="Cambria Math" w:eastAsia="Calibri" w:hAnsi="Cambria Math"/>
            <w:szCs w:val="22"/>
            <w:lang w:eastAsia="en-US"/>
          </w:rPr>
          <m:t>and</m:t>
        </m:r>
        <m:r>
          <w:rPr>
            <w:rFonts w:ascii="Cambria Math" w:eastAsia="Calibri" w:hAnsi="Cambria Math"/>
            <w:szCs w:val="22"/>
            <w:lang w:eastAsia="en-US"/>
          </w:rPr>
          <m:t xml:space="preserve"> </m:t>
        </m:r>
        <m:sSub>
          <m:sSubPr>
            <m:ctrlPr>
              <w:rPr>
                <w:rFonts w:ascii="Cambria Math" w:eastAsia="Calibri" w:hAnsi="Cambria Math"/>
                <w:i/>
                <w:szCs w:val="22"/>
                <w:lang w:eastAsia="en-US"/>
              </w:rPr>
            </m:ctrlPr>
          </m:sSubPr>
          <m:e>
            <m:r>
              <m:rPr>
                <m:sty m:val="bi"/>
              </m:rPr>
              <w:rPr>
                <w:rFonts w:ascii="Cambria Math" w:eastAsia="Calibri" w:hAnsi="Cambria Math"/>
                <w:szCs w:val="22"/>
                <w:lang w:eastAsia="en-US"/>
              </w:rPr>
              <m:t>{</m:t>
            </m:r>
            <m:acc>
              <m:accPr>
                <m:ctrlPr>
                  <w:rPr>
                    <w:rFonts w:ascii="Cambria Math" w:eastAsia="Calibri" w:hAnsi="Cambria Math"/>
                    <w:b/>
                    <w:i/>
                    <w:szCs w:val="22"/>
                    <w:lang w:eastAsia="en-US"/>
                  </w:rPr>
                </m:ctrlPr>
              </m:accPr>
              <m:e>
                <m:r>
                  <m:rPr>
                    <m:sty m:val="bi"/>
                  </m:rPr>
                  <w:rPr>
                    <w:rFonts w:ascii="Cambria Math" w:eastAsia="Calibri" w:hAnsi="Cambria Math"/>
                    <w:szCs w:val="22"/>
                    <w:lang w:eastAsia="en-US"/>
                  </w:rPr>
                  <m:t>A</m:t>
                </m:r>
              </m:e>
            </m:acc>
          </m:e>
          <m:sub>
            <m:r>
              <w:rPr>
                <w:rFonts w:ascii="Cambria Math" w:eastAsia="Calibri" w:hAnsi="Cambria Math"/>
                <w:szCs w:val="22"/>
                <w:lang w:eastAsia="en-US"/>
              </w:rPr>
              <m:t>j</m:t>
            </m:r>
          </m:sub>
        </m:sSub>
        <m:r>
          <w:rPr>
            <w:rFonts w:ascii="Cambria Math" w:eastAsia="Calibri" w:hAnsi="Cambria Math"/>
            <w:szCs w:val="22"/>
            <w:lang w:eastAsia="en-US"/>
          </w:rPr>
          <m:t>, j=1,…,q}</m:t>
        </m:r>
      </m:oMath>
      <w:r w:rsidRPr="003C30D2">
        <w:rPr>
          <w:rFonts w:eastAsia="Calibri"/>
          <w:szCs w:val="22"/>
          <w:lang w:eastAsia="en-US"/>
        </w:rPr>
        <w:t xml:space="preserve"> are estimated from the MMRM analysis. Then the point estimate and its standard error for a treatment difference can be derived.  First, we treat </w:t>
      </w:r>
      <m:oMath>
        <m:acc>
          <m:accPr>
            <m:ctrlPr>
              <w:rPr>
                <w:rFonts w:ascii="Cambria Math" w:eastAsia="Calibri" w:hAnsi="Cambria Math"/>
                <w:szCs w:val="22"/>
                <w:lang w:eastAsia="en-US"/>
              </w:rPr>
            </m:ctrlPr>
          </m:accPr>
          <m:e>
            <m:r>
              <m:rPr>
                <m:sty m:val="p"/>
              </m:rPr>
              <w:rPr>
                <w:rFonts w:ascii="Cambria Math" w:eastAsia="Calibri" w:hAnsi="Cambria Math"/>
                <w:szCs w:val="22"/>
                <w:lang w:eastAsia="en-US"/>
              </w:rPr>
              <m:t>Σ</m:t>
            </m:r>
          </m:e>
        </m:acc>
      </m:oMath>
      <w:r w:rsidRPr="003C30D2">
        <w:rPr>
          <w:rFonts w:eastAsia="Calibri"/>
          <w:szCs w:val="22"/>
          <w:lang w:eastAsia="en-US"/>
        </w:rPr>
        <w:t xml:space="preserve"> as fixed. Hence the treatment difference </w:t>
      </w:r>
      <m:oMath>
        <m:sSubSup>
          <m:sSubSupPr>
            <m:ctrlPr>
              <w:rPr>
                <w:rFonts w:ascii="Cambria Math" w:eastAsia="Calibri" w:hAnsi="Cambria Math"/>
                <w:i/>
                <w:szCs w:val="22"/>
                <w:lang w:eastAsia="en-US"/>
              </w:rPr>
            </m:ctrlPr>
          </m:sSubSupPr>
          <m:e>
            <m:r>
              <w:rPr>
                <w:rFonts w:ascii="Cambria Math" w:eastAsia="Calibri" w:hAnsi="Cambria Math"/>
                <w:szCs w:val="22"/>
                <w:lang w:eastAsia="en-US"/>
              </w:rPr>
              <m:t>θ</m:t>
            </m:r>
          </m:e>
          <m:sub>
            <m:r>
              <w:rPr>
                <w:rFonts w:ascii="Cambria Math" w:eastAsia="Calibri" w:hAnsi="Cambria Math"/>
                <w:szCs w:val="22"/>
                <w:lang w:eastAsia="en-US"/>
              </w:rPr>
              <m:t>jr</m:t>
            </m:r>
          </m:sub>
          <m:sup>
            <m:r>
              <w:rPr>
                <w:rFonts w:ascii="Cambria Math" w:eastAsia="Calibri" w:hAnsi="Cambria Math"/>
                <w:szCs w:val="22"/>
                <w:lang w:eastAsia="en-US"/>
              </w:rPr>
              <m:t>RBI</m:t>
            </m:r>
          </m:sup>
        </m:sSubSup>
      </m:oMath>
      <w:r w:rsidRPr="003C30D2">
        <w:rPr>
          <w:rFonts w:eastAsia="Calibri"/>
          <w:szCs w:val="22"/>
          <w:lang w:eastAsia="en-US"/>
        </w:rPr>
        <w:t xml:space="preserve"> will be estimated as a linear combination of </w:t>
      </w:r>
      <m:oMath>
        <m:sSub>
          <m:sSubPr>
            <m:ctrlPr>
              <w:rPr>
                <w:rFonts w:ascii="Cambria Math" w:eastAsia="Calibri" w:hAnsi="Cambria Math"/>
                <w:i/>
                <w:szCs w:val="22"/>
                <w:lang w:eastAsia="en-US"/>
              </w:rPr>
            </m:ctrlPr>
          </m:sSubPr>
          <m:e>
            <m:acc>
              <m:accPr>
                <m:ctrlPr>
                  <w:rPr>
                    <w:rFonts w:ascii="Cambria Math" w:eastAsia="Calibri" w:hAnsi="Cambria Math"/>
                    <w:b/>
                    <w:i/>
                    <w:szCs w:val="22"/>
                    <w:lang w:eastAsia="en-US"/>
                  </w:rPr>
                </m:ctrlPr>
              </m:accPr>
              <m:e>
                <m:r>
                  <m:rPr>
                    <m:sty m:val="bi"/>
                  </m:rPr>
                  <w:rPr>
                    <w:rFonts w:ascii="Cambria Math" w:eastAsia="Calibri" w:hAnsi="Cambria Math"/>
                    <w:szCs w:val="22"/>
                    <w:lang w:eastAsia="en-US"/>
                  </w:rPr>
                  <m:t>A</m:t>
                </m:r>
              </m:e>
            </m:acc>
          </m:e>
          <m:sub>
            <m:r>
              <w:rPr>
                <w:rFonts w:ascii="Cambria Math" w:eastAsia="Calibri" w:hAnsi="Cambria Math"/>
                <w:szCs w:val="22"/>
                <w:lang w:eastAsia="en-US"/>
              </w:rPr>
              <m:t>j</m:t>
            </m:r>
          </m:sub>
        </m:sSub>
        <m:r>
          <w:rPr>
            <w:rFonts w:ascii="Cambria Math" w:eastAsia="Calibri" w:hAnsi="Cambria Math"/>
            <w:szCs w:val="22"/>
            <w:lang w:eastAsia="en-US"/>
          </w:rPr>
          <m:t xml:space="preserve">- </m:t>
        </m:r>
        <m:sSub>
          <m:sSubPr>
            <m:ctrlPr>
              <w:rPr>
                <w:rFonts w:ascii="Cambria Math" w:eastAsia="Calibri" w:hAnsi="Cambria Math"/>
                <w:i/>
                <w:szCs w:val="22"/>
                <w:lang w:eastAsia="en-US"/>
              </w:rPr>
            </m:ctrlPr>
          </m:sSubPr>
          <m:e>
            <m:acc>
              <m:accPr>
                <m:ctrlPr>
                  <w:rPr>
                    <w:rFonts w:ascii="Cambria Math" w:eastAsia="Calibri" w:hAnsi="Cambria Math"/>
                    <w:b/>
                    <w:i/>
                    <w:szCs w:val="22"/>
                    <w:lang w:eastAsia="en-US"/>
                  </w:rPr>
                </m:ctrlPr>
              </m:accPr>
              <m:e>
                <m:r>
                  <m:rPr>
                    <m:sty m:val="bi"/>
                  </m:rPr>
                  <w:rPr>
                    <w:rFonts w:ascii="Cambria Math" w:eastAsia="Calibri" w:hAnsi="Cambria Math"/>
                    <w:szCs w:val="22"/>
                    <w:lang w:eastAsia="en-US"/>
                  </w:rPr>
                  <m:t>A</m:t>
                </m:r>
              </m:e>
            </m:acc>
          </m:e>
          <m:sub>
            <m:r>
              <w:rPr>
                <w:rFonts w:ascii="Cambria Math" w:eastAsia="Calibri" w:hAnsi="Cambria Math"/>
                <w:szCs w:val="22"/>
                <w:lang w:eastAsia="en-US"/>
              </w:rPr>
              <m:t>r</m:t>
            </m:r>
          </m:sub>
        </m:sSub>
      </m:oMath>
      <w:r w:rsidRPr="003C30D2">
        <w:rPr>
          <w:rFonts w:eastAsia="Calibri"/>
          <w:szCs w:val="22"/>
          <w:lang w:eastAsia="en-US"/>
        </w:rPr>
        <w:t>.</w:t>
      </w:r>
    </w:p>
    <w:p w14:paraId="3B688CFA" w14:textId="77777777" w:rsidR="003C30D2" w:rsidRPr="003C30D2" w:rsidRDefault="003C30D2" w:rsidP="003C30D2">
      <w:pPr>
        <w:spacing w:before="60" w:after="160"/>
        <w:contextualSpacing/>
        <w:jc w:val="right"/>
        <w:rPr>
          <w:rFonts w:eastAsia="Calibri"/>
          <w:szCs w:val="22"/>
          <w:lang w:eastAsia="en-US"/>
        </w:rPr>
      </w:pPr>
      <m:oMath>
        <m:sSubSup>
          <m:sSubSupPr>
            <m:ctrlPr>
              <w:rPr>
                <w:rFonts w:ascii="Cambria Math" w:eastAsia="Calibri" w:hAnsi="Cambria Math"/>
                <w:i/>
                <w:szCs w:val="22"/>
                <w:lang w:eastAsia="en-US"/>
              </w:rPr>
            </m:ctrlPr>
          </m:sSubSupPr>
          <m:e>
            <m:acc>
              <m:accPr>
                <m:ctrlPr>
                  <w:rPr>
                    <w:rFonts w:ascii="Cambria Math" w:eastAsia="Calibri" w:hAnsi="Cambria Math"/>
                    <w:i/>
                    <w:szCs w:val="22"/>
                    <w:lang w:eastAsia="en-US"/>
                  </w:rPr>
                </m:ctrlPr>
              </m:accPr>
              <m:e>
                <m:r>
                  <w:rPr>
                    <w:rFonts w:ascii="Cambria Math" w:eastAsia="Calibri" w:hAnsi="Cambria Math"/>
                    <w:szCs w:val="22"/>
                    <w:lang w:eastAsia="en-US"/>
                  </w:rPr>
                  <m:t>θ</m:t>
                </m:r>
              </m:e>
            </m:acc>
          </m:e>
          <m:sub>
            <m:r>
              <w:rPr>
                <w:rFonts w:ascii="Cambria Math" w:eastAsia="Calibri" w:hAnsi="Cambria Math"/>
                <w:szCs w:val="22"/>
                <w:lang w:eastAsia="en-US"/>
              </w:rPr>
              <m:t>jr</m:t>
            </m:r>
          </m:sub>
          <m:sup>
            <m:r>
              <w:rPr>
                <w:rFonts w:ascii="Cambria Math" w:eastAsia="Calibri" w:hAnsi="Cambria Math"/>
                <w:szCs w:val="22"/>
                <w:lang w:eastAsia="en-US"/>
              </w:rPr>
              <m:t>RBI</m:t>
            </m:r>
          </m:sup>
        </m:sSubSup>
        <m:r>
          <w:rPr>
            <w:rFonts w:ascii="Cambria Math" w:eastAsia="Calibri" w:hAnsi="Cambria Math"/>
            <w:szCs w:val="22"/>
            <w:lang w:eastAsia="en-US"/>
          </w:rPr>
          <m:t>=</m:t>
        </m:r>
        <m:d>
          <m:dPr>
            <m:begChr m:val="{"/>
            <m:endChr m:val=""/>
            <m:ctrlPr>
              <w:rPr>
                <w:rFonts w:ascii="Cambria Math" w:eastAsia="Calibri" w:hAnsi="Cambria Math"/>
                <w:i/>
                <w:szCs w:val="22"/>
                <w:lang w:eastAsia="en-US"/>
              </w:rPr>
            </m:ctrlPr>
          </m:dPr>
          <m:e>
            <m:m>
              <m:mPr>
                <m:mcs>
                  <m:mc>
                    <m:mcPr>
                      <m:count m:val="2"/>
                      <m:mcJc m:val="center"/>
                    </m:mcPr>
                  </m:mc>
                </m:mcs>
                <m:ctrlPr>
                  <w:rPr>
                    <w:rFonts w:ascii="Cambria Math" w:eastAsia="Calibri" w:hAnsi="Cambria Math"/>
                    <w:i/>
                    <w:szCs w:val="22"/>
                    <w:lang w:eastAsia="en-US"/>
                  </w:rPr>
                </m:ctrlPr>
              </m:mPr>
              <m:mr>
                <m:e>
                  <m:nary>
                    <m:naryPr>
                      <m:chr m:val="∑"/>
                      <m:limLoc m:val="subSup"/>
                      <m:ctrlPr>
                        <w:rPr>
                          <w:rFonts w:ascii="Cambria Math" w:eastAsia="Calibri" w:hAnsi="Cambria Math"/>
                          <w:i/>
                          <w:szCs w:val="22"/>
                          <w:lang w:eastAsia="en-US"/>
                        </w:rPr>
                      </m:ctrlPr>
                    </m:naryPr>
                    <m:sub>
                      <m:r>
                        <w:rPr>
                          <w:rFonts w:ascii="Cambria Math" w:eastAsia="Calibri" w:hAnsi="Cambria Math"/>
                          <w:szCs w:val="22"/>
                          <w:lang w:eastAsia="en-US"/>
                        </w:rPr>
                        <m:t>p=1</m:t>
                      </m:r>
                    </m:sub>
                    <m:sup>
                      <m:r>
                        <w:rPr>
                          <w:rFonts w:ascii="Cambria Math" w:eastAsia="Calibri" w:hAnsi="Cambria Math"/>
                          <w:szCs w:val="22"/>
                          <w:lang w:eastAsia="en-US"/>
                        </w:rPr>
                        <m:t>t</m:t>
                      </m:r>
                    </m:sup>
                    <m:e>
                      <m:sSub>
                        <m:sSubPr>
                          <m:ctrlPr>
                            <w:rPr>
                              <w:rFonts w:ascii="Cambria Math" w:eastAsia="Calibri" w:hAnsi="Cambria Math"/>
                              <w:i/>
                              <w:szCs w:val="22"/>
                              <w:lang w:eastAsia="en-US"/>
                            </w:rPr>
                          </m:ctrlPr>
                        </m:sSubPr>
                        <m:e>
                          <m:acc>
                            <m:accPr>
                              <m:ctrlPr>
                                <w:rPr>
                                  <w:rFonts w:ascii="Cambria Math" w:eastAsia="Calibri" w:hAnsi="Cambria Math"/>
                                  <w:i/>
                                  <w:szCs w:val="22"/>
                                  <w:lang w:eastAsia="en-US"/>
                                </w:rPr>
                              </m:ctrlPr>
                            </m:accPr>
                            <m:e>
                              <m:r>
                                <w:rPr>
                                  <w:rFonts w:ascii="Cambria Math" w:eastAsia="Calibri" w:hAnsi="Cambria Math"/>
                                  <w:szCs w:val="22"/>
                                  <w:lang w:eastAsia="en-US"/>
                                </w:rPr>
                                <m:t>f</m:t>
                              </m:r>
                            </m:e>
                          </m:acc>
                        </m:e>
                        <m:sub>
                          <m:r>
                            <w:rPr>
                              <w:rFonts w:ascii="Cambria Math" w:eastAsia="Calibri" w:hAnsi="Cambria Math"/>
                              <w:szCs w:val="22"/>
                              <w:lang w:eastAsia="en-US"/>
                            </w:rPr>
                            <m:t>jp</m:t>
                          </m:r>
                        </m:sub>
                      </m:sSub>
                      <m:r>
                        <w:rPr>
                          <w:rFonts w:ascii="Cambria Math" w:eastAsia="Calibri" w:hAnsi="Cambria Math"/>
                          <w:szCs w:val="22"/>
                          <w:lang w:eastAsia="en-US"/>
                        </w:rPr>
                        <m:t>(</m:t>
                      </m:r>
                      <m:sSub>
                        <m:sSubPr>
                          <m:ctrlPr>
                            <w:rPr>
                              <w:rFonts w:ascii="Cambria Math" w:eastAsia="Calibri" w:hAnsi="Cambria Math"/>
                              <w:i/>
                              <w:szCs w:val="22"/>
                              <w:lang w:eastAsia="en-US"/>
                            </w:rPr>
                          </m:ctrlPr>
                        </m:sSubPr>
                        <m:e>
                          <m:acc>
                            <m:accPr>
                              <m:ctrlPr>
                                <w:rPr>
                                  <w:rFonts w:ascii="Cambria Math" w:eastAsia="Calibri" w:hAnsi="Cambria Math"/>
                                  <w:i/>
                                  <w:szCs w:val="22"/>
                                  <w:lang w:eastAsia="en-US"/>
                                </w:rPr>
                              </m:ctrlPr>
                            </m:accPr>
                            <m:e>
                              <m:r>
                                <w:rPr>
                                  <w:rFonts w:ascii="Cambria Math" w:eastAsia="Calibri" w:hAnsi="Cambria Math"/>
                                  <w:szCs w:val="22"/>
                                  <w:lang w:eastAsia="en-US"/>
                                </w:rPr>
                                <m:t>A</m:t>
                              </m:r>
                            </m:e>
                          </m:acc>
                        </m:e>
                        <m:sub>
                          <m:r>
                            <w:rPr>
                              <w:rFonts w:ascii="Cambria Math" w:eastAsia="Calibri" w:hAnsi="Cambria Math"/>
                              <w:szCs w:val="22"/>
                              <w:lang w:eastAsia="en-US"/>
                            </w:rPr>
                            <m:t>jp</m:t>
                          </m:r>
                        </m:sub>
                      </m:sSub>
                      <m:r>
                        <w:rPr>
                          <w:rFonts w:ascii="Cambria Math" w:eastAsia="Calibri" w:hAnsi="Cambria Math"/>
                          <w:szCs w:val="22"/>
                          <w:lang w:eastAsia="en-US"/>
                        </w:rPr>
                        <m:t>-</m:t>
                      </m:r>
                      <m:sSub>
                        <m:sSubPr>
                          <m:ctrlPr>
                            <w:rPr>
                              <w:rFonts w:ascii="Cambria Math" w:eastAsia="Calibri" w:hAnsi="Cambria Math"/>
                              <w:i/>
                              <w:szCs w:val="22"/>
                              <w:lang w:eastAsia="en-US"/>
                            </w:rPr>
                          </m:ctrlPr>
                        </m:sSubPr>
                        <m:e>
                          <m:acc>
                            <m:accPr>
                              <m:ctrlPr>
                                <w:rPr>
                                  <w:rFonts w:ascii="Cambria Math" w:eastAsia="Calibri" w:hAnsi="Cambria Math"/>
                                  <w:i/>
                                  <w:szCs w:val="22"/>
                                  <w:lang w:eastAsia="en-US"/>
                                </w:rPr>
                              </m:ctrlPr>
                            </m:accPr>
                            <m:e>
                              <m:r>
                                <w:rPr>
                                  <w:rFonts w:ascii="Cambria Math" w:eastAsia="Calibri" w:hAnsi="Cambria Math"/>
                                  <w:szCs w:val="22"/>
                                  <w:lang w:eastAsia="en-US"/>
                                </w:rPr>
                                <m:t>A</m:t>
                              </m:r>
                            </m:e>
                          </m:acc>
                        </m:e>
                        <m:sub>
                          <m:r>
                            <w:rPr>
                              <w:rFonts w:ascii="Cambria Math" w:eastAsia="Calibri" w:hAnsi="Cambria Math"/>
                              <w:szCs w:val="22"/>
                              <w:lang w:eastAsia="en-US"/>
                            </w:rPr>
                            <m:t>rp</m:t>
                          </m:r>
                        </m:sub>
                      </m:sSub>
                      <m:r>
                        <w:rPr>
                          <w:rFonts w:ascii="Cambria Math" w:eastAsia="Calibri" w:hAnsi="Cambria Math"/>
                          <w:szCs w:val="22"/>
                          <w:lang w:eastAsia="en-US"/>
                        </w:rPr>
                        <m:t>)</m:t>
                      </m:r>
                    </m:e>
                  </m:nary>
                </m:e>
                <m:e>
                  <m:r>
                    <w:rPr>
                      <w:rFonts w:ascii="Cambria Math" w:eastAsia="Calibri" w:hAnsi="Cambria Math"/>
                      <w:szCs w:val="22"/>
                      <w:lang w:eastAsia="en-US"/>
                    </w:rPr>
                    <m:t>,  CIR</m:t>
                  </m:r>
                </m:e>
              </m:mr>
              <m:mr>
                <m:e>
                  <m:sSub>
                    <m:sSubPr>
                      <m:ctrlPr>
                        <w:rPr>
                          <w:rFonts w:ascii="Cambria Math" w:eastAsia="Calibri" w:hAnsi="Cambria Math"/>
                          <w:i/>
                          <w:szCs w:val="22"/>
                          <w:lang w:eastAsia="en-US"/>
                        </w:rPr>
                      </m:ctrlPr>
                    </m:sSubPr>
                    <m:e>
                      <m:acc>
                        <m:accPr>
                          <m:ctrlPr>
                            <w:rPr>
                              <w:rFonts w:ascii="Cambria Math" w:eastAsia="Calibri" w:hAnsi="Cambria Math"/>
                              <w:i/>
                              <w:szCs w:val="22"/>
                              <w:lang w:eastAsia="en-US"/>
                            </w:rPr>
                          </m:ctrlPr>
                        </m:accPr>
                        <m:e>
                          <m:r>
                            <w:rPr>
                              <w:rFonts w:ascii="Cambria Math" w:eastAsia="Calibri" w:hAnsi="Cambria Math"/>
                              <w:szCs w:val="22"/>
                              <w:lang w:eastAsia="en-US"/>
                            </w:rPr>
                            <m:t>f</m:t>
                          </m:r>
                        </m:e>
                      </m:acc>
                    </m:e>
                    <m:sub>
                      <m:r>
                        <w:rPr>
                          <w:rFonts w:ascii="Cambria Math" w:eastAsia="Calibri" w:hAnsi="Cambria Math"/>
                          <w:szCs w:val="22"/>
                          <w:lang w:eastAsia="en-US"/>
                        </w:rPr>
                        <m:t>jt</m:t>
                      </m:r>
                    </m:sub>
                  </m:sSub>
                  <m:sSub>
                    <m:sSubPr>
                      <m:ctrlPr>
                        <w:rPr>
                          <w:rFonts w:ascii="Cambria Math" w:eastAsia="Calibri" w:hAnsi="Cambria Math"/>
                          <w:i/>
                          <w:szCs w:val="22"/>
                          <w:lang w:eastAsia="en-US"/>
                        </w:rPr>
                      </m:ctrlPr>
                    </m:sSubPr>
                    <m:e>
                      <m:r>
                        <w:rPr>
                          <w:rFonts w:ascii="Cambria Math" w:eastAsia="Calibri" w:hAnsi="Cambria Math"/>
                          <w:szCs w:val="22"/>
                          <w:lang w:eastAsia="en-US"/>
                        </w:rPr>
                        <m:t>(</m:t>
                      </m:r>
                      <m:acc>
                        <m:accPr>
                          <m:ctrlPr>
                            <w:rPr>
                              <w:rFonts w:ascii="Cambria Math" w:eastAsia="Calibri" w:hAnsi="Cambria Math"/>
                              <w:i/>
                              <w:szCs w:val="22"/>
                              <w:lang w:eastAsia="en-US"/>
                            </w:rPr>
                          </m:ctrlPr>
                        </m:accPr>
                        <m:e>
                          <m:r>
                            <w:rPr>
                              <w:rFonts w:ascii="Cambria Math" w:eastAsia="Calibri" w:hAnsi="Cambria Math"/>
                              <w:szCs w:val="22"/>
                              <w:lang w:eastAsia="en-US"/>
                            </w:rPr>
                            <m:t>A</m:t>
                          </m:r>
                        </m:e>
                      </m:acc>
                    </m:e>
                    <m:sub>
                      <m:r>
                        <w:rPr>
                          <w:rFonts w:ascii="Cambria Math" w:eastAsia="Calibri" w:hAnsi="Cambria Math"/>
                          <w:szCs w:val="22"/>
                          <w:lang w:eastAsia="en-US"/>
                        </w:rPr>
                        <m:t>jt</m:t>
                      </m:r>
                    </m:sub>
                  </m:sSub>
                  <m:r>
                    <w:rPr>
                      <w:rFonts w:ascii="Cambria Math" w:eastAsia="Calibri" w:hAnsi="Cambria Math"/>
                      <w:szCs w:val="22"/>
                      <w:lang w:eastAsia="en-US"/>
                    </w:rPr>
                    <m:t>-</m:t>
                  </m:r>
                  <m:sSub>
                    <m:sSubPr>
                      <m:ctrlPr>
                        <w:rPr>
                          <w:rFonts w:ascii="Cambria Math" w:eastAsia="Calibri" w:hAnsi="Cambria Math"/>
                          <w:i/>
                          <w:szCs w:val="22"/>
                          <w:lang w:eastAsia="en-US"/>
                        </w:rPr>
                      </m:ctrlPr>
                    </m:sSubPr>
                    <m:e>
                      <m:acc>
                        <m:accPr>
                          <m:ctrlPr>
                            <w:rPr>
                              <w:rFonts w:ascii="Cambria Math" w:eastAsia="Calibri" w:hAnsi="Cambria Math"/>
                              <w:i/>
                              <w:szCs w:val="22"/>
                              <w:lang w:eastAsia="en-US"/>
                            </w:rPr>
                          </m:ctrlPr>
                        </m:accPr>
                        <m:e>
                          <m:r>
                            <w:rPr>
                              <w:rFonts w:ascii="Cambria Math" w:eastAsia="Calibri" w:hAnsi="Cambria Math"/>
                              <w:szCs w:val="22"/>
                              <w:lang w:eastAsia="en-US"/>
                            </w:rPr>
                            <m:t>A</m:t>
                          </m:r>
                        </m:e>
                      </m:acc>
                    </m:e>
                    <m:sub>
                      <m:r>
                        <w:rPr>
                          <w:rFonts w:ascii="Cambria Math" w:eastAsia="Calibri" w:hAnsi="Cambria Math"/>
                          <w:szCs w:val="22"/>
                          <w:lang w:eastAsia="en-US"/>
                        </w:rPr>
                        <m:t>rt</m:t>
                      </m:r>
                    </m:sub>
                  </m:sSub>
                  <m:r>
                    <w:rPr>
                      <w:rFonts w:ascii="Cambria Math" w:eastAsia="Calibri" w:hAnsi="Cambria Math"/>
                      <w:szCs w:val="22"/>
                      <w:lang w:eastAsia="en-US"/>
                    </w:rPr>
                    <m:t>)</m:t>
                  </m:r>
                </m:e>
                <m:e>
                  <m:r>
                    <w:rPr>
                      <w:rFonts w:ascii="Cambria Math" w:eastAsia="Calibri" w:hAnsi="Cambria Math"/>
                      <w:szCs w:val="22"/>
                      <w:lang w:eastAsia="en-US"/>
                    </w:rPr>
                    <m:t xml:space="preserve"> ,  J2R</m:t>
                  </m:r>
                </m:e>
              </m:mr>
              <m:mr>
                <m:e>
                  <m:sSub>
                    <m:sSubPr>
                      <m:ctrlPr>
                        <w:rPr>
                          <w:rFonts w:ascii="Cambria Math" w:eastAsia="Calibri" w:hAnsi="Cambria Math"/>
                          <w:i/>
                          <w:szCs w:val="22"/>
                          <w:lang w:eastAsia="en-US"/>
                        </w:rPr>
                      </m:ctrlPr>
                    </m:sSubPr>
                    <m:e>
                      <m:acc>
                        <m:accPr>
                          <m:ctrlPr>
                            <w:rPr>
                              <w:rFonts w:ascii="Cambria Math" w:eastAsia="Calibri" w:hAnsi="Cambria Math"/>
                              <w:i/>
                              <w:szCs w:val="22"/>
                              <w:lang w:eastAsia="en-US"/>
                            </w:rPr>
                          </m:ctrlPr>
                        </m:accPr>
                        <m:e>
                          <m:r>
                            <w:rPr>
                              <w:rFonts w:ascii="Cambria Math" w:eastAsia="Calibri" w:hAnsi="Cambria Math"/>
                              <w:szCs w:val="22"/>
                              <w:lang w:eastAsia="en-US"/>
                            </w:rPr>
                            <m:t>f</m:t>
                          </m:r>
                        </m:e>
                      </m:acc>
                    </m:e>
                    <m:sub>
                      <m:r>
                        <w:rPr>
                          <w:rFonts w:ascii="Cambria Math" w:eastAsia="Calibri" w:hAnsi="Cambria Math"/>
                          <w:szCs w:val="22"/>
                          <w:lang w:eastAsia="en-US"/>
                        </w:rPr>
                        <m:t>jt</m:t>
                      </m:r>
                    </m:sub>
                  </m:sSub>
                  <m:sSub>
                    <m:sSubPr>
                      <m:ctrlPr>
                        <w:rPr>
                          <w:rFonts w:ascii="Cambria Math" w:eastAsia="Calibri" w:hAnsi="Cambria Math"/>
                          <w:i/>
                          <w:szCs w:val="22"/>
                          <w:lang w:eastAsia="en-US"/>
                        </w:rPr>
                      </m:ctrlPr>
                    </m:sSubPr>
                    <m:e>
                      <m:r>
                        <w:rPr>
                          <w:rFonts w:ascii="Cambria Math" w:eastAsia="Calibri" w:hAnsi="Cambria Math"/>
                          <w:szCs w:val="22"/>
                          <w:lang w:eastAsia="en-US"/>
                        </w:rPr>
                        <m:t>(</m:t>
                      </m:r>
                      <m:acc>
                        <m:accPr>
                          <m:ctrlPr>
                            <w:rPr>
                              <w:rFonts w:ascii="Cambria Math" w:eastAsia="Calibri" w:hAnsi="Cambria Math"/>
                              <w:i/>
                              <w:szCs w:val="22"/>
                              <w:lang w:eastAsia="en-US"/>
                            </w:rPr>
                          </m:ctrlPr>
                        </m:accPr>
                        <m:e>
                          <m:r>
                            <w:rPr>
                              <w:rFonts w:ascii="Cambria Math" w:eastAsia="Calibri" w:hAnsi="Cambria Math"/>
                              <w:szCs w:val="22"/>
                              <w:lang w:eastAsia="en-US"/>
                            </w:rPr>
                            <m:t>A</m:t>
                          </m:r>
                        </m:e>
                      </m:acc>
                    </m:e>
                    <m:sub>
                      <m:r>
                        <w:rPr>
                          <w:rFonts w:ascii="Cambria Math" w:eastAsia="Calibri" w:hAnsi="Cambria Math"/>
                          <w:szCs w:val="22"/>
                          <w:lang w:eastAsia="en-US"/>
                        </w:rPr>
                        <m:t>jt</m:t>
                      </m:r>
                    </m:sub>
                  </m:sSub>
                  <m:r>
                    <w:rPr>
                      <w:rFonts w:ascii="Cambria Math" w:eastAsia="Calibri" w:hAnsi="Cambria Math"/>
                      <w:szCs w:val="22"/>
                      <w:lang w:eastAsia="en-US"/>
                    </w:rPr>
                    <m:t>-</m:t>
                  </m:r>
                  <m:sSub>
                    <m:sSubPr>
                      <m:ctrlPr>
                        <w:rPr>
                          <w:rFonts w:ascii="Cambria Math" w:eastAsia="Calibri" w:hAnsi="Cambria Math"/>
                          <w:i/>
                          <w:szCs w:val="22"/>
                          <w:lang w:eastAsia="en-US"/>
                        </w:rPr>
                      </m:ctrlPr>
                    </m:sSubPr>
                    <m:e>
                      <m:acc>
                        <m:accPr>
                          <m:ctrlPr>
                            <w:rPr>
                              <w:rFonts w:ascii="Cambria Math" w:eastAsia="Calibri" w:hAnsi="Cambria Math"/>
                              <w:i/>
                              <w:szCs w:val="22"/>
                              <w:lang w:eastAsia="en-US"/>
                            </w:rPr>
                          </m:ctrlPr>
                        </m:accPr>
                        <m:e>
                          <m:r>
                            <w:rPr>
                              <w:rFonts w:ascii="Cambria Math" w:eastAsia="Calibri" w:hAnsi="Cambria Math"/>
                              <w:szCs w:val="22"/>
                              <w:lang w:eastAsia="en-US"/>
                            </w:rPr>
                            <m:t>A</m:t>
                          </m:r>
                        </m:e>
                      </m:acc>
                    </m:e>
                    <m:sub>
                      <m:r>
                        <w:rPr>
                          <w:rFonts w:ascii="Cambria Math" w:eastAsia="Calibri" w:hAnsi="Cambria Math"/>
                          <w:szCs w:val="22"/>
                          <w:lang w:eastAsia="en-US"/>
                        </w:rPr>
                        <m:t>rt</m:t>
                      </m:r>
                    </m:sub>
                  </m:sSub>
                  <m:r>
                    <w:rPr>
                      <w:rFonts w:ascii="Cambria Math" w:eastAsia="Calibri" w:hAnsi="Cambria Math"/>
                      <w:szCs w:val="22"/>
                      <w:lang w:eastAsia="en-US"/>
                    </w:rPr>
                    <m:t>)+</m:t>
                  </m:r>
                  <m:nary>
                    <m:naryPr>
                      <m:chr m:val="∑"/>
                      <m:limLoc m:val="subSup"/>
                      <m:ctrlPr>
                        <w:rPr>
                          <w:rFonts w:ascii="Cambria Math" w:eastAsia="Calibri" w:hAnsi="Cambria Math"/>
                          <w:i/>
                          <w:szCs w:val="22"/>
                          <w:lang w:eastAsia="en-US"/>
                        </w:rPr>
                      </m:ctrlPr>
                    </m:naryPr>
                    <m:sub>
                      <m:r>
                        <w:rPr>
                          <w:rFonts w:ascii="Cambria Math" w:eastAsia="Calibri" w:hAnsi="Cambria Math"/>
                          <w:szCs w:val="22"/>
                          <w:lang w:eastAsia="en-US"/>
                        </w:rPr>
                        <m:t>p=1</m:t>
                      </m:r>
                    </m:sub>
                    <m:sup>
                      <m:r>
                        <w:rPr>
                          <w:rFonts w:ascii="Cambria Math" w:eastAsia="Calibri" w:hAnsi="Cambria Math"/>
                          <w:szCs w:val="22"/>
                          <w:lang w:eastAsia="en-US"/>
                        </w:rPr>
                        <m:t>t-1</m:t>
                      </m:r>
                    </m:sup>
                    <m:e>
                      <m:sSub>
                        <m:sSubPr>
                          <m:ctrlPr>
                            <w:rPr>
                              <w:rFonts w:ascii="Cambria Math" w:eastAsia="Calibri" w:hAnsi="Cambria Math"/>
                              <w:i/>
                              <w:szCs w:val="22"/>
                              <w:lang w:eastAsia="en-US"/>
                            </w:rPr>
                          </m:ctrlPr>
                        </m:sSubPr>
                        <m:e>
                          <m:acc>
                            <m:accPr>
                              <m:ctrlPr>
                                <w:rPr>
                                  <w:rFonts w:ascii="Cambria Math" w:eastAsia="Calibri" w:hAnsi="Cambria Math"/>
                                  <w:i/>
                                  <w:szCs w:val="22"/>
                                  <w:lang w:eastAsia="en-US"/>
                                </w:rPr>
                              </m:ctrlPr>
                            </m:accPr>
                            <m:e>
                              <m:r>
                                <w:rPr>
                                  <w:rFonts w:ascii="Cambria Math" w:eastAsia="Calibri" w:hAnsi="Cambria Math"/>
                                  <w:szCs w:val="22"/>
                                  <w:lang w:eastAsia="en-US"/>
                                </w:rPr>
                                <m:t>f</m:t>
                              </m:r>
                            </m:e>
                          </m:acc>
                        </m:e>
                        <m:sub>
                          <m:r>
                            <w:rPr>
                              <w:rFonts w:ascii="Cambria Math" w:eastAsia="Calibri" w:hAnsi="Cambria Math"/>
                              <w:szCs w:val="22"/>
                              <w:lang w:eastAsia="en-US"/>
                            </w:rPr>
                            <m:t>jp</m:t>
                          </m:r>
                        </m:sub>
                      </m:sSub>
                      <m:sSub>
                        <m:sSubPr>
                          <m:ctrlPr>
                            <w:rPr>
                              <w:rFonts w:ascii="Cambria Math" w:hAnsi="Cambria Math"/>
                              <w:i/>
                              <w:iCs/>
                              <w:color w:val="000000" w:themeColor="text1"/>
                              <w:shd w:val="clear" w:color="auto" w:fill="FFFFFF"/>
                            </w:rPr>
                          </m:ctrlPr>
                        </m:sSubPr>
                        <m:e>
                          <m:r>
                            <m:rPr>
                              <m:sty m:val="p"/>
                            </m:rPr>
                            <w:rPr>
                              <w:rFonts w:ascii="Cambria Math" w:hAnsi="Cambria Math"/>
                              <w:color w:val="000000" w:themeColor="text1"/>
                              <w:shd w:val="clear" w:color="auto" w:fill="FFFFFF"/>
                            </w:rPr>
                            <m:t>[</m:t>
                          </m:r>
                          <m:acc>
                            <m:accPr>
                              <m:ctrlPr>
                                <w:rPr>
                                  <w:rFonts w:ascii="Cambria Math" w:hAnsi="Cambria Math"/>
                                  <w:color w:val="000000" w:themeColor="text1"/>
                                  <w:shd w:val="clear" w:color="auto" w:fill="FFFFFF"/>
                                </w:rPr>
                              </m:ctrlPr>
                            </m:accPr>
                            <m:e>
                              <m:r>
                                <m:rPr>
                                  <m:sty m:val="p"/>
                                </m:rPr>
                                <w:rPr>
                                  <w:rFonts w:ascii="Cambria Math" w:hAnsi="Cambria Math"/>
                                  <w:color w:val="000000" w:themeColor="text1"/>
                                  <w:shd w:val="clear" w:color="auto" w:fill="FFFFFF"/>
                                </w:rPr>
                                <m:t>Σ</m:t>
                              </m:r>
                            </m:e>
                          </m:acc>
                        </m:e>
                        <m:sub>
                          <m:r>
                            <w:rPr>
                              <w:rFonts w:ascii="Cambria Math" w:hAnsi="Cambria Math"/>
                              <w:color w:val="000000" w:themeColor="text1"/>
                              <w:shd w:val="clear" w:color="auto" w:fill="FFFFFF"/>
                            </w:rPr>
                            <m:t>mo</m:t>
                          </m:r>
                        </m:sub>
                      </m:sSub>
                      <m:sSubSup>
                        <m:sSubSupPr>
                          <m:ctrlPr>
                            <w:rPr>
                              <w:rFonts w:ascii="Cambria Math" w:hAnsi="Cambria Math"/>
                              <w:i/>
                              <w:iCs/>
                              <w:color w:val="000000" w:themeColor="text1"/>
                              <w:shd w:val="clear" w:color="auto" w:fill="FFFFFF"/>
                            </w:rPr>
                          </m:ctrlPr>
                        </m:sSubSupPr>
                        <m:e>
                          <m:acc>
                            <m:accPr>
                              <m:ctrlPr>
                                <w:rPr>
                                  <w:rFonts w:ascii="Cambria Math" w:hAnsi="Cambria Math"/>
                                  <w:color w:val="000000" w:themeColor="text1"/>
                                  <w:shd w:val="clear" w:color="auto" w:fill="FFFFFF"/>
                                </w:rPr>
                              </m:ctrlPr>
                            </m:accPr>
                            <m:e>
                              <m:r>
                                <m:rPr>
                                  <m:sty m:val="p"/>
                                </m:rPr>
                                <w:rPr>
                                  <w:rFonts w:ascii="Cambria Math" w:hAnsi="Cambria Math"/>
                                  <w:color w:val="000000" w:themeColor="text1"/>
                                  <w:shd w:val="clear" w:color="auto" w:fill="FFFFFF"/>
                                </w:rPr>
                                <m:t>Σ</m:t>
                              </m:r>
                            </m:e>
                          </m:acc>
                        </m:e>
                        <m:sub>
                          <m:r>
                            <w:rPr>
                              <w:rFonts w:ascii="Cambria Math" w:hAnsi="Cambria Math"/>
                              <w:color w:val="000000" w:themeColor="text1"/>
                              <w:shd w:val="clear" w:color="auto" w:fill="FFFFFF"/>
                            </w:rPr>
                            <m:t>oo</m:t>
                          </m:r>
                        </m:sub>
                        <m:sup>
                          <m:r>
                            <w:rPr>
                              <w:rFonts w:ascii="Cambria Math" w:hAnsi="Cambria Math"/>
                              <w:color w:val="000000" w:themeColor="text1"/>
                              <w:shd w:val="clear" w:color="auto" w:fill="FFFFFF"/>
                            </w:rPr>
                            <m:t>-1</m:t>
                          </m:r>
                        </m:sup>
                      </m:sSubSup>
                      <m:r>
                        <w:rPr>
                          <w:rFonts w:ascii="Cambria Math" w:hAnsi="Cambria Math"/>
                          <w:color w:val="000000" w:themeColor="text1"/>
                          <w:shd w:val="clear" w:color="auto" w:fill="FFFFFF"/>
                        </w:rPr>
                        <m:t>(</m:t>
                      </m:r>
                      <m:sSub>
                        <m:sSubPr>
                          <m:ctrlPr>
                            <w:rPr>
                              <w:rFonts w:ascii="Cambria Math" w:eastAsia="Calibri" w:hAnsi="Cambria Math"/>
                              <w:i/>
                              <w:szCs w:val="22"/>
                              <w:lang w:eastAsia="en-US"/>
                            </w:rPr>
                          </m:ctrlPr>
                        </m:sSubPr>
                        <m:e>
                          <m:acc>
                            <m:accPr>
                              <m:ctrlPr>
                                <w:rPr>
                                  <w:rFonts w:ascii="Cambria Math" w:eastAsia="Calibri" w:hAnsi="Cambria Math"/>
                                  <w:b/>
                                  <w:i/>
                                  <w:szCs w:val="22"/>
                                  <w:lang w:eastAsia="en-US"/>
                                </w:rPr>
                              </m:ctrlPr>
                            </m:accPr>
                            <m:e>
                              <m:r>
                                <m:rPr>
                                  <m:sty m:val="bi"/>
                                </m:rPr>
                                <w:rPr>
                                  <w:rFonts w:ascii="Cambria Math" w:eastAsia="Calibri" w:hAnsi="Cambria Math"/>
                                  <w:szCs w:val="22"/>
                                  <w:lang w:eastAsia="en-US"/>
                                </w:rPr>
                                <m:t>A</m:t>
                              </m:r>
                            </m:e>
                          </m:acc>
                        </m:e>
                        <m:sub>
                          <m:r>
                            <w:rPr>
                              <w:rFonts w:ascii="Cambria Math" w:eastAsia="Calibri" w:hAnsi="Cambria Math"/>
                              <w:szCs w:val="22"/>
                              <w:lang w:eastAsia="en-US"/>
                            </w:rPr>
                            <m:t>jo</m:t>
                          </m:r>
                        </m:sub>
                      </m:sSub>
                      <m:r>
                        <w:rPr>
                          <w:rFonts w:ascii="Cambria Math" w:eastAsia="Calibri" w:hAnsi="Cambria Math"/>
                          <w:szCs w:val="22"/>
                          <w:lang w:eastAsia="en-US"/>
                        </w:rPr>
                        <m:t>-</m:t>
                      </m:r>
                      <m:sSub>
                        <m:sSubPr>
                          <m:ctrlPr>
                            <w:rPr>
                              <w:rFonts w:ascii="Cambria Math" w:eastAsia="Calibri" w:hAnsi="Cambria Math"/>
                              <w:i/>
                              <w:szCs w:val="22"/>
                              <w:lang w:eastAsia="en-US"/>
                            </w:rPr>
                          </m:ctrlPr>
                        </m:sSubPr>
                        <m:e>
                          <m:acc>
                            <m:accPr>
                              <m:ctrlPr>
                                <w:rPr>
                                  <w:rFonts w:ascii="Cambria Math" w:eastAsia="Calibri" w:hAnsi="Cambria Math"/>
                                  <w:b/>
                                  <w:i/>
                                  <w:szCs w:val="22"/>
                                  <w:lang w:eastAsia="en-US"/>
                                </w:rPr>
                              </m:ctrlPr>
                            </m:accPr>
                            <m:e>
                              <m:r>
                                <m:rPr>
                                  <m:sty m:val="bi"/>
                                </m:rPr>
                                <w:rPr>
                                  <w:rFonts w:ascii="Cambria Math" w:eastAsia="Calibri" w:hAnsi="Cambria Math"/>
                                  <w:szCs w:val="22"/>
                                  <w:lang w:eastAsia="en-US"/>
                                </w:rPr>
                                <m:t>A</m:t>
                              </m:r>
                            </m:e>
                          </m:acc>
                        </m:e>
                        <m:sub>
                          <m:r>
                            <w:rPr>
                              <w:rFonts w:ascii="Cambria Math" w:eastAsia="Calibri" w:hAnsi="Cambria Math"/>
                              <w:szCs w:val="22"/>
                              <w:lang w:eastAsia="en-US"/>
                            </w:rPr>
                            <m:t>ro</m:t>
                          </m:r>
                        </m:sub>
                      </m:sSub>
                      <m:r>
                        <w:rPr>
                          <w:rFonts w:ascii="Cambria Math" w:eastAsia="Calibri" w:hAnsi="Cambria Math"/>
                          <w:szCs w:val="22"/>
                          <w:lang w:eastAsia="en-US"/>
                        </w:rPr>
                        <m:t>)</m:t>
                      </m:r>
                      <m:sSub>
                        <m:sSubPr>
                          <m:ctrlPr>
                            <w:rPr>
                              <w:rFonts w:ascii="Cambria Math" w:eastAsia="Calibri" w:hAnsi="Cambria Math"/>
                              <w:i/>
                              <w:szCs w:val="22"/>
                              <w:lang w:eastAsia="en-US"/>
                            </w:rPr>
                          </m:ctrlPr>
                        </m:sSubPr>
                        <m:e>
                          <m:r>
                            <w:rPr>
                              <w:rFonts w:ascii="Cambria Math" w:eastAsia="Calibri" w:hAnsi="Cambria Math"/>
                              <w:szCs w:val="22"/>
                              <w:lang w:eastAsia="en-US"/>
                            </w:rPr>
                            <m:t>]</m:t>
                          </m:r>
                        </m:e>
                        <m:sub>
                          <m:r>
                            <w:rPr>
                              <w:rFonts w:ascii="Cambria Math" w:eastAsia="Calibri" w:hAnsi="Cambria Math"/>
                              <w:szCs w:val="22"/>
                              <w:lang w:eastAsia="en-US"/>
                            </w:rPr>
                            <m:t>t</m:t>
                          </m:r>
                        </m:sub>
                      </m:sSub>
                    </m:e>
                  </m:nary>
                  <m:r>
                    <w:rPr>
                      <w:rFonts w:ascii="Cambria Math" w:eastAsia="Calibri" w:hAnsi="Cambria Math"/>
                      <w:szCs w:val="22"/>
                      <w:lang w:eastAsia="en-US"/>
                    </w:rPr>
                    <m:t xml:space="preserve"> </m:t>
                  </m:r>
                </m:e>
                <m:e>
                  <m:r>
                    <w:rPr>
                      <w:rFonts w:ascii="Cambria Math" w:eastAsia="Calibri" w:hAnsi="Cambria Math"/>
                      <w:szCs w:val="22"/>
                      <w:lang w:eastAsia="en-US"/>
                    </w:rPr>
                    <m:t>,  CR</m:t>
                  </m:r>
                </m:e>
              </m:mr>
            </m:m>
          </m:e>
        </m:d>
      </m:oMath>
      <w:r w:rsidRPr="003C30D2">
        <w:rPr>
          <w:rFonts w:eastAsia="Calibri"/>
          <w:szCs w:val="22"/>
          <w:lang w:eastAsia="en-US"/>
        </w:rPr>
        <w:t xml:space="preserve">  </w:t>
      </w:r>
      <w:r w:rsidRPr="003C30D2">
        <w:rPr>
          <w:rFonts w:eastAsia="Calibri"/>
          <w:szCs w:val="22"/>
          <w:lang w:eastAsia="en-US"/>
        </w:rPr>
        <w:tab/>
      </w:r>
      <w:r w:rsidRPr="003C30D2">
        <w:rPr>
          <w:rFonts w:eastAsia="Calibri"/>
          <w:szCs w:val="22"/>
          <w:lang w:eastAsia="en-US"/>
        </w:rPr>
        <w:tab/>
        <w:t xml:space="preserve"> [20]</w:t>
      </w:r>
    </w:p>
    <w:p w14:paraId="34F535CD" w14:textId="77777777" w:rsidR="003C30D2" w:rsidRPr="003C30D2" w:rsidRDefault="003C30D2" w:rsidP="003C30D2">
      <w:pPr>
        <w:spacing w:before="60" w:after="160"/>
        <w:contextualSpacing/>
        <w:rPr>
          <w:rFonts w:eastAsia="Calibri"/>
          <w:szCs w:val="22"/>
          <w:lang w:eastAsia="en-US"/>
        </w:rPr>
      </w:pPr>
      <w:r w:rsidRPr="003C30D2">
        <w:rPr>
          <w:rFonts w:eastAsia="Calibri"/>
          <w:szCs w:val="22"/>
          <w:lang w:eastAsia="en-US"/>
        </w:rPr>
        <w:t>To obtain its variance, we use the formula</w:t>
      </w:r>
    </w:p>
    <w:p w14:paraId="3E1DD14A" w14:textId="77777777" w:rsidR="003C30D2" w:rsidRPr="003C30D2" w:rsidRDefault="003C30D2" w:rsidP="003C30D2">
      <w:pPr>
        <w:autoSpaceDE w:val="0"/>
        <w:autoSpaceDN w:val="0"/>
        <w:adjustRightInd w:val="0"/>
        <w:jc w:val="right"/>
        <w:rPr>
          <w:iCs/>
          <w:color w:val="000000" w:themeColor="text1"/>
          <w:shd w:val="clear" w:color="auto" w:fill="FFFFFF"/>
        </w:rPr>
      </w:pPr>
      <m:oMath>
        <m:r>
          <w:rPr>
            <w:rFonts w:ascii="Cambria Math" w:hAnsi="Cambria Math"/>
            <w:color w:val="000000" w:themeColor="text1"/>
            <w:shd w:val="clear" w:color="auto" w:fill="FFFFFF"/>
          </w:rPr>
          <m:t>var</m:t>
        </m:r>
        <m:d>
          <m:dPr>
            <m:ctrlPr>
              <w:rPr>
                <w:rFonts w:ascii="Cambria Math" w:hAnsi="Cambria Math"/>
                <w:i/>
                <w:iCs/>
                <w:color w:val="000000" w:themeColor="text1"/>
                <w:shd w:val="clear" w:color="auto" w:fill="FFFFFF"/>
              </w:rPr>
            </m:ctrlPr>
          </m:dPr>
          <m:e>
            <m:sSubSup>
              <m:sSubSupPr>
                <m:ctrlPr>
                  <w:rPr>
                    <w:rFonts w:ascii="Cambria Math" w:hAnsi="Cambria Math"/>
                    <w:i/>
                    <w:iCs/>
                    <w:color w:val="000000" w:themeColor="text1"/>
                    <w:shd w:val="clear" w:color="auto" w:fill="FFFFFF"/>
                  </w:rPr>
                </m:ctrlPr>
              </m:sSubSupPr>
              <m:e>
                <m:acc>
                  <m:accPr>
                    <m:ctrlPr>
                      <w:rPr>
                        <w:rFonts w:ascii="Cambria Math" w:hAnsi="Cambria Math"/>
                        <w:i/>
                        <w:iCs/>
                        <w:color w:val="000000" w:themeColor="text1"/>
                        <w:shd w:val="clear" w:color="auto" w:fill="FFFFFF"/>
                      </w:rPr>
                    </m:ctrlPr>
                  </m:accPr>
                  <m:e>
                    <m:r>
                      <w:rPr>
                        <w:rFonts w:ascii="Cambria Math" w:hAnsi="Cambria Math"/>
                        <w:color w:val="000000" w:themeColor="text1"/>
                        <w:shd w:val="clear" w:color="auto" w:fill="FFFFFF"/>
                      </w:rPr>
                      <m:t>θ</m:t>
                    </m:r>
                  </m:e>
                </m:acc>
              </m:e>
              <m:sub>
                <m:r>
                  <w:rPr>
                    <w:rFonts w:ascii="Cambria Math" w:hAnsi="Cambria Math"/>
                    <w:color w:val="000000" w:themeColor="text1"/>
                    <w:shd w:val="clear" w:color="auto" w:fill="FFFFFF"/>
                  </w:rPr>
                  <m:t>jr</m:t>
                </m:r>
              </m:sub>
              <m:sup>
                <m:r>
                  <w:rPr>
                    <w:rFonts w:ascii="Cambria Math" w:hAnsi="Cambria Math"/>
                    <w:color w:val="000000" w:themeColor="text1"/>
                    <w:shd w:val="clear" w:color="auto" w:fill="FFFFFF"/>
                  </w:rPr>
                  <m:t>RBI</m:t>
                </m:r>
                <m:ctrlPr>
                  <w:rPr>
                    <w:rFonts w:ascii="Cambria Math" w:hAnsi="Cambria Math"/>
                    <w:i/>
                    <w:color w:val="000000" w:themeColor="text1"/>
                    <w:shd w:val="clear" w:color="auto" w:fill="FFFFFF"/>
                  </w:rPr>
                </m:ctrlPr>
              </m:sup>
            </m:sSubSup>
          </m:e>
        </m:d>
        <m:r>
          <w:rPr>
            <w:rFonts w:ascii="Cambria Math" w:hAnsi="Cambria Math"/>
            <w:color w:val="000000" w:themeColor="text1"/>
            <w:shd w:val="clear" w:color="auto" w:fill="FFFFFF"/>
          </w:rPr>
          <m:t>=E</m:t>
        </m:r>
        <m:d>
          <m:dPr>
            <m:begChr m:val="["/>
            <m:endChr m:val="]"/>
            <m:ctrlPr>
              <w:rPr>
                <w:rFonts w:ascii="Cambria Math" w:hAnsi="Cambria Math"/>
                <w:i/>
                <w:iCs/>
                <w:color w:val="000000" w:themeColor="text1"/>
                <w:shd w:val="clear" w:color="auto" w:fill="FFFFFF"/>
              </w:rPr>
            </m:ctrlPr>
          </m:dPr>
          <m:e>
            <m:r>
              <w:rPr>
                <w:rFonts w:ascii="Cambria Math" w:hAnsi="Cambria Math"/>
                <w:color w:val="000000" w:themeColor="text1"/>
                <w:shd w:val="clear" w:color="auto" w:fill="FFFFFF"/>
              </w:rPr>
              <m:t>var</m:t>
            </m:r>
            <m:d>
              <m:dPr>
                <m:ctrlPr>
                  <w:rPr>
                    <w:rFonts w:ascii="Cambria Math" w:hAnsi="Cambria Math"/>
                    <w:i/>
                    <w:iCs/>
                    <w:color w:val="000000" w:themeColor="text1"/>
                    <w:shd w:val="clear" w:color="auto" w:fill="FFFFFF"/>
                  </w:rPr>
                </m:ctrlPr>
              </m:dPr>
              <m:e>
                <m:sSubSup>
                  <m:sSubSupPr>
                    <m:ctrlPr>
                      <w:rPr>
                        <w:rFonts w:ascii="Cambria Math" w:hAnsi="Cambria Math"/>
                        <w:i/>
                        <w:iCs/>
                        <w:color w:val="000000" w:themeColor="text1"/>
                        <w:shd w:val="clear" w:color="auto" w:fill="FFFFFF"/>
                      </w:rPr>
                    </m:ctrlPr>
                  </m:sSubSupPr>
                  <m:e>
                    <m:acc>
                      <m:accPr>
                        <m:ctrlPr>
                          <w:rPr>
                            <w:rFonts w:ascii="Cambria Math" w:hAnsi="Cambria Math"/>
                            <w:i/>
                            <w:iCs/>
                            <w:color w:val="000000" w:themeColor="text1"/>
                            <w:shd w:val="clear" w:color="auto" w:fill="FFFFFF"/>
                          </w:rPr>
                        </m:ctrlPr>
                      </m:accPr>
                      <m:e>
                        <m:r>
                          <w:rPr>
                            <w:rFonts w:ascii="Cambria Math" w:hAnsi="Cambria Math"/>
                            <w:color w:val="000000" w:themeColor="text1"/>
                            <w:shd w:val="clear" w:color="auto" w:fill="FFFFFF"/>
                          </w:rPr>
                          <m:t>θ</m:t>
                        </m:r>
                      </m:e>
                    </m:acc>
                  </m:e>
                  <m:sub>
                    <m:r>
                      <w:rPr>
                        <w:rFonts w:ascii="Cambria Math" w:hAnsi="Cambria Math"/>
                        <w:color w:val="000000" w:themeColor="text1"/>
                        <w:shd w:val="clear" w:color="auto" w:fill="FFFFFF"/>
                      </w:rPr>
                      <m:t>jr</m:t>
                    </m:r>
                  </m:sub>
                  <m:sup>
                    <m:r>
                      <w:rPr>
                        <w:rFonts w:ascii="Cambria Math" w:hAnsi="Cambria Math"/>
                        <w:color w:val="000000" w:themeColor="text1"/>
                        <w:shd w:val="clear" w:color="auto" w:fill="FFFFFF"/>
                      </w:rPr>
                      <m:t>RBI</m:t>
                    </m:r>
                    <m:ctrlPr>
                      <w:rPr>
                        <w:rFonts w:ascii="Cambria Math" w:hAnsi="Cambria Math"/>
                        <w:i/>
                        <w:color w:val="000000" w:themeColor="text1"/>
                        <w:shd w:val="clear" w:color="auto" w:fill="FFFFFF"/>
                      </w:rPr>
                    </m:ctrlPr>
                  </m:sup>
                </m:sSubSup>
              </m:e>
              <m:e>
                <m:acc>
                  <m:accPr>
                    <m:ctrlPr>
                      <w:rPr>
                        <w:rFonts w:ascii="Cambria Math" w:hAnsi="Cambria Math"/>
                        <w:i/>
                        <w:iCs/>
                        <w:color w:val="000000" w:themeColor="text1"/>
                        <w:shd w:val="clear" w:color="auto" w:fill="FFFFFF"/>
                      </w:rPr>
                    </m:ctrlPr>
                  </m:accPr>
                  <m:e>
                    <m:sSub>
                      <m:sSubPr>
                        <m:ctrlPr>
                          <w:rPr>
                            <w:rFonts w:ascii="Cambria Math" w:hAnsi="Cambria Math"/>
                            <w:i/>
                            <w:color w:val="000000" w:themeColor="text1"/>
                            <w:shd w:val="clear" w:color="auto" w:fill="FFFFFF"/>
                          </w:rPr>
                        </m:ctrlPr>
                      </m:sSubPr>
                      <m:e>
                        <m:r>
                          <m:rPr>
                            <m:sty m:val="bi"/>
                          </m:rPr>
                          <w:rPr>
                            <w:rFonts w:ascii="Cambria Math" w:hAnsi="Cambria Math"/>
                            <w:color w:val="000000" w:themeColor="text1"/>
                            <w:shd w:val="clear" w:color="auto" w:fill="FFFFFF"/>
                          </w:rPr>
                          <m:t>f</m:t>
                        </m:r>
                      </m:e>
                      <m:sub>
                        <m:r>
                          <w:rPr>
                            <w:rFonts w:ascii="Cambria Math" w:hAnsi="Cambria Math"/>
                            <w:color w:val="000000" w:themeColor="text1"/>
                            <w:shd w:val="clear" w:color="auto" w:fill="FFFFFF"/>
                          </w:rPr>
                          <m:t>j</m:t>
                        </m:r>
                      </m:sub>
                    </m:sSub>
                  </m:e>
                </m:acc>
              </m:e>
            </m:d>
          </m:e>
        </m:d>
        <m:r>
          <w:rPr>
            <w:rFonts w:ascii="Cambria Math" w:hAnsi="Cambria Math"/>
            <w:color w:val="000000" w:themeColor="text1"/>
            <w:shd w:val="clear" w:color="auto" w:fill="FFFFFF"/>
          </w:rPr>
          <m:t>+var</m:t>
        </m:r>
        <m:d>
          <m:dPr>
            <m:begChr m:val="["/>
            <m:endChr m:val="]"/>
            <m:ctrlPr>
              <w:rPr>
                <w:rFonts w:ascii="Cambria Math" w:hAnsi="Cambria Math"/>
                <w:i/>
                <w:iCs/>
                <w:color w:val="000000" w:themeColor="text1"/>
                <w:shd w:val="clear" w:color="auto" w:fill="FFFFFF"/>
              </w:rPr>
            </m:ctrlPr>
          </m:dPr>
          <m:e>
            <m:r>
              <w:rPr>
                <w:rFonts w:ascii="Cambria Math" w:hAnsi="Cambria Math"/>
                <w:color w:val="000000" w:themeColor="text1"/>
                <w:shd w:val="clear" w:color="auto" w:fill="FFFFFF"/>
              </w:rPr>
              <m:t>E</m:t>
            </m:r>
            <m:d>
              <m:dPr>
                <m:ctrlPr>
                  <w:rPr>
                    <w:rFonts w:ascii="Cambria Math" w:hAnsi="Cambria Math"/>
                    <w:i/>
                    <w:iCs/>
                    <w:color w:val="000000" w:themeColor="text1"/>
                    <w:shd w:val="clear" w:color="auto" w:fill="FFFFFF"/>
                  </w:rPr>
                </m:ctrlPr>
              </m:dPr>
              <m:e>
                <m:sSubSup>
                  <m:sSubSupPr>
                    <m:ctrlPr>
                      <w:rPr>
                        <w:rFonts w:ascii="Cambria Math" w:hAnsi="Cambria Math"/>
                        <w:i/>
                        <w:iCs/>
                        <w:color w:val="000000" w:themeColor="text1"/>
                        <w:shd w:val="clear" w:color="auto" w:fill="FFFFFF"/>
                      </w:rPr>
                    </m:ctrlPr>
                  </m:sSubSupPr>
                  <m:e>
                    <m:acc>
                      <m:accPr>
                        <m:ctrlPr>
                          <w:rPr>
                            <w:rFonts w:ascii="Cambria Math" w:hAnsi="Cambria Math"/>
                            <w:i/>
                            <w:iCs/>
                            <w:color w:val="000000" w:themeColor="text1"/>
                            <w:shd w:val="clear" w:color="auto" w:fill="FFFFFF"/>
                          </w:rPr>
                        </m:ctrlPr>
                      </m:accPr>
                      <m:e>
                        <m:r>
                          <w:rPr>
                            <w:rFonts w:ascii="Cambria Math" w:hAnsi="Cambria Math"/>
                            <w:color w:val="000000" w:themeColor="text1"/>
                            <w:shd w:val="clear" w:color="auto" w:fill="FFFFFF"/>
                          </w:rPr>
                          <m:t>θ</m:t>
                        </m:r>
                      </m:e>
                    </m:acc>
                  </m:e>
                  <m:sub>
                    <m:r>
                      <w:rPr>
                        <w:rFonts w:ascii="Cambria Math" w:hAnsi="Cambria Math"/>
                        <w:color w:val="000000" w:themeColor="text1"/>
                        <w:shd w:val="clear" w:color="auto" w:fill="FFFFFF"/>
                      </w:rPr>
                      <m:t>jr</m:t>
                    </m:r>
                  </m:sub>
                  <m:sup>
                    <m:r>
                      <w:rPr>
                        <w:rFonts w:ascii="Cambria Math" w:hAnsi="Cambria Math"/>
                        <w:color w:val="000000" w:themeColor="text1"/>
                        <w:shd w:val="clear" w:color="auto" w:fill="FFFFFF"/>
                      </w:rPr>
                      <m:t>RBI</m:t>
                    </m:r>
                    <m:ctrlPr>
                      <w:rPr>
                        <w:rFonts w:ascii="Cambria Math" w:hAnsi="Cambria Math"/>
                        <w:i/>
                        <w:color w:val="000000" w:themeColor="text1"/>
                        <w:shd w:val="clear" w:color="auto" w:fill="FFFFFF"/>
                      </w:rPr>
                    </m:ctrlPr>
                  </m:sup>
                </m:sSubSup>
              </m:e>
              <m:e>
                <m:acc>
                  <m:accPr>
                    <m:ctrlPr>
                      <w:rPr>
                        <w:rFonts w:ascii="Cambria Math" w:hAnsi="Cambria Math"/>
                        <w:i/>
                        <w:iCs/>
                        <w:color w:val="000000" w:themeColor="text1"/>
                        <w:shd w:val="clear" w:color="auto" w:fill="FFFFFF"/>
                      </w:rPr>
                    </m:ctrlPr>
                  </m:accPr>
                  <m:e>
                    <m:sSub>
                      <m:sSubPr>
                        <m:ctrlPr>
                          <w:rPr>
                            <w:rFonts w:ascii="Cambria Math" w:hAnsi="Cambria Math"/>
                            <w:i/>
                            <w:color w:val="000000" w:themeColor="text1"/>
                            <w:shd w:val="clear" w:color="auto" w:fill="FFFFFF"/>
                          </w:rPr>
                        </m:ctrlPr>
                      </m:sSubPr>
                      <m:e>
                        <m:r>
                          <m:rPr>
                            <m:sty m:val="bi"/>
                          </m:rPr>
                          <w:rPr>
                            <w:rFonts w:ascii="Cambria Math" w:hAnsi="Cambria Math"/>
                            <w:color w:val="000000" w:themeColor="text1"/>
                            <w:shd w:val="clear" w:color="auto" w:fill="FFFFFF"/>
                          </w:rPr>
                          <m:t>f</m:t>
                        </m:r>
                      </m:e>
                      <m:sub>
                        <m:r>
                          <w:rPr>
                            <w:rFonts w:ascii="Cambria Math" w:hAnsi="Cambria Math"/>
                            <w:color w:val="000000" w:themeColor="text1"/>
                            <w:shd w:val="clear" w:color="auto" w:fill="FFFFFF"/>
                          </w:rPr>
                          <m:t>j</m:t>
                        </m:r>
                      </m:sub>
                    </m:sSub>
                  </m:e>
                </m:acc>
              </m:e>
            </m:d>
          </m:e>
        </m:d>
      </m:oMath>
      <w:r w:rsidRPr="003C30D2">
        <w:rPr>
          <w:iCs/>
          <w:color w:val="000000" w:themeColor="text1"/>
          <w:shd w:val="clear" w:color="auto" w:fill="FFFFFF"/>
        </w:rPr>
        <w:t>.</w:t>
      </w:r>
      <w:r w:rsidRPr="003C30D2">
        <w:rPr>
          <w:iCs/>
          <w:color w:val="000000" w:themeColor="text1"/>
          <w:shd w:val="clear" w:color="auto" w:fill="FFFFFF"/>
        </w:rPr>
        <w:tab/>
      </w:r>
      <w:r w:rsidRPr="003C30D2">
        <w:rPr>
          <w:iCs/>
          <w:color w:val="000000" w:themeColor="text1"/>
          <w:shd w:val="clear" w:color="auto" w:fill="FFFFFF"/>
        </w:rPr>
        <w:tab/>
      </w:r>
      <w:r w:rsidRPr="003C30D2">
        <w:rPr>
          <w:iCs/>
          <w:color w:val="000000" w:themeColor="text1"/>
          <w:shd w:val="clear" w:color="auto" w:fill="FFFFFF"/>
        </w:rPr>
        <w:tab/>
        <w:t>[21]</w:t>
      </w:r>
    </w:p>
    <w:p w14:paraId="18F2D93B" w14:textId="77777777" w:rsidR="003C30D2" w:rsidRPr="003C30D2" w:rsidRDefault="003C30D2" w:rsidP="003C30D2">
      <w:pPr>
        <w:spacing w:before="60" w:after="160"/>
        <w:contextualSpacing/>
        <w:rPr>
          <w:rFonts w:eastAsia="Calibri"/>
          <w:szCs w:val="22"/>
          <w:lang w:eastAsia="en-US"/>
        </w:rPr>
      </w:pPr>
      <w:r w:rsidRPr="003C30D2">
        <w:rPr>
          <w:rFonts w:eastAsia="Calibri"/>
          <w:szCs w:val="22"/>
          <w:lang w:eastAsia="en-US"/>
        </w:rPr>
        <w:t xml:space="preserve"> </w:t>
      </w:r>
    </w:p>
    <w:p w14:paraId="37845BA4" w14:textId="77777777" w:rsidR="003C30D2" w:rsidRPr="003C30D2" w:rsidRDefault="003C30D2" w:rsidP="003C30D2">
      <w:pPr>
        <w:spacing w:before="60" w:after="160"/>
        <w:contextualSpacing/>
        <w:rPr>
          <w:rFonts w:eastAsia="Calibri"/>
          <w:szCs w:val="22"/>
          <w:lang w:eastAsia="en-US"/>
        </w:rPr>
      </w:pPr>
      <w:r w:rsidRPr="003C30D2">
        <w:rPr>
          <w:rFonts w:eastAsia="Calibri"/>
          <w:szCs w:val="22"/>
          <w:lang w:eastAsia="en-US"/>
        </w:rPr>
        <w:lastRenderedPageBreak/>
        <w:t xml:space="preserve">The conditional variance of the first term given </w:t>
      </w:r>
      <m:oMath>
        <m:acc>
          <m:accPr>
            <m:ctrlPr>
              <w:rPr>
                <w:rFonts w:ascii="Cambria Math" w:hAnsi="Cambria Math"/>
                <w:i/>
                <w:iCs/>
                <w:color w:val="000000" w:themeColor="text1"/>
                <w:shd w:val="clear" w:color="auto" w:fill="FFFFFF"/>
              </w:rPr>
            </m:ctrlPr>
          </m:accPr>
          <m:e>
            <m:sSub>
              <m:sSubPr>
                <m:ctrlPr>
                  <w:rPr>
                    <w:rFonts w:ascii="Cambria Math" w:hAnsi="Cambria Math"/>
                    <w:i/>
                    <w:color w:val="000000" w:themeColor="text1"/>
                    <w:shd w:val="clear" w:color="auto" w:fill="FFFFFF"/>
                  </w:rPr>
                </m:ctrlPr>
              </m:sSubPr>
              <m:e>
                <m:r>
                  <m:rPr>
                    <m:sty m:val="bi"/>
                  </m:rPr>
                  <w:rPr>
                    <w:rFonts w:ascii="Cambria Math" w:hAnsi="Cambria Math"/>
                    <w:color w:val="000000" w:themeColor="text1"/>
                    <w:shd w:val="clear" w:color="auto" w:fill="FFFFFF"/>
                  </w:rPr>
                  <m:t>f</m:t>
                </m:r>
              </m:e>
              <m:sub>
                <m:r>
                  <w:rPr>
                    <w:rFonts w:ascii="Cambria Math" w:hAnsi="Cambria Math"/>
                    <w:color w:val="000000" w:themeColor="text1"/>
                    <w:shd w:val="clear" w:color="auto" w:fill="FFFFFF"/>
                  </w:rPr>
                  <m:t>j</m:t>
                </m:r>
              </m:sub>
            </m:sSub>
          </m:e>
        </m:acc>
      </m:oMath>
      <w:r w:rsidRPr="003C30D2">
        <w:rPr>
          <w:rFonts w:eastAsia="Calibri"/>
          <w:szCs w:val="22"/>
          <w:lang w:eastAsia="en-US"/>
        </w:rPr>
        <w:t xml:space="preserve"> can be derived from the variance estimates from MMRM model (for example, using the covariance estimates of the LSMEAN differences from the SAS PROC MIXED analysis). T</w:t>
      </w:r>
      <w:r w:rsidRPr="003C30D2">
        <w:rPr>
          <w:iCs/>
          <w:color w:val="000000" w:themeColor="text1"/>
          <w:shd w:val="clear" w:color="auto" w:fill="FFFFFF"/>
        </w:rPr>
        <w:t xml:space="preserve">he second term can be calculated using the point estimates of </w:t>
      </w:r>
      <m:oMath>
        <m:sSup>
          <m:sSupPr>
            <m:ctrlPr>
              <w:rPr>
                <w:rFonts w:ascii="Cambria Math" w:hAnsi="Cambria Math"/>
                <w:i/>
                <w:iCs/>
                <w:color w:val="000000" w:themeColor="text1"/>
                <w:shd w:val="clear" w:color="auto" w:fill="FFFFFF"/>
              </w:rPr>
            </m:ctrlPr>
          </m:sSupPr>
          <m:e>
            <m:acc>
              <m:accPr>
                <m:ctrlPr>
                  <w:rPr>
                    <w:rFonts w:ascii="Cambria Math" w:hAnsi="Cambria Math"/>
                    <w:i/>
                    <w:color w:val="000000" w:themeColor="text1"/>
                    <w:shd w:val="clear" w:color="auto" w:fill="FFFFFF"/>
                  </w:rPr>
                </m:ctrlPr>
              </m:accPr>
              <m:e>
                <m:r>
                  <w:rPr>
                    <w:rFonts w:ascii="Cambria Math" w:hAnsi="Cambria Math"/>
                    <w:color w:val="000000" w:themeColor="text1"/>
                    <w:shd w:val="clear" w:color="auto" w:fill="FFFFFF"/>
                  </w:rPr>
                  <m:t>θ</m:t>
                </m:r>
              </m:e>
            </m:acc>
          </m:e>
          <m:sup>
            <m:r>
              <w:rPr>
                <w:rFonts w:ascii="Cambria Math" w:hAnsi="Cambria Math"/>
                <w:color w:val="000000" w:themeColor="text1"/>
                <w:shd w:val="clear" w:color="auto" w:fill="FFFFFF"/>
              </w:rPr>
              <m:t>RBI</m:t>
            </m:r>
          </m:sup>
        </m:sSup>
        <m:r>
          <w:rPr>
            <w:rFonts w:ascii="Cambria Math" w:hAnsi="Cambria Math"/>
            <w:color w:val="000000" w:themeColor="text1"/>
            <w:shd w:val="clear" w:color="auto" w:fill="FFFFFF"/>
          </w:rPr>
          <m:t xml:space="preserve"> </m:t>
        </m:r>
      </m:oMath>
      <w:r w:rsidRPr="003C30D2">
        <w:rPr>
          <w:color w:val="000000" w:themeColor="text1"/>
          <w:shd w:val="clear" w:color="auto" w:fill="FFFFFF"/>
        </w:rPr>
        <w:t xml:space="preserve">and </w:t>
      </w:r>
      <m:oMath>
        <m:r>
          <w:rPr>
            <w:rFonts w:ascii="Cambria Math" w:hAnsi="Cambria Math"/>
            <w:color w:val="000000" w:themeColor="text1"/>
            <w:shd w:val="clear" w:color="auto" w:fill="FFFFFF"/>
          </w:rPr>
          <m:t>var</m:t>
        </m:r>
        <m:d>
          <m:dPr>
            <m:ctrlPr>
              <w:rPr>
                <w:rFonts w:ascii="Cambria Math" w:hAnsi="Cambria Math"/>
                <w:i/>
                <w:iCs/>
                <w:color w:val="000000" w:themeColor="text1"/>
                <w:shd w:val="clear" w:color="auto" w:fill="FFFFFF"/>
              </w:rPr>
            </m:ctrlPr>
          </m:dPr>
          <m:e>
            <m:acc>
              <m:accPr>
                <m:ctrlPr>
                  <w:rPr>
                    <w:rFonts w:ascii="Cambria Math" w:hAnsi="Cambria Math"/>
                    <w:i/>
                    <w:iCs/>
                    <w:color w:val="000000" w:themeColor="text1"/>
                    <w:shd w:val="clear" w:color="auto" w:fill="FFFFFF"/>
                  </w:rPr>
                </m:ctrlPr>
              </m:accPr>
              <m:e>
                <m:sSub>
                  <m:sSubPr>
                    <m:ctrlPr>
                      <w:rPr>
                        <w:rFonts w:ascii="Cambria Math" w:hAnsi="Cambria Math"/>
                        <w:i/>
                        <w:color w:val="000000" w:themeColor="text1"/>
                        <w:shd w:val="clear" w:color="auto" w:fill="FFFFFF"/>
                      </w:rPr>
                    </m:ctrlPr>
                  </m:sSubPr>
                  <m:e>
                    <m:r>
                      <m:rPr>
                        <m:sty m:val="bi"/>
                      </m:rPr>
                      <w:rPr>
                        <w:rFonts w:ascii="Cambria Math" w:hAnsi="Cambria Math"/>
                        <w:color w:val="000000" w:themeColor="text1"/>
                        <w:shd w:val="clear" w:color="auto" w:fill="FFFFFF"/>
                      </w:rPr>
                      <m:t>f</m:t>
                    </m:r>
                  </m:e>
                  <m:sub>
                    <m:r>
                      <w:rPr>
                        <w:rFonts w:ascii="Cambria Math" w:hAnsi="Cambria Math"/>
                        <w:color w:val="000000" w:themeColor="text1"/>
                        <w:shd w:val="clear" w:color="auto" w:fill="FFFFFF"/>
                      </w:rPr>
                      <m:t>j</m:t>
                    </m:r>
                  </m:sub>
                </m:sSub>
              </m:e>
            </m:acc>
          </m:e>
        </m:d>
        <m:r>
          <w:rPr>
            <w:rFonts w:ascii="Cambria Math" w:hAnsi="Cambria Math"/>
            <w:color w:val="000000" w:themeColor="text1"/>
            <w:shd w:val="clear" w:color="auto" w:fill="FFFFFF"/>
          </w:rPr>
          <m:t>=</m:t>
        </m:r>
        <m:d>
          <m:dPr>
            <m:ctrlPr>
              <w:rPr>
                <w:rFonts w:ascii="Cambria Math" w:hAnsi="Cambria Math"/>
                <w:i/>
                <w:iCs/>
                <w:color w:val="000000" w:themeColor="text1"/>
                <w:shd w:val="clear" w:color="auto" w:fill="FFFFFF"/>
              </w:rPr>
            </m:ctrlPr>
          </m:dPr>
          <m:e>
            <m:sSub>
              <m:sSubPr>
                <m:ctrlPr>
                  <w:rPr>
                    <w:rFonts w:ascii="Cambria Math" w:hAnsi="Cambria Math"/>
                    <w:i/>
                    <w:iCs/>
                    <w:color w:val="000000" w:themeColor="text1"/>
                    <w:shd w:val="clear" w:color="auto" w:fill="FFFFFF"/>
                  </w:rPr>
                </m:ctrlPr>
              </m:sSubPr>
              <m:e>
                <m:r>
                  <w:rPr>
                    <w:rFonts w:ascii="Cambria Math" w:hAnsi="Cambria Math"/>
                    <w:color w:val="000000" w:themeColor="text1"/>
                    <w:shd w:val="clear" w:color="auto" w:fill="FFFFFF"/>
                  </w:rPr>
                  <m:t>v</m:t>
                </m:r>
              </m:e>
              <m:sub>
                <m:r>
                  <w:rPr>
                    <w:rFonts w:ascii="Cambria Math" w:hAnsi="Cambria Math"/>
                    <w:color w:val="000000" w:themeColor="text1"/>
                    <w:shd w:val="clear" w:color="auto" w:fill="FFFFFF"/>
                  </w:rPr>
                  <m:t>ij</m:t>
                </m:r>
              </m:sub>
            </m:sSub>
          </m:e>
        </m:d>
      </m:oMath>
      <w:r w:rsidRPr="003C30D2">
        <w:rPr>
          <w:iCs/>
          <w:color w:val="000000" w:themeColor="text1"/>
          <w:shd w:val="clear" w:color="auto" w:fill="FFFFFF"/>
        </w:rPr>
        <w:t xml:space="preserve">, with </w:t>
      </w:r>
      <m:oMath>
        <m:sSub>
          <m:sSubPr>
            <m:ctrlPr>
              <w:rPr>
                <w:rFonts w:ascii="Cambria Math" w:hAnsi="Cambria Math"/>
                <w:i/>
                <w:iCs/>
                <w:color w:val="000000" w:themeColor="text1"/>
                <w:shd w:val="clear" w:color="auto" w:fill="FFFFFF"/>
              </w:rPr>
            </m:ctrlPr>
          </m:sSubPr>
          <m:e>
            <m:r>
              <w:rPr>
                <w:rFonts w:ascii="Cambria Math" w:hAnsi="Cambria Math"/>
                <w:color w:val="000000" w:themeColor="text1"/>
                <w:shd w:val="clear" w:color="auto" w:fill="FFFFFF"/>
              </w:rPr>
              <m:t>v</m:t>
            </m:r>
          </m:e>
          <m:sub>
            <m:r>
              <w:rPr>
                <w:rFonts w:ascii="Cambria Math" w:hAnsi="Cambria Math"/>
                <w:color w:val="000000" w:themeColor="text1"/>
                <w:shd w:val="clear" w:color="auto" w:fill="FFFFFF"/>
              </w:rPr>
              <m:t>ik</m:t>
            </m:r>
          </m:sub>
        </m:sSub>
        <m:r>
          <w:rPr>
            <w:rFonts w:ascii="Cambria Math" w:hAnsi="Cambria Math"/>
            <w:color w:val="000000" w:themeColor="text1"/>
            <w:shd w:val="clear" w:color="auto" w:fill="FFFFFF"/>
          </w:rPr>
          <m:t>=</m:t>
        </m:r>
        <m:f>
          <m:fPr>
            <m:ctrlPr>
              <w:rPr>
                <w:rFonts w:ascii="Cambria Math" w:hAnsi="Cambria Math"/>
                <w:i/>
                <w:iCs/>
                <w:color w:val="000000" w:themeColor="text1"/>
                <w:shd w:val="clear" w:color="auto" w:fill="FFFFFF"/>
              </w:rPr>
            </m:ctrlPr>
          </m:fPr>
          <m:num>
            <m:sSub>
              <m:sSubPr>
                <m:ctrlPr>
                  <w:rPr>
                    <w:rFonts w:ascii="Cambria Math" w:hAnsi="Cambria Math"/>
                    <w:i/>
                    <w:iCs/>
                    <w:color w:val="000000" w:themeColor="text1"/>
                    <w:shd w:val="clear" w:color="auto" w:fill="FFFFFF"/>
                  </w:rPr>
                </m:ctrlPr>
              </m:sSubPr>
              <m:e>
                <m:r>
                  <w:rPr>
                    <w:rFonts w:ascii="Cambria Math" w:hAnsi="Cambria Math"/>
                    <w:color w:val="000000" w:themeColor="text1"/>
                    <w:shd w:val="clear" w:color="auto" w:fill="FFFFFF"/>
                  </w:rPr>
                  <m:t>f</m:t>
                </m:r>
              </m:e>
              <m:sub>
                <m:r>
                  <w:rPr>
                    <w:rFonts w:ascii="Cambria Math" w:hAnsi="Cambria Math"/>
                    <w:color w:val="000000" w:themeColor="text1"/>
                    <w:shd w:val="clear" w:color="auto" w:fill="FFFFFF"/>
                  </w:rPr>
                  <m:t>ji</m:t>
                </m:r>
              </m:sub>
            </m:sSub>
            <m:d>
              <m:dPr>
                <m:ctrlPr>
                  <w:rPr>
                    <w:rFonts w:ascii="Cambria Math" w:hAnsi="Cambria Math"/>
                    <w:i/>
                    <w:iCs/>
                    <w:color w:val="000000" w:themeColor="text1"/>
                    <w:shd w:val="clear" w:color="auto" w:fill="FFFFFF"/>
                  </w:rPr>
                </m:ctrlPr>
              </m:dPr>
              <m:e>
                <m:r>
                  <w:rPr>
                    <w:rFonts w:ascii="Cambria Math" w:hAnsi="Cambria Math"/>
                    <w:color w:val="000000" w:themeColor="text1"/>
                    <w:shd w:val="clear" w:color="auto" w:fill="FFFFFF"/>
                  </w:rPr>
                  <m:t>1-</m:t>
                </m:r>
                <m:sSub>
                  <m:sSubPr>
                    <m:ctrlPr>
                      <w:rPr>
                        <w:rFonts w:ascii="Cambria Math" w:hAnsi="Cambria Math"/>
                        <w:i/>
                        <w:iCs/>
                        <w:color w:val="000000" w:themeColor="text1"/>
                        <w:shd w:val="clear" w:color="auto" w:fill="FFFFFF"/>
                      </w:rPr>
                    </m:ctrlPr>
                  </m:sSubPr>
                  <m:e>
                    <m:r>
                      <w:rPr>
                        <w:rFonts w:ascii="Cambria Math" w:hAnsi="Cambria Math"/>
                        <w:color w:val="000000" w:themeColor="text1"/>
                        <w:shd w:val="clear" w:color="auto" w:fill="FFFFFF"/>
                      </w:rPr>
                      <m:t>f</m:t>
                    </m:r>
                    <m:ctrlPr>
                      <w:rPr>
                        <w:rFonts w:ascii="Cambria Math" w:hAnsi="Cambria Math"/>
                        <w:i/>
                        <w:color w:val="000000" w:themeColor="text1"/>
                        <w:shd w:val="clear" w:color="auto" w:fill="FFFFFF"/>
                      </w:rPr>
                    </m:ctrlPr>
                  </m:e>
                  <m:sub>
                    <m:r>
                      <w:rPr>
                        <w:rFonts w:ascii="Cambria Math" w:hAnsi="Cambria Math"/>
                        <w:color w:val="000000" w:themeColor="text1"/>
                        <w:shd w:val="clear" w:color="auto" w:fill="FFFFFF"/>
                      </w:rPr>
                      <m:t>jk</m:t>
                    </m:r>
                  </m:sub>
                </m:sSub>
              </m:e>
            </m:d>
          </m:num>
          <m:den>
            <m:sSub>
              <m:sSubPr>
                <m:ctrlPr>
                  <w:rPr>
                    <w:rFonts w:ascii="Cambria Math" w:hAnsi="Cambria Math"/>
                    <w:i/>
                    <w:color w:val="000000" w:themeColor="text1"/>
                    <w:shd w:val="clear" w:color="auto" w:fill="FFFFFF"/>
                  </w:rPr>
                </m:ctrlPr>
              </m:sSubPr>
              <m:e>
                <m:r>
                  <w:rPr>
                    <w:rFonts w:ascii="Cambria Math" w:hAnsi="Cambria Math"/>
                    <w:color w:val="000000" w:themeColor="text1"/>
                    <w:shd w:val="clear" w:color="auto" w:fill="FFFFFF"/>
                  </w:rPr>
                  <m:t>n</m:t>
                </m:r>
              </m:e>
              <m:sub>
                <m:r>
                  <w:rPr>
                    <w:rFonts w:ascii="Cambria Math" w:hAnsi="Cambria Math"/>
                    <w:color w:val="000000" w:themeColor="text1"/>
                    <w:shd w:val="clear" w:color="auto" w:fill="FFFFFF"/>
                  </w:rPr>
                  <m:t>j</m:t>
                </m:r>
              </m:sub>
            </m:sSub>
          </m:den>
        </m:f>
      </m:oMath>
      <w:r w:rsidRPr="003C30D2">
        <w:rPr>
          <w:iCs/>
          <w:color w:val="000000" w:themeColor="text1"/>
          <w:shd w:val="clear" w:color="auto" w:fill="FFFFFF"/>
        </w:rPr>
        <w:t xml:space="preserve">  for i=k,  </w:t>
      </w:r>
      <m:oMath>
        <m:r>
          <w:rPr>
            <w:rFonts w:ascii="Cambria Math" w:hAnsi="Cambria Math"/>
            <w:color w:val="000000" w:themeColor="text1"/>
            <w:shd w:val="clear" w:color="auto" w:fill="FFFFFF"/>
          </w:rPr>
          <m:t>-</m:t>
        </m:r>
        <m:f>
          <m:fPr>
            <m:ctrlPr>
              <w:rPr>
                <w:rFonts w:ascii="Cambria Math" w:hAnsi="Cambria Math"/>
                <w:i/>
                <w:iCs/>
                <w:color w:val="000000" w:themeColor="text1"/>
                <w:shd w:val="clear" w:color="auto" w:fill="FFFFFF"/>
              </w:rPr>
            </m:ctrlPr>
          </m:fPr>
          <m:num>
            <m:sSub>
              <m:sSubPr>
                <m:ctrlPr>
                  <w:rPr>
                    <w:rFonts w:ascii="Cambria Math" w:hAnsi="Cambria Math"/>
                    <w:i/>
                    <w:iCs/>
                    <w:color w:val="000000" w:themeColor="text1"/>
                    <w:shd w:val="clear" w:color="auto" w:fill="FFFFFF"/>
                  </w:rPr>
                </m:ctrlPr>
              </m:sSubPr>
              <m:e>
                <m:r>
                  <w:rPr>
                    <w:rFonts w:ascii="Cambria Math" w:hAnsi="Cambria Math"/>
                    <w:color w:val="000000" w:themeColor="text1"/>
                    <w:shd w:val="clear" w:color="auto" w:fill="FFFFFF"/>
                  </w:rPr>
                  <m:t>f</m:t>
                </m:r>
              </m:e>
              <m:sub>
                <m:r>
                  <w:rPr>
                    <w:rFonts w:ascii="Cambria Math" w:hAnsi="Cambria Math"/>
                    <w:color w:val="000000" w:themeColor="text1"/>
                    <w:shd w:val="clear" w:color="auto" w:fill="FFFFFF"/>
                  </w:rPr>
                  <m:t>ji</m:t>
                </m:r>
              </m:sub>
            </m:sSub>
            <m:sSub>
              <m:sSubPr>
                <m:ctrlPr>
                  <w:rPr>
                    <w:rFonts w:ascii="Cambria Math" w:hAnsi="Cambria Math"/>
                    <w:i/>
                    <w:iCs/>
                    <w:color w:val="000000" w:themeColor="text1"/>
                    <w:shd w:val="clear" w:color="auto" w:fill="FFFFFF"/>
                  </w:rPr>
                </m:ctrlPr>
              </m:sSubPr>
              <m:e>
                <m:r>
                  <w:rPr>
                    <w:rFonts w:ascii="Cambria Math" w:hAnsi="Cambria Math"/>
                    <w:color w:val="000000" w:themeColor="text1"/>
                    <w:shd w:val="clear" w:color="auto" w:fill="FFFFFF"/>
                  </w:rPr>
                  <m:t>f</m:t>
                </m:r>
              </m:e>
              <m:sub>
                <m:r>
                  <w:rPr>
                    <w:rFonts w:ascii="Cambria Math" w:hAnsi="Cambria Math"/>
                    <w:color w:val="000000" w:themeColor="text1"/>
                    <w:shd w:val="clear" w:color="auto" w:fill="FFFFFF"/>
                  </w:rPr>
                  <m:t>ji</m:t>
                </m:r>
              </m:sub>
            </m:sSub>
          </m:num>
          <m:den>
            <m:sSub>
              <m:sSubPr>
                <m:ctrlPr>
                  <w:rPr>
                    <w:rFonts w:ascii="Cambria Math" w:hAnsi="Cambria Math"/>
                    <w:i/>
                    <w:color w:val="000000" w:themeColor="text1"/>
                    <w:shd w:val="clear" w:color="auto" w:fill="FFFFFF"/>
                  </w:rPr>
                </m:ctrlPr>
              </m:sSubPr>
              <m:e>
                <m:r>
                  <w:rPr>
                    <w:rFonts w:ascii="Cambria Math" w:hAnsi="Cambria Math"/>
                    <w:color w:val="000000" w:themeColor="text1"/>
                    <w:shd w:val="clear" w:color="auto" w:fill="FFFFFF"/>
                  </w:rPr>
                  <m:t>n</m:t>
                </m:r>
              </m:e>
              <m:sub>
                <m:r>
                  <w:rPr>
                    <w:rFonts w:ascii="Cambria Math" w:hAnsi="Cambria Math"/>
                    <w:color w:val="000000" w:themeColor="text1"/>
                    <w:shd w:val="clear" w:color="auto" w:fill="FFFFFF"/>
                  </w:rPr>
                  <m:t>j</m:t>
                </m:r>
              </m:sub>
            </m:sSub>
          </m:den>
        </m:f>
      </m:oMath>
      <w:r w:rsidRPr="003C30D2">
        <w:rPr>
          <w:iCs/>
          <w:color w:val="000000" w:themeColor="text1"/>
          <w:shd w:val="clear" w:color="auto" w:fill="FFFFFF"/>
        </w:rPr>
        <w:t xml:space="preserve"> for </w:t>
      </w:r>
      <m:oMath>
        <m:r>
          <w:rPr>
            <w:rFonts w:ascii="Cambria Math" w:hAnsi="Cambria Math"/>
            <w:color w:val="000000" w:themeColor="text1"/>
            <w:shd w:val="clear" w:color="auto" w:fill="FFFFFF"/>
          </w:rPr>
          <m:t>i≠k</m:t>
        </m:r>
      </m:oMath>
      <w:r w:rsidRPr="003C30D2">
        <w:rPr>
          <w:iCs/>
          <w:color w:val="000000" w:themeColor="text1"/>
          <w:shd w:val="clear" w:color="auto" w:fill="FFFFFF"/>
        </w:rPr>
        <w:t xml:space="preserve">, where </w:t>
      </w:r>
      <m:oMath>
        <m:sSub>
          <m:sSubPr>
            <m:ctrlPr>
              <w:rPr>
                <w:rFonts w:ascii="Cambria Math" w:hAnsi="Cambria Math"/>
                <w:i/>
                <w:iCs/>
                <w:color w:val="000000" w:themeColor="text1"/>
                <w:shd w:val="clear" w:color="auto" w:fill="FFFFFF"/>
              </w:rPr>
            </m:ctrlPr>
          </m:sSubPr>
          <m:e>
            <m:r>
              <w:rPr>
                <w:rFonts w:ascii="Cambria Math" w:hAnsi="Cambria Math"/>
                <w:color w:val="000000" w:themeColor="text1"/>
                <w:shd w:val="clear" w:color="auto" w:fill="FFFFFF"/>
              </w:rPr>
              <m:t>n</m:t>
            </m:r>
          </m:e>
          <m:sub>
            <m:r>
              <w:rPr>
                <w:rFonts w:ascii="Cambria Math" w:hAnsi="Cambria Math"/>
                <w:color w:val="000000" w:themeColor="text1"/>
                <w:shd w:val="clear" w:color="auto" w:fill="FFFFFF"/>
              </w:rPr>
              <m:t>j</m:t>
            </m:r>
          </m:sub>
        </m:sSub>
      </m:oMath>
      <w:r w:rsidRPr="003C30D2">
        <w:rPr>
          <w:iCs/>
          <w:color w:val="000000" w:themeColor="text1"/>
          <w:shd w:val="clear" w:color="auto" w:fill="FFFFFF"/>
        </w:rPr>
        <w:t xml:space="preserve"> is the sample size for group </w:t>
      </w:r>
      <m:oMath>
        <m:r>
          <w:rPr>
            <w:rFonts w:ascii="Cambria Math" w:hAnsi="Cambria Math"/>
            <w:color w:val="000000" w:themeColor="text1"/>
            <w:shd w:val="clear" w:color="auto" w:fill="FFFFFF"/>
          </w:rPr>
          <m:t>j</m:t>
        </m:r>
      </m:oMath>
      <w:r w:rsidRPr="003C30D2">
        <w:rPr>
          <w:iCs/>
          <w:color w:val="000000" w:themeColor="text1"/>
          <w:shd w:val="clear" w:color="auto" w:fill="FFFFFF"/>
        </w:rPr>
        <w:t xml:space="preserve">.  As an example, let us derive the variance for J2R </w:t>
      </w:r>
      <w:r w:rsidRPr="003C30D2">
        <w:rPr>
          <w:rFonts w:eastAsia="Calibri"/>
          <w:szCs w:val="22"/>
          <w:lang w:eastAsia="en-US"/>
        </w:rPr>
        <w:t xml:space="preserve">in a trial with two treatment groups, say test drug (k=1) and placebo (k=2).  Hence the treatment difference at last time point with J2R is defined as </w:t>
      </w:r>
      <m:oMath>
        <m:sSubSup>
          <m:sSubSupPr>
            <m:ctrlPr>
              <w:rPr>
                <w:rFonts w:ascii="Cambria Math" w:eastAsia="Calibri" w:hAnsi="Cambria Math"/>
                <w:i/>
                <w:szCs w:val="22"/>
                <w:lang w:eastAsia="en-US"/>
              </w:rPr>
            </m:ctrlPr>
          </m:sSubSupPr>
          <m:e>
            <m:r>
              <w:rPr>
                <w:rFonts w:ascii="Cambria Math" w:eastAsia="Calibri" w:hAnsi="Cambria Math"/>
                <w:szCs w:val="22"/>
                <w:lang w:eastAsia="en-US"/>
              </w:rPr>
              <m:t>θ</m:t>
            </m:r>
          </m:e>
          <m:sub>
            <m:r>
              <w:rPr>
                <w:rFonts w:ascii="Cambria Math" w:eastAsia="Calibri" w:hAnsi="Cambria Math"/>
                <w:szCs w:val="22"/>
                <w:lang w:eastAsia="en-US"/>
              </w:rPr>
              <m:t>12</m:t>
            </m:r>
          </m:sub>
          <m:sup>
            <m:r>
              <w:rPr>
                <w:rFonts w:ascii="Cambria Math" w:eastAsia="Calibri" w:hAnsi="Cambria Math"/>
                <w:szCs w:val="22"/>
                <w:lang w:eastAsia="en-US"/>
              </w:rPr>
              <m:t>J2R</m:t>
            </m:r>
          </m:sup>
        </m:sSubSup>
        <m:r>
          <w:rPr>
            <w:rFonts w:ascii="Cambria Math" w:eastAsia="Calibri" w:hAnsi="Cambria Math"/>
            <w:szCs w:val="22"/>
            <w:lang w:eastAsia="en-US"/>
          </w:rPr>
          <m:t>=</m:t>
        </m:r>
        <m:sSub>
          <m:sSubPr>
            <m:ctrlPr>
              <w:rPr>
                <w:rFonts w:ascii="Cambria Math" w:eastAsia="Calibri" w:hAnsi="Cambria Math"/>
                <w:i/>
                <w:szCs w:val="22"/>
                <w:lang w:eastAsia="en-US"/>
              </w:rPr>
            </m:ctrlPr>
          </m:sSubPr>
          <m:e>
            <m:r>
              <w:rPr>
                <w:rFonts w:ascii="Cambria Math" w:eastAsia="Calibri" w:hAnsi="Cambria Math"/>
                <w:szCs w:val="22"/>
                <w:lang w:eastAsia="en-US"/>
              </w:rPr>
              <m:t>f</m:t>
            </m:r>
          </m:e>
          <m:sub>
            <m:r>
              <w:rPr>
                <w:rFonts w:ascii="Cambria Math" w:eastAsia="Calibri" w:hAnsi="Cambria Math"/>
                <w:szCs w:val="22"/>
                <w:lang w:eastAsia="en-US"/>
              </w:rPr>
              <m:t>1t</m:t>
            </m:r>
          </m:sub>
        </m:sSub>
        <m:r>
          <w:rPr>
            <w:rFonts w:ascii="Cambria Math" w:eastAsia="Calibri" w:hAnsi="Cambria Math"/>
            <w:szCs w:val="22"/>
            <w:lang w:eastAsia="en-US"/>
          </w:rPr>
          <m:t>(</m:t>
        </m:r>
        <m:sSub>
          <m:sSubPr>
            <m:ctrlPr>
              <w:rPr>
                <w:rFonts w:ascii="Cambria Math" w:eastAsia="Calibri" w:hAnsi="Cambria Math"/>
                <w:i/>
                <w:szCs w:val="22"/>
                <w:lang w:eastAsia="en-US"/>
              </w:rPr>
            </m:ctrlPr>
          </m:sSubPr>
          <m:e>
            <m:r>
              <w:rPr>
                <w:rFonts w:ascii="Cambria Math" w:eastAsia="Calibri" w:hAnsi="Cambria Math"/>
                <w:szCs w:val="22"/>
                <w:lang w:eastAsia="en-US"/>
              </w:rPr>
              <m:t>A</m:t>
            </m:r>
          </m:e>
          <m:sub>
            <m:r>
              <w:rPr>
                <w:rFonts w:ascii="Cambria Math" w:eastAsia="Calibri" w:hAnsi="Cambria Math"/>
                <w:szCs w:val="22"/>
                <w:lang w:eastAsia="en-US"/>
              </w:rPr>
              <m:t>1t</m:t>
            </m:r>
          </m:sub>
        </m:sSub>
        <m:r>
          <w:rPr>
            <w:rFonts w:ascii="Cambria Math" w:eastAsia="Calibri" w:hAnsi="Cambria Math"/>
            <w:szCs w:val="22"/>
            <w:lang w:eastAsia="en-US"/>
          </w:rPr>
          <m:t>-</m:t>
        </m:r>
        <m:sSub>
          <m:sSubPr>
            <m:ctrlPr>
              <w:rPr>
                <w:rFonts w:ascii="Cambria Math" w:eastAsia="Calibri" w:hAnsi="Cambria Math"/>
                <w:i/>
                <w:szCs w:val="22"/>
                <w:lang w:eastAsia="en-US"/>
              </w:rPr>
            </m:ctrlPr>
          </m:sSubPr>
          <m:e>
            <m:r>
              <w:rPr>
                <w:rFonts w:ascii="Cambria Math" w:eastAsia="Calibri" w:hAnsi="Cambria Math"/>
                <w:szCs w:val="22"/>
                <w:lang w:eastAsia="en-US"/>
              </w:rPr>
              <m:t>A</m:t>
            </m:r>
          </m:e>
          <m:sub>
            <m:r>
              <w:rPr>
                <w:rFonts w:ascii="Cambria Math" w:eastAsia="Calibri" w:hAnsi="Cambria Math"/>
                <w:szCs w:val="22"/>
                <w:lang w:eastAsia="en-US"/>
              </w:rPr>
              <m:t>2t</m:t>
            </m:r>
          </m:sub>
        </m:sSub>
        <m:r>
          <w:rPr>
            <w:rFonts w:ascii="Cambria Math" w:eastAsia="Calibri" w:hAnsi="Cambria Math"/>
            <w:szCs w:val="22"/>
            <w:lang w:eastAsia="en-US"/>
          </w:rPr>
          <m:t>)</m:t>
        </m:r>
      </m:oMath>
      <w:r w:rsidRPr="003C30D2">
        <w:rPr>
          <w:rFonts w:eastAsia="Calibri"/>
          <w:szCs w:val="22"/>
          <w:lang w:eastAsia="en-US"/>
        </w:rPr>
        <w:t xml:space="preserve">, where </w:t>
      </w:r>
      <m:oMath>
        <m:sSub>
          <m:sSubPr>
            <m:ctrlPr>
              <w:rPr>
                <w:rFonts w:ascii="Cambria Math" w:eastAsia="Calibri" w:hAnsi="Cambria Math"/>
                <w:i/>
                <w:szCs w:val="22"/>
                <w:lang w:eastAsia="en-US"/>
              </w:rPr>
            </m:ctrlPr>
          </m:sSubPr>
          <m:e>
            <m:r>
              <w:rPr>
                <w:rFonts w:ascii="Cambria Math" w:eastAsia="Calibri" w:hAnsi="Cambria Math"/>
                <w:szCs w:val="22"/>
                <w:lang w:eastAsia="en-US"/>
              </w:rPr>
              <m:t>f</m:t>
            </m:r>
          </m:e>
          <m:sub>
            <m:r>
              <w:rPr>
                <w:rFonts w:ascii="Cambria Math" w:eastAsia="Calibri" w:hAnsi="Cambria Math"/>
                <w:szCs w:val="22"/>
                <w:lang w:eastAsia="en-US"/>
              </w:rPr>
              <m:t>1t</m:t>
            </m:r>
          </m:sub>
        </m:sSub>
      </m:oMath>
      <w:r w:rsidRPr="003C30D2">
        <w:rPr>
          <w:rFonts w:eastAsia="Calibri"/>
          <w:szCs w:val="22"/>
          <w:lang w:eastAsia="en-US"/>
        </w:rPr>
        <w:t xml:space="preserve"> is the proportion of completers in the test drug group. Suppose  </w:t>
      </w:r>
      <m:oMath>
        <m:sSubSup>
          <m:sSubSupPr>
            <m:ctrlPr>
              <w:rPr>
                <w:rFonts w:ascii="Cambria Math" w:eastAsia="Calibri" w:hAnsi="Cambria Math"/>
                <w:i/>
                <w:szCs w:val="22"/>
                <w:lang w:eastAsia="en-US"/>
              </w:rPr>
            </m:ctrlPr>
          </m:sSubSupPr>
          <m:e>
            <m:acc>
              <m:accPr>
                <m:ctrlPr>
                  <w:rPr>
                    <w:rFonts w:ascii="Cambria Math" w:eastAsia="Calibri" w:hAnsi="Cambria Math"/>
                    <w:i/>
                    <w:szCs w:val="22"/>
                    <w:lang w:eastAsia="en-US"/>
                  </w:rPr>
                </m:ctrlPr>
              </m:accPr>
              <m:e>
                <m:r>
                  <w:rPr>
                    <w:rFonts w:ascii="Cambria Math" w:eastAsia="Calibri" w:hAnsi="Cambria Math"/>
                    <w:szCs w:val="22"/>
                    <w:lang w:eastAsia="en-US"/>
                  </w:rPr>
                  <m:t>θ</m:t>
                </m:r>
              </m:e>
            </m:acc>
          </m:e>
          <m:sub>
            <m:r>
              <w:rPr>
                <w:rFonts w:ascii="Cambria Math" w:eastAsia="Calibri" w:hAnsi="Cambria Math"/>
                <w:szCs w:val="22"/>
                <w:lang w:eastAsia="en-US"/>
              </w:rPr>
              <m:t>12</m:t>
            </m:r>
          </m:sub>
          <m:sup>
            <m:r>
              <w:rPr>
                <w:rFonts w:ascii="Cambria Math" w:eastAsia="Calibri" w:hAnsi="Cambria Math"/>
                <w:szCs w:val="22"/>
                <w:lang w:eastAsia="en-US"/>
              </w:rPr>
              <m:t>MAR</m:t>
            </m:r>
          </m:sup>
        </m:sSubSup>
        <m:r>
          <w:rPr>
            <w:rFonts w:ascii="Cambria Math" w:eastAsia="Calibri" w:hAnsi="Cambria Math"/>
            <w:szCs w:val="22"/>
            <w:lang w:eastAsia="en-US"/>
          </w:rPr>
          <m:t>=</m:t>
        </m:r>
        <m:sSub>
          <m:sSubPr>
            <m:ctrlPr>
              <w:rPr>
                <w:rFonts w:ascii="Cambria Math" w:eastAsia="Calibri" w:hAnsi="Cambria Math"/>
                <w:i/>
                <w:szCs w:val="22"/>
                <w:lang w:eastAsia="en-US"/>
              </w:rPr>
            </m:ctrlPr>
          </m:sSubPr>
          <m:e>
            <m:acc>
              <m:accPr>
                <m:ctrlPr>
                  <w:rPr>
                    <w:rFonts w:ascii="Cambria Math" w:eastAsia="Calibri" w:hAnsi="Cambria Math"/>
                    <w:i/>
                    <w:szCs w:val="22"/>
                    <w:lang w:eastAsia="en-US"/>
                  </w:rPr>
                </m:ctrlPr>
              </m:accPr>
              <m:e>
                <m:r>
                  <w:rPr>
                    <w:rFonts w:ascii="Cambria Math" w:eastAsia="Calibri" w:hAnsi="Cambria Math"/>
                    <w:szCs w:val="22"/>
                    <w:lang w:eastAsia="en-US"/>
                  </w:rPr>
                  <m:t>A</m:t>
                </m:r>
              </m:e>
            </m:acc>
          </m:e>
          <m:sub>
            <m:r>
              <w:rPr>
                <w:rFonts w:ascii="Cambria Math" w:eastAsia="Calibri" w:hAnsi="Cambria Math"/>
                <w:szCs w:val="22"/>
                <w:lang w:eastAsia="en-US"/>
              </w:rPr>
              <m:t>1t</m:t>
            </m:r>
          </m:sub>
        </m:sSub>
        <m:r>
          <w:rPr>
            <w:rFonts w:ascii="Cambria Math" w:eastAsia="Calibri" w:hAnsi="Cambria Math"/>
            <w:szCs w:val="22"/>
            <w:lang w:eastAsia="en-US"/>
          </w:rPr>
          <m:t>-</m:t>
        </m:r>
        <m:sSub>
          <m:sSubPr>
            <m:ctrlPr>
              <w:rPr>
                <w:rFonts w:ascii="Cambria Math" w:eastAsia="Calibri" w:hAnsi="Cambria Math"/>
                <w:i/>
                <w:szCs w:val="22"/>
                <w:lang w:eastAsia="en-US"/>
              </w:rPr>
            </m:ctrlPr>
          </m:sSubPr>
          <m:e>
            <m:acc>
              <m:accPr>
                <m:ctrlPr>
                  <w:rPr>
                    <w:rFonts w:ascii="Cambria Math" w:eastAsia="Calibri" w:hAnsi="Cambria Math"/>
                    <w:i/>
                    <w:szCs w:val="22"/>
                    <w:lang w:eastAsia="en-US"/>
                  </w:rPr>
                </m:ctrlPr>
              </m:accPr>
              <m:e>
                <m:r>
                  <w:rPr>
                    <w:rFonts w:ascii="Cambria Math" w:eastAsia="Calibri" w:hAnsi="Cambria Math"/>
                    <w:szCs w:val="22"/>
                    <w:lang w:eastAsia="en-US"/>
                  </w:rPr>
                  <m:t>A</m:t>
                </m:r>
              </m:e>
            </m:acc>
          </m:e>
          <m:sub>
            <m:r>
              <w:rPr>
                <w:rFonts w:ascii="Cambria Math" w:eastAsia="Calibri" w:hAnsi="Cambria Math"/>
                <w:szCs w:val="22"/>
                <w:lang w:eastAsia="en-US"/>
              </w:rPr>
              <m:t>2t</m:t>
            </m:r>
          </m:sub>
        </m:sSub>
      </m:oMath>
      <w:r w:rsidRPr="003C30D2">
        <w:rPr>
          <w:rFonts w:eastAsia="Calibri"/>
          <w:szCs w:val="22"/>
          <w:lang w:eastAsia="en-US"/>
        </w:rPr>
        <w:t xml:space="preserve">be the MMRM estimate for the treatment difference with variance estimate </w:t>
      </w:r>
      <m:oMath>
        <m:sSup>
          <m:sSupPr>
            <m:ctrlPr>
              <w:rPr>
                <w:rFonts w:ascii="Cambria Math" w:eastAsia="Calibri" w:hAnsi="Cambria Math"/>
                <w:i/>
                <w:szCs w:val="22"/>
                <w:lang w:eastAsia="en-US"/>
              </w:rPr>
            </m:ctrlPr>
          </m:sSupPr>
          <m:e>
            <m:acc>
              <m:accPr>
                <m:ctrlPr>
                  <w:rPr>
                    <w:rFonts w:ascii="Cambria Math" w:eastAsia="Calibri" w:hAnsi="Cambria Math"/>
                    <w:i/>
                    <w:szCs w:val="22"/>
                    <w:lang w:eastAsia="en-US"/>
                  </w:rPr>
                </m:ctrlPr>
              </m:accPr>
              <m:e>
                <m:r>
                  <w:rPr>
                    <w:rFonts w:ascii="Cambria Math" w:eastAsia="Calibri" w:hAnsi="Cambria Math"/>
                    <w:szCs w:val="22"/>
                    <w:lang w:eastAsia="en-US"/>
                  </w:rPr>
                  <m:t>v</m:t>
                </m:r>
              </m:e>
            </m:acc>
          </m:e>
          <m:sup>
            <m:r>
              <w:rPr>
                <w:rFonts w:ascii="Cambria Math" w:eastAsia="Calibri" w:hAnsi="Cambria Math"/>
                <w:szCs w:val="22"/>
                <w:lang w:eastAsia="en-US"/>
              </w:rPr>
              <m:t>MAR</m:t>
            </m:r>
          </m:sup>
        </m:sSup>
      </m:oMath>
      <w:r w:rsidRPr="003C30D2">
        <w:rPr>
          <w:rFonts w:eastAsia="Calibri"/>
          <w:szCs w:val="22"/>
          <w:lang w:eastAsia="en-US"/>
        </w:rPr>
        <w:t xml:space="preserve">. Then the treatment difference under J2R will be estimated as </w:t>
      </w:r>
      <m:oMath>
        <m:sSubSup>
          <m:sSubSupPr>
            <m:ctrlPr>
              <w:rPr>
                <w:rFonts w:ascii="Cambria Math" w:eastAsia="Calibri" w:hAnsi="Cambria Math"/>
                <w:i/>
                <w:szCs w:val="22"/>
                <w:lang w:eastAsia="en-US"/>
              </w:rPr>
            </m:ctrlPr>
          </m:sSubSupPr>
          <m:e>
            <m:acc>
              <m:accPr>
                <m:ctrlPr>
                  <w:rPr>
                    <w:rFonts w:ascii="Cambria Math" w:eastAsia="Calibri" w:hAnsi="Cambria Math"/>
                    <w:i/>
                    <w:szCs w:val="22"/>
                    <w:lang w:eastAsia="en-US"/>
                  </w:rPr>
                </m:ctrlPr>
              </m:accPr>
              <m:e>
                <m:r>
                  <w:rPr>
                    <w:rFonts w:ascii="Cambria Math" w:eastAsia="Calibri" w:hAnsi="Cambria Math"/>
                    <w:szCs w:val="22"/>
                    <w:lang w:eastAsia="en-US"/>
                  </w:rPr>
                  <m:t>θ</m:t>
                </m:r>
              </m:e>
            </m:acc>
          </m:e>
          <m:sub>
            <m:r>
              <w:rPr>
                <w:rFonts w:ascii="Cambria Math" w:eastAsia="Calibri" w:hAnsi="Cambria Math"/>
                <w:szCs w:val="22"/>
                <w:lang w:eastAsia="en-US"/>
              </w:rPr>
              <m:t>12</m:t>
            </m:r>
          </m:sub>
          <m:sup>
            <m:r>
              <w:rPr>
                <w:rFonts w:ascii="Cambria Math" w:eastAsia="Calibri" w:hAnsi="Cambria Math"/>
                <w:szCs w:val="22"/>
                <w:lang w:eastAsia="en-US"/>
              </w:rPr>
              <m:t>J2R</m:t>
            </m:r>
          </m:sup>
        </m:sSubSup>
        <m:r>
          <w:rPr>
            <w:rFonts w:ascii="Cambria Math" w:eastAsia="Calibri" w:hAnsi="Cambria Math"/>
            <w:szCs w:val="22"/>
            <w:lang w:eastAsia="en-US"/>
          </w:rPr>
          <m:t>=</m:t>
        </m:r>
        <m:sSub>
          <m:sSubPr>
            <m:ctrlPr>
              <w:rPr>
                <w:rFonts w:ascii="Cambria Math" w:eastAsia="Calibri" w:hAnsi="Cambria Math"/>
                <w:i/>
                <w:szCs w:val="22"/>
                <w:lang w:eastAsia="en-US"/>
              </w:rPr>
            </m:ctrlPr>
          </m:sSubPr>
          <m:e>
            <m:acc>
              <m:accPr>
                <m:ctrlPr>
                  <w:rPr>
                    <w:rFonts w:ascii="Cambria Math" w:eastAsia="Calibri" w:hAnsi="Cambria Math"/>
                    <w:i/>
                    <w:szCs w:val="22"/>
                    <w:lang w:eastAsia="en-US"/>
                  </w:rPr>
                </m:ctrlPr>
              </m:accPr>
              <m:e>
                <m:r>
                  <w:rPr>
                    <w:rFonts w:ascii="Cambria Math" w:eastAsia="Calibri" w:hAnsi="Cambria Math"/>
                    <w:szCs w:val="22"/>
                    <w:lang w:eastAsia="en-US"/>
                  </w:rPr>
                  <m:t>f</m:t>
                </m:r>
              </m:e>
            </m:acc>
          </m:e>
          <m:sub>
            <m:r>
              <w:rPr>
                <w:rFonts w:ascii="Cambria Math" w:eastAsia="Calibri" w:hAnsi="Cambria Math"/>
                <w:szCs w:val="22"/>
                <w:lang w:eastAsia="en-US"/>
              </w:rPr>
              <m:t>1t</m:t>
            </m:r>
          </m:sub>
        </m:sSub>
        <m:sSubSup>
          <m:sSubSupPr>
            <m:ctrlPr>
              <w:rPr>
                <w:rFonts w:ascii="Cambria Math" w:eastAsia="Calibri" w:hAnsi="Cambria Math"/>
                <w:i/>
                <w:szCs w:val="22"/>
                <w:lang w:eastAsia="en-US"/>
              </w:rPr>
            </m:ctrlPr>
          </m:sSubSupPr>
          <m:e>
            <m:acc>
              <m:accPr>
                <m:ctrlPr>
                  <w:rPr>
                    <w:rFonts w:ascii="Cambria Math" w:eastAsia="Calibri" w:hAnsi="Cambria Math"/>
                    <w:i/>
                    <w:szCs w:val="22"/>
                    <w:lang w:eastAsia="en-US"/>
                  </w:rPr>
                </m:ctrlPr>
              </m:accPr>
              <m:e>
                <m:r>
                  <w:rPr>
                    <w:rFonts w:ascii="Cambria Math" w:eastAsia="Calibri" w:hAnsi="Cambria Math"/>
                    <w:szCs w:val="22"/>
                    <w:lang w:eastAsia="en-US"/>
                  </w:rPr>
                  <m:t>θ</m:t>
                </m:r>
              </m:e>
            </m:acc>
          </m:e>
          <m:sub>
            <m:r>
              <w:rPr>
                <w:rFonts w:ascii="Cambria Math" w:eastAsia="Calibri" w:hAnsi="Cambria Math"/>
                <w:szCs w:val="22"/>
                <w:lang w:eastAsia="en-US"/>
              </w:rPr>
              <m:t>12</m:t>
            </m:r>
          </m:sub>
          <m:sup>
            <m:r>
              <w:rPr>
                <w:rFonts w:ascii="Cambria Math" w:eastAsia="Calibri" w:hAnsi="Cambria Math"/>
                <w:szCs w:val="22"/>
                <w:lang w:eastAsia="en-US"/>
              </w:rPr>
              <m:t>MAR</m:t>
            </m:r>
          </m:sup>
        </m:sSubSup>
      </m:oMath>
      <w:r w:rsidRPr="003C30D2">
        <w:rPr>
          <w:rFonts w:eastAsia="Calibri"/>
          <w:szCs w:val="22"/>
          <w:lang w:eastAsia="en-US"/>
        </w:rPr>
        <w:t xml:space="preserve"> and its variance estimate is</w:t>
      </w:r>
    </w:p>
    <w:p w14:paraId="6BBC66B0" w14:textId="77777777" w:rsidR="003C30D2" w:rsidRPr="003C30D2" w:rsidRDefault="003C30D2" w:rsidP="003C30D2">
      <w:pPr>
        <w:autoSpaceDE w:val="0"/>
        <w:autoSpaceDN w:val="0"/>
        <w:adjustRightInd w:val="0"/>
        <w:jc w:val="both"/>
        <w:rPr>
          <w:rFonts w:eastAsia="Calibri"/>
          <w:iCs/>
          <w:color w:val="000000" w:themeColor="text1"/>
          <w:shd w:val="clear" w:color="auto" w:fill="FFFFFF"/>
        </w:rPr>
      </w:pPr>
      <m:oMathPara>
        <m:oMath>
          <m:r>
            <w:rPr>
              <w:rFonts w:ascii="Cambria Math" w:hAnsi="Cambria Math"/>
              <w:color w:val="000000" w:themeColor="text1"/>
              <w:shd w:val="clear" w:color="auto" w:fill="FFFFFF"/>
            </w:rPr>
            <m:t>var</m:t>
          </m:r>
          <m:d>
            <m:dPr>
              <m:ctrlPr>
                <w:rPr>
                  <w:rFonts w:ascii="Cambria Math" w:hAnsi="Cambria Math"/>
                  <w:i/>
                  <w:iCs/>
                  <w:color w:val="000000" w:themeColor="text1"/>
                  <w:shd w:val="clear" w:color="auto" w:fill="FFFFFF"/>
                </w:rPr>
              </m:ctrlPr>
            </m:dPr>
            <m:e>
              <m:sSubSup>
                <m:sSubSupPr>
                  <m:ctrlPr>
                    <w:rPr>
                      <w:rFonts w:ascii="Cambria Math" w:hAnsi="Cambria Math"/>
                      <w:i/>
                      <w:iCs/>
                      <w:color w:val="000000" w:themeColor="text1"/>
                      <w:shd w:val="clear" w:color="auto" w:fill="FFFFFF"/>
                    </w:rPr>
                  </m:ctrlPr>
                </m:sSubSupPr>
                <m:e>
                  <m:acc>
                    <m:accPr>
                      <m:ctrlPr>
                        <w:rPr>
                          <w:rFonts w:ascii="Cambria Math" w:hAnsi="Cambria Math"/>
                          <w:i/>
                          <w:iCs/>
                          <w:color w:val="000000" w:themeColor="text1"/>
                          <w:shd w:val="clear" w:color="auto" w:fill="FFFFFF"/>
                        </w:rPr>
                      </m:ctrlPr>
                    </m:accPr>
                    <m:e>
                      <m:r>
                        <w:rPr>
                          <w:rFonts w:ascii="Cambria Math" w:hAnsi="Cambria Math"/>
                          <w:color w:val="000000" w:themeColor="text1"/>
                          <w:shd w:val="clear" w:color="auto" w:fill="FFFFFF"/>
                        </w:rPr>
                        <m:t>θ</m:t>
                      </m:r>
                    </m:e>
                  </m:acc>
                </m:e>
                <m:sub>
                  <m:r>
                    <w:rPr>
                      <w:rFonts w:ascii="Cambria Math" w:hAnsi="Cambria Math"/>
                      <w:color w:val="000000" w:themeColor="text1"/>
                      <w:shd w:val="clear" w:color="auto" w:fill="FFFFFF"/>
                    </w:rPr>
                    <m:t>12</m:t>
                  </m:r>
                </m:sub>
                <m:sup>
                  <m:r>
                    <w:rPr>
                      <w:rFonts w:ascii="Cambria Math" w:hAnsi="Cambria Math"/>
                      <w:color w:val="000000" w:themeColor="text1"/>
                      <w:shd w:val="clear" w:color="auto" w:fill="FFFFFF"/>
                    </w:rPr>
                    <m:t>J2R</m:t>
                  </m:r>
                  <m:ctrlPr>
                    <w:rPr>
                      <w:rFonts w:ascii="Cambria Math" w:hAnsi="Cambria Math"/>
                      <w:i/>
                      <w:color w:val="000000" w:themeColor="text1"/>
                      <w:shd w:val="clear" w:color="auto" w:fill="FFFFFF"/>
                    </w:rPr>
                  </m:ctrlPr>
                </m:sup>
              </m:sSubSup>
            </m:e>
          </m:d>
          <m:r>
            <w:rPr>
              <w:rFonts w:ascii="Cambria Math" w:hAnsi="Cambria Math"/>
              <w:color w:val="000000" w:themeColor="text1"/>
              <w:shd w:val="clear" w:color="auto" w:fill="FFFFFF"/>
            </w:rPr>
            <m:t>=E</m:t>
          </m:r>
          <m:d>
            <m:dPr>
              <m:begChr m:val="["/>
              <m:endChr m:val="]"/>
              <m:ctrlPr>
                <w:rPr>
                  <w:rFonts w:ascii="Cambria Math" w:hAnsi="Cambria Math"/>
                  <w:i/>
                  <w:iCs/>
                  <w:color w:val="000000" w:themeColor="text1"/>
                  <w:shd w:val="clear" w:color="auto" w:fill="FFFFFF"/>
                </w:rPr>
              </m:ctrlPr>
            </m:dPr>
            <m:e>
              <m:r>
                <w:rPr>
                  <w:rFonts w:ascii="Cambria Math" w:hAnsi="Cambria Math"/>
                  <w:color w:val="000000" w:themeColor="text1"/>
                  <w:shd w:val="clear" w:color="auto" w:fill="FFFFFF"/>
                </w:rPr>
                <m:t>var</m:t>
              </m:r>
              <m:d>
                <m:dPr>
                  <m:ctrlPr>
                    <w:rPr>
                      <w:rFonts w:ascii="Cambria Math" w:hAnsi="Cambria Math"/>
                      <w:i/>
                      <w:iCs/>
                      <w:color w:val="000000" w:themeColor="text1"/>
                      <w:shd w:val="clear" w:color="auto" w:fill="FFFFFF"/>
                    </w:rPr>
                  </m:ctrlPr>
                </m:dPr>
                <m:e>
                  <m:sSubSup>
                    <m:sSubSupPr>
                      <m:ctrlPr>
                        <w:rPr>
                          <w:rFonts w:ascii="Cambria Math" w:hAnsi="Cambria Math"/>
                          <w:i/>
                          <w:iCs/>
                          <w:color w:val="000000" w:themeColor="text1"/>
                          <w:shd w:val="clear" w:color="auto" w:fill="FFFFFF"/>
                        </w:rPr>
                      </m:ctrlPr>
                    </m:sSubSupPr>
                    <m:e>
                      <m:acc>
                        <m:accPr>
                          <m:ctrlPr>
                            <w:rPr>
                              <w:rFonts w:ascii="Cambria Math" w:hAnsi="Cambria Math"/>
                              <w:i/>
                              <w:iCs/>
                              <w:color w:val="000000" w:themeColor="text1"/>
                              <w:shd w:val="clear" w:color="auto" w:fill="FFFFFF"/>
                            </w:rPr>
                          </m:ctrlPr>
                        </m:accPr>
                        <m:e>
                          <m:r>
                            <w:rPr>
                              <w:rFonts w:ascii="Cambria Math" w:hAnsi="Cambria Math"/>
                              <w:color w:val="000000" w:themeColor="text1"/>
                              <w:shd w:val="clear" w:color="auto" w:fill="FFFFFF"/>
                            </w:rPr>
                            <m:t>θ</m:t>
                          </m:r>
                        </m:e>
                      </m:acc>
                    </m:e>
                    <m:sub>
                      <m:r>
                        <w:rPr>
                          <w:rFonts w:ascii="Cambria Math" w:hAnsi="Cambria Math"/>
                          <w:color w:val="000000" w:themeColor="text1"/>
                          <w:shd w:val="clear" w:color="auto" w:fill="FFFFFF"/>
                        </w:rPr>
                        <m:t>12</m:t>
                      </m:r>
                    </m:sub>
                    <m:sup>
                      <m:r>
                        <w:rPr>
                          <w:rFonts w:ascii="Cambria Math" w:hAnsi="Cambria Math"/>
                          <w:color w:val="000000" w:themeColor="text1"/>
                          <w:shd w:val="clear" w:color="auto" w:fill="FFFFFF"/>
                        </w:rPr>
                        <m:t>J2R</m:t>
                      </m:r>
                      <m:ctrlPr>
                        <w:rPr>
                          <w:rFonts w:ascii="Cambria Math" w:hAnsi="Cambria Math"/>
                          <w:i/>
                          <w:color w:val="000000" w:themeColor="text1"/>
                          <w:shd w:val="clear" w:color="auto" w:fill="FFFFFF"/>
                        </w:rPr>
                      </m:ctrlPr>
                    </m:sup>
                  </m:sSubSup>
                </m:e>
                <m:e>
                  <m:sSub>
                    <m:sSubPr>
                      <m:ctrlPr>
                        <w:rPr>
                          <w:rFonts w:ascii="Cambria Math" w:hAnsi="Cambria Math"/>
                          <w:i/>
                          <w:iCs/>
                          <w:color w:val="000000" w:themeColor="text1"/>
                          <w:shd w:val="clear" w:color="auto" w:fill="FFFFFF"/>
                        </w:rPr>
                      </m:ctrlPr>
                    </m:sSubPr>
                    <m:e>
                      <m:acc>
                        <m:accPr>
                          <m:ctrlPr>
                            <w:rPr>
                              <w:rFonts w:ascii="Cambria Math" w:hAnsi="Cambria Math"/>
                              <w:i/>
                              <w:iCs/>
                              <w:color w:val="000000" w:themeColor="text1"/>
                              <w:shd w:val="clear" w:color="auto" w:fill="FFFFFF"/>
                            </w:rPr>
                          </m:ctrlPr>
                        </m:accPr>
                        <m:e>
                          <m:r>
                            <w:rPr>
                              <w:rFonts w:ascii="Cambria Math" w:hAnsi="Cambria Math"/>
                              <w:color w:val="000000" w:themeColor="text1"/>
                              <w:shd w:val="clear" w:color="auto" w:fill="FFFFFF"/>
                            </w:rPr>
                            <m:t>f</m:t>
                          </m:r>
                        </m:e>
                      </m:acc>
                    </m:e>
                    <m:sub>
                      <m:r>
                        <w:rPr>
                          <w:rFonts w:ascii="Cambria Math" w:hAnsi="Cambria Math"/>
                          <w:color w:val="000000" w:themeColor="text1"/>
                          <w:shd w:val="clear" w:color="auto" w:fill="FFFFFF"/>
                        </w:rPr>
                        <m:t>1t</m:t>
                      </m:r>
                    </m:sub>
                  </m:sSub>
                </m:e>
              </m:d>
            </m:e>
          </m:d>
          <m:r>
            <w:rPr>
              <w:rFonts w:ascii="Cambria Math" w:hAnsi="Cambria Math"/>
              <w:color w:val="000000" w:themeColor="text1"/>
              <w:shd w:val="clear" w:color="auto" w:fill="FFFFFF"/>
            </w:rPr>
            <m:t>+var</m:t>
          </m:r>
          <m:d>
            <m:dPr>
              <m:begChr m:val="["/>
              <m:endChr m:val="]"/>
              <m:ctrlPr>
                <w:rPr>
                  <w:rFonts w:ascii="Cambria Math" w:hAnsi="Cambria Math"/>
                  <w:i/>
                  <w:iCs/>
                  <w:color w:val="000000" w:themeColor="text1"/>
                  <w:shd w:val="clear" w:color="auto" w:fill="FFFFFF"/>
                </w:rPr>
              </m:ctrlPr>
            </m:dPr>
            <m:e>
              <m:r>
                <w:rPr>
                  <w:rFonts w:ascii="Cambria Math" w:hAnsi="Cambria Math"/>
                  <w:color w:val="000000" w:themeColor="text1"/>
                  <w:shd w:val="clear" w:color="auto" w:fill="FFFFFF"/>
                </w:rPr>
                <m:t>E</m:t>
              </m:r>
              <m:d>
                <m:dPr>
                  <m:ctrlPr>
                    <w:rPr>
                      <w:rFonts w:ascii="Cambria Math" w:hAnsi="Cambria Math"/>
                      <w:i/>
                      <w:iCs/>
                      <w:color w:val="000000" w:themeColor="text1"/>
                      <w:shd w:val="clear" w:color="auto" w:fill="FFFFFF"/>
                    </w:rPr>
                  </m:ctrlPr>
                </m:dPr>
                <m:e>
                  <m:sSubSup>
                    <m:sSubSupPr>
                      <m:ctrlPr>
                        <w:rPr>
                          <w:rFonts w:ascii="Cambria Math" w:hAnsi="Cambria Math"/>
                          <w:i/>
                          <w:iCs/>
                          <w:color w:val="000000" w:themeColor="text1"/>
                          <w:shd w:val="clear" w:color="auto" w:fill="FFFFFF"/>
                        </w:rPr>
                      </m:ctrlPr>
                    </m:sSubSupPr>
                    <m:e>
                      <m:acc>
                        <m:accPr>
                          <m:ctrlPr>
                            <w:rPr>
                              <w:rFonts w:ascii="Cambria Math" w:hAnsi="Cambria Math"/>
                              <w:i/>
                              <w:iCs/>
                              <w:color w:val="000000" w:themeColor="text1"/>
                              <w:shd w:val="clear" w:color="auto" w:fill="FFFFFF"/>
                            </w:rPr>
                          </m:ctrlPr>
                        </m:accPr>
                        <m:e>
                          <m:r>
                            <w:rPr>
                              <w:rFonts w:ascii="Cambria Math" w:hAnsi="Cambria Math"/>
                              <w:color w:val="000000" w:themeColor="text1"/>
                              <w:shd w:val="clear" w:color="auto" w:fill="FFFFFF"/>
                            </w:rPr>
                            <m:t>θ</m:t>
                          </m:r>
                        </m:e>
                      </m:acc>
                    </m:e>
                    <m:sub>
                      <m:r>
                        <w:rPr>
                          <w:rFonts w:ascii="Cambria Math" w:hAnsi="Cambria Math"/>
                          <w:color w:val="000000" w:themeColor="text1"/>
                          <w:shd w:val="clear" w:color="auto" w:fill="FFFFFF"/>
                        </w:rPr>
                        <m:t>12</m:t>
                      </m:r>
                    </m:sub>
                    <m:sup>
                      <m:r>
                        <w:rPr>
                          <w:rFonts w:ascii="Cambria Math" w:hAnsi="Cambria Math"/>
                          <w:color w:val="000000" w:themeColor="text1"/>
                          <w:shd w:val="clear" w:color="auto" w:fill="FFFFFF"/>
                        </w:rPr>
                        <m:t>J2R</m:t>
                      </m:r>
                      <m:ctrlPr>
                        <w:rPr>
                          <w:rFonts w:ascii="Cambria Math" w:hAnsi="Cambria Math"/>
                          <w:i/>
                          <w:color w:val="000000" w:themeColor="text1"/>
                          <w:shd w:val="clear" w:color="auto" w:fill="FFFFFF"/>
                        </w:rPr>
                      </m:ctrlPr>
                    </m:sup>
                  </m:sSubSup>
                </m:e>
                <m:e>
                  <m:sSub>
                    <m:sSubPr>
                      <m:ctrlPr>
                        <w:rPr>
                          <w:rFonts w:ascii="Cambria Math" w:hAnsi="Cambria Math"/>
                          <w:i/>
                          <w:iCs/>
                          <w:color w:val="000000" w:themeColor="text1"/>
                          <w:shd w:val="clear" w:color="auto" w:fill="FFFFFF"/>
                        </w:rPr>
                      </m:ctrlPr>
                    </m:sSubPr>
                    <m:e>
                      <m:acc>
                        <m:accPr>
                          <m:ctrlPr>
                            <w:rPr>
                              <w:rFonts w:ascii="Cambria Math" w:hAnsi="Cambria Math"/>
                              <w:i/>
                              <w:iCs/>
                              <w:color w:val="000000" w:themeColor="text1"/>
                              <w:shd w:val="clear" w:color="auto" w:fill="FFFFFF"/>
                            </w:rPr>
                          </m:ctrlPr>
                        </m:accPr>
                        <m:e>
                          <m:r>
                            <w:rPr>
                              <w:rFonts w:ascii="Cambria Math" w:hAnsi="Cambria Math"/>
                              <w:color w:val="000000" w:themeColor="text1"/>
                              <w:shd w:val="clear" w:color="auto" w:fill="FFFFFF"/>
                            </w:rPr>
                            <m:t>f</m:t>
                          </m:r>
                        </m:e>
                      </m:acc>
                    </m:e>
                    <m:sub>
                      <m:r>
                        <w:rPr>
                          <w:rFonts w:ascii="Cambria Math" w:hAnsi="Cambria Math"/>
                          <w:color w:val="000000" w:themeColor="text1"/>
                          <w:shd w:val="clear" w:color="auto" w:fill="FFFFFF"/>
                        </w:rPr>
                        <m:t>1t</m:t>
                      </m:r>
                    </m:sub>
                  </m:sSub>
                </m:e>
              </m:d>
            </m:e>
          </m:d>
        </m:oMath>
      </m:oMathPara>
    </w:p>
    <w:p w14:paraId="35BC4C0C" w14:textId="77777777" w:rsidR="003C30D2" w:rsidRPr="003C30D2" w:rsidRDefault="003C30D2" w:rsidP="003C30D2">
      <w:pPr>
        <w:autoSpaceDE w:val="0"/>
        <w:autoSpaceDN w:val="0"/>
        <w:adjustRightInd w:val="0"/>
        <w:jc w:val="both"/>
        <w:rPr>
          <w:rFonts w:eastAsia="Calibri"/>
          <w:szCs w:val="22"/>
          <w:lang w:eastAsia="en-US"/>
        </w:rPr>
      </w:pPr>
      <m:oMathPara>
        <m:oMath>
          <m:r>
            <w:rPr>
              <w:rFonts w:ascii="Cambria Math" w:hAnsi="Cambria Math"/>
              <w:color w:val="000000" w:themeColor="text1"/>
              <w:shd w:val="clear" w:color="auto" w:fill="FFFFFF"/>
            </w:rPr>
            <m:t>=</m:t>
          </m:r>
          <m:sSup>
            <m:sSupPr>
              <m:ctrlPr>
                <w:rPr>
                  <w:rFonts w:ascii="Cambria Math" w:eastAsia="Calibri" w:hAnsi="Cambria Math"/>
                  <w:i/>
                  <w:szCs w:val="22"/>
                  <w:lang w:eastAsia="en-US"/>
                </w:rPr>
              </m:ctrlPr>
            </m:sSupPr>
            <m:e>
              <m:acc>
                <m:accPr>
                  <m:ctrlPr>
                    <w:rPr>
                      <w:rFonts w:ascii="Cambria Math" w:eastAsia="Calibri" w:hAnsi="Cambria Math"/>
                      <w:i/>
                      <w:szCs w:val="22"/>
                      <w:lang w:eastAsia="en-US"/>
                    </w:rPr>
                  </m:ctrlPr>
                </m:accPr>
                <m:e>
                  <m:r>
                    <w:rPr>
                      <w:rFonts w:ascii="Cambria Math" w:eastAsia="Calibri" w:hAnsi="Cambria Math"/>
                      <w:szCs w:val="22"/>
                      <w:lang w:eastAsia="en-US"/>
                    </w:rPr>
                    <m:t>v</m:t>
                  </m:r>
                </m:e>
              </m:acc>
            </m:e>
            <m:sup>
              <m:r>
                <w:rPr>
                  <w:rFonts w:ascii="Cambria Math" w:eastAsia="Calibri" w:hAnsi="Cambria Math"/>
                  <w:szCs w:val="22"/>
                  <w:lang w:eastAsia="en-US"/>
                </w:rPr>
                <m:t>MAR</m:t>
              </m:r>
            </m:sup>
          </m:sSup>
          <m:r>
            <w:rPr>
              <w:rFonts w:ascii="Cambria Math" w:hAnsi="Cambria Math"/>
              <w:color w:val="000000" w:themeColor="text1"/>
              <w:shd w:val="clear" w:color="auto" w:fill="FFFFFF"/>
            </w:rPr>
            <m:t>E</m:t>
          </m:r>
          <m:d>
            <m:dPr>
              <m:begChr m:val="["/>
              <m:endChr m:val="]"/>
              <m:ctrlPr>
                <w:rPr>
                  <w:rFonts w:ascii="Cambria Math" w:hAnsi="Cambria Math"/>
                  <w:i/>
                  <w:iCs/>
                  <w:color w:val="000000" w:themeColor="text1"/>
                  <w:shd w:val="clear" w:color="auto" w:fill="FFFFFF"/>
                </w:rPr>
              </m:ctrlPr>
            </m:dPr>
            <m:e>
              <m:sSubSup>
                <m:sSubSupPr>
                  <m:ctrlPr>
                    <w:rPr>
                      <w:rFonts w:ascii="Cambria Math" w:hAnsi="Cambria Math"/>
                      <w:i/>
                      <w:iCs/>
                      <w:color w:val="000000" w:themeColor="text1"/>
                      <w:shd w:val="clear" w:color="auto" w:fill="FFFFFF"/>
                    </w:rPr>
                  </m:ctrlPr>
                </m:sSubSupPr>
                <m:e>
                  <m:acc>
                    <m:accPr>
                      <m:ctrlPr>
                        <w:rPr>
                          <w:rFonts w:ascii="Cambria Math" w:hAnsi="Cambria Math"/>
                          <w:i/>
                          <w:iCs/>
                          <w:color w:val="000000" w:themeColor="text1"/>
                          <w:shd w:val="clear" w:color="auto" w:fill="FFFFFF"/>
                        </w:rPr>
                      </m:ctrlPr>
                    </m:accPr>
                    <m:e>
                      <m:r>
                        <w:rPr>
                          <w:rFonts w:ascii="Cambria Math" w:hAnsi="Cambria Math"/>
                          <w:color w:val="000000" w:themeColor="text1"/>
                          <w:shd w:val="clear" w:color="auto" w:fill="FFFFFF"/>
                        </w:rPr>
                        <m:t>f</m:t>
                      </m:r>
                    </m:e>
                  </m:acc>
                </m:e>
                <m:sub>
                  <m:r>
                    <w:rPr>
                      <w:rFonts w:ascii="Cambria Math" w:hAnsi="Cambria Math"/>
                      <w:color w:val="000000" w:themeColor="text1"/>
                      <w:shd w:val="clear" w:color="auto" w:fill="FFFFFF"/>
                    </w:rPr>
                    <m:t>1t</m:t>
                  </m:r>
                </m:sub>
                <m:sup>
                  <m:r>
                    <w:rPr>
                      <w:rFonts w:ascii="Cambria Math" w:hAnsi="Cambria Math"/>
                      <w:color w:val="000000" w:themeColor="text1"/>
                      <w:shd w:val="clear" w:color="auto" w:fill="FFFFFF"/>
                    </w:rPr>
                    <m:t>2</m:t>
                  </m:r>
                </m:sup>
              </m:sSubSup>
              <m:ctrlPr>
                <w:rPr>
                  <w:rFonts w:ascii="Cambria Math" w:eastAsia="Calibri" w:hAnsi="Cambria Math"/>
                  <w:i/>
                  <w:szCs w:val="22"/>
                  <w:lang w:eastAsia="en-US"/>
                </w:rPr>
              </m:ctrlPr>
            </m:e>
          </m:d>
          <m:r>
            <w:rPr>
              <w:rFonts w:ascii="Cambria Math" w:eastAsia="Calibri" w:hAnsi="Cambria Math"/>
              <w:szCs w:val="22"/>
              <w:lang w:eastAsia="en-US"/>
            </w:rPr>
            <m:t>+</m:t>
          </m:r>
          <m:sSup>
            <m:sSupPr>
              <m:ctrlPr>
                <w:rPr>
                  <w:rFonts w:ascii="Cambria Math" w:eastAsia="Calibri" w:hAnsi="Cambria Math"/>
                  <w:i/>
                  <w:szCs w:val="22"/>
                  <w:lang w:eastAsia="en-US"/>
                </w:rPr>
              </m:ctrlPr>
            </m:sSupPr>
            <m:e>
              <m:d>
                <m:dPr>
                  <m:ctrlPr>
                    <w:rPr>
                      <w:rFonts w:ascii="Cambria Math" w:eastAsia="Calibri" w:hAnsi="Cambria Math"/>
                      <w:i/>
                      <w:szCs w:val="22"/>
                      <w:lang w:eastAsia="en-US"/>
                    </w:rPr>
                  </m:ctrlPr>
                </m:dPr>
                <m:e>
                  <m:sSubSup>
                    <m:sSubSupPr>
                      <m:ctrlPr>
                        <w:rPr>
                          <w:rFonts w:ascii="Cambria Math" w:eastAsia="Calibri" w:hAnsi="Cambria Math"/>
                          <w:i/>
                          <w:szCs w:val="22"/>
                          <w:lang w:eastAsia="en-US"/>
                        </w:rPr>
                      </m:ctrlPr>
                    </m:sSubSupPr>
                    <m:e>
                      <m:acc>
                        <m:accPr>
                          <m:ctrlPr>
                            <w:rPr>
                              <w:rFonts w:ascii="Cambria Math" w:eastAsia="Calibri" w:hAnsi="Cambria Math"/>
                              <w:i/>
                              <w:szCs w:val="22"/>
                              <w:lang w:eastAsia="en-US"/>
                            </w:rPr>
                          </m:ctrlPr>
                        </m:accPr>
                        <m:e>
                          <m:r>
                            <w:rPr>
                              <w:rFonts w:ascii="Cambria Math" w:eastAsia="Calibri" w:hAnsi="Cambria Math"/>
                              <w:szCs w:val="22"/>
                              <w:lang w:eastAsia="en-US"/>
                            </w:rPr>
                            <m:t>θ</m:t>
                          </m:r>
                        </m:e>
                      </m:acc>
                    </m:e>
                    <m:sub>
                      <m:r>
                        <w:rPr>
                          <w:rFonts w:ascii="Cambria Math" w:eastAsia="Calibri" w:hAnsi="Cambria Math"/>
                          <w:szCs w:val="22"/>
                          <w:lang w:eastAsia="en-US"/>
                        </w:rPr>
                        <m:t>12</m:t>
                      </m:r>
                    </m:sub>
                    <m:sup>
                      <m:r>
                        <w:rPr>
                          <w:rFonts w:ascii="Cambria Math" w:eastAsia="Calibri" w:hAnsi="Cambria Math"/>
                          <w:szCs w:val="22"/>
                          <w:lang w:eastAsia="en-US"/>
                        </w:rPr>
                        <m:t>MAR</m:t>
                      </m:r>
                    </m:sup>
                  </m:sSubSup>
                </m:e>
              </m:d>
            </m:e>
            <m:sup>
              <m:r>
                <w:rPr>
                  <w:rFonts w:ascii="Cambria Math" w:eastAsia="Calibri" w:hAnsi="Cambria Math"/>
                  <w:szCs w:val="22"/>
                  <w:lang w:eastAsia="en-US"/>
                </w:rPr>
                <m:t>2</m:t>
              </m:r>
            </m:sup>
          </m:sSup>
          <m:r>
            <w:rPr>
              <w:rFonts w:ascii="Cambria Math" w:eastAsia="Calibri" w:hAnsi="Cambria Math"/>
              <w:szCs w:val="22"/>
              <w:lang w:eastAsia="en-US"/>
            </w:rPr>
            <m:t>var</m:t>
          </m:r>
          <m:d>
            <m:dPr>
              <m:begChr m:val="["/>
              <m:endChr m:val="]"/>
              <m:ctrlPr>
                <w:rPr>
                  <w:rFonts w:ascii="Cambria Math" w:eastAsia="Calibri" w:hAnsi="Cambria Math"/>
                  <w:i/>
                  <w:szCs w:val="22"/>
                  <w:lang w:eastAsia="en-US"/>
                </w:rPr>
              </m:ctrlPr>
            </m:dPr>
            <m:e>
              <m:sSub>
                <m:sSubPr>
                  <m:ctrlPr>
                    <w:rPr>
                      <w:rFonts w:ascii="Cambria Math" w:eastAsia="Calibri" w:hAnsi="Cambria Math"/>
                      <w:i/>
                      <w:szCs w:val="22"/>
                      <w:lang w:eastAsia="en-US"/>
                    </w:rPr>
                  </m:ctrlPr>
                </m:sSubPr>
                <m:e>
                  <m:acc>
                    <m:accPr>
                      <m:ctrlPr>
                        <w:rPr>
                          <w:rFonts w:ascii="Cambria Math" w:eastAsia="Calibri" w:hAnsi="Cambria Math"/>
                          <w:i/>
                          <w:szCs w:val="22"/>
                          <w:lang w:eastAsia="en-US"/>
                        </w:rPr>
                      </m:ctrlPr>
                    </m:accPr>
                    <m:e>
                      <m:r>
                        <w:rPr>
                          <w:rFonts w:ascii="Cambria Math" w:eastAsia="Calibri" w:hAnsi="Cambria Math"/>
                          <w:szCs w:val="22"/>
                          <w:lang w:eastAsia="en-US"/>
                        </w:rPr>
                        <m:t>f</m:t>
                      </m:r>
                    </m:e>
                  </m:acc>
                </m:e>
                <m:sub>
                  <m:r>
                    <w:rPr>
                      <w:rFonts w:ascii="Cambria Math" w:eastAsia="Calibri" w:hAnsi="Cambria Math"/>
                      <w:szCs w:val="22"/>
                      <w:lang w:eastAsia="en-US"/>
                    </w:rPr>
                    <m:t>1t</m:t>
                  </m:r>
                </m:sub>
              </m:sSub>
            </m:e>
          </m:d>
        </m:oMath>
      </m:oMathPara>
    </w:p>
    <w:p w14:paraId="13BE4799" w14:textId="77777777" w:rsidR="003C30D2" w:rsidRPr="003C30D2" w:rsidRDefault="003C30D2" w:rsidP="003C30D2">
      <w:pPr>
        <w:autoSpaceDE w:val="0"/>
        <w:autoSpaceDN w:val="0"/>
        <w:adjustRightInd w:val="0"/>
        <w:jc w:val="right"/>
        <w:rPr>
          <w:rFonts w:eastAsia="Calibri"/>
          <w:szCs w:val="22"/>
          <w:lang w:eastAsia="en-US"/>
        </w:rPr>
      </w:pPr>
      <m:oMath>
        <m:r>
          <w:rPr>
            <w:rFonts w:ascii="Cambria Math" w:hAnsi="Cambria Math"/>
            <w:color w:val="000000" w:themeColor="text1"/>
            <w:shd w:val="clear" w:color="auto" w:fill="FFFFFF"/>
          </w:rPr>
          <m:t>=</m:t>
        </m:r>
        <m:sSup>
          <m:sSupPr>
            <m:ctrlPr>
              <w:rPr>
                <w:rFonts w:ascii="Cambria Math" w:eastAsia="Calibri" w:hAnsi="Cambria Math"/>
                <w:i/>
                <w:szCs w:val="22"/>
                <w:lang w:eastAsia="en-US"/>
              </w:rPr>
            </m:ctrlPr>
          </m:sSupPr>
          <m:e>
            <m:acc>
              <m:accPr>
                <m:ctrlPr>
                  <w:rPr>
                    <w:rFonts w:ascii="Cambria Math" w:eastAsia="Calibri" w:hAnsi="Cambria Math"/>
                    <w:i/>
                    <w:szCs w:val="22"/>
                    <w:lang w:eastAsia="en-US"/>
                  </w:rPr>
                </m:ctrlPr>
              </m:accPr>
              <m:e>
                <m:r>
                  <w:rPr>
                    <w:rFonts w:ascii="Cambria Math" w:eastAsia="Calibri" w:hAnsi="Cambria Math"/>
                    <w:szCs w:val="22"/>
                    <w:lang w:eastAsia="en-US"/>
                  </w:rPr>
                  <m:t>v</m:t>
                </m:r>
              </m:e>
            </m:acc>
          </m:e>
          <m:sup>
            <m:r>
              <w:rPr>
                <w:rFonts w:ascii="Cambria Math" w:eastAsia="Calibri" w:hAnsi="Cambria Math"/>
                <w:szCs w:val="22"/>
                <w:lang w:eastAsia="en-US"/>
              </w:rPr>
              <m:t>MAR</m:t>
            </m:r>
          </m:sup>
        </m:sSup>
        <m:sSubSup>
          <m:sSubSupPr>
            <m:ctrlPr>
              <w:rPr>
                <w:rFonts w:ascii="Cambria Math" w:hAnsi="Cambria Math"/>
                <w:i/>
                <w:iCs/>
                <w:color w:val="000000" w:themeColor="text1"/>
                <w:shd w:val="clear" w:color="auto" w:fill="FFFFFF"/>
              </w:rPr>
            </m:ctrlPr>
          </m:sSubSupPr>
          <m:e>
            <m:acc>
              <m:accPr>
                <m:ctrlPr>
                  <w:rPr>
                    <w:rFonts w:ascii="Cambria Math" w:hAnsi="Cambria Math"/>
                    <w:i/>
                    <w:iCs/>
                    <w:color w:val="000000" w:themeColor="text1"/>
                    <w:shd w:val="clear" w:color="auto" w:fill="FFFFFF"/>
                  </w:rPr>
                </m:ctrlPr>
              </m:accPr>
              <m:e>
                <m:r>
                  <w:rPr>
                    <w:rFonts w:ascii="Cambria Math" w:hAnsi="Cambria Math"/>
                    <w:color w:val="000000" w:themeColor="text1"/>
                    <w:shd w:val="clear" w:color="auto" w:fill="FFFFFF"/>
                  </w:rPr>
                  <m:t>f</m:t>
                </m:r>
              </m:e>
            </m:acc>
          </m:e>
          <m:sub>
            <m:r>
              <w:rPr>
                <w:rFonts w:ascii="Cambria Math" w:hAnsi="Cambria Math"/>
                <w:color w:val="000000" w:themeColor="text1"/>
                <w:shd w:val="clear" w:color="auto" w:fill="FFFFFF"/>
              </w:rPr>
              <m:t>1t</m:t>
            </m:r>
          </m:sub>
          <m:sup>
            <m:r>
              <w:rPr>
                <w:rFonts w:ascii="Cambria Math" w:hAnsi="Cambria Math"/>
                <w:color w:val="000000" w:themeColor="text1"/>
                <w:shd w:val="clear" w:color="auto" w:fill="FFFFFF"/>
              </w:rPr>
              <m:t>2</m:t>
            </m:r>
          </m:sup>
        </m:sSubSup>
        <m:r>
          <w:rPr>
            <w:rFonts w:ascii="Cambria Math" w:eastAsia="Calibri" w:hAnsi="Cambria Math"/>
            <w:szCs w:val="22"/>
            <w:lang w:eastAsia="en-US"/>
          </w:rPr>
          <m:t>+[</m:t>
        </m:r>
        <m:sSup>
          <m:sSupPr>
            <m:ctrlPr>
              <w:rPr>
                <w:rFonts w:ascii="Cambria Math" w:eastAsia="Calibri" w:hAnsi="Cambria Math"/>
                <w:i/>
                <w:szCs w:val="22"/>
                <w:lang w:eastAsia="en-US"/>
              </w:rPr>
            </m:ctrlPr>
          </m:sSupPr>
          <m:e>
            <m:acc>
              <m:accPr>
                <m:ctrlPr>
                  <w:rPr>
                    <w:rFonts w:ascii="Cambria Math" w:eastAsia="Calibri" w:hAnsi="Cambria Math"/>
                    <w:i/>
                    <w:szCs w:val="22"/>
                    <w:lang w:eastAsia="en-US"/>
                  </w:rPr>
                </m:ctrlPr>
              </m:accPr>
              <m:e>
                <m:r>
                  <w:rPr>
                    <w:rFonts w:ascii="Cambria Math" w:eastAsia="Calibri" w:hAnsi="Cambria Math"/>
                    <w:szCs w:val="22"/>
                    <w:lang w:eastAsia="en-US"/>
                  </w:rPr>
                  <m:t>v</m:t>
                </m:r>
              </m:e>
            </m:acc>
          </m:e>
          <m:sup>
            <m:r>
              <w:rPr>
                <w:rFonts w:ascii="Cambria Math" w:eastAsia="Calibri" w:hAnsi="Cambria Math"/>
                <w:szCs w:val="22"/>
                <w:lang w:eastAsia="en-US"/>
              </w:rPr>
              <m:t>MAR</m:t>
            </m:r>
          </m:sup>
        </m:sSup>
        <m:r>
          <w:rPr>
            <w:rFonts w:ascii="Cambria Math" w:eastAsia="Calibri" w:hAnsi="Cambria Math"/>
            <w:szCs w:val="22"/>
            <w:lang w:eastAsia="en-US"/>
          </w:rPr>
          <m:t>+</m:t>
        </m:r>
        <m:sSup>
          <m:sSupPr>
            <m:ctrlPr>
              <w:rPr>
                <w:rFonts w:ascii="Cambria Math" w:eastAsia="Calibri" w:hAnsi="Cambria Math"/>
                <w:i/>
                <w:szCs w:val="22"/>
                <w:lang w:eastAsia="en-US"/>
              </w:rPr>
            </m:ctrlPr>
          </m:sSupPr>
          <m:e>
            <m:d>
              <m:dPr>
                <m:ctrlPr>
                  <w:rPr>
                    <w:rFonts w:ascii="Cambria Math" w:eastAsia="Calibri" w:hAnsi="Cambria Math"/>
                    <w:i/>
                    <w:szCs w:val="22"/>
                    <w:lang w:eastAsia="en-US"/>
                  </w:rPr>
                </m:ctrlPr>
              </m:dPr>
              <m:e>
                <m:sSubSup>
                  <m:sSubSupPr>
                    <m:ctrlPr>
                      <w:rPr>
                        <w:rFonts w:ascii="Cambria Math" w:eastAsia="Calibri" w:hAnsi="Cambria Math"/>
                        <w:i/>
                        <w:szCs w:val="22"/>
                        <w:lang w:eastAsia="en-US"/>
                      </w:rPr>
                    </m:ctrlPr>
                  </m:sSubSupPr>
                  <m:e>
                    <m:acc>
                      <m:accPr>
                        <m:ctrlPr>
                          <w:rPr>
                            <w:rFonts w:ascii="Cambria Math" w:eastAsia="Calibri" w:hAnsi="Cambria Math"/>
                            <w:i/>
                            <w:szCs w:val="22"/>
                            <w:lang w:eastAsia="en-US"/>
                          </w:rPr>
                        </m:ctrlPr>
                      </m:accPr>
                      <m:e>
                        <m:r>
                          <w:rPr>
                            <w:rFonts w:ascii="Cambria Math" w:eastAsia="Calibri" w:hAnsi="Cambria Math"/>
                            <w:szCs w:val="22"/>
                            <w:lang w:eastAsia="en-US"/>
                          </w:rPr>
                          <m:t>θ</m:t>
                        </m:r>
                      </m:e>
                    </m:acc>
                  </m:e>
                  <m:sub>
                    <m:r>
                      <w:rPr>
                        <w:rFonts w:ascii="Cambria Math" w:eastAsia="Calibri" w:hAnsi="Cambria Math"/>
                        <w:szCs w:val="22"/>
                        <w:lang w:eastAsia="en-US"/>
                      </w:rPr>
                      <m:t>12</m:t>
                    </m:r>
                  </m:sub>
                  <m:sup>
                    <m:r>
                      <w:rPr>
                        <w:rFonts w:ascii="Cambria Math" w:eastAsia="Calibri" w:hAnsi="Cambria Math"/>
                        <w:szCs w:val="22"/>
                        <w:lang w:eastAsia="en-US"/>
                      </w:rPr>
                      <m:t>MAR</m:t>
                    </m:r>
                  </m:sup>
                </m:sSubSup>
              </m:e>
            </m:d>
          </m:e>
          <m:sup>
            <m:r>
              <w:rPr>
                <w:rFonts w:ascii="Cambria Math" w:eastAsia="Calibri" w:hAnsi="Cambria Math"/>
                <w:szCs w:val="22"/>
                <w:lang w:eastAsia="en-US"/>
              </w:rPr>
              <m:t>2</m:t>
            </m:r>
          </m:sup>
        </m:sSup>
        <m:r>
          <w:rPr>
            <w:rFonts w:ascii="Cambria Math" w:eastAsia="Calibri" w:hAnsi="Cambria Math"/>
            <w:szCs w:val="22"/>
            <w:lang w:eastAsia="en-US"/>
          </w:rPr>
          <m:t>]</m:t>
        </m:r>
        <m:f>
          <m:fPr>
            <m:ctrlPr>
              <w:rPr>
                <w:rFonts w:ascii="Cambria Math" w:hAnsi="Cambria Math"/>
                <w:i/>
                <w:iCs/>
                <w:color w:val="000000" w:themeColor="text1"/>
                <w:shd w:val="clear" w:color="auto" w:fill="FFFFFF"/>
              </w:rPr>
            </m:ctrlPr>
          </m:fPr>
          <m:num>
            <m:sSub>
              <m:sSubPr>
                <m:ctrlPr>
                  <w:rPr>
                    <w:rFonts w:ascii="Cambria Math" w:hAnsi="Cambria Math"/>
                    <w:i/>
                    <w:iCs/>
                    <w:color w:val="000000" w:themeColor="text1"/>
                    <w:shd w:val="clear" w:color="auto" w:fill="FFFFFF"/>
                  </w:rPr>
                </m:ctrlPr>
              </m:sSubPr>
              <m:e>
                <m:acc>
                  <m:accPr>
                    <m:ctrlPr>
                      <w:rPr>
                        <w:rFonts w:ascii="Cambria Math" w:hAnsi="Cambria Math"/>
                        <w:i/>
                        <w:color w:val="000000" w:themeColor="text1"/>
                        <w:shd w:val="clear" w:color="auto" w:fill="FFFFFF"/>
                      </w:rPr>
                    </m:ctrlPr>
                  </m:accPr>
                  <m:e>
                    <m:r>
                      <w:rPr>
                        <w:rFonts w:ascii="Cambria Math" w:hAnsi="Cambria Math"/>
                        <w:color w:val="000000" w:themeColor="text1"/>
                        <w:shd w:val="clear" w:color="auto" w:fill="FFFFFF"/>
                      </w:rPr>
                      <m:t>f</m:t>
                    </m:r>
                  </m:e>
                </m:acc>
              </m:e>
              <m:sub>
                <m:r>
                  <w:rPr>
                    <w:rFonts w:ascii="Cambria Math" w:hAnsi="Cambria Math"/>
                    <w:color w:val="000000" w:themeColor="text1"/>
                    <w:shd w:val="clear" w:color="auto" w:fill="FFFFFF"/>
                  </w:rPr>
                  <m:t>1t</m:t>
                </m:r>
              </m:sub>
            </m:sSub>
            <m:d>
              <m:dPr>
                <m:ctrlPr>
                  <w:rPr>
                    <w:rFonts w:ascii="Cambria Math" w:hAnsi="Cambria Math"/>
                    <w:i/>
                    <w:iCs/>
                    <w:color w:val="000000" w:themeColor="text1"/>
                    <w:shd w:val="clear" w:color="auto" w:fill="FFFFFF"/>
                  </w:rPr>
                </m:ctrlPr>
              </m:dPr>
              <m:e>
                <m:r>
                  <w:rPr>
                    <w:rFonts w:ascii="Cambria Math" w:hAnsi="Cambria Math"/>
                    <w:color w:val="000000" w:themeColor="text1"/>
                    <w:shd w:val="clear" w:color="auto" w:fill="FFFFFF"/>
                  </w:rPr>
                  <m:t>1-</m:t>
                </m:r>
                <m:sSub>
                  <m:sSubPr>
                    <m:ctrlPr>
                      <w:rPr>
                        <w:rFonts w:ascii="Cambria Math" w:hAnsi="Cambria Math"/>
                        <w:i/>
                        <w:iCs/>
                        <w:color w:val="000000" w:themeColor="text1"/>
                        <w:shd w:val="clear" w:color="auto" w:fill="FFFFFF"/>
                      </w:rPr>
                    </m:ctrlPr>
                  </m:sSubPr>
                  <m:e>
                    <m:acc>
                      <m:accPr>
                        <m:ctrlPr>
                          <w:rPr>
                            <w:rFonts w:ascii="Cambria Math" w:hAnsi="Cambria Math"/>
                            <w:i/>
                            <w:iCs/>
                            <w:color w:val="000000" w:themeColor="text1"/>
                            <w:shd w:val="clear" w:color="auto" w:fill="FFFFFF"/>
                          </w:rPr>
                        </m:ctrlPr>
                      </m:accPr>
                      <m:e>
                        <m:r>
                          <w:rPr>
                            <w:rFonts w:ascii="Cambria Math" w:hAnsi="Cambria Math"/>
                            <w:color w:val="000000" w:themeColor="text1"/>
                            <w:shd w:val="clear" w:color="auto" w:fill="FFFFFF"/>
                          </w:rPr>
                          <m:t>f</m:t>
                        </m:r>
                      </m:e>
                    </m:acc>
                    <m:ctrlPr>
                      <w:rPr>
                        <w:rFonts w:ascii="Cambria Math" w:hAnsi="Cambria Math"/>
                        <w:i/>
                        <w:color w:val="000000" w:themeColor="text1"/>
                        <w:shd w:val="clear" w:color="auto" w:fill="FFFFFF"/>
                      </w:rPr>
                    </m:ctrlPr>
                  </m:e>
                  <m:sub>
                    <m:r>
                      <w:rPr>
                        <w:rFonts w:ascii="Cambria Math" w:hAnsi="Cambria Math"/>
                        <w:color w:val="000000" w:themeColor="text1"/>
                        <w:shd w:val="clear" w:color="auto" w:fill="FFFFFF"/>
                      </w:rPr>
                      <m:t>1t</m:t>
                    </m:r>
                  </m:sub>
                </m:sSub>
              </m:e>
            </m:d>
          </m:num>
          <m:den>
            <m:sSub>
              <m:sSubPr>
                <m:ctrlPr>
                  <w:rPr>
                    <w:rFonts w:ascii="Cambria Math" w:hAnsi="Cambria Math"/>
                    <w:i/>
                    <w:color w:val="000000" w:themeColor="text1"/>
                    <w:shd w:val="clear" w:color="auto" w:fill="FFFFFF"/>
                  </w:rPr>
                </m:ctrlPr>
              </m:sSubPr>
              <m:e>
                <m:r>
                  <w:rPr>
                    <w:rFonts w:ascii="Cambria Math" w:hAnsi="Cambria Math"/>
                    <w:color w:val="000000" w:themeColor="text1"/>
                    <w:shd w:val="clear" w:color="auto" w:fill="FFFFFF"/>
                  </w:rPr>
                  <m:t>n</m:t>
                </m:r>
              </m:e>
              <m:sub>
                <m:r>
                  <w:rPr>
                    <w:rFonts w:ascii="Cambria Math" w:hAnsi="Cambria Math"/>
                    <w:color w:val="000000" w:themeColor="text1"/>
                    <w:shd w:val="clear" w:color="auto" w:fill="FFFFFF"/>
                  </w:rPr>
                  <m:t>1</m:t>
                </m:r>
              </m:sub>
            </m:sSub>
          </m:den>
        </m:f>
      </m:oMath>
      <w:r w:rsidRPr="003C30D2">
        <w:rPr>
          <w:rFonts w:eastAsia="Calibri"/>
          <w:iCs/>
          <w:color w:val="000000" w:themeColor="text1"/>
          <w:shd w:val="clear" w:color="auto" w:fill="FFFFFF"/>
        </w:rPr>
        <w:t>.</w:t>
      </w:r>
      <w:r w:rsidRPr="003C30D2">
        <w:rPr>
          <w:rFonts w:eastAsia="Calibri"/>
          <w:iCs/>
          <w:color w:val="000000" w:themeColor="text1"/>
          <w:shd w:val="clear" w:color="auto" w:fill="FFFFFF"/>
        </w:rPr>
        <w:tab/>
      </w:r>
      <w:r w:rsidRPr="003C30D2">
        <w:rPr>
          <w:rFonts w:eastAsia="Calibri"/>
          <w:iCs/>
          <w:color w:val="000000" w:themeColor="text1"/>
          <w:shd w:val="clear" w:color="auto" w:fill="FFFFFF"/>
        </w:rPr>
        <w:tab/>
        <w:t xml:space="preserve">               [22]</w:t>
      </w:r>
    </w:p>
    <w:p w14:paraId="05CD66E4" w14:textId="77777777" w:rsidR="003C30D2" w:rsidRPr="003C30D2" w:rsidRDefault="003C30D2" w:rsidP="003C30D2">
      <w:pPr>
        <w:autoSpaceDE w:val="0"/>
        <w:autoSpaceDN w:val="0"/>
        <w:adjustRightInd w:val="0"/>
        <w:jc w:val="both"/>
        <w:rPr>
          <w:rFonts w:eastAsia="Calibri"/>
          <w:szCs w:val="22"/>
          <w:lang w:eastAsia="en-US"/>
        </w:rPr>
      </w:pPr>
    </w:p>
    <w:p w14:paraId="33F0F60C" w14:textId="77777777" w:rsidR="003C30D2" w:rsidRPr="003C30D2" w:rsidRDefault="003C30D2" w:rsidP="003C30D2">
      <w:pPr>
        <w:spacing w:before="60" w:after="160"/>
        <w:contextualSpacing/>
        <w:rPr>
          <w:rFonts w:eastAsia="Calibri"/>
          <w:szCs w:val="22"/>
          <w:lang w:eastAsia="en-US"/>
        </w:rPr>
      </w:pPr>
      <w:r w:rsidRPr="003C30D2">
        <w:rPr>
          <w:rFonts w:eastAsia="Calibri"/>
          <w:szCs w:val="22"/>
          <w:lang w:eastAsia="en-US"/>
        </w:rPr>
        <w:t xml:space="preserve">It should be noted that the estimates and inference for RBI parameters are all based on the parameters in [15], that can be estimated using MMRM under MAR assumption. The MAR assumption here is used to define the latent mean profiles of [15]. The treatment difference as constructed from contrasting among </w:t>
      </w:r>
      <m:oMath>
        <m:r>
          <w:rPr>
            <w:rFonts w:ascii="Cambria Math" w:eastAsia="Calibri" w:hAnsi="Cambria Math"/>
            <w:szCs w:val="22"/>
            <w:lang w:eastAsia="en-US"/>
          </w:rPr>
          <m:t>{</m:t>
        </m:r>
        <m:sSub>
          <m:sSubPr>
            <m:ctrlPr>
              <w:rPr>
                <w:rFonts w:ascii="Cambria Math" w:eastAsia="Calibri" w:hAnsi="Cambria Math"/>
                <w:i/>
                <w:szCs w:val="22"/>
                <w:lang w:eastAsia="en-US"/>
              </w:rPr>
            </m:ctrlPr>
          </m:sSubPr>
          <m:e>
            <m:r>
              <w:rPr>
                <w:rFonts w:ascii="Cambria Math" w:eastAsia="Calibri" w:hAnsi="Cambria Math"/>
                <w:szCs w:val="22"/>
                <w:lang w:eastAsia="en-US"/>
              </w:rPr>
              <m:t>A</m:t>
            </m:r>
          </m:e>
          <m:sub>
            <m:r>
              <w:rPr>
                <w:rFonts w:ascii="Cambria Math" w:eastAsia="Calibri" w:hAnsi="Cambria Math"/>
                <w:szCs w:val="22"/>
                <w:lang w:eastAsia="en-US"/>
              </w:rPr>
              <m:t>jt</m:t>
            </m:r>
          </m:sub>
        </m:sSub>
        <m:r>
          <w:rPr>
            <w:rFonts w:ascii="Cambria Math" w:eastAsia="Calibri" w:hAnsi="Cambria Math"/>
            <w:szCs w:val="22"/>
            <w:lang w:eastAsia="en-US"/>
          </w:rPr>
          <m:t>, j=1…, q}</m:t>
        </m:r>
      </m:oMath>
      <w:r w:rsidRPr="003C30D2">
        <w:rPr>
          <w:rFonts w:eastAsia="Calibri"/>
          <w:szCs w:val="22"/>
          <w:lang w:eastAsia="en-US"/>
        </w:rPr>
        <w:t xml:space="preserve"> is the estimand of interest, which is based on a special pattern mixture model as specified by the RBI strategy.  It is assumed that the missing data for the reference group are MAR.  However, the distribution of values after </w:t>
      </w:r>
      <w:r w:rsidRPr="003C30D2">
        <w:rPr>
          <w:rFonts w:eastAsia="Calibri"/>
          <w:szCs w:val="22"/>
          <w:lang w:eastAsia="en-US"/>
        </w:rPr>
        <w:lastRenderedPageBreak/>
        <w:t xml:space="preserve">withdrawal is different from those who stay in the study for the non-reference groups. Therefore, the missing data mechanism for RBI is missing not at random (MNAR). </w:t>
      </w:r>
    </w:p>
    <w:p w14:paraId="3E1BED32" w14:textId="77777777" w:rsidR="003C30D2" w:rsidRPr="003C30D2" w:rsidRDefault="003C30D2" w:rsidP="003C30D2">
      <w:pPr>
        <w:spacing w:before="60" w:after="160"/>
        <w:contextualSpacing/>
        <w:rPr>
          <w:rFonts w:eastAsia="Calibri"/>
          <w:szCs w:val="22"/>
          <w:lang w:eastAsia="en-US"/>
        </w:rPr>
      </w:pPr>
    </w:p>
    <w:p w14:paraId="506771E7" w14:textId="77777777" w:rsidR="003C30D2" w:rsidRPr="003C30D2" w:rsidRDefault="003C30D2" w:rsidP="003C30D2">
      <w:pPr>
        <w:spacing w:before="60" w:after="160"/>
        <w:contextualSpacing/>
        <w:rPr>
          <w:rFonts w:eastAsia="Calibri"/>
          <w:szCs w:val="22"/>
          <w:lang w:eastAsia="en-US"/>
        </w:rPr>
      </w:pPr>
      <w:r w:rsidRPr="003C30D2">
        <w:rPr>
          <w:rFonts w:eastAsia="Calibri"/>
          <w:szCs w:val="22"/>
          <w:lang w:eastAsia="en-US"/>
        </w:rPr>
        <w:t xml:space="preserve">We should also distinguish that the MNAR approach for RBI is different from assuming MNAR for equation [15] to allow missing data depending on the unobserved data. The later will cause the parameters of </w:t>
      </w:r>
      <m:oMath>
        <m:r>
          <w:rPr>
            <w:rFonts w:ascii="Cambria Math" w:eastAsia="Calibri" w:hAnsi="Cambria Math"/>
            <w:szCs w:val="22"/>
            <w:lang w:eastAsia="en-US"/>
          </w:rPr>
          <m:t>{</m:t>
        </m:r>
        <m:sSub>
          <m:sSubPr>
            <m:ctrlPr>
              <w:rPr>
                <w:rFonts w:ascii="Cambria Math" w:eastAsia="Calibri" w:hAnsi="Cambria Math"/>
                <w:i/>
                <w:szCs w:val="22"/>
                <w:lang w:eastAsia="en-US"/>
              </w:rPr>
            </m:ctrlPr>
          </m:sSubPr>
          <m:e>
            <m:r>
              <w:rPr>
                <w:rFonts w:ascii="Cambria Math" w:eastAsia="Calibri" w:hAnsi="Cambria Math"/>
                <w:szCs w:val="22"/>
                <w:lang w:eastAsia="en-US"/>
              </w:rPr>
              <m:t>A</m:t>
            </m:r>
          </m:e>
          <m:sub>
            <m:r>
              <w:rPr>
                <w:rFonts w:ascii="Cambria Math" w:eastAsia="Calibri" w:hAnsi="Cambria Math"/>
                <w:szCs w:val="22"/>
                <w:lang w:eastAsia="en-US"/>
              </w:rPr>
              <m:t>jk</m:t>
            </m:r>
          </m:sub>
        </m:sSub>
        <m:r>
          <w:rPr>
            <w:rFonts w:ascii="Cambria Math" w:eastAsia="Calibri" w:hAnsi="Cambria Math"/>
            <w:szCs w:val="22"/>
            <w:lang w:eastAsia="en-US"/>
          </w:rPr>
          <m:t>}</m:t>
        </m:r>
      </m:oMath>
      <w:r w:rsidRPr="003C30D2">
        <w:rPr>
          <w:rFonts w:eastAsia="Calibri"/>
          <w:szCs w:val="22"/>
          <w:lang w:eastAsia="en-US"/>
        </w:rPr>
        <w:t xml:space="preserve"> undefined based on observed data without knowing the missing data mechanism. So if the “true” parameters (that we never know in real applications) in [15] are from MNAR, the RBI analysis will still use MAR to define the latent parameters for [15] based on all observed data.  These latent parameters will be different from the “true” parameters under MNAR.  Therefore, under this MNAR scenarios, the RBI analysis will be biased in estimates and may inflate type-I error as shown in simulations by Liu and Pang (2016).  The RBI methods are special pattern mixture models under the principle of reference-based controlled imputation that are defined using the latent parameters obtained under MAR.</w:t>
      </w:r>
    </w:p>
    <w:p w14:paraId="2B89837C" w14:textId="77777777" w:rsidR="003C30D2" w:rsidRPr="003C30D2" w:rsidRDefault="003C30D2" w:rsidP="003C30D2">
      <w:pPr>
        <w:spacing w:before="60" w:after="160"/>
        <w:contextualSpacing/>
        <w:rPr>
          <w:rFonts w:eastAsia="Calibri"/>
          <w:szCs w:val="22"/>
          <w:lang w:eastAsia="en-US"/>
        </w:rPr>
      </w:pPr>
    </w:p>
    <w:p w14:paraId="5585FA59" w14:textId="77777777" w:rsidR="003C30D2" w:rsidRPr="003C30D2" w:rsidRDefault="003C30D2" w:rsidP="003C30D2">
      <w:pPr>
        <w:spacing w:before="60" w:after="160"/>
        <w:contextualSpacing/>
        <w:rPr>
          <w:rFonts w:eastAsia="Calibri"/>
          <w:szCs w:val="22"/>
          <w:lang w:eastAsia="en-US"/>
        </w:rPr>
      </w:pPr>
    </w:p>
    <w:p w14:paraId="0FE1FB0E" w14:textId="77777777" w:rsidR="003C30D2" w:rsidRPr="003C30D2" w:rsidRDefault="003C30D2" w:rsidP="003C30D2">
      <w:pPr>
        <w:spacing w:before="60" w:after="160"/>
        <w:contextualSpacing/>
        <w:rPr>
          <w:rFonts w:eastAsia="Calibri"/>
          <w:i/>
          <w:szCs w:val="22"/>
          <w:lang w:eastAsia="en-US"/>
        </w:rPr>
      </w:pPr>
      <w:r w:rsidRPr="003C30D2">
        <w:rPr>
          <w:rFonts w:eastAsia="Calibri"/>
          <w:i/>
          <w:szCs w:val="22"/>
          <w:lang w:eastAsia="en-US"/>
        </w:rPr>
        <w:t>Reference-based approaches using Bayesian methods</w:t>
      </w:r>
    </w:p>
    <w:p w14:paraId="6B690FF1" w14:textId="77777777" w:rsidR="003C30D2" w:rsidRPr="003C30D2" w:rsidRDefault="003C30D2" w:rsidP="003C30D2">
      <w:pPr>
        <w:spacing w:before="60" w:after="160"/>
        <w:contextualSpacing/>
        <w:rPr>
          <w:rFonts w:eastAsia="Calibri"/>
          <w:szCs w:val="22"/>
          <w:lang w:eastAsia="en-US"/>
        </w:rPr>
      </w:pPr>
    </w:p>
    <w:p w14:paraId="389571CF" w14:textId="77777777" w:rsidR="003C30D2" w:rsidRPr="003C30D2" w:rsidRDefault="003C30D2" w:rsidP="003C30D2">
      <w:pPr>
        <w:spacing w:before="60" w:after="160"/>
        <w:contextualSpacing/>
        <w:rPr>
          <w:rFonts w:eastAsia="Calibri"/>
          <w:szCs w:val="22"/>
          <w:lang w:eastAsia="en-US"/>
        </w:rPr>
      </w:pPr>
      <w:r w:rsidRPr="003C30D2">
        <w:rPr>
          <w:rFonts w:eastAsia="Calibri"/>
          <w:szCs w:val="22"/>
          <w:lang w:eastAsia="en-US"/>
        </w:rPr>
        <w:t xml:space="preserve">Bayesian methods for context of reference-based imputation have been proposed (Liu and Peng, 2016).  With advancements in computation and statistical software, simulation-based methods such as Markov Chain Monte Carlo (MCMC) sampling become a feasible alternative for analysis of longitudinal clinical trials.  Computationally, MCMC generates a series samples for model parameters to approximate their equilibrium posterior distributions, and then inference is made based on these distributions.  Bayesian methods start with specification of prior </w:t>
      </w:r>
      <w:r w:rsidRPr="003C30D2">
        <w:rPr>
          <w:rFonts w:eastAsia="Calibri"/>
          <w:szCs w:val="22"/>
          <w:lang w:eastAsia="en-US"/>
        </w:rPr>
        <w:lastRenderedPageBreak/>
        <w:t xml:space="preserve">distributions and initial values for model parameters.  In applications with no specific prior information, non-informative or flat priors are used, and statistical inference is similar to the likelihood-based methods.  The samples are updated iteratively using direct sampling when explicit posterior distributions are available such as under conjugacy of priors or using data augmentation methods such as Metropolis or Metropolis-Hastings algorithms for complicated distributions (Tanner and Wong, 1987).  </w:t>
      </w:r>
    </w:p>
    <w:p w14:paraId="583BE358" w14:textId="77777777" w:rsidR="003C30D2" w:rsidRPr="003C30D2" w:rsidRDefault="003C30D2" w:rsidP="003C30D2">
      <w:pPr>
        <w:autoSpaceDE w:val="0"/>
        <w:autoSpaceDN w:val="0"/>
        <w:adjustRightInd w:val="0"/>
        <w:rPr>
          <w:rFonts w:eastAsia="Calibri"/>
          <w:szCs w:val="22"/>
          <w:lang w:eastAsia="en-US"/>
        </w:rPr>
      </w:pPr>
    </w:p>
    <w:p w14:paraId="0C8D9C4F" w14:textId="77777777" w:rsidR="003C30D2" w:rsidRPr="003C30D2" w:rsidRDefault="003C30D2" w:rsidP="003C30D2">
      <w:pPr>
        <w:autoSpaceDE w:val="0"/>
        <w:autoSpaceDN w:val="0"/>
        <w:adjustRightInd w:val="0"/>
        <w:rPr>
          <w:color w:val="000000" w:themeColor="text1"/>
          <w:shd w:val="clear" w:color="auto" w:fill="FFFFFF"/>
        </w:rPr>
      </w:pPr>
      <w:r w:rsidRPr="003C30D2">
        <w:rPr>
          <w:rFonts w:eastAsia="Calibri"/>
          <w:szCs w:val="22"/>
          <w:lang w:eastAsia="en-US"/>
        </w:rPr>
        <w:t>Consider how the Bayesian methods may be used to fit a repeated measures model in a longitudinal study with no missing data. Assume</w:t>
      </w:r>
      <m:oMath>
        <m:r>
          <w:rPr>
            <w:rFonts w:ascii="Cambria Math" w:eastAsia="Calibri" w:hAnsi="Cambria Math"/>
            <w:szCs w:val="22"/>
            <w:lang w:eastAsia="en-US"/>
          </w:rPr>
          <m:t xml:space="preserve"> </m:t>
        </m:r>
        <m:sSub>
          <m:sSubPr>
            <m:ctrlPr>
              <w:rPr>
                <w:rFonts w:ascii="Cambria Math" w:eastAsia="Calibri" w:hAnsi="Cambria Math"/>
                <w:i/>
                <w:szCs w:val="22"/>
                <w:lang w:eastAsia="en-US"/>
              </w:rPr>
            </m:ctrlPr>
          </m:sSubPr>
          <m:e>
            <m:r>
              <m:rPr>
                <m:sty m:val="bi"/>
              </m:rPr>
              <w:rPr>
                <w:rFonts w:ascii="Cambria Math" w:eastAsia="Calibri" w:hAnsi="Cambria Math"/>
                <w:szCs w:val="22"/>
                <w:lang w:eastAsia="en-US"/>
              </w:rPr>
              <m:t>Y</m:t>
            </m:r>
          </m:e>
          <m:sub>
            <m:r>
              <w:rPr>
                <w:rFonts w:ascii="Cambria Math" w:eastAsia="Calibri" w:hAnsi="Cambria Math"/>
                <w:szCs w:val="22"/>
                <w:lang w:eastAsia="en-US"/>
              </w:rPr>
              <m:t>ij</m:t>
            </m:r>
          </m:sub>
        </m:sSub>
        <m:r>
          <w:rPr>
            <w:rFonts w:ascii="Cambria Math" w:eastAsia="Calibri" w:hAnsi="Cambria Math"/>
            <w:szCs w:val="22"/>
            <w:lang w:eastAsia="en-US"/>
          </w:rPr>
          <m:t>=</m:t>
        </m:r>
        <m:sSup>
          <m:sSupPr>
            <m:ctrlPr>
              <w:rPr>
                <w:rFonts w:ascii="Cambria Math" w:eastAsia="Calibri" w:hAnsi="Cambria Math"/>
                <w:i/>
                <w:szCs w:val="22"/>
                <w:lang w:eastAsia="en-US"/>
              </w:rPr>
            </m:ctrlPr>
          </m:sSupPr>
          <m:e>
            <m:d>
              <m:dPr>
                <m:ctrlPr>
                  <w:rPr>
                    <w:rFonts w:ascii="Cambria Math" w:eastAsia="Calibri" w:hAnsi="Cambria Math"/>
                    <w:i/>
                    <w:szCs w:val="22"/>
                    <w:lang w:eastAsia="en-US"/>
                  </w:rPr>
                </m:ctrlPr>
              </m:dPr>
              <m:e>
                <m:sSub>
                  <m:sSubPr>
                    <m:ctrlPr>
                      <w:rPr>
                        <w:rFonts w:ascii="Cambria Math" w:eastAsia="Calibri" w:hAnsi="Cambria Math"/>
                        <w:i/>
                        <w:szCs w:val="22"/>
                        <w:lang w:eastAsia="en-US"/>
                      </w:rPr>
                    </m:ctrlPr>
                  </m:sSubPr>
                  <m:e>
                    <m:r>
                      <w:rPr>
                        <w:rFonts w:ascii="Cambria Math" w:eastAsia="Calibri" w:hAnsi="Cambria Math"/>
                        <w:szCs w:val="22"/>
                        <w:lang w:eastAsia="en-US"/>
                      </w:rPr>
                      <m:t>Y</m:t>
                    </m:r>
                  </m:e>
                  <m:sub>
                    <m:r>
                      <w:rPr>
                        <w:rFonts w:ascii="Cambria Math" w:eastAsia="Calibri" w:hAnsi="Cambria Math"/>
                        <w:szCs w:val="22"/>
                        <w:lang w:eastAsia="en-US"/>
                      </w:rPr>
                      <m:t>ij1</m:t>
                    </m:r>
                  </m:sub>
                </m:sSub>
                <m:r>
                  <w:rPr>
                    <w:rFonts w:ascii="Cambria Math" w:eastAsia="Calibri" w:hAnsi="Cambria Math"/>
                    <w:szCs w:val="22"/>
                    <w:lang w:eastAsia="en-US"/>
                  </w:rPr>
                  <m:t>,…,</m:t>
                </m:r>
                <m:sSub>
                  <m:sSubPr>
                    <m:ctrlPr>
                      <w:rPr>
                        <w:rFonts w:ascii="Cambria Math" w:eastAsia="Calibri" w:hAnsi="Cambria Math"/>
                        <w:i/>
                        <w:szCs w:val="22"/>
                        <w:lang w:eastAsia="en-US"/>
                      </w:rPr>
                    </m:ctrlPr>
                  </m:sSubPr>
                  <m:e>
                    <m:r>
                      <w:rPr>
                        <w:rFonts w:ascii="Cambria Math" w:eastAsia="Calibri" w:hAnsi="Cambria Math"/>
                        <w:szCs w:val="22"/>
                        <w:lang w:eastAsia="en-US"/>
                      </w:rPr>
                      <m:t>Y</m:t>
                    </m:r>
                  </m:e>
                  <m:sub>
                    <m:r>
                      <w:rPr>
                        <w:rFonts w:ascii="Cambria Math" w:eastAsia="Calibri" w:hAnsi="Cambria Math"/>
                        <w:szCs w:val="22"/>
                        <w:lang w:eastAsia="en-US"/>
                      </w:rPr>
                      <m:t>ijt</m:t>
                    </m:r>
                  </m:sub>
                </m:sSub>
              </m:e>
            </m:d>
          </m:e>
          <m:sup>
            <m:r>
              <w:rPr>
                <w:rFonts w:ascii="Cambria Math" w:eastAsia="Calibri" w:hAnsi="Cambria Math"/>
                <w:szCs w:val="22"/>
                <w:lang w:eastAsia="en-US"/>
              </w:rPr>
              <m:t>T</m:t>
            </m:r>
          </m:sup>
        </m:sSup>
        <m:r>
          <w:rPr>
            <w:rFonts w:ascii="Cambria Math" w:eastAsia="Calibri" w:hAnsi="Cambria Math"/>
            <w:szCs w:val="22"/>
            <w:lang w:eastAsia="en-US"/>
          </w:rPr>
          <m:t>~MultiNormal</m:t>
        </m:r>
        <m:d>
          <m:dPr>
            <m:ctrlPr>
              <w:rPr>
                <w:rFonts w:ascii="Cambria Math" w:eastAsia="Calibri" w:hAnsi="Cambria Math"/>
                <w:i/>
                <w:szCs w:val="22"/>
                <w:lang w:eastAsia="en-US"/>
              </w:rPr>
            </m:ctrlPr>
          </m:dPr>
          <m:e>
            <m:sSub>
              <m:sSubPr>
                <m:ctrlPr>
                  <w:rPr>
                    <w:rFonts w:ascii="Cambria Math" w:hAnsi="Cambria Math"/>
                    <w:b/>
                    <w:i/>
                    <w:color w:val="000000" w:themeColor="text1"/>
                    <w:shd w:val="clear" w:color="auto" w:fill="FFFFFF"/>
                  </w:rPr>
                </m:ctrlPr>
              </m:sSubPr>
              <m:e>
                <m:r>
                  <m:rPr>
                    <m:sty m:val="bi"/>
                  </m:rPr>
                  <w:rPr>
                    <w:rFonts w:ascii="Cambria Math" w:hAnsi="Cambria Math"/>
                    <w:color w:val="000000" w:themeColor="text1"/>
                    <w:shd w:val="clear" w:color="auto" w:fill="FFFFFF"/>
                  </w:rPr>
                  <m:t>μ</m:t>
                </m:r>
              </m:e>
              <m:sub>
                <m:r>
                  <w:rPr>
                    <w:rFonts w:ascii="Cambria Math" w:hAnsi="Cambria Math"/>
                    <w:color w:val="000000" w:themeColor="text1"/>
                    <w:shd w:val="clear" w:color="auto" w:fill="FFFFFF"/>
                  </w:rPr>
                  <m:t>j</m:t>
                </m:r>
              </m:sub>
            </m:sSub>
            <m:r>
              <m:rPr>
                <m:sty m:val="bi"/>
              </m:rPr>
              <w:rPr>
                <w:rFonts w:ascii="Cambria Math" w:hAnsi="Cambria Math"/>
                <w:color w:val="000000" w:themeColor="text1"/>
                <w:shd w:val="clear" w:color="auto" w:fill="FFFFFF"/>
              </w:rPr>
              <m:t>,</m:t>
            </m:r>
            <m:r>
              <m:rPr>
                <m:sty m:val="p"/>
              </m:rPr>
              <w:rPr>
                <w:rFonts w:ascii="Cambria Math" w:hAnsi="Cambria Math" w:hint="eastAsia"/>
                <w:color w:val="000000" w:themeColor="text1"/>
                <w:shd w:val="clear" w:color="auto" w:fill="FFFFFF"/>
              </w:rPr>
              <m:t>Σ</m:t>
            </m:r>
            <m:ctrlPr>
              <w:rPr>
                <w:rFonts w:ascii="Cambria Math" w:hAnsi="Cambria Math"/>
                <w:color w:val="000000" w:themeColor="text1"/>
                <w:shd w:val="clear" w:color="auto" w:fill="FFFFFF"/>
              </w:rPr>
            </m:ctrlPr>
          </m:e>
        </m:d>
      </m:oMath>
      <w:r w:rsidRPr="003C30D2">
        <w:rPr>
          <w:rFonts w:eastAsia="Calibri"/>
          <w:color w:val="000000" w:themeColor="text1"/>
          <w:shd w:val="clear" w:color="auto" w:fill="FFFFFF"/>
        </w:rPr>
        <w:t xml:space="preserve">, where </w:t>
      </w:r>
      <w:r w:rsidRPr="003C30D2">
        <w:rPr>
          <w:color w:val="000000" w:themeColor="text1"/>
          <w:shd w:val="clear" w:color="auto" w:fill="FFFFFF"/>
        </w:rPr>
        <w:t xml:space="preserve">mean vector </w:t>
      </w:r>
      <m:oMath>
        <m:sSub>
          <m:sSubPr>
            <m:ctrlPr>
              <w:rPr>
                <w:rFonts w:ascii="Cambria Math" w:hAnsi="Cambria Math"/>
                <w:b/>
                <w:i/>
                <w:color w:val="000000" w:themeColor="text1"/>
                <w:shd w:val="clear" w:color="auto" w:fill="FFFFFF"/>
              </w:rPr>
            </m:ctrlPr>
          </m:sSubPr>
          <m:e>
            <m:r>
              <m:rPr>
                <m:sty m:val="bi"/>
              </m:rPr>
              <w:rPr>
                <w:rFonts w:ascii="Cambria Math" w:hAnsi="Cambria Math"/>
                <w:color w:val="000000" w:themeColor="text1"/>
                <w:shd w:val="clear" w:color="auto" w:fill="FFFFFF"/>
              </w:rPr>
              <m:t>μ</m:t>
            </m:r>
          </m:e>
          <m:sub>
            <m:r>
              <w:rPr>
                <w:rFonts w:ascii="Cambria Math" w:hAnsi="Cambria Math"/>
                <w:color w:val="000000" w:themeColor="text1"/>
                <w:shd w:val="clear" w:color="auto" w:fill="FFFFFF"/>
              </w:rPr>
              <m:t>j</m:t>
            </m:r>
          </m:sub>
        </m:sSub>
      </m:oMath>
      <w:r w:rsidRPr="003C30D2">
        <w:rPr>
          <w:color w:val="000000" w:themeColor="text1"/>
          <w:shd w:val="clear" w:color="auto" w:fill="FFFFFF"/>
        </w:rPr>
        <w:t xml:space="preserve"> is defined in [15] with parameters of </w:t>
      </w:r>
      <m:oMath>
        <m:r>
          <w:rPr>
            <w:rFonts w:ascii="Cambria Math" w:eastAsia="Calibri" w:hAnsi="Cambria Math"/>
            <w:szCs w:val="22"/>
            <w:lang w:eastAsia="en-US"/>
          </w:rPr>
          <m:t>{</m:t>
        </m:r>
        <m:sSub>
          <m:sSubPr>
            <m:ctrlPr>
              <w:rPr>
                <w:rFonts w:ascii="Cambria Math" w:eastAsia="Calibri" w:hAnsi="Cambria Math"/>
                <w:i/>
                <w:szCs w:val="22"/>
                <w:lang w:eastAsia="en-US"/>
              </w:rPr>
            </m:ctrlPr>
          </m:sSubPr>
          <m:e>
            <m:r>
              <w:rPr>
                <w:rFonts w:ascii="Cambria Math" w:eastAsia="Calibri" w:hAnsi="Cambria Math"/>
                <w:szCs w:val="22"/>
                <w:lang w:eastAsia="en-US"/>
              </w:rPr>
              <m:t>A</m:t>
            </m:r>
          </m:e>
          <m:sub>
            <m:r>
              <w:rPr>
                <w:rFonts w:ascii="Cambria Math" w:eastAsia="Calibri" w:hAnsi="Cambria Math"/>
                <w:szCs w:val="22"/>
                <w:lang w:eastAsia="en-US"/>
              </w:rPr>
              <m:t>jk</m:t>
            </m:r>
          </m:sub>
        </m:sSub>
        <m:r>
          <w:rPr>
            <w:rFonts w:ascii="Cambria Math" w:eastAsia="Calibri" w:hAnsi="Cambria Math"/>
            <w:szCs w:val="22"/>
            <w:lang w:eastAsia="en-US"/>
          </w:rPr>
          <m:t>, j=1…, q, k=1, …, t}</m:t>
        </m:r>
      </m:oMath>
      <w:r w:rsidRPr="003C30D2">
        <w:rPr>
          <w:szCs w:val="22"/>
          <w:lang w:eastAsia="en-US"/>
        </w:rPr>
        <w:t xml:space="preserve"> and </w:t>
      </w:r>
      <m:oMath>
        <m:r>
          <w:rPr>
            <w:rFonts w:ascii="Cambria Math" w:hAnsi="Cambria Math"/>
            <w:szCs w:val="22"/>
            <w:lang w:eastAsia="en-US"/>
          </w:rPr>
          <m:t>{</m:t>
        </m:r>
        <m:sSub>
          <m:sSubPr>
            <m:ctrlPr>
              <w:rPr>
                <w:rFonts w:ascii="Cambria Math" w:hAnsi="Cambria Math"/>
                <w:i/>
                <w:szCs w:val="22"/>
                <w:lang w:eastAsia="en-US"/>
              </w:rPr>
            </m:ctrlPr>
          </m:sSubPr>
          <m:e>
            <m:r>
              <m:rPr>
                <m:sty m:val="bi"/>
              </m:rPr>
              <w:rPr>
                <w:rFonts w:ascii="Cambria Math" w:hAnsi="Cambria Math"/>
                <w:szCs w:val="22"/>
                <w:lang w:eastAsia="en-US"/>
              </w:rPr>
              <m:t>β</m:t>
            </m:r>
          </m:e>
          <m:sub>
            <m:r>
              <w:rPr>
                <w:rFonts w:ascii="Cambria Math" w:hAnsi="Cambria Math"/>
                <w:szCs w:val="22"/>
                <w:lang w:eastAsia="en-US"/>
              </w:rPr>
              <m:t>k</m:t>
            </m:r>
          </m:sub>
        </m:sSub>
        <m:r>
          <w:rPr>
            <w:rFonts w:ascii="Cambria Math" w:hAnsi="Cambria Math"/>
            <w:szCs w:val="22"/>
            <w:lang w:eastAsia="en-US"/>
          </w:rPr>
          <m:t>, k=1, …, t}</m:t>
        </m:r>
      </m:oMath>
      <w:r w:rsidRPr="003C30D2">
        <w:rPr>
          <w:color w:val="000000" w:themeColor="text1"/>
          <w:shd w:val="clear" w:color="auto" w:fill="FFFFFF"/>
        </w:rPr>
        <w:t xml:space="preserve">. The likelihood function can be written as </w:t>
      </w:r>
    </w:p>
    <w:p w14:paraId="2FB24769" w14:textId="77777777" w:rsidR="003C30D2" w:rsidRPr="003C30D2" w:rsidRDefault="003C30D2" w:rsidP="003C30D2">
      <w:pPr>
        <w:autoSpaceDE w:val="0"/>
        <w:autoSpaceDN w:val="0"/>
        <w:adjustRightInd w:val="0"/>
        <w:jc w:val="center"/>
        <w:rPr>
          <w:rFonts w:eastAsia="Calibri"/>
          <w:szCs w:val="22"/>
          <w:lang w:eastAsia="en-US"/>
        </w:rPr>
      </w:pPr>
      <m:oMathPara>
        <m:oMath>
          <m:r>
            <w:rPr>
              <w:rFonts w:ascii="Cambria Math" w:eastAsia="Calibri" w:hAnsi="Cambria Math"/>
              <w:szCs w:val="22"/>
              <w:lang w:eastAsia="en-US"/>
            </w:rPr>
            <m:t>L</m:t>
          </m:r>
          <m:d>
            <m:dPr>
              <m:endChr m:val="|"/>
              <m:ctrlPr>
                <w:rPr>
                  <w:rFonts w:ascii="Cambria Math" w:eastAsia="Calibri" w:hAnsi="Cambria Math"/>
                  <w:i/>
                  <w:szCs w:val="22"/>
                  <w:lang w:eastAsia="en-US"/>
                </w:rPr>
              </m:ctrlPr>
            </m:dPr>
            <m:e>
              <m:sSub>
                <m:sSubPr>
                  <m:ctrlPr>
                    <w:rPr>
                      <w:rFonts w:ascii="Cambria Math" w:eastAsia="Calibri" w:hAnsi="Cambria Math"/>
                      <w:i/>
                      <w:szCs w:val="22"/>
                      <w:lang w:eastAsia="en-US"/>
                    </w:rPr>
                  </m:ctrlPr>
                </m:sSubPr>
                <m:e>
                  <m:r>
                    <w:rPr>
                      <w:rFonts w:ascii="Cambria Math" w:eastAsia="Calibri" w:hAnsi="Cambria Math"/>
                      <w:szCs w:val="22"/>
                      <w:lang w:eastAsia="en-US"/>
                    </w:rPr>
                    <m:t>A</m:t>
                  </m:r>
                </m:e>
                <m:sub>
                  <m:r>
                    <w:rPr>
                      <w:rFonts w:ascii="Cambria Math" w:eastAsia="Calibri" w:hAnsi="Cambria Math"/>
                      <w:szCs w:val="22"/>
                      <w:lang w:eastAsia="en-US"/>
                    </w:rPr>
                    <m:t>jk</m:t>
                  </m:r>
                </m:sub>
              </m:sSub>
              <m:r>
                <w:rPr>
                  <w:rFonts w:ascii="Cambria Math" w:eastAsia="Calibri" w:hAnsi="Cambria Math"/>
                  <w:szCs w:val="22"/>
                  <w:lang w:eastAsia="en-US"/>
                </w:rPr>
                <m:t xml:space="preserve">, </m:t>
              </m:r>
              <m:sSub>
                <m:sSubPr>
                  <m:ctrlPr>
                    <w:rPr>
                      <w:rFonts w:ascii="Cambria Math" w:eastAsia="Calibri" w:hAnsi="Cambria Math"/>
                      <w:i/>
                      <w:szCs w:val="22"/>
                      <w:lang w:eastAsia="en-US"/>
                    </w:rPr>
                  </m:ctrlPr>
                </m:sSubPr>
                <m:e>
                  <m:r>
                    <m:rPr>
                      <m:sty m:val="bi"/>
                    </m:rPr>
                    <w:rPr>
                      <w:rFonts w:ascii="Cambria Math" w:eastAsia="Calibri" w:hAnsi="Cambria Math"/>
                      <w:szCs w:val="22"/>
                      <w:lang w:eastAsia="en-US"/>
                    </w:rPr>
                    <m:t>β</m:t>
                  </m:r>
                </m:e>
                <m:sub>
                  <m:r>
                    <w:rPr>
                      <w:rFonts w:ascii="Cambria Math" w:eastAsia="Calibri" w:hAnsi="Cambria Math"/>
                      <w:szCs w:val="22"/>
                      <w:lang w:eastAsia="en-US"/>
                    </w:rPr>
                    <m:t>k</m:t>
                  </m:r>
                </m:sub>
              </m:sSub>
              <m:r>
                <w:rPr>
                  <w:rFonts w:ascii="Cambria Math" w:eastAsia="Calibri" w:hAnsi="Cambria Math"/>
                  <w:szCs w:val="22"/>
                  <w:lang w:eastAsia="en-US"/>
                </w:rPr>
                <m:t xml:space="preserve">, </m:t>
              </m:r>
              <m:r>
                <m:rPr>
                  <m:sty m:val="p"/>
                </m:rPr>
                <w:rPr>
                  <w:rFonts w:ascii="Cambria Math" w:eastAsia="Calibri" w:hAnsi="Cambria Math"/>
                  <w:szCs w:val="22"/>
                  <w:lang w:eastAsia="en-US"/>
                </w:rPr>
                <m:t>Σ</m:t>
              </m:r>
            </m:e>
          </m:d>
          <m:sSub>
            <m:sSubPr>
              <m:ctrlPr>
                <w:rPr>
                  <w:rFonts w:ascii="Cambria Math" w:eastAsia="Calibri" w:hAnsi="Cambria Math"/>
                  <w:i/>
                  <w:szCs w:val="22"/>
                  <w:lang w:eastAsia="en-US"/>
                </w:rPr>
              </m:ctrlPr>
            </m:sSubPr>
            <m:e>
              <m:r>
                <w:rPr>
                  <w:rFonts w:ascii="Cambria Math" w:eastAsia="Calibri" w:hAnsi="Cambria Math"/>
                  <w:szCs w:val="22"/>
                  <w:lang w:eastAsia="en-US"/>
                </w:rPr>
                <m:t>Y</m:t>
              </m:r>
            </m:e>
            <m:sub>
              <m:r>
                <w:rPr>
                  <w:rFonts w:ascii="Cambria Math" w:eastAsia="Calibri" w:hAnsi="Cambria Math"/>
                  <w:szCs w:val="22"/>
                  <w:lang w:eastAsia="en-US"/>
                </w:rPr>
                <m:t>ijk</m:t>
              </m:r>
            </m:sub>
          </m:sSub>
          <m:r>
            <w:rPr>
              <w:rFonts w:ascii="Cambria Math" w:eastAsia="Calibri" w:hAnsi="Cambria Math"/>
              <w:szCs w:val="22"/>
              <w:lang w:eastAsia="en-US"/>
            </w:rPr>
            <m:t xml:space="preserve">)= </m:t>
          </m:r>
          <m:nary>
            <m:naryPr>
              <m:chr m:val="∏"/>
              <m:limLoc m:val="subSup"/>
              <m:ctrlPr>
                <w:rPr>
                  <w:rFonts w:ascii="Cambria Math" w:eastAsia="Calibri" w:hAnsi="Cambria Math"/>
                  <w:i/>
                  <w:szCs w:val="22"/>
                  <w:lang w:eastAsia="en-US"/>
                </w:rPr>
              </m:ctrlPr>
            </m:naryPr>
            <m:sub>
              <m:r>
                <w:rPr>
                  <w:rFonts w:ascii="Cambria Math" w:eastAsia="Calibri" w:hAnsi="Cambria Math"/>
                  <w:szCs w:val="22"/>
                  <w:lang w:eastAsia="en-US"/>
                </w:rPr>
                <m:t>i=1</m:t>
              </m:r>
            </m:sub>
            <m:sup>
              <m:r>
                <w:rPr>
                  <w:rFonts w:ascii="Cambria Math" w:eastAsia="Calibri" w:hAnsi="Cambria Math"/>
                  <w:szCs w:val="22"/>
                  <w:lang w:eastAsia="en-US"/>
                </w:rPr>
                <m:t>n</m:t>
              </m:r>
            </m:sup>
            <m:e>
              <m:r>
                <w:rPr>
                  <w:rFonts w:ascii="Cambria Math" w:eastAsia="Calibri" w:hAnsi="Cambria Math"/>
                  <w:szCs w:val="22"/>
                  <w:lang w:eastAsia="en-US"/>
                </w:rPr>
                <m:t>f(</m:t>
              </m:r>
              <m:sSub>
                <m:sSubPr>
                  <m:ctrlPr>
                    <w:rPr>
                      <w:rFonts w:ascii="Cambria Math" w:eastAsia="Calibri" w:hAnsi="Cambria Math"/>
                      <w:i/>
                      <w:szCs w:val="22"/>
                      <w:lang w:eastAsia="en-US"/>
                    </w:rPr>
                  </m:ctrlPr>
                </m:sSubPr>
                <m:e>
                  <m:r>
                    <m:rPr>
                      <m:sty m:val="bi"/>
                    </m:rPr>
                    <w:rPr>
                      <w:rFonts w:ascii="Cambria Math" w:eastAsia="Calibri" w:hAnsi="Cambria Math"/>
                      <w:szCs w:val="22"/>
                      <w:lang w:eastAsia="en-US"/>
                    </w:rPr>
                    <m:t>Y</m:t>
                  </m:r>
                </m:e>
                <m:sub>
                  <m:r>
                    <w:rPr>
                      <w:rFonts w:ascii="Cambria Math" w:eastAsia="Calibri" w:hAnsi="Cambria Math"/>
                      <w:szCs w:val="22"/>
                      <w:lang w:eastAsia="en-US"/>
                    </w:rPr>
                    <m:t>ij</m:t>
                  </m:r>
                </m:sub>
              </m:sSub>
              <m:r>
                <w:rPr>
                  <w:rFonts w:ascii="Cambria Math" w:eastAsia="Calibri" w:hAnsi="Cambria Math"/>
                  <w:szCs w:val="22"/>
                  <w:lang w:eastAsia="en-US"/>
                </w:rPr>
                <m:t xml:space="preserve">| </m:t>
              </m:r>
              <m:sSub>
                <m:sSubPr>
                  <m:ctrlPr>
                    <w:rPr>
                      <w:rFonts w:ascii="Cambria Math" w:eastAsia="Calibri" w:hAnsi="Cambria Math"/>
                      <w:i/>
                      <w:szCs w:val="22"/>
                      <w:lang w:eastAsia="en-US"/>
                    </w:rPr>
                  </m:ctrlPr>
                </m:sSubPr>
                <m:e>
                  <m:r>
                    <m:rPr>
                      <m:sty m:val="bi"/>
                    </m:rPr>
                    <w:rPr>
                      <w:rFonts w:ascii="Cambria Math" w:eastAsia="Calibri" w:hAnsi="Cambria Math"/>
                      <w:szCs w:val="22"/>
                      <w:lang w:eastAsia="en-US"/>
                    </w:rPr>
                    <m:t>μ</m:t>
                  </m:r>
                </m:e>
                <m:sub>
                  <m:r>
                    <w:rPr>
                      <w:rFonts w:ascii="Cambria Math" w:eastAsia="Calibri" w:hAnsi="Cambria Math"/>
                      <w:szCs w:val="22"/>
                      <w:lang w:eastAsia="en-US"/>
                    </w:rPr>
                    <m:t>j</m:t>
                  </m:r>
                </m:sub>
              </m:sSub>
              <m:r>
                <w:rPr>
                  <w:rFonts w:ascii="Cambria Math" w:eastAsia="Calibri" w:hAnsi="Cambria Math"/>
                  <w:szCs w:val="22"/>
                  <w:lang w:eastAsia="en-US"/>
                </w:rPr>
                <m:t xml:space="preserve">, </m:t>
              </m:r>
              <m:r>
                <m:rPr>
                  <m:sty m:val="p"/>
                </m:rPr>
                <w:rPr>
                  <w:rFonts w:ascii="Cambria Math" w:eastAsia="Calibri" w:hAnsi="Cambria Math"/>
                  <w:szCs w:val="22"/>
                  <w:lang w:eastAsia="en-US"/>
                </w:rPr>
                <m:t>Σ)</m:t>
              </m:r>
            </m:e>
          </m:nary>
        </m:oMath>
      </m:oMathPara>
    </w:p>
    <w:p w14:paraId="656A5046" w14:textId="77777777" w:rsidR="003C30D2" w:rsidRPr="003C30D2" w:rsidRDefault="003C30D2" w:rsidP="003C30D2">
      <w:pPr>
        <w:autoSpaceDE w:val="0"/>
        <w:autoSpaceDN w:val="0"/>
        <w:adjustRightInd w:val="0"/>
        <w:rPr>
          <w:szCs w:val="22"/>
          <w:lang w:eastAsia="en-US"/>
        </w:rPr>
      </w:pPr>
      <w:r w:rsidRPr="003C30D2">
        <w:rPr>
          <w:rFonts w:eastAsia="Calibri"/>
          <w:szCs w:val="22"/>
          <w:lang w:eastAsia="en-US"/>
        </w:rPr>
        <w:t xml:space="preserve">where </w:t>
      </w:r>
      <m:oMath>
        <m:r>
          <w:rPr>
            <w:rFonts w:ascii="Cambria Math" w:eastAsia="Calibri" w:hAnsi="Cambria Math"/>
            <w:szCs w:val="22"/>
            <w:lang w:eastAsia="en-US"/>
          </w:rPr>
          <m:t>f(</m:t>
        </m:r>
        <m:sSub>
          <m:sSubPr>
            <m:ctrlPr>
              <w:rPr>
                <w:rFonts w:ascii="Cambria Math" w:eastAsia="Calibri" w:hAnsi="Cambria Math"/>
                <w:i/>
                <w:szCs w:val="22"/>
                <w:lang w:eastAsia="en-US"/>
              </w:rPr>
            </m:ctrlPr>
          </m:sSubPr>
          <m:e>
            <m:r>
              <m:rPr>
                <m:sty m:val="bi"/>
              </m:rPr>
              <w:rPr>
                <w:rFonts w:ascii="Cambria Math" w:eastAsia="Calibri" w:hAnsi="Cambria Math"/>
                <w:szCs w:val="22"/>
                <w:lang w:eastAsia="en-US"/>
              </w:rPr>
              <m:t>Y</m:t>
            </m:r>
          </m:e>
          <m:sub>
            <m:r>
              <w:rPr>
                <w:rFonts w:ascii="Cambria Math" w:eastAsia="Calibri" w:hAnsi="Cambria Math"/>
                <w:szCs w:val="22"/>
                <w:lang w:eastAsia="en-US"/>
              </w:rPr>
              <m:t>ij</m:t>
            </m:r>
          </m:sub>
        </m:sSub>
        <m:r>
          <w:rPr>
            <w:rFonts w:ascii="Cambria Math" w:eastAsia="Calibri" w:hAnsi="Cambria Math"/>
            <w:szCs w:val="22"/>
            <w:lang w:eastAsia="en-US"/>
          </w:rPr>
          <m:t xml:space="preserve">| </m:t>
        </m:r>
        <m:sSub>
          <m:sSubPr>
            <m:ctrlPr>
              <w:rPr>
                <w:rFonts w:ascii="Cambria Math" w:eastAsia="Calibri" w:hAnsi="Cambria Math"/>
                <w:i/>
                <w:szCs w:val="22"/>
                <w:lang w:eastAsia="en-US"/>
              </w:rPr>
            </m:ctrlPr>
          </m:sSubPr>
          <m:e>
            <m:r>
              <m:rPr>
                <m:sty m:val="bi"/>
              </m:rPr>
              <w:rPr>
                <w:rFonts w:ascii="Cambria Math" w:eastAsia="Calibri" w:hAnsi="Cambria Math"/>
                <w:szCs w:val="22"/>
                <w:lang w:eastAsia="en-US"/>
              </w:rPr>
              <m:t>μ</m:t>
            </m:r>
          </m:e>
          <m:sub>
            <m:r>
              <w:rPr>
                <w:rFonts w:ascii="Cambria Math" w:eastAsia="Calibri" w:hAnsi="Cambria Math"/>
                <w:szCs w:val="22"/>
                <w:lang w:eastAsia="en-US"/>
              </w:rPr>
              <m:t>j</m:t>
            </m:r>
          </m:sub>
        </m:sSub>
        <m:r>
          <w:rPr>
            <w:rFonts w:ascii="Cambria Math" w:eastAsia="Calibri" w:hAnsi="Cambria Math"/>
            <w:szCs w:val="22"/>
            <w:lang w:eastAsia="en-US"/>
          </w:rPr>
          <m:t xml:space="preserve">, </m:t>
        </m:r>
        <m:r>
          <m:rPr>
            <m:sty m:val="p"/>
          </m:rPr>
          <w:rPr>
            <w:rFonts w:ascii="Cambria Math" w:eastAsia="Calibri" w:hAnsi="Cambria Math"/>
            <w:szCs w:val="22"/>
            <w:lang w:eastAsia="en-US"/>
          </w:rPr>
          <m:t>Σ)</m:t>
        </m:r>
      </m:oMath>
      <w:r w:rsidRPr="003C30D2">
        <w:rPr>
          <w:rFonts w:eastAsia="Calibri"/>
          <w:szCs w:val="22"/>
          <w:lang w:eastAsia="en-US"/>
        </w:rPr>
        <w:t xml:space="preserve"> is the density function of a multivariate normal with mean </w:t>
      </w:r>
      <w:r w:rsidRPr="003C30D2">
        <w:rPr>
          <w:color w:val="000000" w:themeColor="text1"/>
          <w:shd w:val="clear" w:color="auto" w:fill="FFFFFF"/>
        </w:rPr>
        <w:t xml:space="preserve"> </w:t>
      </w:r>
      <m:oMath>
        <m:sSub>
          <m:sSubPr>
            <m:ctrlPr>
              <w:rPr>
                <w:rFonts w:ascii="Cambria Math" w:hAnsi="Cambria Math"/>
                <w:b/>
                <w:i/>
                <w:color w:val="000000" w:themeColor="text1"/>
                <w:shd w:val="clear" w:color="auto" w:fill="FFFFFF"/>
              </w:rPr>
            </m:ctrlPr>
          </m:sSubPr>
          <m:e>
            <m:r>
              <m:rPr>
                <m:sty m:val="bi"/>
              </m:rPr>
              <w:rPr>
                <w:rFonts w:ascii="Cambria Math" w:hAnsi="Cambria Math"/>
                <w:color w:val="000000" w:themeColor="text1"/>
                <w:shd w:val="clear" w:color="auto" w:fill="FFFFFF"/>
              </w:rPr>
              <m:t>μ</m:t>
            </m:r>
          </m:e>
          <m:sub>
            <m:r>
              <w:rPr>
                <w:rFonts w:ascii="Cambria Math" w:hAnsi="Cambria Math"/>
                <w:color w:val="000000" w:themeColor="text1"/>
                <w:shd w:val="clear" w:color="auto" w:fill="FFFFFF"/>
              </w:rPr>
              <m:t>j</m:t>
            </m:r>
          </m:sub>
        </m:sSub>
      </m:oMath>
      <w:r w:rsidRPr="003C30D2">
        <w:rPr>
          <w:b/>
          <w:color w:val="000000" w:themeColor="text1"/>
          <w:shd w:val="clear" w:color="auto" w:fill="FFFFFF"/>
        </w:rPr>
        <w:t xml:space="preserve"> </w:t>
      </w:r>
      <w:r w:rsidRPr="003C30D2">
        <w:rPr>
          <w:color w:val="000000" w:themeColor="text1"/>
          <w:shd w:val="clear" w:color="auto" w:fill="FFFFFF"/>
        </w:rPr>
        <w:t xml:space="preserve">and covariance matrix </w:t>
      </w:r>
      <m:oMath>
        <m:r>
          <m:rPr>
            <m:sty m:val="p"/>
          </m:rPr>
          <w:rPr>
            <w:rFonts w:ascii="Cambria Math" w:eastAsia="Calibri" w:hAnsi="Cambria Math"/>
            <w:szCs w:val="22"/>
            <w:lang w:eastAsia="en-US"/>
          </w:rPr>
          <m:t>Σ</m:t>
        </m:r>
      </m:oMath>
      <w:r w:rsidRPr="003C30D2">
        <w:rPr>
          <w:szCs w:val="22"/>
          <w:lang w:eastAsia="en-US"/>
        </w:rPr>
        <w:t xml:space="preserve">. Suppose </w:t>
      </w:r>
      <m:oMath>
        <m:sSub>
          <m:sSubPr>
            <m:ctrlPr>
              <w:rPr>
                <w:rFonts w:ascii="Cambria Math" w:hAnsi="Cambria Math"/>
                <w:i/>
                <w:szCs w:val="22"/>
                <w:lang w:eastAsia="en-US"/>
              </w:rPr>
            </m:ctrlPr>
          </m:sSubPr>
          <m:e>
            <m:r>
              <w:rPr>
                <w:rFonts w:ascii="Cambria Math" w:hAnsi="Cambria Math"/>
                <w:szCs w:val="22"/>
                <w:lang w:eastAsia="en-US"/>
              </w:rPr>
              <m:t>g</m:t>
            </m:r>
          </m:e>
          <m:sub>
            <m:r>
              <w:rPr>
                <w:rFonts w:ascii="Cambria Math" w:hAnsi="Cambria Math"/>
                <w:szCs w:val="22"/>
                <w:lang w:eastAsia="en-US"/>
              </w:rPr>
              <m:t>1</m:t>
            </m:r>
          </m:sub>
        </m:sSub>
        <m:r>
          <w:rPr>
            <w:rFonts w:ascii="Cambria Math" w:hAnsi="Cambria Math"/>
            <w:szCs w:val="22"/>
            <w:lang w:eastAsia="en-US"/>
          </w:rPr>
          <m:t>(</m:t>
        </m:r>
        <m:sSub>
          <m:sSubPr>
            <m:ctrlPr>
              <w:rPr>
                <w:rFonts w:ascii="Cambria Math" w:eastAsia="Calibri" w:hAnsi="Cambria Math"/>
                <w:i/>
                <w:szCs w:val="22"/>
                <w:lang w:eastAsia="en-US"/>
              </w:rPr>
            </m:ctrlPr>
          </m:sSubPr>
          <m:e>
            <m:r>
              <w:rPr>
                <w:rFonts w:ascii="Cambria Math" w:eastAsia="Calibri" w:hAnsi="Cambria Math"/>
                <w:szCs w:val="22"/>
                <w:lang w:eastAsia="en-US"/>
              </w:rPr>
              <m:t>A</m:t>
            </m:r>
          </m:e>
          <m:sub>
            <m:r>
              <w:rPr>
                <w:rFonts w:ascii="Cambria Math" w:eastAsia="Calibri" w:hAnsi="Cambria Math"/>
                <w:szCs w:val="22"/>
                <w:lang w:eastAsia="en-US"/>
              </w:rPr>
              <m:t>jk</m:t>
            </m:r>
          </m:sub>
        </m:sSub>
        <m:r>
          <w:rPr>
            <w:rFonts w:ascii="Cambria Math" w:eastAsia="Calibri" w:hAnsi="Cambria Math"/>
            <w:szCs w:val="22"/>
            <w:lang w:eastAsia="en-US"/>
          </w:rPr>
          <m:t xml:space="preserve">, </m:t>
        </m:r>
        <m:sSub>
          <m:sSubPr>
            <m:ctrlPr>
              <w:rPr>
                <w:rFonts w:ascii="Cambria Math" w:eastAsia="Calibri" w:hAnsi="Cambria Math"/>
                <w:i/>
                <w:szCs w:val="22"/>
                <w:lang w:eastAsia="en-US"/>
              </w:rPr>
            </m:ctrlPr>
          </m:sSubPr>
          <m:e>
            <m:r>
              <m:rPr>
                <m:sty m:val="bi"/>
              </m:rPr>
              <w:rPr>
                <w:rFonts w:ascii="Cambria Math" w:eastAsia="Calibri" w:hAnsi="Cambria Math"/>
                <w:szCs w:val="22"/>
                <w:lang w:eastAsia="en-US"/>
              </w:rPr>
              <m:t>β</m:t>
            </m:r>
          </m:e>
          <m:sub>
            <m:r>
              <w:rPr>
                <w:rFonts w:ascii="Cambria Math" w:eastAsia="Calibri" w:hAnsi="Cambria Math"/>
                <w:szCs w:val="22"/>
                <w:lang w:eastAsia="en-US"/>
              </w:rPr>
              <m:t>k</m:t>
            </m:r>
          </m:sub>
        </m:sSub>
        <m:r>
          <w:rPr>
            <w:rFonts w:ascii="Cambria Math" w:eastAsia="Calibri" w:hAnsi="Cambria Math"/>
            <w:szCs w:val="22"/>
            <w:lang w:eastAsia="en-US"/>
          </w:rPr>
          <m:t>, j=1,…, q;k=1, …, t)</m:t>
        </m:r>
      </m:oMath>
      <w:r w:rsidRPr="003C30D2">
        <w:rPr>
          <w:szCs w:val="22"/>
          <w:lang w:eastAsia="en-US"/>
        </w:rPr>
        <w:t xml:space="preserve"> is the prior for parameters in the mean </w:t>
      </w:r>
      <m:oMath>
        <m:sSub>
          <m:sSubPr>
            <m:ctrlPr>
              <w:rPr>
                <w:rFonts w:ascii="Cambria Math" w:hAnsi="Cambria Math"/>
                <w:b/>
                <w:i/>
                <w:color w:val="000000" w:themeColor="text1"/>
                <w:shd w:val="clear" w:color="auto" w:fill="FFFFFF"/>
              </w:rPr>
            </m:ctrlPr>
          </m:sSubPr>
          <m:e>
            <m:r>
              <m:rPr>
                <m:sty m:val="bi"/>
              </m:rPr>
              <w:rPr>
                <w:rFonts w:ascii="Cambria Math" w:hAnsi="Cambria Math"/>
                <w:color w:val="000000" w:themeColor="text1"/>
                <w:shd w:val="clear" w:color="auto" w:fill="FFFFFF"/>
              </w:rPr>
              <m:t>μ</m:t>
            </m:r>
          </m:e>
          <m:sub>
            <m:r>
              <w:rPr>
                <w:rFonts w:ascii="Cambria Math" w:hAnsi="Cambria Math"/>
                <w:color w:val="000000" w:themeColor="text1"/>
                <w:shd w:val="clear" w:color="auto" w:fill="FFFFFF"/>
              </w:rPr>
              <m:t>j</m:t>
            </m:r>
          </m:sub>
        </m:sSub>
      </m:oMath>
      <w:r w:rsidRPr="003C30D2">
        <w:rPr>
          <w:szCs w:val="22"/>
          <w:lang w:eastAsia="en-US"/>
        </w:rPr>
        <w:t xml:space="preserve">, and </w:t>
      </w:r>
      <m:oMath>
        <m:sSub>
          <m:sSubPr>
            <m:ctrlPr>
              <w:rPr>
                <w:rFonts w:ascii="Cambria Math" w:hAnsi="Cambria Math"/>
                <w:i/>
                <w:szCs w:val="22"/>
                <w:lang w:eastAsia="en-US"/>
              </w:rPr>
            </m:ctrlPr>
          </m:sSubPr>
          <m:e>
            <m:r>
              <w:rPr>
                <w:rFonts w:ascii="Cambria Math" w:hAnsi="Cambria Math"/>
                <w:szCs w:val="22"/>
                <w:lang w:eastAsia="en-US"/>
              </w:rPr>
              <m:t>g</m:t>
            </m:r>
          </m:e>
          <m:sub>
            <m:r>
              <w:rPr>
                <w:rFonts w:ascii="Cambria Math" w:hAnsi="Cambria Math"/>
                <w:szCs w:val="22"/>
                <w:lang w:eastAsia="en-US"/>
              </w:rPr>
              <m:t>2</m:t>
            </m:r>
          </m:sub>
        </m:sSub>
        <m:r>
          <w:rPr>
            <w:rFonts w:ascii="Cambria Math" w:hAnsi="Cambria Math"/>
            <w:szCs w:val="22"/>
            <w:lang w:eastAsia="en-US"/>
          </w:rPr>
          <m:t>(</m:t>
        </m:r>
        <m:r>
          <m:rPr>
            <m:sty m:val="p"/>
          </m:rPr>
          <w:rPr>
            <w:rFonts w:ascii="Cambria Math" w:hAnsi="Cambria Math"/>
            <w:szCs w:val="22"/>
            <w:lang w:eastAsia="en-US"/>
          </w:rPr>
          <m:t>Σ</m:t>
        </m:r>
        <m:r>
          <w:rPr>
            <w:rFonts w:ascii="Cambria Math" w:hAnsi="Cambria Math"/>
            <w:szCs w:val="22"/>
            <w:lang w:eastAsia="en-US"/>
          </w:rPr>
          <m:t>)</m:t>
        </m:r>
      </m:oMath>
      <w:r w:rsidRPr="003C30D2">
        <w:rPr>
          <w:szCs w:val="22"/>
          <w:lang w:eastAsia="en-US"/>
        </w:rPr>
        <w:t xml:space="preserve"> is a prior for covariance. Then the posterior distribution for </w:t>
      </w:r>
      <m:oMath>
        <m:sSub>
          <m:sSubPr>
            <m:ctrlPr>
              <w:rPr>
                <w:rFonts w:ascii="Cambria Math" w:eastAsia="Calibri" w:hAnsi="Cambria Math"/>
                <w:i/>
                <w:szCs w:val="22"/>
                <w:lang w:eastAsia="en-US"/>
              </w:rPr>
            </m:ctrlPr>
          </m:sSubPr>
          <m:e>
            <m:r>
              <w:rPr>
                <w:rFonts w:ascii="Cambria Math" w:eastAsia="Calibri" w:hAnsi="Cambria Math"/>
                <w:szCs w:val="22"/>
                <w:lang w:eastAsia="en-US"/>
              </w:rPr>
              <m:t>{A</m:t>
            </m:r>
          </m:e>
          <m:sub>
            <m:r>
              <w:rPr>
                <w:rFonts w:ascii="Cambria Math" w:eastAsia="Calibri" w:hAnsi="Cambria Math"/>
                <w:szCs w:val="22"/>
                <w:lang w:eastAsia="en-US"/>
              </w:rPr>
              <m:t>jk</m:t>
            </m:r>
          </m:sub>
        </m:sSub>
        <m:r>
          <w:rPr>
            <w:rFonts w:ascii="Cambria Math" w:eastAsia="Calibri" w:hAnsi="Cambria Math"/>
            <w:szCs w:val="22"/>
            <w:lang w:eastAsia="en-US"/>
          </w:rPr>
          <m:t xml:space="preserve">, </m:t>
        </m:r>
        <m:sSub>
          <m:sSubPr>
            <m:ctrlPr>
              <w:rPr>
                <w:rFonts w:ascii="Cambria Math" w:eastAsia="Calibri" w:hAnsi="Cambria Math"/>
                <w:i/>
                <w:szCs w:val="22"/>
                <w:lang w:eastAsia="en-US"/>
              </w:rPr>
            </m:ctrlPr>
          </m:sSubPr>
          <m:e>
            <m:r>
              <m:rPr>
                <m:sty m:val="bi"/>
              </m:rPr>
              <w:rPr>
                <w:rFonts w:ascii="Cambria Math" w:eastAsia="Calibri" w:hAnsi="Cambria Math"/>
                <w:szCs w:val="22"/>
                <w:lang w:eastAsia="en-US"/>
              </w:rPr>
              <m:t>β</m:t>
            </m:r>
          </m:e>
          <m:sub>
            <m:r>
              <w:rPr>
                <w:rFonts w:ascii="Cambria Math" w:eastAsia="Calibri" w:hAnsi="Cambria Math"/>
                <w:szCs w:val="22"/>
                <w:lang w:eastAsia="en-US"/>
              </w:rPr>
              <m:t>k</m:t>
            </m:r>
          </m:sub>
        </m:sSub>
        <m:r>
          <w:rPr>
            <w:rFonts w:ascii="Cambria Math" w:eastAsia="Calibri" w:hAnsi="Cambria Math"/>
            <w:szCs w:val="22"/>
            <w:lang w:eastAsia="en-US"/>
          </w:rPr>
          <m:t xml:space="preserve">, </m:t>
        </m:r>
        <m:r>
          <m:rPr>
            <m:sty m:val="p"/>
          </m:rPr>
          <w:rPr>
            <w:rFonts w:ascii="Cambria Math" w:eastAsia="Calibri" w:hAnsi="Cambria Math"/>
            <w:szCs w:val="22"/>
            <w:lang w:eastAsia="en-US"/>
          </w:rPr>
          <m:t>Σ}</m:t>
        </m:r>
      </m:oMath>
      <w:r w:rsidRPr="003C30D2">
        <w:rPr>
          <w:szCs w:val="22"/>
          <w:lang w:eastAsia="en-US"/>
        </w:rPr>
        <w:t xml:space="preserve"> will be </w:t>
      </w:r>
    </w:p>
    <w:p w14:paraId="3A96720F" w14:textId="77777777" w:rsidR="003C30D2" w:rsidRPr="003C30D2" w:rsidRDefault="003C30D2" w:rsidP="003C30D2">
      <w:pPr>
        <w:autoSpaceDE w:val="0"/>
        <w:autoSpaceDN w:val="0"/>
        <w:adjustRightInd w:val="0"/>
        <w:jc w:val="right"/>
        <w:rPr>
          <w:szCs w:val="22"/>
          <w:lang w:eastAsia="en-US"/>
        </w:rPr>
      </w:pPr>
      <m:oMath>
        <m:r>
          <w:rPr>
            <w:rFonts w:ascii="Cambria Math" w:eastAsia="Calibri" w:hAnsi="Cambria Math"/>
            <w:szCs w:val="22"/>
            <w:lang w:eastAsia="en-US"/>
          </w:rPr>
          <m:t>f(</m:t>
        </m:r>
        <m:sSub>
          <m:sSubPr>
            <m:ctrlPr>
              <w:rPr>
                <w:rFonts w:ascii="Cambria Math" w:eastAsia="Calibri" w:hAnsi="Cambria Math"/>
                <w:i/>
                <w:szCs w:val="22"/>
                <w:lang w:eastAsia="en-US"/>
              </w:rPr>
            </m:ctrlPr>
          </m:sSubPr>
          <m:e>
            <m:r>
              <w:rPr>
                <w:rFonts w:ascii="Cambria Math" w:eastAsia="Calibri" w:hAnsi="Cambria Math"/>
                <w:szCs w:val="22"/>
                <w:lang w:eastAsia="en-US"/>
              </w:rPr>
              <m:t>A</m:t>
            </m:r>
          </m:e>
          <m:sub>
            <m:r>
              <w:rPr>
                <w:rFonts w:ascii="Cambria Math" w:eastAsia="Calibri" w:hAnsi="Cambria Math"/>
                <w:szCs w:val="22"/>
                <w:lang w:eastAsia="en-US"/>
              </w:rPr>
              <m:t>jk</m:t>
            </m:r>
          </m:sub>
        </m:sSub>
        <m:r>
          <w:rPr>
            <w:rFonts w:ascii="Cambria Math" w:eastAsia="Calibri" w:hAnsi="Cambria Math"/>
            <w:szCs w:val="22"/>
            <w:lang w:eastAsia="en-US"/>
          </w:rPr>
          <m:t xml:space="preserve">, </m:t>
        </m:r>
        <m:sSub>
          <m:sSubPr>
            <m:ctrlPr>
              <w:rPr>
                <w:rFonts w:ascii="Cambria Math" w:eastAsia="Calibri" w:hAnsi="Cambria Math"/>
                <w:i/>
                <w:szCs w:val="22"/>
                <w:lang w:eastAsia="en-US"/>
              </w:rPr>
            </m:ctrlPr>
          </m:sSubPr>
          <m:e>
            <m:r>
              <m:rPr>
                <m:sty m:val="bi"/>
              </m:rPr>
              <w:rPr>
                <w:rFonts w:ascii="Cambria Math" w:eastAsia="Calibri" w:hAnsi="Cambria Math"/>
                <w:szCs w:val="22"/>
                <w:lang w:eastAsia="en-US"/>
              </w:rPr>
              <m:t>β</m:t>
            </m:r>
          </m:e>
          <m:sub>
            <m:r>
              <w:rPr>
                <w:rFonts w:ascii="Cambria Math" w:eastAsia="Calibri" w:hAnsi="Cambria Math"/>
                <w:szCs w:val="22"/>
                <w:lang w:eastAsia="en-US"/>
              </w:rPr>
              <m:t>k</m:t>
            </m:r>
          </m:sub>
        </m:sSub>
        <m:r>
          <w:rPr>
            <w:rFonts w:ascii="Cambria Math" w:eastAsia="Calibri" w:hAnsi="Cambria Math"/>
            <w:szCs w:val="22"/>
            <w:lang w:eastAsia="en-US"/>
          </w:rPr>
          <m:t xml:space="preserve">, </m:t>
        </m:r>
        <m:r>
          <m:rPr>
            <m:sty m:val="p"/>
          </m:rPr>
          <w:rPr>
            <w:rFonts w:ascii="Cambria Math" w:eastAsia="Calibri" w:hAnsi="Cambria Math"/>
            <w:szCs w:val="22"/>
            <w:lang w:eastAsia="en-US"/>
          </w:rPr>
          <m:t>Σ|</m:t>
        </m:r>
        <m:sSub>
          <m:sSubPr>
            <m:ctrlPr>
              <w:rPr>
                <w:rFonts w:ascii="Cambria Math" w:eastAsia="Calibri" w:hAnsi="Cambria Math"/>
                <w:i/>
                <w:szCs w:val="22"/>
                <w:lang w:eastAsia="en-US"/>
              </w:rPr>
            </m:ctrlPr>
          </m:sSubPr>
          <m:e>
            <m:r>
              <w:rPr>
                <w:rFonts w:ascii="Cambria Math" w:eastAsia="Calibri" w:hAnsi="Cambria Math"/>
                <w:szCs w:val="22"/>
                <w:lang w:eastAsia="en-US"/>
              </w:rPr>
              <m:t>Y</m:t>
            </m:r>
          </m:e>
          <m:sub>
            <m:r>
              <w:rPr>
                <w:rFonts w:ascii="Cambria Math" w:eastAsia="Calibri" w:hAnsi="Cambria Math"/>
                <w:szCs w:val="22"/>
                <w:lang w:eastAsia="en-US"/>
              </w:rPr>
              <m:t>ijk</m:t>
            </m:r>
          </m:sub>
        </m:sSub>
        <m:r>
          <w:rPr>
            <w:rFonts w:ascii="Cambria Math" w:eastAsia="Calibri" w:hAnsi="Cambria Math"/>
            <w:szCs w:val="22"/>
            <w:lang w:eastAsia="en-US"/>
          </w:rPr>
          <m:t>)=</m:t>
        </m:r>
        <m:sSub>
          <m:sSubPr>
            <m:ctrlPr>
              <w:rPr>
                <w:rFonts w:ascii="Cambria Math" w:hAnsi="Cambria Math"/>
                <w:i/>
                <w:szCs w:val="22"/>
                <w:lang w:eastAsia="en-US"/>
              </w:rPr>
            </m:ctrlPr>
          </m:sSubPr>
          <m:e>
            <m:r>
              <w:rPr>
                <w:rFonts w:ascii="Cambria Math" w:hAnsi="Cambria Math"/>
                <w:szCs w:val="22"/>
                <w:lang w:eastAsia="en-US"/>
              </w:rPr>
              <m:t>g</m:t>
            </m:r>
          </m:e>
          <m:sub>
            <m:r>
              <w:rPr>
                <w:rFonts w:ascii="Cambria Math" w:hAnsi="Cambria Math"/>
                <w:szCs w:val="22"/>
                <w:lang w:eastAsia="en-US"/>
              </w:rPr>
              <m:t>1</m:t>
            </m:r>
          </m:sub>
        </m:sSub>
        <m:r>
          <w:rPr>
            <w:rFonts w:ascii="Cambria Math" w:hAnsi="Cambria Math"/>
            <w:szCs w:val="22"/>
            <w:lang w:eastAsia="en-US"/>
          </w:rPr>
          <m:t>(</m:t>
        </m:r>
        <m:sSub>
          <m:sSubPr>
            <m:ctrlPr>
              <w:rPr>
                <w:rFonts w:ascii="Cambria Math" w:eastAsia="Calibri" w:hAnsi="Cambria Math"/>
                <w:i/>
                <w:szCs w:val="22"/>
                <w:lang w:eastAsia="en-US"/>
              </w:rPr>
            </m:ctrlPr>
          </m:sSubPr>
          <m:e>
            <m:r>
              <w:rPr>
                <w:rFonts w:ascii="Cambria Math" w:eastAsia="Calibri" w:hAnsi="Cambria Math"/>
                <w:szCs w:val="22"/>
                <w:lang w:eastAsia="en-US"/>
              </w:rPr>
              <m:t>A</m:t>
            </m:r>
          </m:e>
          <m:sub>
            <m:r>
              <w:rPr>
                <w:rFonts w:ascii="Cambria Math" w:eastAsia="Calibri" w:hAnsi="Cambria Math"/>
                <w:szCs w:val="22"/>
                <w:lang w:eastAsia="en-US"/>
              </w:rPr>
              <m:t>jk</m:t>
            </m:r>
          </m:sub>
        </m:sSub>
        <m:r>
          <w:rPr>
            <w:rFonts w:ascii="Cambria Math" w:eastAsia="Calibri" w:hAnsi="Cambria Math"/>
            <w:szCs w:val="22"/>
            <w:lang w:eastAsia="en-US"/>
          </w:rPr>
          <m:t xml:space="preserve">, </m:t>
        </m:r>
        <m:sSub>
          <m:sSubPr>
            <m:ctrlPr>
              <w:rPr>
                <w:rFonts w:ascii="Cambria Math" w:eastAsia="Calibri" w:hAnsi="Cambria Math"/>
                <w:i/>
                <w:szCs w:val="22"/>
                <w:lang w:eastAsia="en-US"/>
              </w:rPr>
            </m:ctrlPr>
          </m:sSubPr>
          <m:e>
            <m:r>
              <m:rPr>
                <m:sty m:val="bi"/>
              </m:rPr>
              <w:rPr>
                <w:rFonts w:ascii="Cambria Math" w:eastAsia="Calibri" w:hAnsi="Cambria Math"/>
                <w:szCs w:val="22"/>
                <w:lang w:eastAsia="en-US"/>
              </w:rPr>
              <m:t>β</m:t>
            </m:r>
          </m:e>
          <m:sub>
            <m:r>
              <w:rPr>
                <w:rFonts w:ascii="Cambria Math" w:eastAsia="Calibri" w:hAnsi="Cambria Math"/>
                <w:szCs w:val="22"/>
                <w:lang w:eastAsia="en-US"/>
              </w:rPr>
              <m:t>k</m:t>
            </m:r>
          </m:sub>
        </m:sSub>
        <m:r>
          <w:rPr>
            <w:rFonts w:ascii="Cambria Math" w:eastAsia="Calibri" w:hAnsi="Cambria Math"/>
            <w:szCs w:val="22"/>
            <w:lang w:eastAsia="en-US"/>
          </w:rPr>
          <m:t xml:space="preserve">) </m:t>
        </m:r>
        <m:sSub>
          <m:sSubPr>
            <m:ctrlPr>
              <w:rPr>
                <w:rFonts w:ascii="Cambria Math" w:hAnsi="Cambria Math"/>
                <w:i/>
                <w:szCs w:val="22"/>
                <w:lang w:eastAsia="en-US"/>
              </w:rPr>
            </m:ctrlPr>
          </m:sSubPr>
          <m:e>
            <m:r>
              <w:rPr>
                <w:rFonts w:ascii="Cambria Math" w:hAnsi="Cambria Math"/>
                <w:szCs w:val="22"/>
                <w:lang w:eastAsia="en-US"/>
              </w:rPr>
              <m:t>g</m:t>
            </m:r>
          </m:e>
          <m:sub>
            <m:r>
              <w:rPr>
                <w:rFonts w:ascii="Cambria Math" w:hAnsi="Cambria Math"/>
                <w:szCs w:val="22"/>
                <w:lang w:eastAsia="en-US"/>
              </w:rPr>
              <m:t>2</m:t>
            </m:r>
          </m:sub>
        </m:sSub>
        <m:r>
          <w:rPr>
            <w:rFonts w:ascii="Cambria Math" w:hAnsi="Cambria Math"/>
            <w:szCs w:val="22"/>
            <w:lang w:eastAsia="en-US"/>
          </w:rPr>
          <m:t>(</m:t>
        </m:r>
        <m:r>
          <m:rPr>
            <m:sty m:val="p"/>
          </m:rPr>
          <w:rPr>
            <w:rFonts w:ascii="Cambria Math" w:hAnsi="Cambria Math"/>
            <w:szCs w:val="22"/>
            <w:lang w:eastAsia="en-US"/>
          </w:rPr>
          <m:t>Σ</m:t>
        </m:r>
        <m:r>
          <w:rPr>
            <w:rFonts w:ascii="Cambria Math" w:hAnsi="Cambria Math"/>
            <w:szCs w:val="22"/>
            <w:lang w:eastAsia="en-US"/>
          </w:rPr>
          <m:t>)</m:t>
        </m:r>
        <m:nary>
          <m:naryPr>
            <m:chr m:val="∏"/>
            <m:limLoc m:val="subSup"/>
            <m:ctrlPr>
              <w:rPr>
                <w:rFonts w:ascii="Cambria Math" w:eastAsia="Calibri" w:hAnsi="Cambria Math"/>
                <w:i/>
                <w:szCs w:val="22"/>
                <w:lang w:eastAsia="en-US"/>
              </w:rPr>
            </m:ctrlPr>
          </m:naryPr>
          <m:sub>
            <m:r>
              <w:rPr>
                <w:rFonts w:ascii="Cambria Math" w:eastAsia="Calibri" w:hAnsi="Cambria Math"/>
                <w:szCs w:val="22"/>
                <w:lang w:eastAsia="en-US"/>
              </w:rPr>
              <m:t>i=1</m:t>
            </m:r>
          </m:sub>
          <m:sup>
            <m:r>
              <w:rPr>
                <w:rFonts w:ascii="Cambria Math" w:eastAsia="Calibri" w:hAnsi="Cambria Math"/>
                <w:szCs w:val="22"/>
                <w:lang w:eastAsia="en-US"/>
              </w:rPr>
              <m:t>n</m:t>
            </m:r>
          </m:sup>
          <m:e>
            <m:r>
              <w:rPr>
                <w:rFonts w:ascii="Cambria Math" w:eastAsia="Calibri" w:hAnsi="Cambria Math"/>
                <w:szCs w:val="22"/>
                <w:lang w:eastAsia="en-US"/>
              </w:rPr>
              <m:t>f(</m:t>
            </m:r>
            <m:sSub>
              <m:sSubPr>
                <m:ctrlPr>
                  <w:rPr>
                    <w:rFonts w:ascii="Cambria Math" w:eastAsia="Calibri" w:hAnsi="Cambria Math"/>
                    <w:i/>
                    <w:szCs w:val="22"/>
                    <w:lang w:eastAsia="en-US"/>
                  </w:rPr>
                </m:ctrlPr>
              </m:sSubPr>
              <m:e>
                <m:r>
                  <m:rPr>
                    <m:sty m:val="bi"/>
                  </m:rPr>
                  <w:rPr>
                    <w:rFonts w:ascii="Cambria Math" w:eastAsia="Calibri" w:hAnsi="Cambria Math"/>
                    <w:szCs w:val="22"/>
                    <w:lang w:eastAsia="en-US"/>
                  </w:rPr>
                  <m:t>Y</m:t>
                </m:r>
              </m:e>
              <m:sub>
                <m:r>
                  <w:rPr>
                    <w:rFonts w:ascii="Cambria Math" w:eastAsia="Calibri" w:hAnsi="Cambria Math"/>
                    <w:szCs w:val="22"/>
                    <w:lang w:eastAsia="en-US"/>
                  </w:rPr>
                  <m:t>ij</m:t>
                </m:r>
              </m:sub>
            </m:sSub>
            <m:r>
              <w:rPr>
                <w:rFonts w:ascii="Cambria Math" w:eastAsia="Calibri" w:hAnsi="Cambria Math"/>
                <w:szCs w:val="22"/>
                <w:lang w:eastAsia="en-US"/>
              </w:rPr>
              <m:t xml:space="preserve">| </m:t>
            </m:r>
            <m:sSub>
              <m:sSubPr>
                <m:ctrlPr>
                  <w:rPr>
                    <w:rFonts w:ascii="Cambria Math" w:eastAsia="Calibri" w:hAnsi="Cambria Math"/>
                    <w:i/>
                    <w:szCs w:val="22"/>
                    <w:lang w:eastAsia="en-US"/>
                  </w:rPr>
                </m:ctrlPr>
              </m:sSubPr>
              <m:e>
                <m:r>
                  <m:rPr>
                    <m:sty m:val="bi"/>
                  </m:rPr>
                  <w:rPr>
                    <w:rFonts w:ascii="Cambria Math" w:eastAsia="Calibri" w:hAnsi="Cambria Math"/>
                    <w:szCs w:val="22"/>
                    <w:lang w:eastAsia="en-US"/>
                  </w:rPr>
                  <m:t>μ</m:t>
                </m:r>
              </m:e>
              <m:sub>
                <m:r>
                  <w:rPr>
                    <w:rFonts w:ascii="Cambria Math" w:eastAsia="Calibri" w:hAnsi="Cambria Math"/>
                    <w:szCs w:val="22"/>
                    <w:lang w:eastAsia="en-US"/>
                  </w:rPr>
                  <m:t>j</m:t>
                </m:r>
              </m:sub>
            </m:sSub>
            <m:r>
              <w:rPr>
                <w:rFonts w:ascii="Cambria Math" w:eastAsia="Calibri" w:hAnsi="Cambria Math"/>
                <w:szCs w:val="22"/>
                <w:lang w:eastAsia="en-US"/>
              </w:rPr>
              <m:t xml:space="preserve">, </m:t>
            </m:r>
            <m:r>
              <m:rPr>
                <m:sty m:val="p"/>
              </m:rPr>
              <w:rPr>
                <w:rFonts w:ascii="Cambria Math" w:eastAsia="Calibri" w:hAnsi="Cambria Math"/>
                <w:szCs w:val="22"/>
                <w:lang w:eastAsia="en-US"/>
              </w:rPr>
              <m:t>Σ)</m:t>
            </m:r>
          </m:e>
        </m:nary>
      </m:oMath>
      <w:r w:rsidRPr="003C30D2">
        <w:rPr>
          <w:szCs w:val="22"/>
          <w:lang w:eastAsia="en-US"/>
        </w:rPr>
        <w:t xml:space="preserve"> </w:t>
      </w:r>
      <w:r w:rsidRPr="003C30D2">
        <w:rPr>
          <w:szCs w:val="22"/>
          <w:lang w:eastAsia="en-US"/>
        </w:rPr>
        <w:tab/>
      </w:r>
      <w:r w:rsidRPr="003C30D2">
        <w:rPr>
          <w:szCs w:val="22"/>
          <w:lang w:eastAsia="en-US"/>
        </w:rPr>
        <w:tab/>
        <w:t>[23]</w:t>
      </w:r>
    </w:p>
    <w:p w14:paraId="38A2811E" w14:textId="77777777" w:rsidR="003C30D2" w:rsidRPr="003C30D2" w:rsidRDefault="003C30D2" w:rsidP="003C30D2">
      <w:pPr>
        <w:autoSpaceDE w:val="0"/>
        <w:autoSpaceDN w:val="0"/>
        <w:adjustRightInd w:val="0"/>
        <w:rPr>
          <w:szCs w:val="22"/>
          <w:lang w:eastAsia="en-US"/>
        </w:rPr>
      </w:pPr>
      <w:r w:rsidRPr="003C30D2">
        <w:rPr>
          <w:szCs w:val="22"/>
          <w:lang w:eastAsia="en-US"/>
        </w:rPr>
        <w:t xml:space="preserve">Without specific prior information for the parameters, the non-informative prior may be used. For example, </w:t>
      </w:r>
      <m:oMath>
        <m:sSub>
          <m:sSubPr>
            <m:ctrlPr>
              <w:rPr>
                <w:rFonts w:ascii="Cambria Math" w:hAnsi="Cambria Math"/>
                <w:i/>
                <w:szCs w:val="22"/>
                <w:lang w:eastAsia="en-US"/>
              </w:rPr>
            </m:ctrlPr>
          </m:sSubPr>
          <m:e>
            <m:r>
              <w:rPr>
                <w:rFonts w:ascii="Cambria Math" w:hAnsi="Cambria Math"/>
                <w:szCs w:val="22"/>
                <w:lang w:eastAsia="en-US"/>
              </w:rPr>
              <m:t>g</m:t>
            </m:r>
          </m:e>
          <m:sub>
            <m:r>
              <w:rPr>
                <w:rFonts w:ascii="Cambria Math" w:hAnsi="Cambria Math"/>
                <w:szCs w:val="22"/>
                <w:lang w:eastAsia="en-US"/>
              </w:rPr>
              <m:t>1</m:t>
            </m:r>
          </m:sub>
        </m:sSub>
        <m:d>
          <m:dPr>
            <m:ctrlPr>
              <w:rPr>
                <w:rFonts w:ascii="Cambria Math" w:hAnsi="Cambria Math"/>
                <w:i/>
                <w:szCs w:val="22"/>
                <w:lang w:eastAsia="en-US"/>
              </w:rPr>
            </m:ctrlPr>
          </m:dPr>
          <m:e>
            <m:sSub>
              <m:sSubPr>
                <m:ctrlPr>
                  <w:rPr>
                    <w:rFonts w:ascii="Cambria Math" w:eastAsia="Calibri" w:hAnsi="Cambria Math"/>
                    <w:i/>
                    <w:szCs w:val="22"/>
                    <w:lang w:eastAsia="en-US"/>
                  </w:rPr>
                </m:ctrlPr>
              </m:sSubPr>
              <m:e>
                <m:r>
                  <w:rPr>
                    <w:rFonts w:ascii="Cambria Math" w:eastAsia="Calibri" w:hAnsi="Cambria Math"/>
                    <w:szCs w:val="22"/>
                    <w:lang w:eastAsia="en-US"/>
                  </w:rPr>
                  <m:t>A</m:t>
                </m:r>
              </m:e>
              <m:sub>
                <m:r>
                  <w:rPr>
                    <w:rFonts w:ascii="Cambria Math" w:eastAsia="Calibri" w:hAnsi="Cambria Math"/>
                    <w:szCs w:val="22"/>
                    <w:lang w:eastAsia="en-US"/>
                  </w:rPr>
                  <m:t>jk</m:t>
                </m:r>
              </m:sub>
            </m:sSub>
            <m:r>
              <w:rPr>
                <w:rFonts w:ascii="Cambria Math" w:eastAsia="Calibri" w:hAnsi="Cambria Math"/>
                <w:szCs w:val="22"/>
                <w:lang w:eastAsia="en-US"/>
              </w:rPr>
              <m:t xml:space="preserve">, </m:t>
            </m:r>
            <m:sSub>
              <m:sSubPr>
                <m:ctrlPr>
                  <w:rPr>
                    <w:rFonts w:ascii="Cambria Math" w:eastAsia="Calibri" w:hAnsi="Cambria Math"/>
                    <w:i/>
                    <w:szCs w:val="22"/>
                    <w:lang w:eastAsia="en-US"/>
                  </w:rPr>
                </m:ctrlPr>
              </m:sSubPr>
              <m:e>
                <m:r>
                  <m:rPr>
                    <m:sty m:val="bi"/>
                  </m:rPr>
                  <w:rPr>
                    <w:rFonts w:ascii="Cambria Math" w:eastAsia="Calibri" w:hAnsi="Cambria Math"/>
                    <w:szCs w:val="22"/>
                    <w:lang w:eastAsia="en-US"/>
                  </w:rPr>
                  <m:t>β</m:t>
                </m:r>
              </m:e>
              <m:sub>
                <m:r>
                  <w:rPr>
                    <w:rFonts w:ascii="Cambria Math" w:eastAsia="Calibri" w:hAnsi="Cambria Math"/>
                    <w:szCs w:val="22"/>
                    <w:lang w:eastAsia="en-US"/>
                  </w:rPr>
                  <m:t>k</m:t>
                </m:r>
              </m:sub>
            </m:sSub>
            <m:ctrlPr>
              <w:rPr>
                <w:rFonts w:ascii="Cambria Math" w:eastAsia="Calibri" w:hAnsi="Cambria Math"/>
                <w:i/>
                <w:szCs w:val="22"/>
                <w:lang w:eastAsia="en-US"/>
              </w:rPr>
            </m:ctrlPr>
          </m:e>
        </m:d>
        <m:r>
          <w:rPr>
            <w:rFonts w:ascii="Cambria Math" w:eastAsia="Calibri" w:hAnsi="Cambria Math"/>
            <w:szCs w:val="22"/>
            <w:lang w:eastAsia="en-US"/>
          </w:rPr>
          <m:t>∝1</m:t>
        </m:r>
      </m:oMath>
      <w:r w:rsidRPr="003C30D2">
        <w:rPr>
          <w:szCs w:val="22"/>
          <w:lang w:eastAsia="en-US"/>
        </w:rPr>
        <w:t xml:space="preserve">, and </w:t>
      </w:r>
      <m:oMath>
        <m:r>
          <m:rPr>
            <m:sty m:val="p"/>
          </m:rPr>
          <w:rPr>
            <w:rFonts w:ascii="Cambria Math" w:hAnsi="Cambria Math"/>
            <w:szCs w:val="22"/>
            <w:lang w:eastAsia="en-US"/>
          </w:rPr>
          <m:t>Σ</m:t>
        </m:r>
        <m:r>
          <w:rPr>
            <w:rFonts w:ascii="Cambria Math" w:hAnsi="Cambria Math"/>
            <w:szCs w:val="22"/>
            <w:lang w:eastAsia="en-US"/>
          </w:rPr>
          <m:t>~invWishart(I, t)</m:t>
        </m:r>
      </m:oMath>
      <w:r w:rsidRPr="003C30D2">
        <w:rPr>
          <w:szCs w:val="22"/>
          <w:lang w:eastAsia="en-US"/>
        </w:rPr>
        <w:t xml:space="preserve"> an inverse Wishart distribution with dimension </w:t>
      </w:r>
      <m:oMath>
        <m:r>
          <w:rPr>
            <w:rFonts w:ascii="Cambria Math" w:hAnsi="Cambria Math"/>
            <w:szCs w:val="22"/>
            <w:lang w:eastAsia="en-US"/>
          </w:rPr>
          <m:t>t</m:t>
        </m:r>
      </m:oMath>
      <w:r w:rsidRPr="003C30D2">
        <w:rPr>
          <w:szCs w:val="22"/>
          <w:lang w:eastAsia="en-US"/>
        </w:rPr>
        <w:t xml:space="preserve">, and </w:t>
      </w:r>
      <m:oMath>
        <m:r>
          <w:rPr>
            <w:rFonts w:ascii="Cambria Math" w:hAnsi="Cambria Math"/>
            <w:szCs w:val="22"/>
            <w:lang w:eastAsia="en-US"/>
          </w:rPr>
          <m:t>I</m:t>
        </m:r>
      </m:oMath>
      <w:r w:rsidRPr="003C30D2">
        <w:rPr>
          <w:szCs w:val="22"/>
          <w:lang w:eastAsia="en-US"/>
        </w:rPr>
        <w:t xml:space="preserve"> is an identity matrix of the same dimension. Then the posterior distribution samples can be obtained through MCMC process for [23] using</w:t>
      </w:r>
      <w:r w:rsidRPr="003C30D2">
        <w:rPr>
          <w:color w:val="000000" w:themeColor="text1"/>
          <w:shd w:val="clear" w:color="auto" w:fill="FFFFFF"/>
        </w:rPr>
        <w:t xml:space="preserve"> many Bayesian computational software packages such as SAS PROC MCMC and STAN.  The posterior samples for any </w:t>
      </w:r>
      <w:r w:rsidRPr="003C30D2">
        <w:rPr>
          <w:color w:val="000000" w:themeColor="text1"/>
          <w:shd w:val="clear" w:color="auto" w:fill="FFFFFF"/>
        </w:rPr>
        <w:lastRenderedPageBreak/>
        <w:t xml:space="preserve">function of these parameters, e.g., the treatment difference between groups at last time point </w:t>
      </w:r>
      <m:oMath>
        <m:r>
          <w:rPr>
            <w:rFonts w:ascii="Cambria Math" w:hAnsi="Cambria Math"/>
            <w:color w:val="000000" w:themeColor="text1"/>
            <w:shd w:val="clear" w:color="auto" w:fill="FFFFFF"/>
          </w:rPr>
          <m:t>t</m:t>
        </m:r>
      </m:oMath>
      <w:r w:rsidRPr="003C30D2">
        <w:rPr>
          <w:color w:val="000000" w:themeColor="text1"/>
          <w:shd w:val="clear" w:color="auto" w:fill="FFFFFF"/>
        </w:rPr>
        <w:t xml:space="preserve">, </w:t>
      </w:r>
      <m:oMath>
        <m:sSub>
          <m:sSubPr>
            <m:ctrlPr>
              <w:rPr>
                <w:rFonts w:ascii="Cambria Math" w:eastAsia="Calibri" w:hAnsi="Cambria Math"/>
                <w:i/>
                <w:szCs w:val="22"/>
                <w:lang w:eastAsia="en-US"/>
              </w:rPr>
            </m:ctrlPr>
          </m:sSubPr>
          <m:e>
            <m:sSubSup>
              <m:sSubSupPr>
                <m:ctrlPr>
                  <w:rPr>
                    <w:rFonts w:ascii="Cambria Math" w:eastAsia="Calibri" w:hAnsi="Cambria Math"/>
                    <w:i/>
                    <w:szCs w:val="22"/>
                    <w:lang w:eastAsia="en-US"/>
                  </w:rPr>
                </m:ctrlPr>
              </m:sSubSupPr>
              <m:e>
                <m:r>
                  <w:rPr>
                    <w:rFonts w:ascii="Cambria Math" w:eastAsia="Calibri" w:hAnsi="Cambria Math"/>
                    <w:szCs w:val="22"/>
                    <w:lang w:eastAsia="en-US"/>
                  </w:rPr>
                  <m:t>θ</m:t>
                </m:r>
              </m:e>
              <m:sub>
                <m:r>
                  <w:rPr>
                    <w:rFonts w:ascii="Cambria Math" w:eastAsia="Calibri" w:hAnsi="Cambria Math"/>
                    <w:szCs w:val="22"/>
                    <w:lang w:eastAsia="en-US"/>
                  </w:rPr>
                  <m:t>jl</m:t>
                </m:r>
              </m:sub>
              <m:sup>
                <m:r>
                  <w:rPr>
                    <w:rFonts w:ascii="Cambria Math" w:eastAsia="Calibri" w:hAnsi="Cambria Math"/>
                    <w:szCs w:val="22"/>
                    <w:lang w:eastAsia="en-US"/>
                  </w:rPr>
                  <m:t>MAR</m:t>
                </m:r>
              </m:sup>
            </m:sSubSup>
            <m:r>
              <w:rPr>
                <w:rFonts w:ascii="Cambria Math" w:eastAsia="Calibri" w:hAnsi="Cambria Math"/>
                <w:szCs w:val="22"/>
                <w:lang w:eastAsia="en-US"/>
              </w:rPr>
              <m:t>=A</m:t>
            </m:r>
          </m:e>
          <m:sub>
            <m:r>
              <w:rPr>
                <w:rFonts w:ascii="Cambria Math" w:eastAsia="Calibri" w:hAnsi="Cambria Math"/>
                <w:szCs w:val="22"/>
                <w:lang w:eastAsia="en-US"/>
              </w:rPr>
              <m:t>jt</m:t>
            </m:r>
          </m:sub>
        </m:sSub>
        <m:r>
          <w:rPr>
            <w:rFonts w:ascii="Cambria Math" w:eastAsia="Calibri" w:hAnsi="Cambria Math"/>
            <w:szCs w:val="22"/>
            <w:lang w:eastAsia="en-US"/>
          </w:rPr>
          <m:t>-</m:t>
        </m:r>
        <m:sSub>
          <m:sSubPr>
            <m:ctrlPr>
              <w:rPr>
                <w:rFonts w:ascii="Cambria Math" w:eastAsia="Calibri" w:hAnsi="Cambria Math"/>
                <w:i/>
                <w:szCs w:val="22"/>
                <w:lang w:eastAsia="en-US"/>
              </w:rPr>
            </m:ctrlPr>
          </m:sSubPr>
          <m:e>
            <m:r>
              <w:rPr>
                <w:rFonts w:ascii="Cambria Math" w:eastAsia="Calibri" w:hAnsi="Cambria Math"/>
                <w:szCs w:val="22"/>
                <w:lang w:eastAsia="en-US"/>
              </w:rPr>
              <m:t>A</m:t>
            </m:r>
          </m:e>
          <m:sub>
            <m:r>
              <w:rPr>
                <w:rFonts w:ascii="Cambria Math" w:eastAsia="Calibri" w:hAnsi="Cambria Math"/>
                <w:szCs w:val="22"/>
                <w:lang w:eastAsia="en-US"/>
              </w:rPr>
              <m:t>lt</m:t>
            </m:r>
          </m:sub>
        </m:sSub>
      </m:oMath>
      <w:r w:rsidRPr="003C30D2">
        <w:rPr>
          <w:szCs w:val="22"/>
          <w:lang w:eastAsia="en-US"/>
        </w:rPr>
        <w:t xml:space="preserve">, can be obtained. Statistical estimates such as mean and standard deviation and credible intervals can be obtained from these posterior samples. </w:t>
      </w:r>
    </w:p>
    <w:p w14:paraId="4D40234E" w14:textId="77777777" w:rsidR="003C30D2" w:rsidRPr="003C30D2" w:rsidRDefault="003C30D2" w:rsidP="003C30D2">
      <w:pPr>
        <w:autoSpaceDE w:val="0"/>
        <w:autoSpaceDN w:val="0"/>
        <w:adjustRightInd w:val="0"/>
        <w:rPr>
          <w:rFonts w:eastAsia="Calibri"/>
          <w:szCs w:val="22"/>
          <w:lang w:eastAsia="en-US"/>
        </w:rPr>
      </w:pPr>
    </w:p>
    <w:p w14:paraId="30974526" w14:textId="77777777" w:rsidR="003C30D2" w:rsidRPr="003C30D2" w:rsidRDefault="003C30D2" w:rsidP="003C30D2">
      <w:pPr>
        <w:autoSpaceDE w:val="0"/>
        <w:autoSpaceDN w:val="0"/>
        <w:adjustRightInd w:val="0"/>
        <w:rPr>
          <w:rFonts w:eastAsia="Calibri"/>
          <w:szCs w:val="22"/>
          <w:lang w:eastAsia="en-US"/>
        </w:rPr>
      </w:pPr>
      <w:r w:rsidRPr="003C30D2">
        <w:rPr>
          <w:rFonts w:eastAsia="Calibri"/>
          <w:szCs w:val="22"/>
          <w:lang w:eastAsia="en-US"/>
        </w:rPr>
        <w:t>In longitudinal studies with missing data, the missing values are treated as parameters in Bayesian analysis and directly sampled from the conditional distribution.   For a repeated measures model with an MAR missing data assumption, simplify the notations by ignoring the patient indicator</w:t>
      </w:r>
      <m:oMath>
        <m:r>
          <w:rPr>
            <w:rFonts w:ascii="Cambria Math" w:eastAsia="Calibri" w:hAnsi="Cambria Math"/>
            <w:szCs w:val="22"/>
            <w:lang w:eastAsia="en-US"/>
          </w:rPr>
          <m:t xml:space="preserve"> i</m:t>
        </m:r>
      </m:oMath>
      <w:r w:rsidRPr="003C30D2">
        <w:rPr>
          <w:rFonts w:eastAsia="Calibri"/>
          <w:szCs w:val="22"/>
          <w:lang w:eastAsia="en-US"/>
        </w:rPr>
        <w:t xml:space="preserve">, and let </w:t>
      </w:r>
      <m:oMath>
        <m:sSub>
          <m:sSubPr>
            <m:ctrlPr>
              <w:rPr>
                <w:rFonts w:ascii="Cambria Math" w:eastAsia="Calibri" w:hAnsi="Cambria Math"/>
                <w:i/>
                <w:szCs w:val="22"/>
                <w:lang w:eastAsia="en-US"/>
              </w:rPr>
            </m:ctrlPr>
          </m:sSubPr>
          <m:e>
            <m:r>
              <m:rPr>
                <m:sty m:val="bi"/>
              </m:rPr>
              <w:rPr>
                <w:rFonts w:ascii="Cambria Math" w:eastAsia="Calibri" w:hAnsi="Cambria Math"/>
                <w:szCs w:val="22"/>
                <w:lang w:eastAsia="en-US"/>
              </w:rPr>
              <m:t>y</m:t>
            </m:r>
          </m:e>
          <m:sub>
            <m:r>
              <w:rPr>
                <w:rFonts w:ascii="Cambria Math" w:eastAsia="Calibri" w:hAnsi="Cambria Math"/>
                <w:szCs w:val="22"/>
                <w:lang w:eastAsia="en-US"/>
              </w:rPr>
              <m:t>jo</m:t>
            </m:r>
          </m:sub>
        </m:sSub>
        <m:r>
          <w:rPr>
            <w:rFonts w:ascii="Cambria Math" w:eastAsia="Calibri" w:hAnsi="Cambria Math"/>
            <w:szCs w:val="22"/>
            <w:lang w:eastAsia="en-US"/>
          </w:rPr>
          <m:t>=</m:t>
        </m:r>
        <m:sSup>
          <m:sSupPr>
            <m:ctrlPr>
              <w:rPr>
                <w:rFonts w:ascii="Cambria Math" w:eastAsia="Calibri" w:hAnsi="Cambria Math"/>
                <w:i/>
                <w:szCs w:val="22"/>
                <w:lang w:eastAsia="en-US"/>
              </w:rPr>
            </m:ctrlPr>
          </m:sSupPr>
          <m:e>
            <m:d>
              <m:dPr>
                <m:ctrlPr>
                  <w:rPr>
                    <w:rFonts w:ascii="Cambria Math" w:eastAsia="Calibri" w:hAnsi="Cambria Math"/>
                    <w:i/>
                    <w:szCs w:val="22"/>
                    <w:lang w:eastAsia="en-US"/>
                  </w:rPr>
                </m:ctrlPr>
              </m:dPr>
              <m:e>
                <m:sSub>
                  <m:sSubPr>
                    <m:ctrlPr>
                      <w:rPr>
                        <w:rFonts w:ascii="Cambria Math" w:eastAsia="Calibri" w:hAnsi="Cambria Math"/>
                        <w:i/>
                        <w:szCs w:val="22"/>
                        <w:lang w:eastAsia="en-US"/>
                      </w:rPr>
                    </m:ctrlPr>
                  </m:sSubPr>
                  <m:e>
                    <m:r>
                      <w:rPr>
                        <w:rFonts w:ascii="Cambria Math" w:eastAsia="Calibri" w:hAnsi="Cambria Math"/>
                        <w:szCs w:val="22"/>
                        <w:lang w:eastAsia="en-US"/>
                      </w:rPr>
                      <m:t>y</m:t>
                    </m:r>
                  </m:e>
                  <m:sub>
                    <m:r>
                      <w:rPr>
                        <w:rFonts w:ascii="Cambria Math" w:eastAsia="Calibri" w:hAnsi="Cambria Math"/>
                        <w:szCs w:val="22"/>
                        <w:lang w:eastAsia="en-US"/>
                      </w:rPr>
                      <m:t>j1</m:t>
                    </m:r>
                  </m:sub>
                </m:sSub>
                <m:r>
                  <w:rPr>
                    <w:rFonts w:ascii="Cambria Math" w:eastAsia="Calibri" w:hAnsi="Cambria Math"/>
                    <w:szCs w:val="22"/>
                    <w:lang w:eastAsia="en-US"/>
                  </w:rPr>
                  <m:t>,…,</m:t>
                </m:r>
                <m:sSub>
                  <m:sSubPr>
                    <m:ctrlPr>
                      <w:rPr>
                        <w:rFonts w:ascii="Cambria Math" w:eastAsia="Calibri" w:hAnsi="Cambria Math"/>
                        <w:i/>
                        <w:szCs w:val="22"/>
                        <w:lang w:eastAsia="en-US"/>
                      </w:rPr>
                    </m:ctrlPr>
                  </m:sSubPr>
                  <m:e>
                    <m:r>
                      <w:rPr>
                        <w:rFonts w:ascii="Cambria Math" w:eastAsia="Calibri" w:hAnsi="Cambria Math"/>
                        <w:szCs w:val="22"/>
                        <w:lang w:eastAsia="en-US"/>
                      </w:rPr>
                      <m:t>y</m:t>
                    </m:r>
                  </m:e>
                  <m:sub>
                    <m:r>
                      <w:rPr>
                        <w:rFonts w:ascii="Cambria Math" w:eastAsia="Calibri" w:hAnsi="Cambria Math"/>
                        <w:szCs w:val="22"/>
                        <w:lang w:eastAsia="en-US"/>
                      </w:rPr>
                      <m:t>jp</m:t>
                    </m:r>
                  </m:sub>
                </m:sSub>
              </m:e>
            </m:d>
          </m:e>
          <m:sup>
            <m:r>
              <w:rPr>
                <w:rFonts w:ascii="Cambria Math" w:eastAsia="Calibri" w:hAnsi="Cambria Math"/>
                <w:szCs w:val="22"/>
                <w:lang w:eastAsia="en-US"/>
              </w:rPr>
              <m:t>T</m:t>
            </m:r>
          </m:sup>
        </m:sSup>
      </m:oMath>
      <w:r w:rsidRPr="003C30D2">
        <w:rPr>
          <w:rFonts w:eastAsia="Calibri"/>
          <w:szCs w:val="22"/>
          <w:lang w:eastAsia="en-US"/>
        </w:rPr>
        <w:t xml:space="preserve">be the observed sub-vector for a patient, and </w:t>
      </w:r>
      <m:oMath>
        <m:sSub>
          <m:sSubPr>
            <m:ctrlPr>
              <w:rPr>
                <w:rFonts w:ascii="Cambria Math" w:eastAsia="Calibri" w:hAnsi="Cambria Math"/>
                <w:i/>
                <w:szCs w:val="22"/>
                <w:lang w:eastAsia="en-US"/>
              </w:rPr>
            </m:ctrlPr>
          </m:sSubPr>
          <m:e>
            <m:r>
              <m:rPr>
                <m:sty m:val="bi"/>
              </m:rPr>
              <w:rPr>
                <w:rFonts w:ascii="Cambria Math" w:eastAsia="Calibri" w:hAnsi="Cambria Math"/>
                <w:szCs w:val="22"/>
                <w:lang w:eastAsia="en-US"/>
              </w:rPr>
              <m:t>Y</m:t>
            </m:r>
          </m:e>
          <m:sub>
            <m:r>
              <w:rPr>
                <w:rFonts w:ascii="Cambria Math" w:eastAsia="Calibri" w:hAnsi="Cambria Math"/>
                <w:szCs w:val="22"/>
                <w:lang w:eastAsia="en-US"/>
              </w:rPr>
              <m:t>jm</m:t>
            </m:r>
          </m:sub>
        </m:sSub>
        <m:r>
          <w:rPr>
            <w:rFonts w:ascii="Cambria Math" w:eastAsia="Calibri" w:hAnsi="Cambria Math"/>
            <w:szCs w:val="22"/>
            <w:lang w:eastAsia="en-US"/>
          </w:rPr>
          <m:t>=</m:t>
        </m:r>
        <m:sSup>
          <m:sSupPr>
            <m:ctrlPr>
              <w:rPr>
                <w:rFonts w:ascii="Cambria Math" w:eastAsia="Calibri" w:hAnsi="Cambria Math"/>
                <w:i/>
                <w:szCs w:val="22"/>
                <w:lang w:eastAsia="en-US"/>
              </w:rPr>
            </m:ctrlPr>
          </m:sSupPr>
          <m:e>
            <m:d>
              <m:dPr>
                <m:ctrlPr>
                  <w:rPr>
                    <w:rFonts w:ascii="Cambria Math" w:eastAsia="Calibri" w:hAnsi="Cambria Math"/>
                    <w:i/>
                    <w:szCs w:val="22"/>
                    <w:lang w:eastAsia="en-US"/>
                  </w:rPr>
                </m:ctrlPr>
              </m:dPr>
              <m:e>
                <m:sSub>
                  <m:sSubPr>
                    <m:ctrlPr>
                      <w:rPr>
                        <w:rFonts w:ascii="Cambria Math" w:eastAsia="Calibri" w:hAnsi="Cambria Math"/>
                        <w:i/>
                        <w:szCs w:val="22"/>
                        <w:lang w:eastAsia="en-US"/>
                      </w:rPr>
                    </m:ctrlPr>
                  </m:sSubPr>
                  <m:e>
                    <m:r>
                      <w:rPr>
                        <w:rFonts w:ascii="Cambria Math" w:eastAsia="Calibri" w:hAnsi="Cambria Math"/>
                        <w:szCs w:val="22"/>
                        <w:lang w:eastAsia="en-US"/>
                      </w:rPr>
                      <m:t>Y</m:t>
                    </m:r>
                  </m:e>
                  <m:sub>
                    <m:r>
                      <w:rPr>
                        <w:rFonts w:ascii="Cambria Math" w:eastAsia="Calibri" w:hAnsi="Cambria Math"/>
                        <w:szCs w:val="22"/>
                        <w:lang w:eastAsia="en-US"/>
                      </w:rPr>
                      <m:t>j</m:t>
                    </m:r>
                    <m:d>
                      <m:dPr>
                        <m:ctrlPr>
                          <w:rPr>
                            <w:rFonts w:ascii="Cambria Math" w:eastAsia="Calibri" w:hAnsi="Cambria Math"/>
                            <w:i/>
                            <w:szCs w:val="22"/>
                            <w:lang w:eastAsia="en-US"/>
                          </w:rPr>
                        </m:ctrlPr>
                      </m:dPr>
                      <m:e>
                        <m:r>
                          <w:rPr>
                            <w:rFonts w:ascii="Cambria Math" w:eastAsia="Calibri" w:hAnsi="Cambria Math"/>
                            <w:szCs w:val="22"/>
                            <w:lang w:eastAsia="en-US"/>
                          </w:rPr>
                          <m:t>p+1</m:t>
                        </m:r>
                      </m:e>
                    </m:d>
                  </m:sub>
                </m:sSub>
                <m:r>
                  <w:rPr>
                    <w:rFonts w:ascii="Cambria Math" w:eastAsia="Calibri" w:hAnsi="Cambria Math"/>
                    <w:szCs w:val="22"/>
                    <w:lang w:eastAsia="en-US"/>
                  </w:rPr>
                  <m:t>,…,</m:t>
                </m:r>
                <m:sSub>
                  <m:sSubPr>
                    <m:ctrlPr>
                      <w:rPr>
                        <w:rFonts w:ascii="Cambria Math" w:eastAsia="Calibri" w:hAnsi="Cambria Math"/>
                        <w:i/>
                        <w:szCs w:val="22"/>
                        <w:lang w:eastAsia="en-US"/>
                      </w:rPr>
                    </m:ctrlPr>
                  </m:sSubPr>
                  <m:e>
                    <m:r>
                      <w:rPr>
                        <w:rFonts w:ascii="Cambria Math" w:eastAsia="Calibri" w:hAnsi="Cambria Math"/>
                        <w:szCs w:val="22"/>
                        <w:lang w:eastAsia="en-US"/>
                      </w:rPr>
                      <m:t>Y</m:t>
                    </m:r>
                  </m:e>
                  <m:sub>
                    <m:r>
                      <w:rPr>
                        <w:rFonts w:ascii="Cambria Math" w:eastAsia="Calibri" w:hAnsi="Cambria Math"/>
                        <w:szCs w:val="22"/>
                        <w:lang w:eastAsia="en-US"/>
                      </w:rPr>
                      <m:t>jt</m:t>
                    </m:r>
                  </m:sub>
                </m:sSub>
              </m:e>
            </m:d>
          </m:e>
          <m:sup>
            <m:r>
              <w:rPr>
                <w:rFonts w:ascii="Cambria Math" w:eastAsia="Calibri" w:hAnsi="Cambria Math"/>
                <w:szCs w:val="22"/>
                <w:lang w:eastAsia="en-US"/>
              </w:rPr>
              <m:t>T</m:t>
            </m:r>
          </m:sup>
        </m:sSup>
      </m:oMath>
      <w:r w:rsidRPr="003C30D2">
        <w:rPr>
          <w:rFonts w:eastAsia="Calibri"/>
          <w:szCs w:val="22"/>
          <w:lang w:eastAsia="en-US"/>
        </w:rPr>
        <w:t xml:space="preserve"> be the sub-vector for missing data, and</w:t>
      </w:r>
    </w:p>
    <w:p w14:paraId="3644862B" w14:textId="77777777" w:rsidR="003C30D2" w:rsidRPr="003C30D2" w:rsidRDefault="003C30D2" w:rsidP="003C30D2">
      <w:pPr>
        <w:autoSpaceDE w:val="0"/>
        <w:autoSpaceDN w:val="0"/>
        <w:adjustRightInd w:val="0"/>
        <w:jc w:val="center"/>
        <w:rPr>
          <w:color w:val="000000" w:themeColor="text1"/>
          <w:shd w:val="clear" w:color="auto" w:fill="FFFFFF"/>
        </w:rPr>
      </w:pPr>
      <m:oMathPara>
        <m:oMath>
          <m:sSub>
            <m:sSubPr>
              <m:ctrlPr>
                <w:rPr>
                  <w:rFonts w:ascii="Cambria Math" w:hAnsi="Cambria Math"/>
                  <w:b/>
                  <w:i/>
                  <w:color w:val="000000" w:themeColor="text1"/>
                  <w:shd w:val="clear" w:color="auto" w:fill="FFFFFF"/>
                </w:rPr>
              </m:ctrlPr>
            </m:sSubPr>
            <m:e>
              <m:r>
                <m:rPr>
                  <m:sty m:val="bi"/>
                </m:rPr>
                <w:rPr>
                  <w:rFonts w:ascii="Cambria Math" w:hAnsi="Cambria Math"/>
                  <w:color w:val="000000" w:themeColor="text1"/>
                  <w:shd w:val="clear" w:color="auto" w:fill="FFFFFF"/>
                </w:rPr>
                <m:t>μ</m:t>
              </m:r>
            </m:e>
            <m:sub>
              <m:r>
                <w:rPr>
                  <w:rFonts w:ascii="Cambria Math" w:hAnsi="Cambria Math"/>
                  <w:color w:val="000000" w:themeColor="text1"/>
                  <w:shd w:val="clear" w:color="auto" w:fill="FFFFFF"/>
                </w:rPr>
                <m:t>j</m:t>
              </m:r>
            </m:sub>
          </m:sSub>
          <m:r>
            <w:rPr>
              <w:rFonts w:ascii="Cambria Math" w:hAnsi="Cambria Math"/>
              <w:color w:val="000000" w:themeColor="text1"/>
              <w:shd w:val="clear" w:color="auto" w:fill="FFFFFF"/>
            </w:rPr>
            <m:t>=</m:t>
          </m:r>
          <m:d>
            <m:dPr>
              <m:ctrlPr>
                <w:rPr>
                  <w:rFonts w:ascii="Cambria Math" w:hAnsi="Cambria Math"/>
                  <w:i/>
                  <w:color w:val="000000" w:themeColor="text1"/>
                  <w:shd w:val="clear" w:color="auto" w:fill="FFFFFF"/>
                </w:rPr>
              </m:ctrlPr>
            </m:dPr>
            <m:e>
              <m:m>
                <m:mPr>
                  <m:mcs>
                    <m:mc>
                      <m:mcPr>
                        <m:count m:val="1"/>
                        <m:mcJc m:val="center"/>
                      </m:mcPr>
                    </m:mc>
                  </m:mcs>
                  <m:ctrlPr>
                    <w:rPr>
                      <w:rFonts w:ascii="Cambria Math" w:hAnsi="Cambria Math"/>
                      <w:i/>
                      <w:color w:val="000000" w:themeColor="text1"/>
                      <w:shd w:val="clear" w:color="auto" w:fill="FFFFFF"/>
                    </w:rPr>
                  </m:ctrlPr>
                </m:mPr>
                <m:mr>
                  <m:e>
                    <m:sSub>
                      <m:sSubPr>
                        <m:ctrlPr>
                          <w:rPr>
                            <w:rFonts w:ascii="Cambria Math" w:hAnsi="Cambria Math"/>
                            <w:i/>
                            <w:color w:val="000000" w:themeColor="text1"/>
                            <w:shd w:val="clear" w:color="auto" w:fill="FFFFFF"/>
                          </w:rPr>
                        </m:ctrlPr>
                      </m:sSubPr>
                      <m:e>
                        <m:r>
                          <m:rPr>
                            <m:sty m:val="bi"/>
                          </m:rPr>
                          <w:rPr>
                            <w:rFonts w:ascii="Cambria Math" w:hAnsi="Cambria Math"/>
                            <w:color w:val="000000" w:themeColor="text1"/>
                            <w:shd w:val="clear" w:color="auto" w:fill="FFFFFF"/>
                          </w:rPr>
                          <m:t>μ</m:t>
                        </m:r>
                      </m:e>
                      <m:sub>
                        <m:r>
                          <w:rPr>
                            <w:rFonts w:ascii="Cambria Math" w:hAnsi="Cambria Math"/>
                            <w:color w:val="000000" w:themeColor="text1"/>
                            <w:shd w:val="clear" w:color="auto" w:fill="FFFFFF"/>
                          </w:rPr>
                          <m:t>jo</m:t>
                        </m:r>
                      </m:sub>
                    </m:sSub>
                  </m:e>
                </m:mr>
                <m:mr>
                  <m:e>
                    <m:sSub>
                      <m:sSubPr>
                        <m:ctrlPr>
                          <w:rPr>
                            <w:rFonts w:ascii="Cambria Math" w:hAnsi="Cambria Math"/>
                            <w:i/>
                            <w:color w:val="000000" w:themeColor="text1"/>
                            <w:shd w:val="clear" w:color="auto" w:fill="FFFFFF"/>
                          </w:rPr>
                        </m:ctrlPr>
                      </m:sSubPr>
                      <m:e>
                        <m:r>
                          <m:rPr>
                            <m:sty m:val="bi"/>
                          </m:rPr>
                          <w:rPr>
                            <w:rFonts w:ascii="Cambria Math" w:hAnsi="Cambria Math"/>
                            <w:color w:val="000000" w:themeColor="text1"/>
                            <w:shd w:val="clear" w:color="auto" w:fill="FFFFFF"/>
                          </w:rPr>
                          <m:t>μ</m:t>
                        </m:r>
                      </m:e>
                      <m:sub>
                        <m:r>
                          <w:rPr>
                            <w:rFonts w:ascii="Cambria Math" w:hAnsi="Cambria Math"/>
                            <w:color w:val="000000" w:themeColor="text1"/>
                            <w:shd w:val="clear" w:color="auto" w:fill="FFFFFF"/>
                          </w:rPr>
                          <m:t>jm</m:t>
                        </m:r>
                      </m:sub>
                    </m:sSub>
                  </m:e>
                </m:mr>
              </m:m>
            </m:e>
          </m:d>
          <m:r>
            <w:rPr>
              <w:rFonts w:ascii="Cambria Math" w:hAnsi="Cambria Math"/>
              <w:color w:val="000000" w:themeColor="text1"/>
              <w:shd w:val="clear" w:color="auto" w:fill="FFFFFF"/>
            </w:rPr>
            <m:t xml:space="preserve">,   </m:t>
          </m:r>
          <m:r>
            <m:rPr>
              <m:sty m:val="p"/>
            </m:rPr>
            <w:rPr>
              <w:rFonts w:ascii="Cambria Math" w:hAnsi="Cambria Math" w:hint="eastAsia"/>
              <w:color w:val="000000" w:themeColor="text1"/>
              <w:shd w:val="clear" w:color="auto" w:fill="FFFFFF"/>
            </w:rPr>
            <m:t>Σ</m:t>
          </m:r>
          <m:r>
            <w:rPr>
              <w:rFonts w:ascii="Cambria Math" w:hAnsi="Cambria Math"/>
              <w:color w:val="000000" w:themeColor="text1"/>
              <w:shd w:val="clear" w:color="auto" w:fill="FFFFFF"/>
            </w:rPr>
            <m:t xml:space="preserve">= </m:t>
          </m:r>
          <m:d>
            <m:dPr>
              <m:ctrlPr>
                <w:rPr>
                  <w:rFonts w:ascii="Cambria Math" w:hAnsi="Cambria Math"/>
                  <w:i/>
                  <w:color w:val="000000" w:themeColor="text1"/>
                  <w:shd w:val="clear" w:color="auto" w:fill="FFFFFF"/>
                </w:rPr>
              </m:ctrlPr>
            </m:dPr>
            <m:e>
              <m:m>
                <m:mPr>
                  <m:mcs>
                    <m:mc>
                      <m:mcPr>
                        <m:count m:val="2"/>
                        <m:mcJc m:val="center"/>
                      </m:mcPr>
                    </m:mc>
                  </m:mcs>
                  <m:ctrlPr>
                    <w:rPr>
                      <w:rFonts w:ascii="Cambria Math" w:hAnsi="Cambria Math"/>
                      <w:i/>
                      <w:color w:val="000000" w:themeColor="text1"/>
                      <w:shd w:val="clear" w:color="auto" w:fill="FFFFFF"/>
                    </w:rPr>
                  </m:ctrlPr>
                </m:mPr>
                <m:mr>
                  <m:e>
                    <m:sSub>
                      <m:sSubPr>
                        <m:ctrlPr>
                          <w:rPr>
                            <w:rFonts w:ascii="Cambria Math" w:hAnsi="Cambria Math"/>
                            <w:i/>
                            <w:color w:val="000000" w:themeColor="text1"/>
                            <w:shd w:val="clear" w:color="auto" w:fill="FFFFFF"/>
                          </w:rPr>
                        </m:ctrlPr>
                      </m:sSubPr>
                      <m:e>
                        <m:r>
                          <m:rPr>
                            <m:sty m:val="p"/>
                          </m:rPr>
                          <w:rPr>
                            <w:rFonts w:ascii="Cambria Math" w:hAnsi="Cambria Math" w:hint="eastAsia"/>
                            <w:color w:val="000000" w:themeColor="text1"/>
                            <w:shd w:val="clear" w:color="auto" w:fill="FFFFFF"/>
                          </w:rPr>
                          <m:t>Σ</m:t>
                        </m:r>
                        <m:ctrlPr>
                          <w:rPr>
                            <w:rFonts w:ascii="Cambria Math" w:hAnsi="Cambria Math"/>
                            <w:color w:val="000000" w:themeColor="text1"/>
                            <w:shd w:val="clear" w:color="auto" w:fill="FFFFFF"/>
                          </w:rPr>
                        </m:ctrlPr>
                      </m:e>
                      <m:sub>
                        <m:r>
                          <w:rPr>
                            <w:rFonts w:ascii="Cambria Math" w:hAnsi="Cambria Math"/>
                            <w:color w:val="000000" w:themeColor="text1"/>
                            <w:shd w:val="clear" w:color="auto" w:fill="FFFFFF"/>
                          </w:rPr>
                          <m:t>oo</m:t>
                        </m:r>
                      </m:sub>
                    </m:sSub>
                  </m:e>
                  <m:e>
                    <m:sSub>
                      <m:sSubPr>
                        <m:ctrlPr>
                          <w:rPr>
                            <w:rFonts w:ascii="Cambria Math" w:hAnsi="Cambria Math"/>
                            <w:i/>
                            <w:color w:val="000000" w:themeColor="text1"/>
                            <w:shd w:val="clear" w:color="auto" w:fill="FFFFFF"/>
                          </w:rPr>
                        </m:ctrlPr>
                      </m:sSubPr>
                      <m:e>
                        <m:r>
                          <m:rPr>
                            <m:sty m:val="p"/>
                          </m:rPr>
                          <w:rPr>
                            <w:rFonts w:ascii="Cambria Math" w:hAnsi="Cambria Math" w:hint="eastAsia"/>
                            <w:color w:val="000000" w:themeColor="text1"/>
                            <w:shd w:val="clear" w:color="auto" w:fill="FFFFFF"/>
                          </w:rPr>
                          <m:t>Σ</m:t>
                        </m:r>
                        <m:ctrlPr>
                          <w:rPr>
                            <w:rFonts w:ascii="Cambria Math" w:hAnsi="Cambria Math"/>
                            <w:color w:val="000000" w:themeColor="text1"/>
                            <w:shd w:val="clear" w:color="auto" w:fill="FFFFFF"/>
                          </w:rPr>
                        </m:ctrlPr>
                      </m:e>
                      <m:sub>
                        <m:r>
                          <w:rPr>
                            <w:rFonts w:ascii="Cambria Math" w:hAnsi="Cambria Math"/>
                            <w:color w:val="000000" w:themeColor="text1"/>
                            <w:shd w:val="clear" w:color="auto" w:fill="FFFFFF"/>
                          </w:rPr>
                          <m:t>om</m:t>
                        </m:r>
                      </m:sub>
                    </m:sSub>
                  </m:e>
                </m:mr>
                <m:mr>
                  <m:e>
                    <m:sSub>
                      <m:sSubPr>
                        <m:ctrlPr>
                          <w:rPr>
                            <w:rFonts w:ascii="Cambria Math" w:hAnsi="Cambria Math"/>
                            <w:i/>
                            <w:color w:val="000000" w:themeColor="text1"/>
                            <w:shd w:val="clear" w:color="auto" w:fill="FFFFFF"/>
                          </w:rPr>
                        </m:ctrlPr>
                      </m:sSubPr>
                      <m:e>
                        <m:r>
                          <m:rPr>
                            <m:sty m:val="p"/>
                          </m:rPr>
                          <w:rPr>
                            <w:rFonts w:ascii="Cambria Math" w:hAnsi="Cambria Math" w:hint="eastAsia"/>
                            <w:color w:val="000000" w:themeColor="text1"/>
                            <w:shd w:val="clear" w:color="auto" w:fill="FFFFFF"/>
                          </w:rPr>
                          <m:t>Σ</m:t>
                        </m:r>
                        <m:ctrlPr>
                          <w:rPr>
                            <w:rFonts w:ascii="Cambria Math" w:hAnsi="Cambria Math"/>
                            <w:color w:val="000000" w:themeColor="text1"/>
                            <w:shd w:val="clear" w:color="auto" w:fill="FFFFFF"/>
                          </w:rPr>
                        </m:ctrlPr>
                      </m:e>
                      <m:sub>
                        <m:r>
                          <w:rPr>
                            <w:rFonts w:ascii="Cambria Math" w:hAnsi="Cambria Math"/>
                            <w:color w:val="000000" w:themeColor="text1"/>
                            <w:shd w:val="clear" w:color="auto" w:fill="FFFFFF"/>
                          </w:rPr>
                          <m:t>mo</m:t>
                        </m:r>
                      </m:sub>
                    </m:sSub>
                  </m:e>
                  <m:e>
                    <m:sSub>
                      <m:sSubPr>
                        <m:ctrlPr>
                          <w:rPr>
                            <w:rFonts w:ascii="Cambria Math" w:hAnsi="Cambria Math"/>
                            <w:i/>
                            <w:color w:val="000000" w:themeColor="text1"/>
                            <w:shd w:val="clear" w:color="auto" w:fill="FFFFFF"/>
                          </w:rPr>
                        </m:ctrlPr>
                      </m:sSubPr>
                      <m:e>
                        <m:r>
                          <m:rPr>
                            <m:sty m:val="p"/>
                          </m:rPr>
                          <w:rPr>
                            <w:rFonts w:ascii="Cambria Math" w:hAnsi="Cambria Math" w:hint="eastAsia"/>
                            <w:color w:val="000000" w:themeColor="text1"/>
                            <w:shd w:val="clear" w:color="auto" w:fill="FFFFFF"/>
                          </w:rPr>
                          <m:t>Σ</m:t>
                        </m:r>
                        <m:ctrlPr>
                          <w:rPr>
                            <w:rFonts w:ascii="Cambria Math" w:hAnsi="Cambria Math"/>
                            <w:color w:val="000000" w:themeColor="text1"/>
                            <w:shd w:val="clear" w:color="auto" w:fill="FFFFFF"/>
                          </w:rPr>
                        </m:ctrlPr>
                      </m:e>
                      <m:sub>
                        <m:r>
                          <w:rPr>
                            <w:rFonts w:ascii="Cambria Math" w:hAnsi="Cambria Math"/>
                            <w:color w:val="000000" w:themeColor="text1"/>
                            <w:shd w:val="clear" w:color="auto" w:fill="FFFFFF"/>
                          </w:rPr>
                          <m:t>mm</m:t>
                        </m:r>
                      </m:sub>
                    </m:sSub>
                  </m:e>
                </m:mr>
              </m:m>
            </m:e>
          </m:d>
        </m:oMath>
      </m:oMathPara>
    </w:p>
    <w:p w14:paraId="7DDBDE68" w14:textId="77777777" w:rsidR="003C30D2" w:rsidRPr="003C30D2" w:rsidRDefault="003C30D2" w:rsidP="003C30D2">
      <w:pPr>
        <w:spacing w:before="60" w:after="160"/>
        <w:contextualSpacing/>
        <w:rPr>
          <w:color w:val="000000" w:themeColor="text1"/>
          <w:shd w:val="clear" w:color="auto" w:fill="FFFFFF"/>
        </w:rPr>
      </w:pPr>
      <w:r w:rsidRPr="003C30D2">
        <w:rPr>
          <w:color w:val="000000" w:themeColor="text1"/>
          <w:shd w:val="clear" w:color="auto" w:fill="FFFFFF"/>
        </w:rPr>
        <w:t xml:space="preserve">are sub-vectors and block matrices with dimensions corresponding to the </w:t>
      </w:r>
      <m:oMath>
        <m:sSub>
          <m:sSubPr>
            <m:ctrlPr>
              <w:rPr>
                <w:rFonts w:ascii="Cambria Math" w:hAnsi="Cambria Math"/>
                <w:i/>
                <w:color w:val="000000" w:themeColor="text1"/>
                <w:shd w:val="clear" w:color="auto" w:fill="FFFFFF"/>
              </w:rPr>
            </m:ctrlPr>
          </m:sSubPr>
          <m:e>
            <m:r>
              <m:rPr>
                <m:sty m:val="bi"/>
              </m:rPr>
              <w:rPr>
                <w:rFonts w:ascii="Cambria Math" w:hAnsi="Cambria Math"/>
                <w:color w:val="000000" w:themeColor="text1"/>
                <w:shd w:val="clear" w:color="auto" w:fill="FFFFFF"/>
              </w:rPr>
              <m:t>y</m:t>
            </m:r>
          </m:e>
          <m:sub>
            <m:r>
              <w:rPr>
                <w:rFonts w:ascii="Cambria Math" w:hAnsi="Cambria Math"/>
                <w:color w:val="000000" w:themeColor="text1"/>
                <w:shd w:val="clear" w:color="auto" w:fill="FFFFFF"/>
              </w:rPr>
              <m:t>jo</m:t>
            </m:r>
          </m:sub>
        </m:sSub>
      </m:oMath>
      <w:r w:rsidRPr="003C30D2">
        <w:rPr>
          <w:color w:val="000000" w:themeColor="text1"/>
          <w:shd w:val="clear" w:color="auto" w:fill="FFFFFF"/>
        </w:rPr>
        <w:t xml:space="preserve"> and </w:t>
      </w:r>
      <m:oMath>
        <m:sSub>
          <m:sSubPr>
            <m:ctrlPr>
              <w:rPr>
                <w:rFonts w:ascii="Cambria Math" w:hAnsi="Cambria Math"/>
                <w:i/>
                <w:color w:val="000000" w:themeColor="text1"/>
                <w:shd w:val="clear" w:color="auto" w:fill="FFFFFF"/>
              </w:rPr>
            </m:ctrlPr>
          </m:sSubPr>
          <m:e>
            <m:r>
              <m:rPr>
                <m:sty m:val="bi"/>
              </m:rPr>
              <w:rPr>
                <w:rFonts w:ascii="Cambria Math" w:hAnsi="Cambria Math"/>
                <w:color w:val="000000" w:themeColor="text1"/>
                <w:shd w:val="clear" w:color="auto" w:fill="FFFFFF"/>
              </w:rPr>
              <m:t>Y</m:t>
            </m:r>
          </m:e>
          <m:sub>
            <m:r>
              <w:rPr>
                <w:rFonts w:ascii="Cambria Math" w:hAnsi="Cambria Math"/>
                <w:color w:val="000000" w:themeColor="text1"/>
                <w:shd w:val="clear" w:color="auto" w:fill="FFFFFF"/>
              </w:rPr>
              <m:t>jm</m:t>
            </m:r>
          </m:sub>
        </m:sSub>
      </m:oMath>
      <w:r w:rsidRPr="003C30D2">
        <w:rPr>
          <w:color w:val="000000" w:themeColor="text1"/>
          <w:shd w:val="clear" w:color="auto" w:fill="FFFFFF"/>
        </w:rPr>
        <w:t xml:space="preserve">. Using the Bayesian approach, the missing data are directly sampled from </w:t>
      </w:r>
    </w:p>
    <w:p w14:paraId="76F04439" w14:textId="77777777" w:rsidR="003C30D2" w:rsidRPr="003C30D2" w:rsidRDefault="003C30D2" w:rsidP="003C30D2">
      <w:pPr>
        <w:spacing w:before="60" w:after="160"/>
        <w:contextualSpacing/>
        <w:jc w:val="right"/>
        <w:rPr>
          <w:color w:val="000000" w:themeColor="text1"/>
          <w:shd w:val="clear" w:color="auto" w:fill="FFFFFF"/>
        </w:rPr>
      </w:pPr>
      <m:oMath>
        <m:sSub>
          <m:sSubPr>
            <m:ctrlPr>
              <w:rPr>
                <w:rFonts w:ascii="Cambria Math" w:hAnsi="Cambria Math"/>
                <w:i/>
                <w:color w:val="000000" w:themeColor="text1"/>
                <w:shd w:val="clear" w:color="auto" w:fill="FFFFFF"/>
              </w:rPr>
            </m:ctrlPr>
          </m:sSubPr>
          <m:e>
            <m:r>
              <m:rPr>
                <m:sty m:val="bi"/>
              </m:rPr>
              <w:rPr>
                <w:rFonts w:ascii="Cambria Math" w:hAnsi="Cambria Math"/>
                <w:color w:val="000000" w:themeColor="text1"/>
                <w:shd w:val="clear" w:color="auto" w:fill="FFFFFF"/>
              </w:rPr>
              <m:t>Y</m:t>
            </m:r>
          </m:e>
          <m:sub>
            <m:r>
              <w:rPr>
                <w:rFonts w:ascii="Cambria Math" w:hAnsi="Cambria Math"/>
                <w:color w:val="000000" w:themeColor="text1"/>
                <w:shd w:val="clear" w:color="auto" w:fill="FFFFFF"/>
              </w:rPr>
              <m:t>jm</m:t>
            </m:r>
          </m:sub>
        </m:sSub>
        <m:r>
          <w:rPr>
            <w:rFonts w:ascii="Cambria Math" w:hAnsi="Cambria Math"/>
            <w:color w:val="000000" w:themeColor="text1"/>
            <w:shd w:val="clear" w:color="auto" w:fill="FFFFFF"/>
          </w:rPr>
          <m:t>|</m:t>
        </m:r>
        <m:sSub>
          <m:sSubPr>
            <m:ctrlPr>
              <w:rPr>
                <w:rFonts w:ascii="Cambria Math" w:hAnsi="Cambria Math"/>
                <w:i/>
                <w:color w:val="000000" w:themeColor="text1"/>
                <w:shd w:val="clear" w:color="auto" w:fill="FFFFFF"/>
              </w:rPr>
            </m:ctrlPr>
          </m:sSubPr>
          <m:e>
            <m:r>
              <m:rPr>
                <m:sty m:val="bi"/>
              </m:rPr>
              <w:rPr>
                <w:rFonts w:ascii="Cambria Math" w:hAnsi="Cambria Math"/>
                <w:color w:val="000000" w:themeColor="text1"/>
                <w:shd w:val="clear" w:color="auto" w:fill="FFFFFF"/>
              </w:rPr>
              <m:t>(y</m:t>
            </m:r>
          </m:e>
          <m:sub>
            <m:r>
              <w:rPr>
                <w:rFonts w:ascii="Cambria Math" w:hAnsi="Cambria Math"/>
                <w:color w:val="000000" w:themeColor="text1"/>
                <w:shd w:val="clear" w:color="auto" w:fill="FFFFFF"/>
              </w:rPr>
              <m:t>jo</m:t>
            </m:r>
          </m:sub>
        </m:sSub>
        <m:r>
          <w:rPr>
            <w:rFonts w:ascii="Cambria Math" w:hAnsi="Cambria Math"/>
            <w:color w:val="000000" w:themeColor="text1"/>
            <w:shd w:val="clear" w:color="auto" w:fill="FFFFFF"/>
          </w:rPr>
          <m:t xml:space="preserve">, </m:t>
        </m:r>
        <m:sSub>
          <m:sSubPr>
            <m:ctrlPr>
              <w:rPr>
                <w:rFonts w:ascii="Cambria Math" w:hAnsi="Cambria Math"/>
                <w:i/>
                <w:color w:val="000000" w:themeColor="text1"/>
                <w:shd w:val="clear" w:color="auto" w:fill="FFFFFF"/>
              </w:rPr>
            </m:ctrlPr>
          </m:sSubPr>
          <m:e>
            <m:r>
              <m:rPr>
                <m:sty m:val="bi"/>
              </m:rPr>
              <w:rPr>
                <w:rFonts w:ascii="Cambria Math" w:hAnsi="Cambria Math"/>
                <w:color w:val="000000" w:themeColor="text1"/>
                <w:shd w:val="clear" w:color="auto" w:fill="FFFFFF"/>
              </w:rPr>
              <m:t>X</m:t>
            </m:r>
          </m:e>
          <m:sub>
            <m:r>
              <w:rPr>
                <w:rFonts w:ascii="Cambria Math" w:hAnsi="Cambria Math"/>
                <w:color w:val="000000" w:themeColor="text1"/>
                <w:shd w:val="clear" w:color="auto" w:fill="FFFFFF"/>
              </w:rPr>
              <m:t>j</m:t>
            </m:r>
          </m:sub>
        </m:sSub>
        <m:r>
          <w:rPr>
            <w:rFonts w:ascii="Cambria Math" w:hAnsi="Cambria Math"/>
            <w:color w:val="000000" w:themeColor="text1"/>
            <w:shd w:val="clear" w:color="auto" w:fill="FFFFFF"/>
          </w:rPr>
          <m:t xml:space="preserve">, </m:t>
        </m:r>
        <m:sSub>
          <m:sSubPr>
            <m:ctrlPr>
              <w:rPr>
                <w:rFonts w:ascii="Cambria Math" w:eastAsia="Calibri" w:hAnsi="Cambria Math"/>
                <w:i/>
                <w:szCs w:val="22"/>
                <w:lang w:eastAsia="en-US"/>
              </w:rPr>
            </m:ctrlPr>
          </m:sSubPr>
          <m:e>
            <m:r>
              <w:rPr>
                <w:rFonts w:ascii="Cambria Math" w:eastAsia="Calibri" w:hAnsi="Cambria Math"/>
                <w:szCs w:val="22"/>
                <w:lang w:eastAsia="en-US"/>
              </w:rPr>
              <m:t>A</m:t>
            </m:r>
          </m:e>
          <m:sub>
            <m:r>
              <w:rPr>
                <w:rFonts w:ascii="Cambria Math" w:eastAsia="Calibri" w:hAnsi="Cambria Math"/>
                <w:szCs w:val="22"/>
                <w:lang w:eastAsia="en-US"/>
              </w:rPr>
              <m:t>jk</m:t>
            </m:r>
          </m:sub>
        </m:sSub>
        <m:r>
          <w:rPr>
            <w:rFonts w:ascii="Cambria Math" w:eastAsia="Calibri" w:hAnsi="Cambria Math"/>
            <w:szCs w:val="22"/>
            <w:lang w:eastAsia="en-US"/>
          </w:rPr>
          <m:t xml:space="preserve">, </m:t>
        </m:r>
        <m:sSub>
          <m:sSubPr>
            <m:ctrlPr>
              <w:rPr>
                <w:rFonts w:ascii="Cambria Math" w:eastAsia="Calibri" w:hAnsi="Cambria Math"/>
                <w:i/>
                <w:szCs w:val="22"/>
                <w:lang w:eastAsia="en-US"/>
              </w:rPr>
            </m:ctrlPr>
          </m:sSubPr>
          <m:e>
            <m:r>
              <m:rPr>
                <m:sty m:val="bi"/>
              </m:rPr>
              <w:rPr>
                <w:rFonts w:ascii="Cambria Math" w:eastAsia="Calibri" w:hAnsi="Cambria Math"/>
                <w:szCs w:val="22"/>
                <w:lang w:eastAsia="en-US"/>
              </w:rPr>
              <m:t>β</m:t>
            </m:r>
          </m:e>
          <m:sub>
            <m:r>
              <w:rPr>
                <w:rFonts w:ascii="Cambria Math" w:eastAsia="Calibri" w:hAnsi="Cambria Math"/>
                <w:szCs w:val="22"/>
                <w:lang w:eastAsia="en-US"/>
              </w:rPr>
              <m:t>k</m:t>
            </m:r>
          </m:sub>
        </m:sSub>
        <m:r>
          <w:rPr>
            <w:rFonts w:ascii="Cambria Math" w:eastAsia="Calibri" w:hAnsi="Cambria Math"/>
            <w:szCs w:val="22"/>
            <w:lang w:eastAsia="en-US"/>
          </w:rPr>
          <m:t xml:space="preserve">, </m:t>
        </m:r>
        <m:r>
          <m:rPr>
            <m:sty m:val="p"/>
          </m:rPr>
          <w:rPr>
            <w:rFonts w:ascii="Cambria Math" w:eastAsia="Calibri" w:hAnsi="Cambria Math"/>
            <w:szCs w:val="22"/>
            <w:lang w:eastAsia="en-US"/>
          </w:rPr>
          <m:t xml:space="preserve">Σ) </m:t>
        </m:r>
        <m:r>
          <w:rPr>
            <w:rFonts w:ascii="Cambria Math" w:hAnsi="Cambria Math"/>
            <w:color w:val="000000" w:themeColor="text1"/>
            <w:shd w:val="clear" w:color="auto" w:fill="FFFFFF"/>
          </w:rPr>
          <m:t>~ N(</m:t>
        </m:r>
        <m:sSub>
          <m:sSubPr>
            <m:ctrlPr>
              <w:rPr>
                <w:rFonts w:ascii="Cambria Math" w:hAnsi="Cambria Math"/>
                <w:b/>
                <w:i/>
                <w:color w:val="000000" w:themeColor="text1"/>
                <w:shd w:val="clear" w:color="auto" w:fill="FFFFFF"/>
              </w:rPr>
            </m:ctrlPr>
          </m:sSubPr>
          <m:e>
            <m:r>
              <m:rPr>
                <m:sty m:val="bi"/>
              </m:rPr>
              <w:rPr>
                <w:rFonts w:ascii="Cambria Math" w:hAnsi="Cambria Math"/>
                <w:color w:val="000000" w:themeColor="text1"/>
                <w:shd w:val="clear" w:color="auto" w:fill="FFFFFF"/>
              </w:rPr>
              <m:t>μ</m:t>
            </m:r>
          </m:e>
          <m:sub>
            <m:r>
              <w:rPr>
                <w:rFonts w:ascii="Cambria Math" w:hAnsi="Cambria Math"/>
                <w:color w:val="000000" w:themeColor="text1"/>
                <w:shd w:val="clear" w:color="auto" w:fill="FFFFFF"/>
              </w:rPr>
              <m:t>jm</m:t>
            </m:r>
          </m:sub>
        </m:sSub>
        <m:r>
          <w:rPr>
            <w:rFonts w:ascii="Cambria Math" w:hAnsi="Cambria Math"/>
            <w:color w:val="000000" w:themeColor="text1"/>
            <w:shd w:val="clear" w:color="auto" w:fill="FFFFFF"/>
          </w:rPr>
          <m:t>+</m:t>
        </m:r>
        <m:sSub>
          <m:sSubPr>
            <m:ctrlPr>
              <w:rPr>
                <w:rFonts w:ascii="Cambria Math" w:hAnsi="Cambria Math"/>
                <w:i/>
                <w:color w:val="000000" w:themeColor="text1"/>
                <w:shd w:val="clear" w:color="auto" w:fill="FFFFFF"/>
              </w:rPr>
            </m:ctrlPr>
          </m:sSubPr>
          <m:e>
            <m:r>
              <m:rPr>
                <m:sty m:val="p"/>
              </m:rPr>
              <w:rPr>
                <w:rFonts w:ascii="Cambria Math" w:hAnsi="Cambria Math" w:hint="eastAsia"/>
                <w:color w:val="000000" w:themeColor="text1"/>
                <w:shd w:val="clear" w:color="auto" w:fill="FFFFFF"/>
              </w:rPr>
              <m:t>Σ</m:t>
            </m:r>
          </m:e>
          <m:sub>
            <m:r>
              <w:rPr>
                <w:rFonts w:ascii="Cambria Math" w:hAnsi="Cambria Math"/>
                <w:color w:val="000000" w:themeColor="text1"/>
                <w:shd w:val="clear" w:color="auto" w:fill="FFFFFF"/>
              </w:rPr>
              <m:t>mo</m:t>
            </m:r>
          </m:sub>
        </m:sSub>
        <m:sSubSup>
          <m:sSubSupPr>
            <m:ctrlPr>
              <w:rPr>
                <w:rFonts w:ascii="Cambria Math" w:hAnsi="Cambria Math"/>
                <w:i/>
                <w:color w:val="000000" w:themeColor="text1"/>
                <w:shd w:val="clear" w:color="auto" w:fill="FFFFFF"/>
              </w:rPr>
            </m:ctrlPr>
          </m:sSubSupPr>
          <m:e>
            <m:r>
              <m:rPr>
                <m:sty m:val="p"/>
              </m:rPr>
              <w:rPr>
                <w:rFonts w:ascii="Cambria Math" w:hAnsi="Cambria Math" w:hint="eastAsia"/>
                <w:color w:val="000000" w:themeColor="text1"/>
                <w:shd w:val="clear" w:color="auto" w:fill="FFFFFF"/>
              </w:rPr>
              <m:t>Σ</m:t>
            </m:r>
            <m:ctrlPr>
              <w:rPr>
                <w:rFonts w:ascii="Cambria Math" w:hAnsi="Cambria Math"/>
                <w:color w:val="000000" w:themeColor="text1"/>
                <w:shd w:val="clear" w:color="auto" w:fill="FFFFFF"/>
              </w:rPr>
            </m:ctrlPr>
          </m:e>
          <m:sub>
            <m:r>
              <w:rPr>
                <w:rFonts w:ascii="Cambria Math" w:hAnsi="Cambria Math"/>
                <w:color w:val="000000" w:themeColor="text1"/>
                <w:shd w:val="clear" w:color="auto" w:fill="FFFFFF"/>
              </w:rPr>
              <m:t>oo</m:t>
            </m:r>
          </m:sub>
          <m:sup>
            <m:r>
              <w:rPr>
                <w:rFonts w:ascii="Cambria Math" w:hAnsi="Cambria Math"/>
                <w:color w:val="000000" w:themeColor="text1"/>
                <w:shd w:val="clear" w:color="auto" w:fill="FFFFFF"/>
              </w:rPr>
              <m:t>-1</m:t>
            </m:r>
          </m:sup>
        </m:sSubSup>
        <m:d>
          <m:dPr>
            <m:ctrlPr>
              <w:rPr>
                <w:rFonts w:ascii="Cambria Math" w:hAnsi="Cambria Math"/>
                <w:i/>
                <w:color w:val="000000" w:themeColor="text1"/>
                <w:shd w:val="clear" w:color="auto" w:fill="FFFFFF"/>
              </w:rPr>
            </m:ctrlPr>
          </m:dPr>
          <m:e>
            <m:sSub>
              <m:sSubPr>
                <m:ctrlPr>
                  <w:rPr>
                    <w:rFonts w:ascii="Cambria Math" w:hAnsi="Cambria Math"/>
                    <w:b/>
                    <w:i/>
                    <w:color w:val="000000" w:themeColor="text1"/>
                    <w:shd w:val="clear" w:color="auto" w:fill="FFFFFF"/>
                  </w:rPr>
                </m:ctrlPr>
              </m:sSubPr>
              <m:e>
                <m:r>
                  <m:rPr>
                    <m:sty m:val="bi"/>
                  </m:rPr>
                  <w:rPr>
                    <w:rFonts w:ascii="Cambria Math" w:hAnsi="Cambria Math"/>
                    <w:color w:val="000000" w:themeColor="text1"/>
                    <w:shd w:val="clear" w:color="auto" w:fill="FFFFFF"/>
                  </w:rPr>
                  <m:t>y</m:t>
                </m:r>
                <m:ctrlPr>
                  <w:rPr>
                    <w:rFonts w:ascii="Cambria Math" w:hAnsi="Cambria Math"/>
                    <w:i/>
                    <w:color w:val="000000" w:themeColor="text1"/>
                    <w:shd w:val="clear" w:color="auto" w:fill="FFFFFF"/>
                  </w:rPr>
                </m:ctrlPr>
              </m:e>
              <m:sub>
                <m:r>
                  <w:rPr>
                    <w:rFonts w:ascii="Cambria Math" w:hAnsi="Cambria Math"/>
                    <w:color w:val="000000" w:themeColor="text1"/>
                    <w:shd w:val="clear" w:color="auto" w:fill="FFFFFF"/>
                  </w:rPr>
                  <m:t>jo</m:t>
                </m:r>
              </m:sub>
            </m:sSub>
            <m:r>
              <m:rPr>
                <m:sty m:val="bi"/>
              </m:rPr>
              <w:rPr>
                <w:rFonts w:ascii="Cambria Math" w:hAnsi="Cambria Math"/>
                <w:color w:val="000000" w:themeColor="text1"/>
                <w:shd w:val="clear" w:color="auto" w:fill="FFFFFF"/>
              </w:rPr>
              <m:t>-</m:t>
            </m:r>
            <m:sSub>
              <m:sSubPr>
                <m:ctrlPr>
                  <w:rPr>
                    <w:rFonts w:ascii="Cambria Math" w:hAnsi="Cambria Math"/>
                    <w:b/>
                    <w:i/>
                    <w:color w:val="000000" w:themeColor="text1"/>
                    <w:shd w:val="clear" w:color="auto" w:fill="FFFFFF"/>
                  </w:rPr>
                </m:ctrlPr>
              </m:sSubPr>
              <m:e>
                <m:r>
                  <m:rPr>
                    <m:sty m:val="bi"/>
                  </m:rPr>
                  <w:rPr>
                    <w:rFonts w:ascii="Cambria Math" w:hAnsi="Cambria Math"/>
                    <w:color w:val="000000" w:themeColor="text1"/>
                    <w:shd w:val="clear" w:color="auto" w:fill="FFFFFF"/>
                  </w:rPr>
                  <m:t>μ</m:t>
                </m:r>
              </m:e>
              <m:sub>
                <m:r>
                  <w:rPr>
                    <w:rFonts w:ascii="Cambria Math" w:hAnsi="Cambria Math"/>
                    <w:color w:val="000000" w:themeColor="text1"/>
                    <w:shd w:val="clear" w:color="auto" w:fill="FFFFFF"/>
                  </w:rPr>
                  <m:t>jo</m:t>
                </m:r>
              </m:sub>
            </m:sSub>
            <m:ctrlPr>
              <w:rPr>
                <w:rFonts w:ascii="Cambria Math" w:hAnsi="Cambria Math"/>
                <w:b/>
                <w:i/>
                <w:color w:val="000000" w:themeColor="text1"/>
                <w:shd w:val="clear" w:color="auto" w:fill="FFFFFF"/>
              </w:rPr>
            </m:ctrlPr>
          </m:e>
        </m:d>
        <m:r>
          <m:rPr>
            <m:sty m:val="bi"/>
          </m:rPr>
          <w:rPr>
            <w:rFonts w:ascii="Cambria Math" w:hAnsi="Cambria Math"/>
            <w:color w:val="000000" w:themeColor="text1"/>
            <w:shd w:val="clear" w:color="auto" w:fill="FFFFFF"/>
          </w:rPr>
          <m:t xml:space="preserve">, </m:t>
        </m:r>
        <m:sSub>
          <m:sSubPr>
            <m:ctrlPr>
              <w:rPr>
                <w:rFonts w:ascii="Cambria Math" w:hAnsi="Cambria Math"/>
                <w:i/>
                <w:color w:val="000000" w:themeColor="text1"/>
                <w:shd w:val="clear" w:color="auto" w:fill="FFFFFF"/>
              </w:rPr>
            </m:ctrlPr>
          </m:sSubPr>
          <m:e>
            <m:r>
              <m:rPr>
                <m:sty m:val="p"/>
              </m:rPr>
              <w:rPr>
                <w:rFonts w:ascii="Cambria Math" w:hAnsi="Cambria Math"/>
                <w:color w:val="000000" w:themeColor="text1"/>
                <w:shd w:val="clear" w:color="auto" w:fill="FFFFFF"/>
              </w:rPr>
              <m:t xml:space="preserve"> Σ</m:t>
            </m:r>
          </m:e>
          <m:sub>
            <m:r>
              <w:rPr>
                <w:rFonts w:ascii="Cambria Math" w:hAnsi="Cambria Math"/>
                <w:color w:val="000000" w:themeColor="text1"/>
                <w:shd w:val="clear" w:color="auto" w:fill="FFFFFF"/>
              </w:rPr>
              <m:t>mm</m:t>
            </m:r>
          </m:sub>
        </m:sSub>
        <m:r>
          <m:rPr>
            <m:sty m:val="bi"/>
          </m:rPr>
          <w:rPr>
            <w:rFonts w:ascii="Cambria Math" w:hAnsi="Cambria Math"/>
            <w:color w:val="000000" w:themeColor="text1"/>
            <w:shd w:val="clear" w:color="auto" w:fill="FFFFFF"/>
          </w:rPr>
          <m:t>-</m:t>
        </m:r>
        <m:sSub>
          <m:sSubPr>
            <m:ctrlPr>
              <w:rPr>
                <w:rFonts w:ascii="Cambria Math" w:hAnsi="Cambria Math"/>
                <w:i/>
                <w:color w:val="000000" w:themeColor="text1"/>
                <w:shd w:val="clear" w:color="auto" w:fill="FFFFFF"/>
              </w:rPr>
            </m:ctrlPr>
          </m:sSubPr>
          <m:e>
            <m:r>
              <m:rPr>
                <m:sty m:val="p"/>
              </m:rPr>
              <w:rPr>
                <w:rFonts w:ascii="Cambria Math" w:hAnsi="Cambria Math"/>
                <w:color w:val="000000" w:themeColor="text1"/>
                <w:shd w:val="clear" w:color="auto" w:fill="FFFFFF"/>
              </w:rPr>
              <m:t>Σ</m:t>
            </m:r>
          </m:e>
          <m:sub>
            <m:r>
              <w:rPr>
                <w:rFonts w:ascii="Cambria Math" w:hAnsi="Cambria Math"/>
                <w:color w:val="000000" w:themeColor="text1"/>
                <w:shd w:val="clear" w:color="auto" w:fill="FFFFFF"/>
              </w:rPr>
              <m:t>mo</m:t>
            </m:r>
          </m:sub>
        </m:sSub>
        <m:sSubSup>
          <m:sSubSupPr>
            <m:ctrlPr>
              <w:rPr>
                <w:rFonts w:ascii="Cambria Math" w:hAnsi="Cambria Math"/>
                <w:i/>
                <w:color w:val="000000" w:themeColor="text1"/>
                <w:shd w:val="clear" w:color="auto" w:fill="FFFFFF"/>
              </w:rPr>
            </m:ctrlPr>
          </m:sSubSupPr>
          <m:e>
            <m:r>
              <m:rPr>
                <m:sty m:val="p"/>
              </m:rPr>
              <w:rPr>
                <w:rFonts w:ascii="Cambria Math" w:hAnsi="Cambria Math"/>
                <w:color w:val="000000" w:themeColor="text1"/>
                <w:shd w:val="clear" w:color="auto" w:fill="FFFFFF"/>
              </w:rPr>
              <m:t>Σ</m:t>
            </m:r>
            <m:ctrlPr>
              <w:rPr>
                <w:rFonts w:ascii="Cambria Math" w:hAnsi="Cambria Math"/>
                <w:color w:val="000000" w:themeColor="text1"/>
                <w:shd w:val="clear" w:color="auto" w:fill="FFFFFF"/>
              </w:rPr>
            </m:ctrlPr>
          </m:e>
          <m:sub>
            <m:r>
              <w:rPr>
                <w:rFonts w:ascii="Cambria Math" w:hAnsi="Cambria Math"/>
                <w:color w:val="000000" w:themeColor="text1"/>
                <w:shd w:val="clear" w:color="auto" w:fill="FFFFFF"/>
              </w:rPr>
              <m:t>oo</m:t>
            </m:r>
          </m:sub>
          <m:sup>
            <m:r>
              <w:rPr>
                <w:rFonts w:ascii="Cambria Math" w:hAnsi="Cambria Math"/>
                <w:color w:val="000000" w:themeColor="text1"/>
                <w:shd w:val="clear" w:color="auto" w:fill="FFFFFF"/>
              </w:rPr>
              <m:t>-1</m:t>
            </m:r>
          </m:sup>
        </m:sSubSup>
        <m:sSub>
          <m:sSubPr>
            <m:ctrlPr>
              <w:rPr>
                <w:rFonts w:ascii="Cambria Math" w:hAnsi="Cambria Math"/>
                <w:i/>
                <w:color w:val="000000" w:themeColor="text1"/>
                <w:shd w:val="clear" w:color="auto" w:fill="FFFFFF"/>
              </w:rPr>
            </m:ctrlPr>
          </m:sSubPr>
          <m:e>
            <m:r>
              <m:rPr>
                <m:sty m:val="p"/>
              </m:rPr>
              <w:rPr>
                <w:rFonts w:ascii="Cambria Math" w:hAnsi="Cambria Math"/>
                <w:color w:val="000000" w:themeColor="text1"/>
                <w:shd w:val="clear" w:color="auto" w:fill="FFFFFF"/>
              </w:rPr>
              <m:t>Σ</m:t>
            </m:r>
          </m:e>
          <m:sub>
            <m:r>
              <w:rPr>
                <w:rFonts w:ascii="Cambria Math" w:hAnsi="Cambria Math"/>
                <w:color w:val="000000" w:themeColor="text1"/>
                <w:shd w:val="clear" w:color="auto" w:fill="FFFFFF"/>
              </w:rPr>
              <m:t xml:space="preserve">om </m:t>
            </m:r>
          </m:sub>
        </m:sSub>
        <m:r>
          <w:rPr>
            <w:rFonts w:ascii="Cambria Math" w:hAnsi="Cambria Math"/>
            <w:color w:val="000000" w:themeColor="text1"/>
            <w:shd w:val="clear" w:color="auto" w:fill="FFFFFF"/>
          </w:rPr>
          <m:t>)</m:t>
        </m:r>
      </m:oMath>
      <w:r w:rsidRPr="003C30D2">
        <w:rPr>
          <w:color w:val="000000" w:themeColor="text1"/>
          <w:shd w:val="clear" w:color="auto" w:fill="FFFFFF"/>
        </w:rPr>
        <w:t>.  [24]</w:t>
      </w:r>
    </w:p>
    <w:p w14:paraId="7A763611" w14:textId="77777777" w:rsidR="003C30D2" w:rsidRPr="003C30D2" w:rsidRDefault="003C30D2" w:rsidP="003C30D2">
      <w:pPr>
        <w:spacing w:before="60" w:after="160"/>
        <w:contextualSpacing/>
        <w:rPr>
          <w:color w:val="000000" w:themeColor="text1"/>
          <w:shd w:val="clear" w:color="auto" w:fill="FFFFFF"/>
        </w:rPr>
      </w:pPr>
      <w:r w:rsidRPr="003C30D2">
        <w:rPr>
          <w:color w:val="000000" w:themeColor="text1"/>
          <w:shd w:val="clear" w:color="auto" w:fill="FFFFFF"/>
        </w:rPr>
        <w:t xml:space="preserve">Then the samples of model parameters can be drawn from the posterior distribution [23] based on combined observed data </w:t>
      </w:r>
      <m:oMath>
        <m:sSub>
          <m:sSubPr>
            <m:ctrlPr>
              <w:rPr>
                <w:rFonts w:ascii="Cambria Math" w:hAnsi="Cambria Math"/>
                <w:i/>
                <w:color w:val="000000" w:themeColor="text1"/>
                <w:shd w:val="clear" w:color="auto" w:fill="FFFFFF"/>
              </w:rPr>
            </m:ctrlPr>
          </m:sSubPr>
          <m:e>
            <m:r>
              <m:rPr>
                <m:sty m:val="bi"/>
              </m:rPr>
              <w:rPr>
                <w:rFonts w:ascii="Cambria Math" w:hAnsi="Cambria Math"/>
                <w:color w:val="000000" w:themeColor="text1"/>
                <w:shd w:val="clear" w:color="auto" w:fill="FFFFFF"/>
              </w:rPr>
              <m:t>y</m:t>
            </m:r>
          </m:e>
          <m:sub>
            <m:r>
              <w:rPr>
                <w:rFonts w:ascii="Cambria Math" w:hAnsi="Cambria Math"/>
                <w:color w:val="000000" w:themeColor="text1"/>
                <w:shd w:val="clear" w:color="auto" w:fill="FFFFFF"/>
              </w:rPr>
              <m:t>jo</m:t>
            </m:r>
          </m:sub>
        </m:sSub>
      </m:oMath>
      <w:r w:rsidRPr="003C30D2">
        <w:rPr>
          <w:color w:val="000000" w:themeColor="text1"/>
          <w:shd w:val="clear" w:color="auto" w:fill="FFFFFF"/>
        </w:rPr>
        <w:t xml:space="preserve"> and sampled missing data </w:t>
      </w:r>
      <m:oMath>
        <m:sSub>
          <m:sSubPr>
            <m:ctrlPr>
              <w:rPr>
                <w:rFonts w:ascii="Cambria Math" w:hAnsi="Cambria Math"/>
                <w:i/>
                <w:color w:val="000000" w:themeColor="text1"/>
                <w:shd w:val="clear" w:color="auto" w:fill="FFFFFF"/>
              </w:rPr>
            </m:ctrlPr>
          </m:sSubPr>
          <m:e>
            <m:r>
              <m:rPr>
                <m:sty m:val="bi"/>
              </m:rPr>
              <w:rPr>
                <w:rFonts w:ascii="Cambria Math" w:hAnsi="Cambria Math"/>
                <w:color w:val="000000" w:themeColor="text1"/>
                <w:shd w:val="clear" w:color="auto" w:fill="FFFFFF"/>
              </w:rPr>
              <m:t>Y</m:t>
            </m:r>
          </m:e>
          <m:sub>
            <m:r>
              <w:rPr>
                <w:rFonts w:ascii="Cambria Math" w:hAnsi="Cambria Math"/>
                <w:color w:val="000000" w:themeColor="text1"/>
                <w:shd w:val="clear" w:color="auto" w:fill="FFFFFF"/>
              </w:rPr>
              <m:t>jm</m:t>
            </m:r>
          </m:sub>
        </m:sSub>
      </m:oMath>
      <w:r w:rsidRPr="003C30D2">
        <w:rPr>
          <w:color w:val="000000" w:themeColor="text1"/>
          <w:shd w:val="clear" w:color="auto" w:fill="FFFFFF"/>
        </w:rPr>
        <w:t xml:space="preserve">.  Starting with the giving initial values of the parameters, the sampling process is carried out iteratively as follows, </w:t>
      </w:r>
    </w:p>
    <w:p w14:paraId="240511A7" w14:textId="77777777" w:rsidR="003C30D2" w:rsidRPr="003C30D2" w:rsidRDefault="003C30D2" w:rsidP="003C30D2">
      <w:pPr>
        <w:pStyle w:val="ListParagraph"/>
        <w:numPr>
          <w:ilvl w:val="0"/>
          <w:numId w:val="33"/>
        </w:numPr>
        <w:spacing w:before="60" w:after="160"/>
        <w:rPr>
          <w:color w:val="000000" w:themeColor="text1"/>
          <w:shd w:val="clear" w:color="auto" w:fill="FFFFFF"/>
        </w:rPr>
      </w:pPr>
      <w:r w:rsidRPr="003C30D2">
        <w:rPr>
          <w:color w:val="000000" w:themeColor="text1"/>
          <w:shd w:val="clear" w:color="auto" w:fill="FFFFFF"/>
        </w:rPr>
        <w:t xml:space="preserve">Sampling </w:t>
      </w:r>
      <m:oMath>
        <m:sSub>
          <m:sSubPr>
            <m:ctrlPr>
              <w:rPr>
                <w:rFonts w:ascii="Cambria Math" w:hAnsi="Cambria Math"/>
                <w:i/>
                <w:color w:val="000000" w:themeColor="text1"/>
                <w:shd w:val="clear" w:color="auto" w:fill="FFFFFF"/>
              </w:rPr>
            </m:ctrlPr>
          </m:sSubPr>
          <m:e>
            <m:r>
              <m:rPr>
                <m:sty m:val="bi"/>
              </m:rPr>
              <w:rPr>
                <w:rFonts w:ascii="Cambria Math" w:hAnsi="Cambria Math"/>
                <w:color w:val="000000" w:themeColor="text1"/>
                <w:shd w:val="clear" w:color="auto" w:fill="FFFFFF"/>
              </w:rPr>
              <m:t>Y</m:t>
            </m:r>
          </m:e>
          <m:sub>
            <m:r>
              <w:rPr>
                <w:rFonts w:ascii="Cambria Math" w:hAnsi="Cambria Math"/>
                <w:color w:val="000000" w:themeColor="text1"/>
                <w:shd w:val="clear" w:color="auto" w:fill="FFFFFF"/>
              </w:rPr>
              <m:t>jm</m:t>
            </m:r>
          </m:sub>
        </m:sSub>
        <m:d>
          <m:dPr>
            <m:begChr m:val="|"/>
            <m:ctrlPr>
              <w:rPr>
                <w:rFonts w:ascii="Cambria Math" w:hAnsi="Cambria Math"/>
                <w:i/>
                <w:color w:val="000000" w:themeColor="text1"/>
                <w:shd w:val="clear" w:color="auto" w:fill="FFFFFF"/>
              </w:rPr>
            </m:ctrlPr>
          </m:dPr>
          <m:e>
            <m:sSub>
              <m:sSubPr>
                <m:ctrlPr>
                  <w:rPr>
                    <w:rFonts w:ascii="Cambria Math" w:hAnsi="Cambria Math"/>
                    <w:i/>
                    <w:color w:val="000000" w:themeColor="text1"/>
                    <w:shd w:val="clear" w:color="auto" w:fill="FFFFFF"/>
                  </w:rPr>
                </m:ctrlPr>
              </m:sSubPr>
              <m:e>
                <m:r>
                  <m:rPr>
                    <m:sty m:val="bi"/>
                  </m:rPr>
                  <w:rPr>
                    <w:rFonts w:ascii="Cambria Math" w:hAnsi="Cambria Math"/>
                    <w:color w:val="000000" w:themeColor="text1"/>
                    <w:shd w:val="clear" w:color="auto" w:fill="FFFFFF"/>
                  </w:rPr>
                  <m:t>(y</m:t>
                </m:r>
              </m:e>
              <m:sub>
                <m:r>
                  <w:rPr>
                    <w:rFonts w:ascii="Cambria Math" w:hAnsi="Cambria Math"/>
                    <w:color w:val="000000" w:themeColor="text1"/>
                    <w:shd w:val="clear" w:color="auto" w:fill="FFFFFF"/>
                  </w:rPr>
                  <m:t>jo</m:t>
                </m:r>
              </m:sub>
            </m:sSub>
            <m:r>
              <w:rPr>
                <w:rFonts w:ascii="Cambria Math" w:hAnsi="Cambria Math"/>
                <w:color w:val="000000" w:themeColor="text1"/>
                <w:shd w:val="clear" w:color="auto" w:fill="FFFFFF"/>
              </w:rPr>
              <m:t xml:space="preserve">, </m:t>
            </m:r>
            <m:sSub>
              <m:sSubPr>
                <m:ctrlPr>
                  <w:rPr>
                    <w:rFonts w:ascii="Cambria Math" w:hAnsi="Cambria Math"/>
                    <w:i/>
                    <w:color w:val="000000" w:themeColor="text1"/>
                    <w:shd w:val="clear" w:color="auto" w:fill="FFFFFF"/>
                  </w:rPr>
                </m:ctrlPr>
              </m:sSubPr>
              <m:e>
                <m:r>
                  <m:rPr>
                    <m:sty m:val="bi"/>
                  </m:rPr>
                  <w:rPr>
                    <w:rFonts w:ascii="Cambria Math" w:hAnsi="Cambria Math"/>
                    <w:color w:val="000000" w:themeColor="text1"/>
                    <w:shd w:val="clear" w:color="auto" w:fill="FFFFFF"/>
                  </w:rPr>
                  <m:t>X</m:t>
                </m:r>
              </m:e>
              <m:sub>
                <m:r>
                  <w:rPr>
                    <w:rFonts w:ascii="Cambria Math" w:hAnsi="Cambria Math"/>
                    <w:color w:val="000000" w:themeColor="text1"/>
                    <w:shd w:val="clear" w:color="auto" w:fill="FFFFFF"/>
                  </w:rPr>
                  <m:t>j</m:t>
                </m:r>
              </m:sub>
            </m:sSub>
            <m:r>
              <w:rPr>
                <w:rFonts w:ascii="Cambria Math" w:hAnsi="Cambria Math"/>
                <w:color w:val="000000" w:themeColor="text1"/>
                <w:shd w:val="clear" w:color="auto" w:fill="FFFFFF"/>
              </w:rPr>
              <m:t xml:space="preserve">, </m:t>
            </m:r>
            <m:sSub>
              <m:sSubPr>
                <m:ctrlPr>
                  <w:rPr>
                    <w:rFonts w:ascii="Cambria Math" w:eastAsia="Calibri" w:hAnsi="Cambria Math"/>
                    <w:i/>
                    <w:szCs w:val="22"/>
                    <w:lang w:eastAsia="en-US"/>
                  </w:rPr>
                </m:ctrlPr>
              </m:sSubPr>
              <m:e>
                <m:r>
                  <w:rPr>
                    <w:rFonts w:ascii="Cambria Math" w:eastAsia="Calibri" w:hAnsi="Cambria Math"/>
                    <w:szCs w:val="22"/>
                    <w:lang w:eastAsia="en-US"/>
                  </w:rPr>
                  <m:t>A</m:t>
                </m:r>
              </m:e>
              <m:sub>
                <m:r>
                  <w:rPr>
                    <w:rFonts w:ascii="Cambria Math" w:eastAsia="Calibri" w:hAnsi="Cambria Math"/>
                    <w:szCs w:val="22"/>
                    <w:lang w:eastAsia="en-US"/>
                  </w:rPr>
                  <m:t>jk</m:t>
                </m:r>
              </m:sub>
            </m:sSub>
            <m:r>
              <w:rPr>
                <w:rFonts w:ascii="Cambria Math" w:eastAsia="Calibri" w:hAnsi="Cambria Math"/>
                <w:szCs w:val="22"/>
                <w:lang w:eastAsia="en-US"/>
              </w:rPr>
              <m:t xml:space="preserve">, </m:t>
            </m:r>
            <m:sSub>
              <m:sSubPr>
                <m:ctrlPr>
                  <w:rPr>
                    <w:rFonts w:ascii="Cambria Math" w:eastAsia="Calibri" w:hAnsi="Cambria Math"/>
                    <w:i/>
                    <w:szCs w:val="22"/>
                    <w:lang w:eastAsia="en-US"/>
                  </w:rPr>
                </m:ctrlPr>
              </m:sSubPr>
              <m:e>
                <m:r>
                  <m:rPr>
                    <m:sty m:val="bi"/>
                  </m:rPr>
                  <w:rPr>
                    <w:rFonts w:ascii="Cambria Math" w:eastAsia="Calibri" w:hAnsi="Cambria Math"/>
                    <w:szCs w:val="22"/>
                    <w:lang w:eastAsia="en-US"/>
                  </w:rPr>
                  <m:t>β</m:t>
                </m:r>
              </m:e>
              <m:sub>
                <m:r>
                  <w:rPr>
                    <w:rFonts w:ascii="Cambria Math" w:eastAsia="Calibri" w:hAnsi="Cambria Math"/>
                    <w:szCs w:val="22"/>
                    <w:lang w:eastAsia="en-US"/>
                  </w:rPr>
                  <m:t>k</m:t>
                </m:r>
              </m:sub>
            </m:sSub>
            <m:r>
              <w:rPr>
                <w:rFonts w:ascii="Cambria Math" w:eastAsia="Calibri" w:hAnsi="Cambria Math"/>
                <w:szCs w:val="22"/>
                <w:lang w:eastAsia="en-US"/>
              </w:rPr>
              <m:t xml:space="preserve">, </m:t>
            </m:r>
            <m:r>
              <m:rPr>
                <m:sty m:val="p"/>
              </m:rPr>
              <w:rPr>
                <w:rFonts w:ascii="Cambria Math" w:eastAsia="Calibri" w:hAnsi="Cambria Math"/>
                <w:szCs w:val="22"/>
                <w:lang w:eastAsia="en-US"/>
              </w:rPr>
              <m:t>Σ</m:t>
            </m:r>
            <m:ctrlPr>
              <w:rPr>
                <w:rFonts w:ascii="Cambria Math" w:eastAsia="Calibri" w:hAnsi="Cambria Math"/>
                <w:szCs w:val="22"/>
                <w:lang w:eastAsia="en-US"/>
              </w:rPr>
            </m:ctrlPr>
          </m:e>
        </m:d>
        <m:r>
          <m:rPr>
            <m:sty m:val="p"/>
          </m:rPr>
          <w:rPr>
            <w:rFonts w:ascii="Cambria Math" w:eastAsia="Calibri" w:hAnsi="Cambria Math"/>
            <w:szCs w:val="22"/>
            <w:lang w:eastAsia="en-US"/>
          </w:rPr>
          <m:t xml:space="preserve"> </m:t>
        </m:r>
      </m:oMath>
      <w:r w:rsidRPr="003C30D2">
        <w:rPr>
          <w:szCs w:val="22"/>
          <w:lang w:eastAsia="en-US"/>
        </w:rPr>
        <w:t xml:space="preserve"> as in [24] across patients in the study,</w:t>
      </w:r>
    </w:p>
    <w:p w14:paraId="718307A9" w14:textId="77777777" w:rsidR="003C30D2" w:rsidRPr="003C30D2" w:rsidRDefault="003C30D2" w:rsidP="003C30D2">
      <w:pPr>
        <w:pStyle w:val="ListParagraph"/>
        <w:numPr>
          <w:ilvl w:val="0"/>
          <w:numId w:val="33"/>
        </w:numPr>
        <w:spacing w:before="60" w:after="160"/>
        <w:rPr>
          <w:color w:val="000000" w:themeColor="text1"/>
          <w:shd w:val="clear" w:color="auto" w:fill="FFFFFF"/>
        </w:rPr>
      </w:pPr>
      <w:r w:rsidRPr="003C30D2">
        <w:rPr>
          <w:color w:val="000000" w:themeColor="text1"/>
          <w:shd w:val="clear" w:color="auto" w:fill="FFFFFF"/>
        </w:rPr>
        <w:t xml:space="preserve">Sampling </w:t>
      </w:r>
      <m:oMath>
        <m:sSub>
          <m:sSubPr>
            <m:ctrlPr>
              <w:rPr>
                <w:rFonts w:ascii="Cambria Math" w:eastAsia="Calibri" w:hAnsi="Cambria Math"/>
                <w:i/>
                <w:szCs w:val="22"/>
                <w:lang w:eastAsia="en-US"/>
              </w:rPr>
            </m:ctrlPr>
          </m:sSubPr>
          <m:e>
            <m:r>
              <w:rPr>
                <w:rFonts w:ascii="Cambria Math" w:eastAsia="Calibri" w:hAnsi="Cambria Math"/>
                <w:szCs w:val="22"/>
                <w:lang w:eastAsia="en-US"/>
              </w:rPr>
              <m:t>A</m:t>
            </m:r>
          </m:e>
          <m:sub>
            <m:r>
              <w:rPr>
                <w:rFonts w:ascii="Cambria Math" w:eastAsia="Calibri" w:hAnsi="Cambria Math"/>
                <w:szCs w:val="22"/>
                <w:lang w:eastAsia="en-US"/>
              </w:rPr>
              <m:t>jk</m:t>
            </m:r>
          </m:sub>
        </m:sSub>
        <m:r>
          <w:rPr>
            <w:rFonts w:ascii="Cambria Math" w:eastAsia="Calibri" w:hAnsi="Cambria Math"/>
            <w:szCs w:val="22"/>
            <w:lang w:eastAsia="en-US"/>
          </w:rPr>
          <m:t xml:space="preserve">, </m:t>
        </m:r>
        <m:sSub>
          <m:sSubPr>
            <m:ctrlPr>
              <w:rPr>
                <w:rFonts w:ascii="Cambria Math" w:eastAsia="Calibri" w:hAnsi="Cambria Math"/>
                <w:i/>
                <w:szCs w:val="22"/>
                <w:lang w:eastAsia="en-US"/>
              </w:rPr>
            </m:ctrlPr>
          </m:sSubPr>
          <m:e>
            <m:r>
              <m:rPr>
                <m:sty m:val="bi"/>
              </m:rPr>
              <w:rPr>
                <w:rFonts w:ascii="Cambria Math" w:eastAsia="Calibri" w:hAnsi="Cambria Math"/>
                <w:szCs w:val="22"/>
                <w:lang w:eastAsia="en-US"/>
              </w:rPr>
              <m:t>β</m:t>
            </m:r>
          </m:e>
          <m:sub>
            <m:r>
              <w:rPr>
                <w:rFonts w:ascii="Cambria Math" w:eastAsia="Calibri" w:hAnsi="Cambria Math"/>
                <w:szCs w:val="22"/>
                <w:lang w:eastAsia="en-US"/>
              </w:rPr>
              <m:t>k</m:t>
            </m:r>
          </m:sub>
        </m:sSub>
        <m:r>
          <w:rPr>
            <w:rFonts w:ascii="Cambria Math" w:eastAsia="Calibri" w:hAnsi="Cambria Math"/>
            <w:szCs w:val="22"/>
            <w:lang w:eastAsia="en-US"/>
          </w:rPr>
          <m:t xml:space="preserve">, </m:t>
        </m:r>
        <m:r>
          <m:rPr>
            <m:sty m:val="p"/>
          </m:rPr>
          <w:rPr>
            <w:rFonts w:ascii="Cambria Math" w:eastAsia="Calibri" w:hAnsi="Cambria Math"/>
            <w:szCs w:val="22"/>
            <w:lang w:eastAsia="en-US"/>
          </w:rPr>
          <m:t>Σ|(</m:t>
        </m:r>
        <m:sSub>
          <m:sSubPr>
            <m:ctrlPr>
              <w:rPr>
                <w:rFonts w:ascii="Cambria Math" w:eastAsia="Calibri" w:hAnsi="Cambria Math"/>
                <w:i/>
                <w:szCs w:val="22"/>
                <w:lang w:eastAsia="en-US"/>
              </w:rPr>
            </m:ctrlPr>
          </m:sSubPr>
          <m:e>
            <m:r>
              <m:rPr>
                <m:sty m:val="bi"/>
              </m:rPr>
              <w:rPr>
                <w:rFonts w:ascii="Cambria Math" w:eastAsia="Calibri" w:hAnsi="Cambria Math"/>
                <w:szCs w:val="22"/>
                <w:lang w:eastAsia="en-US"/>
              </w:rPr>
              <m:t>y</m:t>
            </m:r>
            <m:ctrlPr>
              <w:rPr>
                <w:rFonts w:ascii="Cambria Math" w:eastAsia="Calibri" w:hAnsi="Cambria Math"/>
                <w:szCs w:val="22"/>
                <w:lang w:eastAsia="en-US"/>
              </w:rPr>
            </m:ctrlPr>
          </m:e>
          <m:sub>
            <m:r>
              <w:rPr>
                <w:rFonts w:ascii="Cambria Math" w:eastAsia="Calibri" w:hAnsi="Cambria Math"/>
                <w:szCs w:val="22"/>
                <w:lang w:eastAsia="en-US"/>
              </w:rPr>
              <m:t>jo</m:t>
            </m:r>
          </m:sub>
        </m:sSub>
        <m:r>
          <w:rPr>
            <w:rFonts w:ascii="Cambria Math" w:eastAsia="Calibri" w:hAnsi="Cambria Math"/>
            <w:szCs w:val="22"/>
            <w:lang w:eastAsia="en-US"/>
          </w:rPr>
          <m:t xml:space="preserve">, </m:t>
        </m:r>
        <m:sSub>
          <m:sSubPr>
            <m:ctrlPr>
              <w:rPr>
                <w:rFonts w:ascii="Cambria Math" w:eastAsia="Calibri" w:hAnsi="Cambria Math"/>
                <w:i/>
                <w:szCs w:val="22"/>
                <w:lang w:eastAsia="en-US"/>
              </w:rPr>
            </m:ctrlPr>
          </m:sSubPr>
          <m:e>
            <m:r>
              <m:rPr>
                <m:sty m:val="bi"/>
              </m:rPr>
              <w:rPr>
                <w:rFonts w:ascii="Cambria Math" w:eastAsia="Calibri" w:hAnsi="Cambria Math"/>
                <w:szCs w:val="22"/>
                <w:lang w:eastAsia="en-US"/>
              </w:rPr>
              <m:t>Y</m:t>
            </m:r>
          </m:e>
          <m:sub>
            <m:r>
              <w:rPr>
                <w:rFonts w:ascii="Cambria Math" w:eastAsia="Calibri" w:hAnsi="Cambria Math"/>
                <w:szCs w:val="22"/>
                <w:lang w:eastAsia="en-US"/>
              </w:rPr>
              <m:t>jm</m:t>
            </m:r>
          </m:sub>
        </m:sSub>
        <m:r>
          <w:rPr>
            <w:rFonts w:ascii="Cambria Math" w:eastAsia="Calibri" w:hAnsi="Cambria Math"/>
            <w:szCs w:val="22"/>
            <w:lang w:eastAsia="en-US"/>
          </w:rPr>
          <m:t>)</m:t>
        </m:r>
      </m:oMath>
      <w:r w:rsidRPr="003C30D2">
        <w:rPr>
          <w:szCs w:val="22"/>
          <w:lang w:eastAsia="en-US"/>
        </w:rPr>
        <w:t xml:space="preserve"> as in [23],</w:t>
      </w:r>
    </w:p>
    <w:p w14:paraId="4AC9CFFC" w14:textId="77777777" w:rsidR="003C30D2" w:rsidRPr="003C30D2" w:rsidRDefault="003C30D2" w:rsidP="003C30D2">
      <w:pPr>
        <w:pStyle w:val="ListParagraph"/>
        <w:numPr>
          <w:ilvl w:val="0"/>
          <w:numId w:val="33"/>
        </w:numPr>
        <w:spacing w:before="60" w:after="160"/>
        <w:rPr>
          <w:color w:val="000000" w:themeColor="text1"/>
          <w:shd w:val="clear" w:color="auto" w:fill="FFFFFF"/>
        </w:rPr>
      </w:pPr>
      <w:r w:rsidRPr="003C30D2">
        <w:rPr>
          <w:szCs w:val="22"/>
          <w:lang w:eastAsia="en-US"/>
        </w:rPr>
        <w:t xml:space="preserve">Calculating parameter of interest, e.g., </w:t>
      </w:r>
      <m:oMath>
        <m:sSubSup>
          <m:sSubSupPr>
            <m:ctrlPr>
              <w:rPr>
                <w:rFonts w:ascii="Cambria Math" w:eastAsia="Calibri" w:hAnsi="Cambria Math"/>
                <w:i/>
                <w:szCs w:val="22"/>
                <w:lang w:eastAsia="en-US"/>
              </w:rPr>
            </m:ctrlPr>
          </m:sSubSupPr>
          <m:e>
            <m:r>
              <w:rPr>
                <w:rFonts w:ascii="Cambria Math" w:eastAsia="Calibri" w:hAnsi="Cambria Math"/>
                <w:szCs w:val="22"/>
                <w:lang w:eastAsia="en-US"/>
              </w:rPr>
              <m:t>θ</m:t>
            </m:r>
          </m:e>
          <m:sub>
            <m:r>
              <w:rPr>
                <w:rFonts w:ascii="Cambria Math" w:eastAsia="Calibri" w:hAnsi="Cambria Math"/>
                <w:szCs w:val="22"/>
                <w:lang w:eastAsia="en-US"/>
              </w:rPr>
              <m:t>12</m:t>
            </m:r>
          </m:sub>
          <m:sup>
            <m:r>
              <w:rPr>
                <w:rFonts w:ascii="Cambria Math" w:eastAsia="Calibri" w:hAnsi="Cambria Math"/>
                <w:szCs w:val="22"/>
                <w:lang w:eastAsia="en-US"/>
              </w:rPr>
              <m:t>MAR</m:t>
            </m:r>
          </m:sup>
        </m:sSubSup>
        <m:r>
          <w:rPr>
            <w:rFonts w:ascii="Cambria Math" w:eastAsia="Calibri" w:hAnsi="Cambria Math"/>
            <w:szCs w:val="22"/>
            <w:lang w:eastAsia="en-US"/>
          </w:rPr>
          <m:t>=</m:t>
        </m:r>
        <m:sSub>
          <m:sSubPr>
            <m:ctrlPr>
              <w:rPr>
                <w:rFonts w:ascii="Cambria Math" w:eastAsia="Calibri" w:hAnsi="Cambria Math"/>
                <w:i/>
                <w:szCs w:val="22"/>
                <w:lang w:eastAsia="en-US"/>
              </w:rPr>
            </m:ctrlPr>
          </m:sSubPr>
          <m:e>
            <m:r>
              <w:rPr>
                <w:rFonts w:ascii="Cambria Math" w:eastAsia="Calibri" w:hAnsi="Cambria Math"/>
                <w:szCs w:val="22"/>
                <w:lang w:eastAsia="en-US"/>
              </w:rPr>
              <m:t>A</m:t>
            </m:r>
          </m:e>
          <m:sub>
            <m:r>
              <w:rPr>
                <w:rFonts w:ascii="Cambria Math" w:eastAsia="Calibri" w:hAnsi="Cambria Math"/>
                <w:szCs w:val="22"/>
                <w:lang w:eastAsia="en-US"/>
              </w:rPr>
              <m:t>1t</m:t>
            </m:r>
          </m:sub>
        </m:sSub>
        <m:r>
          <w:rPr>
            <w:rFonts w:ascii="Cambria Math" w:eastAsia="Calibri" w:hAnsi="Cambria Math"/>
            <w:szCs w:val="22"/>
            <w:lang w:eastAsia="en-US"/>
          </w:rPr>
          <m:t>-</m:t>
        </m:r>
        <m:sSub>
          <m:sSubPr>
            <m:ctrlPr>
              <w:rPr>
                <w:rFonts w:ascii="Cambria Math" w:eastAsia="Calibri" w:hAnsi="Cambria Math"/>
                <w:i/>
                <w:szCs w:val="22"/>
                <w:lang w:eastAsia="en-US"/>
              </w:rPr>
            </m:ctrlPr>
          </m:sSubPr>
          <m:e>
            <m:r>
              <w:rPr>
                <w:rFonts w:ascii="Cambria Math" w:eastAsia="Calibri" w:hAnsi="Cambria Math"/>
                <w:szCs w:val="22"/>
                <w:lang w:eastAsia="en-US"/>
              </w:rPr>
              <m:t>A</m:t>
            </m:r>
          </m:e>
          <m:sub>
            <m:r>
              <w:rPr>
                <w:rFonts w:ascii="Cambria Math" w:eastAsia="Calibri" w:hAnsi="Cambria Math"/>
                <w:szCs w:val="22"/>
                <w:lang w:eastAsia="en-US"/>
              </w:rPr>
              <m:t>2t</m:t>
            </m:r>
          </m:sub>
        </m:sSub>
      </m:oMath>
      <w:r w:rsidRPr="003C30D2">
        <w:rPr>
          <w:szCs w:val="22"/>
          <w:lang w:eastAsia="en-US"/>
        </w:rPr>
        <w:t>.</w:t>
      </w:r>
    </w:p>
    <w:p w14:paraId="3B3CDE79" w14:textId="77777777" w:rsidR="003C30D2" w:rsidRPr="003C30D2" w:rsidRDefault="003C30D2" w:rsidP="003C30D2">
      <w:pPr>
        <w:spacing w:before="60" w:after="160"/>
        <w:contextualSpacing/>
        <w:rPr>
          <w:szCs w:val="22"/>
          <w:lang w:eastAsia="en-US"/>
        </w:rPr>
      </w:pPr>
      <w:r w:rsidRPr="003C30D2">
        <w:rPr>
          <w:szCs w:val="22"/>
          <w:lang w:eastAsia="en-US"/>
        </w:rPr>
        <w:lastRenderedPageBreak/>
        <w:t xml:space="preserve">Statistical estimates such as mean and standard deviation and credible intervals for </w:t>
      </w:r>
      <m:oMath>
        <m:sSubSup>
          <m:sSubSupPr>
            <m:ctrlPr>
              <w:rPr>
                <w:rFonts w:ascii="Cambria Math" w:eastAsia="Calibri" w:hAnsi="Cambria Math"/>
                <w:i/>
                <w:szCs w:val="22"/>
                <w:lang w:eastAsia="en-US"/>
              </w:rPr>
            </m:ctrlPr>
          </m:sSubSupPr>
          <m:e>
            <m:r>
              <w:rPr>
                <w:rFonts w:ascii="Cambria Math" w:eastAsia="Calibri" w:hAnsi="Cambria Math"/>
                <w:szCs w:val="22"/>
                <w:lang w:eastAsia="en-US"/>
              </w:rPr>
              <m:t>θ</m:t>
            </m:r>
          </m:e>
          <m:sub>
            <m:r>
              <w:rPr>
                <w:rFonts w:ascii="Cambria Math" w:eastAsia="Calibri" w:hAnsi="Cambria Math"/>
                <w:szCs w:val="22"/>
                <w:lang w:eastAsia="en-US"/>
              </w:rPr>
              <m:t>12</m:t>
            </m:r>
          </m:sub>
          <m:sup>
            <m:r>
              <w:rPr>
                <w:rFonts w:ascii="Cambria Math" w:eastAsia="Calibri" w:hAnsi="Cambria Math"/>
                <w:szCs w:val="22"/>
                <w:lang w:eastAsia="en-US"/>
              </w:rPr>
              <m:t>MAR</m:t>
            </m:r>
          </m:sup>
        </m:sSubSup>
      </m:oMath>
      <w:r w:rsidRPr="003C30D2">
        <w:rPr>
          <w:szCs w:val="22"/>
          <w:lang w:eastAsia="en-US"/>
        </w:rPr>
        <w:t>can be obtained from the posterior samples for statistical inference.</w:t>
      </w:r>
    </w:p>
    <w:p w14:paraId="292F9F53" w14:textId="77777777" w:rsidR="003C30D2" w:rsidRPr="003C30D2" w:rsidRDefault="003C30D2" w:rsidP="003C30D2">
      <w:pPr>
        <w:spacing w:before="60" w:after="160"/>
        <w:contextualSpacing/>
        <w:rPr>
          <w:color w:val="000000" w:themeColor="text1"/>
          <w:shd w:val="clear" w:color="auto" w:fill="FFFFFF"/>
        </w:rPr>
      </w:pPr>
    </w:p>
    <w:p w14:paraId="2300050D" w14:textId="77777777" w:rsidR="003C30D2" w:rsidRPr="003C30D2" w:rsidRDefault="003C30D2" w:rsidP="003C30D2">
      <w:pPr>
        <w:spacing w:before="60" w:after="160"/>
        <w:contextualSpacing/>
        <w:rPr>
          <w:color w:val="000000" w:themeColor="text1"/>
          <w:shd w:val="clear" w:color="auto" w:fill="FFFFFF"/>
        </w:rPr>
      </w:pPr>
      <w:r w:rsidRPr="003C30D2">
        <w:rPr>
          <w:color w:val="000000" w:themeColor="text1"/>
          <w:shd w:val="clear" w:color="auto" w:fill="FFFFFF"/>
        </w:rPr>
        <w:t xml:space="preserve">To reduce the impact of initial values on the posterior distribution samples, it is common practice to discard a portion of the MCMC samples (called burn-in) and use the samples after the burn-in for statistical inference.  For complicated distributions, the mixing (or convergence) of the MCMC samples may be slow. It is therefore important to check the convergence of MCMC samples for all parameters through, e.g. visually reviewing trace plots, or checking some test statistics as provided in Bayesian computation software, e.g., SAS PROC MCMC (SAS/STAT 14.3). </w:t>
      </w:r>
    </w:p>
    <w:p w14:paraId="52CE8BA7" w14:textId="77777777" w:rsidR="003C30D2" w:rsidRPr="003C30D2" w:rsidRDefault="003C30D2" w:rsidP="003C30D2">
      <w:pPr>
        <w:spacing w:before="60" w:after="160"/>
        <w:contextualSpacing/>
        <w:rPr>
          <w:color w:val="000000" w:themeColor="text1"/>
          <w:shd w:val="clear" w:color="auto" w:fill="FFFFFF"/>
        </w:rPr>
      </w:pPr>
      <w:r w:rsidRPr="003C30D2">
        <w:rPr>
          <w:color w:val="000000" w:themeColor="text1"/>
          <w:shd w:val="clear" w:color="auto" w:fill="FFFFFF"/>
        </w:rPr>
        <w:t xml:space="preserve">  </w:t>
      </w:r>
    </w:p>
    <w:p w14:paraId="58D06DE4" w14:textId="77777777" w:rsidR="003C30D2" w:rsidRPr="003C30D2" w:rsidRDefault="003C30D2" w:rsidP="003C30D2">
      <w:pPr>
        <w:spacing w:before="60" w:after="160"/>
        <w:contextualSpacing/>
        <w:rPr>
          <w:color w:val="000000" w:themeColor="text1"/>
          <w:shd w:val="clear" w:color="auto" w:fill="FFFFFF"/>
        </w:rPr>
      </w:pPr>
      <w:r w:rsidRPr="003C30D2">
        <w:rPr>
          <w:color w:val="000000" w:themeColor="text1"/>
          <w:shd w:val="clear" w:color="auto" w:fill="FFFFFF"/>
        </w:rPr>
        <w:t xml:space="preserve">It should be noted that the Bayesian approach for the repeated measures analysis also requires MAR or ignorable missing data assumption. Specifically, the direct sampling for the missing data [24] is based on the same conditional distribution as those who complete the study. With non-informative prior distributions, the inference from Bayesian analyses would be very similar to that from the likelihood-based method using mixed models. Simulations by Liu and Pang (2016) showed that the point estimates and standard deviations from the MCMC approach for the treatment difference were like that obtained from the mixed model analysis, so were the statistical inference such as type-I error rates and power for testing the treatment difference.  </w:t>
      </w:r>
    </w:p>
    <w:p w14:paraId="4F14B711" w14:textId="77777777" w:rsidR="003C30D2" w:rsidRPr="003C30D2" w:rsidRDefault="003C30D2" w:rsidP="003C30D2">
      <w:pPr>
        <w:spacing w:before="60" w:after="160"/>
        <w:contextualSpacing/>
        <w:rPr>
          <w:color w:val="000000" w:themeColor="text1"/>
          <w:shd w:val="clear" w:color="auto" w:fill="FFFFFF"/>
        </w:rPr>
      </w:pPr>
    </w:p>
    <w:p w14:paraId="68BFEEF3" w14:textId="77777777" w:rsidR="003C30D2" w:rsidRPr="003C30D2" w:rsidRDefault="003C30D2" w:rsidP="003C30D2">
      <w:pPr>
        <w:spacing w:before="60" w:after="160"/>
        <w:contextualSpacing/>
        <w:rPr>
          <w:rFonts w:eastAsia="Calibri"/>
          <w:szCs w:val="22"/>
          <w:lang w:eastAsia="en-US"/>
        </w:rPr>
      </w:pPr>
      <w:r w:rsidRPr="003C30D2">
        <w:rPr>
          <w:rFonts w:eastAsia="Calibri"/>
          <w:szCs w:val="22"/>
          <w:lang w:eastAsia="en-US"/>
        </w:rPr>
        <w:t xml:space="preserve">For reference-based imputation approaches, the treatment difference can be expressed as a function of </w:t>
      </w:r>
      <m:oMath>
        <m:sSub>
          <m:sSubPr>
            <m:ctrlPr>
              <w:rPr>
                <w:rFonts w:ascii="Cambria Math" w:eastAsia="Calibri" w:hAnsi="Cambria Math"/>
                <w:i/>
                <w:szCs w:val="22"/>
                <w:lang w:eastAsia="en-US"/>
              </w:rPr>
            </m:ctrlPr>
          </m:sSubPr>
          <m:e>
            <m:r>
              <w:rPr>
                <w:rFonts w:ascii="Cambria Math" w:eastAsia="Calibri" w:hAnsi="Cambria Math"/>
                <w:szCs w:val="22"/>
                <w:lang w:eastAsia="en-US"/>
              </w:rPr>
              <m:t>{A</m:t>
            </m:r>
          </m:e>
          <m:sub>
            <m:r>
              <w:rPr>
                <w:rFonts w:ascii="Cambria Math" w:eastAsia="Calibri" w:hAnsi="Cambria Math"/>
                <w:szCs w:val="22"/>
                <w:lang w:eastAsia="en-US"/>
              </w:rPr>
              <m:t>jk</m:t>
            </m:r>
          </m:sub>
        </m:sSub>
        <m:r>
          <w:rPr>
            <w:rFonts w:ascii="Cambria Math" w:eastAsia="Calibri" w:hAnsi="Cambria Math"/>
            <w:szCs w:val="22"/>
            <w:lang w:eastAsia="en-US"/>
          </w:rPr>
          <m:t xml:space="preserve">, </m:t>
        </m:r>
        <m:sSub>
          <m:sSubPr>
            <m:ctrlPr>
              <w:rPr>
                <w:rFonts w:ascii="Cambria Math" w:eastAsia="Calibri" w:hAnsi="Cambria Math"/>
                <w:i/>
                <w:szCs w:val="22"/>
                <w:lang w:eastAsia="en-US"/>
              </w:rPr>
            </m:ctrlPr>
          </m:sSubPr>
          <m:e>
            <m:r>
              <m:rPr>
                <m:sty m:val="bi"/>
              </m:rPr>
              <w:rPr>
                <w:rFonts w:ascii="Cambria Math" w:eastAsia="Calibri" w:hAnsi="Cambria Math"/>
                <w:szCs w:val="22"/>
                <w:lang w:eastAsia="en-US"/>
              </w:rPr>
              <m:t>β</m:t>
            </m:r>
          </m:e>
          <m:sub>
            <m:r>
              <w:rPr>
                <w:rFonts w:ascii="Cambria Math" w:eastAsia="Calibri" w:hAnsi="Cambria Math"/>
                <w:szCs w:val="22"/>
                <w:lang w:eastAsia="en-US"/>
              </w:rPr>
              <m:t>k</m:t>
            </m:r>
          </m:sub>
        </m:sSub>
        <m:r>
          <w:rPr>
            <w:rFonts w:ascii="Cambria Math" w:eastAsia="Calibri" w:hAnsi="Cambria Math"/>
            <w:szCs w:val="22"/>
            <w:lang w:eastAsia="en-US"/>
          </w:rPr>
          <m:t xml:space="preserve">, </m:t>
        </m:r>
        <m:r>
          <m:rPr>
            <m:sty m:val="p"/>
          </m:rPr>
          <w:rPr>
            <w:rFonts w:ascii="Cambria Math" w:eastAsia="Calibri" w:hAnsi="Cambria Math"/>
            <w:szCs w:val="22"/>
            <w:lang w:eastAsia="en-US"/>
          </w:rPr>
          <m:t>Σ}</m:t>
        </m:r>
      </m:oMath>
      <w:r w:rsidRPr="003C30D2">
        <w:rPr>
          <w:rFonts w:eastAsia="Calibri"/>
          <w:szCs w:val="22"/>
          <w:lang w:eastAsia="en-US"/>
        </w:rPr>
        <w:t xml:space="preserve"> and </w:t>
      </w:r>
      <m:oMath>
        <m:sSub>
          <m:sSubPr>
            <m:ctrlPr>
              <w:rPr>
                <w:rFonts w:ascii="Cambria Math" w:eastAsia="Calibri" w:hAnsi="Cambria Math"/>
                <w:i/>
                <w:szCs w:val="22"/>
                <w:lang w:eastAsia="en-US"/>
              </w:rPr>
            </m:ctrlPr>
          </m:sSubPr>
          <m:e>
            <m:r>
              <m:rPr>
                <m:sty m:val="bi"/>
              </m:rPr>
              <w:rPr>
                <w:rFonts w:ascii="Cambria Math" w:eastAsia="Calibri" w:hAnsi="Cambria Math"/>
                <w:szCs w:val="22"/>
                <w:lang w:eastAsia="en-US"/>
              </w:rPr>
              <m:t>f</m:t>
            </m:r>
          </m:e>
          <m:sub>
            <m:r>
              <w:rPr>
                <w:rFonts w:ascii="Cambria Math" w:eastAsia="Calibri" w:hAnsi="Cambria Math"/>
                <w:szCs w:val="22"/>
                <w:lang w:eastAsia="en-US"/>
              </w:rPr>
              <m:t>j</m:t>
            </m:r>
          </m:sub>
        </m:sSub>
        <m:r>
          <w:rPr>
            <w:rFonts w:ascii="Cambria Math" w:eastAsia="Calibri" w:hAnsi="Cambria Math"/>
            <w:szCs w:val="22"/>
            <w:lang w:eastAsia="en-US"/>
          </w:rPr>
          <m:t>=</m:t>
        </m:r>
        <m:sSup>
          <m:sSupPr>
            <m:ctrlPr>
              <w:rPr>
                <w:rFonts w:ascii="Cambria Math" w:eastAsia="Calibri" w:hAnsi="Cambria Math"/>
                <w:i/>
                <w:szCs w:val="22"/>
                <w:lang w:eastAsia="en-US"/>
              </w:rPr>
            </m:ctrlPr>
          </m:sSupPr>
          <m:e>
            <m:d>
              <m:dPr>
                <m:ctrlPr>
                  <w:rPr>
                    <w:rFonts w:ascii="Cambria Math" w:eastAsia="Calibri" w:hAnsi="Cambria Math"/>
                    <w:i/>
                    <w:szCs w:val="22"/>
                    <w:lang w:eastAsia="en-US"/>
                  </w:rPr>
                </m:ctrlPr>
              </m:dPr>
              <m:e>
                <m:sSub>
                  <m:sSubPr>
                    <m:ctrlPr>
                      <w:rPr>
                        <w:rFonts w:ascii="Cambria Math" w:eastAsia="Calibri" w:hAnsi="Cambria Math"/>
                        <w:i/>
                        <w:szCs w:val="22"/>
                        <w:lang w:eastAsia="en-US"/>
                      </w:rPr>
                    </m:ctrlPr>
                  </m:sSubPr>
                  <m:e>
                    <m:r>
                      <w:rPr>
                        <w:rFonts w:ascii="Cambria Math" w:eastAsia="Calibri" w:hAnsi="Cambria Math"/>
                        <w:szCs w:val="22"/>
                        <w:lang w:eastAsia="en-US"/>
                      </w:rPr>
                      <m:t>f</m:t>
                    </m:r>
                  </m:e>
                  <m:sub>
                    <m:r>
                      <w:rPr>
                        <w:rFonts w:ascii="Cambria Math" w:eastAsia="Calibri" w:hAnsi="Cambria Math"/>
                        <w:szCs w:val="22"/>
                        <w:lang w:eastAsia="en-US"/>
                      </w:rPr>
                      <m:t>j1</m:t>
                    </m:r>
                  </m:sub>
                </m:sSub>
                <m:r>
                  <w:rPr>
                    <w:rFonts w:ascii="Cambria Math" w:eastAsia="Calibri" w:hAnsi="Cambria Math"/>
                    <w:szCs w:val="22"/>
                    <w:lang w:eastAsia="en-US"/>
                  </w:rPr>
                  <m:t xml:space="preserve">,…, </m:t>
                </m:r>
                <m:sSub>
                  <m:sSubPr>
                    <m:ctrlPr>
                      <w:rPr>
                        <w:rFonts w:ascii="Cambria Math" w:eastAsia="Calibri" w:hAnsi="Cambria Math"/>
                        <w:i/>
                        <w:szCs w:val="22"/>
                        <w:lang w:eastAsia="en-US"/>
                      </w:rPr>
                    </m:ctrlPr>
                  </m:sSubPr>
                  <m:e>
                    <m:r>
                      <w:rPr>
                        <w:rFonts w:ascii="Cambria Math" w:eastAsia="Calibri" w:hAnsi="Cambria Math"/>
                        <w:szCs w:val="22"/>
                        <w:lang w:eastAsia="en-US"/>
                      </w:rPr>
                      <m:t>f</m:t>
                    </m:r>
                  </m:e>
                  <m:sub>
                    <m:r>
                      <w:rPr>
                        <w:rFonts w:ascii="Cambria Math" w:eastAsia="Calibri" w:hAnsi="Cambria Math"/>
                        <w:szCs w:val="22"/>
                        <w:lang w:eastAsia="en-US"/>
                      </w:rPr>
                      <m:t>jt</m:t>
                    </m:r>
                  </m:sub>
                </m:sSub>
              </m:e>
            </m:d>
          </m:e>
          <m:sup>
            <m:r>
              <w:rPr>
                <w:rFonts w:ascii="Cambria Math" w:eastAsia="Calibri" w:hAnsi="Cambria Math"/>
                <w:szCs w:val="22"/>
                <w:lang w:eastAsia="en-US"/>
              </w:rPr>
              <m:t>T</m:t>
            </m:r>
          </m:sup>
        </m:sSup>
      </m:oMath>
      <w:r w:rsidRPr="003C30D2">
        <w:rPr>
          <w:rFonts w:eastAsia="Calibri"/>
          <w:szCs w:val="22"/>
          <w:lang w:eastAsia="en-US"/>
        </w:rPr>
        <w:t xml:space="preserve">as given in [14]. Bayesian analysis will treat all these unknown parameters as random variables. To reflect the randomness of the proportions of </w:t>
      </w:r>
      <w:r w:rsidRPr="003C30D2">
        <w:rPr>
          <w:rFonts w:eastAsia="Calibri"/>
          <w:szCs w:val="22"/>
          <w:lang w:eastAsia="en-US"/>
        </w:rPr>
        <w:lastRenderedPageBreak/>
        <w:t xml:space="preserve">missing data pattern, we may sample the proportion of missing data pattern </w:t>
      </w:r>
      <m:oMath>
        <m:sSub>
          <m:sSubPr>
            <m:ctrlPr>
              <w:rPr>
                <w:rFonts w:ascii="Cambria Math" w:eastAsia="Calibri" w:hAnsi="Cambria Math"/>
                <w:i/>
                <w:szCs w:val="22"/>
                <w:lang w:eastAsia="en-US"/>
              </w:rPr>
            </m:ctrlPr>
          </m:sSubPr>
          <m:e>
            <m:r>
              <m:rPr>
                <m:sty m:val="bi"/>
              </m:rPr>
              <w:rPr>
                <w:rFonts w:ascii="Cambria Math" w:eastAsia="Calibri" w:hAnsi="Cambria Math"/>
                <w:szCs w:val="22"/>
                <w:lang w:eastAsia="en-US"/>
              </w:rPr>
              <m:t>f</m:t>
            </m:r>
          </m:e>
          <m:sub>
            <m:r>
              <w:rPr>
                <w:rFonts w:ascii="Cambria Math" w:eastAsia="Calibri" w:hAnsi="Cambria Math"/>
                <w:szCs w:val="22"/>
                <w:lang w:eastAsia="en-US"/>
              </w:rPr>
              <m:t>j</m:t>
            </m:r>
          </m:sub>
        </m:sSub>
        <m:r>
          <w:rPr>
            <w:rFonts w:ascii="Cambria Math" w:eastAsia="Calibri" w:hAnsi="Cambria Math"/>
            <w:szCs w:val="22"/>
            <w:lang w:eastAsia="en-US"/>
          </w:rPr>
          <m:t>=</m:t>
        </m:r>
        <m:sSup>
          <m:sSupPr>
            <m:ctrlPr>
              <w:rPr>
                <w:rFonts w:ascii="Cambria Math" w:eastAsia="Calibri" w:hAnsi="Cambria Math"/>
                <w:i/>
                <w:szCs w:val="22"/>
                <w:lang w:eastAsia="en-US"/>
              </w:rPr>
            </m:ctrlPr>
          </m:sSupPr>
          <m:e>
            <m:d>
              <m:dPr>
                <m:ctrlPr>
                  <w:rPr>
                    <w:rFonts w:ascii="Cambria Math" w:eastAsia="Calibri" w:hAnsi="Cambria Math"/>
                    <w:i/>
                    <w:szCs w:val="22"/>
                    <w:lang w:eastAsia="en-US"/>
                  </w:rPr>
                </m:ctrlPr>
              </m:dPr>
              <m:e>
                <m:sSub>
                  <m:sSubPr>
                    <m:ctrlPr>
                      <w:rPr>
                        <w:rFonts w:ascii="Cambria Math" w:eastAsia="Calibri" w:hAnsi="Cambria Math"/>
                        <w:i/>
                        <w:szCs w:val="22"/>
                        <w:lang w:eastAsia="en-US"/>
                      </w:rPr>
                    </m:ctrlPr>
                  </m:sSubPr>
                  <m:e>
                    <m:r>
                      <w:rPr>
                        <w:rFonts w:ascii="Cambria Math" w:eastAsia="Calibri" w:hAnsi="Cambria Math"/>
                        <w:szCs w:val="22"/>
                        <w:lang w:eastAsia="en-US"/>
                      </w:rPr>
                      <m:t>f</m:t>
                    </m:r>
                  </m:e>
                  <m:sub>
                    <m:r>
                      <w:rPr>
                        <w:rFonts w:ascii="Cambria Math" w:eastAsia="Calibri" w:hAnsi="Cambria Math"/>
                        <w:szCs w:val="22"/>
                        <w:lang w:eastAsia="en-US"/>
                      </w:rPr>
                      <m:t>j1</m:t>
                    </m:r>
                  </m:sub>
                </m:sSub>
                <m:r>
                  <w:rPr>
                    <w:rFonts w:ascii="Cambria Math" w:eastAsia="Calibri" w:hAnsi="Cambria Math"/>
                    <w:szCs w:val="22"/>
                    <w:lang w:eastAsia="en-US"/>
                  </w:rPr>
                  <m:t xml:space="preserve">,…, </m:t>
                </m:r>
                <m:sSub>
                  <m:sSubPr>
                    <m:ctrlPr>
                      <w:rPr>
                        <w:rFonts w:ascii="Cambria Math" w:eastAsia="Calibri" w:hAnsi="Cambria Math"/>
                        <w:i/>
                        <w:szCs w:val="22"/>
                        <w:lang w:eastAsia="en-US"/>
                      </w:rPr>
                    </m:ctrlPr>
                  </m:sSubPr>
                  <m:e>
                    <m:r>
                      <w:rPr>
                        <w:rFonts w:ascii="Cambria Math" w:eastAsia="Calibri" w:hAnsi="Cambria Math"/>
                        <w:szCs w:val="22"/>
                        <w:lang w:eastAsia="en-US"/>
                      </w:rPr>
                      <m:t>f</m:t>
                    </m:r>
                  </m:e>
                  <m:sub>
                    <m:r>
                      <w:rPr>
                        <w:rFonts w:ascii="Cambria Math" w:eastAsia="Calibri" w:hAnsi="Cambria Math"/>
                        <w:szCs w:val="22"/>
                        <w:lang w:eastAsia="en-US"/>
                      </w:rPr>
                      <m:t>jt</m:t>
                    </m:r>
                  </m:sub>
                </m:sSub>
              </m:e>
            </m:d>
          </m:e>
          <m:sup>
            <m:r>
              <w:rPr>
                <w:rFonts w:ascii="Cambria Math" w:eastAsia="Calibri" w:hAnsi="Cambria Math"/>
                <w:szCs w:val="22"/>
                <w:lang w:eastAsia="en-US"/>
              </w:rPr>
              <m:t>T</m:t>
            </m:r>
          </m:sup>
        </m:sSup>
      </m:oMath>
      <w:r w:rsidRPr="003C30D2">
        <w:rPr>
          <w:rFonts w:eastAsia="Calibri"/>
          <w:szCs w:val="22"/>
          <w:lang w:eastAsia="en-US"/>
        </w:rPr>
        <w:t xml:space="preserve">from a Dirichlet distribution with probability density </w:t>
      </w:r>
    </w:p>
    <w:p w14:paraId="263ED012" w14:textId="77777777" w:rsidR="003C30D2" w:rsidRPr="003C30D2" w:rsidRDefault="003C30D2" w:rsidP="003C30D2">
      <w:pPr>
        <w:spacing w:before="60" w:after="160"/>
        <w:contextualSpacing/>
        <w:jc w:val="right"/>
        <w:rPr>
          <w:rFonts w:eastAsia="Calibri"/>
          <w:szCs w:val="22"/>
          <w:lang w:eastAsia="en-US"/>
        </w:rPr>
      </w:pPr>
      <m:oMath>
        <m:sSub>
          <m:sSubPr>
            <m:ctrlPr>
              <w:rPr>
                <w:rFonts w:ascii="Cambria Math" w:eastAsia="Calibri" w:hAnsi="Cambria Math"/>
                <w:i/>
                <w:szCs w:val="22"/>
                <w:lang w:eastAsia="en-US"/>
              </w:rPr>
            </m:ctrlPr>
          </m:sSubPr>
          <m:e>
            <m:r>
              <w:rPr>
                <w:rFonts w:ascii="Cambria Math" w:eastAsia="Calibri" w:hAnsi="Cambria Math"/>
                <w:szCs w:val="22"/>
                <w:lang w:eastAsia="en-US"/>
              </w:rPr>
              <m:t>p(f</m:t>
            </m:r>
          </m:e>
          <m:sub>
            <m:r>
              <w:rPr>
                <w:rFonts w:ascii="Cambria Math" w:eastAsia="Calibri" w:hAnsi="Cambria Math"/>
                <w:szCs w:val="22"/>
                <w:lang w:eastAsia="en-US"/>
              </w:rPr>
              <m:t>j1</m:t>
            </m:r>
          </m:sub>
        </m:sSub>
        <m:r>
          <w:rPr>
            <w:rFonts w:ascii="Cambria Math" w:eastAsia="Calibri" w:hAnsi="Cambria Math"/>
            <w:szCs w:val="22"/>
            <w:lang w:eastAsia="en-US"/>
          </w:rPr>
          <m:t xml:space="preserve">,…, </m:t>
        </m:r>
        <m:sSub>
          <m:sSubPr>
            <m:ctrlPr>
              <w:rPr>
                <w:rFonts w:ascii="Cambria Math" w:eastAsia="Calibri" w:hAnsi="Cambria Math"/>
                <w:i/>
                <w:szCs w:val="22"/>
                <w:lang w:eastAsia="en-US"/>
              </w:rPr>
            </m:ctrlPr>
          </m:sSubPr>
          <m:e>
            <m:r>
              <w:rPr>
                <w:rFonts w:ascii="Cambria Math" w:eastAsia="Calibri" w:hAnsi="Cambria Math"/>
                <w:szCs w:val="22"/>
                <w:lang w:eastAsia="en-US"/>
              </w:rPr>
              <m:t>f</m:t>
            </m:r>
          </m:e>
          <m:sub>
            <m:r>
              <w:rPr>
                <w:rFonts w:ascii="Cambria Math" w:eastAsia="Calibri" w:hAnsi="Cambria Math"/>
                <w:szCs w:val="22"/>
                <w:lang w:eastAsia="en-US"/>
              </w:rPr>
              <m:t>jt</m:t>
            </m:r>
          </m:sub>
        </m:sSub>
        <m:r>
          <w:rPr>
            <w:rFonts w:ascii="Cambria Math" w:eastAsia="Calibri" w:hAnsi="Cambria Math"/>
            <w:szCs w:val="22"/>
            <w:lang w:eastAsia="en-US"/>
          </w:rPr>
          <m:t xml:space="preserve"> | </m:t>
        </m:r>
        <m:sSub>
          <m:sSubPr>
            <m:ctrlPr>
              <w:rPr>
                <w:rFonts w:ascii="Cambria Math" w:eastAsia="Calibri" w:hAnsi="Cambria Math"/>
                <w:i/>
                <w:szCs w:val="22"/>
                <w:lang w:eastAsia="en-US"/>
              </w:rPr>
            </m:ctrlPr>
          </m:sSubPr>
          <m:e>
            <m:r>
              <m:rPr>
                <m:sty m:val="bi"/>
              </m:rPr>
              <w:rPr>
                <w:rFonts w:ascii="Cambria Math" w:eastAsia="Calibri" w:hAnsi="Cambria Math"/>
                <w:szCs w:val="22"/>
                <w:lang w:eastAsia="en-US"/>
              </w:rPr>
              <m:t>n</m:t>
            </m:r>
          </m:e>
          <m:sub>
            <m:r>
              <w:rPr>
                <w:rFonts w:ascii="Cambria Math" w:eastAsia="Calibri" w:hAnsi="Cambria Math"/>
                <w:szCs w:val="22"/>
                <w:lang w:eastAsia="en-US"/>
              </w:rPr>
              <m:t>j</m:t>
            </m:r>
          </m:sub>
        </m:sSub>
        <m:r>
          <w:rPr>
            <w:rFonts w:ascii="Cambria Math" w:eastAsia="Calibri" w:hAnsi="Cambria Math"/>
            <w:szCs w:val="22"/>
            <w:lang w:eastAsia="en-US"/>
          </w:rPr>
          <m:t xml:space="preserve">)∝ </m:t>
        </m:r>
        <m:nary>
          <m:naryPr>
            <m:chr m:val="∏"/>
            <m:limLoc m:val="undOvr"/>
            <m:ctrlPr>
              <w:rPr>
                <w:rFonts w:ascii="Cambria Math" w:eastAsia="Calibri" w:hAnsi="Cambria Math"/>
                <w:i/>
                <w:szCs w:val="22"/>
                <w:lang w:eastAsia="en-US"/>
              </w:rPr>
            </m:ctrlPr>
          </m:naryPr>
          <m:sub>
            <m:r>
              <w:rPr>
                <w:rFonts w:ascii="Cambria Math" w:eastAsia="Calibri" w:hAnsi="Cambria Math"/>
                <w:szCs w:val="22"/>
                <w:lang w:eastAsia="en-US"/>
              </w:rPr>
              <m:t>k=1</m:t>
            </m:r>
          </m:sub>
          <m:sup>
            <m:r>
              <w:rPr>
                <w:rFonts w:ascii="Cambria Math" w:eastAsia="Calibri" w:hAnsi="Cambria Math"/>
                <w:szCs w:val="22"/>
                <w:lang w:eastAsia="en-US"/>
              </w:rPr>
              <m:t>t</m:t>
            </m:r>
          </m:sup>
          <m:e>
            <m:sSubSup>
              <m:sSubSupPr>
                <m:ctrlPr>
                  <w:rPr>
                    <w:rFonts w:ascii="Cambria Math" w:eastAsia="Calibri" w:hAnsi="Cambria Math"/>
                    <w:i/>
                    <w:szCs w:val="22"/>
                    <w:lang w:eastAsia="en-US"/>
                  </w:rPr>
                </m:ctrlPr>
              </m:sSubSupPr>
              <m:e>
                <m:r>
                  <w:rPr>
                    <w:rFonts w:ascii="Cambria Math" w:eastAsia="Calibri" w:hAnsi="Cambria Math"/>
                    <w:szCs w:val="22"/>
                    <w:lang w:eastAsia="en-US"/>
                  </w:rPr>
                  <m:t>f</m:t>
                </m:r>
              </m:e>
              <m:sub>
                <m:r>
                  <w:rPr>
                    <w:rFonts w:ascii="Cambria Math" w:eastAsia="Calibri" w:hAnsi="Cambria Math"/>
                    <w:szCs w:val="22"/>
                    <w:lang w:eastAsia="en-US"/>
                  </w:rPr>
                  <m:t>jk</m:t>
                </m:r>
              </m:sub>
              <m:sup>
                <m:sSub>
                  <m:sSubPr>
                    <m:ctrlPr>
                      <w:rPr>
                        <w:rFonts w:ascii="Cambria Math" w:eastAsia="Calibri" w:hAnsi="Cambria Math"/>
                        <w:i/>
                        <w:szCs w:val="22"/>
                        <w:lang w:eastAsia="en-US"/>
                      </w:rPr>
                    </m:ctrlPr>
                  </m:sSubPr>
                  <m:e>
                    <m:r>
                      <w:rPr>
                        <w:rFonts w:ascii="Cambria Math" w:eastAsia="Calibri" w:hAnsi="Cambria Math"/>
                        <w:szCs w:val="22"/>
                        <w:lang w:eastAsia="en-US"/>
                      </w:rPr>
                      <m:t>n</m:t>
                    </m:r>
                  </m:e>
                  <m:sub>
                    <m:r>
                      <w:rPr>
                        <w:rFonts w:ascii="Cambria Math" w:eastAsia="Calibri" w:hAnsi="Cambria Math"/>
                        <w:szCs w:val="22"/>
                        <w:lang w:eastAsia="en-US"/>
                      </w:rPr>
                      <m:t>jk</m:t>
                    </m:r>
                  </m:sub>
                </m:sSub>
                <m:r>
                  <w:rPr>
                    <w:rFonts w:ascii="Cambria Math" w:eastAsia="Calibri" w:hAnsi="Cambria Math"/>
                    <w:szCs w:val="22"/>
                    <w:lang w:eastAsia="en-US"/>
                  </w:rPr>
                  <m:t>-1</m:t>
                </m:r>
              </m:sup>
            </m:sSubSup>
          </m:e>
        </m:nary>
      </m:oMath>
      <w:r w:rsidRPr="003C30D2">
        <w:rPr>
          <w:rFonts w:eastAsia="Calibri"/>
          <w:szCs w:val="22"/>
          <w:lang w:eastAsia="en-US"/>
        </w:rPr>
        <w:t xml:space="preserve"> </w:t>
      </w:r>
      <w:r w:rsidRPr="003C30D2">
        <w:rPr>
          <w:rFonts w:eastAsia="Calibri"/>
          <w:szCs w:val="22"/>
          <w:lang w:eastAsia="en-US"/>
        </w:rPr>
        <w:tab/>
      </w:r>
      <w:r w:rsidRPr="003C30D2">
        <w:rPr>
          <w:rFonts w:eastAsia="Calibri"/>
          <w:szCs w:val="22"/>
          <w:lang w:eastAsia="en-US"/>
        </w:rPr>
        <w:tab/>
      </w:r>
      <w:r w:rsidRPr="003C30D2">
        <w:rPr>
          <w:rFonts w:eastAsia="Calibri"/>
          <w:szCs w:val="22"/>
          <w:lang w:eastAsia="en-US"/>
        </w:rPr>
        <w:tab/>
      </w:r>
      <w:r w:rsidRPr="003C30D2">
        <w:rPr>
          <w:rFonts w:eastAsia="Calibri"/>
          <w:szCs w:val="22"/>
          <w:lang w:eastAsia="en-US"/>
        </w:rPr>
        <w:tab/>
        <w:t xml:space="preserve"> [25] </w:t>
      </w:r>
    </w:p>
    <w:p w14:paraId="52C11CAD" w14:textId="77777777" w:rsidR="003C30D2" w:rsidRPr="003C30D2" w:rsidRDefault="003C30D2" w:rsidP="003C30D2">
      <w:pPr>
        <w:spacing w:before="60" w:after="160"/>
        <w:contextualSpacing/>
        <w:rPr>
          <w:color w:val="000000" w:themeColor="text1"/>
          <w:shd w:val="clear" w:color="auto" w:fill="FFFFFF"/>
        </w:rPr>
      </w:pPr>
      <w:r w:rsidRPr="003C30D2">
        <w:rPr>
          <w:rFonts w:eastAsia="Calibri"/>
          <w:szCs w:val="22"/>
          <w:lang w:eastAsia="en-US"/>
        </w:rPr>
        <w:t xml:space="preserve">where </w:t>
      </w:r>
      <m:oMath>
        <m:sSub>
          <m:sSubPr>
            <m:ctrlPr>
              <w:rPr>
                <w:rFonts w:ascii="Cambria Math" w:eastAsia="Calibri" w:hAnsi="Cambria Math"/>
                <w:i/>
                <w:szCs w:val="22"/>
                <w:lang w:eastAsia="en-US"/>
              </w:rPr>
            </m:ctrlPr>
          </m:sSubPr>
          <m:e>
            <m:r>
              <w:rPr>
                <w:rFonts w:ascii="Cambria Math" w:eastAsia="Calibri" w:hAnsi="Cambria Math"/>
                <w:szCs w:val="22"/>
                <w:lang w:eastAsia="en-US"/>
              </w:rPr>
              <m:t>f</m:t>
            </m:r>
          </m:e>
          <m:sub>
            <m:r>
              <w:rPr>
                <w:rFonts w:ascii="Cambria Math" w:eastAsia="Calibri" w:hAnsi="Cambria Math"/>
                <w:szCs w:val="22"/>
                <w:lang w:eastAsia="en-US"/>
              </w:rPr>
              <m:t>jk</m:t>
            </m:r>
          </m:sub>
        </m:sSub>
      </m:oMath>
      <w:r w:rsidRPr="003C30D2">
        <w:rPr>
          <w:rFonts w:eastAsia="Calibri"/>
          <w:szCs w:val="22"/>
          <w:lang w:eastAsia="en-US"/>
        </w:rPr>
        <w:t xml:space="preserve"> &gt;0 is the proportion of dropout for treatment group</w:t>
      </w:r>
      <m:oMath>
        <m:r>
          <w:rPr>
            <w:rFonts w:ascii="Cambria Math" w:eastAsia="Calibri" w:hAnsi="Cambria Math"/>
            <w:szCs w:val="22"/>
            <w:lang w:eastAsia="en-US"/>
          </w:rPr>
          <m:t xml:space="preserve"> j</m:t>
        </m:r>
      </m:oMath>
      <w:r w:rsidRPr="003C30D2">
        <w:rPr>
          <w:rFonts w:eastAsia="Calibri"/>
          <w:szCs w:val="22"/>
          <w:lang w:eastAsia="en-US"/>
        </w:rPr>
        <w:t xml:space="preserve"> at time </w:t>
      </w:r>
      <m:oMath>
        <m:r>
          <w:rPr>
            <w:rFonts w:ascii="Cambria Math" w:eastAsia="Calibri" w:hAnsi="Cambria Math"/>
            <w:szCs w:val="22"/>
            <w:lang w:eastAsia="en-US"/>
          </w:rPr>
          <m:t>k, k=1, …, t-1</m:t>
        </m:r>
      </m:oMath>
      <w:r w:rsidRPr="003C30D2">
        <w:rPr>
          <w:rFonts w:eastAsia="Calibri"/>
          <w:szCs w:val="22"/>
          <w:lang w:eastAsia="en-US"/>
        </w:rPr>
        <w:t xml:space="preserve"> or completers for </w:t>
      </w:r>
      <m:oMath>
        <m:r>
          <w:rPr>
            <w:rFonts w:ascii="Cambria Math" w:eastAsia="Calibri" w:hAnsi="Cambria Math"/>
            <w:szCs w:val="22"/>
            <w:lang w:eastAsia="en-US"/>
          </w:rPr>
          <m:t>k=t</m:t>
        </m:r>
      </m:oMath>
      <w:r w:rsidRPr="003C30D2">
        <w:rPr>
          <w:rFonts w:eastAsia="Calibri"/>
          <w:szCs w:val="22"/>
          <w:lang w:eastAsia="en-US"/>
        </w:rPr>
        <w:t xml:space="preserve">; </w:t>
      </w:r>
      <m:oMath>
        <m:nary>
          <m:naryPr>
            <m:chr m:val="∑"/>
            <m:limLoc m:val="subSup"/>
            <m:ctrlPr>
              <w:rPr>
                <w:rFonts w:ascii="Cambria Math" w:eastAsia="Calibri" w:hAnsi="Cambria Math"/>
                <w:i/>
                <w:szCs w:val="22"/>
                <w:lang w:eastAsia="en-US"/>
              </w:rPr>
            </m:ctrlPr>
          </m:naryPr>
          <m:sub>
            <m:r>
              <w:rPr>
                <w:rFonts w:ascii="Cambria Math" w:eastAsia="Calibri" w:hAnsi="Cambria Math"/>
                <w:szCs w:val="22"/>
                <w:lang w:eastAsia="en-US"/>
              </w:rPr>
              <m:t>k=1</m:t>
            </m:r>
          </m:sub>
          <m:sup>
            <m:r>
              <w:rPr>
                <w:rFonts w:ascii="Cambria Math" w:eastAsia="Calibri" w:hAnsi="Cambria Math"/>
                <w:szCs w:val="22"/>
                <w:lang w:eastAsia="en-US"/>
              </w:rPr>
              <m:t>t</m:t>
            </m:r>
          </m:sup>
          <m:e>
            <m:sSub>
              <m:sSubPr>
                <m:ctrlPr>
                  <w:rPr>
                    <w:rFonts w:ascii="Cambria Math" w:eastAsia="Calibri" w:hAnsi="Cambria Math"/>
                    <w:i/>
                    <w:szCs w:val="22"/>
                    <w:lang w:eastAsia="en-US"/>
                  </w:rPr>
                </m:ctrlPr>
              </m:sSubPr>
              <m:e>
                <m:r>
                  <w:rPr>
                    <w:rFonts w:ascii="Cambria Math" w:eastAsia="Calibri" w:hAnsi="Cambria Math"/>
                    <w:szCs w:val="22"/>
                    <w:lang w:eastAsia="en-US"/>
                  </w:rPr>
                  <m:t>f</m:t>
                </m:r>
              </m:e>
              <m:sub>
                <m:r>
                  <w:rPr>
                    <w:rFonts w:ascii="Cambria Math" w:eastAsia="Calibri" w:hAnsi="Cambria Math"/>
                    <w:szCs w:val="22"/>
                    <w:lang w:eastAsia="en-US"/>
                  </w:rPr>
                  <m:t>jk</m:t>
                </m:r>
              </m:sub>
            </m:sSub>
          </m:e>
        </m:nary>
        <m:r>
          <w:rPr>
            <w:rFonts w:ascii="Cambria Math" w:eastAsia="Calibri" w:hAnsi="Cambria Math"/>
            <w:szCs w:val="22"/>
            <w:lang w:eastAsia="en-US"/>
          </w:rPr>
          <m:t>=1</m:t>
        </m:r>
      </m:oMath>
      <w:r w:rsidRPr="003C30D2">
        <w:rPr>
          <w:rFonts w:eastAsia="Calibri"/>
          <w:szCs w:val="22"/>
          <w:lang w:eastAsia="en-US"/>
        </w:rPr>
        <w:t>;</w:t>
      </w:r>
      <m:oMath>
        <m:r>
          <w:rPr>
            <w:rFonts w:ascii="Cambria Math" w:eastAsia="Calibri" w:hAnsi="Cambria Math"/>
            <w:szCs w:val="22"/>
            <w:lang w:eastAsia="en-US"/>
          </w:rPr>
          <m:t xml:space="preserve"> </m:t>
        </m:r>
        <m:sSub>
          <m:sSubPr>
            <m:ctrlPr>
              <w:rPr>
                <w:rFonts w:ascii="Cambria Math" w:eastAsia="Calibri" w:hAnsi="Cambria Math"/>
                <w:i/>
                <w:szCs w:val="22"/>
                <w:lang w:eastAsia="en-US"/>
              </w:rPr>
            </m:ctrlPr>
          </m:sSubPr>
          <m:e>
            <m:r>
              <m:rPr>
                <m:sty m:val="bi"/>
              </m:rPr>
              <w:rPr>
                <w:rFonts w:ascii="Cambria Math" w:eastAsia="Calibri" w:hAnsi="Cambria Math"/>
                <w:szCs w:val="22"/>
                <w:lang w:eastAsia="en-US"/>
              </w:rPr>
              <m:t>n</m:t>
            </m:r>
          </m:e>
          <m:sub>
            <m:r>
              <w:rPr>
                <w:rFonts w:ascii="Cambria Math" w:eastAsia="Calibri" w:hAnsi="Cambria Math"/>
                <w:szCs w:val="22"/>
                <w:lang w:eastAsia="en-US"/>
              </w:rPr>
              <m:t>j</m:t>
            </m:r>
          </m:sub>
        </m:sSub>
        <m:r>
          <w:rPr>
            <w:rFonts w:ascii="Cambria Math" w:eastAsia="Calibri" w:hAnsi="Cambria Math"/>
            <w:szCs w:val="22"/>
            <w:lang w:eastAsia="en-US"/>
          </w:rPr>
          <m:t>=</m:t>
        </m:r>
        <m:sSup>
          <m:sSupPr>
            <m:ctrlPr>
              <w:rPr>
                <w:rFonts w:ascii="Cambria Math" w:eastAsia="Calibri" w:hAnsi="Cambria Math"/>
                <w:i/>
                <w:szCs w:val="22"/>
                <w:lang w:eastAsia="en-US"/>
              </w:rPr>
            </m:ctrlPr>
          </m:sSupPr>
          <m:e>
            <m:d>
              <m:dPr>
                <m:ctrlPr>
                  <w:rPr>
                    <w:rFonts w:ascii="Cambria Math" w:eastAsia="Calibri" w:hAnsi="Cambria Math"/>
                    <w:i/>
                    <w:szCs w:val="22"/>
                    <w:lang w:eastAsia="en-US"/>
                  </w:rPr>
                </m:ctrlPr>
              </m:dPr>
              <m:e>
                <m:sSub>
                  <m:sSubPr>
                    <m:ctrlPr>
                      <w:rPr>
                        <w:rFonts w:ascii="Cambria Math" w:eastAsia="Calibri" w:hAnsi="Cambria Math"/>
                        <w:i/>
                        <w:szCs w:val="22"/>
                        <w:lang w:eastAsia="en-US"/>
                      </w:rPr>
                    </m:ctrlPr>
                  </m:sSubPr>
                  <m:e>
                    <m:r>
                      <w:rPr>
                        <w:rFonts w:ascii="Cambria Math" w:eastAsia="Calibri" w:hAnsi="Cambria Math"/>
                        <w:szCs w:val="22"/>
                        <w:lang w:eastAsia="en-US"/>
                      </w:rPr>
                      <m:t>n</m:t>
                    </m:r>
                  </m:e>
                  <m:sub>
                    <m:r>
                      <w:rPr>
                        <w:rFonts w:ascii="Cambria Math" w:eastAsia="Calibri" w:hAnsi="Cambria Math"/>
                        <w:szCs w:val="22"/>
                        <w:lang w:eastAsia="en-US"/>
                      </w:rPr>
                      <m:t>j1</m:t>
                    </m:r>
                  </m:sub>
                </m:sSub>
                <m:r>
                  <w:rPr>
                    <w:rFonts w:ascii="Cambria Math" w:eastAsia="Calibri" w:hAnsi="Cambria Math"/>
                    <w:szCs w:val="22"/>
                    <w:lang w:eastAsia="en-US"/>
                  </w:rPr>
                  <m:t>,…,</m:t>
                </m:r>
                <m:sSub>
                  <m:sSubPr>
                    <m:ctrlPr>
                      <w:rPr>
                        <w:rFonts w:ascii="Cambria Math" w:eastAsia="Calibri" w:hAnsi="Cambria Math"/>
                        <w:i/>
                        <w:szCs w:val="22"/>
                        <w:lang w:eastAsia="en-US"/>
                      </w:rPr>
                    </m:ctrlPr>
                  </m:sSubPr>
                  <m:e>
                    <m:r>
                      <w:rPr>
                        <w:rFonts w:ascii="Cambria Math" w:eastAsia="Calibri" w:hAnsi="Cambria Math"/>
                        <w:szCs w:val="22"/>
                        <w:lang w:eastAsia="en-US"/>
                      </w:rPr>
                      <m:t>n</m:t>
                    </m:r>
                  </m:e>
                  <m:sub>
                    <m:r>
                      <w:rPr>
                        <w:rFonts w:ascii="Cambria Math" w:eastAsia="Calibri" w:hAnsi="Cambria Math"/>
                        <w:szCs w:val="22"/>
                        <w:lang w:eastAsia="en-US"/>
                      </w:rPr>
                      <m:t>jt</m:t>
                    </m:r>
                  </m:sub>
                </m:sSub>
              </m:e>
            </m:d>
          </m:e>
          <m:sup>
            <m:r>
              <w:rPr>
                <w:rFonts w:ascii="Cambria Math" w:eastAsia="Calibri" w:hAnsi="Cambria Math"/>
                <w:szCs w:val="22"/>
                <w:lang w:eastAsia="en-US"/>
              </w:rPr>
              <m:t>T</m:t>
            </m:r>
          </m:sup>
        </m:sSup>
        <m:r>
          <w:rPr>
            <w:rFonts w:ascii="Cambria Math" w:eastAsia="Calibri" w:hAnsi="Cambria Math"/>
            <w:szCs w:val="22"/>
            <w:lang w:eastAsia="en-US"/>
          </w:rPr>
          <m:t xml:space="preserve"> </m:t>
        </m:r>
      </m:oMath>
      <w:r w:rsidRPr="003C30D2">
        <w:rPr>
          <w:rFonts w:eastAsia="Calibri"/>
          <w:szCs w:val="22"/>
          <w:lang w:eastAsia="en-US"/>
        </w:rPr>
        <w:t xml:space="preserve">and </w:t>
      </w:r>
      <m:oMath>
        <m:sSub>
          <m:sSubPr>
            <m:ctrlPr>
              <w:rPr>
                <w:rFonts w:ascii="Cambria Math" w:eastAsia="Calibri" w:hAnsi="Cambria Math"/>
                <w:i/>
                <w:szCs w:val="22"/>
                <w:lang w:eastAsia="en-US"/>
              </w:rPr>
            </m:ctrlPr>
          </m:sSubPr>
          <m:e>
            <m:r>
              <w:rPr>
                <w:rFonts w:ascii="Cambria Math" w:eastAsia="Calibri" w:hAnsi="Cambria Math"/>
                <w:szCs w:val="22"/>
                <w:lang w:eastAsia="en-US"/>
              </w:rPr>
              <m:t>n</m:t>
            </m:r>
          </m:e>
          <m:sub>
            <m:r>
              <w:rPr>
                <w:rFonts w:ascii="Cambria Math" w:eastAsia="Calibri" w:hAnsi="Cambria Math"/>
                <w:szCs w:val="22"/>
                <w:lang w:eastAsia="en-US"/>
              </w:rPr>
              <m:t>jk</m:t>
            </m:r>
          </m:sub>
        </m:sSub>
      </m:oMath>
      <w:r w:rsidRPr="003C30D2">
        <w:rPr>
          <w:rFonts w:eastAsia="Calibri"/>
          <w:szCs w:val="22"/>
          <w:lang w:eastAsia="en-US"/>
        </w:rPr>
        <w:t xml:space="preserve"> is the observed number of patients at treatment group</w:t>
      </w:r>
      <m:oMath>
        <m:r>
          <w:rPr>
            <w:rFonts w:ascii="Cambria Math" w:eastAsia="Calibri" w:hAnsi="Cambria Math"/>
            <w:szCs w:val="22"/>
            <w:lang w:eastAsia="en-US"/>
          </w:rPr>
          <m:t xml:space="preserve"> j</m:t>
        </m:r>
      </m:oMath>
      <w:r w:rsidRPr="003C30D2">
        <w:rPr>
          <w:rFonts w:eastAsia="Calibri"/>
          <w:szCs w:val="22"/>
          <w:lang w:eastAsia="en-US"/>
        </w:rPr>
        <w:t xml:space="preserve"> who dropped out at time </w:t>
      </w:r>
      <m:oMath>
        <m:r>
          <w:rPr>
            <w:rFonts w:ascii="Cambria Math" w:eastAsia="Calibri" w:hAnsi="Cambria Math"/>
            <w:szCs w:val="22"/>
            <w:lang w:eastAsia="en-US"/>
          </w:rPr>
          <m:t>k, k=1, …, t-1</m:t>
        </m:r>
      </m:oMath>
      <w:r w:rsidRPr="003C30D2">
        <w:rPr>
          <w:rFonts w:eastAsia="Calibri"/>
          <w:szCs w:val="22"/>
          <w:lang w:eastAsia="en-US"/>
        </w:rPr>
        <w:t xml:space="preserve"> or completers for </w:t>
      </w:r>
      <m:oMath>
        <m:r>
          <w:rPr>
            <w:rFonts w:ascii="Cambria Math" w:eastAsia="Calibri" w:hAnsi="Cambria Math"/>
            <w:szCs w:val="22"/>
            <w:lang w:eastAsia="en-US"/>
          </w:rPr>
          <m:t>k=t</m:t>
        </m:r>
      </m:oMath>
      <w:r w:rsidRPr="003C30D2">
        <w:rPr>
          <w:rFonts w:eastAsia="Calibri"/>
          <w:szCs w:val="22"/>
          <w:lang w:eastAsia="en-US"/>
        </w:rPr>
        <w:t xml:space="preserve">. Specifically, </w:t>
      </w:r>
      <w:r w:rsidRPr="003C30D2">
        <w:rPr>
          <w:color w:val="000000" w:themeColor="text1"/>
          <w:shd w:val="clear" w:color="auto" w:fill="FFFFFF"/>
        </w:rPr>
        <w:t>starting with the initial values of the parameters</w:t>
      </w:r>
      <w:r w:rsidRPr="003C30D2">
        <w:rPr>
          <w:rFonts w:eastAsia="Calibri"/>
          <w:szCs w:val="22"/>
          <w:lang w:eastAsia="en-US"/>
        </w:rPr>
        <w:t>, t</w:t>
      </w:r>
      <w:r w:rsidRPr="003C30D2">
        <w:rPr>
          <w:color w:val="000000" w:themeColor="text1"/>
          <w:shd w:val="clear" w:color="auto" w:fill="FFFFFF"/>
        </w:rPr>
        <w:t xml:space="preserve">he sampling process is carried out iteratively as follows, </w:t>
      </w:r>
    </w:p>
    <w:p w14:paraId="55760664" w14:textId="77777777" w:rsidR="003C30D2" w:rsidRPr="003C30D2" w:rsidRDefault="003C30D2" w:rsidP="003C30D2">
      <w:pPr>
        <w:pStyle w:val="ListParagraph"/>
        <w:numPr>
          <w:ilvl w:val="0"/>
          <w:numId w:val="34"/>
        </w:numPr>
        <w:spacing w:before="60" w:after="160"/>
        <w:rPr>
          <w:color w:val="000000" w:themeColor="text1"/>
          <w:shd w:val="clear" w:color="auto" w:fill="FFFFFF"/>
        </w:rPr>
      </w:pPr>
      <w:r w:rsidRPr="003C30D2">
        <w:rPr>
          <w:color w:val="000000" w:themeColor="text1"/>
          <w:shd w:val="clear" w:color="auto" w:fill="FFFFFF"/>
        </w:rPr>
        <w:t xml:space="preserve">Sampling </w:t>
      </w:r>
      <m:oMath>
        <m:sSub>
          <m:sSubPr>
            <m:ctrlPr>
              <w:rPr>
                <w:rFonts w:ascii="Cambria Math" w:hAnsi="Cambria Math"/>
                <w:i/>
                <w:color w:val="000000" w:themeColor="text1"/>
                <w:shd w:val="clear" w:color="auto" w:fill="FFFFFF"/>
              </w:rPr>
            </m:ctrlPr>
          </m:sSubPr>
          <m:e>
            <m:r>
              <m:rPr>
                <m:sty m:val="bi"/>
              </m:rPr>
              <w:rPr>
                <w:rFonts w:ascii="Cambria Math" w:hAnsi="Cambria Math"/>
                <w:color w:val="000000" w:themeColor="text1"/>
                <w:shd w:val="clear" w:color="auto" w:fill="FFFFFF"/>
              </w:rPr>
              <m:t>Y</m:t>
            </m:r>
          </m:e>
          <m:sub>
            <m:r>
              <w:rPr>
                <w:rFonts w:ascii="Cambria Math" w:hAnsi="Cambria Math"/>
                <w:color w:val="000000" w:themeColor="text1"/>
                <w:shd w:val="clear" w:color="auto" w:fill="FFFFFF"/>
              </w:rPr>
              <m:t>jm</m:t>
            </m:r>
          </m:sub>
        </m:sSub>
        <m:d>
          <m:dPr>
            <m:begChr m:val="|"/>
            <m:ctrlPr>
              <w:rPr>
                <w:rFonts w:ascii="Cambria Math" w:hAnsi="Cambria Math"/>
                <w:i/>
                <w:color w:val="000000" w:themeColor="text1"/>
                <w:shd w:val="clear" w:color="auto" w:fill="FFFFFF"/>
              </w:rPr>
            </m:ctrlPr>
          </m:dPr>
          <m:e>
            <m:sSub>
              <m:sSubPr>
                <m:ctrlPr>
                  <w:rPr>
                    <w:rFonts w:ascii="Cambria Math" w:hAnsi="Cambria Math"/>
                    <w:i/>
                    <w:color w:val="000000" w:themeColor="text1"/>
                    <w:shd w:val="clear" w:color="auto" w:fill="FFFFFF"/>
                  </w:rPr>
                </m:ctrlPr>
              </m:sSubPr>
              <m:e>
                <m:r>
                  <m:rPr>
                    <m:sty m:val="bi"/>
                  </m:rPr>
                  <w:rPr>
                    <w:rFonts w:ascii="Cambria Math" w:hAnsi="Cambria Math"/>
                    <w:color w:val="000000" w:themeColor="text1"/>
                    <w:shd w:val="clear" w:color="auto" w:fill="FFFFFF"/>
                  </w:rPr>
                  <m:t>(y</m:t>
                </m:r>
              </m:e>
              <m:sub>
                <m:r>
                  <w:rPr>
                    <w:rFonts w:ascii="Cambria Math" w:hAnsi="Cambria Math"/>
                    <w:color w:val="000000" w:themeColor="text1"/>
                    <w:shd w:val="clear" w:color="auto" w:fill="FFFFFF"/>
                  </w:rPr>
                  <m:t>jo</m:t>
                </m:r>
              </m:sub>
            </m:sSub>
            <m:r>
              <w:rPr>
                <w:rFonts w:ascii="Cambria Math" w:hAnsi="Cambria Math"/>
                <w:color w:val="000000" w:themeColor="text1"/>
                <w:shd w:val="clear" w:color="auto" w:fill="FFFFFF"/>
              </w:rPr>
              <m:t xml:space="preserve">, </m:t>
            </m:r>
            <m:sSub>
              <m:sSubPr>
                <m:ctrlPr>
                  <w:rPr>
                    <w:rFonts w:ascii="Cambria Math" w:hAnsi="Cambria Math"/>
                    <w:i/>
                    <w:color w:val="000000" w:themeColor="text1"/>
                    <w:shd w:val="clear" w:color="auto" w:fill="FFFFFF"/>
                  </w:rPr>
                </m:ctrlPr>
              </m:sSubPr>
              <m:e>
                <m:r>
                  <m:rPr>
                    <m:sty m:val="bi"/>
                  </m:rPr>
                  <w:rPr>
                    <w:rFonts w:ascii="Cambria Math" w:hAnsi="Cambria Math"/>
                    <w:color w:val="000000" w:themeColor="text1"/>
                    <w:shd w:val="clear" w:color="auto" w:fill="FFFFFF"/>
                  </w:rPr>
                  <m:t>X</m:t>
                </m:r>
              </m:e>
              <m:sub>
                <m:r>
                  <w:rPr>
                    <w:rFonts w:ascii="Cambria Math" w:hAnsi="Cambria Math"/>
                    <w:color w:val="000000" w:themeColor="text1"/>
                    <w:shd w:val="clear" w:color="auto" w:fill="FFFFFF"/>
                  </w:rPr>
                  <m:t>j</m:t>
                </m:r>
              </m:sub>
            </m:sSub>
            <m:r>
              <w:rPr>
                <w:rFonts w:ascii="Cambria Math" w:hAnsi="Cambria Math"/>
                <w:color w:val="000000" w:themeColor="text1"/>
                <w:shd w:val="clear" w:color="auto" w:fill="FFFFFF"/>
              </w:rPr>
              <m:t xml:space="preserve">, </m:t>
            </m:r>
            <m:sSub>
              <m:sSubPr>
                <m:ctrlPr>
                  <w:rPr>
                    <w:rFonts w:ascii="Cambria Math" w:eastAsia="Calibri" w:hAnsi="Cambria Math"/>
                    <w:i/>
                    <w:szCs w:val="22"/>
                    <w:lang w:eastAsia="en-US"/>
                  </w:rPr>
                </m:ctrlPr>
              </m:sSubPr>
              <m:e>
                <m:r>
                  <w:rPr>
                    <w:rFonts w:ascii="Cambria Math" w:eastAsia="Calibri" w:hAnsi="Cambria Math"/>
                    <w:szCs w:val="22"/>
                    <w:lang w:eastAsia="en-US"/>
                  </w:rPr>
                  <m:t>A</m:t>
                </m:r>
              </m:e>
              <m:sub>
                <m:r>
                  <w:rPr>
                    <w:rFonts w:ascii="Cambria Math" w:eastAsia="Calibri" w:hAnsi="Cambria Math"/>
                    <w:szCs w:val="22"/>
                    <w:lang w:eastAsia="en-US"/>
                  </w:rPr>
                  <m:t>jk</m:t>
                </m:r>
              </m:sub>
            </m:sSub>
            <m:r>
              <w:rPr>
                <w:rFonts w:ascii="Cambria Math" w:eastAsia="Calibri" w:hAnsi="Cambria Math"/>
                <w:szCs w:val="22"/>
                <w:lang w:eastAsia="en-US"/>
              </w:rPr>
              <m:t xml:space="preserve">, </m:t>
            </m:r>
            <m:sSub>
              <m:sSubPr>
                <m:ctrlPr>
                  <w:rPr>
                    <w:rFonts w:ascii="Cambria Math" w:eastAsia="Calibri" w:hAnsi="Cambria Math"/>
                    <w:i/>
                    <w:szCs w:val="22"/>
                    <w:lang w:eastAsia="en-US"/>
                  </w:rPr>
                </m:ctrlPr>
              </m:sSubPr>
              <m:e>
                <m:r>
                  <m:rPr>
                    <m:sty m:val="bi"/>
                  </m:rPr>
                  <w:rPr>
                    <w:rFonts w:ascii="Cambria Math" w:eastAsia="Calibri" w:hAnsi="Cambria Math"/>
                    <w:szCs w:val="22"/>
                    <w:lang w:eastAsia="en-US"/>
                  </w:rPr>
                  <m:t>β</m:t>
                </m:r>
              </m:e>
              <m:sub>
                <m:r>
                  <w:rPr>
                    <w:rFonts w:ascii="Cambria Math" w:eastAsia="Calibri" w:hAnsi="Cambria Math"/>
                    <w:szCs w:val="22"/>
                    <w:lang w:eastAsia="en-US"/>
                  </w:rPr>
                  <m:t>k</m:t>
                </m:r>
              </m:sub>
            </m:sSub>
            <m:r>
              <w:rPr>
                <w:rFonts w:ascii="Cambria Math" w:eastAsia="Calibri" w:hAnsi="Cambria Math"/>
                <w:szCs w:val="22"/>
                <w:lang w:eastAsia="en-US"/>
              </w:rPr>
              <m:t xml:space="preserve">, </m:t>
            </m:r>
            <m:r>
              <m:rPr>
                <m:sty m:val="p"/>
              </m:rPr>
              <w:rPr>
                <w:rFonts w:ascii="Cambria Math" w:eastAsia="Calibri" w:hAnsi="Cambria Math"/>
                <w:szCs w:val="22"/>
                <w:lang w:eastAsia="en-US"/>
              </w:rPr>
              <m:t>Σ</m:t>
            </m:r>
            <m:ctrlPr>
              <w:rPr>
                <w:rFonts w:ascii="Cambria Math" w:eastAsia="Calibri" w:hAnsi="Cambria Math"/>
                <w:szCs w:val="22"/>
                <w:lang w:eastAsia="en-US"/>
              </w:rPr>
            </m:ctrlPr>
          </m:e>
        </m:d>
        <m:r>
          <m:rPr>
            <m:sty m:val="p"/>
          </m:rPr>
          <w:rPr>
            <w:rFonts w:ascii="Cambria Math" w:eastAsia="Calibri" w:hAnsi="Cambria Math"/>
            <w:szCs w:val="22"/>
            <w:lang w:eastAsia="en-US"/>
          </w:rPr>
          <m:t xml:space="preserve"> </m:t>
        </m:r>
      </m:oMath>
      <w:r w:rsidRPr="003C30D2">
        <w:rPr>
          <w:szCs w:val="22"/>
          <w:lang w:eastAsia="en-US"/>
        </w:rPr>
        <w:t xml:space="preserve"> as in [24] across patients in the study,</w:t>
      </w:r>
    </w:p>
    <w:p w14:paraId="2BE01999" w14:textId="77777777" w:rsidR="003C30D2" w:rsidRPr="003C30D2" w:rsidRDefault="003C30D2" w:rsidP="003C30D2">
      <w:pPr>
        <w:pStyle w:val="ListParagraph"/>
        <w:numPr>
          <w:ilvl w:val="0"/>
          <w:numId w:val="34"/>
        </w:numPr>
        <w:spacing w:before="60" w:after="160"/>
        <w:rPr>
          <w:color w:val="000000" w:themeColor="text1"/>
          <w:shd w:val="clear" w:color="auto" w:fill="FFFFFF"/>
        </w:rPr>
      </w:pPr>
      <w:r w:rsidRPr="003C30D2">
        <w:rPr>
          <w:color w:val="000000" w:themeColor="text1"/>
          <w:shd w:val="clear" w:color="auto" w:fill="FFFFFF"/>
        </w:rPr>
        <w:t xml:space="preserve">Sampling </w:t>
      </w:r>
      <m:oMath>
        <m:sSub>
          <m:sSubPr>
            <m:ctrlPr>
              <w:rPr>
                <w:rFonts w:ascii="Cambria Math" w:eastAsia="Calibri" w:hAnsi="Cambria Math"/>
                <w:i/>
                <w:szCs w:val="22"/>
                <w:lang w:eastAsia="en-US"/>
              </w:rPr>
            </m:ctrlPr>
          </m:sSubPr>
          <m:e>
            <m:r>
              <w:rPr>
                <w:rFonts w:ascii="Cambria Math" w:eastAsia="Calibri" w:hAnsi="Cambria Math"/>
                <w:szCs w:val="22"/>
                <w:lang w:eastAsia="en-US"/>
              </w:rPr>
              <m:t>A</m:t>
            </m:r>
          </m:e>
          <m:sub>
            <m:r>
              <w:rPr>
                <w:rFonts w:ascii="Cambria Math" w:eastAsia="Calibri" w:hAnsi="Cambria Math"/>
                <w:szCs w:val="22"/>
                <w:lang w:eastAsia="en-US"/>
              </w:rPr>
              <m:t>jk</m:t>
            </m:r>
          </m:sub>
        </m:sSub>
        <m:r>
          <w:rPr>
            <w:rFonts w:ascii="Cambria Math" w:eastAsia="Calibri" w:hAnsi="Cambria Math"/>
            <w:szCs w:val="22"/>
            <w:lang w:eastAsia="en-US"/>
          </w:rPr>
          <m:t xml:space="preserve">, </m:t>
        </m:r>
        <m:sSub>
          <m:sSubPr>
            <m:ctrlPr>
              <w:rPr>
                <w:rFonts w:ascii="Cambria Math" w:eastAsia="Calibri" w:hAnsi="Cambria Math"/>
                <w:i/>
                <w:szCs w:val="22"/>
                <w:lang w:eastAsia="en-US"/>
              </w:rPr>
            </m:ctrlPr>
          </m:sSubPr>
          <m:e>
            <m:r>
              <m:rPr>
                <m:sty m:val="bi"/>
              </m:rPr>
              <w:rPr>
                <w:rFonts w:ascii="Cambria Math" w:eastAsia="Calibri" w:hAnsi="Cambria Math"/>
                <w:szCs w:val="22"/>
                <w:lang w:eastAsia="en-US"/>
              </w:rPr>
              <m:t>β</m:t>
            </m:r>
          </m:e>
          <m:sub>
            <m:r>
              <w:rPr>
                <w:rFonts w:ascii="Cambria Math" w:eastAsia="Calibri" w:hAnsi="Cambria Math"/>
                <w:szCs w:val="22"/>
                <w:lang w:eastAsia="en-US"/>
              </w:rPr>
              <m:t>k</m:t>
            </m:r>
          </m:sub>
        </m:sSub>
        <m:r>
          <w:rPr>
            <w:rFonts w:ascii="Cambria Math" w:eastAsia="Calibri" w:hAnsi="Cambria Math"/>
            <w:szCs w:val="22"/>
            <w:lang w:eastAsia="en-US"/>
          </w:rPr>
          <m:t xml:space="preserve">, </m:t>
        </m:r>
        <m:r>
          <m:rPr>
            <m:sty m:val="p"/>
          </m:rPr>
          <w:rPr>
            <w:rFonts w:ascii="Cambria Math" w:eastAsia="Calibri" w:hAnsi="Cambria Math"/>
            <w:szCs w:val="22"/>
            <w:lang w:eastAsia="en-US"/>
          </w:rPr>
          <m:t>Σ|(</m:t>
        </m:r>
        <m:sSub>
          <m:sSubPr>
            <m:ctrlPr>
              <w:rPr>
                <w:rFonts w:ascii="Cambria Math" w:eastAsia="Calibri" w:hAnsi="Cambria Math"/>
                <w:i/>
                <w:szCs w:val="22"/>
                <w:lang w:eastAsia="en-US"/>
              </w:rPr>
            </m:ctrlPr>
          </m:sSubPr>
          <m:e>
            <m:r>
              <m:rPr>
                <m:sty m:val="bi"/>
              </m:rPr>
              <w:rPr>
                <w:rFonts w:ascii="Cambria Math" w:eastAsia="Calibri" w:hAnsi="Cambria Math"/>
                <w:szCs w:val="22"/>
                <w:lang w:eastAsia="en-US"/>
              </w:rPr>
              <m:t>y</m:t>
            </m:r>
            <m:ctrlPr>
              <w:rPr>
                <w:rFonts w:ascii="Cambria Math" w:eastAsia="Calibri" w:hAnsi="Cambria Math"/>
                <w:szCs w:val="22"/>
                <w:lang w:eastAsia="en-US"/>
              </w:rPr>
            </m:ctrlPr>
          </m:e>
          <m:sub>
            <m:r>
              <w:rPr>
                <w:rFonts w:ascii="Cambria Math" w:eastAsia="Calibri" w:hAnsi="Cambria Math"/>
                <w:szCs w:val="22"/>
                <w:lang w:eastAsia="en-US"/>
              </w:rPr>
              <m:t>jo</m:t>
            </m:r>
          </m:sub>
        </m:sSub>
        <m:r>
          <w:rPr>
            <w:rFonts w:ascii="Cambria Math" w:eastAsia="Calibri" w:hAnsi="Cambria Math"/>
            <w:szCs w:val="22"/>
            <w:lang w:eastAsia="en-US"/>
          </w:rPr>
          <m:t xml:space="preserve">, </m:t>
        </m:r>
        <m:sSub>
          <m:sSubPr>
            <m:ctrlPr>
              <w:rPr>
                <w:rFonts w:ascii="Cambria Math" w:eastAsia="Calibri" w:hAnsi="Cambria Math"/>
                <w:i/>
                <w:szCs w:val="22"/>
                <w:lang w:eastAsia="en-US"/>
              </w:rPr>
            </m:ctrlPr>
          </m:sSubPr>
          <m:e>
            <m:r>
              <m:rPr>
                <m:sty m:val="bi"/>
              </m:rPr>
              <w:rPr>
                <w:rFonts w:ascii="Cambria Math" w:eastAsia="Calibri" w:hAnsi="Cambria Math"/>
                <w:szCs w:val="22"/>
                <w:lang w:eastAsia="en-US"/>
              </w:rPr>
              <m:t>Y</m:t>
            </m:r>
          </m:e>
          <m:sub>
            <m:r>
              <w:rPr>
                <w:rFonts w:ascii="Cambria Math" w:eastAsia="Calibri" w:hAnsi="Cambria Math"/>
                <w:szCs w:val="22"/>
                <w:lang w:eastAsia="en-US"/>
              </w:rPr>
              <m:t>jm</m:t>
            </m:r>
          </m:sub>
        </m:sSub>
        <m:r>
          <w:rPr>
            <w:rFonts w:ascii="Cambria Math" w:eastAsia="Calibri" w:hAnsi="Cambria Math"/>
            <w:szCs w:val="22"/>
            <w:lang w:eastAsia="en-US"/>
          </w:rPr>
          <m:t>)</m:t>
        </m:r>
      </m:oMath>
      <w:r w:rsidRPr="003C30D2">
        <w:rPr>
          <w:szCs w:val="22"/>
          <w:lang w:eastAsia="en-US"/>
        </w:rPr>
        <w:t xml:space="preserve"> as in [23],</w:t>
      </w:r>
    </w:p>
    <w:p w14:paraId="4F42D24E" w14:textId="77777777" w:rsidR="003C30D2" w:rsidRPr="003C30D2" w:rsidRDefault="003C30D2" w:rsidP="003C30D2">
      <w:pPr>
        <w:pStyle w:val="ListParagraph"/>
        <w:numPr>
          <w:ilvl w:val="0"/>
          <w:numId w:val="34"/>
        </w:numPr>
        <w:spacing w:before="60" w:after="160"/>
        <w:rPr>
          <w:color w:val="000000" w:themeColor="text1"/>
          <w:shd w:val="clear" w:color="auto" w:fill="FFFFFF"/>
        </w:rPr>
      </w:pPr>
      <w:r w:rsidRPr="003C30D2">
        <w:rPr>
          <w:szCs w:val="22"/>
          <w:lang w:eastAsia="en-US"/>
        </w:rPr>
        <w:t xml:space="preserve">Sampling </w:t>
      </w:r>
      <m:oMath>
        <m:sSub>
          <m:sSubPr>
            <m:ctrlPr>
              <w:rPr>
                <w:rFonts w:ascii="Cambria Math" w:eastAsia="Calibri" w:hAnsi="Cambria Math"/>
                <w:i/>
                <w:szCs w:val="22"/>
                <w:lang w:eastAsia="en-US"/>
              </w:rPr>
            </m:ctrlPr>
          </m:sSubPr>
          <m:e>
            <m:r>
              <w:rPr>
                <w:rFonts w:ascii="Cambria Math" w:eastAsia="Calibri" w:hAnsi="Cambria Math"/>
                <w:szCs w:val="22"/>
                <w:lang w:eastAsia="en-US"/>
              </w:rPr>
              <m:t>{f</m:t>
            </m:r>
          </m:e>
          <m:sub>
            <m:r>
              <w:rPr>
                <w:rFonts w:ascii="Cambria Math" w:eastAsia="Calibri" w:hAnsi="Cambria Math"/>
                <w:szCs w:val="22"/>
                <w:lang w:eastAsia="en-US"/>
              </w:rPr>
              <m:t>j1</m:t>
            </m:r>
          </m:sub>
        </m:sSub>
        <m:r>
          <w:rPr>
            <w:rFonts w:ascii="Cambria Math" w:eastAsia="Calibri" w:hAnsi="Cambria Math"/>
            <w:szCs w:val="22"/>
            <w:lang w:eastAsia="en-US"/>
          </w:rPr>
          <m:t xml:space="preserve">,…, </m:t>
        </m:r>
        <m:sSub>
          <m:sSubPr>
            <m:ctrlPr>
              <w:rPr>
                <w:rFonts w:ascii="Cambria Math" w:eastAsia="Calibri" w:hAnsi="Cambria Math"/>
                <w:i/>
                <w:szCs w:val="22"/>
                <w:lang w:eastAsia="en-US"/>
              </w:rPr>
            </m:ctrlPr>
          </m:sSubPr>
          <m:e>
            <m:r>
              <w:rPr>
                <w:rFonts w:ascii="Cambria Math" w:eastAsia="Calibri" w:hAnsi="Cambria Math"/>
                <w:szCs w:val="22"/>
                <w:lang w:eastAsia="en-US"/>
              </w:rPr>
              <m:t>f</m:t>
            </m:r>
          </m:e>
          <m:sub>
            <m:r>
              <w:rPr>
                <w:rFonts w:ascii="Cambria Math" w:eastAsia="Calibri" w:hAnsi="Cambria Math"/>
                <w:szCs w:val="22"/>
                <w:lang w:eastAsia="en-US"/>
              </w:rPr>
              <m:t>jt</m:t>
            </m:r>
          </m:sub>
        </m:sSub>
        <m:r>
          <w:rPr>
            <w:rFonts w:ascii="Cambria Math" w:eastAsia="Calibri" w:hAnsi="Cambria Math"/>
            <w:szCs w:val="22"/>
            <w:lang w:eastAsia="en-US"/>
          </w:rPr>
          <m:t xml:space="preserve">} | </m:t>
        </m:r>
        <m:sSub>
          <m:sSubPr>
            <m:ctrlPr>
              <w:rPr>
                <w:rFonts w:ascii="Cambria Math" w:eastAsia="Calibri" w:hAnsi="Cambria Math"/>
                <w:i/>
                <w:szCs w:val="22"/>
                <w:lang w:eastAsia="en-US"/>
              </w:rPr>
            </m:ctrlPr>
          </m:sSubPr>
          <m:e>
            <m:r>
              <m:rPr>
                <m:sty m:val="bi"/>
              </m:rPr>
              <w:rPr>
                <w:rFonts w:ascii="Cambria Math" w:eastAsia="Calibri" w:hAnsi="Cambria Math"/>
                <w:szCs w:val="22"/>
                <w:lang w:eastAsia="en-US"/>
              </w:rPr>
              <m:t>n</m:t>
            </m:r>
          </m:e>
          <m:sub>
            <m:r>
              <w:rPr>
                <w:rFonts w:ascii="Cambria Math" w:eastAsia="Calibri" w:hAnsi="Cambria Math"/>
                <w:szCs w:val="22"/>
                <w:lang w:eastAsia="en-US"/>
              </w:rPr>
              <m:t>j</m:t>
            </m:r>
          </m:sub>
        </m:sSub>
      </m:oMath>
      <w:r w:rsidRPr="003C30D2">
        <w:rPr>
          <w:szCs w:val="22"/>
          <w:lang w:eastAsia="en-US"/>
        </w:rPr>
        <w:t xml:space="preserve"> as in [25], </w:t>
      </w:r>
    </w:p>
    <w:p w14:paraId="518ADE5D" w14:textId="77777777" w:rsidR="003C30D2" w:rsidRPr="003C30D2" w:rsidRDefault="003C30D2" w:rsidP="003C30D2">
      <w:pPr>
        <w:pStyle w:val="ListParagraph"/>
        <w:numPr>
          <w:ilvl w:val="0"/>
          <w:numId w:val="34"/>
        </w:numPr>
        <w:spacing w:before="60" w:after="160"/>
        <w:rPr>
          <w:color w:val="000000" w:themeColor="text1"/>
          <w:shd w:val="clear" w:color="auto" w:fill="FFFFFF"/>
        </w:rPr>
      </w:pPr>
      <w:r w:rsidRPr="003C30D2">
        <w:rPr>
          <w:szCs w:val="22"/>
          <w:lang w:eastAsia="en-US"/>
        </w:rPr>
        <w:t xml:space="preserve">Calculating parameter of interest, e.g., </w:t>
      </w:r>
      <m:oMath>
        <m:sSubSup>
          <m:sSubSupPr>
            <m:ctrlPr>
              <w:rPr>
                <w:rFonts w:ascii="Cambria Math" w:eastAsia="Calibri" w:hAnsi="Cambria Math"/>
                <w:i/>
                <w:szCs w:val="22"/>
                <w:lang w:eastAsia="en-US"/>
              </w:rPr>
            </m:ctrlPr>
          </m:sSubSupPr>
          <m:e>
            <m:r>
              <w:rPr>
                <w:rFonts w:ascii="Cambria Math" w:eastAsia="Calibri" w:hAnsi="Cambria Math"/>
                <w:szCs w:val="22"/>
                <w:lang w:eastAsia="en-US"/>
              </w:rPr>
              <m:t>θ</m:t>
            </m:r>
          </m:e>
          <m:sub>
            <m:r>
              <w:rPr>
                <w:rFonts w:ascii="Cambria Math" w:eastAsia="Calibri" w:hAnsi="Cambria Math"/>
                <w:szCs w:val="22"/>
                <w:lang w:eastAsia="en-US"/>
              </w:rPr>
              <m:t>12</m:t>
            </m:r>
          </m:sub>
          <m:sup>
            <m:r>
              <w:rPr>
                <w:rFonts w:ascii="Cambria Math" w:eastAsia="Calibri" w:hAnsi="Cambria Math"/>
                <w:szCs w:val="22"/>
                <w:lang w:eastAsia="en-US"/>
              </w:rPr>
              <m:t>J2R</m:t>
            </m:r>
          </m:sup>
        </m:sSubSup>
        <m:r>
          <w:rPr>
            <w:rFonts w:ascii="Cambria Math" w:eastAsia="Calibri" w:hAnsi="Cambria Math"/>
            <w:szCs w:val="22"/>
            <w:lang w:eastAsia="en-US"/>
          </w:rPr>
          <m:t>=</m:t>
        </m:r>
        <m:sSub>
          <m:sSubPr>
            <m:ctrlPr>
              <w:rPr>
                <w:rFonts w:ascii="Cambria Math" w:eastAsia="Calibri" w:hAnsi="Cambria Math"/>
                <w:i/>
                <w:szCs w:val="22"/>
                <w:lang w:eastAsia="en-US"/>
              </w:rPr>
            </m:ctrlPr>
          </m:sSubPr>
          <m:e>
            <m:sSub>
              <m:sSubPr>
                <m:ctrlPr>
                  <w:rPr>
                    <w:rFonts w:ascii="Cambria Math" w:eastAsia="Calibri" w:hAnsi="Cambria Math"/>
                    <w:i/>
                    <w:szCs w:val="22"/>
                    <w:lang w:eastAsia="en-US"/>
                  </w:rPr>
                </m:ctrlPr>
              </m:sSubPr>
              <m:e>
                <m:r>
                  <w:rPr>
                    <w:rFonts w:ascii="Cambria Math" w:eastAsia="Calibri" w:hAnsi="Cambria Math"/>
                    <w:szCs w:val="22"/>
                    <w:lang w:eastAsia="en-US"/>
                  </w:rPr>
                  <m:t>f</m:t>
                </m:r>
              </m:e>
              <m:sub>
                <m:r>
                  <w:rPr>
                    <w:rFonts w:ascii="Cambria Math" w:eastAsia="Calibri" w:hAnsi="Cambria Math"/>
                    <w:szCs w:val="22"/>
                    <w:lang w:eastAsia="en-US"/>
                  </w:rPr>
                  <m:t>1t</m:t>
                </m:r>
              </m:sub>
            </m:sSub>
            <m:r>
              <w:rPr>
                <w:rFonts w:ascii="Cambria Math" w:eastAsia="Calibri" w:hAnsi="Cambria Math"/>
                <w:szCs w:val="22"/>
                <w:lang w:eastAsia="en-US"/>
              </w:rPr>
              <m:t>(A</m:t>
            </m:r>
          </m:e>
          <m:sub>
            <m:r>
              <w:rPr>
                <w:rFonts w:ascii="Cambria Math" w:eastAsia="Calibri" w:hAnsi="Cambria Math"/>
                <w:szCs w:val="22"/>
                <w:lang w:eastAsia="en-US"/>
              </w:rPr>
              <m:t>1t</m:t>
            </m:r>
          </m:sub>
        </m:sSub>
        <m:r>
          <w:rPr>
            <w:rFonts w:ascii="Cambria Math" w:eastAsia="Calibri" w:hAnsi="Cambria Math"/>
            <w:szCs w:val="22"/>
            <w:lang w:eastAsia="en-US"/>
          </w:rPr>
          <m:t>-</m:t>
        </m:r>
        <m:sSub>
          <m:sSubPr>
            <m:ctrlPr>
              <w:rPr>
                <w:rFonts w:ascii="Cambria Math" w:eastAsia="Calibri" w:hAnsi="Cambria Math"/>
                <w:i/>
                <w:szCs w:val="22"/>
                <w:lang w:eastAsia="en-US"/>
              </w:rPr>
            </m:ctrlPr>
          </m:sSubPr>
          <m:e>
            <m:r>
              <w:rPr>
                <w:rFonts w:ascii="Cambria Math" w:eastAsia="Calibri" w:hAnsi="Cambria Math"/>
                <w:szCs w:val="22"/>
                <w:lang w:eastAsia="en-US"/>
              </w:rPr>
              <m:t>A</m:t>
            </m:r>
          </m:e>
          <m:sub>
            <m:r>
              <w:rPr>
                <w:rFonts w:ascii="Cambria Math" w:eastAsia="Calibri" w:hAnsi="Cambria Math"/>
                <w:szCs w:val="22"/>
                <w:lang w:eastAsia="en-US"/>
              </w:rPr>
              <m:t>2t</m:t>
            </m:r>
          </m:sub>
        </m:sSub>
        <m:r>
          <w:rPr>
            <w:rFonts w:ascii="Cambria Math" w:eastAsia="Calibri" w:hAnsi="Cambria Math"/>
            <w:szCs w:val="22"/>
            <w:lang w:eastAsia="en-US"/>
          </w:rPr>
          <m:t>)</m:t>
        </m:r>
      </m:oMath>
      <w:r w:rsidRPr="003C30D2">
        <w:rPr>
          <w:szCs w:val="22"/>
          <w:lang w:eastAsia="en-US"/>
        </w:rPr>
        <w:t>.</w:t>
      </w:r>
    </w:p>
    <w:p w14:paraId="5781826E" w14:textId="77777777" w:rsidR="003C30D2" w:rsidRPr="003C30D2" w:rsidRDefault="003C30D2" w:rsidP="003C30D2">
      <w:pPr>
        <w:spacing w:before="60" w:after="160"/>
        <w:contextualSpacing/>
        <w:rPr>
          <w:szCs w:val="22"/>
          <w:lang w:eastAsia="en-US"/>
        </w:rPr>
      </w:pPr>
      <w:r w:rsidRPr="003C30D2">
        <w:rPr>
          <w:szCs w:val="22"/>
          <w:lang w:eastAsia="en-US"/>
        </w:rPr>
        <w:t xml:space="preserve">Statistical estimates such as mean and standard deviation and credible intervals for </w:t>
      </w:r>
      <m:oMath>
        <m:sSubSup>
          <m:sSubSupPr>
            <m:ctrlPr>
              <w:rPr>
                <w:rFonts w:ascii="Cambria Math" w:eastAsia="Calibri" w:hAnsi="Cambria Math"/>
                <w:i/>
                <w:szCs w:val="22"/>
                <w:lang w:eastAsia="en-US"/>
              </w:rPr>
            </m:ctrlPr>
          </m:sSubSupPr>
          <m:e>
            <m:r>
              <w:rPr>
                <w:rFonts w:ascii="Cambria Math" w:eastAsia="Calibri" w:hAnsi="Cambria Math"/>
                <w:szCs w:val="22"/>
                <w:lang w:eastAsia="en-US"/>
              </w:rPr>
              <m:t>θ</m:t>
            </m:r>
          </m:e>
          <m:sub>
            <m:r>
              <w:rPr>
                <w:rFonts w:ascii="Cambria Math" w:eastAsia="Calibri" w:hAnsi="Cambria Math"/>
                <w:szCs w:val="22"/>
                <w:lang w:eastAsia="en-US"/>
              </w:rPr>
              <m:t>12</m:t>
            </m:r>
          </m:sub>
          <m:sup>
            <m:r>
              <w:rPr>
                <w:rFonts w:ascii="Cambria Math" w:eastAsia="Calibri" w:hAnsi="Cambria Math"/>
                <w:szCs w:val="22"/>
                <w:lang w:eastAsia="en-US"/>
              </w:rPr>
              <m:t>J2R</m:t>
            </m:r>
          </m:sup>
        </m:sSubSup>
      </m:oMath>
      <w:r w:rsidRPr="003C30D2">
        <w:rPr>
          <w:szCs w:val="22"/>
          <w:lang w:eastAsia="en-US"/>
        </w:rPr>
        <w:t>can be obtained from the posterior samples for statistical inference.</w:t>
      </w:r>
    </w:p>
    <w:p w14:paraId="1E759E57" w14:textId="77777777" w:rsidR="003C30D2" w:rsidRPr="003C30D2" w:rsidRDefault="003C30D2" w:rsidP="003C30D2">
      <w:pPr>
        <w:spacing w:before="60" w:after="160"/>
        <w:contextualSpacing/>
        <w:rPr>
          <w:color w:val="000000" w:themeColor="text1"/>
          <w:shd w:val="clear" w:color="auto" w:fill="FFFFFF"/>
        </w:rPr>
      </w:pPr>
    </w:p>
    <w:p w14:paraId="2148240F" w14:textId="77777777" w:rsidR="003C30D2" w:rsidRPr="003C30D2" w:rsidRDefault="003C30D2" w:rsidP="003C30D2">
      <w:pPr>
        <w:spacing w:before="60" w:after="160"/>
        <w:contextualSpacing/>
        <w:rPr>
          <w:rFonts w:eastAsia="Calibri"/>
          <w:szCs w:val="22"/>
          <w:lang w:eastAsia="en-US"/>
        </w:rPr>
      </w:pPr>
      <w:r w:rsidRPr="003C30D2">
        <w:rPr>
          <w:color w:val="000000" w:themeColor="text1"/>
          <w:shd w:val="clear" w:color="auto" w:fill="FFFFFF"/>
        </w:rPr>
        <w:t xml:space="preserve">Simulations by Liu and Pang (2016) also showed that the point estimates and standard deviations from the posterior samples for treatment difference under reference-based imputation strategies were very similar to that obtained from approximation using likelihood approach as described in formulas [15] and [16], so were the statistical inference such as type-I error rates and power for testing the treatment difference. </w:t>
      </w:r>
      <w:r w:rsidRPr="003C30D2">
        <w:rPr>
          <w:rFonts w:eastAsia="Calibri"/>
          <w:szCs w:val="22"/>
          <w:lang w:eastAsia="en-US"/>
        </w:rPr>
        <w:t xml:space="preserve"> In this Bayesian approach, the variation of the dropout </w:t>
      </w:r>
      <w:r w:rsidRPr="003C30D2">
        <w:rPr>
          <w:rFonts w:eastAsia="Calibri"/>
          <w:szCs w:val="22"/>
          <w:lang w:eastAsia="en-US"/>
        </w:rPr>
        <w:lastRenderedPageBreak/>
        <w:t xml:space="preserve">proportion </w:t>
      </w:r>
      <m:oMath>
        <m:sSub>
          <m:sSubPr>
            <m:ctrlPr>
              <w:rPr>
                <w:rFonts w:ascii="Cambria Math" w:eastAsia="Calibri" w:hAnsi="Cambria Math"/>
                <w:i/>
                <w:szCs w:val="22"/>
                <w:lang w:eastAsia="en-US"/>
              </w:rPr>
            </m:ctrlPr>
          </m:sSubPr>
          <m:e>
            <m:r>
              <m:rPr>
                <m:sty m:val="bi"/>
              </m:rPr>
              <w:rPr>
                <w:rFonts w:ascii="Cambria Math" w:eastAsia="Calibri" w:hAnsi="Cambria Math"/>
                <w:szCs w:val="22"/>
                <w:lang w:eastAsia="en-US"/>
              </w:rPr>
              <m:t>f</m:t>
            </m:r>
          </m:e>
          <m:sub>
            <m:r>
              <w:rPr>
                <w:rFonts w:ascii="Cambria Math" w:eastAsia="Calibri" w:hAnsi="Cambria Math"/>
                <w:szCs w:val="22"/>
                <w:lang w:eastAsia="en-US"/>
              </w:rPr>
              <m:t>j</m:t>
            </m:r>
          </m:sub>
        </m:sSub>
      </m:oMath>
      <w:r w:rsidRPr="003C30D2">
        <w:rPr>
          <w:rFonts w:eastAsia="Calibri"/>
          <w:szCs w:val="22"/>
          <w:lang w:eastAsia="en-US"/>
        </w:rPr>
        <w:t xml:space="preserve"> is incorporated into the posterior distribution through sampling the </w:t>
      </w:r>
      <m:oMath>
        <m:sSub>
          <m:sSubPr>
            <m:ctrlPr>
              <w:rPr>
                <w:rFonts w:ascii="Cambria Math" w:eastAsia="Calibri" w:hAnsi="Cambria Math"/>
                <w:i/>
                <w:szCs w:val="22"/>
                <w:lang w:eastAsia="en-US"/>
              </w:rPr>
            </m:ctrlPr>
          </m:sSubPr>
          <m:e>
            <m:r>
              <m:rPr>
                <m:sty m:val="bi"/>
              </m:rPr>
              <w:rPr>
                <w:rFonts w:ascii="Cambria Math" w:eastAsia="Calibri" w:hAnsi="Cambria Math"/>
                <w:szCs w:val="22"/>
                <w:lang w:eastAsia="en-US"/>
              </w:rPr>
              <m:t>f</m:t>
            </m:r>
          </m:e>
          <m:sub>
            <m:r>
              <w:rPr>
                <w:rFonts w:ascii="Cambria Math" w:eastAsia="Calibri" w:hAnsi="Cambria Math"/>
                <w:szCs w:val="22"/>
                <w:lang w:eastAsia="en-US"/>
              </w:rPr>
              <m:t>j</m:t>
            </m:r>
          </m:sub>
        </m:sSub>
      </m:oMath>
      <w:r w:rsidRPr="003C30D2">
        <w:rPr>
          <w:rFonts w:eastAsia="Calibri"/>
          <w:szCs w:val="22"/>
          <w:lang w:eastAsia="en-US"/>
        </w:rPr>
        <w:t xml:space="preserve">from the Dirichlet distribution. </w:t>
      </w:r>
    </w:p>
    <w:p w14:paraId="679C0C9E" w14:textId="77777777" w:rsidR="003C30D2" w:rsidRPr="003C30D2" w:rsidRDefault="003C30D2" w:rsidP="003C30D2">
      <w:pPr>
        <w:spacing w:before="60" w:after="160"/>
        <w:contextualSpacing/>
        <w:rPr>
          <w:rFonts w:eastAsia="Calibri"/>
          <w:szCs w:val="22"/>
          <w:lang w:eastAsia="en-US"/>
        </w:rPr>
      </w:pPr>
    </w:p>
    <w:p w14:paraId="689CF9F0" w14:textId="77777777" w:rsidR="003C30D2" w:rsidRPr="003C30D2" w:rsidRDefault="003C30D2" w:rsidP="003C30D2">
      <w:pPr>
        <w:spacing w:before="60" w:after="160"/>
        <w:contextualSpacing/>
        <w:rPr>
          <w:rFonts w:eastAsia="Calibri"/>
          <w:i/>
          <w:szCs w:val="22"/>
          <w:lang w:eastAsia="en-US"/>
        </w:rPr>
      </w:pPr>
      <w:r w:rsidRPr="003C30D2">
        <w:rPr>
          <w:rFonts w:eastAsia="Calibri"/>
          <w:i/>
          <w:szCs w:val="22"/>
          <w:lang w:eastAsia="en-US"/>
        </w:rPr>
        <w:t>Appendix 4.4.  Considerations for the variance of reference-based estimators</w:t>
      </w:r>
    </w:p>
    <w:p w14:paraId="692D65A5" w14:textId="77777777" w:rsidR="003C30D2" w:rsidRPr="003C30D2" w:rsidRDefault="003C30D2" w:rsidP="003C30D2">
      <w:pPr>
        <w:autoSpaceDE w:val="0"/>
        <w:autoSpaceDN w:val="0"/>
        <w:rPr>
          <w:iCs/>
          <w:lang w:val="en"/>
        </w:rPr>
      </w:pPr>
      <w:bookmarkStart w:id="4" w:name="_Hlk515544876"/>
      <w:r w:rsidRPr="003C30D2">
        <w:rPr>
          <w:lang w:val="en"/>
        </w:rPr>
        <w:t>Important considerations are embedded within the computations for the variance of the various reference-based estimators.  In reference-based methods using multiple imputation, the variance and standard error of treatment contrasts are determined using the same method as in MAR-based multiple imputation.  Rubin’s rules are used to combine the between and within imputation variances.  This approach explicitly imputes missing values for each patient in the experimental group using a model developed from the reference group.  It explicitly accounts for the uncertainty (variability) in the imputed values when determining the variance and standard error of treatment contrasts, while maintaining the statistical independence of the reference and experimental arms.   H</w:t>
      </w:r>
      <w:r w:rsidRPr="003C30D2">
        <w:rPr>
          <w:iCs/>
          <w:lang w:val="en"/>
        </w:rPr>
        <w:t>owever, this MI-based variance may over-estimate the true variability as compared to the empirical variance from simulations</w:t>
      </w:r>
      <w:r w:rsidRPr="003C30D2">
        <w:rPr>
          <w:iCs/>
          <w:vertAlign w:val="superscript"/>
          <w:lang w:val="en"/>
        </w:rPr>
        <w:t>12 38</w:t>
      </w:r>
      <w:r w:rsidRPr="003C30D2">
        <w:rPr>
          <w:iCs/>
          <w:lang w:val="en"/>
        </w:rPr>
        <w:t>.</w:t>
      </w:r>
    </w:p>
    <w:p w14:paraId="0DA155A5" w14:textId="77777777" w:rsidR="003C30D2" w:rsidRPr="003C30D2" w:rsidRDefault="003C30D2" w:rsidP="003C30D2">
      <w:pPr>
        <w:autoSpaceDE w:val="0"/>
        <w:autoSpaceDN w:val="0"/>
        <w:rPr>
          <w:lang w:val="en"/>
        </w:rPr>
      </w:pPr>
    </w:p>
    <w:p w14:paraId="015F413C" w14:textId="77777777" w:rsidR="003C30D2" w:rsidRPr="003C30D2" w:rsidRDefault="003C30D2" w:rsidP="003C30D2">
      <w:pPr>
        <w:autoSpaceDE w:val="0"/>
        <w:autoSpaceDN w:val="0"/>
        <w:rPr>
          <w:color w:val="1F497D"/>
          <w:lang w:val="en"/>
        </w:rPr>
      </w:pPr>
      <w:r w:rsidRPr="003C30D2">
        <w:rPr>
          <w:lang w:val="en"/>
        </w:rPr>
        <w:t xml:space="preserve">The Likelihood- and Bayesian-based approaches to group mean reference-based imputation presented above take a different approach.  Rather than imputing individual values with uncertainty, these methods define the mean of patients in the experimental group who discontinued to be equal to the mean of the control group.  Because imputation is done by definition, the variance and standard errors of treatment contrasts reflect no uncertainty in the imputation.  Therefore, group mean based approaches generally yield smaller standard errors than the corresponding MI-based methods.  In fact, the standard errors will also be smaller than in the corresponding MMRM analysis.  Intuitively, the standard error when imputing data should </w:t>
      </w:r>
      <w:r w:rsidRPr="003C30D2">
        <w:rPr>
          <w:lang w:val="en"/>
        </w:rPr>
        <w:lastRenderedPageBreak/>
        <w:t xml:space="preserve">not be smaller than the standard error based on the observed data.  In fact, when considering equation 15, one sees that if every patient dropped out, the point estimate and the variance would both be zero.  However, the approach used to obtain the variance of treatment contrasts from group mean based methods </w:t>
      </w:r>
      <w:r w:rsidRPr="003C30D2">
        <w:rPr>
          <w:iCs/>
          <w:lang w:val="en"/>
        </w:rPr>
        <w:t>does not require explicit data imputation and</w:t>
      </w:r>
      <w:r w:rsidRPr="003C30D2">
        <w:rPr>
          <w:i/>
          <w:iCs/>
          <w:lang w:val="en"/>
        </w:rPr>
        <w:t xml:space="preserve"> </w:t>
      </w:r>
      <w:r w:rsidRPr="003C30D2">
        <w:rPr>
          <w:lang w:val="en"/>
        </w:rPr>
        <w:t>can be justified using</w:t>
      </w:r>
      <w:r w:rsidRPr="003C30D2">
        <w:rPr>
          <w:iCs/>
          <w:lang w:val="en"/>
        </w:rPr>
        <w:t xml:space="preserve"> the assumptions of reference-based imputation</w:t>
      </w:r>
      <w:r w:rsidRPr="003C30D2">
        <w:rPr>
          <w:i/>
          <w:iCs/>
          <w:color w:val="1F497D"/>
          <w:lang w:val="en"/>
        </w:rPr>
        <w:t>.</w:t>
      </w:r>
      <w:r w:rsidRPr="003C30D2">
        <w:rPr>
          <w:color w:val="1F497D"/>
          <w:lang w:val="en"/>
        </w:rPr>
        <w:t xml:space="preserve"> </w:t>
      </w:r>
    </w:p>
    <w:p w14:paraId="3E56474E" w14:textId="77777777" w:rsidR="003C30D2" w:rsidRPr="003C30D2" w:rsidRDefault="003C30D2" w:rsidP="003C30D2">
      <w:pPr>
        <w:autoSpaceDE w:val="0"/>
        <w:autoSpaceDN w:val="0"/>
        <w:rPr>
          <w:color w:val="1F497D"/>
          <w:lang w:val="en"/>
        </w:rPr>
      </w:pPr>
    </w:p>
    <w:p w14:paraId="0EFA5122" w14:textId="77777777" w:rsidR="003C30D2" w:rsidRPr="003C30D2" w:rsidRDefault="003C30D2" w:rsidP="003C30D2">
      <w:pPr>
        <w:autoSpaceDE w:val="0"/>
        <w:autoSpaceDN w:val="0"/>
        <w:rPr>
          <w:lang w:val="en"/>
        </w:rPr>
      </w:pPr>
      <w:r w:rsidRPr="003C30D2">
        <w:rPr>
          <w:lang w:val="en"/>
        </w:rPr>
        <w:t xml:space="preserve">Specifically, if we define that patients who discontinue an experimental drug do not benefit from it, we know their outcome – zero benefit.  Group mean imputation uses the mean of the reference group to ascribe zero benefit to experimental group dropouts.  This approach of defining the outcome is consistent with composite approaches to dealing with ICEs wherein dropout is </w:t>
      </w:r>
      <w:bookmarkStart w:id="5" w:name="_GoBack"/>
      <w:r w:rsidRPr="003C30D2">
        <w:rPr>
          <w:lang w:val="en"/>
        </w:rPr>
        <w:t xml:space="preserve">considered an outcome – here that outcome is zero benefit.  </w:t>
      </w:r>
      <w:r w:rsidRPr="003C30D2">
        <w:rPr>
          <w:iCs/>
          <w:lang w:val="en"/>
        </w:rPr>
        <w:t xml:space="preserve">This variance shrinkage is also seen </w:t>
      </w:r>
      <w:bookmarkEnd w:id="5"/>
      <w:r w:rsidRPr="003C30D2">
        <w:rPr>
          <w:iCs/>
          <w:lang w:val="en"/>
        </w:rPr>
        <w:t xml:space="preserve">in other methods for obtaining the variance and standard error of treatment contrasts, such as bootstrapping.  Simulation studies indicate that the average of these likelihood- and Bayesian-based variance estimates is close to the empirical variance from simulations </w:t>
      </w:r>
      <w:r w:rsidRPr="003C30D2">
        <w:rPr>
          <w:iCs/>
          <w:vertAlign w:val="superscript"/>
          <w:lang w:val="en"/>
        </w:rPr>
        <w:t>19, 38</w:t>
      </w:r>
      <w:r w:rsidRPr="003C30D2">
        <w:rPr>
          <w:iCs/>
          <w:lang w:val="en"/>
        </w:rPr>
        <w:t>.</w:t>
      </w:r>
    </w:p>
    <w:p w14:paraId="34074378" w14:textId="77777777" w:rsidR="003C30D2" w:rsidRPr="003C30D2" w:rsidRDefault="003C30D2" w:rsidP="003C30D2">
      <w:pPr>
        <w:autoSpaceDE w:val="0"/>
        <w:autoSpaceDN w:val="0"/>
        <w:rPr>
          <w:lang w:val="en"/>
        </w:rPr>
      </w:pPr>
    </w:p>
    <w:p w14:paraId="15B41C53" w14:textId="77777777" w:rsidR="003C30D2" w:rsidRDefault="003C30D2" w:rsidP="003C30D2">
      <w:pPr>
        <w:autoSpaceDE w:val="0"/>
        <w:autoSpaceDN w:val="0"/>
        <w:rPr>
          <w:lang w:val="en"/>
        </w:rPr>
      </w:pPr>
      <w:r w:rsidRPr="003C30D2">
        <w:rPr>
          <w:lang w:val="en"/>
        </w:rPr>
        <w:t>Alternative approaches to determining the variance for group mean reference-based imputation can incorporate uncertainty of imputation.  Each approach has its own assumptions and conceptual considerations. The point here is not to lobby for one approach or another.  Rather, the intent is to make clear that practical and conceptual differences exist.  Therefore, the  estimator – and the method for assessing the variance of the estimate - should match the estimand.</w:t>
      </w:r>
      <w:r>
        <w:rPr>
          <w:lang w:val="en"/>
        </w:rPr>
        <w:t xml:space="preserve">     </w:t>
      </w:r>
    </w:p>
    <w:p w14:paraId="39AF6BCD" w14:textId="77777777" w:rsidR="003C30D2" w:rsidRDefault="003C30D2" w:rsidP="003C30D2">
      <w:pPr>
        <w:autoSpaceDE w:val="0"/>
        <w:autoSpaceDN w:val="0"/>
        <w:adjustRightInd w:val="0"/>
        <w:contextualSpacing/>
        <w:rPr>
          <w:rFonts w:eastAsia="Calibri"/>
          <w:lang w:val="en" w:eastAsia="en-US"/>
        </w:rPr>
      </w:pPr>
    </w:p>
    <w:bookmarkEnd w:id="4"/>
    <w:p w14:paraId="30C34A37" w14:textId="77777777" w:rsidR="00D92ACB" w:rsidRDefault="00D92ACB"/>
    <w:sectPr w:rsidR="00D92ACB" w:rsidSect="003C30D2">
      <w:footerReference w:type="default" r:id="rId5"/>
      <w:footerReference w:type="firs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AS Monospace">
    <w:altName w:val="Consolas"/>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E762D" w14:textId="77777777" w:rsidR="00CE10B9" w:rsidRDefault="003C30D2">
    <w:pPr>
      <w:pStyle w:val="Footer"/>
      <w:jc w:val="right"/>
    </w:pPr>
    <w:r>
      <w:fldChar w:fldCharType="begin"/>
    </w:r>
    <w:r>
      <w:instrText xml:space="preserve"> PAGE   \* MERGEFORMAT </w:instrText>
    </w:r>
    <w:r>
      <w:fldChar w:fldCharType="separate"/>
    </w:r>
    <w:r>
      <w:rPr>
        <w:noProof/>
      </w:rPr>
      <w:t>50</w:t>
    </w:r>
    <w:r>
      <w:rPr>
        <w:noProof/>
      </w:rPr>
      <w:fldChar w:fldCharType="end"/>
    </w:r>
  </w:p>
  <w:p w14:paraId="72985DFB" w14:textId="77777777" w:rsidR="00CE10B9" w:rsidRDefault="003C3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32DF3" w14:textId="77777777" w:rsidR="00CE10B9" w:rsidRDefault="003C30D2">
    <w:pPr>
      <w:pStyle w:val="Footer"/>
      <w:jc w:val="right"/>
    </w:pPr>
    <w:r>
      <w:fldChar w:fldCharType="begin"/>
    </w:r>
    <w:r>
      <w:instrText xml:space="preserve"> PAGE   \* MERGEFORMAT </w:instrText>
    </w:r>
    <w:r>
      <w:fldChar w:fldCharType="separate"/>
    </w:r>
    <w:r>
      <w:rPr>
        <w:noProof/>
      </w:rPr>
      <w:t>373</w:t>
    </w:r>
    <w:r>
      <w:rPr>
        <w:noProof/>
      </w:rPr>
      <w:fldChar w:fldCharType="end"/>
    </w:r>
  </w:p>
  <w:p w14:paraId="2FC6B8EB" w14:textId="77777777" w:rsidR="00CE10B9" w:rsidRDefault="003C30D2">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numPicBullet w:numPicBulletId="1">
    <w:pict>
      <v:shape id="_x0000_i1042" type="#_x0000_t75" style="width:3in;height:3in" o:bullet="t"/>
    </w:pict>
  </w:numPicBullet>
  <w:numPicBullet w:numPicBulletId="2">
    <w:pict>
      <v:shape id="_x0000_i1043" type="#_x0000_t75" style="width:3in;height:3in" o:bullet="t"/>
    </w:pict>
  </w:numPicBullet>
  <w:abstractNum w:abstractNumId="0" w15:restartNumberingAfterBreak="0">
    <w:nsid w:val="FFFFFF7F"/>
    <w:multiLevelType w:val="singleLevel"/>
    <w:tmpl w:val="34E8FD44"/>
    <w:lvl w:ilvl="0">
      <w:start w:val="1"/>
      <w:numFmt w:val="decimal"/>
      <w:pStyle w:val="ListNumber2"/>
      <w:lvlText w:val="%1."/>
      <w:lvlJc w:val="left"/>
      <w:pPr>
        <w:tabs>
          <w:tab w:val="num" w:pos="720"/>
        </w:tabs>
        <w:ind w:left="720" w:hanging="360"/>
      </w:pPr>
      <w:rPr>
        <w:rFonts w:cs="Times New Roman"/>
      </w:rPr>
    </w:lvl>
  </w:abstractNum>
  <w:abstractNum w:abstractNumId="1" w15:restartNumberingAfterBreak="0">
    <w:nsid w:val="01D33CD8"/>
    <w:multiLevelType w:val="hybridMultilevel"/>
    <w:tmpl w:val="B5E0C4BC"/>
    <w:lvl w:ilvl="0" w:tplc="F5742F16">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6E6113"/>
    <w:multiLevelType w:val="hybridMultilevel"/>
    <w:tmpl w:val="E02A38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B3126"/>
    <w:multiLevelType w:val="hybridMultilevel"/>
    <w:tmpl w:val="257A3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E6FE3"/>
    <w:multiLevelType w:val="hybridMultilevel"/>
    <w:tmpl w:val="18A4A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25B3D"/>
    <w:multiLevelType w:val="hybridMultilevel"/>
    <w:tmpl w:val="13C6E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6886DE0"/>
    <w:multiLevelType w:val="hybridMultilevel"/>
    <w:tmpl w:val="CCE0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3277D"/>
    <w:multiLevelType w:val="hybridMultilevel"/>
    <w:tmpl w:val="49A8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E4FE3"/>
    <w:multiLevelType w:val="hybridMultilevel"/>
    <w:tmpl w:val="5F9C6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1C6C4B"/>
    <w:multiLevelType w:val="multilevel"/>
    <w:tmpl w:val="8F6C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3001EB"/>
    <w:multiLevelType w:val="multilevel"/>
    <w:tmpl w:val="6F6E3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987DBC"/>
    <w:multiLevelType w:val="multilevel"/>
    <w:tmpl w:val="DF763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001A43"/>
    <w:multiLevelType w:val="hybridMultilevel"/>
    <w:tmpl w:val="45F41492"/>
    <w:lvl w:ilvl="0" w:tplc="062C342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1E7751"/>
    <w:multiLevelType w:val="hybridMultilevel"/>
    <w:tmpl w:val="66DEA9C4"/>
    <w:lvl w:ilvl="0" w:tplc="062C342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827761"/>
    <w:multiLevelType w:val="hybridMultilevel"/>
    <w:tmpl w:val="2CF63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E84CB8"/>
    <w:multiLevelType w:val="hybridMultilevel"/>
    <w:tmpl w:val="911AFB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E90F1D"/>
    <w:multiLevelType w:val="multilevel"/>
    <w:tmpl w:val="1688B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9A12E4"/>
    <w:multiLevelType w:val="hybridMultilevel"/>
    <w:tmpl w:val="CE228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AC34CC7"/>
    <w:multiLevelType w:val="hybridMultilevel"/>
    <w:tmpl w:val="911AFB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F061F9"/>
    <w:multiLevelType w:val="multilevel"/>
    <w:tmpl w:val="A314AD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1F46AB"/>
    <w:multiLevelType w:val="multilevel"/>
    <w:tmpl w:val="BF70D46C"/>
    <w:lvl w:ilvl="0">
      <w:start w:val="1"/>
      <w:numFmt w:val="decimal"/>
      <w:pStyle w:val="Heading1"/>
      <w:lvlText w:val="%1"/>
      <w:lvlJc w:val="left"/>
      <w:pPr>
        <w:ind w:left="432" w:hanging="432"/>
      </w:pPr>
      <w:rPr>
        <w:rFonts w:ascii="Arial" w:hAnsi="Arial" w:cs="Arial" w:hint="default"/>
        <w:sz w:val="32"/>
        <w:szCs w:val="32"/>
      </w:rPr>
    </w:lvl>
    <w:lvl w:ilvl="1">
      <w:start w:val="1"/>
      <w:numFmt w:val="decimal"/>
      <w:pStyle w:val="Heading2"/>
      <w:lvlText w:val="%1.%2"/>
      <w:lvlJc w:val="left"/>
      <w:pPr>
        <w:ind w:left="1116" w:hanging="576"/>
      </w:pPr>
      <w:rPr>
        <w:rFonts w:ascii="Arial" w:hAnsi="Arial" w:cs="Arial" w:hint="default"/>
        <w:b/>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621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1" w15:restartNumberingAfterBreak="0">
    <w:nsid w:val="523207F0"/>
    <w:multiLevelType w:val="hybridMultilevel"/>
    <w:tmpl w:val="EB628C22"/>
    <w:lvl w:ilvl="0" w:tplc="A08233BA">
      <w:start w:val="1"/>
      <w:numFmt w:val="lowerLetter"/>
      <w:lvlText w:val="%1)"/>
      <w:lvlJc w:val="left"/>
      <w:pPr>
        <w:ind w:left="720" w:hanging="360"/>
      </w:pPr>
      <w:rPr>
        <w:rFonts w:ascii="Times New Roman" w:hAnsi="Times New Roman" w:cs="Times New Roman" w:hint="default"/>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4C72D9D"/>
    <w:multiLevelType w:val="multilevel"/>
    <w:tmpl w:val="13E0E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20073F"/>
    <w:multiLevelType w:val="hybridMultilevel"/>
    <w:tmpl w:val="7054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5A2B37"/>
    <w:multiLevelType w:val="hybridMultilevel"/>
    <w:tmpl w:val="A4169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A7B735B"/>
    <w:multiLevelType w:val="hybridMultilevel"/>
    <w:tmpl w:val="8B1A0CDE"/>
    <w:lvl w:ilvl="0" w:tplc="CB12101E">
      <w:start w:val="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FBD1170"/>
    <w:multiLevelType w:val="multilevel"/>
    <w:tmpl w:val="39062CE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6D5596"/>
    <w:multiLevelType w:val="hybridMultilevel"/>
    <w:tmpl w:val="621C63D2"/>
    <w:lvl w:ilvl="0" w:tplc="F0EC1168">
      <w:start w:val="1"/>
      <w:numFmt w:val="bullet"/>
      <w:lvlText w:val="•"/>
      <w:lvlJc w:val="left"/>
      <w:pPr>
        <w:tabs>
          <w:tab w:val="num" w:pos="720"/>
        </w:tabs>
        <w:ind w:left="720" w:hanging="360"/>
      </w:pPr>
      <w:rPr>
        <w:rFonts w:ascii="Times New Roman" w:hAnsi="Times New Roman" w:hint="default"/>
      </w:rPr>
    </w:lvl>
    <w:lvl w:ilvl="1" w:tplc="4162DEC0">
      <w:start w:val="1"/>
      <w:numFmt w:val="bullet"/>
      <w:lvlText w:val="•"/>
      <w:lvlJc w:val="left"/>
      <w:pPr>
        <w:tabs>
          <w:tab w:val="num" w:pos="1440"/>
        </w:tabs>
        <w:ind w:left="1440" w:hanging="360"/>
      </w:pPr>
      <w:rPr>
        <w:rFonts w:ascii="Times New Roman" w:hAnsi="Times New Roman" w:hint="default"/>
      </w:rPr>
    </w:lvl>
    <w:lvl w:ilvl="2" w:tplc="2C5E90BE" w:tentative="1">
      <w:start w:val="1"/>
      <w:numFmt w:val="bullet"/>
      <w:lvlText w:val="•"/>
      <w:lvlJc w:val="left"/>
      <w:pPr>
        <w:tabs>
          <w:tab w:val="num" w:pos="2160"/>
        </w:tabs>
        <w:ind w:left="2160" w:hanging="360"/>
      </w:pPr>
      <w:rPr>
        <w:rFonts w:ascii="Times New Roman" w:hAnsi="Times New Roman" w:hint="default"/>
      </w:rPr>
    </w:lvl>
    <w:lvl w:ilvl="3" w:tplc="6592F228" w:tentative="1">
      <w:start w:val="1"/>
      <w:numFmt w:val="bullet"/>
      <w:lvlText w:val="•"/>
      <w:lvlJc w:val="left"/>
      <w:pPr>
        <w:tabs>
          <w:tab w:val="num" w:pos="2880"/>
        </w:tabs>
        <w:ind w:left="2880" w:hanging="360"/>
      </w:pPr>
      <w:rPr>
        <w:rFonts w:ascii="Times New Roman" w:hAnsi="Times New Roman" w:hint="default"/>
      </w:rPr>
    </w:lvl>
    <w:lvl w:ilvl="4" w:tplc="706A0B60" w:tentative="1">
      <w:start w:val="1"/>
      <w:numFmt w:val="bullet"/>
      <w:lvlText w:val="•"/>
      <w:lvlJc w:val="left"/>
      <w:pPr>
        <w:tabs>
          <w:tab w:val="num" w:pos="3600"/>
        </w:tabs>
        <w:ind w:left="3600" w:hanging="360"/>
      </w:pPr>
      <w:rPr>
        <w:rFonts w:ascii="Times New Roman" w:hAnsi="Times New Roman" w:hint="default"/>
      </w:rPr>
    </w:lvl>
    <w:lvl w:ilvl="5" w:tplc="BFACC836" w:tentative="1">
      <w:start w:val="1"/>
      <w:numFmt w:val="bullet"/>
      <w:lvlText w:val="•"/>
      <w:lvlJc w:val="left"/>
      <w:pPr>
        <w:tabs>
          <w:tab w:val="num" w:pos="4320"/>
        </w:tabs>
        <w:ind w:left="4320" w:hanging="360"/>
      </w:pPr>
      <w:rPr>
        <w:rFonts w:ascii="Times New Roman" w:hAnsi="Times New Roman" w:hint="default"/>
      </w:rPr>
    </w:lvl>
    <w:lvl w:ilvl="6" w:tplc="4A424390" w:tentative="1">
      <w:start w:val="1"/>
      <w:numFmt w:val="bullet"/>
      <w:lvlText w:val="•"/>
      <w:lvlJc w:val="left"/>
      <w:pPr>
        <w:tabs>
          <w:tab w:val="num" w:pos="5040"/>
        </w:tabs>
        <w:ind w:left="5040" w:hanging="360"/>
      </w:pPr>
      <w:rPr>
        <w:rFonts w:ascii="Times New Roman" w:hAnsi="Times New Roman" w:hint="default"/>
      </w:rPr>
    </w:lvl>
    <w:lvl w:ilvl="7" w:tplc="3EE8ADD0" w:tentative="1">
      <w:start w:val="1"/>
      <w:numFmt w:val="bullet"/>
      <w:lvlText w:val="•"/>
      <w:lvlJc w:val="left"/>
      <w:pPr>
        <w:tabs>
          <w:tab w:val="num" w:pos="5760"/>
        </w:tabs>
        <w:ind w:left="5760" w:hanging="360"/>
      </w:pPr>
      <w:rPr>
        <w:rFonts w:ascii="Times New Roman" w:hAnsi="Times New Roman" w:hint="default"/>
      </w:rPr>
    </w:lvl>
    <w:lvl w:ilvl="8" w:tplc="8DC8CDC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7282920"/>
    <w:multiLevelType w:val="multilevel"/>
    <w:tmpl w:val="B4CA5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B660C9"/>
    <w:multiLevelType w:val="hybridMultilevel"/>
    <w:tmpl w:val="9B929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043189"/>
    <w:multiLevelType w:val="hybridMultilevel"/>
    <w:tmpl w:val="1862F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593A39"/>
    <w:multiLevelType w:val="hybridMultilevel"/>
    <w:tmpl w:val="3BDE1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CF1F2D"/>
    <w:multiLevelType w:val="hybridMultilevel"/>
    <w:tmpl w:val="37DAED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2"/>
  </w:num>
  <w:num w:numId="8">
    <w:abstractNumId w:val="7"/>
  </w:num>
  <w:num w:numId="9">
    <w:abstractNumId w:val="13"/>
  </w:num>
  <w:num w:numId="10">
    <w:abstractNumId w:val="23"/>
  </w:num>
  <w:num w:numId="11">
    <w:abstractNumId w:val="14"/>
  </w:num>
  <w:num w:numId="12">
    <w:abstractNumId w:val="17"/>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9"/>
  </w:num>
  <w:num w:numId="16">
    <w:abstractNumId w:val="16"/>
  </w:num>
  <w:num w:numId="17">
    <w:abstractNumId w:val="27"/>
  </w:num>
  <w:num w:numId="18">
    <w:abstractNumId w:val="3"/>
  </w:num>
  <w:num w:numId="19">
    <w:abstractNumId w:val="6"/>
  </w:num>
  <w:num w:numId="20">
    <w:abstractNumId w:val="30"/>
  </w:num>
  <w:num w:numId="21">
    <w:abstractNumId w:val="25"/>
  </w:num>
  <w:num w:numId="22">
    <w:abstractNumId w:val="4"/>
  </w:num>
  <w:num w:numId="23">
    <w:abstractNumId w:val="1"/>
  </w:num>
  <w:num w:numId="24">
    <w:abstractNumId w:val="28"/>
  </w:num>
  <w:num w:numId="25">
    <w:abstractNumId w:val="10"/>
  </w:num>
  <w:num w:numId="26">
    <w:abstractNumId w:val="26"/>
  </w:num>
  <w:num w:numId="27">
    <w:abstractNumId w:val="19"/>
  </w:num>
  <w:num w:numId="28">
    <w:abstractNumId w:val="19"/>
    <w:lvlOverride w:ilvl="1">
      <w:lvl w:ilvl="1">
        <w:numFmt w:val="bullet"/>
        <w:lvlText w:val="o"/>
        <w:lvlJc w:val="left"/>
        <w:pPr>
          <w:tabs>
            <w:tab w:val="num" w:pos="1440"/>
          </w:tabs>
          <w:ind w:left="1440" w:hanging="360"/>
        </w:pPr>
        <w:rPr>
          <w:rFonts w:ascii="Courier New" w:hAnsi="Courier New" w:hint="default"/>
          <w:sz w:val="20"/>
        </w:rPr>
      </w:lvl>
    </w:lvlOverride>
  </w:num>
  <w:num w:numId="29">
    <w:abstractNumId w:val="19"/>
    <w:lvlOverride w:ilvl="1">
      <w:lvl w:ilvl="1">
        <w:numFmt w:val="decimal"/>
        <w:lvlText w:val="%2."/>
        <w:lvlJc w:val="left"/>
        <w:pPr>
          <w:tabs>
            <w:tab w:val="num" w:pos="1440"/>
          </w:tabs>
          <w:ind w:left="1440" w:hanging="360"/>
        </w:pPr>
      </w:lvl>
    </w:lvlOverride>
  </w:num>
  <w:num w:numId="30">
    <w:abstractNumId w:val="11"/>
  </w:num>
  <w:num w:numId="31">
    <w:abstractNumId w:val="2"/>
  </w:num>
  <w:num w:numId="32">
    <w:abstractNumId w:val="32"/>
  </w:num>
  <w:num w:numId="33">
    <w:abstractNumId w:val="18"/>
  </w:num>
  <w:num w:numId="34">
    <w:abstractNumId w:val="15"/>
  </w:num>
  <w:num w:numId="35">
    <w:abstractNumId w:val="31"/>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C7E"/>
    <w:rsid w:val="00023C7E"/>
    <w:rsid w:val="003C30D2"/>
    <w:rsid w:val="00D92ACB"/>
    <w:rsid w:val="00DC6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9DD9B"/>
  <w15:chartTrackingRefBased/>
  <w15:docId w15:val="{8E007440-D797-4F86-AC6F-8960D35A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0D2"/>
    <w:pPr>
      <w:spacing w:after="0" w:line="48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uiPriority w:val="9"/>
    <w:qFormat/>
    <w:rsid w:val="003C30D2"/>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C30D2"/>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C30D2"/>
    <w:pPr>
      <w:keepNext/>
      <w:numPr>
        <w:ilvl w:val="2"/>
        <w:numId w:val="2"/>
      </w:numPr>
      <w:spacing w:before="360" w:after="180"/>
      <w:ind w:left="1980"/>
      <w:outlineLvl w:val="2"/>
    </w:pPr>
    <w:rPr>
      <w:rFonts w:ascii="Arial" w:hAnsi="Arial" w:cs="Arial"/>
      <w:b/>
      <w:bCs/>
      <w:sz w:val="26"/>
      <w:szCs w:val="26"/>
    </w:rPr>
  </w:style>
  <w:style w:type="paragraph" w:styleId="Heading4">
    <w:name w:val="heading 4"/>
    <w:basedOn w:val="Normal"/>
    <w:next w:val="Normal"/>
    <w:link w:val="Heading4Char"/>
    <w:uiPriority w:val="99"/>
    <w:qFormat/>
    <w:rsid w:val="003C30D2"/>
    <w:pPr>
      <w:keepNext/>
      <w:numPr>
        <w:ilvl w:val="3"/>
        <w:numId w:val="2"/>
      </w:numPr>
      <w:suppressLineNumbers/>
      <w:outlineLvl w:val="3"/>
    </w:pPr>
    <w:rPr>
      <w:b/>
      <w:i/>
      <w:szCs w:val="20"/>
      <w:lang w:eastAsia="en-US"/>
    </w:rPr>
  </w:style>
  <w:style w:type="paragraph" w:styleId="Heading5">
    <w:name w:val="heading 5"/>
    <w:basedOn w:val="Normal"/>
    <w:next w:val="Normal"/>
    <w:link w:val="Heading5Char"/>
    <w:uiPriority w:val="99"/>
    <w:qFormat/>
    <w:rsid w:val="003C30D2"/>
    <w:pPr>
      <w:keepNext/>
      <w:numPr>
        <w:ilvl w:val="4"/>
        <w:numId w:val="2"/>
      </w:numPr>
      <w:jc w:val="center"/>
      <w:outlineLvl w:val="4"/>
    </w:pPr>
    <w:rPr>
      <w:b/>
      <w:bCs/>
      <w:caps/>
      <w:lang w:eastAsia="en-US"/>
    </w:rPr>
  </w:style>
  <w:style w:type="paragraph" w:styleId="Heading6">
    <w:name w:val="heading 6"/>
    <w:basedOn w:val="Normal"/>
    <w:next w:val="Normal"/>
    <w:link w:val="Heading6Char"/>
    <w:uiPriority w:val="99"/>
    <w:qFormat/>
    <w:rsid w:val="003C30D2"/>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3C30D2"/>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3C30D2"/>
    <w:pPr>
      <w:keepNext/>
      <w:numPr>
        <w:ilvl w:val="7"/>
        <w:numId w:val="2"/>
      </w:numPr>
      <w:jc w:val="center"/>
      <w:outlineLvl w:val="7"/>
    </w:pPr>
    <w:rPr>
      <w:b/>
      <w:bCs/>
      <w:color w:val="000000"/>
      <w:szCs w:val="20"/>
      <w:lang w:eastAsia="en-US"/>
    </w:rPr>
  </w:style>
  <w:style w:type="paragraph" w:styleId="Heading9">
    <w:name w:val="heading 9"/>
    <w:basedOn w:val="Normal"/>
    <w:next w:val="Normal"/>
    <w:link w:val="Heading9Char"/>
    <w:uiPriority w:val="99"/>
    <w:qFormat/>
    <w:rsid w:val="003C30D2"/>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0D2"/>
    <w:rPr>
      <w:rFonts w:ascii="Arial" w:eastAsia="MS Mincho" w:hAnsi="Arial" w:cs="Arial"/>
      <w:b/>
      <w:bCs/>
      <w:kern w:val="32"/>
      <w:sz w:val="32"/>
      <w:szCs w:val="32"/>
      <w:lang w:eastAsia="ja-JP"/>
    </w:rPr>
  </w:style>
  <w:style w:type="character" w:customStyle="1" w:styleId="Heading2Char">
    <w:name w:val="Heading 2 Char"/>
    <w:basedOn w:val="DefaultParagraphFont"/>
    <w:link w:val="Heading2"/>
    <w:uiPriority w:val="9"/>
    <w:rsid w:val="003C30D2"/>
    <w:rPr>
      <w:rFonts w:ascii="Arial" w:eastAsia="MS Mincho" w:hAnsi="Arial" w:cs="Arial"/>
      <w:b/>
      <w:bCs/>
      <w:i/>
      <w:iCs/>
      <w:sz w:val="28"/>
      <w:szCs w:val="28"/>
      <w:lang w:eastAsia="ja-JP"/>
    </w:rPr>
  </w:style>
  <w:style w:type="character" w:customStyle="1" w:styleId="Heading3Char">
    <w:name w:val="Heading 3 Char"/>
    <w:basedOn w:val="DefaultParagraphFont"/>
    <w:link w:val="Heading3"/>
    <w:uiPriority w:val="99"/>
    <w:rsid w:val="003C30D2"/>
    <w:rPr>
      <w:rFonts w:ascii="Arial" w:eastAsia="MS Mincho" w:hAnsi="Arial" w:cs="Arial"/>
      <w:b/>
      <w:bCs/>
      <w:sz w:val="26"/>
      <w:szCs w:val="26"/>
      <w:lang w:eastAsia="ja-JP"/>
    </w:rPr>
  </w:style>
  <w:style w:type="character" w:customStyle="1" w:styleId="Heading4Char">
    <w:name w:val="Heading 4 Char"/>
    <w:basedOn w:val="DefaultParagraphFont"/>
    <w:link w:val="Heading4"/>
    <w:uiPriority w:val="99"/>
    <w:rsid w:val="003C30D2"/>
    <w:rPr>
      <w:rFonts w:ascii="Times New Roman" w:eastAsia="MS Mincho" w:hAnsi="Times New Roman" w:cs="Times New Roman"/>
      <w:b/>
      <w:i/>
      <w:sz w:val="24"/>
      <w:szCs w:val="20"/>
    </w:rPr>
  </w:style>
  <w:style w:type="character" w:customStyle="1" w:styleId="Heading5Char">
    <w:name w:val="Heading 5 Char"/>
    <w:basedOn w:val="DefaultParagraphFont"/>
    <w:link w:val="Heading5"/>
    <w:uiPriority w:val="99"/>
    <w:rsid w:val="003C30D2"/>
    <w:rPr>
      <w:rFonts w:ascii="Times New Roman" w:eastAsia="MS Mincho" w:hAnsi="Times New Roman" w:cs="Times New Roman"/>
      <w:b/>
      <w:bCs/>
      <w:caps/>
      <w:sz w:val="24"/>
      <w:szCs w:val="24"/>
    </w:rPr>
  </w:style>
  <w:style w:type="character" w:customStyle="1" w:styleId="Heading6Char">
    <w:name w:val="Heading 6 Char"/>
    <w:basedOn w:val="DefaultParagraphFont"/>
    <w:link w:val="Heading6"/>
    <w:uiPriority w:val="99"/>
    <w:rsid w:val="003C30D2"/>
    <w:rPr>
      <w:rFonts w:ascii="Cambria" w:eastAsia="MS Mincho" w:hAnsi="Cambria" w:cs="Times New Roman"/>
      <w:i/>
      <w:iCs/>
      <w:color w:val="243F60"/>
      <w:sz w:val="24"/>
      <w:szCs w:val="24"/>
      <w:lang w:eastAsia="ja-JP"/>
    </w:rPr>
  </w:style>
  <w:style w:type="character" w:customStyle="1" w:styleId="Heading7Char">
    <w:name w:val="Heading 7 Char"/>
    <w:basedOn w:val="DefaultParagraphFont"/>
    <w:link w:val="Heading7"/>
    <w:uiPriority w:val="99"/>
    <w:rsid w:val="003C30D2"/>
    <w:rPr>
      <w:rFonts w:ascii="Cambria" w:eastAsia="MS Mincho" w:hAnsi="Cambria" w:cs="Times New Roman"/>
      <w:i/>
      <w:iCs/>
      <w:color w:val="404040"/>
      <w:sz w:val="24"/>
      <w:szCs w:val="24"/>
      <w:lang w:eastAsia="ja-JP"/>
    </w:rPr>
  </w:style>
  <w:style w:type="character" w:customStyle="1" w:styleId="Heading8Char">
    <w:name w:val="Heading 8 Char"/>
    <w:basedOn w:val="DefaultParagraphFont"/>
    <w:link w:val="Heading8"/>
    <w:uiPriority w:val="99"/>
    <w:rsid w:val="003C30D2"/>
    <w:rPr>
      <w:rFonts w:ascii="Times New Roman" w:eastAsia="MS Mincho" w:hAnsi="Times New Roman" w:cs="Times New Roman"/>
      <w:b/>
      <w:bCs/>
      <w:color w:val="000000"/>
      <w:sz w:val="24"/>
      <w:szCs w:val="20"/>
    </w:rPr>
  </w:style>
  <w:style w:type="character" w:customStyle="1" w:styleId="Heading9Char">
    <w:name w:val="Heading 9 Char"/>
    <w:basedOn w:val="DefaultParagraphFont"/>
    <w:link w:val="Heading9"/>
    <w:uiPriority w:val="99"/>
    <w:rsid w:val="003C30D2"/>
    <w:rPr>
      <w:rFonts w:ascii="Cambria" w:eastAsia="MS Mincho" w:hAnsi="Cambria" w:cs="Times New Roman"/>
      <w:i/>
      <w:iCs/>
      <w:color w:val="404040"/>
      <w:sz w:val="20"/>
      <w:szCs w:val="20"/>
      <w:lang w:eastAsia="ja-JP"/>
    </w:rPr>
  </w:style>
  <w:style w:type="paragraph" w:styleId="TOC1">
    <w:name w:val="toc 1"/>
    <w:basedOn w:val="Normal"/>
    <w:next w:val="Normal"/>
    <w:autoRedefine/>
    <w:uiPriority w:val="39"/>
    <w:rsid w:val="003C30D2"/>
  </w:style>
  <w:style w:type="paragraph" w:styleId="TOC2">
    <w:name w:val="toc 2"/>
    <w:basedOn w:val="Normal"/>
    <w:next w:val="Normal"/>
    <w:autoRedefine/>
    <w:uiPriority w:val="39"/>
    <w:rsid w:val="003C30D2"/>
    <w:pPr>
      <w:ind w:left="240"/>
    </w:pPr>
  </w:style>
  <w:style w:type="character" w:styleId="Hyperlink">
    <w:name w:val="Hyperlink"/>
    <w:uiPriority w:val="99"/>
    <w:rsid w:val="003C30D2"/>
    <w:rPr>
      <w:rFonts w:cs="Times New Roman"/>
      <w:color w:val="0000FF"/>
      <w:u w:val="single"/>
    </w:rPr>
  </w:style>
  <w:style w:type="paragraph" w:styleId="Footer">
    <w:name w:val="footer"/>
    <w:basedOn w:val="Normal"/>
    <w:link w:val="FooterChar"/>
    <w:uiPriority w:val="99"/>
    <w:rsid w:val="003C30D2"/>
    <w:pPr>
      <w:tabs>
        <w:tab w:val="center" w:pos="4320"/>
        <w:tab w:val="right" w:pos="8640"/>
      </w:tabs>
    </w:pPr>
  </w:style>
  <w:style w:type="character" w:customStyle="1" w:styleId="FooterChar">
    <w:name w:val="Footer Char"/>
    <w:basedOn w:val="DefaultParagraphFont"/>
    <w:link w:val="Footer"/>
    <w:uiPriority w:val="99"/>
    <w:rsid w:val="003C30D2"/>
    <w:rPr>
      <w:rFonts w:ascii="Times New Roman" w:eastAsia="MS Mincho" w:hAnsi="Times New Roman" w:cs="Times New Roman"/>
      <w:sz w:val="24"/>
      <w:szCs w:val="24"/>
      <w:lang w:eastAsia="ja-JP"/>
    </w:rPr>
  </w:style>
  <w:style w:type="character" w:styleId="PageNumber">
    <w:name w:val="page number"/>
    <w:uiPriority w:val="99"/>
    <w:rsid w:val="003C30D2"/>
    <w:rPr>
      <w:rFonts w:cs="Times New Roman"/>
    </w:rPr>
  </w:style>
  <w:style w:type="table" w:styleId="TableClassic1">
    <w:name w:val="Table Classic 1"/>
    <w:basedOn w:val="TableNormal"/>
    <w:uiPriority w:val="99"/>
    <w:rsid w:val="003C30D2"/>
    <w:pPr>
      <w:spacing w:after="0" w:line="240" w:lineRule="auto"/>
    </w:pPr>
    <w:rPr>
      <w:rFonts w:ascii="Times New Roman" w:eastAsia="MS Mincho" w:hAnsi="Times New Roman"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1">
    <w:name w:val="Table List 1"/>
    <w:basedOn w:val="TableNormal"/>
    <w:uiPriority w:val="99"/>
    <w:rsid w:val="003C30D2"/>
    <w:pPr>
      <w:spacing w:after="0" w:line="240" w:lineRule="auto"/>
    </w:pPr>
    <w:rPr>
      <w:rFonts w:ascii="Times New Roman" w:eastAsia="MS Mincho"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3C30D2"/>
    <w:pPr>
      <w:spacing w:after="0" w:line="240" w:lineRule="auto"/>
    </w:pPr>
    <w:rPr>
      <w:rFonts w:ascii="Times New Roman" w:eastAsia="MS Mincho"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Contemporary">
    <w:name w:val="Table Contemporary"/>
    <w:basedOn w:val="TableNormal"/>
    <w:uiPriority w:val="99"/>
    <w:rsid w:val="003C30D2"/>
    <w:pPr>
      <w:spacing w:after="0" w:line="240" w:lineRule="auto"/>
    </w:pPr>
    <w:rPr>
      <w:rFonts w:ascii="Times New Roman" w:eastAsia="MS Mincho" w:hAnsi="Times New Roman"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rsid w:val="003C30D2"/>
    <w:pPr>
      <w:spacing w:after="0" w:line="240" w:lineRule="auto"/>
    </w:pPr>
    <w:rPr>
      <w:rFonts w:ascii="Times New Roman" w:eastAsia="MS Mincho"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Caption">
    <w:name w:val="caption"/>
    <w:next w:val="Normal"/>
    <w:autoRedefine/>
    <w:uiPriority w:val="99"/>
    <w:qFormat/>
    <w:rsid w:val="003C30D2"/>
    <w:pPr>
      <w:spacing w:after="0" w:line="240" w:lineRule="auto"/>
      <w:contextualSpacing/>
    </w:pPr>
    <w:rPr>
      <w:rFonts w:ascii="Times New Roman" w:eastAsia="MS Mincho" w:hAnsi="Times New Roman" w:cs="Times New Roman"/>
      <w:bCs/>
      <w:sz w:val="24"/>
      <w:szCs w:val="24"/>
      <w:lang w:eastAsia="ja-JP"/>
    </w:rPr>
  </w:style>
  <w:style w:type="paragraph" w:styleId="TableofFigures">
    <w:name w:val="table of figures"/>
    <w:basedOn w:val="Normal"/>
    <w:next w:val="Normal"/>
    <w:uiPriority w:val="99"/>
    <w:rsid w:val="003C30D2"/>
  </w:style>
  <w:style w:type="paragraph" w:styleId="TOC3">
    <w:name w:val="toc 3"/>
    <w:basedOn w:val="Normal"/>
    <w:next w:val="Normal"/>
    <w:autoRedefine/>
    <w:uiPriority w:val="39"/>
    <w:rsid w:val="003C30D2"/>
    <w:pPr>
      <w:ind w:left="480"/>
    </w:pPr>
  </w:style>
  <w:style w:type="paragraph" w:styleId="BalloonText">
    <w:name w:val="Balloon Text"/>
    <w:basedOn w:val="Normal"/>
    <w:link w:val="BalloonTextChar"/>
    <w:uiPriority w:val="99"/>
    <w:semiHidden/>
    <w:rsid w:val="003C30D2"/>
    <w:rPr>
      <w:rFonts w:ascii="Tahoma" w:hAnsi="Tahoma" w:cs="Tahoma"/>
      <w:sz w:val="16"/>
      <w:szCs w:val="16"/>
    </w:rPr>
  </w:style>
  <w:style w:type="character" w:customStyle="1" w:styleId="BalloonTextChar">
    <w:name w:val="Balloon Text Char"/>
    <w:basedOn w:val="DefaultParagraphFont"/>
    <w:link w:val="BalloonText"/>
    <w:uiPriority w:val="99"/>
    <w:semiHidden/>
    <w:rsid w:val="003C30D2"/>
    <w:rPr>
      <w:rFonts w:ascii="Tahoma" w:eastAsia="MS Mincho" w:hAnsi="Tahoma" w:cs="Tahoma"/>
      <w:sz w:val="16"/>
      <w:szCs w:val="16"/>
      <w:lang w:eastAsia="ja-JP"/>
    </w:rPr>
  </w:style>
  <w:style w:type="table" w:styleId="TableGrid">
    <w:name w:val="Table Grid"/>
    <w:basedOn w:val="TableNormal"/>
    <w:uiPriority w:val="99"/>
    <w:rsid w:val="003C30D2"/>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er">
    <w:name w:val="paper"/>
    <w:basedOn w:val="Normal"/>
    <w:uiPriority w:val="99"/>
    <w:rsid w:val="003C30D2"/>
    <w:pPr>
      <w:spacing w:before="100" w:beforeAutospacing="1" w:after="100" w:afterAutospacing="1"/>
    </w:pPr>
    <w:rPr>
      <w:lang w:eastAsia="en-US"/>
    </w:rPr>
  </w:style>
  <w:style w:type="character" w:customStyle="1" w:styleId="journalname1">
    <w:name w:val="journalname1"/>
    <w:uiPriority w:val="99"/>
    <w:rsid w:val="003C30D2"/>
    <w:rPr>
      <w:rFonts w:cs="Times New Roman"/>
      <w:i/>
      <w:iCs/>
    </w:rPr>
  </w:style>
  <w:style w:type="character" w:customStyle="1" w:styleId="journalnumber">
    <w:name w:val="journalnumber"/>
    <w:uiPriority w:val="99"/>
    <w:rsid w:val="003C30D2"/>
    <w:rPr>
      <w:rFonts w:cs="Times New Roman"/>
      <w:b/>
      <w:bCs/>
    </w:rPr>
  </w:style>
  <w:style w:type="character" w:customStyle="1" w:styleId="divider">
    <w:name w:val="divider"/>
    <w:uiPriority w:val="99"/>
    <w:rsid w:val="003C30D2"/>
    <w:rPr>
      <w:rFonts w:cs="Times New Roman"/>
    </w:rPr>
  </w:style>
  <w:style w:type="character" w:customStyle="1" w:styleId="cite-pages">
    <w:name w:val="cite-pages"/>
    <w:uiPriority w:val="99"/>
    <w:rsid w:val="003C30D2"/>
    <w:rPr>
      <w:rFonts w:cs="Times New Roman"/>
    </w:rPr>
  </w:style>
  <w:style w:type="character" w:customStyle="1" w:styleId="cite-month-year">
    <w:name w:val="cite-month-year"/>
    <w:uiPriority w:val="99"/>
    <w:rsid w:val="003C30D2"/>
    <w:rPr>
      <w:rFonts w:cs="Times New Roman"/>
    </w:rPr>
  </w:style>
  <w:style w:type="character" w:customStyle="1" w:styleId="doi4">
    <w:name w:val="doi4"/>
    <w:uiPriority w:val="99"/>
    <w:rsid w:val="003C30D2"/>
    <w:rPr>
      <w:rFonts w:cs="Times New Roman"/>
    </w:rPr>
  </w:style>
  <w:style w:type="paragraph" w:styleId="BodyTextIndent">
    <w:name w:val="Body Text Indent"/>
    <w:basedOn w:val="Normal"/>
    <w:link w:val="BodyTextIndentChar"/>
    <w:uiPriority w:val="99"/>
    <w:rsid w:val="003C30D2"/>
    <w:pPr>
      <w:ind w:firstLine="432"/>
      <w:jc w:val="both"/>
    </w:pPr>
    <w:rPr>
      <w:b/>
      <w:bCs/>
      <w:sz w:val="20"/>
      <w:szCs w:val="20"/>
      <w:lang w:eastAsia="en-US"/>
    </w:rPr>
  </w:style>
  <w:style w:type="character" w:customStyle="1" w:styleId="BodyTextIndentChar">
    <w:name w:val="Body Text Indent Char"/>
    <w:basedOn w:val="DefaultParagraphFont"/>
    <w:link w:val="BodyTextIndent"/>
    <w:uiPriority w:val="99"/>
    <w:rsid w:val="003C30D2"/>
    <w:rPr>
      <w:rFonts w:ascii="Times New Roman" w:eastAsia="MS Mincho" w:hAnsi="Times New Roman" w:cs="Times New Roman"/>
      <w:b/>
      <w:bCs/>
      <w:sz w:val="20"/>
      <w:szCs w:val="20"/>
    </w:rPr>
  </w:style>
  <w:style w:type="paragraph" w:styleId="BodyText">
    <w:name w:val="Body Text"/>
    <w:basedOn w:val="Normal"/>
    <w:link w:val="BodyTextChar"/>
    <w:uiPriority w:val="99"/>
    <w:rsid w:val="003C30D2"/>
    <w:pPr>
      <w:widowControl w:val="0"/>
    </w:pPr>
    <w:rPr>
      <w:rFonts w:ascii="SAS Monospace" w:hAnsi="SAS Monospace"/>
      <w:sz w:val="20"/>
      <w:lang w:eastAsia="en-US"/>
    </w:rPr>
  </w:style>
  <w:style w:type="character" w:customStyle="1" w:styleId="BodyTextChar">
    <w:name w:val="Body Text Char"/>
    <w:basedOn w:val="DefaultParagraphFont"/>
    <w:link w:val="BodyText"/>
    <w:uiPriority w:val="99"/>
    <w:rsid w:val="003C30D2"/>
    <w:rPr>
      <w:rFonts w:ascii="SAS Monospace" w:eastAsia="MS Mincho" w:hAnsi="SAS Monospace" w:cs="Times New Roman"/>
      <w:sz w:val="20"/>
      <w:szCs w:val="24"/>
    </w:rPr>
  </w:style>
  <w:style w:type="paragraph" w:customStyle="1" w:styleId="mdTblEntryL">
    <w:name w:val="md_Tbl Entry/L"/>
    <w:basedOn w:val="Normal"/>
    <w:uiPriority w:val="99"/>
    <w:rsid w:val="003C30D2"/>
    <w:pPr>
      <w:keepNext/>
      <w:keepLines/>
      <w:spacing w:line="259" w:lineRule="atLeast"/>
    </w:pPr>
    <w:rPr>
      <w:szCs w:val="20"/>
      <w:lang w:eastAsia="en-US"/>
    </w:rPr>
  </w:style>
  <w:style w:type="paragraph" w:styleId="Header">
    <w:name w:val="header"/>
    <w:basedOn w:val="Normal"/>
    <w:link w:val="HeaderChar"/>
    <w:uiPriority w:val="99"/>
    <w:rsid w:val="003C30D2"/>
    <w:pPr>
      <w:tabs>
        <w:tab w:val="center" w:pos="4320"/>
        <w:tab w:val="right" w:pos="8640"/>
      </w:tabs>
    </w:pPr>
    <w:rPr>
      <w:lang w:eastAsia="en-US"/>
    </w:rPr>
  </w:style>
  <w:style w:type="character" w:customStyle="1" w:styleId="HeaderChar">
    <w:name w:val="Header Char"/>
    <w:basedOn w:val="DefaultParagraphFont"/>
    <w:link w:val="Header"/>
    <w:uiPriority w:val="99"/>
    <w:rsid w:val="003C30D2"/>
    <w:rPr>
      <w:rFonts w:ascii="Times New Roman" w:eastAsia="MS Mincho" w:hAnsi="Times New Roman" w:cs="Times New Roman"/>
      <w:sz w:val="24"/>
      <w:szCs w:val="24"/>
    </w:rPr>
  </w:style>
  <w:style w:type="paragraph" w:styleId="BodyText2">
    <w:name w:val="Body Text 2"/>
    <w:basedOn w:val="Normal"/>
    <w:link w:val="BodyText2Char"/>
    <w:uiPriority w:val="99"/>
    <w:rsid w:val="003C30D2"/>
    <w:pPr>
      <w:spacing w:line="360" w:lineRule="auto"/>
      <w:jc w:val="center"/>
    </w:pPr>
    <w:rPr>
      <w:b/>
      <w:lang w:eastAsia="en-US"/>
    </w:rPr>
  </w:style>
  <w:style w:type="character" w:customStyle="1" w:styleId="BodyText2Char">
    <w:name w:val="Body Text 2 Char"/>
    <w:basedOn w:val="DefaultParagraphFont"/>
    <w:link w:val="BodyText2"/>
    <w:uiPriority w:val="99"/>
    <w:rsid w:val="003C30D2"/>
    <w:rPr>
      <w:rFonts w:ascii="Times New Roman" w:eastAsia="MS Mincho" w:hAnsi="Times New Roman" w:cs="Times New Roman"/>
      <w:b/>
      <w:sz w:val="24"/>
      <w:szCs w:val="24"/>
    </w:rPr>
  </w:style>
  <w:style w:type="paragraph" w:styleId="BodyTextIndent2">
    <w:name w:val="Body Text Indent 2"/>
    <w:basedOn w:val="Normal"/>
    <w:link w:val="BodyTextIndent2Char"/>
    <w:uiPriority w:val="99"/>
    <w:rsid w:val="003C30D2"/>
    <w:pPr>
      <w:numPr>
        <w:ilvl w:val="12"/>
      </w:numPr>
      <w:suppressLineNumbers/>
      <w:ind w:firstLine="432"/>
    </w:pPr>
    <w:rPr>
      <w:lang w:eastAsia="en-US"/>
    </w:rPr>
  </w:style>
  <w:style w:type="character" w:customStyle="1" w:styleId="BodyTextIndent2Char">
    <w:name w:val="Body Text Indent 2 Char"/>
    <w:basedOn w:val="DefaultParagraphFont"/>
    <w:link w:val="BodyTextIndent2"/>
    <w:uiPriority w:val="99"/>
    <w:rsid w:val="003C30D2"/>
    <w:rPr>
      <w:rFonts w:ascii="Times New Roman" w:eastAsia="MS Mincho" w:hAnsi="Times New Roman" w:cs="Times New Roman"/>
      <w:sz w:val="24"/>
      <w:szCs w:val="24"/>
    </w:rPr>
  </w:style>
  <w:style w:type="paragraph" w:styleId="BodyText3">
    <w:name w:val="Body Text 3"/>
    <w:basedOn w:val="Normal"/>
    <w:link w:val="BodyText3Char"/>
    <w:uiPriority w:val="99"/>
    <w:rsid w:val="003C30D2"/>
    <w:pPr>
      <w:widowControl w:val="0"/>
      <w:autoSpaceDE w:val="0"/>
      <w:autoSpaceDN w:val="0"/>
      <w:adjustRightInd w:val="0"/>
    </w:pPr>
    <w:rPr>
      <w:b/>
      <w:bCs/>
      <w:lang w:eastAsia="en-US"/>
    </w:rPr>
  </w:style>
  <w:style w:type="character" w:customStyle="1" w:styleId="BodyText3Char">
    <w:name w:val="Body Text 3 Char"/>
    <w:basedOn w:val="DefaultParagraphFont"/>
    <w:link w:val="BodyText3"/>
    <w:uiPriority w:val="99"/>
    <w:rsid w:val="003C30D2"/>
    <w:rPr>
      <w:rFonts w:ascii="Times New Roman" w:eastAsia="MS Mincho" w:hAnsi="Times New Roman" w:cs="Times New Roman"/>
      <w:b/>
      <w:bCs/>
      <w:sz w:val="24"/>
      <w:szCs w:val="24"/>
    </w:rPr>
  </w:style>
  <w:style w:type="paragraph" w:styleId="NormalWeb">
    <w:name w:val="Normal (Web)"/>
    <w:basedOn w:val="Normal"/>
    <w:uiPriority w:val="99"/>
    <w:rsid w:val="003C30D2"/>
    <w:pPr>
      <w:spacing w:before="100" w:beforeAutospacing="1" w:after="100" w:afterAutospacing="1"/>
    </w:pPr>
    <w:rPr>
      <w:rFonts w:ascii="Arial Unicode MS" w:eastAsia="Arial Unicode MS" w:hAnsi="Arial Unicode MS" w:cs="Arial Unicode MS"/>
      <w:color w:val="000000"/>
      <w:lang w:eastAsia="en-US"/>
    </w:rPr>
  </w:style>
  <w:style w:type="paragraph" w:customStyle="1" w:styleId="mdTblEntry">
    <w:name w:val="md_Tbl Entry"/>
    <w:basedOn w:val="Normal"/>
    <w:uiPriority w:val="99"/>
    <w:rsid w:val="003C30D2"/>
    <w:pPr>
      <w:keepNext/>
      <w:keepLines/>
      <w:spacing w:line="259" w:lineRule="atLeast"/>
    </w:pPr>
    <w:rPr>
      <w:rFonts w:ascii="Arial" w:hAnsi="Arial"/>
      <w:sz w:val="22"/>
      <w:szCs w:val="20"/>
      <w:lang w:eastAsia="en-US"/>
    </w:rPr>
  </w:style>
  <w:style w:type="paragraph" w:customStyle="1" w:styleId="mdTblEntryC">
    <w:name w:val="md_Tbl Entry/C"/>
    <w:basedOn w:val="Normal"/>
    <w:uiPriority w:val="99"/>
    <w:rsid w:val="003C30D2"/>
    <w:pPr>
      <w:keepNext/>
      <w:keepLines/>
      <w:spacing w:line="259" w:lineRule="atLeast"/>
      <w:jc w:val="center"/>
    </w:pPr>
    <w:rPr>
      <w:rFonts w:ascii="Arial" w:hAnsi="Arial"/>
      <w:sz w:val="22"/>
      <w:szCs w:val="20"/>
      <w:lang w:eastAsia="en-US"/>
    </w:rPr>
  </w:style>
  <w:style w:type="paragraph" w:styleId="CommentText">
    <w:name w:val="annotation text"/>
    <w:basedOn w:val="Normal"/>
    <w:link w:val="CommentTextChar"/>
    <w:uiPriority w:val="99"/>
    <w:rsid w:val="003C30D2"/>
    <w:rPr>
      <w:rFonts w:ascii="Arial" w:hAnsi="Arial"/>
      <w:sz w:val="22"/>
      <w:szCs w:val="20"/>
      <w:lang w:eastAsia="en-US"/>
    </w:rPr>
  </w:style>
  <w:style w:type="character" w:customStyle="1" w:styleId="CommentTextChar">
    <w:name w:val="Comment Text Char"/>
    <w:basedOn w:val="DefaultParagraphFont"/>
    <w:link w:val="CommentText"/>
    <w:uiPriority w:val="99"/>
    <w:rsid w:val="003C30D2"/>
    <w:rPr>
      <w:rFonts w:ascii="Arial" w:eastAsia="MS Mincho" w:hAnsi="Arial" w:cs="Times New Roman"/>
      <w:szCs w:val="20"/>
    </w:rPr>
  </w:style>
  <w:style w:type="paragraph" w:styleId="BodyTextIndent3">
    <w:name w:val="Body Text Indent 3"/>
    <w:basedOn w:val="Normal"/>
    <w:link w:val="BodyTextIndent3Char"/>
    <w:uiPriority w:val="99"/>
    <w:rsid w:val="003C30D2"/>
    <w:pPr>
      <w:ind w:firstLine="432"/>
    </w:pPr>
    <w:rPr>
      <w:color w:val="000000"/>
      <w:lang w:eastAsia="en-US"/>
    </w:rPr>
  </w:style>
  <w:style w:type="character" w:customStyle="1" w:styleId="BodyTextIndent3Char">
    <w:name w:val="Body Text Indent 3 Char"/>
    <w:basedOn w:val="DefaultParagraphFont"/>
    <w:link w:val="BodyTextIndent3"/>
    <w:uiPriority w:val="99"/>
    <w:rsid w:val="003C30D2"/>
    <w:rPr>
      <w:rFonts w:ascii="Times New Roman" w:eastAsia="MS Mincho" w:hAnsi="Times New Roman" w:cs="Times New Roman"/>
      <w:color w:val="000000"/>
      <w:sz w:val="24"/>
      <w:szCs w:val="24"/>
    </w:rPr>
  </w:style>
  <w:style w:type="paragraph" w:customStyle="1" w:styleId="xl26">
    <w:name w:val="xl26"/>
    <w:basedOn w:val="Normal"/>
    <w:uiPriority w:val="99"/>
    <w:rsid w:val="003C30D2"/>
    <w:pPr>
      <w:spacing w:before="100" w:beforeAutospacing="1" w:after="100" w:afterAutospacing="1"/>
    </w:pPr>
    <w:rPr>
      <w:rFonts w:ascii="Arial" w:eastAsia="Arial Unicode MS" w:hAnsi="Arial" w:cs="Arial"/>
      <w:lang w:eastAsia="en-US"/>
    </w:rPr>
  </w:style>
  <w:style w:type="paragraph" w:styleId="CommentSubject">
    <w:name w:val="annotation subject"/>
    <w:basedOn w:val="CommentText"/>
    <w:next w:val="CommentText"/>
    <w:link w:val="CommentSubjectChar"/>
    <w:uiPriority w:val="99"/>
    <w:rsid w:val="003C30D2"/>
    <w:rPr>
      <w:rFonts w:ascii="Times New Roman" w:hAnsi="Times New Roman"/>
      <w:b/>
      <w:bCs/>
      <w:sz w:val="20"/>
    </w:rPr>
  </w:style>
  <w:style w:type="character" w:customStyle="1" w:styleId="CommentSubjectChar">
    <w:name w:val="Comment Subject Char"/>
    <w:basedOn w:val="CommentTextChar"/>
    <w:link w:val="CommentSubject"/>
    <w:uiPriority w:val="99"/>
    <w:rsid w:val="003C30D2"/>
    <w:rPr>
      <w:rFonts w:ascii="Times New Roman" w:eastAsia="MS Mincho" w:hAnsi="Times New Roman" w:cs="Times New Roman"/>
      <w:b/>
      <w:bCs/>
      <w:sz w:val="20"/>
      <w:szCs w:val="20"/>
    </w:rPr>
  </w:style>
  <w:style w:type="paragraph" w:styleId="Title">
    <w:name w:val="Title"/>
    <w:basedOn w:val="Normal"/>
    <w:link w:val="TitleChar"/>
    <w:uiPriority w:val="99"/>
    <w:qFormat/>
    <w:rsid w:val="003C30D2"/>
    <w:pPr>
      <w:widowControl w:val="0"/>
      <w:spacing w:after="120"/>
      <w:jc w:val="center"/>
    </w:pPr>
    <w:rPr>
      <w:szCs w:val="20"/>
      <w:lang w:eastAsia="en-US"/>
    </w:rPr>
  </w:style>
  <w:style w:type="character" w:customStyle="1" w:styleId="TitleChar">
    <w:name w:val="Title Char"/>
    <w:basedOn w:val="DefaultParagraphFont"/>
    <w:link w:val="Title"/>
    <w:uiPriority w:val="99"/>
    <w:rsid w:val="003C30D2"/>
    <w:rPr>
      <w:rFonts w:ascii="Times New Roman" w:eastAsia="MS Mincho" w:hAnsi="Times New Roman" w:cs="Times New Roman"/>
      <w:sz w:val="24"/>
      <w:szCs w:val="20"/>
    </w:rPr>
  </w:style>
  <w:style w:type="character" w:styleId="CommentReference">
    <w:name w:val="annotation reference"/>
    <w:uiPriority w:val="99"/>
    <w:rsid w:val="003C30D2"/>
    <w:rPr>
      <w:rFonts w:cs="Times New Roman"/>
      <w:sz w:val="16"/>
      <w:szCs w:val="16"/>
    </w:rPr>
  </w:style>
  <w:style w:type="paragraph" w:styleId="ListParagraph">
    <w:name w:val="List Paragraph"/>
    <w:basedOn w:val="Normal"/>
    <w:uiPriority w:val="34"/>
    <w:qFormat/>
    <w:rsid w:val="003C30D2"/>
    <w:pPr>
      <w:ind w:left="720"/>
      <w:contextualSpacing/>
    </w:pPr>
  </w:style>
  <w:style w:type="character" w:customStyle="1" w:styleId="tiny">
    <w:name w:val="tiny"/>
    <w:uiPriority w:val="99"/>
    <w:rsid w:val="003C30D2"/>
    <w:rPr>
      <w:rFonts w:cs="Times New Roman"/>
    </w:rPr>
  </w:style>
  <w:style w:type="character" w:customStyle="1" w:styleId="contributornametrigger">
    <w:name w:val="contributornametrigger"/>
    <w:uiPriority w:val="99"/>
    <w:rsid w:val="003C30D2"/>
    <w:rPr>
      <w:rFonts w:cs="Times New Roman"/>
    </w:rPr>
  </w:style>
  <w:style w:type="character" w:customStyle="1" w:styleId="surname">
    <w:name w:val="surname"/>
    <w:uiPriority w:val="99"/>
    <w:rsid w:val="003C30D2"/>
    <w:rPr>
      <w:rFonts w:cs="Times New Roman"/>
    </w:rPr>
  </w:style>
  <w:style w:type="paragraph" w:styleId="Index3">
    <w:name w:val="index 3"/>
    <w:basedOn w:val="Normal"/>
    <w:next w:val="Normal"/>
    <w:autoRedefine/>
    <w:uiPriority w:val="99"/>
    <w:rsid w:val="003C30D2"/>
    <w:pPr>
      <w:ind w:left="720" w:hanging="240"/>
    </w:pPr>
  </w:style>
  <w:style w:type="paragraph" w:styleId="ListNumber2">
    <w:name w:val="List Number 2"/>
    <w:basedOn w:val="Normal"/>
    <w:uiPriority w:val="99"/>
    <w:rsid w:val="003C30D2"/>
    <w:pPr>
      <w:numPr>
        <w:numId w:val="1"/>
      </w:numPr>
      <w:contextualSpacing/>
    </w:pPr>
  </w:style>
  <w:style w:type="paragraph" w:styleId="TOC4">
    <w:name w:val="toc 4"/>
    <w:basedOn w:val="Normal"/>
    <w:next w:val="Normal"/>
    <w:autoRedefine/>
    <w:uiPriority w:val="39"/>
    <w:rsid w:val="003C30D2"/>
    <w:pPr>
      <w:spacing w:after="100" w:line="276" w:lineRule="auto"/>
      <w:ind w:left="660"/>
    </w:pPr>
    <w:rPr>
      <w:rFonts w:ascii="Calibri" w:hAnsi="Calibri"/>
      <w:sz w:val="22"/>
      <w:szCs w:val="22"/>
      <w:lang w:eastAsia="en-US"/>
    </w:rPr>
  </w:style>
  <w:style w:type="paragraph" w:styleId="TOC5">
    <w:name w:val="toc 5"/>
    <w:basedOn w:val="Normal"/>
    <w:next w:val="Normal"/>
    <w:autoRedefine/>
    <w:uiPriority w:val="39"/>
    <w:rsid w:val="003C30D2"/>
    <w:pPr>
      <w:spacing w:after="100" w:line="276" w:lineRule="auto"/>
      <w:ind w:left="880"/>
    </w:pPr>
    <w:rPr>
      <w:rFonts w:ascii="Calibri" w:hAnsi="Calibri"/>
      <w:sz w:val="22"/>
      <w:szCs w:val="22"/>
      <w:lang w:eastAsia="en-US"/>
    </w:rPr>
  </w:style>
  <w:style w:type="paragraph" w:styleId="TOC6">
    <w:name w:val="toc 6"/>
    <w:basedOn w:val="Normal"/>
    <w:next w:val="Normal"/>
    <w:autoRedefine/>
    <w:uiPriority w:val="39"/>
    <w:rsid w:val="003C30D2"/>
    <w:pPr>
      <w:spacing w:after="100" w:line="276" w:lineRule="auto"/>
      <w:ind w:left="1100"/>
    </w:pPr>
    <w:rPr>
      <w:rFonts w:ascii="Calibri" w:hAnsi="Calibri"/>
      <w:sz w:val="22"/>
      <w:szCs w:val="22"/>
      <w:lang w:eastAsia="en-US"/>
    </w:rPr>
  </w:style>
  <w:style w:type="paragraph" w:styleId="TOC7">
    <w:name w:val="toc 7"/>
    <w:basedOn w:val="Normal"/>
    <w:next w:val="Normal"/>
    <w:autoRedefine/>
    <w:uiPriority w:val="39"/>
    <w:rsid w:val="003C30D2"/>
    <w:pPr>
      <w:spacing w:after="100" w:line="276" w:lineRule="auto"/>
      <w:ind w:left="1320"/>
    </w:pPr>
    <w:rPr>
      <w:rFonts w:ascii="Calibri" w:hAnsi="Calibri"/>
      <w:sz w:val="22"/>
      <w:szCs w:val="22"/>
      <w:lang w:eastAsia="en-US"/>
    </w:rPr>
  </w:style>
  <w:style w:type="paragraph" w:styleId="TOC8">
    <w:name w:val="toc 8"/>
    <w:basedOn w:val="Normal"/>
    <w:next w:val="Normal"/>
    <w:autoRedefine/>
    <w:uiPriority w:val="39"/>
    <w:rsid w:val="003C30D2"/>
    <w:pPr>
      <w:spacing w:after="100" w:line="276" w:lineRule="auto"/>
      <w:ind w:left="1540"/>
    </w:pPr>
    <w:rPr>
      <w:rFonts w:ascii="Calibri" w:hAnsi="Calibri"/>
      <w:sz w:val="22"/>
      <w:szCs w:val="22"/>
      <w:lang w:eastAsia="en-US"/>
    </w:rPr>
  </w:style>
  <w:style w:type="paragraph" w:styleId="TOC9">
    <w:name w:val="toc 9"/>
    <w:basedOn w:val="Normal"/>
    <w:next w:val="Normal"/>
    <w:autoRedefine/>
    <w:uiPriority w:val="39"/>
    <w:rsid w:val="003C30D2"/>
    <w:pPr>
      <w:spacing w:after="100" w:line="276" w:lineRule="auto"/>
      <w:ind w:left="1760"/>
    </w:pPr>
    <w:rPr>
      <w:rFonts w:ascii="Calibri" w:hAnsi="Calibri"/>
      <w:sz w:val="22"/>
      <w:szCs w:val="22"/>
      <w:lang w:eastAsia="en-US"/>
    </w:rPr>
  </w:style>
  <w:style w:type="character" w:customStyle="1" w:styleId="citation">
    <w:name w:val="citation"/>
    <w:uiPriority w:val="99"/>
    <w:rsid w:val="003C30D2"/>
    <w:rPr>
      <w:rFonts w:cs="Times New Roman"/>
    </w:rPr>
  </w:style>
  <w:style w:type="character" w:customStyle="1" w:styleId="container2">
    <w:name w:val="container2"/>
    <w:uiPriority w:val="99"/>
    <w:rsid w:val="003C30D2"/>
    <w:rPr>
      <w:rFonts w:cs="Times New Roman"/>
    </w:rPr>
  </w:style>
  <w:style w:type="character" w:customStyle="1" w:styleId="year">
    <w:name w:val="year"/>
    <w:uiPriority w:val="99"/>
    <w:rsid w:val="003C30D2"/>
    <w:rPr>
      <w:rFonts w:cs="Times New Roman"/>
    </w:rPr>
  </w:style>
  <w:style w:type="character" w:customStyle="1" w:styleId="info3">
    <w:name w:val="info3"/>
    <w:uiPriority w:val="99"/>
    <w:rsid w:val="003C30D2"/>
    <w:rPr>
      <w:rFonts w:cs="Times New Roman"/>
    </w:rPr>
  </w:style>
  <w:style w:type="character" w:customStyle="1" w:styleId="volume">
    <w:name w:val="volume"/>
    <w:uiPriority w:val="99"/>
    <w:rsid w:val="003C30D2"/>
    <w:rPr>
      <w:rFonts w:cs="Times New Roman"/>
    </w:rPr>
  </w:style>
  <w:style w:type="character" w:customStyle="1" w:styleId="issue">
    <w:name w:val="issue"/>
    <w:uiPriority w:val="99"/>
    <w:rsid w:val="003C30D2"/>
    <w:rPr>
      <w:rFonts w:cs="Times New Roman"/>
    </w:rPr>
  </w:style>
  <w:style w:type="character" w:customStyle="1" w:styleId="pages">
    <w:name w:val="pages"/>
    <w:uiPriority w:val="99"/>
    <w:rsid w:val="003C30D2"/>
    <w:rPr>
      <w:rFonts w:cs="Times New Roman"/>
    </w:rPr>
  </w:style>
  <w:style w:type="character" w:customStyle="1" w:styleId="yshortcuts1">
    <w:name w:val="yshortcuts1"/>
    <w:uiPriority w:val="99"/>
    <w:rsid w:val="003C30D2"/>
    <w:rPr>
      <w:rFonts w:cs="Times New Roman"/>
      <w:color w:val="366388"/>
    </w:rPr>
  </w:style>
  <w:style w:type="character" w:customStyle="1" w:styleId="toctoggle">
    <w:name w:val="toctoggle"/>
    <w:uiPriority w:val="99"/>
    <w:rsid w:val="003C30D2"/>
    <w:rPr>
      <w:rFonts w:cs="Times New Roman"/>
    </w:rPr>
  </w:style>
  <w:style w:type="character" w:customStyle="1" w:styleId="tocnumber2">
    <w:name w:val="tocnumber2"/>
    <w:uiPriority w:val="99"/>
    <w:rsid w:val="003C30D2"/>
    <w:rPr>
      <w:rFonts w:cs="Times New Roman"/>
    </w:rPr>
  </w:style>
  <w:style w:type="character" w:customStyle="1" w:styleId="toctext">
    <w:name w:val="toctext"/>
    <w:uiPriority w:val="99"/>
    <w:rsid w:val="003C30D2"/>
    <w:rPr>
      <w:rFonts w:cs="Times New Roman"/>
    </w:rPr>
  </w:style>
  <w:style w:type="character" w:customStyle="1" w:styleId="editsection">
    <w:name w:val="editsection"/>
    <w:uiPriority w:val="99"/>
    <w:rsid w:val="003C30D2"/>
    <w:rPr>
      <w:rFonts w:cs="Times New Roman"/>
    </w:rPr>
  </w:style>
  <w:style w:type="character" w:customStyle="1" w:styleId="mw-headline">
    <w:name w:val="mw-headline"/>
    <w:uiPriority w:val="99"/>
    <w:rsid w:val="003C30D2"/>
    <w:rPr>
      <w:rFonts w:cs="Times New Roman"/>
    </w:rPr>
  </w:style>
  <w:style w:type="character" w:customStyle="1" w:styleId="slug-pub-date3">
    <w:name w:val="slug-pub-date3"/>
    <w:uiPriority w:val="99"/>
    <w:rsid w:val="003C30D2"/>
    <w:rPr>
      <w:rFonts w:cs="Times New Roman"/>
      <w:b/>
      <w:bCs/>
    </w:rPr>
  </w:style>
  <w:style w:type="character" w:customStyle="1" w:styleId="slug-vol">
    <w:name w:val="slug-vol"/>
    <w:uiPriority w:val="99"/>
    <w:rsid w:val="003C30D2"/>
    <w:rPr>
      <w:rFonts w:cs="Times New Roman"/>
    </w:rPr>
  </w:style>
  <w:style w:type="character" w:customStyle="1" w:styleId="slug-issue">
    <w:name w:val="slug-issue"/>
    <w:uiPriority w:val="99"/>
    <w:rsid w:val="003C30D2"/>
    <w:rPr>
      <w:rFonts w:cs="Times New Roman"/>
    </w:rPr>
  </w:style>
  <w:style w:type="character" w:customStyle="1" w:styleId="slug-pages3">
    <w:name w:val="slug-pages3"/>
    <w:uiPriority w:val="99"/>
    <w:rsid w:val="003C30D2"/>
    <w:rPr>
      <w:rFonts w:cs="Times New Roman"/>
      <w:b/>
      <w:bCs/>
    </w:rPr>
  </w:style>
  <w:style w:type="paragraph" w:styleId="Index1">
    <w:name w:val="index 1"/>
    <w:basedOn w:val="Normal"/>
    <w:next w:val="Normal"/>
    <w:autoRedefine/>
    <w:uiPriority w:val="99"/>
    <w:rsid w:val="003C30D2"/>
    <w:pPr>
      <w:spacing w:line="240" w:lineRule="auto"/>
      <w:ind w:left="240" w:hanging="240"/>
    </w:pPr>
  </w:style>
  <w:style w:type="paragraph" w:styleId="Index2">
    <w:name w:val="index 2"/>
    <w:basedOn w:val="Normal"/>
    <w:next w:val="Normal"/>
    <w:autoRedefine/>
    <w:uiPriority w:val="99"/>
    <w:rsid w:val="003C30D2"/>
    <w:pPr>
      <w:spacing w:line="240" w:lineRule="auto"/>
      <w:ind w:left="480" w:hanging="240"/>
    </w:pPr>
  </w:style>
  <w:style w:type="numbering" w:customStyle="1" w:styleId="NoList1">
    <w:name w:val="No List1"/>
    <w:next w:val="NoList"/>
    <w:uiPriority w:val="99"/>
    <w:semiHidden/>
    <w:unhideWhenUsed/>
    <w:rsid w:val="003C30D2"/>
  </w:style>
  <w:style w:type="table" w:customStyle="1" w:styleId="TableGrid1">
    <w:name w:val="Table Grid1"/>
    <w:basedOn w:val="TableNormal"/>
    <w:next w:val="TableGrid"/>
    <w:uiPriority w:val="59"/>
    <w:rsid w:val="003C30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3C3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3C30D2"/>
    <w:rPr>
      <w:rFonts w:ascii="Courier New" w:eastAsia="Times New Roman" w:hAnsi="Courier New" w:cs="Courier New"/>
      <w:sz w:val="20"/>
      <w:szCs w:val="20"/>
    </w:rPr>
  </w:style>
  <w:style w:type="character" w:customStyle="1" w:styleId="gnvmtomcdbb">
    <w:name w:val="gnvmtomcdbb"/>
    <w:rsid w:val="003C30D2"/>
  </w:style>
  <w:style w:type="character" w:customStyle="1" w:styleId="gnvmtomchab">
    <w:name w:val="gnvmtomchab"/>
    <w:rsid w:val="003C30D2"/>
  </w:style>
  <w:style w:type="character" w:styleId="PlaceholderText">
    <w:name w:val="Placeholder Text"/>
    <w:uiPriority w:val="99"/>
    <w:semiHidden/>
    <w:rsid w:val="003C30D2"/>
    <w:rPr>
      <w:color w:val="808080"/>
    </w:rPr>
  </w:style>
  <w:style w:type="character" w:customStyle="1" w:styleId="apple-style-span">
    <w:name w:val="apple-style-span"/>
    <w:basedOn w:val="DefaultParagraphFont"/>
    <w:rsid w:val="003C30D2"/>
  </w:style>
  <w:style w:type="paragraph" w:styleId="Revision">
    <w:name w:val="Revision"/>
    <w:hidden/>
    <w:uiPriority w:val="99"/>
    <w:semiHidden/>
    <w:rsid w:val="003C30D2"/>
    <w:pPr>
      <w:spacing w:after="0" w:line="240" w:lineRule="auto"/>
    </w:pPr>
    <w:rPr>
      <w:rFonts w:ascii="Times New Roman" w:eastAsia="MS Mincho" w:hAnsi="Times New Roman" w:cs="Times New Roman"/>
      <w:sz w:val="24"/>
      <w:szCs w:val="24"/>
      <w:lang w:eastAsia="ja-JP"/>
    </w:rPr>
  </w:style>
  <w:style w:type="character" w:styleId="Emphasis">
    <w:name w:val="Emphasis"/>
    <w:basedOn w:val="DefaultParagraphFont"/>
    <w:uiPriority w:val="20"/>
    <w:qFormat/>
    <w:rsid w:val="003C30D2"/>
    <w:rPr>
      <w:b/>
      <w:bCs/>
      <w:i w:val="0"/>
      <w:iCs w:val="0"/>
    </w:rPr>
  </w:style>
  <w:style w:type="character" w:customStyle="1" w:styleId="st1">
    <w:name w:val="st1"/>
    <w:basedOn w:val="DefaultParagraphFont"/>
    <w:rsid w:val="003C30D2"/>
  </w:style>
  <w:style w:type="character" w:styleId="Strong">
    <w:name w:val="Strong"/>
    <w:basedOn w:val="DefaultParagraphFont"/>
    <w:qFormat/>
    <w:rsid w:val="003C30D2"/>
    <w:rPr>
      <w:b/>
      <w:bCs/>
    </w:rPr>
  </w:style>
  <w:style w:type="paragraph" w:styleId="TOCHeading">
    <w:name w:val="TOC Heading"/>
    <w:basedOn w:val="Heading1"/>
    <w:next w:val="Normal"/>
    <w:uiPriority w:val="39"/>
    <w:unhideWhenUsed/>
    <w:qFormat/>
    <w:rsid w:val="003C30D2"/>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character" w:styleId="FollowedHyperlink">
    <w:name w:val="FollowedHyperlink"/>
    <w:basedOn w:val="DefaultParagraphFont"/>
    <w:uiPriority w:val="99"/>
    <w:semiHidden/>
    <w:unhideWhenUsed/>
    <w:rsid w:val="003C30D2"/>
    <w:rPr>
      <w:color w:val="954F72" w:themeColor="followedHyperlink"/>
      <w:u w:val="single"/>
    </w:rPr>
  </w:style>
  <w:style w:type="paragraph" w:styleId="Quote">
    <w:name w:val="Quote"/>
    <w:basedOn w:val="Normal"/>
    <w:next w:val="Normal"/>
    <w:link w:val="QuoteChar"/>
    <w:uiPriority w:val="29"/>
    <w:qFormat/>
    <w:rsid w:val="003C30D2"/>
    <w:rPr>
      <w:i/>
      <w:iCs/>
      <w:color w:val="000000" w:themeColor="text1"/>
    </w:rPr>
  </w:style>
  <w:style w:type="character" w:customStyle="1" w:styleId="QuoteChar">
    <w:name w:val="Quote Char"/>
    <w:basedOn w:val="DefaultParagraphFont"/>
    <w:link w:val="Quote"/>
    <w:uiPriority w:val="29"/>
    <w:rsid w:val="003C30D2"/>
    <w:rPr>
      <w:rFonts w:ascii="Times New Roman" w:eastAsia="MS Mincho" w:hAnsi="Times New Roman" w:cs="Times New Roman"/>
      <w:i/>
      <w:iCs/>
      <w:color w:val="000000" w:themeColor="text1"/>
      <w:sz w:val="24"/>
      <w:szCs w:val="24"/>
      <w:lang w:eastAsia="ja-JP"/>
    </w:rPr>
  </w:style>
  <w:style w:type="table" w:customStyle="1" w:styleId="TableSimple11">
    <w:name w:val="Table Simple 11"/>
    <w:basedOn w:val="TableNormal"/>
    <w:next w:val="TableSimple1"/>
    <w:uiPriority w:val="99"/>
    <w:semiHidden/>
    <w:unhideWhenUsed/>
    <w:rsid w:val="003C30D2"/>
    <w:pPr>
      <w:spacing w:after="0" w:line="240" w:lineRule="auto"/>
    </w:pPr>
    <w:rPr>
      <w:rFonts w:ascii="Times New Roman" w:eastAsia="MS Mincho" w:hAnsi="Times New Roman" w:cs="Times New Roman"/>
      <w:sz w:val="20"/>
      <w:szCs w:val="20"/>
    </w:rPr>
    <w:tblPr>
      <w:tblInd w:w="0" w:type="nil"/>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unhideWhenUsed/>
    <w:rsid w:val="003C30D2"/>
    <w:pPr>
      <w:spacing w:after="0" w:line="240" w:lineRule="auto"/>
    </w:pPr>
    <w:rPr>
      <w:rFonts w:ascii="Times New Roman" w:eastAsia="MS Mincho" w:hAnsi="Times New Roman" w:cs="Times New Roman"/>
      <w:sz w:val="20"/>
      <w:szCs w:val="20"/>
    </w:rPr>
    <w:tblPr>
      <w:tblInd w:w="0" w:type="nil"/>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semiHidden/>
    <w:unhideWhenUsed/>
    <w:rsid w:val="003C30D2"/>
    <w:pPr>
      <w:spacing w:after="0" w:line="240" w:lineRule="auto"/>
    </w:pPr>
    <w:rPr>
      <w:rFonts w:ascii="Times New Roman" w:eastAsia="MS Mincho" w:hAnsi="Times New Roman" w:cs="Times New Roman"/>
      <w:sz w:val="20"/>
      <w:szCs w:val="20"/>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eContemporary1">
    <w:name w:val="Table Contemporary1"/>
    <w:basedOn w:val="TableNormal"/>
    <w:next w:val="TableContemporary"/>
    <w:uiPriority w:val="99"/>
    <w:semiHidden/>
    <w:unhideWhenUsed/>
    <w:rsid w:val="003C30D2"/>
    <w:pPr>
      <w:spacing w:after="0" w:line="240" w:lineRule="auto"/>
    </w:pPr>
    <w:rPr>
      <w:rFonts w:ascii="Times New Roman" w:eastAsia="MS Mincho" w:hAnsi="Times New Roman" w:cs="Times New Roman"/>
      <w:sz w:val="20"/>
      <w:szCs w:val="20"/>
    </w:rPr>
    <w:tblPr>
      <w:tblStyleRowBandSize w:val="1"/>
      <w:tblInd w:w="0" w:type="nil"/>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TableProfessional1">
    <w:name w:val="Table Professional1"/>
    <w:basedOn w:val="TableNormal"/>
    <w:next w:val="TableProfessional"/>
    <w:uiPriority w:val="99"/>
    <w:semiHidden/>
    <w:unhideWhenUsed/>
    <w:rsid w:val="003C30D2"/>
    <w:pPr>
      <w:spacing w:after="0" w:line="240" w:lineRule="auto"/>
    </w:pPr>
    <w:rPr>
      <w:rFonts w:ascii="Times New Roman" w:eastAsia="MS Mincho" w:hAnsi="Times New Roman" w:cs="Times New Roman"/>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uiPriority w:val="99"/>
    <w:semiHidden/>
    <w:unhideWhenUsed/>
    <w:rsid w:val="003C30D2"/>
    <w:pPr>
      <w:spacing w:after="0" w:line="240" w:lineRule="auto"/>
    </w:pPr>
    <w:rPr>
      <w:rFonts w:ascii="Times New Roman" w:eastAsia="MS Mincho" w:hAnsi="Times New Roman" w:cs="Times New Roman"/>
      <w:sz w:val="20"/>
      <w:szCs w:val="20"/>
    </w:rPr>
    <w:tblPr>
      <w:tblInd w:w="0" w:type="nil"/>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TableClassic12">
    <w:name w:val="Table Classic 12"/>
    <w:basedOn w:val="TableNormal"/>
    <w:next w:val="TableClassic1"/>
    <w:uiPriority w:val="99"/>
    <w:semiHidden/>
    <w:unhideWhenUsed/>
    <w:rsid w:val="003C30D2"/>
    <w:pPr>
      <w:spacing w:after="0" w:line="240" w:lineRule="auto"/>
    </w:pPr>
    <w:rPr>
      <w:rFonts w:ascii="Times New Roman" w:eastAsia="MS Mincho" w:hAnsi="Times New Roman" w:cs="Times New Roman"/>
      <w:sz w:val="20"/>
      <w:szCs w:val="20"/>
    </w:rPr>
    <w:tblPr>
      <w:tblInd w:w="0" w:type="nil"/>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eList12">
    <w:name w:val="Table List 12"/>
    <w:basedOn w:val="TableNormal"/>
    <w:next w:val="TableList1"/>
    <w:uiPriority w:val="99"/>
    <w:semiHidden/>
    <w:unhideWhenUsed/>
    <w:rsid w:val="003C30D2"/>
    <w:pPr>
      <w:spacing w:after="0" w:line="240" w:lineRule="auto"/>
    </w:pPr>
    <w:rPr>
      <w:rFonts w:ascii="Times New Roman" w:eastAsia="MS Mincho" w:hAnsi="Times New Roman" w:cs="Times New Roman"/>
      <w:sz w:val="20"/>
      <w:szCs w:val="20"/>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eContemporary2">
    <w:name w:val="Table Contemporary2"/>
    <w:basedOn w:val="TableNormal"/>
    <w:next w:val="TableContemporary"/>
    <w:uiPriority w:val="99"/>
    <w:semiHidden/>
    <w:unhideWhenUsed/>
    <w:rsid w:val="003C30D2"/>
    <w:pPr>
      <w:spacing w:after="0" w:line="240" w:lineRule="auto"/>
    </w:pPr>
    <w:rPr>
      <w:rFonts w:ascii="Times New Roman" w:eastAsia="MS Mincho" w:hAnsi="Times New Roman" w:cs="Times New Roman"/>
      <w:sz w:val="20"/>
      <w:szCs w:val="20"/>
    </w:rPr>
    <w:tblPr>
      <w:tblStyleRowBandSize w:val="1"/>
      <w:tblInd w:w="0" w:type="nil"/>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TableProfessional2">
    <w:name w:val="Table Professional2"/>
    <w:basedOn w:val="TableNormal"/>
    <w:next w:val="TableProfessional"/>
    <w:uiPriority w:val="99"/>
    <w:semiHidden/>
    <w:unhideWhenUsed/>
    <w:rsid w:val="003C30D2"/>
    <w:pPr>
      <w:spacing w:after="0" w:line="240" w:lineRule="auto"/>
    </w:pPr>
    <w:rPr>
      <w:rFonts w:ascii="Times New Roman" w:eastAsia="MS Mincho" w:hAnsi="Times New Roman" w:cs="Times New Roman"/>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TableClassic111">
    <w:name w:val="Table Classic 111"/>
    <w:basedOn w:val="TableNormal"/>
    <w:uiPriority w:val="99"/>
    <w:semiHidden/>
    <w:rsid w:val="003C30D2"/>
    <w:pPr>
      <w:spacing w:after="0" w:line="240" w:lineRule="auto"/>
    </w:pPr>
    <w:rPr>
      <w:rFonts w:ascii="Times New Roman" w:eastAsia="MS Mincho" w:hAnsi="Times New Roman" w:cs="Times New Roman"/>
      <w:sz w:val="20"/>
      <w:szCs w:val="20"/>
    </w:rPr>
    <w:tblPr>
      <w:tblInd w:w="0" w:type="nil"/>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eList111">
    <w:name w:val="Table List 111"/>
    <w:basedOn w:val="TableNormal"/>
    <w:uiPriority w:val="99"/>
    <w:semiHidden/>
    <w:rsid w:val="003C30D2"/>
    <w:pPr>
      <w:spacing w:after="0" w:line="240" w:lineRule="auto"/>
    </w:pPr>
    <w:rPr>
      <w:rFonts w:ascii="Times New Roman" w:eastAsia="MS Mincho" w:hAnsi="Times New Roman" w:cs="Times New Roman"/>
      <w:sz w:val="20"/>
      <w:szCs w:val="20"/>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eContemporary11">
    <w:name w:val="Table Contemporary11"/>
    <w:basedOn w:val="TableNormal"/>
    <w:uiPriority w:val="99"/>
    <w:semiHidden/>
    <w:rsid w:val="003C30D2"/>
    <w:pPr>
      <w:spacing w:after="0" w:line="240" w:lineRule="auto"/>
    </w:pPr>
    <w:rPr>
      <w:rFonts w:ascii="Times New Roman" w:eastAsia="MS Mincho" w:hAnsi="Times New Roman" w:cs="Times New Roman"/>
      <w:sz w:val="20"/>
      <w:szCs w:val="20"/>
    </w:rPr>
    <w:tblPr>
      <w:tblStyleRowBandSize w:val="1"/>
      <w:tblInd w:w="0" w:type="nil"/>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TableProfessional11">
    <w:name w:val="Table Professional11"/>
    <w:basedOn w:val="TableNormal"/>
    <w:uiPriority w:val="99"/>
    <w:semiHidden/>
    <w:rsid w:val="003C30D2"/>
    <w:pPr>
      <w:spacing w:after="0" w:line="240" w:lineRule="auto"/>
    </w:pPr>
    <w:rPr>
      <w:rFonts w:ascii="Times New Roman" w:eastAsia="MS Mincho" w:hAnsi="Times New Roman" w:cs="Times New Roman"/>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TableGrid2">
    <w:name w:val="Table Grid2"/>
    <w:basedOn w:val="TableNormal"/>
    <w:next w:val="TableGrid"/>
    <w:uiPriority w:val="59"/>
    <w:rsid w:val="003C30D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4323</Words>
  <Characters>24642</Characters>
  <Application>Microsoft Office Word</Application>
  <DocSecurity>0</DocSecurity>
  <Lines>205</Lines>
  <Paragraphs>57</Paragraphs>
  <ScaleCrop>false</ScaleCrop>
  <Company/>
  <LinksUpToDate>false</LinksUpToDate>
  <CharactersWithSpaces>28908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Aronis</dc:creator>
  <cp:keywords/>
  <dc:description/>
  <cp:lastModifiedBy>Nicole Aronis</cp:lastModifiedBy>
  <cp:revision>2</cp:revision>
  <dcterms:created xsi:type="dcterms:W3CDTF">2019-02-15T20:04:00Z</dcterms:created>
  <dcterms:modified xsi:type="dcterms:W3CDTF">2019-02-15T20:05:00Z</dcterms:modified>
</cp:coreProperties>
</file>