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A8B" w:rsidRPr="00F12F94" w:rsidRDefault="00C158B9" w:rsidP="00C56A8B">
      <w:pPr>
        <w:pStyle w:val="EndNoteBibliography"/>
        <w:ind w:hanging="1134"/>
        <w:rPr>
          <w:rFonts w:ascii="Times New Roman" w:eastAsia="Times New Roman" w:hAnsi="Times New Roman" w:cs="Times New Roman"/>
          <w:b/>
          <w:lang w:eastAsia="sv-SE"/>
        </w:rPr>
      </w:pPr>
      <w:r>
        <w:rPr>
          <w:rFonts w:ascii="Times New Roman" w:eastAsia="Times New Roman" w:hAnsi="Times New Roman" w:cs="Times New Roman"/>
          <w:b/>
          <w:lang w:eastAsia="sv-SE"/>
        </w:rPr>
        <w:t>Supplementary Table 1</w:t>
      </w:r>
      <w:bookmarkStart w:id="0" w:name="_GoBack"/>
      <w:bookmarkEnd w:id="0"/>
      <w:r w:rsidR="00C56A8B" w:rsidRPr="00F12F94">
        <w:rPr>
          <w:rFonts w:ascii="Times New Roman" w:eastAsia="Times New Roman" w:hAnsi="Times New Roman" w:cs="Times New Roman"/>
          <w:b/>
          <w:lang w:eastAsia="sv-SE"/>
        </w:rPr>
        <w:t xml:space="preserve">. Quality Assessment </w:t>
      </w:r>
    </w:p>
    <w:tbl>
      <w:tblPr>
        <w:tblStyle w:val="Tabellrutnt"/>
        <w:tblW w:w="16160" w:type="dxa"/>
        <w:tblInd w:w="-113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86"/>
        <w:gridCol w:w="281"/>
        <w:gridCol w:w="567"/>
        <w:gridCol w:w="567"/>
        <w:gridCol w:w="568"/>
      </w:tblGrid>
      <w:tr w:rsidR="009C28E3" w:rsidRPr="00F12F94" w:rsidTr="008D0E0E">
        <w:trPr>
          <w:cantSplit/>
          <w:trHeight w:val="441"/>
        </w:trPr>
        <w:tc>
          <w:tcPr>
            <w:tcW w:w="4252" w:type="dxa"/>
          </w:tcPr>
          <w:p w:rsidR="009C28E3" w:rsidRPr="00F12F94" w:rsidRDefault="009C28E3" w:rsidP="00486B45">
            <w:pPr>
              <w:ind w:left="-103" w:hanging="103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925" w:type="dxa"/>
            <w:gridSpan w:val="18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Cross Sectional and Cohort Studies (C-CS)</w:t>
            </w:r>
          </w:p>
        </w:tc>
        <w:tc>
          <w:tcPr>
            <w:tcW w:w="1983" w:type="dxa"/>
            <w:gridSpan w:val="4"/>
          </w:tcPr>
          <w:p w:rsidR="009C28E3" w:rsidRPr="00F12F94" w:rsidRDefault="009C28E3" w:rsidP="00486B45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F12F94">
              <w:rPr>
                <w:rFonts w:cs="Segoe UI"/>
                <w:b/>
                <w:sz w:val="18"/>
                <w:szCs w:val="18"/>
                <w:lang w:val="en-US"/>
              </w:rPr>
              <w:t>Case-Control</w:t>
            </w:r>
          </w:p>
          <w:p w:rsidR="009C28E3" w:rsidRPr="00F12F94" w:rsidRDefault="009C28E3" w:rsidP="00486B45">
            <w:pPr>
              <w:rPr>
                <w:rFonts w:cs="Segoe UI"/>
                <w:sz w:val="18"/>
                <w:szCs w:val="18"/>
                <w:lang w:val="en-US"/>
              </w:rPr>
            </w:pPr>
            <w:r w:rsidRPr="00F12F94">
              <w:rPr>
                <w:rFonts w:cs="Segoe UI"/>
                <w:b/>
                <w:sz w:val="18"/>
                <w:szCs w:val="18"/>
                <w:lang w:val="en-US"/>
              </w:rPr>
              <w:t>Studies (CC)</w:t>
            </w:r>
          </w:p>
        </w:tc>
      </w:tr>
      <w:tr w:rsidR="009C28E3" w:rsidRPr="00F12F94" w:rsidTr="008D0E0E">
        <w:trPr>
          <w:cantSplit/>
          <w:trHeight w:val="2670"/>
        </w:trPr>
        <w:tc>
          <w:tcPr>
            <w:tcW w:w="4252" w:type="dxa"/>
            <w:tcBorders>
              <w:bottom w:val="single" w:sz="4" w:space="0" w:color="auto"/>
            </w:tcBorders>
          </w:tcPr>
          <w:p w:rsidR="009C28E3" w:rsidRPr="00F12F94" w:rsidRDefault="009C28E3" w:rsidP="00486B45">
            <w:pPr>
              <w:ind w:left="-103" w:hanging="103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9C28E3" w:rsidRPr="00F12F94" w:rsidRDefault="009C28E3" w:rsidP="00CC1F1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</w:rPr>
              <w:t>Arruda</w:t>
            </w:r>
            <w:proofErr w:type="spellEnd"/>
            <w:r w:rsidRPr="00F12F94">
              <w:rPr>
                <w:rFonts w:ascii="Times New Roman" w:hAnsi="Times New Roman" w:cs="Times New Roman"/>
                <w:sz w:val="18"/>
                <w:szCs w:val="18"/>
              </w:rPr>
              <w:t xml:space="preserve">, M. A. (2012)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9C28E3" w:rsidRPr="00F12F94" w:rsidRDefault="009C28E3" w:rsidP="00CC1F1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</w:rPr>
              <w:t>Bakoula</w:t>
            </w:r>
            <w:proofErr w:type="spellEnd"/>
            <w:r w:rsidRPr="00F12F94">
              <w:rPr>
                <w:rFonts w:ascii="Times New Roman" w:hAnsi="Times New Roman" w:cs="Times New Roman"/>
                <w:sz w:val="18"/>
                <w:szCs w:val="18"/>
              </w:rPr>
              <w:t xml:space="preserve">, C. (2006)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9C28E3" w:rsidRPr="00F12F94" w:rsidRDefault="009C28E3" w:rsidP="00CC1F1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Balague</w:t>
            </w:r>
            <w:proofErr w:type="spellEnd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F. (1994)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9C28E3" w:rsidRPr="00F12F94" w:rsidRDefault="009C28E3" w:rsidP="00CC1F1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Boey</w:t>
            </w:r>
            <w:proofErr w:type="spellEnd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C. C. (2003)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9C28E3" w:rsidRPr="00F12F94" w:rsidRDefault="009C28E3" w:rsidP="00CC1F1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Boey</w:t>
            </w:r>
            <w:proofErr w:type="spellEnd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C. C. M. (1999)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9C28E3" w:rsidRPr="00F12F94" w:rsidRDefault="009C28E3" w:rsidP="00CC1F1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Campo, J. V. (2002)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9C28E3" w:rsidRPr="00F12F94" w:rsidRDefault="009C28E3" w:rsidP="00CC1F1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</w:rPr>
              <w:t>Devanarayana</w:t>
            </w:r>
            <w:proofErr w:type="spellEnd"/>
            <w:r w:rsidRPr="00F12F94">
              <w:rPr>
                <w:rFonts w:ascii="Times New Roman" w:hAnsi="Times New Roman" w:cs="Times New Roman"/>
                <w:sz w:val="18"/>
                <w:szCs w:val="18"/>
              </w:rPr>
              <w:t xml:space="preserve">, N. M. (2008)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9C28E3" w:rsidRPr="00F12F94" w:rsidRDefault="009C28E3" w:rsidP="00CC1F1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Eryilmaz</w:t>
            </w:r>
            <w:proofErr w:type="spellEnd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G.(2010)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9C28E3" w:rsidRPr="00F12F94" w:rsidRDefault="009C28E3" w:rsidP="00CC1F1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Ho, G. H. (2009)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9C28E3" w:rsidRPr="00F12F94" w:rsidRDefault="009C28E3" w:rsidP="009C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Low</w:t>
            </w:r>
            <w:proofErr w:type="spellEnd"/>
            <w:r w:rsidRPr="00F12F9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Kapalu</w:t>
            </w:r>
            <w:proofErr w:type="spellEnd"/>
            <w:r w:rsidRPr="00F12F9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, C.M. et al. (2018)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9C28E3" w:rsidRPr="00F12F94" w:rsidRDefault="009C28E3" w:rsidP="00CC1F1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</w:rPr>
              <w:t>Metsähonkala</w:t>
            </w:r>
            <w:proofErr w:type="spellEnd"/>
            <w:r w:rsidRPr="00F12F94">
              <w:rPr>
                <w:rFonts w:ascii="Times New Roman" w:hAnsi="Times New Roman" w:cs="Times New Roman"/>
                <w:sz w:val="18"/>
                <w:szCs w:val="18"/>
              </w:rPr>
              <w:t xml:space="preserve">, L. (1998)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9C28E3" w:rsidRPr="00F12F94" w:rsidRDefault="009C28E3" w:rsidP="009C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Modin, B,. et.al. (2015)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9C28E3" w:rsidRPr="00F12F94" w:rsidRDefault="009C28E3" w:rsidP="009C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Pecor</w:t>
            </w:r>
            <w:proofErr w:type="spellEnd"/>
            <w:r w:rsidRPr="00F12F9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, K., et.al. (2016)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9C28E3" w:rsidRPr="00F12F94" w:rsidRDefault="009C28E3" w:rsidP="00CC1F1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Rocha</w:t>
            </w:r>
            <w:r w:rsidRPr="00F12F94">
              <w:rPr>
                <w:rFonts w:ascii="Cambria Math" w:hAnsi="Cambria Math" w:cs="Cambria Math"/>
                <w:sz w:val="18"/>
                <w:szCs w:val="18"/>
                <w:lang w:val="en-US"/>
              </w:rPr>
              <w:t>‐</w:t>
            </w: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Filho</w:t>
            </w:r>
            <w:proofErr w:type="spellEnd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P. A. S. (2014)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9C28E3" w:rsidRPr="00F12F94" w:rsidRDefault="009C28E3" w:rsidP="00CC1F1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Sabia</w:t>
            </w:r>
            <w:proofErr w:type="spellEnd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J. J. (2011)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9C28E3" w:rsidRPr="00F12F94" w:rsidRDefault="009C28E3" w:rsidP="00CC1F1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</w:rPr>
              <w:t>Santinello</w:t>
            </w:r>
            <w:proofErr w:type="spellEnd"/>
            <w:r w:rsidRPr="00F12F94">
              <w:rPr>
                <w:rFonts w:ascii="Times New Roman" w:hAnsi="Times New Roman" w:cs="Times New Roman"/>
                <w:sz w:val="18"/>
                <w:szCs w:val="18"/>
              </w:rPr>
              <w:t xml:space="preserve">, M. (2009)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9C28E3" w:rsidRPr="00F12F94" w:rsidRDefault="009C28E3" w:rsidP="00486B4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Shehab</w:t>
            </w:r>
            <w:proofErr w:type="spellEnd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D. K. (2005) </w:t>
            </w:r>
          </w:p>
          <w:p w:rsidR="009C28E3" w:rsidRPr="00F12F94" w:rsidRDefault="009C28E3" w:rsidP="00486B4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</w:tcPr>
          <w:p w:rsidR="009C28E3" w:rsidRPr="00F12F94" w:rsidRDefault="009C28E3" w:rsidP="00CC1F1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Waldie</w:t>
            </w:r>
            <w:proofErr w:type="spellEnd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K. E. (2007)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9C28E3" w:rsidRPr="00F12F94" w:rsidRDefault="009C28E3" w:rsidP="00CC1F1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</w:rPr>
              <w:t>Vervoort</w:t>
            </w:r>
            <w:proofErr w:type="spellEnd"/>
            <w:r w:rsidRPr="00F12F94">
              <w:rPr>
                <w:rFonts w:ascii="Times New Roman" w:hAnsi="Times New Roman" w:cs="Times New Roman"/>
                <w:sz w:val="18"/>
                <w:szCs w:val="18"/>
              </w:rPr>
              <w:t xml:space="preserve">, T., et al. (2014)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9C28E3" w:rsidRPr="00F12F94" w:rsidRDefault="009C28E3" w:rsidP="00CC1F1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Durmaz</w:t>
            </w:r>
            <w:proofErr w:type="spellEnd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Y., et al. (2013) 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</w:tcPr>
          <w:p w:rsidR="009C28E3" w:rsidRPr="00F12F94" w:rsidRDefault="009C28E3" w:rsidP="00CC1F1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</w:rPr>
              <w:t>Kashikar-Zuck</w:t>
            </w:r>
            <w:proofErr w:type="spellEnd"/>
            <w:r w:rsidRPr="00F12F94">
              <w:rPr>
                <w:rFonts w:ascii="Times New Roman" w:hAnsi="Times New Roman" w:cs="Times New Roman"/>
                <w:sz w:val="18"/>
                <w:szCs w:val="18"/>
              </w:rPr>
              <w:t xml:space="preserve">, S. (2007) </w:t>
            </w:r>
          </w:p>
        </w:tc>
      </w:tr>
      <w:tr w:rsidR="008D0E0E" w:rsidRPr="00F12F94" w:rsidTr="00703D65">
        <w:trPr>
          <w:trHeight w:val="233"/>
        </w:trPr>
        <w:tc>
          <w:tcPr>
            <w:tcW w:w="4252" w:type="dxa"/>
            <w:tcBorders>
              <w:bottom w:val="nil"/>
            </w:tcBorders>
          </w:tcPr>
          <w:p w:rsidR="009C28E3" w:rsidRPr="00F12F94" w:rsidRDefault="009C28E3" w:rsidP="00C56A8B">
            <w:pPr>
              <w:pStyle w:val="Liststycke"/>
              <w:numPr>
                <w:ilvl w:val="0"/>
                <w:numId w:val="1"/>
              </w:numPr>
              <w:spacing w:before="60" w:after="60"/>
              <w:rPr>
                <w:lang w:val="en-US"/>
              </w:rPr>
            </w:pPr>
            <w:r w:rsidRPr="00F12F9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Research question or objective clearly stated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C28E3" w:rsidRPr="00F12F94" w:rsidRDefault="008D0E0E" w:rsidP="001538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C28E3" w:rsidRPr="00F12F94" w:rsidRDefault="00F84F2A" w:rsidP="00343A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C28E3" w:rsidRPr="00F12F94" w:rsidRDefault="005D2B34" w:rsidP="00703D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8" w:type="dxa"/>
            <w:tcBorders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</w:tr>
      <w:tr w:rsidR="008D0E0E" w:rsidRPr="00F12F94" w:rsidTr="00703D65">
        <w:trPr>
          <w:trHeight w:val="299"/>
        </w:trPr>
        <w:tc>
          <w:tcPr>
            <w:tcW w:w="4252" w:type="dxa"/>
            <w:tcBorders>
              <w:top w:val="nil"/>
              <w:bottom w:val="nil"/>
            </w:tcBorders>
          </w:tcPr>
          <w:p w:rsidR="009C28E3" w:rsidRPr="00F12F94" w:rsidRDefault="009C28E3" w:rsidP="00C56A8B">
            <w:pPr>
              <w:pStyle w:val="Liststycke"/>
              <w:numPr>
                <w:ilvl w:val="0"/>
                <w:numId w:val="1"/>
              </w:numPr>
              <w:spacing w:before="60" w:after="60"/>
              <w:rPr>
                <w:lang w:val="en-US"/>
              </w:rPr>
            </w:pPr>
            <w:r w:rsidRPr="00F12F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sv-SE"/>
              </w:rPr>
              <w:t>S</w:t>
            </w:r>
            <w:r w:rsidRPr="00F12F9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tudy population clearly specified and defined 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8D0E0E" w:rsidP="001538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5D2B34" w:rsidP="005D2B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 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5D2B34" w:rsidP="00703D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8D0E0E" w:rsidRPr="00F12F94" w:rsidTr="00703D65">
        <w:trPr>
          <w:trHeight w:val="365"/>
        </w:trPr>
        <w:tc>
          <w:tcPr>
            <w:tcW w:w="4252" w:type="dxa"/>
            <w:tcBorders>
              <w:top w:val="nil"/>
              <w:bottom w:val="nil"/>
            </w:tcBorders>
          </w:tcPr>
          <w:p w:rsidR="009C28E3" w:rsidRPr="00F12F94" w:rsidRDefault="009C28E3" w:rsidP="00C56A8B">
            <w:pPr>
              <w:pStyle w:val="Liststycke"/>
              <w:numPr>
                <w:ilvl w:val="0"/>
                <w:numId w:val="1"/>
              </w:numPr>
              <w:spacing w:before="60" w:after="60"/>
              <w:rPr>
                <w:lang w:val="en-US"/>
              </w:rPr>
            </w:pPr>
            <w:r w:rsidRPr="00F12F9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C-CS: Participation rate ≥ 80% 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8D0E0E" w:rsidP="001538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F84F2A" w:rsidP="00343A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5D2B34" w:rsidP="00703D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nr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(o)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nr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nr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D0E0E" w:rsidRPr="00F12F94" w:rsidTr="00703D65">
        <w:trPr>
          <w:trHeight w:val="459"/>
        </w:trPr>
        <w:tc>
          <w:tcPr>
            <w:tcW w:w="4252" w:type="dxa"/>
            <w:tcBorders>
              <w:top w:val="nil"/>
              <w:bottom w:val="nil"/>
            </w:tcBorders>
          </w:tcPr>
          <w:p w:rsidR="009C28E3" w:rsidRPr="00F12F94" w:rsidRDefault="009C28E3" w:rsidP="00C56A8B">
            <w:pPr>
              <w:pStyle w:val="Liststycke"/>
              <w:numPr>
                <w:ilvl w:val="0"/>
                <w:numId w:val="1"/>
              </w:num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rPr>
                <w:lang w:val="en-US"/>
              </w:rPr>
            </w:pPr>
            <w:r w:rsidRPr="00F12F9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C-CS: </w:t>
            </w:r>
            <w:r w:rsidRPr="00F12F9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Participants representative of the target population*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(o)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8D0E0E" w:rsidP="001538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F84F2A" w:rsidP="00343A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5D2B34" w:rsidP="00703D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(o)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D0E0E" w:rsidRPr="00F12F94" w:rsidTr="00703D65">
        <w:trPr>
          <w:trHeight w:val="483"/>
        </w:trPr>
        <w:tc>
          <w:tcPr>
            <w:tcW w:w="4252" w:type="dxa"/>
            <w:tcBorders>
              <w:top w:val="nil"/>
              <w:bottom w:val="nil"/>
            </w:tcBorders>
          </w:tcPr>
          <w:p w:rsidR="009C28E3" w:rsidRPr="00F12F94" w:rsidRDefault="009C28E3" w:rsidP="00C56A8B">
            <w:pPr>
              <w:pStyle w:val="Liststycke"/>
              <w:numPr>
                <w:ilvl w:val="0"/>
                <w:numId w:val="1"/>
              </w:num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 w:rsidRPr="00F12F9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a) Subjects/cases from the same/similar populations/time period 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8D0E0E" w:rsidP="001538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F84F2A" w:rsidP="00343A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5D2B34" w:rsidP="00703D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</w:tr>
      <w:tr w:rsidR="008D0E0E" w:rsidRPr="00F12F94" w:rsidTr="00703D65">
        <w:trPr>
          <w:trHeight w:hRule="exact" w:val="505"/>
        </w:trPr>
        <w:tc>
          <w:tcPr>
            <w:tcW w:w="4252" w:type="dxa"/>
            <w:tcBorders>
              <w:top w:val="nil"/>
              <w:bottom w:val="nil"/>
            </w:tcBorders>
          </w:tcPr>
          <w:p w:rsidR="009C28E3" w:rsidRPr="00F12F94" w:rsidRDefault="009C28E3" w:rsidP="00486B45">
            <w:pPr>
              <w:spacing w:before="60" w:after="60"/>
              <w:ind w:left="464" w:right="227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 w:rsidRPr="00F12F9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b) Inclusion and exclusion criteria’s pre-specified and applied uniformly to all participants 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8D0E0E" w:rsidP="001538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343AFE" w:rsidP="00343A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nr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5D2B34" w:rsidP="00703D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</w:tr>
      <w:tr w:rsidR="008D0E0E" w:rsidRPr="00F12F94" w:rsidTr="00703D65">
        <w:trPr>
          <w:trHeight w:val="302"/>
        </w:trPr>
        <w:tc>
          <w:tcPr>
            <w:tcW w:w="4252" w:type="dxa"/>
            <w:tcBorders>
              <w:top w:val="nil"/>
              <w:bottom w:val="nil"/>
            </w:tcBorders>
          </w:tcPr>
          <w:p w:rsidR="009C28E3" w:rsidRPr="00F12F94" w:rsidRDefault="009C28E3" w:rsidP="00C56A8B">
            <w:pPr>
              <w:pStyle w:val="Liststycke"/>
              <w:numPr>
                <w:ilvl w:val="0"/>
                <w:numId w:val="1"/>
              </w:numPr>
              <w:spacing w:before="60" w:after="60"/>
              <w:ind w:right="170"/>
              <w:rPr>
                <w:lang w:val="en-US"/>
              </w:rPr>
            </w:pPr>
            <w:r w:rsidRPr="00F12F9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Sample size justification, power description, or variance and effect estimates provided 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nr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nr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nr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nr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nr</w:t>
            </w:r>
            <w:proofErr w:type="spellEnd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nr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(o)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nr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2A7C57" w:rsidP="001538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nr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343AFE" w:rsidP="00343A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5D2B34" w:rsidP="00703D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nr</w:t>
            </w:r>
            <w:proofErr w:type="spellEnd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nr</w:t>
            </w:r>
            <w:proofErr w:type="spellEnd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nr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nr</w:t>
            </w:r>
            <w:proofErr w:type="spellEnd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nr</w:t>
            </w:r>
            <w:proofErr w:type="spellEnd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</w:tr>
      <w:tr w:rsidR="008D0E0E" w:rsidRPr="00F12F94" w:rsidTr="00703D65">
        <w:trPr>
          <w:trHeight w:val="433"/>
        </w:trPr>
        <w:tc>
          <w:tcPr>
            <w:tcW w:w="4252" w:type="dxa"/>
            <w:tcBorders>
              <w:top w:val="nil"/>
              <w:bottom w:val="nil"/>
            </w:tcBorders>
          </w:tcPr>
          <w:p w:rsidR="009C28E3" w:rsidRPr="00F12F94" w:rsidRDefault="009C28E3" w:rsidP="00C56A8B">
            <w:pPr>
              <w:pStyle w:val="Liststycke"/>
              <w:numPr>
                <w:ilvl w:val="0"/>
                <w:numId w:val="1"/>
              </w:numPr>
              <w:spacing w:before="60" w:after="60"/>
              <w:rPr>
                <w:lang w:val="en-US"/>
              </w:rPr>
            </w:pPr>
            <w:r w:rsidRPr="00F12F9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Exposure measured prior to outcome 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2A7C57" w:rsidP="001538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343AFE" w:rsidP="00343A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5D2B34" w:rsidP="00703D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8D0E0E" w:rsidRPr="00F12F94" w:rsidTr="00703D65">
        <w:trPr>
          <w:trHeight w:val="346"/>
        </w:trPr>
        <w:tc>
          <w:tcPr>
            <w:tcW w:w="4252" w:type="dxa"/>
            <w:tcBorders>
              <w:top w:val="nil"/>
              <w:bottom w:val="nil"/>
            </w:tcBorders>
          </w:tcPr>
          <w:p w:rsidR="009C28E3" w:rsidRPr="00F12F94" w:rsidRDefault="009C28E3" w:rsidP="00C56A8B">
            <w:pPr>
              <w:pStyle w:val="Liststycke"/>
              <w:numPr>
                <w:ilvl w:val="0"/>
                <w:numId w:val="1"/>
              </w:numPr>
              <w:spacing w:before="60" w:after="60"/>
              <w:rPr>
                <w:lang w:val="en-US"/>
              </w:rPr>
            </w:pPr>
            <w:r w:rsidRPr="00F12F9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C-CS: Timeframe sufficient to capture an association in terms of effect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2A7C57" w:rsidP="00153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343AFE" w:rsidP="00343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5D2B34" w:rsidP="00703D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D0E0E" w:rsidRPr="00F12F94" w:rsidTr="00703D65">
        <w:trPr>
          <w:trHeight w:val="235"/>
        </w:trPr>
        <w:tc>
          <w:tcPr>
            <w:tcW w:w="4252" w:type="dxa"/>
            <w:tcBorders>
              <w:top w:val="nil"/>
              <w:bottom w:val="nil"/>
            </w:tcBorders>
          </w:tcPr>
          <w:p w:rsidR="009C28E3" w:rsidRPr="00F12F94" w:rsidRDefault="009C28E3" w:rsidP="00C56A8B">
            <w:pPr>
              <w:pStyle w:val="Liststycke"/>
              <w:numPr>
                <w:ilvl w:val="0"/>
                <w:numId w:val="1"/>
              </w:num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 w:rsidRPr="00F12F9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C-CS: Different levels of exposure examined.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2A7C57" w:rsidP="001538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343AFE" w:rsidP="00343A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5D2B34" w:rsidP="00703D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D0E0E" w:rsidRPr="00F12F94" w:rsidTr="00703D65">
        <w:trPr>
          <w:trHeight w:val="151"/>
        </w:trPr>
        <w:tc>
          <w:tcPr>
            <w:tcW w:w="4252" w:type="dxa"/>
            <w:tcBorders>
              <w:top w:val="nil"/>
              <w:bottom w:val="nil"/>
            </w:tcBorders>
          </w:tcPr>
          <w:p w:rsidR="009C28E3" w:rsidRPr="00F12F94" w:rsidRDefault="009C28E3" w:rsidP="009C28E3">
            <w:pPr>
              <w:pStyle w:val="Liststycke"/>
              <w:numPr>
                <w:ilvl w:val="0"/>
                <w:numId w:val="1"/>
              </w:numPr>
              <w:tabs>
                <w:tab w:val="left" w:pos="1977"/>
                <w:tab w:val="left" w:pos="2874"/>
              </w:tabs>
              <w:spacing w:before="60" w:after="60"/>
              <w:ind w:left="397" w:right="2164" w:hanging="358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 w:rsidRPr="00F12F9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Pain measure: a) Cleary defined *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2A7C57" w:rsidP="001538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343AFE" w:rsidP="00343A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703D65" w:rsidP="00703D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</w:tr>
      <w:tr w:rsidR="008D0E0E" w:rsidRPr="00F12F94" w:rsidTr="00703D65">
        <w:trPr>
          <w:trHeight w:val="340"/>
        </w:trPr>
        <w:tc>
          <w:tcPr>
            <w:tcW w:w="4252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503FD8">
            <w:pPr>
              <w:tabs>
                <w:tab w:val="left" w:pos="2449"/>
              </w:tabs>
              <w:ind w:left="1740" w:right="1162" w:hanging="142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sv-SE"/>
              </w:rPr>
            </w:pPr>
            <w:r w:rsidRPr="00F12F9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b) Valid 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nr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(o)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pStyle w:val="Rubrik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2A7C57" w:rsidP="001538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nr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343AFE" w:rsidP="00343A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nr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703D65" w:rsidP="00703D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nr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nr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nr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nr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</w:tr>
      <w:tr w:rsidR="008D0E0E" w:rsidRPr="00F12F94" w:rsidTr="00703D65">
        <w:trPr>
          <w:cantSplit/>
          <w:trHeight w:val="369"/>
        </w:trPr>
        <w:tc>
          <w:tcPr>
            <w:tcW w:w="4252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503FD8">
            <w:pPr>
              <w:tabs>
                <w:tab w:val="left" w:pos="2591"/>
              </w:tabs>
              <w:ind w:left="453" w:right="1032" w:hanging="284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 w:rsidRPr="00F12F9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lastRenderedPageBreak/>
              <w:t xml:space="preserve">    c) Reliability**                      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nr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(o)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pStyle w:val="Rubrik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2A7C57" w:rsidP="001538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nr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343AFE" w:rsidP="00343A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nr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703D65" w:rsidP="00703D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nr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nr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nr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nr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</w:tr>
      <w:tr w:rsidR="008D0E0E" w:rsidRPr="00F12F94" w:rsidTr="00703D65">
        <w:trPr>
          <w:trHeight w:val="340"/>
        </w:trPr>
        <w:tc>
          <w:tcPr>
            <w:tcW w:w="4252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503FD8">
            <w:pPr>
              <w:ind w:left="311" w:right="18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sv-SE"/>
              </w:rPr>
            </w:pPr>
            <w:r w:rsidRPr="00F12F9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d) Implemented consistently**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2A7C57" w:rsidP="001538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343AFE" w:rsidP="00343A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703D65" w:rsidP="00703D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</w:tr>
      <w:tr w:rsidR="008D0E0E" w:rsidRPr="00F12F94" w:rsidTr="00703D65">
        <w:trPr>
          <w:trHeight w:val="340"/>
        </w:trPr>
        <w:tc>
          <w:tcPr>
            <w:tcW w:w="4252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503FD8">
            <w:pPr>
              <w:ind w:left="1871" w:right="1871" w:hanging="15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sv-SE"/>
              </w:rPr>
            </w:pPr>
            <w:r w:rsidRPr="00F12F9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e) Subjectively rated *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2A7C57" w:rsidP="001538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343AFE" w:rsidP="00343A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703D65" w:rsidP="00703D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8D0E0E" w:rsidRPr="00F12F94" w:rsidTr="00703D65">
        <w:trPr>
          <w:trHeight w:val="247"/>
        </w:trPr>
        <w:tc>
          <w:tcPr>
            <w:tcW w:w="4252" w:type="dxa"/>
            <w:tcBorders>
              <w:top w:val="nil"/>
              <w:bottom w:val="nil"/>
            </w:tcBorders>
          </w:tcPr>
          <w:p w:rsidR="009C28E3" w:rsidRPr="00F12F94" w:rsidRDefault="009C28E3" w:rsidP="00C56A8B">
            <w:pPr>
              <w:pStyle w:val="Liststycke"/>
              <w:numPr>
                <w:ilvl w:val="0"/>
                <w:numId w:val="1"/>
              </w:numPr>
              <w:spacing w:before="60" w:after="60"/>
              <w:rPr>
                <w:lang w:val="en-US"/>
              </w:rPr>
            </w:pPr>
            <w:r w:rsidRPr="00F12F9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C-CS: Exposure assessed more than once over time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2A7C57" w:rsidP="001538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343AFE" w:rsidP="00343A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703D65" w:rsidP="00703D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D0E0E" w:rsidRPr="00F12F94" w:rsidTr="00703D65">
        <w:trPr>
          <w:trHeight w:val="338"/>
        </w:trPr>
        <w:tc>
          <w:tcPr>
            <w:tcW w:w="4252" w:type="dxa"/>
            <w:tcBorders>
              <w:top w:val="nil"/>
              <w:bottom w:val="nil"/>
            </w:tcBorders>
          </w:tcPr>
          <w:p w:rsidR="009C28E3" w:rsidRPr="00F12F94" w:rsidRDefault="009C28E3" w:rsidP="00C56A8B">
            <w:pPr>
              <w:pStyle w:val="Liststycke"/>
              <w:numPr>
                <w:ilvl w:val="0"/>
                <w:numId w:val="1"/>
              </w:numPr>
              <w:tabs>
                <w:tab w:val="left" w:pos="3583"/>
                <w:tab w:val="left" w:pos="7513"/>
              </w:tabs>
              <w:spacing w:before="60" w:after="60"/>
              <w:ind w:right="312" w:hanging="35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Academic achievement measure: </w:t>
            </w:r>
            <w:r w:rsidRPr="00F12F9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a) Clearly defined 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2A7C57" w:rsidP="001538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343AFE" w:rsidP="00343A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703D65" w:rsidP="00703D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8D0E0E" w:rsidRPr="00F12F94" w:rsidTr="00703D65">
        <w:trPr>
          <w:trHeight w:val="340"/>
        </w:trPr>
        <w:tc>
          <w:tcPr>
            <w:tcW w:w="4252" w:type="dxa"/>
            <w:tcBorders>
              <w:top w:val="nil"/>
              <w:bottom w:val="nil"/>
            </w:tcBorders>
          </w:tcPr>
          <w:p w:rsidR="009C28E3" w:rsidRPr="00F12F94" w:rsidRDefault="009C28E3" w:rsidP="00503FD8">
            <w:pPr>
              <w:tabs>
                <w:tab w:val="left" w:pos="3583"/>
              </w:tabs>
              <w:spacing w:before="60" w:after="60"/>
              <w:ind w:left="2874" w:right="1304" w:hanging="256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sv-SE"/>
              </w:rPr>
            </w:pPr>
            <w:r w:rsidRPr="00F12F9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b) Valid 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nr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nr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2A7C57" w:rsidP="001538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nr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343AFE" w:rsidP="00343A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703D65" w:rsidP="00703D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nr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nr</w:t>
            </w:r>
            <w:proofErr w:type="spellEnd"/>
          </w:p>
        </w:tc>
      </w:tr>
      <w:tr w:rsidR="008D0E0E" w:rsidRPr="00F12F94" w:rsidTr="00703D65">
        <w:trPr>
          <w:trHeight w:val="340"/>
        </w:trPr>
        <w:tc>
          <w:tcPr>
            <w:tcW w:w="4252" w:type="dxa"/>
            <w:tcBorders>
              <w:top w:val="nil"/>
              <w:bottom w:val="nil"/>
            </w:tcBorders>
          </w:tcPr>
          <w:p w:rsidR="009C28E3" w:rsidRPr="00F12F94" w:rsidRDefault="009C28E3" w:rsidP="00503FD8">
            <w:pPr>
              <w:spacing w:before="60" w:after="60"/>
              <w:ind w:left="2154" w:hanging="1843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 w:rsidRPr="00F12F9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c) Reliable 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nr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nr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2A7C57" w:rsidP="001538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nr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343AFE" w:rsidP="00343A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703D65" w:rsidP="00703D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nr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nr</w:t>
            </w:r>
            <w:proofErr w:type="spellEnd"/>
          </w:p>
        </w:tc>
      </w:tr>
      <w:tr w:rsidR="008D0E0E" w:rsidRPr="00F12F94" w:rsidTr="00703D65">
        <w:trPr>
          <w:trHeight w:val="340"/>
        </w:trPr>
        <w:tc>
          <w:tcPr>
            <w:tcW w:w="4252" w:type="dxa"/>
            <w:tcBorders>
              <w:top w:val="nil"/>
              <w:bottom w:val="nil"/>
            </w:tcBorders>
          </w:tcPr>
          <w:p w:rsidR="009C28E3" w:rsidRPr="00F12F94" w:rsidRDefault="009C28E3" w:rsidP="00503FD8">
            <w:pPr>
              <w:spacing w:before="60" w:after="60"/>
              <w:ind w:left="2154" w:hanging="1843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 w:rsidRPr="00F12F9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d) Implemented consistently 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2A7C57" w:rsidP="001538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343AFE" w:rsidP="00343A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703D65" w:rsidP="00703D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8D0E0E" w:rsidRPr="00F12F94" w:rsidTr="00703D65">
        <w:trPr>
          <w:trHeight w:val="340"/>
        </w:trPr>
        <w:tc>
          <w:tcPr>
            <w:tcW w:w="4252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503FD8">
            <w:pPr>
              <w:spacing w:before="60" w:after="60"/>
              <w:ind w:left="2154" w:hanging="1843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 w:rsidRPr="00F12F9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e) Objectively rated *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153810" w:rsidP="001538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343AFE" w:rsidP="00343A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703D65" w:rsidP="00703D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nr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nr</w:t>
            </w:r>
            <w:proofErr w:type="spellEnd"/>
          </w:p>
        </w:tc>
      </w:tr>
      <w:tr w:rsidR="008D0E0E" w:rsidRPr="00F12F94" w:rsidTr="00703D65">
        <w:trPr>
          <w:trHeight w:val="344"/>
        </w:trPr>
        <w:tc>
          <w:tcPr>
            <w:tcW w:w="4252" w:type="dxa"/>
            <w:tcBorders>
              <w:top w:val="nil"/>
              <w:bottom w:val="nil"/>
            </w:tcBorders>
          </w:tcPr>
          <w:p w:rsidR="009C28E3" w:rsidRPr="00F12F94" w:rsidRDefault="009C28E3" w:rsidP="00C56A8B">
            <w:pPr>
              <w:pStyle w:val="Liststycke"/>
              <w:numPr>
                <w:ilvl w:val="0"/>
                <w:numId w:val="1"/>
              </w:numPr>
              <w:spacing w:before="60" w:after="60"/>
              <w:rPr>
                <w:lang w:val="en-US"/>
              </w:rPr>
            </w:pPr>
            <w:r w:rsidRPr="00F12F9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Outcome assessor blinded to exposure status *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153810" w:rsidP="001538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343AFE" w:rsidP="00343A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703D65" w:rsidP="00703D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8D0E0E" w:rsidRPr="00F12F94" w:rsidTr="00703D65">
        <w:trPr>
          <w:trHeight w:val="277"/>
        </w:trPr>
        <w:tc>
          <w:tcPr>
            <w:tcW w:w="4252" w:type="dxa"/>
            <w:tcBorders>
              <w:top w:val="nil"/>
              <w:bottom w:val="nil"/>
            </w:tcBorders>
          </w:tcPr>
          <w:p w:rsidR="009C28E3" w:rsidRPr="00F12F94" w:rsidRDefault="009C28E3" w:rsidP="00C56A8B">
            <w:pPr>
              <w:pStyle w:val="Liststycke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Attrition rate ≤ 20% 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153810" w:rsidP="001538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343AFE" w:rsidP="00343A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703D65" w:rsidP="00703D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  <w:proofErr w:type="spellEnd"/>
          </w:p>
        </w:tc>
      </w:tr>
      <w:tr w:rsidR="008D0E0E" w:rsidRPr="00F12F94" w:rsidTr="00703D65">
        <w:trPr>
          <w:trHeight w:val="602"/>
        </w:trPr>
        <w:tc>
          <w:tcPr>
            <w:tcW w:w="4252" w:type="dxa"/>
            <w:tcBorders>
              <w:top w:val="nil"/>
              <w:bottom w:val="nil"/>
            </w:tcBorders>
          </w:tcPr>
          <w:p w:rsidR="009C28E3" w:rsidRPr="00F12F94" w:rsidRDefault="009C28E3" w:rsidP="00C56A8B">
            <w:pPr>
              <w:pStyle w:val="Liststycke"/>
              <w:numPr>
                <w:ilvl w:val="0"/>
                <w:numId w:val="1"/>
              </w:num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 w:rsidRPr="00F12F9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C-CS: ≥ 2 key confounders accounted for *</w:t>
            </w:r>
          </w:p>
          <w:p w:rsidR="009C28E3" w:rsidRPr="00F12F94" w:rsidRDefault="009C28E3" w:rsidP="00486B45">
            <w:pPr>
              <w:spacing w:before="60" w:after="60"/>
              <w:ind w:left="32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CC: Matching accounted for in analysis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153810" w:rsidP="001538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343AFE" w:rsidP="00343A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703D65" w:rsidP="00703D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</w:tr>
      <w:tr w:rsidR="008D0E0E" w:rsidRPr="00F12F94" w:rsidTr="00343AFE">
        <w:trPr>
          <w:trHeight w:val="362"/>
        </w:trPr>
        <w:tc>
          <w:tcPr>
            <w:tcW w:w="4252" w:type="dxa"/>
            <w:tcBorders>
              <w:top w:val="nil"/>
              <w:bottom w:val="nil"/>
            </w:tcBorders>
          </w:tcPr>
          <w:p w:rsidR="009C28E3" w:rsidRPr="00F12F94" w:rsidRDefault="009C28E3" w:rsidP="00C56A8B">
            <w:pPr>
              <w:pStyle w:val="Liststycke"/>
              <w:numPr>
                <w:ilvl w:val="0"/>
                <w:numId w:val="1"/>
              </w:num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sv-SE"/>
              </w:rPr>
            </w:pPr>
            <w:r w:rsidRPr="00F12F9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CC: Cases clearly defined and differentiated from controls *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343A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</w:tr>
      <w:tr w:rsidR="008D0E0E" w:rsidRPr="00F12F94" w:rsidTr="00343AFE">
        <w:trPr>
          <w:trHeight w:val="325"/>
        </w:trPr>
        <w:tc>
          <w:tcPr>
            <w:tcW w:w="4252" w:type="dxa"/>
            <w:tcBorders>
              <w:top w:val="nil"/>
              <w:bottom w:val="nil"/>
            </w:tcBorders>
          </w:tcPr>
          <w:p w:rsidR="009C28E3" w:rsidRPr="00F12F94" w:rsidRDefault="009C28E3" w:rsidP="00C56A8B">
            <w:pPr>
              <w:pStyle w:val="Liststycke"/>
              <w:numPr>
                <w:ilvl w:val="0"/>
                <w:numId w:val="1"/>
              </w:num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sv-SE"/>
              </w:rPr>
            </w:pPr>
            <w:r w:rsidRPr="00F12F9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CC: Cases and/or controls randomly selected (if not 100% of cases)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343A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  <w:proofErr w:type="spellEnd"/>
          </w:p>
        </w:tc>
      </w:tr>
      <w:tr w:rsidR="008D0E0E" w:rsidRPr="00F12F94" w:rsidTr="00343AFE">
        <w:trPr>
          <w:trHeight w:val="222"/>
        </w:trPr>
        <w:tc>
          <w:tcPr>
            <w:tcW w:w="4252" w:type="dxa"/>
            <w:tcBorders>
              <w:top w:val="nil"/>
              <w:bottom w:val="nil"/>
            </w:tcBorders>
          </w:tcPr>
          <w:p w:rsidR="009C28E3" w:rsidRPr="00F12F94" w:rsidRDefault="009C28E3" w:rsidP="00C56A8B">
            <w:pPr>
              <w:pStyle w:val="Liststycke"/>
              <w:numPr>
                <w:ilvl w:val="0"/>
                <w:numId w:val="1"/>
              </w:num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sv-SE"/>
              </w:rPr>
            </w:pPr>
            <w:r w:rsidRPr="00F12F9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CC: Concurrent controls used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343A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8D0E0E" w:rsidRPr="00F12F94" w:rsidTr="00343AFE">
        <w:trPr>
          <w:trHeight w:val="407"/>
        </w:trPr>
        <w:tc>
          <w:tcPr>
            <w:tcW w:w="4252" w:type="dxa"/>
            <w:tcBorders>
              <w:top w:val="nil"/>
            </w:tcBorders>
            <w:vAlign w:val="center"/>
          </w:tcPr>
          <w:p w:rsidR="009C28E3" w:rsidRPr="00F12F94" w:rsidRDefault="009C28E3" w:rsidP="00486B4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sv-SE"/>
              </w:rPr>
            </w:pPr>
            <w:r w:rsidRPr="00F12F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sv-SE"/>
              </w:rPr>
              <w:t>Global study quality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Poor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Poor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Poor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Fair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Poor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Fair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Poor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Poor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Poor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9C28E3" w:rsidRPr="00F12F94" w:rsidRDefault="008D0E0E" w:rsidP="008D0E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Poor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9C28E3" w:rsidRPr="00F12F94" w:rsidRDefault="009C28E3" w:rsidP="008D0E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Poor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9C28E3" w:rsidRPr="00F12F94" w:rsidRDefault="008D0E0E" w:rsidP="00343A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Poor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9C28E3" w:rsidRPr="00F12F94" w:rsidRDefault="008D0E0E" w:rsidP="008D0E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Poor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Fair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Poor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Fair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Poor</w:t>
            </w:r>
          </w:p>
        </w:tc>
        <w:tc>
          <w:tcPr>
            <w:tcW w:w="567" w:type="dxa"/>
            <w:gridSpan w:val="2"/>
            <w:tcBorders>
              <w:top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Poor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Poor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Fair</w:t>
            </w:r>
          </w:p>
        </w:tc>
        <w:tc>
          <w:tcPr>
            <w:tcW w:w="568" w:type="dxa"/>
            <w:tcBorders>
              <w:top w:val="nil"/>
            </w:tcBorders>
            <w:vAlign w:val="center"/>
          </w:tcPr>
          <w:p w:rsidR="009C28E3" w:rsidRPr="00F12F94" w:rsidRDefault="009C28E3" w:rsidP="00486B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2F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Poor</w:t>
            </w:r>
          </w:p>
        </w:tc>
      </w:tr>
    </w:tbl>
    <w:p w:rsidR="00C56A8B" w:rsidRDefault="00C56A8B" w:rsidP="00C56A8B">
      <w:pPr>
        <w:tabs>
          <w:tab w:val="left" w:pos="851"/>
        </w:tabs>
        <w:spacing w:line="240" w:lineRule="auto"/>
        <w:rPr>
          <w:rFonts w:cs="Segoe UI"/>
          <w:sz w:val="18"/>
          <w:szCs w:val="18"/>
          <w:lang w:val="en-US"/>
        </w:rPr>
        <w:sectPr w:rsidR="00C56A8B" w:rsidSect="00486B4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proofErr w:type="gramStart"/>
      <w:r w:rsidRPr="00F12F94">
        <w:rPr>
          <w:rFonts w:ascii="Times New Roman" w:hAnsi="Times New Roman" w:cs="Times New Roman"/>
          <w:sz w:val="18"/>
          <w:szCs w:val="18"/>
          <w:lang w:val="en-US"/>
        </w:rPr>
        <w:t xml:space="preserve">X: yes; o: no; </w:t>
      </w:r>
      <w:proofErr w:type="spellStart"/>
      <w:r w:rsidRPr="00F12F94">
        <w:rPr>
          <w:rFonts w:ascii="Times New Roman" w:hAnsi="Times New Roman" w:cs="Times New Roman"/>
          <w:sz w:val="18"/>
          <w:szCs w:val="18"/>
          <w:lang w:val="en-US"/>
        </w:rPr>
        <w:t>nr</w:t>
      </w:r>
      <w:proofErr w:type="spellEnd"/>
      <w:r w:rsidRPr="00F12F94">
        <w:rPr>
          <w:rFonts w:ascii="Times New Roman" w:hAnsi="Times New Roman" w:cs="Times New Roman"/>
          <w:sz w:val="18"/>
          <w:szCs w:val="18"/>
          <w:lang w:val="en-US"/>
        </w:rPr>
        <w:t xml:space="preserve">: not reported, </w:t>
      </w:r>
      <w:proofErr w:type="spellStart"/>
      <w:r w:rsidRPr="00F12F94">
        <w:rPr>
          <w:rFonts w:ascii="Times New Roman" w:hAnsi="Times New Roman" w:cs="Times New Roman"/>
          <w:sz w:val="18"/>
          <w:szCs w:val="18"/>
          <w:lang w:val="en-US"/>
        </w:rPr>
        <w:t>na</w:t>
      </w:r>
      <w:proofErr w:type="spellEnd"/>
      <w:r w:rsidRPr="00F12F94">
        <w:rPr>
          <w:rFonts w:ascii="Times New Roman" w:hAnsi="Times New Roman" w:cs="Times New Roman"/>
          <w:sz w:val="18"/>
          <w:szCs w:val="18"/>
          <w:lang w:val="en-US"/>
        </w:rPr>
        <w:t>: not applicable, ?: unclear</w:t>
      </w:r>
      <w:r w:rsidRPr="00F12F94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F12F94">
        <w:rPr>
          <w:rFonts w:ascii="Times New Roman" w:hAnsi="Times New Roman"/>
          <w:sz w:val="18"/>
          <w:szCs w:val="18"/>
          <w:lang w:val="en-US"/>
        </w:rPr>
        <w:t>*/ ** Key criteria’s for global study quality rating; Study quality rated GOOD if all key criteria’s met (marked * or **); FAIR if the violation was not substantial for any of the high priority key criteria’s 2-7, 10 b-d, 12 b-d or 14 (marked **) ; POOR if at least one of the high priority key criteria’s 2-7, 10 b-d, 12 b-d or 14 (marked **) not reported OR clearly violated.</w:t>
      </w:r>
      <w:r w:rsidRPr="00F12F94">
        <w:rPr>
          <w:rFonts w:ascii="Times New Roman" w:hAnsi="Times New Roman"/>
          <w:sz w:val="18"/>
          <w:szCs w:val="18"/>
          <w:lang w:val="en-US"/>
        </w:rPr>
        <w:br/>
      </w:r>
      <w:proofErr w:type="gramEnd"/>
      <w:r w:rsidRPr="00F12F94">
        <w:rPr>
          <w:rFonts w:ascii="Times New Roman" w:hAnsi="Times New Roman"/>
          <w:sz w:val="18"/>
          <w:szCs w:val="18"/>
          <w:lang w:val="en-US"/>
        </w:rPr>
        <w:t>(</w:t>
      </w:r>
      <w:proofErr w:type="gramStart"/>
      <w:r w:rsidRPr="00F12F94">
        <w:rPr>
          <w:rFonts w:ascii="Times New Roman" w:hAnsi="Times New Roman"/>
          <w:sz w:val="18"/>
          <w:szCs w:val="18"/>
          <w:lang w:val="en-US"/>
        </w:rPr>
        <w:t>o</w:t>
      </w:r>
      <w:proofErr w:type="gramEnd"/>
      <w:r w:rsidRPr="00F12F94">
        <w:rPr>
          <w:rFonts w:ascii="Times New Roman" w:hAnsi="Times New Roman"/>
          <w:sz w:val="18"/>
          <w:szCs w:val="18"/>
          <w:lang w:val="en-US"/>
        </w:rPr>
        <w:t>); violated but not substantial; (</w:t>
      </w:r>
      <w:proofErr w:type="spellStart"/>
      <w:r w:rsidRPr="00F12F94">
        <w:rPr>
          <w:rFonts w:ascii="Times New Roman" w:hAnsi="Times New Roman"/>
          <w:sz w:val="18"/>
          <w:szCs w:val="18"/>
          <w:lang w:val="en-US"/>
        </w:rPr>
        <w:t>nr</w:t>
      </w:r>
      <w:proofErr w:type="spellEnd"/>
      <w:r w:rsidRPr="00F12F94">
        <w:rPr>
          <w:rFonts w:ascii="Times New Roman" w:hAnsi="Times New Roman"/>
          <w:sz w:val="18"/>
          <w:szCs w:val="18"/>
          <w:lang w:val="en-US"/>
        </w:rPr>
        <w:t>); violated but not substantial.</w:t>
      </w:r>
      <w:r w:rsidRPr="00F12F94">
        <w:rPr>
          <w:rFonts w:ascii="Times New Roman" w:hAnsi="Times New Roman"/>
          <w:sz w:val="18"/>
          <w:szCs w:val="18"/>
          <w:lang w:val="en-US"/>
        </w:rPr>
        <w:br/>
        <w:t xml:space="preserve">C-CS: only </w:t>
      </w:r>
      <w:r w:rsidRPr="00F12F94">
        <w:rPr>
          <w:rFonts w:ascii="Times New Roman" w:hAnsi="Times New Roman" w:cs="Times New Roman"/>
          <w:sz w:val="18"/>
          <w:szCs w:val="18"/>
          <w:lang w:val="en-US"/>
        </w:rPr>
        <w:t>Cross Sectional and cohort studies; C</w:t>
      </w:r>
      <w:r w:rsidRPr="00F12F94">
        <w:rPr>
          <w:rFonts w:ascii="Times New Roman" w:hAnsi="Times New Roman"/>
          <w:sz w:val="18"/>
          <w:szCs w:val="18"/>
          <w:lang w:val="en-US"/>
        </w:rPr>
        <w:t xml:space="preserve">C: only </w:t>
      </w:r>
      <w:r w:rsidRPr="00F12F94">
        <w:rPr>
          <w:rFonts w:cs="Segoe UI"/>
          <w:sz w:val="18"/>
          <w:szCs w:val="18"/>
          <w:lang w:val="en-US"/>
        </w:rPr>
        <w:t>Case-Control studies</w:t>
      </w:r>
    </w:p>
    <w:p w:rsidR="00486B45" w:rsidRPr="00C56A8B" w:rsidRDefault="00486B45">
      <w:pPr>
        <w:rPr>
          <w:lang w:val="en-US"/>
        </w:rPr>
      </w:pPr>
    </w:p>
    <w:sectPr w:rsidR="00486B45" w:rsidRPr="00C56A8B" w:rsidSect="00C56A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432A1"/>
    <w:multiLevelType w:val="hybridMultilevel"/>
    <w:tmpl w:val="A8623D64"/>
    <w:lvl w:ilvl="0" w:tplc="BB36955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18"/>
      </w:rPr>
    </w:lvl>
    <w:lvl w:ilvl="1" w:tplc="041D0019" w:tentative="1">
      <w:start w:val="1"/>
      <w:numFmt w:val="lowerLetter"/>
      <w:lvlText w:val="%2."/>
      <w:lvlJc w:val="left"/>
      <w:pPr>
        <w:ind w:left="1118" w:hanging="360"/>
      </w:pPr>
    </w:lvl>
    <w:lvl w:ilvl="2" w:tplc="041D001B" w:tentative="1">
      <w:start w:val="1"/>
      <w:numFmt w:val="lowerRoman"/>
      <w:lvlText w:val="%3."/>
      <w:lvlJc w:val="right"/>
      <w:pPr>
        <w:ind w:left="1838" w:hanging="180"/>
      </w:pPr>
    </w:lvl>
    <w:lvl w:ilvl="3" w:tplc="041D000F" w:tentative="1">
      <w:start w:val="1"/>
      <w:numFmt w:val="decimal"/>
      <w:lvlText w:val="%4."/>
      <w:lvlJc w:val="left"/>
      <w:pPr>
        <w:ind w:left="2558" w:hanging="360"/>
      </w:pPr>
    </w:lvl>
    <w:lvl w:ilvl="4" w:tplc="041D0019" w:tentative="1">
      <w:start w:val="1"/>
      <w:numFmt w:val="lowerLetter"/>
      <w:lvlText w:val="%5."/>
      <w:lvlJc w:val="left"/>
      <w:pPr>
        <w:ind w:left="3278" w:hanging="360"/>
      </w:pPr>
    </w:lvl>
    <w:lvl w:ilvl="5" w:tplc="041D001B" w:tentative="1">
      <w:start w:val="1"/>
      <w:numFmt w:val="lowerRoman"/>
      <w:lvlText w:val="%6."/>
      <w:lvlJc w:val="right"/>
      <w:pPr>
        <w:ind w:left="3998" w:hanging="180"/>
      </w:pPr>
    </w:lvl>
    <w:lvl w:ilvl="6" w:tplc="041D000F" w:tentative="1">
      <w:start w:val="1"/>
      <w:numFmt w:val="decimal"/>
      <w:lvlText w:val="%7."/>
      <w:lvlJc w:val="left"/>
      <w:pPr>
        <w:ind w:left="4718" w:hanging="360"/>
      </w:pPr>
    </w:lvl>
    <w:lvl w:ilvl="7" w:tplc="041D0019" w:tentative="1">
      <w:start w:val="1"/>
      <w:numFmt w:val="lowerLetter"/>
      <w:lvlText w:val="%8."/>
      <w:lvlJc w:val="left"/>
      <w:pPr>
        <w:ind w:left="5438" w:hanging="360"/>
      </w:pPr>
    </w:lvl>
    <w:lvl w:ilvl="8" w:tplc="041D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8B"/>
    <w:rsid w:val="000A0C58"/>
    <w:rsid w:val="00153810"/>
    <w:rsid w:val="00164A34"/>
    <w:rsid w:val="00172C8C"/>
    <w:rsid w:val="00205083"/>
    <w:rsid w:val="00256733"/>
    <w:rsid w:val="002A7C57"/>
    <w:rsid w:val="00343AFE"/>
    <w:rsid w:val="003937A9"/>
    <w:rsid w:val="00486B45"/>
    <w:rsid w:val="004C3BDB"/>
    <w:rsid w:val="00503FD8"/>
    <w:rsid w:val="00506BAE"/>
    <w:rsid w:val="00562BE4"/>
    <w:rsid w:val="005D2B34"/>
    <w:rsid w:val="005D3938"/>
    <w:rsid w:val="00657CFA"/>
    <w:rsid w:val="0067325D"/>
    <w:rsid w:val="006C7485"/>
    <w:rsid w:val="00703D65"/>
    <w:rsid w:val="00716B21"/>
    <w:rsid w:val="007355BA"/>
    <w:rsid w:val="008D0E0E"/>
    <w:rsid w:val="0090249C"/>
    <w:rsid w:val="0094425D"/>
    <w:rsid w:val="009C28E3"/>
    <w:rsid w:val="00A07295"/>
    <w:rsid w:val="00A71D6B"/>
    <w:rsid w:val="00A87ABE"/>
    <w:rsid w:val="00AE4B64"/>
    <w:rsid w:val="00AE5BF2"/>
    <w:rsid w:val="00B65372"/>
    <w:rsid w:val="00B93E13"/>
    <w:rsid w:val="00BB6F05"/>
    <w:rsid w:val="00C158B9"/>
    <w:rsid w:val="00C56A8B"/>
    <w:rsid w:val="00C97D8E"/>
    <w:rsid w:val="00CC1F1D"/>
    <w:rsid w:val="00D557EB"/>
    <w:rsid w:val="00D81D9A"/>
    <w:rsid w:val="00DC54A6"/>
    <w:rsid w:val="00E26E8F"/>
    <w:rsid w:val="00ED0403"/>
    <w:rsid w:val="00F12F94"/>
    <w:rsid w:val="00F8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3D96"/>
  <w15:chartTrackingRefBased/>
  <w15:docId w15:val="{D2083C03-D8DF-4ACC-A34E-21B16DA5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A8B"/>
  </w:style>
  <w:style w:type="paragraph" w:styleId="Rubrik1">
    <w:name w:val="heading 1"/>
    <w:basedOn w:val="Normal"/>
    <w:next w:val="Normal"/>
    <w:link w:val="Rubrik1Char"/>
    <w:uiPriority w:val="9"/>
    <w:qFormat/>
    <w:rsid w:val="00C56A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56A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link w:val="ListstyckeChar"/>
    <w:uiPriority w:val="34"/>
    <w:qFormat/>
    <w:rsid w:val="00C56A8B"/>
    <w:pPr>
      <w:ind w:left="720"/>
      <w:contextualSpacing/>
    </w:pPr>
  </w:style>
  <w:style w:type="character" w:customStyle="1" w:styleId="ListstyckeChar">
    <w:name w:val="Liststycke Char"/>
    <w:basedOn w:val="Standardstycketeckensnitt"/>
    <w:link w:val="Liststycke"/>
    <w:uiPriority w:val="34"/>
    <w:rsid w:val="00C56A8B"/>
  </w:style>
  <w:style w:type="paragraph" w:customStyle="1" w:styleId="EndNoteBibliography">
    <w:name w:val="EndNote Bibliography"/>
    <w:basedOn w:val="Normal"/>
    <w:link w:val="EndNoteBibliographyChar"/>
    <w:rsid w:val="00C56A8B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ListstyckeChar"/>
    <w:link w:val="EndNoteBibliography"/>
    <w:rsid w:val="00C56A8B"/>
    <w:rPr>
      <w:rFonts w:ascii="Calibri" w:hAnsi="Calibri"/>
      <w:noProof/>
      <w:lang w:val="en-US"/>
    </w:rPr>
  </w:style>
  <w:style w:type="table" w:styleId="Tabellrutnt">
    <w:name w:val="Table Grid"/>
    <w:basedOn w:val="Normaltabell"/>
    <w:uiPriority w:val="39"/>
    <w:rsid w:val="00C56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3165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USBE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Ragnarsson</dc:creator>
  <cp:keywords/>
  <dc:description/>
  <cp:lastModifiedBy>Susanne Ragnarsson</cp:lastModifiedBy>
  <cp:revision>2</cp:revision>
  <dcterms:created xsi:type="dcterms:W3CDTF">2019-01-09T09:24:00Z</dcterms:created>
  <dcterms:modified xsi:type="dcterms:W3CDTF">2019-01-09T09:24:00Z</dcterms:modified>
</cp:coreProperties>
</file>