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0630" w14:textId="77777777" w:rsidR="00CB013D" w:rsidRPr="0091165C" w:rsidRDefault="00CB013D" w:rsidP="00CB01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116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Table 1: The minimum clinical differences that can be statistically significant </w:t>
      </w:r>
    </w:p>
    <w:p w14:paraId="0B4D2D97" w14:textId="77777777" w:rsidR="00CB013D" w:rsidRPr="0091165C" w:rsidRDefault="00CB013D" w:rsidP="00CB01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8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960"/>
        <w:gridCol w:w="960"/>
        <w:gridCol w:w="960"/>
        <w:gridCol w:w="960"/>
        <w:gridCol w:w="960"/>
        <w:gridCol w:w="960"/>
      </w:tblGrid>
      <w:tr w:rsidR="00CB013D" w:rsidRPr="0091165C" w14:paraId="5C02A99D" w14:textId="77777777" w:rsidTr="00CB013D">
        <w:trPr>
          <w:trHeight w:val="300"/>
        </w:trPr>
        <w:tc>
          <w:tcPr>
            <w:tcW w:w="2357" w:type="dxa"/>
          </w:tcPr>
          <w:p w14:paraId="2ADABEA4" w14:textId="5C55A181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D069AE" w14:textId="17FAAB5A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A vs NC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72F25A" w14:textId="068C6128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B vs NC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86519" w14:textId="5277FD9E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C vs NC</w:t>
            </w:r>
          </w:p>
        </w:tc>
        <w:tc>
          <w:tcPr>
            <w:tcW w:w="960" w:type="dxa"/>
            <w:vAlign w:val="center"/>
          </w:tcPr>
          <w:p w14:paraId="60DB5A54" w14:textId="6049782E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 vs B</w:t>
            </w:r>
          </w:p>
        </w:tc>
        <w:tc>
          <w:tcPr>
            <w:tcW w:w="960" w:type="dxa"/>
            <w:vAlign w:val="center"/>
          </w:tcPr>
          <w:p w14:paraId="5A253815" w14:textId="7D94581F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 vs C</w:t>
            </w:r>
          </w:p>
        </w:tc>
        <w:tc>
          <w:tcPr>
            <w:tcW w:w="960" w:type="dxa"/>
            <w:vAlign w:val="center"/>
          </w:tcPr>
          <w:p w14:paraId="60E56939" w14:textId="3F058E2E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 vs C</w:t>
            </w:r>
          </w:p>
        </w:tc>
      </w:tr>
      <w:tr w:rsidR="00CB013D" w:rsidRPr="0091165C" w14:paraId="275D239D" w14:textId="77777777" w:rsidTr="00CB013D">
        <w:trPr>
          <w:trHeight w:val="330"/>
        </w:trPr>
        <w:tc>
          <w:tcPr>
            <w:tcW w:w="2357" w:type="dxa"/>
          </w:tcPr>
          <w:p w14:paraId="6D31DA2D" w14:textId="5C21A914" w:rsidR="00CB013D" w:rsidRPr="0091165C" w:rsidRDefault="00AE3100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C</w:t>
            </w:r>
            <w:r w:rsidR="00CB013D" w:rsidRPr="0091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linical difference (mm)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BF100" w14:textId="77777777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2.85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96232" w14:textId="77777777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3.18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8DFCB" w14:textId="77777777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  <w:t>3.27</w:t>
            </w:r>
          </w:p>
        </w:tc>
        <w:tc>
          <w:tcPr>
            <w:tcW w:w="960" w:type="dxa"/>
            <w:vAlign w:val="center"/>
          </w:tcPr>
          <w:p w14:paraId="6B1E6176" w14:textId="77777777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2.58</w:t>
            </w:r>
          </w:p>
        </w:tc>
        <w:tc>
          <w:tcPr>
            <w:tcW w:w="960" w:type="dxa"/>
            <w:vAlign w:val="center"/>
          </w:tcPr>
          <w:p w14:paraId="078DC94E" w14:textId="77777777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2.67</w:t>
            </w:r>
          </w:p>
        </w:tc>
        <w:tc>
          <w:tcPr>
            <w:tcW w:w="960" w:type="dxa"/>
            <w:vAlign w:val="center"/>
          </w:tcPr>
          <w:p w14:paraId="65707C4B" w14:textId="77777777" w:rsidR="00CB013D" w:rsidRPr="0091165C" w:rsidRDefault="00CB013D" w:rsidP="00CB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cs-CZ"/>
              </w:rPr>
            </w:pPr>
            <w:r w:rsidRPr="00911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</w:tr>
    </w:tbl>
    <w:p w14:paraId="3B2BF3C2" w14:textId="77777777" w:rsidR="00CB013D" w:rsidRPr="0091165C" w:rsidRDefault="00CB013D" w:rsidP="00CB013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333C62" w14:textId="12604E98" w:rsidR="00CB013D" w:rsidRPr="0091165C" w:rsidRDefault="00BB2831" w:rsidP="00CB013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>The m</w:t>
      </w:r>
      <w:r w:rsidR="00CB013D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inimal real clinical difference </w:t>
      </w:r>
      <w:r w:rsidR="00A01A45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CB013D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>can yield statistically significant result</w:t>
      </w:r>
      <w:r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B013D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at least 0.8 power </w:t>
      </w:r>
      <w:r w:rsidR="00A50827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a given </w:t>
      </w:r>
      <w:r w:rsidR="00CB013D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number of </w:t>
      </w:r>
      <w:r w:rsidR="00A50827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boys </w:t>
      </w:r>
      <w:r w:rsidR="00CB013D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>included in the study and the value of the standard deviation</w:t>
      </w:r>
      <w:r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r w:rsidR="00CB013D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mm</w:t>
      </w:r>
      <w:r w:rsidR="00864096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(millimeters)</w:t>
      </w:r>
      <w:r w:rsidR="00CB013D" w:rsidRPr="009116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8A04C72" w14:textId="77777777" w:rsidR="00F77F5B" w:rsidRPr="0091165C" w:rsidRDefault="00F77F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77F5B" w:rsidRPr="0091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189|207|197|188|207|197|198|207|197|204|188|197|206|205|197|185|198|"/>
    <w:docVar w:name="Username" w:val="Quality Control Editor"/>
  </w:docVars>
  <w:rsids>
    <w:rsidRoot w:val="00CB013D"/>
    <w:rsid w:val="0005397A"/>
    <w:rsid w:val="003B42F7"/>
    <w:rsid w:val="00463835"/>
    <w:rsid w:val="004E26C8"/>
    <w:rsid w:val="00627F13"/>
    <w:rsid w:val="00864096"/>
    <w:rsid w:val="0091165C"/>
    <w:rsid w:val="00A01A45"/>
    <w:rsid w:val="00A36091"/>
    <w:rsid w:val="00A50827"/>
    <w:rsid w:val="00AE3100"/>
    <w:rsid w:val="00BB2831"/>
    <w:rsid w:val="00CB013D"/>
    <w:rsid w:val="00D038F7"/>
    <w:rsid w:val="00EA6854"/>
    <w:rsid w:val="00F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ADD8"/>
  <w15:docId w15:val="{500E4111-985C-4C0C-ABCC-48B6E9FA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next w:val="CommentText"/>
    <w:link w:val="BalloonTextChar"/>
    <w:uiPriority w:val="99"/>
    <w:semiHidden/>
    <w:unhideWhenUsed/>
    <w:rsid w:val="00BB2831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31"/>
    <w:rPr>
      <w:rFonts w:ascii="Tahoma" w:hAnsi="Tahoma" w:cs="Tahoma"/>
      <w:sz w:val="16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2831"/>
    <w:rPr>
      <w:sz w:val="18"/>
      <w:szCs w:val="18"/>
    </w:rPr>
  </w:style>
  <w:style w:type="paragraph" w:styleId="CommentText">
    <w:name w:val="annotation text"/>
    <w:link w:val="CommentTextChar"/>
    <w:uiPriority w:val="99"/>
    <w:unhideWhenUsed/>
    <w:rsid w:val="00BB2831"/>
    <w:pPr>
      <w:spacing w:line="240" w:lineRule="auto"/>
    </w:pPr>
    <w:rPr>
      <w:rFonts w:ascii="Tahoma" w:hAnsi="Tahoma" w:cs="Tahoma"/>
      <w:sz w:val="16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831"/>
    <w:rPr>
      <w:rFonts w:ascii="Tahoma" w:hAnsi="Tahoma" w:cs="Tahoma"/>
      <w:sz w:val="16"/>
      <w:szCs w:val="24"/>
      <w:lang w:val="en-US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B2831"/>
    <w:rPr>
      <w:rFonts w:ascii="Tahoma" w:hAnsi="Tahoma" w:cs="Tahoma"/>
      <w:b/>
      <w:bCs/>
      <w:sz w:val="16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31"/>
    <w:rPr>
      <w:rFonts w:ascii="Tahoma" w:hAnsi="Tahoma" w:cs="Tahoma"/>
      <w:b/>
      <w:bCs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Ketki Sharma</cp:lastModifiedBy>
  <cp:revision>2</cp:revision>
  <cp:lastPrinted>2018-06-05T12:53:00Z</cp:lastPrinted>
  <dcterms:created xsi:type="dcterms:W3CDTF">2019-01-18T08:51:00Z</dcterms:created>
  <dcterms:modified xsi:type="dcterms:W3CDTF">2019-01-18T08:51:00Z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EditTimer">
    <vt:i4>95</vt:i4>
  </property>
  <property fmtid="{D5CDD505-2E9C-101B-9397-08002B2CF9AE}" pid="4" name="LastTick">
    <vt:r8>43349.5774189815</vt:r8>
  </property>
</Properties>
</file>