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57" w:rsidRDefault="00883C57" w:rsidP="00883C57">
      <w:pPr>
        <w:pStyle w:val="Body"/>
        <w:widowControl w:val="0"/>
        <w:spacing w:line="480" w:lineRule="auto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:rsidR="00883C57" w:rsidRPr="006D28B9" w:rsidRDefault="00883C57" w:rsidP="00883C57">
      <w:pPr>
        <w:pStyle w:val="Body"/>
        <w:widowControl w:val="0"/>
        <w:spacing w:line="48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6D28B9">
        <w:rPr>
          <w:rFonts w:ascii="Arial" w:hAnsi="Arial" w:cs="Arial"/>
          <w:b/>
          <w:bCs/>
          <w:sz w:val="24"/>
          <w:szCs w:val="24"/>
        </w:rPr>
        <w:t xml:space="preserve">Appendix II: </w:t>
      </w:r>
      <w:r w:rsidRPr="006D28B9">
        <w:rPr>
          <w:rFonts w:ascii="Arial" w:hAnsi="Arial" w:cs="Arial"/>
          <w:bCs/>
          <w:sz w:val="24"/>
          <w:szCs w:val="24"/>
        </w:rPr>
        <w:t>Automated Dispensing Cabinet</w:t>
      </w:r>
      <w:r>
        <w:rPr>
          <w:rFonts w:ascii="Arial" w:hAnsi="Arial" w:cs="Arial"/>
          <w:bCs/>
          <w:sz w:val="24"/>
          <w:szCs w:val="24"/>
        </w:rPr>
        <w:t xml:space="preserve"> “Override” Medication List</w:t>
      </w:r>
    </w:p>
    <w:tbl>
      <w:tblPr>
        <w:tblStyle w:val="TableGrid"/>
        <w:tblW w:w="0" w:type="auto"/>
        <w:tblLook w:val="04A0"/>
      </w:tblPr>
      <w:tblGrid>
        <w:gridCol w:w="3708"/>
        <w:gridCol w:w="5868"/>
      </w:tblGrid>
      <w:tr w:rsidR="00883C57" w:rsidRPr="006D28B9" w:rsidTr="005224D9">
        <w:tc>
          <w:tcPr>
            <w:tcW w:w="3708" w:type="dxa"/>
          </w:tcPr>
          <w:p w:rsidR="00883C57" w:rsidRPr="006D28B9" w:rsidRDefault="00883C57" w:rsidP="005224D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D28B9">
              <w:rPr>
                <w:rFonts w:ascii="Arial" w:hAnsi="Arial" w:cs="Arial"/>
                <w:sz w:val="24"/>
                <w:szCs w:val="24"/>
              </w:rPr>
              <w:t xml:space="preserve">Analgesics, </w:t>
            </w:r>
            <w:proofErr w:type="spellStart"/>
            <w:r w:rsidRPr="006D28B9">
              <w:rPr>
                <w:rFonts w:ascii="Arial" w:hAnsi="Arial" w:cs="Arial"/>
                <w:sz w:val="24"/>
                <w:szCs w:val="24"/>
              </w:rPr>
              <w:t>anxiolytics</w:t>
            </w:r>
            <w:proofErr w:type="spellEnd"/>
            <w:r w:rsidRPr="006D28B9">
              <w:rPr>
                <w:rFonts w:ascii="Arial" w:hAnsi="Arial" w:cs="Arial"/>
                <w:sz w:val="24"/>
                <w:szCs w:val="24"/>
              </w:rPr>
              <w:t>, and sedative agents</w:t>
            </w:r>
          </w:p>
        </w:tc>
        <w:tc>
          <w:tcPr>
            <w:tcW w:w="5868" w:type="dxa"/>
          </w:tcPr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28B9">
              <w:rPr>
                <w:rFonts w:ascii="Arial" w:hAnsi="Arial" w:cs="Arial"/>
                <w:sz w:val="24"/>
                <w:szCs w:val="24"/>
              </w:rPr>
              <w:t>Lidocaine</w:t>
            </w:r>
            <w:proofErr w:type="spellEnd"/>
            <w:r w:rsidRPr="006D28B9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D28B9">
              <w:rPr>
                <w:rFonts w:ascii="Arial" w:hAnsi="Arial" w:cs="Arial"/>
                <w:sz w:val="24"/>
                <w:szCs w:val="24"/>
              </w:rPr>
              <w:t>Propofol Injection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28B9">
              <w:rPr>
                <w:rFonts w:ascii="Arial" w:hAnsi="Arial" w:cs="Arial"/>
                <w:sz w:val="24"/>
                <w:szCs w:val="24"/>
              </w:rPr>
              <w:t>Fentanyl</w:t>
            </w:r>
            <w:proofErr w:type="spellEnd"/>
            <w:r w:rsidRPr="006D28B9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28B9">
              <w:rPr>
                <w:rFonts w:ascii="Arial" w:hAnsi="Arial" w:cs="Arial"/>
                <w:sz w:val="24"/>
                <w:szCs w:val="24"/>
              </w:rPr>
              <w:t>Hydromorphone</w:t>
            </w:r>
            <w:proofErr w:type="spellEnd"/>
            <w:r w:rsidRPr="006D28B9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28B9">
              <w:rPr>
                <w:rFonts w:ascii="Arial" w:hAnsi="Arial" w:cs="Arial"/>
                <w:sz w:val="24"/>
                <w:szCs w:val="24"/>
              </w:rPr>
              <w:t>Lorazepam</w:t>
            </w:r>
            <w:proofErr w:type="spellEnd"/>
            <w:r w:rsidRPr="006D28B9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28B9">
              <w:rPr>
                <w:rFonts w:ascii="Arial" w:hAnsi="Arial" w:cs="Arial"/>
                <w:sz w:val="24"/>
                <w:szCs w:val="24"/>
              </w:rPr>
              <w:t>Midazolam</w:t>
            </w:r>
            <w:proofErr w:type="spellEnd"/>
            <w:r w:rsidRPr="006D28B9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6D28B9" w:rsidRDefault="00883C57" w:rsidP="005224D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outlineLvl w:val="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D28B9">
              <w:rPr>
                <w:rFonts w:ascii="Arial" w:hAnsi="Arial" w:cs="Arial"/>
                <w:sz w:val="24"/>
                <w:szCs w:val="24"/>
              </w:rPr>
              <w:t>Morphine Injection</w:t>
            </w:r>
          </w:p>
        </w:tc>
      </w:tr>
      <w:tr w:rsidR="00883C57" w:rsidRPr="006D28B9" w:rsidTr="005224D9">
        <w:tc>
          <w:tcPr>
            <w:tcW w:w="3708" w:type="dxa"/>
          </w:tcPr>
          <w:p w:rsidR="00883C57" w:rsidRPr="006D28B9" w:rsidRDefault="00883C57" w:rsidP="005224D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D28B9">
              <w:rPr>
                <w:rFonts w:ascii="Arial" w:hAnsi="Arial" w:cs="Arial"/>
                <w:sz w:val="24"/>
                <w:szCs w:val="24"/>
              </w:rPr>
              <w:t xml:space="preserve">Cardiac and </w:t>
            </w:r>
            <w:proofErr w:type="spellStart"/>
            <w:r w:rsidRPr="006D28B9">
              <w:rPr>
                <w:rFonts w:ascii="Arial" w:hAnsi="Arial" w:cs="Arial"/>
                <w:sz w:val="24"/>
                <w:szCs w:val="24"/>
              </w:rPr>
              <w:t>vasoactive</w:t>
            </w:r>
            <w:proofErr w:type="spellEnd"/>
            <w:r w:rsidRPr="006D28B9">
              <w:rPr>
                <w:rFonts w:ascii="Arial" w:hAnsi="Arial" w:cs="Arial"/>
                <w:sz w:val="24"/>
                <w:szCs w:val="24"/>
              </w:rPr>
              <w:t xml:space="preserve"> agents</w:t>
            </w:r>
          </w:p>
        </w:tc>
        <w:tc>
          <w:tcPr>
            <w:tcW w:w="5868" w:type="dxa"/>
          </w:tcPr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D28B9">
              <w:rPr>
                <w:rFonts w:ascii="Arial" w:hAnsi="Arial" w:cs="Arial"/>
                <w:sz w:val="24"/>
                <w:szCs w:val="24"/>
              </w:rPr>
              <w:t>Adenosine Injection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6241">
              <w:rPr>
                <w:rFonts w:ascii="Arial" w:hAnsi="Arial" w:cs="Arial"/>
                <w:sz w:val="24"/>
                <w:szCs w:val="24"/>
              </w:rPr>
              <w:t>Amiodarone</w:t>
            </w:r>
            <w:proofErr w:type="spellEnd"/>
            <w:r w:rsidRPr="00756241">
              <w:rPr>
                <w:rFonts w:ascii="Arial" w:hAnsi="Arial" w:cs="Arial"/>
                <w:sz w:val="24"/>
                <w:szCs w:val="24"/>
              </w:rPr>
              <w:t xml:space="preserve"> Intravenous</w:t>
            </w:r>
            <w:r>
              <w:rPr>
                <w:rFonts w:ascii="Arial" w:hAnsi="Arial" w:cs="Arial"/>
                <w:sz w:val="24"/>
                <w:szCs w:val="24"/>
              </w:rPr>
              <w:t xml:space="preserve"> Infusion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D28B9">
              <w:rPr>
                <w:rFonts w:ascii="Arial" w:hAnsi="Arial" w:cs="Arial"/>
                <w:sz w:val="24"/>
                <w:szCs w:val="24"/>
              </w:rPr>
              <w:t>Atropine Injection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28B9">
              <w:rPr>
                <w:rFonts w:ascii="Arial" w:hAnsi="Arial" w:cs="Arial"/>
                <w:sz w:val="24"/>
                <w:szCs w:val="24"/>
              </w:rPr>
              <w:t>Diltiazem</w:t>
            </w:r>
            <w:proofErr w:type="spellEnd"/>
            <w:r w:rsidRPr="006D28B9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D28B9">
              <w:rPr>
                <w:rFonts w:ascii="Arial" w:hAnsi="Arial" w:cs="Arial"/>
                <w:sz w:val="24"/>
                <w:szCs w:val="24"/>
              </w:rPr>
              <w:t xml:space="preserve">Dopamine </w:t>
            </w:r>
            <w:r w:rsidRPr="00756241">
              <w:rPr>
                <w:rFonts w:ascii="Arial" w:hAnsi="Arial" w:cs="Arial"/>
                <w:sz w:val="24"/>
                <w:szCs w:val="24"/>
              </w:rPr>
              <w:t>Intravenous</w:t>
            </w:r>
            <w:r w:rsidRPr="006D28B9">
              <w:rPr>
                <w:rFonts w:ascii="Arial" w:hAnsi="Arial" w:cs="Arial"/>
                <w:sz w:val="24"/>
                <w:szCs w:val="24"/>
              </w:rPr>
              <w:t xml:space="preserve"> infusion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28B9">
              <w:rPr>
                <w:rFonts w:ascii="Arial" w:hAnsi="Arial" w:cs="Arial"/>
                <w:sz w:val="24"/>
                <w:szCs w:val="24"/>
              </w:rPr>
              <w:t>Dobutamine</w:t>
            </w:r>
            <w:proofErr w:type="spellEnd"/>
            <w:r w:rsidRPr="006D28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6241">
              <w:rPr>
                <w:rFonts w:ascii="Arial" w:hAnsi="Arial" w:cs="Arial"/>
                <w:sz w:val="24"/>
                <w:szCs w:val="24"/>
              </w:rPr>
              <w:t>Intravenous</w:t>
            </w:r>
            <w:r w:rsidRPr="006D28B9">
              <w:rPr>
                <w:rFonts w:ascii="Arial" w:hAnsi="Arial" w:cs="Arial"/>
                <w:sz w:val="24"/>
                <w:szCs w:val="24"/>
              </w:rPr>
              <w:t xml:space="preserve"> infusion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D28B9">
              <w:rPr>
                <w:rFonts w:ascii="Arial" w:hAnsi="Arial" w:cs="Arial"/>
                <w:sz w:val="24"/>
                <w:szCs w:val="24"/>
              </w:rPr>
              <w:t>Ephedrine Injection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D28B9">
              <w:rPr>
                <w:rFonts w:ascii="Arial" w:hAnsi="Arial" w:cs="Arial"/>
                <w:sz w:val="24"/>
                <w:szCs w:val="24"/>
              </w:rPr>
              <w:t xml:space="preserve">Epinephrine Injection, </w:t>
            </w:r>
            <w:r w:rsidRPr="00756241">
              <w:rPr>
                <w:rFonts w:ascii="Arial" w:hAnsi="Arial" w:cs="Arial"/>
                <w:sz w:val="24"/>
                <w:szCs w:val="24"/>
              </w:rPr>
              <w:t>Intravenous</w:t>
            </w:r>
            <w:r w:rsidRPr="006D28B9">
              <w:rPr>
                <w:rFonts w:ascii="Arial" w:hAnsi="Arial" w:cs="Arial"/>
                <w:sz w:val="24"/>
                <w:szCs w:val="24"/>
              </w:rPr>
              <w:t xml:space="preserve"> infusion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28B9">
              <w:rPr>
                <w:rFonts w:ascii="Arial" w:hAnsi="Arial" w:cs="Arial"/>
                <w:sz w:val="24"/>
                <w:szCs w:val="24"/>
              </w:rPr>
              <w:t>Furosemide</w:t>
            </w:r>
            <w:proofErr w:type="spellEnd"/>
            <w:r w:rsidRPr="006D28B9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28B9">
              <w:rPr>
                <w:rFonts w:ascii="Arial" w:hAnsi="Arial" w:cs="Arial"/>
                <w:sz w:val="24"/>
                <w:szCs w:val="24"/>
              </w:rPr>
              <w:t>Labetolol</w:t>
            </w:r>
            <w:proofErr w:type="spellEnd"/>
            <w:r w:rsidRPr="006D28B9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28B9">
              <w:rPr>
                <w:rFonts w:ascii="Arial" w:hAnsi="Arial" w:cs="Arial"/>
                <w:sz w:val="24"/>
                <w:szCs w:val="24"/>
              </w:rPr>
              <w:t>Lidocaine</w:t>
            </w:r>
            <w:proofErr w:type="spellEnd"/>
            <w:r w:rsidRPr="006D28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6241">
              <w:rPr>
                <w:rFonts w:ascii="Arial" w:hAnsi="Arial" w:cs="Arial"/>
                <w:sz w:val="24"/>
                <w:szCs w:val="24"/>
              </w:rPr>
              <w:t>Intravenous</w:t>
            </w:r>
            <w:r w:rsidRPr="006D28B9">
              <w:rPr>
                <w:rFonts w:ascii="Arial" w:hAnsi="Arial" w:cs="Arial"/>
                <w:sz w:val="24"/>
                <w:szCs w:val="24"/>
              </w:rPr>
              <w:t xml:space="preserve"> infusion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28B9">
              <w:rPr>
                <w:rFonts w:ascii="Arial" w:hAnsi="Arial" w:cs="Arial"/>
                <w:sz w:val="24"/>
                <w:szCs w:val="24"/>
              </w:rPr>
              <w:t>Metoprolol</w:t>
            </w:r>
            <w:proofErr w:type="spellEnd"/>
            <w:r w:rsidRPr="006D28B9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28B9">
              <w:rPr>
                <w:rFonts w:ascii="Arial" w:hAnsi="Arial" w:cs="Arial"/>
                <w:sz w:val="24"/>
                <w:szCs w:val="24"/>
              </w:rPr>
              <w:t>Nicardipine</w:t>
            </w:r>
            <w:proofErr w:type="spellEnd"/>
            <w:r w:rsidRPr="006D28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6241">
              <w:rPr>
                <w:rFonts w:ascii="Arial" w:hAnsi="Arial" w:cs="Arial"/>
                <w:sz w:val="24"/>
                <w:szCs w:val="24"/>
              </w:rPr>
              <w:t>Intravenous</w:t>
            </w:r>
            <w:r w:rsidRPr="006D28B9">
              <w:rPr>
                <w:rFonts w:ascii="Arial" w:hAnsi="Arial" w:cs="Arial"/>
                <w:sz w:val="24"/>
                <w:szCs w:val="24"/>
              </w:rPr>
              <w:t xml:space="preserve"> Infusion 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D28B9">
              <w:rPr>
                <w:rFonts w:ascii="Arial" w:hAnsi="Arial" w:cs="Arial"/>
                <w:sz w:val="24"/>
                <w:szCs w:val="24"/>
              </w:rPr>
              <w:lastRenderedPageBreak/>
              <w:t xml:space="preserve">Nitroglycerin </w:t>
            </w:r>
            <w:r w:rsidRPr="00756241">
              <w:rPr>
                <w:rFonts w:ascii="Arial" w:hAnsi="Arial" w:cs="Arial"/>
                <w:sz w:val="24"/>
                <w:szCs w:val="24"/>
              </w:rPr>
              <w:t>Intravenous</w:t>
            </w:r>
            <w:r w:rsidRPr="006D28B9">
              <w:rPr>
                <w:rFonts w:ascii="Arial" w:hAnsi="Arial" w:cs="Arial"/>
                <w:sz w:val="24"/>
                <w:szCs w:val="24"/>
              </w:rPr>
              <w:t xml:space="preserve"> Infusion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28B9">
              <w:rPr>
                <w:rFonts w:ascii="Arial" w:hAnsi="Arial" w:cs="Arial"/>
                <w:sz w:val="24"/>
                <w:szCs w:val="24"/>
              </w:rPr>
              <w:t>Nitroprusside</w:t>
            </w:r>
            <w:proofErr w:type="spellEnd"/>
            <w:r w:rsidRPr="006D28B9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28B9">
              <w:rPr>
                <w:rFonts w:ascii="Arial" w:hAnsi="Arial" w:cs="Arial"/>
                <w:sz w:val="24"/>
                <w:szCs w:val="24"/>
              </w:rPr>
              <w:t>Norepinephrine</w:t>
            </w:r>
            <w:proofErr w:type="spellEnd"/>
            <w:r w:rsidRPr="006D28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6241">
              <w:rPr>
                <w:rFonts w:ascii="Arial" w:hAnsi="Arial" w:cs="Arial"/>
                <w:sz w:val="24"/>
                <w:szCs w:val="24"/>
              </w:rPr>
              <w:t>Intravenous</w:t>
            </w:r>
            <w:r w:rsidRPr="006D28B9">
              <w:rPr>
                <w:rFonts w:ascii="Arial" w:hAnsi="Arial" w:cs="Arial"/>
                <w:sz w:val="24"/>
                <w:szCs w:val="24"/>
              </w:rPr>
              <w:t xml:space="preserve"> Infusion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28B9">
              <w:rPr>
                <w:rFonts w:ascii="Arial" w:hAnsi="Arial" w:cs="Arial"/>
                <w:sz w:val="24"/>
                <w:szCs w:val="24"/>
              </w:rPr>
              <w:t>Phenylephrine</w:t>
            </w:r>
            <w:proofErr w:type="spellEnd"/>
            <w:r w:rsidRPr="006D28B9">
              <w:rPr>
                <w:rFonts w:ascii="Arial" w:hAnsi="Arial" w:cs="Arial"/>
                <w:sz w:val="24"/>
                <w:szCs w:val="24"/>
              </w:rPr>
              <w:t xml:space="preserve"> Injection, </w:t>
            </w:r>
            <w:r w:rsidRPr="00756241">
              <w:rPr>
                <w:rFonts w:ascii="Arial" w:hAnsi="Arial" w:cs="Arial"/>
                <w:sz w:val="24"/>
                <w:szCs w:val="24"/>
              </w:rPr>
              <w:t>Intravenous</w:t>
            </w:r>
            <w:r w:rsidRPr="006D28B9">
              <w:rPr>
                <w:rFonts w:ascii="Arial" w:hAnsi="Arial" w:cs="Arial"/>
                <w:sz w:val="24"/>
                <w:szCs w:val="24"/>
              </w:rPr>
              <w:t xml:space="preserve"> Infusion 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D28B9">
              <w:rPr>
                <w:rFonts w:ascii="Arial" w:hAnsi="Arial" w:cs="Arial"/>
                <w:sz w:val="24"/>
                <w:szCs w:val="24"/>
              </w:rPr>
              <w:t xml:space="preserve">Vasopressin </w:t>
            </w:r>
            <w:r w:rsidRPr="00756241">
              <w:rPr>
                <w:rFonts w:ascii="Arial" w:hAnsi="Arial" w:cs="Arial"/>
                <w:sz w:val="24"/>
                <w:szCs w:val="24"/>
              </w:rPr>
              <w:t>Intravenous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28B9">
              <w:rPr>
                <w:rFonts w:ascii="Arial" w:hAnsi="Arial" w:cs="Arial"/>
                <w:sz w:val="24"/>
                <w:szCs w:val="24"/>
              </w:rPr>
              <w:t xml:space="preserve">Infusion </w:t>
            </w:r>
          </w:p>
        </w:tc>
      </w:tr>
      <w:tr w:rsidR="00883C57" w:rsidRPr="006D28B9" w:rsidTr="005224D9">
        <w:tc>
          <w:tcPr>
            <w:tcW w:w="3708" w:type="dxa"/>
          </w:tcPr>
          <w:p w:rsidR="00883C57" w:rsidRPr="006D28B9" w:rsidRDefault="00883C57" w:rsidP="005224D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D28B9">
              <w:rPr>
                <w:rFonts w:ascii="Arial" w:hAnsi="Arial" w:cs="Arial"/>
                <w:sz w:val="24"/>
                <w:szCs w:val="24"/>
              </w:rPr>
              <w:lastRenderedPageBreak/>
              <w:t>Antithrombotic agents</w:t>
            </w:r>
          </w:p>
        </w:tc>
        <w:tc>
          <w:tcPr>
            <w:tcW w:w="5868" w:type="dxa"/>
          </w:tcPr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D28B9">
              <w:rPr>
                <w:rFonts w:ascii="Arial" w:hAnsi="Arial" w:cs="Arial"/>
                <w:sz w:val="24"/>
                <w:szCs w:val="24"/>
              </w:rPr>
              <w:t>Alteplase Injection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D28B9">
              <w:rPr>
                <w:rFonts w:ascii="Arial" w:hAnsi="Arial" w:cs="Arial"/>
                <w:sz w:val="24"/>
                <w:szCs w:val="24"/>
              </w:rPr>
              <w:t xml:space="preserve">Aspirin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6D28B9">
              <w:rPr>
                <w:rFonts w:ascii="Arial" w:hAnsi="Arial" w:cs="Arial"/>
                <w:sz w:val="24"/>
                <w:szCs w:val="24"/>
              </w:rPr>
              <w:t>ablets</w:t>
            </w:r>
          </w:p>
        </w:tc>
      </w:tr>
      <w:tr w:rsidR="00883C57" w:rsidRPr="006D28B9" w:rsidTr="005224D9">
        <w:tc>
          <w:tcPr>
            <w:tcW w:w="3708" w:type="dxa"/>
          </w:tcPr>
          <w:p w:rsidR="00883C57" w:rsidRPr="006D28B9" w:rsidRDefault="00883C57" w:rsidP="005224D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D28B9">
              <w:rPr>
                <w:rFonts w:ascii="Arial" w:hAnsi="Arial" w:cs="Arial"/>
                <w:sz w:val="24"/>
                <w:szCs w:val="24"/>
              </w:rPr>
              <w:t>Pulmonary agents</w:t>
            </w:r>
          </w:p>
        </w:tc>
        <w:tc>
          <w:tcPr>
            <w:tcW w:w="5868" w:type="dxa"/>
          </w:tcPr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28B9">
              <w:rPr>
                <w:rFonts w:ascii="Arial" w:eastAsia="Arial" w:hAnsi="Arial" w:cs="Arial"/>
                <w:sz w:val="24"/>
                <w:szCs w:val="24"/>
              </w:rPr>
              <w:t>Albuterol</w:t>
            </w:r>
            <w:proofErr w:type="spellEnd"/>
            <w:r w:rsidRPr="006D28B9">
              <w:rPr>
                <w:rFonts w:ascii="Arial" w:eastAsia="Arial" w:hAnsi="Arial" w:cs="Arial"/>
                <w:sz w:val="24"/>
                <w:szCs w:val="24"/>
              </w:rPr>
              <w:t xml:space="preserve"> nebulizer solution</w:t>
            </w:r>
          </w:p>
        </w:tc>
      </w:tr>
      <w:tr w:rsidR="00883C57" w:rsidRPr="006D28B9" w:rsidTr="005224D9">
        <w:tc>
          <w:tcPr>
            <w:tcW w:w="3708" w:type="dxa"/>
          </w:tcPr>
          <w:p w:rsidR="00883C57" w:rsidRPr="006D28B9" w:rsidRDefault="00883C57" w:rsidP="005224D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D28B9">
              <w:rPr>
                <w:rFonts w:ascii="Arial" w:hAnsi="Arial" w:cs="Arial"/>
                <w:sz w:val="24"/>
                <w:szCs w:val="24"/>
              </w:rPr>
              <w:t>Reversal agents</w:t>
            </w:r>
          </w:p>
        </w:tc>
        <w:tc>
          <w:tcPr>
            <w:tcW w:w="5868" w:type="dxa"/>
          </w:tcPr>
          <w:p w:rsidR="00883C57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28B9">
              <w:rPr>
                <w:rFonts w:ascii="Arial" w:hAnsi="Arial" w:cs="Arial"/>
                <w:sz w:val="24"/>
                <w:szCs w:val="24"/>
              </w:rPr>
              <w:t>Flumazenil</w:t>
            </w:r>
            <w:proofErr w:type="spellEnd"/>
            <w:r w:rsidRPr="006D28B9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D28B9">
              <w:rPr>
                <w:rFonts w:ascii="Arial" w:hAnsi="Arial" w:cs="Arial"/>
                <w:sz w:val="24"/>
                <w:szCs w:val="24"/>
              </w:rPr>
              <w:t>Dextrose 50% in Water Injection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D28B9">
              <w:rPr>
                <w:rFonts w:ascii="Arial" w:hAnsi="Arial" w:cs="Arial"/>
                <w:sz w:val="24"/>
                <w:szCs w:val="24"/>
              </w:rPr>
              <w:t>Glucagon Injection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D28B9">
              <w:rPr>
                <w:rFonts w:ascii="Arial" w:hAnsi="Arial" w:cs="Arial"/>
                <w:sz w:val="24"/>
                <w:szCs w:val="24"/>
              </w:rPr>
              <w:t>Naloxone Injection</w:t>
            </w:r>
          </w:p>
        </w:tc>
      </w:tr>
      <w:tr w:rsidR="00883C57" w:rsidRPr="006D28B9" w:rsidTr="005224D9">
        <w:tc>
          <w:tcPr>
            <w:tcW w:w="3708" w:type="dxa"/>
          </w:tcPr>
          <w:p w:rsidR="00883C57" w:rsidRPr="006D28B9" w:rsidRDefault="00883C57" w:rsidP="005224D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28B9">
              <w:rPr>
                <w:rFonts w:ascii="Arial" w:hAnsi="Arial" w:cs="Arial"/>
                <w:sz w:val="24"/>
                <w:szCs w:val="24"/>
              </w:rPr>
              <w:t>Neuroactive</w:t>
            </w:r>
            <w:proofErr w:type="spellEnd"/>
            <w:r w:rsidRPr="006D28B9">
              <w:rPr>
                <w:rFonts w:ascii="Arial" w:hAnsi="Arial" w:cs="Arial"/>
                <w:sz w:val="24"/>
                <w:szCs w:val="24"/>
              </w:rPr>
              <w:t xml:space="preserve"> agents</w:t>
            </w:r>
          </w:p>
        </w:tc>
        <w:tc>
          <w:tcPr>
            <w:tcW w:w="5868" w:type="dxa"/>
          </w:tcPr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D28B9">
              <w:rPr>
                <w:rFonts w:ascii="Arial" w:hAnsi="Arial" w:cs="Arial"/>
                <w:sz w:val="24"/>
                <w:szCs w:val="24"/>
              </w:rPr>
              <w:t>Haloperidol Injection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D28B9">
              <w:rPr>
                <w:rFonts w:ascii="Arial" w:hAnsi="Arial" w:cs="Arial"/>
                <w:sz w:val="24"/>
                <w:szCs w:val="24"/>
              </w:rPr>
              <w:t>Phenytoin Injection</w:t>
            </w:r>
          </w:p>
        </w:tc>
      </w:tr>
      <w:tr w:rsidR="00883C57" w:rsidRPr="006D28B9" w:rsidTr="005224D9">
        <w:tc>
          <w:tcPr>
            <w:tcW w:w="3708" w:type="dxa"/>
          </w:tcPr>
          <w:p w:rsidR="00883C57" w:rsidRPr="006D28B9" w:rsidRDefault="00883C57" w:rsidP="005224D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D28B9">
              <w:rPr>
                <w:rFonts w:ascii="Arial" w:hAnsi="Arial" w:cs="Arial"/>
                <w:sz w:val="24"/>
                <w:szCs w:val="24"/>
              </w:rPr>
              <w:t>Rapid sequence intubation</w:t>
            </w:r>
          </w:p>
        </w:tc>
        <w:tc>
          <w:tcPr>
            <w:tcW w:w="5868" w:type="dxa"/>
          </w:tcPr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28B9">
              <w:rPr>
                <w:rFonts w:ascii="Arial" w:hAnsi="Arial" w:cs="Arial"/>
                <w:sz w:val="24"/>
                <w:szCs w:val="24"/>
              </w:rPr>
              <w:t>Etomidate</w:t>
            </w:r>
            <w:proofErr w:type="spellEnd"/>
            <w:r w:rsidRPr="006D28B9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28B9">
              <w:rPr>
                <w:rFonts w:ascii="Arial" w:hAnsi="Arial" w:cs="Arial"/>
                <w:sz w:val="24"/>
                <w:szCs w:val="24"/>
              </w:rPr>
              <w:t>Rocuronium</w:t>
            </w:r>
            <w:proofErr w:type="spellEnd"/>
            <w:r w:rsidRPr="006D28B9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28B9">
              <w:rPr>
                <w:rFonts w:ascii="Arial" w:hAnsi="Arial" w:cs="Arial"/>
                <w:sz w:val="24"/>
                <w:szCs w:val="24"/>
              </w:rPr>
              <w:t>Succinylcholine</w:t>
            </w:r>
            <w:proofErr w:type="spellEnd"/>
            <w:r w:rsidRPr="006D28B9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</w:tc>
      </w:tr>
      <w:tr w:rsidR="00883C57" w:rsidRPr="006D28B9" w:rsidTr="005224D9">
        <w:tc>
          <w:tcPr>
            <w:tcW w:w="3708" w:type="dxa"/>
          </w:tcPr>
          <w:p w:rsidR="00883C57" w:rsidRPr="006D28B9" w:rsidRDefault="00883C57" w:rsidP="005224D9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D28B9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5868" w:type="dxa"/>
          </w:tcPr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D28B9">
              <w:rPr>
                <w:rFonts w:ascii="Arial" w:hAnsi="Arial" w:cs="Arial"/>
                <w:sz w:val="24"/>
                <w:szCs w:val="24"/>
              </w:rPr>
              <w:t>Calcium Chloride Injection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28B9">
              <w:rPr>
                <w:rFonts w:ascii="Arial" w:hAnsi="Arial" w:cs="Arial"/>
                <w:sz w:val="24"/>
                <w:szCs w:val="24"/>
              </w:rPr>
              <w:t>Dexamethasone</w:t>
            </w:r>
            <w:proofErr w:type="spellEnd"/>
            <w:r w:rsidRPr="006D28B9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28B9">
              <w:rPr>
                <w:rFonts w:ascii="Arial" w:hAnsi="Arial" w:cs="Arial"/>
                <w:sz w:val="24"/>
                <w:szCs w:val="24"/>
              </w:rPr>
              <w:t>Diphenhydramine</w:t>
            </w:r>
            <w:proofErr w:type="spellEnd"/>
            <w:r w:rsidRPr="006D28B9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D28B9">
              <w:rPr>
                <w:rFonts w:ascii="Arial" w:hAnsi="Arial" w:cs="Arial"/>
                <w:sz w:val="24"/>
                <w:szCs w:val="24"/>
              </w:rPr>
              <w:t xml:space="preserve">Hydrocortisone Sodium </w:t>
            </w:r>
            <w:proofErr w:type="spellStart"/>
            <w:r w:rsidRPr="006D28B9">
              <w:rPr>
                <w:rFonts w:ascii="Arial" w:hAnsi="Arial" w:cs="Arial"/>
                <w:sz w:val="24"/>
                <w:szCs w:val="24"/>
              </w:rPr>
              <w:t>Succinate</w:t>
            </w:r>
            <w:proofErr w:type="spellEnd"/>
            <w:r w:rsidRPr="006D28B9">
              <w:rPr>
                <w:rFonts w:ascii="Arial" w:hAnsi="Arial" w:cs="Arial"/>
                <w:sz w:val="24"/>
                <w:szCs w:val="24"/>
              </w:rPr>
              <w:t xml:space="preserve"> Injection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D28B9">
              <w:rPr>
                <w:rFonts w:ascii="Arial" w:hAnsi="Arial" w:cs="Arial"/>
                <w:sz w:val="24"/>
                <w:szCs w:val="24"/>
              </w:rPr>
              <w:t>Magnesium Sulfate Injection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28B9">
              <w:rPr>
                <w:rFonts w:ascii="Arial" w:hAnsi="Arial" w:cs="Arial"/>
                <w:sz w:val="24"/>
                <w:szCs w:val="24"/>
              </w:rPr>
              <w:t>Mannitol</w:t>
            </w:r>
            <w:proofErr w:type="spellEnd"/>
            <w:r w:rsidRPr="006D28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6241">
              <w:rPr>
                <w:rFonts w:ascii="Arial" w:hAnsi="Arial" w:cs="Arial"/>
                <w:sz w:val="24"/>
                <w:szCs w:val="24"/>
              </w:rPr>
              <w:t>Intravenous</w:t>
            </w:r>
            <w:r w:rsidRPr="006D28B9">
              <w:rPr>
                <w:rFonts w:ascii="Arial" w:hAnsi="Arial" w:cs="Arial"/>
                <w:sz w:val="24"/>
                <w:szCs w:val="24"/>
              </w:rPr>
              <w:t xml:space="preserve"> Infusion</w:t>
            </w:r>
          </w:p>
          <w:p w:rsidR="00883C57" w:rsidRPr="006D28B9" w:rsidRDefault="00883C57" w:rsidP="005224D9">
            <w:pPr>
              <w:pStyle w:val="Body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D28B9">
              <w:rPr>
                <w:rFonts w:ascii="Arial" w:hAnsi="Arial" w:cs="Arial"/>
                <w:sz w:val="24"/>
                <w:szCs w:val="24"/>
              </w:rPr>
              <w:lastRenderedPageBreak/>
              <w:t>Sodium Bicarbonate Injection</w:t>
            </w:r>
          </w:p>
        </w:tc>
      </w:tr>
    </w:tbl>
    <w:p w:rsidR="00700857" w:rsidRDefault="004E530B"/>
    <w:sectPr w:rsidR="00700857" w:rsidSect="00522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83C57"/>
    <w:rsid w:val="00140544"/>
    <w:rsid w:val="001C52A2"/>
    <w:rsid w:val="001F0A14"/>
    <w:rsid w:val="004E530B"/>
    <w:rsid w:val="00506226"/>
    <w:rsid w:val="00522342"/>
    <w:rsid w:val="00626360"/>
    <w:rsid w:val="0068104D"/>
    <w:rsid w:val="006A6622"/>
    <w:rsid w:val="006E1482"/>
    <w:rsid w:val="007464AD"/>
    <w:rsid w:val="00883C57"/>
    <w:rsid w:val="009B0DB6"/>
    <w:rsid w:val="00BA1AE0"/>
    <w:rsid w:val="00C838A9"/>
    <w:rsid w:val="00CE7156"/>
    <w:rsid w:val="00DD0D4B"/>
    <w:rsid w:val="00F10E53"/>
    <w:rsid w:val="00F1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883C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1185</Characters>
  <Application>Microsoft Office Word</Application>
  <DocSecurity>0</DocSecurity>
  <Lines>9</Lines>
  <Paragraphs>2</Paragraphs>
  <ScaleCrop>false</ScaleCrop>
  <Company>Partners HealthCare System, Inc.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2</cp:revision>
  <dcterms:created xsi:type="dcterms:W3CDTF">2017-02-08T23:44:00Z</dcterms:created>
  <dcterms:modified xsi:type="dcterms:W3CDTF">2017-02-08T23:44:00Z</dcterms:modified>
</cp:coreProperties>
</file>