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83D" w:rsidRDefault="008545D0">
      <w:r>
        <w:t>Table</w:t>
      </w:r>
      <w:r w:rsidR="00AA7EAD">
        <w:t>s</w:t>
      </w:r>
      <w:r>
        <w:t xml:space="preserve"> A</w:t>
      </w:r>
      <w:r w:rsidR="00AA7EAD">
        <w:t>–C</w:t>
      </w:r>
      <w:bookmarkStart w:id="0" w:name="_GoBack"/>
      <w:bookmarkEnd w:id="0"/>
    </w:p>
    <w:p w:rsidR="004278F4" w:rsidRDefault="004278F4"/>
    <w:p w:rsidR="004278F4" w:rsidRDefault="004278F4">
      <w:r>
        <w:t xml:space="preserve">Factor loadings from </w:t>
      </w:r>
      <w:r w:rsidR="0034456B">
        <w:t>exploratory factor analyses,</w:t>
      </w:r>
      <w:r>
        <w:t xml:space="preserve"> extracting factors with eigenvalues &gt; 1 and 5</w:t>
      </w:r>
      <w:r w:rsidR="000F1597">
        <w:t>–6</w:t>
      </w:r>
      <w:r>
        <w:t xml:space="preserve"> factors (</w:t>
      </w:r>
      <w:r w:rsidRPr="004278F4">
        <w:rPr>
          <w:i/>
        </w:rPr>
        <w:t>N</w:t>
      </w:r>
      <w:r>
        <w:t xml:space="preserve"> = 284)</w:t>
      </w:r>
    </w:p>
    <w:p w:rsidR="004278F4" w:rsidRDefault="004278F4"/>
    <w:p w:rsidR="004278F4" w:rsidRDefault="004278F4">
      <w:r>
        <w:t>A. Extracting factors with eigenvalues &gt; 1</w:t>
      </w:r>
    </w:p>
    <w:p w:rsidR="004278F4" w:rsidRDefault="004278F4"/>
    <w:tbl>
      <w:tblPr>
        <w:tblStyle w:val="TableGrid"/>
        <w:tblW w:w="1146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09231B" w:rsidTr="0009231B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09231B">
            <w:r>
              <w:t>QODD item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9231B" w:rsidRDefault="0009231B" w:rsidP="004278F4">
            <w:pPr>
              <w:jc w:val="center"/>
            </w:pPr>
            <w:r>
              <w:t>Factor 8</w:t>
            </w:r>
          </w:p>
        </w:tc>
      </w:tr>
      <w:tr w:rsidR="0009231B" w:rsidTr="0009231B">
        <w:tc>
          <w:tcPr>
            <w:tcW w:w="3398" w:type="dxa"/>
            <w:tcBorders>
              <w:top w:val="single" w:sz="4" w:space="0" w:color="auto"/>
            </w:tcBorders>
          </w:tcPr>
          <w:p w:rsidR="0009231B" w:rsidRDefault="0009231B" w:rsidP="0009231B">
            <w:r>
              <w:t>3: Able to feed self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.72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09231B" w:rsidP="0009231B">
            <w:r>
              <w:t>4: Have control over bladder/bowels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.62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09231B" w:rsidP="0009231B">
            <w:r>
              <w:t>2: Have control over what was going on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.55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09231B" w:rsidP="0009231B">
            <w:r>
              <w:t xml:space="preserve">9: Have energy to do most things 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.50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793E86" w:rsidP="00793E86">
            <w:r>
              <w:t xml:space="preserve">11: Keep dignity and self-respect 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.48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793E86" w:rsidP="0009231B">
            <w:r>
              <w:t>1: Having pain under control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.45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09231B" w:rsidP="0009231B">
            <w:r>
              <w:t>28: Discuss end-of-</w:t>
            </w:r>
            <w:r w:rsidRPr="00996122">
              <w:t>life care with doctor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.67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09231B">
            <w:r>
              <w:t>27: H</w:t>
            </w:r>
            <w:r w:rsidRPr="00996122">
              <w:t>ave funeral arrangements in order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  <w:r>
              <w:t>.60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</w:tr>
      <w:tr w:rsidR="0009231B" w:rsidTr="0009231B">
        <w:tc>
          <w:tcPr>
            <w:tcW w:w="3398" w:type="dxa"/>
          </w:tcPr>
          <w:p w:rsidR="0009231B" w:rsidRDefault="0009231B" w:rsidP="0009231B">
            <w:r>
              <w:t>29: L</w:t>
            </w:r>
            <w:r w:rsidRPr="00996122">
              <w:t>ocation of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793E86" w:rsidP="0009231B">
            <w:pPr>
              <w:jc w:val="center"/>
            </w:pPr>
            <w:r>
              <w:t>.51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  <w:tc>
          <w:tcPr>
            <w:tcW w:w="1008" w:type="dxa"/>
          </w:tcPr>
          <w:p w:rsidR="0009231B" w:rsidRDefault="0009231B" w:rsidP="0009231B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09231B">
            <w:r>
              <w:t>21: S</w:t>
            </w:r>
            <w:r w:rsidRPr="00996122">
              <w:t>ay good</w:t>
            </w:r>
            <w:r>
              <w:t>-</w:t>
            </w:r>
            <w:r w:rsidRPr="00996122">
              <w:t>bye to loved ones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  <w:r>
              <w:t>.47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09231B">
            <w:r>
              <w:t>31: S</w:t>
            </w:r>
            <w:r w:rsidRPr="00996122">
              <w:t>tate of consciousness in moment before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  <w:r>
              <w:t>.42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09231B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793E86">
            <w:r>
              <w:t>23: H</w:t>
            </w:r>
            <w:r w:rsidRPr="00996122">
              <w:t xml:space="preserve">ave a spiritual service </w:t>
            </w:r>
            <w:r>
              <w:t xml:space="preserve">or </w:t>
            </w:r>
            <w:r w:rsidRPr="00996122">
              <w:t>ceremony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  <w:r>
              <w:t>.98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793E86">
            <w:r>
              <w:t>22: H</w:t>
            </w:r>
            <w:r w:rsidRPr="00996122">
              <w:t>ave visits from religious or spiritual advisor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  <w:r>
              <w:t>.76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793E86">
            <w:r>
              <w:t>7: U</w:t>
            </w:r>
            <w:r w:rsidRPr="00996122">
              <w:t>nafraid of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  <w:r>
              <w:t>.82</w:t>
            </w: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</w:tr>
      <w:tr w:rsidR="00793E86" w:rsidTr="0009231B">
        <w:tc>
          <w:tcPr>
            <w:tcW w:w="3398" w:type="dxa"/>
          </w:tcPr>
          <w:p w:rsidR="00793E86" w:rsidRDefault="00793E86" w:rsidP="00793E86">
            <w:r>
              <w:t>6: F</w:t>
            </w:r>
            <w:r w:rsidRPr="00996122">
              <w:t>eel at peace with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  <w:r>
              <w:t>.79</w:t>
            </w: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</w:tcPr>
          <w:p w:rsidR="00793E86" w:rsidRDefault="00793E86" w:rsidP="00793E86">
            <w:pPr>
              <w:jc w:val="center"/>
            </w:pPr>
          </w:p>
        </w:tc>
      </w:tr>
      <w:tr w:rsidR="00793E86" w:rsidTr="00793E86">
        <w:tc>
          <w:tcPr>
            <w:tcW w:w="3398" w:type="dxa"/>
            <w:tcBorders>
              <w:bottom w:val="nil"/>
            </w:tcBorders>
          </w:tcPr>
          <w:p w:rsidR="00793E86" w:rsidRDefault="00793E86" w:rsidP="00793E86">
            <w:r>
              <w:t>25: Have means to end life</w:t>
            </w:r>
          </w:p>
        </w:tc>
        <w:tc>
          <w:tcPr>
            <w:tcW w:w="1008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</w:tcPr>
          <w:p w:rsidR="00793E86" w:rsidRDefault="00793E86" w:rsidP="00793E86">
            <w:pPr>
              <w:jc w:val="center"/>
            </w:pPr>
            <w:r>
              <w:t>.67</w:t>
            </w:r>
          </w:p>
        </w:tc>
        <w:tc>
          <w:tcPr>
            <w:tcW w:w="1008" w:type="dxa"/>
            <w:tcBorders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</w:tr>
      <w:tr w:rsidR="00793E86" w:rsidTr="00793E86">
        <w:tc>
          <w:tcPr>
            <w:tcW w:w="3398" w:type="dxa"/>
            <w:tcBorders>
              <w:top w:val="nil"/>
              <w:bottom w:val="nil"/>
            </w:tcBorders>
          </w:tcPr>
          <w:p w:rsidR="00793E86" w:rsidRDefault="00793E86" w:rsidP="00793E86">
            <w:r>
              <w:lastRenderedPageBreak/>
              <w:t>14: S</w:t>
            </w:r>
            <w:r w:rsidRPr="00996122">
              <w:t>pend time with other family and friends</w:t>
            </w:r>
            <w: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  <w:r>
              <w:t>.38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</w:tr>
      <w:tr w:rsidR="00793E86" w:rsidTr="00793E86">
        <w:tc>
          <w:tcPr>
            <w:tcW w:w="3398" w:type="dxa"/>
            <w:tcBorders>
              <w:top w:val="nil"/>
              <w:bottom w:val="nil"/>
            </w:tcBorders>
          </w:tcPr>
          <w:p w:rsidR="00793E86" w:rsidRDefault="00793E86" w:rsidP="00793E86">
            <w:r>
              <w:t>15: Spend time alone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  <w:r>
              <w:t>.38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</w:tr>
      <w:tr w:rsidR="00793E86" w:rsidTr="00793E86">
        <w:tc>
          <w:tcPr>
            <w:tcW w:w="3398" w:type="dxa"/>
            <w:tcBorders>
              <w:top w:val="nil"/>
              <w:bottom w:val="nil"/>
            </w:tcBorders>
          </w:tcPr>
          <w:p w:rsidR="00793E86" w:rsidRDefault="00793E86" w:rsidP="00793E86">
            <w:r>
              <w:t>30: Anyone present at moment of death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  <w:r>
              <w:t>.48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</w:tr>
      <w:tr w:rsidR="00793E86" w:rsidTr="00793E86">
        <w:tc>
          <w:tcPr>
            <w:tcW w:w="3398" w:type="dxa"/>
            <w:tcBorders>
              <w:top w:val="nil"/>
              <w:bottom w:val="nil"/>
            </w:tcBorders>
          </w:tcPr>
          <w:p w:rsidR="00793E86" w:rsidRDefault="00793E86" w:rsidP="00793E86">
            <w:r>
              <w:t>18: Hugged by loved ones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793E86" w:rsidRDefault="00793E86" w:rsidP="00793E86">
            <w:pPr>
              <w:jc w:val="center"/>
            </w:pPr>
            <w:r>
              <w:t>-.52</w:t>
            </w:r>
          </w:p>
        </w:tc>
      </w:tr>
      <w:tr w:rsidR="00793E86" w:rsidTr="0009231B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793E86" w:rsidRDefault="00793E86" w:rsidP="00793E86">
            <w:pPr>
              <w:jc w:val="right"/>
            </w:pPr>
            <w:r>
              <w:t>% variance explained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793E86" w:rsidRDefault="000F1597" w:rsidP="00793E86">
            <w:pPr>
              <w:jc w:val="center"/>
            </w:pPr>
            <w:r>
              <w:t>18.45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793E86" w:rsidRDefault="000F1597" w:rsidP="00793E86">
            <w:pPr>
              <w:jc w:val="center"/>
            </w:pPr>
            <w:r>
              <w:t>6.07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793E86" w:rsidRDefault="000F1597" w:rsidP="00793E86">
            <w:pPr>
              <w:jc w:val="center"/>
            </w:pPr>
            <w:r>
              <w:t>4.80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793E86" w:rsidRDefault="000F1597" w:rsidP="00793E86">
            <w:pPr>
              <w:jc w:val="center"/>
            </w:pPr>
            <w:r>
              <w:t>3.44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93E86" w:rsidRDefault="000F1597" w:rsidP="00793E86">
            <w:pPr>
              <w:jc w:val="center"/>
            </w:pPr>
            <w:r>
              <w:t>3.15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93E86" w:rsidRDefault="000F1597" w:rsidP="00793E86">
            <w:pPr>
              <w:jc w:val="center"/>
            </w:pPr>
            <w:r>
              <w:t>2.07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93E86" w:rsidRDefault="000F1597" w:rsidP="00793E86">
            <w:pPr>
              <w:jc w:val="center"/>
            </w:pPr>
            <w:r>
              <w:t>1.89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793E86" w:rsidRDefault="000F1597" w:rsidP="00793E86">
            <w:pPr>
              <w:jc w:val="center"/>
            </w:pPr>
            <w:r>
              <w:t>1.65</w:t>
            </w:r>
          </w:p>
        </w:tc>
      </w:tr>
    </w:tbl>
    <w:p w:rsidR="004278F4" w:rsidRDefault="000F1597" w:rsidP="000F1597">
      <w:r w:rsidRPr="00283D2B">
        <w:rPr>
          <w:i/>
        </w:rPr>
        <w:t>Note</w:t>
      </w:r>
      <w:r>
        <w:t>. Only items with unique factor loadings &gt; .35 are displayed.</w:t>
      </w:r>
    </w:p>
    <w:p w:rsidR="000F1597" w:rsidRDefault="000F1597"/>
    <w:p w:rsidR="000F1597" w:rsidRDefault="000F1597" w:rsidP="000F1597">
      <w:r>
        <w:t xml:space="preserve">B. Extracting 5 factors </w:t>
      </w:r>
    </w:p>
    <w:p w:rsidR="000F1597" w:rsidRDefault="000F1597" w:rsidP="000F1597"/>
    <w:tbl>
      <w:tblPr>
        <w:tblStyle w:val="TableGrid"/>
        <w:tblW w:w="843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008"/>
        <w:gridCol w:w="1008"/>
        <w:gridCol w:w="1008"/>
        <w:gridCol w:w="1008"/>
        <w:gridCol w:w="1008"/>
      </w:tblGrid>
      <w:tr w:rsidR="000F1597" w:rsidTr="000F159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r>
              <w:t>QODD item</w:t>
            </w:r>
            <w:r w:rsidR="003066D9">
              <w:t>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pPr>
              <w:jc w:val="center"/>
            </w:pPr>
            <w:r>
              <w:t>Factor 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pPr>
              <w:jc w:val="center"/>
            </w:pPr>
            <w:r>
              <w:t>Factor 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pPr>
              <w:jc w:val="center"/>
            </w:pPr>
            <w:r>
              <w:t>Factor 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pPr>
              <w:jc w:val="center"/>
            </w:pPr>
            <w:r>
              <w:t>Factor 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0F1597" w:rsidRDefault="000F1597" w:rsidP="000F1597">
            <w:pPr>
              <w:jc w:val="center"/>
            </w:pPr>
            <w:r>
              <w:t>Factor 5</w:t>
            </w:r>
          </w:p>
        </w:tc>
      </w:tr>
      <w:tr w:rsidR="000F1597" w:rsidTr="000F1597">
        <w:tc>
          <w:tcPr>
            <w:tcW w:w="3398" w:type="dxa"/>
            <w:tcBorders>
              <w:top w:val="single" w:sz="4" w:space="0" w:color="auto"/>
            </w:tcBorders>
          </w:tcPr>
          <w:p w:rsidR="000F1597" w:rsidRDefault="000F1597" w:rsidP="000F1597">
            <w:r>
              <w:t>3: Able to feed self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.77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>4: Have control over bladder/bowels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.66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 xml:space="preserve">9: Have energy to do most things 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.59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>2: Have control over what was going on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.59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 xml:space="preserve">11: Keep dignity and self-respect 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.46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>1: Having pain under control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.43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>8: Laugh and smile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  <w:r>
              <w:t>.42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0F1597" w:rsidTr="000F1597">
        <w:tc>
          <w:tcPr>
            <w:tcW w:w="3398" w:type="dxa"/>
          </w:tcPr>
          <w:p w:rsidR="000F1597" w:rsidRDefault="000F1597" w:rsidP="000F1597">
            <w:r>
              <w:t>28: Discuss end-of-</w:t>
            </w:r>
            <w:r w:rsidRPr="00996122">
              <w:t>life care with doctor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3066D9" w:rsidP="000F1597">
            <w:pPr>
              <w:jc w:val="center"/>
            </w:pPr>
            <w:r>
              <w:t>.63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0F1597" w:rsidRDefault="000F1597" w:rsidP="000F1597">
            <w:pPr>
              <w:jc w:val="center"/>
            </w:pPr>
          </w:p>
        </w:tc>
        <w:tc>
          <w:tcPr>
            <w:tcW w:w="1008" w:type="dxa"/>
          </w:tcPr>
          <w:p w:rsidR="000F1597" w:rsidRDefault="000F1597" w:rsidP="000F1597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29: L</w:t>
            </w:r>
            <w:r w:rsidRPr="00996122">
              <w:t>ocation of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.56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31: State of consciousness in moment before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.52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24: M</w:t>
            </w:r>
            <w:r w:rsidRPr="00996122">
              <w:t>echanical ventilator or kidney dialysis to prolong life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.52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27: Have funeral arrangements in order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.48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lastRenderedPageBreak/>
              <w:t>30: Anyone present at moment of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.43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21: S</w:t>
            </w:r>
            <w:r w:rsidRPr="00996122">
              <w:t>ay good</w:t>
            </w:r>
            <w:r>
              <w:t>-</w:t>
            </w:r>
            <w:r w:rsidRPr="00996122">
              <w:t>bye to loved ones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.42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23: H</w:t>
            </w:r>
            <w:r w:rsidRPr="00996122">
              <w:t xml:space="preserve">ave a spiritual service </w:t>
            </w:r>
            <w:r>
              <w:t xml:space="preserve">or </w:t>
            </w:r>
            <w:r w:rsidRPr="00996122">
              <w:t>ceremony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.89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22: H</w:t>
            </w:r>
            <w:r w:rsidRPr="00996122">
              <w:t>ave visits from religious or spiritual advisor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.81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6: F</w:t>
            </w:r>
            <w:r w:rsidRPr="00996122">
              <w:t>eel at peace with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.71</w:t>
            </w: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</w:tcPr>
          <w:p w:rsidR="003066D9" w:rsidRDefault="003066D9" w:rsidP="003066D9">
            <w:r>
              <w:t>7: U</w:t>
            </w:r>
            <w:r w:rsidRPr="00996122">
              <w:t>nafraid of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.60</w:t>
            </w:r>
          </w:p>
        </w:tc>
        <w:tc>
          <w:tcPr>
            <w:tcW w:w="1008" w:type="dxa"/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  <w:tcBorders>
              <w:top w:val="nil"/>
              <w:bottom w:val="nil"/>
            </w:tcBorders>
          </w:tcPr>
          <w:p w:rsidR="003066D9" w:rsidRDefault="003066D9" w:rsidP="003066D9">
            <w:r>
              <w:t>14: S</w:t>
            </w:r>
            <w:r w:rsidRPr="00996122">
              <w:t>pend time with other family and friends</w:t>
            </w:r>
            <w: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.41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  <w:tcBorders>
              <w:top w:val="nil"/>
              <w:bottom w:val="nil"/>
            </w:tcBorders>
          </w:tcPr>
          <w:p w:rsidR="003066D9" w:rsidRDefault="003066D9" w:rsidP="003066D9">
            <w:r>
              <w:t>10: Worried about strain on loved ones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.40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66D9" w:rsidRDefault="003066D9" w:rsidP="003066D9">
            <w:pPr>
              <w:jc w:val="center"/>
            </w:pPr>
          </w:p>
        </w:tc>
      </w:tr>
      <w:tr w:rsidR="003066D9" w:rsidTr="000F1597">
        <w:tc>
          <w:tcPr>
            <w:tcW w:w="3398" w:type="dxa"/>
            <w:tcBorders>
              <w:top w:val="nil"/>
              <w:bottom w:val="nil"/>
            </w:tcBorders>
          </w:tcPr>
          <w:p w:rsidR="003066D9" w:rsidRDefault="003066D9" w:rsidP="003066D9">
            <w:r>
              <w:t>25: Have means to end life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3066D9" w:rsidRDefault="003066D9" w:rsidP="003066D9">
            <w:pPr>
              <w:jc w:val="center"/>
            </w:pPr>
            <w:r>
              <w:t>.57</w:t>
            </w:r>
          </w:p>
        </w:tc>
      </w:tr>
      <w:tr w:rsidR="003066D9" w:rsidTr="000F1597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3066D9" w:rsidRDefault="003066D9" w:rsidP="003066D9">
            <w:pPr>
              <w:jc w:val="right"/>
            </w:pPr>
            <w:r>
              <w:t>% variance explained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18.23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5.85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066D9" w:rsidRDefault="003066D9" w:rsidP="003066D9">
            <w:pPr>
              <w:jc w:val="center"/>
            </w:pPr>
            <w:r>
              <w:t>4.64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3066D9" w:rsidRDefault="00501403" w:rsidP="003066D9">
            <w:pPr>
              <w:jc w:val="center"/>
            </w:pPr>
            <w:r>
              <w:t>3.20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3066D9" w:rsidRDefault="00501403" w:rsidP="003066D9">
            <w:pPr>
              <w:jc w:val="center"/>
            </w:pPr>
            <w:r>
              <w:t>2.81</w:t>
            </w:r>
          </w:p>
        </w:tc>
      </w:tr>
    </w:tbl>
    <w:p w:rsidR="000F1597" w:rsidRDefault="000F1597" w:rsidP="000F1597">
      <w:r w:rsidRPr="00283D2B">
        <w:rPr>
          <w:i/>
        </w:rPr>
        <w:t>Note</w:t>
      </w:r>
      <w:r>
        <w:t>. Only items with unique factor loadings &gt; .35 are displayed.</w:t>
      </w:r>
    </w:p>
    <w:p w:rsidR="00501403" w:rsidRDefault="00501403" w:rsidP="000F1597"/>
    <w:p w:rsidR="00501403" w:rsidRDefault="00501403" w:rsidP="00501403">
      <w:r>
        <w:t xml:space="preserve">C. Extracting 6 factors </w:t>
      </w:r>
    </w:p>
    <w:p w:rsidR="00501403" w:rsidRDefault="00501403" w:rsidP="00501403"/>
    <w:tbl>
      <w:tblPr>
        <w:tblStyle w:val="TableGrid"/>
        <w:tblW w:w="944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1008"/>
        <w:gridCol w:w="1008"/>
        <w:gridCol w:w="1008"/>
        <w:gridCol w:w="1008"/>
        <w:gridCol w:w="1008"/>
        <w:gridCol w:w="1008"/>
      </w:tblGrid>
      <w:tr w:rsidR="00501403" w:rsidTr="00501403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r>
              <w:t>QODD items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3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4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5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center"/>
            </w:pPr>
            <w:r>
              <w:t>Factor 6</w:t>
            </w:r>
          </w:p>
        </w:tc>
      </w:tr>
      <w:tr w:rsidR="00501403" w:rsidTr="00501403">
        <w:tc>
          <w:tcPr>
            <w:tcW w:w="3398" w:type="dxa"/>
            <w:tcBorders>
              <w:top w:val="single" w:sz="4" w:space="0" w:color="auto"/>
            </w:tcBorders>
          </w:tcPr>
          <w:p w:rsidR="00501403" w:rsidRDefault="00501403" w:rsidP="00EB40B4">
            <w:r>
              <w:t>3: Able to feed self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.74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auto"/>
            </w:tcBorders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4: Have control over bladder/bowels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.63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 xml:space="preserve">9: Have energy to do most things 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.58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2: Have control over what was going on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.57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1: Having pain under control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.41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8: Laugh and smile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.40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28: Discuss end-of-</w:t>
            </w:r>
            <w:r w:rsidRPr="00996122">
              <w:t>life care with doctor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.59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lastRenderedPageBreak/>
              <w:t>27: Have funeral arrangements in order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.54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25: Have means to end life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.50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26: Clear up bad feelings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.49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29: L</w:t>
            </w:r>
            <w:r w:rsidRPr="00996122">
              <w:t>ocation of death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.44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24: M</w:t>
            </w:r>
            <w:r w:rsidRPr="00996122">
              <w:t>echanical ventilator or kidney dialysis to prolong life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.38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23: H</w:t>
            </w:r>
            <w:r w:rsidRPr="00996122">
              <w:t xml:space="preserve">ave a spiritual service </w:t>
            </w:r>
            <w:r>
              <w:t xml:space="preserve">or </w:t>
            </w:r>
            <w:r w:rsidRPr="00996122">
              <w:t>ceremony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.90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22: H</w:t>
            </w:r>
            <w:r w:rsidRPr="00996122">
              <w:t>ave visits from religious or spiritual advisor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.81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6: F</w:t>
            </w:r>
            <w:r w:rsidRPr="00996122">
              <w:t>eel at peace with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.81</w:t>
            </w: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</w:tcPr>
          <w:p w:rsidR="00501403" w:rsidRDefault="00501403" w:rsidP="00EB40B4">
            <w:r>
              <w:t>7: U</w:t>
            </w:r>
            <w:r w:rsidRPr="00996122">
              <w:t>nafraid of dying</w:t>
            </w: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  <w:r>
              <w:t>.69</w:t>
            </w: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  <w:tcBorders>
              <w:top w:val="nil"/>
              <w:bottom w:val="nil"/>
            </w:tcBorders>
          </w:tcPr>
          <w:p w:rsidR="00501403" w:rsidRDefault="00501403" w:rsidP="00EB40B4">
            <w:r>
              <w:t>14: S</w:t>
            </w:r>
            <w:r w:rsidRPr="00996122">
              <w:t>pend time with other family and friends</w:t>
            </w:r>
            <w:r>
              <w:t xml:space="preserve"> 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01403" w:rsidRDefault="00501403" w:rsidP="00EB40B4">
            <w:pPr>
              <w:jc w:val="center"/>
            </w:pPr>
            <w:r>
              <w:t>.41</w:t>
            </w: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01403" w:rsidRDefault="00501403" w:rsidP="00EB40B4">
            <w:pPr>
              <w:jc w:val="center"/>
            </w:pPr>
          </w:p>
        </w:tc>
      </w:tr>
      <w:tr w:rsidR="00501403" w:rsidTr="00501403">
        <w:tc>
          <w:tcPr>
            <w:tcW w:w="3398" w:type="dxa"/>
            <w:tcBorders>
              <w:top w:val="nil"/>
              <w:bottom w:val="nil"/>
            </w:tcBorders>
          </w:tcPr>
          <w:p w:rsidR="00501403" w:rsidRDefault="00501403" w:rsidP="00EB40B4">
            <w:r>
              <w:t>30: Anyone present at moment of death</w:t>
            </w: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  <w:tcMar>
              <w:left w:w="14" w:type="dxa"/>
              <w:right w:w="14" w:type="dxa"/>
            </w:tcMar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01403" w:rsidRDefault="00501403" w:rsidP="00EB40B4">
            <w:pPr>
              <w:jc w:val="center"/>
            </w:pPr>
          </w:p>
        </w:tc>
        <w:tc>
          <w:tcPr>
            <w:tcW w:w="1008" w:type="dxa"/>
            <w:tcBorders>
              <w:top w:val="nil"/>
              <w:bottom w:val="nil"/>
            </w:tcBorders>
          </w:tcPr>
          <w:p w:rsidR="00501403" w:rsidRDefault="00501403" w:rsidP="00EB40B4">
            <w:pPr>
              <w:jc w:val="center"/>
            </w:pPr>
            <w:r>
              <w:t>.51</w:t>
            </w:r>
          </w:p>
        </w:tc>
      </w:tr>
      <w:tr w:rsidR="00501403" w:rsidTr="00501403">
        <w:tc>
          <w:tcPr>
            <w:tcW w:w="339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501403" w:rsidP="00EB40B4">
            <w:pPr>
              <w:jc w:val="right"/>
            </w:pPr>
            <w:r>
              <w:t>% variance explained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304E0D" w:rsidP="00EB40B4">
            <w:pPr>
              <w:jc w:val="center"/>
            </w:pPr>
            <w:r>
              <w:t>18.32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304E0D" w:rsidP="00EB40B4">
            <w:pPr>
              <w:jc w:val="center"/>
            </w:pPr>
            <w:r>
              <w:t>5.91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304E0D" w:rsidP="00EB40B4">
            <w:pPr>
              <w:jc w:val="center"/>
            </w:pPr>
            <w:r>
              <w:t>4.66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501403" w:rsidRDefault="00304E0D" w:rsidP="00EB40B4">
            <w:pPr>
              <w:jc w:val="center"/>
            </w:pPr>
            <w:r>
              <w:t>3.30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304E0D" w:rsidP="00EB40B4">
            <w:pPr>
              <w:jc w:val="center"/>
            </w:pPr>
            <w:r>
              <w:t>2.88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:rsidR="00501403" w:rsidRDefault="00304E0D" w:rsidP="00EB40B4">
            <w:pPr>
              <w:jc w:val="center"/>
            </w:pPr>
            <w:r>
              <w:t>1.95</w:t>
            </w:r>
          </w:p>
        </w:tc>
      </w:tr>
    </w:tbl>
    <w:p w:rsidR="00501403" w:rsidRDefault="00501403" w:rsidP="00F92E72">
      <w:pPr>
        <w:ind w:right="3420"/>
      </w:pPr>
      <w:r w:rsidRPr="00283D2B">
        <w:rPr>
          <w:i/>
        </w:rPr>
        <w:t>Note</w:t>
      </w:r>
      <w:r>
        <w:t>. Only items with unique factor loadings &gt; .35 are displayed.</w:t>
      </w:r>
      <w:r w:rsidR="00304E0D">
        <w:t xml:space="preserve"> QODD #11: keep dignity and self-respect cross-loaded onto Factors 1 (.54) and 5 (.37).</w:t>
      </w:r>
    </w:p>
    <w:p w:rsidR="00501403" w:rsidRDefault="00501403" w:rsidP="000F1597"/>
    <w:sectPr w:rsidR="00501403" w:rsidSect="004278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F4"/>
    <w:rsid w:val="0009231B"/>
    <w:rsid w:val="000F1597"/>
    <w:rsid w:val="00124F01"/>
    <w:rsid w:val="00304E0D"/>
    <w:rsid w:val="003066D9"/>
    <w:rsid w:val="0034456B"/>
    <w:rsid w:val="004278F4"/>
    <w:rsid w:val="00501403"/>
    <w:rsid w:val="00793E86"/>
    <w:rsid w:val="008545D0"/>
    <w:rsid w:val="00AA7EAD"/>
    <w:rsid w:val="00AD183D"/>
    <w:rsid w:val="00F9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3EE43"/>
  <w15:chartTrackingRefBased/>
  <w15:docId w15:val="{62DF160A-4311-43A0-86B9-7B517C28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78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7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66E349CF</Template>
  <TotalTime>102</TotalTime>
  <Pages>4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UHN Research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Mah, Kenneth</dc:creator>
  <cp:keywords/>
  <dc:description/>
  <cp:lastModifiedBy>Mah, Kenneth</cp:lastModifiedBy>
  <cp:revision>7</cp:revision>
  <dcterms:created xsi:type="dcterms:W3CDTF">2018-04-05T17:42:00Z</dcterms:created>
  <dcterms:modified xsi:type="dcterms:W3CDTF">2018-10-05T14:17:00Z</dcterms:modified>
</cp:coreProperties>
</file>