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0F75C6" w14:textId="77F710C0" w:rsidR="002D756E" w:rsidRDefault="002D756E" w:rsidP="00B573EE">
      <w:pPr>
        <w:spacing w:line="480" w:lineRule="auto"/>
        <w:jc w:val="center"/>
        <w:rPr>
          <w:rFonts w:cs="Times New Roman"/>
          <w:b/>
          <w:bCs/>
          <w:sz w:val="24"/>
          <w:szCs w:val="24"/>
        </w:rPr>
      </w:pPr>
      <w:r>
        <w:rPr>
          <w:rFonts w:cs="Times New Roman"/>
          <w:b/>
          <w:bCs/>
          <w:sz w:val="24"/>
          <w:szCs w:val="24"/>
        </w:rPr>
        <w:t>Supplementary Material:</w:t>
      </w:r>
    </w:p>
    <w:p w14:paraId="60174985" w14:textId="77777777" w:rsidR="002D756E" w:rsidRDefault="002D756E" w:rsidP="00B573EE">
      <w:pPr>
        <w:spacing w:line="480" w:lineRule="auto"/>
        <w:jc w:val="center"/>
        <w:rPr>
          <w:rFonts w:cs="Times New Roman"/>
          <w:b/>
          <w:bCs/>
          <w:sz w:val="24"/>
          <w:szCs w:val="24"/>
        </w:rPr>
      </w:pPr>
    </w:p>
    <w:p w14:paraId="4B4CBEE2" w14:textId="3C25195C" w:rsidR="002851DC" w:rsidRPr="00F95F6A" w:rsidRDefault="00934CB3" w:rsidP="00B573EE">
      <w:pPr>
        <w:spacing w:line="480" w:lineRule="auto"/>
        <w:jc w:val="center"/>
        <w:rPr>
          <w:rFonts w:cs="Times New Roman"/>
          <w:b/>
          <w:bCs/>
          <w:sz w:val="24"/>
          <w:szCs w:val="24"/>
        </w:rPr>
      </w:pPr>
      <w:r>
        <w:rPr>
          <w:rFonts w:cs="Times New Roman"/>
          <w:b/>
          <w:bCs/>
          <w:sz w:val="24"/>
          <w:szCs w:val="24"/>
        </w:rPr>
        <w:t>Citizen</w:t>
      </w:r>
      <w:r w:rsidRPr="00F95F6A">
        <w:rPr>
          <w:rFonts w:cs="Times New Roman"/>
          <w:b/>
          <w:bCs/>
          <w:sz w:val="24"/>
          <w:szCs w:val="24"/>
        </w:rPr>
        <w:t xml:space="preserve"> </w:t>
      </w:r>
      <w:r w:rsidR="001514DB" w:rsidRPr="00F95F6A">
        <w:rPr>
          <w:rFonts w:cs="Times New Roman"/>
          <w:b/>
          <w:bCs/>
          <w:sz w:val="24"/>
          <w:szCs w:val="24"/>
        </w:rPr>
        <w:t>A</w:t>
      </w:r>
      <w:r w:rsidR="00B573EE" w:rsidRPr="00F95F6A">
        <w:rPr>
          <w:rFonts w:cs="Times New Roman"/>
          <w:b/>
          <w:bCs/>
          <w:sz w:val="24"/>
          <w:szCs w:val="24"/>
        </w:rPr>
        <w:t xml:space="preserve">ttitudes </w:t>
      </w:r>
      <w:r w:rsidR="001514DB" w:rsidRPr="00F95F6A">
        <w:rPr>
          <w:rFonts w:cs="Times New Roman"/>
          <w:b/>
          <w:bCs/>
          <w:sz w:val="24"/>
          <w:szCs w:val="24"/>
        </w:rPr>
        <w:t>t</w:t>
      </w:r>
      <w:r w:rsidR="00B573EE" w:rsidRPr="00F95F6A">
        <w:rPr>
          <w:rFonts w:cs="Times New Roman"/>
          <w:b/>
          <w:bCs/>
          <w:sz w:val="24"/>
          <w:szCs w:val="24"/>
        </w:rPr>
        <w:t xml:space="preserve">owards </w:t>
      </w:r>
      <w:r w:rsidR="001514DB" w:rsidRPr="00F95F6A">
        <w:rPr>
          <w:rFonts w:cs="Times New Roman"/>
          <w:b/>
          <w:bCs/>
          <w:sz w:val="24"/>
          <w:szCs w:val="24"/>
        </w:rPr>
        <w:t>T</w:t>
      </w:r>
      <w:r w:rsidR="00B573EE" w:rsidRPr="00F95F6A">
        <w:rPr>
          <w:rFonts w:cs="Times New Roman"/>
          <w:b/>
          <w:bCs/>
          <w:sz w:val="24"/>
          <w:szCs w:val="24"/>
        </w:rPr>
        <w:t xml:space="preserve">raditional </w:t>
      </w:r>
      <w:r w:rsidR="000C01C5">
        <w:rPr>
          <w:rFonts w:cs="Times New Roman"/>
          <w:b/>
          <w:bCs/>
          <w:sz w:val="24"/>
          <w:szCs w:val="24"/>
        </w:rPr>
        <w:t xml:space="preserve">and State </w:t>
      </w:r>
      <w:r w:rsidR="000C01C5" w:rsidRPr="00F95F6A">
        <w:rPr>
          <w:rFonts w:cs="Times New Roman"/>
          <w:b/>
          <w:bCs/>
          <w:sz w:val="24"/>
          <w:szCs w:val="24"/>
        </w:rPr>
        <w:t>Authorit</w:t>
      </w:r>
      <w:r w:rsidR="000C01C5">
        <w:rPr>
          <w:rFonts w:cs="Times New Roman"/>
          <w:b/>
          <w:bCs/>
          <w:sz w:val="24"/>
          <w:szCs w:val="24"/>
        </w:rPr>
        <w:t>ies</w:t>
      </w:r>
      <w:r w:rsidR="002851DC" w:rsidRPr="00F95F6A">
        <w:rPr>
          <w:rFonts w:cs="Times New Roman"/>
          <w:b/>
          <w:bCs/>
          <w:sz w:val="24"/>
          <w:szCs w:val="24"/>
        </w:rPr>
        <w:t>:</w:t>
      </w:r>
    </w:p>
    <w:p w14:paraId="6018B83B" w14:textId="1DADBF86" w:rsidR="00B573EE" w:rsidRPr="00F95F6A" w:rsidRDefault="008724C9" w:rsidP="00B573EE">
      <w:pPr>
        <w:spacing w:line="480" w:lineRule="auto"/>
        <w:jc w:val="center"/>
        <w:rPr>
          <w:rFonts w:cs="Times New Roman"/>
          <w:b/>
          <w:bCs/>
          <w:sz w:val="24"/>
          <w:szCs w:val="24"/>
        </w:rPr>
      </w:pPr>
      <w:r w:rsidRPr="00F95F6A">
        <w:rPr>
          <w:rFonts w:cs="Times New Roman"/>
          <w:b/>
          <w:bCs/>
          <w:sz w:val="24"/>
          <w:szCs w:val="24"/>
        </w:rPr>
        <w:t>Substitutes or Complements?</w:t>
      </w:r>
    </w:p>
    <w:p w14:paraId="2D99380B" w14:textId="77777777" w:rsidR="00375010" w:rsidRPr="00F95F6A" w:rsidRDefault="00375010" w:rsidP="00B573EE">
      <w:pPr>
        <w:spacing w:line="480" w:lineRule="auto"/>
        <w:jc w:val="center"/>
        <w:rPr>
          <w:rFonts w:cs="Times New Roman"/>
          <w:b/>
          <w:bCs/>
          <w:sz w:val="24"/>
          <w:szCs w:val="24"/>
        </w:rPr>
      </w:pPr>
    </w:p>
    <w:p w14:paraId="5003639B" w14:textId="46E1F35A" w:rsidR="00FF1DE1" w:rsidRDefault="006B61B9" w:rsidP="00A35D85">
      <w:pPr>
        <w:spacing w:line="480" w:lineRule="auto"/>
        <w:jc w:val="center"/>
        <w:rPr>
          <w:rFonts w:cs="Times New Roman"/>
          <w:sz w:val="24"/>
          <w:szCs w:val="24"/>
          <w:lang w:val="nl-NL"/>
        </w:rPr>
      </w:pPr>
      <w:r w:rsidRPr="00F95F6A">
        <w:rPr>
          <w:rFonts w:cs="Times New Roman"/>
          <w:sz w:val="24"/>
          <w:szCs w:val="24"/>
          <w:lang w:val="nl-NL"/>
        </w:rPr>
        <w:t>Peter van der Windt</w:t>
      </w:r>
      <w:r w:rsidR="000D69A1" w:rsidRPr="00F95F6A">
        <w:rPr>
          <w:rFonts w:cs="Times New Roman"/>
          <w:sz w:val="24"/>
          <w:szCs w:val="24"/>
          <w:lang w:val="nl-NL"/>
        </w:rPr>
        <w:t xml:space="preserve"> (NYU Abu Dhabi</w:t>
      </w:r>
      <w:r w:rsidR="00FF1DE1" w:rsidRPr="00F95F6A">
        <w:rPr>
          <w:rFonts w:cs="Times New Roman"/>
          <w:sz w:val="24"/>
          <w:szCs w:val="24"/>
          <w:lang w:val="nl-NL"/>
        </w:rPr>
        <w:t>)</w:t>
      </w:r>
    </w:p>
    <w:p w14:paraId="4C3A9FB0" w14:textId="471E7588" w:rsidR="00FF1DE1" w:rsidRDefault="00BF734F" w:rsidP="00A35D85">
      <w:pPr>
        <w:spacing w:line="480" w:lineRule="auto"/>
        <w:jc w:val="center"/>
        <w:rPr>
          <w:rFonts w:cs="Times New Roman"/>
          <w:sz w:val="24"/>
          <w:szCs w:val="24"/>
          <w:lang w:val="nl-NL"/>
        </w:rPr>
      </w:pPr>
      <w:r w:rsidRPr="00F95F6A">
        <w:rPr>
          <w:rFonts w:cs="Times New Roman"/>
          <w:sz w:val="24"/>
          <w:szCs w:val="24"/>
          <w:lang w:val="nl-NL"/>
        </w:rPr>
        <w:t>Macartan Humphreys (Columbia Univ</w:t>
      </w:r>
      <w:r w:rsidR="00FF1DE1">
        <w:rPr>
          <w:rFonts w:cs="Times New Roman"/>
          <w:sz w:val="24"/>
          <w:szCs w:val="24"/>
          <w:lang w:val="nl-NL"/>
        </w:rPr>
        <w:t>ersity</w:t>
      </w:r>
      <w:r w:rsidR="00FF1DE1" w:rsidRPr="00F95F6A">
        <w:rPr>
          <w:rFonts w:cs="Times New Roman"/>
          <w:sz w:val="24"/>
          <w:szCs w:val="24"/>
          <w:lang w:val="nl-NL"/>
        </w:rPr>
        <w:t xml:space="preserve">, </w:t>
      </w:r>
      <w:r w:rsidR="00BC7245" w:rsidRPr="00F95F6A">
        <w:rPr>
          <w:rFonts w:cs="Times New Roman"/>
          <w:sz w:val="24"/>
          <w:szCs w:val="24"/>
          <w:lang w:val="nl-NL"/>
        </w:rPr>
        <w:t>WZB</w:t>
      </w:r>
      <w:r w:rsidR="00FF1DE1" w:rsidRPr="00F95F6A">
        <w:rPr>
          <w:rFonts w:cs="Times New Roman"/>
          <w:sz w:val="24"/>
          <w:szCs w:val="24"/>
          <w:lang w:val="nl-NL"/>
        </w:rPr>
        <w:t>)</w:t>
      </w:r>
    </w:p>
    <w:p w14:paraId="5EAD4AB0" w14:textId="75B46FF2" w:rsidR="00FF1DE1" w:rsidRDefault="002851DC" w:rsidP="00A35D85">
      <w:pPr>
        <w:spacing w:line="480" w:lineRule="auto"/>
        <w:jc w:val="center"/>
        <w:rPr>
          <w:rFonts w:cs="Times New Roman"/>
          <w:sz w:val="24"/>
          <w:szCs w:val="24"/>
          <w:lang w:val="nl-NL"/>
        </w:rPr>
      </w:pPr>
      <w:r w:rsidRPr="00F95F6A">
        <w:rPr>
          <w:rFonts w:cs="Times New Roman"/>
          <w:sz w:val="24"/>
          <w:szCs w:val="24"/>
          <w:lang w:val="nl-NL"/>
        </w:rPr>
        <w:t>Lily Medina (WZB</w:t>
      </w:r>
      <w:r w:rsidR="00FF1DE1" w:rsidRPr="00F95F6A">
        <w:rPr>
          <w:rFonts w:cs="Times New Roman"/>
          <w:sz w:val="24"/>
          <w:szCs w:val="24"/>
          <w:lang w:val="nl-NL"/>
        </w:rPr>
        <w:t>)</w:t>
      </w:r>
    </w:p>
    <w:p w14:paraId="1039DF98" w14:textId="14DBD5D9" w:rsidR="00FF1DE1" w:rsidRDefault="00EE2F70" w:rsidP="00A35D85">
      <w:pPr>
        <w:spacing w:line="480" w:lineRule="auto"/>
        <w:jc w:val="center"/>
        <w:rPr>
          <w:rFonts w:cs="Times New Roman"/>
          <w:sz w:val="24"/>
          <w:szCs w:val="24"/>
          <w:lang w:val="nl-NL"/>
        </w:rPr>
      </w:pPr>
      <w:r w:rsidRPr="00F95F6A">
        <w:rPr>
          <w:rFonts w:cs="Times New Roman"/>
          <w:sz w:val="24"/>
          <w:szCs w:val="24"/>
          <w:lang w:val="nl-NL"/>
        </w:rPr>
        <w:t xml:space="preserve">Jeffrey </w:t>
      </w:r>
      <w:r w:rsidR="00223DD6">
        <w:rPr>
          <w:rFonts w:cs="Times New Roman"/>
          <w:sz w:val="24"/>
          <w:szCs w:val="24"/>
          <w:lang w:val="nl-NL"/>
        </w:rPr>
        <w:t xml:space="preserve">F. </w:t>
      </w:r>
      <w:r w:rsidRPr="00F95F6A">
        <w:rPr>
          <w:rFonts w:cs="Times New Roman"/>
          <w:sz w:val="24"/>
          <w:szCs w:val="24"/>
          <w:lang w:val="nl-NL"/>
        </w:rPr>
        <w:t>Timmons</w:t>
      </w:r>
      <w:r w:rsidR="00FF4553" w:rsidRPr="00F95F6A">
        <w:rPr>
          <w:rFonts w:cs="Times New Roman"/>
          <w:sz w:val="24"/>
          <w:szCs w:val="24"/>
          <w:lang w:val="nl-NL"/>
        </w:rPr>
        <w:t xml:space="preserve"> (NYU Abu Dhabi</w:t>
      </w:r>
      <w:r w:rsidR="00FF1DE1" w:rsidRPr="00F95F6A">
        <w:rPr>
          <w:rFonts w:cs="Times New Roman"/>
          <w:sz w:val="24"/>
          <w:szCs w:val="24"/>
          <w:lang w:val="nl-NL"/>
        </w:rPr>
        <w:t>)</w:t>
      </w:r>
    </w:p>
    <w:p w14:paraId="26CD13B2" w14:textId="301A40BF" w:rsidR="006C4A02" w:rsidRPr="00A35D85" w:rsidRDefault="0004527C" w:rsidP="00A35D85">
      <w:pPr>
        <w:spacing w:line="480" w:lineRule="auto"/>
        <w:jc w:val="center"/>
        <w:rPr>
          <w:rFonts w:cs="Times New Roman"/>
          <w:sz w:val="24"/>
          <w:szCs w:val="24"/>
          <w:lang w:val="nl-NL"/>
        </w:rPr>
      </w:pPr>
      <w:r w:rsidRPr="00F95F6A">
        <w:rPr>
          <w:rFonts w:cs="Times New Roman"/>
          <w:sz w:val="24"/>
          <w:szCs w:val="24"/>
          <w:lang w:val="nl-NL"/>
        </w:rPr>
        <w:t>M</w:t>
      </w:r>
      <w:r w:rsidR="000D69A1" w:rsidRPr="00F95F6A">
        <w:rPr>
          <w:rFonts w:cs="Times New Roman"/>
          <w:sz w:val="24"/>
          <w:szCs w:val="24"/>
          <w:lang w:val="nl-NL"/>
        </w:rPr>
        <w:t>aarten Voors (Wageningen Univ</w:t>
      </w:r>
      <w:r w:rsidR="00FF1DE1">
        <w:rPr>
          <w:rFonts w:cs="Times New Roman"/>
          <w:sz w:val="24"/>
          <w:szCs w:val="24"/>
          <w:lang w:val="nl-NL"/>
        </w:rPr>
        <w:t>ersity &amp; Research</w:t>
      </w:r>
      <w:r w:rsidR="00FF1DE1" w:rsidRPr="00F95F6A">
        <w:rPr>
          <w:rFonts w:cs="Times New Roman"/>
          <w:sz w:val="24"/>
          <w:szCs w:val="24"/>
          <w:lang w:val="nl-NL"/>
        </w:rPr>
        <w:t>)</w:t>
      </w:r>
    </w:p>
    <w:p w14:paraId="7D651B78" w14:textId="7A5145F0" w:rsidR="00A10602" w:rsidRDefault="00A10602">
      <w:pPr>
        <w:spacing w:after="160"/>
        <w:ind w:firstLine="0"/>
        <w:jc w:val="left"/>
        <w:rPr>
          <w:rFonts w:cs="Times New Roman"/>
          <w:b/>
          <w:sz w:val="24"/>
          <w:szCs w:val="24"/>
        </w:rPr>
      </w:pPr>
    </w:p>
    <w:p w14:paraId="3FCD69DD" w14:textId="77777777" w:rsidR="002D756E" w:rsidRDefault="002D756E">
      <w:pPr>
        <w:spacing w:after="160"/>
        <w:ind w:firstLine="0"/>
        <w:jc w:val="left"/>
        <w:rPr>
          <w:rFonts w:cs="Times New Roman"/>
          <w:b/>
          <w:sz w:val="24"/>
          <w:szCs w:val="24"/>
        </w:rPr>
      </w:pPr>
      <w:r>
        <w:rPr>
          <w:rFonts w:cs="Times New Roman"/>
          <w:b/>
          <w:sz w:val="24"/>
          <w:szCs w:val="24"/>
        </w:rPr>
        <w:br w:type="page"/>
      </w:r>
    </w:p>
    <w:p w14:paraId="5559CDE1" w14:textId="0A782FC6" w:rsidR="00883AA5" w:rsidRPr="00F95F6A" w:rsidRDefault="00883AA5" w:rsidP="00883AA5">
      <w:pPr>
        <w:spacing w:line="480" w:lineRule="auto"/>
        <w:ind w:firstLine="0"/>
        <w:rPr>
          <w:rFonts w:cs="Times New Roman"/>
          <w:b/>
          <w:sz w:val="24"/>
          <w:szCs w:val="24"/>
        </w:rPr>
      </w:pPr>
      <w:r w:rsidRPr="00F95F6A">
        <w:rPr>
          <w:rFonts w:cs="Times New Roman"/>
          <w:b/>
          <w:sz w:val="24"/>
          <w:szCs w:val="24"/>
        </w:rPr>
        <w:lastRenderedPageBreak/>
        <w:t xml:space="preserve">Appendix A: Additional </w:t>
      </w:r>
      <w:r w:rsidR="001514DB" w:rsidRPr="00F95F6A">
        <w:rPr>
          <w:rFonts w:cs="Times New Roman"/>
          <w:b/>
          <w:sz w:val="24"/>
          <w:szCs w:val="24"/>
        </w:rPr>
        <w:t>S</w:t>
      </w:r>
      <w:r w:rsidRPr="00F95F6A">
        <w:rPr>
          <w:rFonts w:cs="Times New Roman"/>
          <w:b/>
          <w:sz w:val="24"/>
          <w:szCs w:val="24"/>
        </w:rPr>
        <w:t xml:space="preserve">ummary </w:t>
      </w:r>
      <w:r w:rsidR="001514DB" w:rsidRPr="00F95F6A">
        <w:rPr>
          <w:rFonts w:cs="Times New Roman"/>
          <w:b/>
          <w:sz w:val="24"/>
          <w:szCs w:val="24"/>
        </w:rPr>
        <w:t>I</w:t>
      </w:r>
      <w:r w:rsidRPr="00F95F6A">
        <w:rPr>
          <w:rFonts w:cs="Times New Roman"/>
          <w:b/>
          <w:sz w:val="24"/>
          <w:szCs w:val="24"/>
        </w:rPr>
        <w:t>nformation</w:t>
      </w:r>
    </w:p>
    <w:p w14:paraId="713C1B5C" w14:textId="355089F6" w:rsidR="00883AA5" w:rsidRPr="00F95F6A" w:rsidRDefault="00883AA5" w:rsidP="00883AA5">
      <w:pPr>
        <w:spacing w:line="480" w:lineRule="auto"/>
        <w:ind w:firstLine="0"/>
        <w:rPr>
          <w:rFonts w:cs="Times New Roman"/>
          <w:b/>
          <w:color w:val="000000" w:themeColor="text1"/>
          <w:sz w:val="24"/>
          <w:szCs w:val="24"/>
        </w:rPr>
      </w:pPr>
      <w:r w:rsidRPr="00F95F6A">
        <w:rPr>
          <w:rFonts w:cs="Times New Roman"/>
          <w:b/>
          <w:sz w:val="24"/>
          <w:szCs w:val="24"/>
        </w:rPr>
        <w:fldChar w:fldCharType="begin"/>
      </w:r>
      <w:r w:rsidRPr="00F95F6A">
        <w:rPr>
          <w:rFonts w:cs="Times New Roman"/>
          <w:b/>
          <w:sz w:val="24"/>
          <w:szCs w:val="24"/>
        </w:rPr>
        <w:instrText xml:space="preserve"> REF _Ref494868551 \h  \* MERGEFORMAT </w:instrText>
      </w:r>
      <w:r w:rsidRPr="00F95F6A">
        <w:rPr>
          <w:rFonts w:cs="Times New Roman"/>
          <w:b/>
          <w:sz w:val="24"/>
          <w:szCs w:val="24"/>
        </w:rPr>
      </w:r>
      <w:r w:rsidRPr="00F95F6A">
        <w:rPr>
          <w:rFonts w:cs="Times New Roman"/>
          <w:b/>
          <w:sz w:val="24"/>
          <w:szCs w:val="24"/>
        </w:rPr>
        <w:fldChar w:fldCharType="separate"/>
      </w:r>
      <w:r w:rsidR="002D756E" w:rsidRPr="00F95F6A">
        <w:rPr>
          <w:rFonts w:cs="Times New Roman"/>
          <w:b/>
          <w:color w:val="000000" w:themeColor="text1"/>
          <w:sz w:val="24"/>
          <w:szCs w:val="24"/>
        </w:rPr>
        <w:t>Table A</w:t>
      </w:r>
      <w:r w:rsidR="002D756E" w:rsidRPr="002D756E">
        <w:rPr>
          <w:rFonts w:cs="Times New Roman"/>
          <w:b/>
          <w:color w:val="000000" w:themeColor="text1"/>
          <w:sz w:val="24"/>
          <w:szCs w:val="24"/>
        </w:rPr>
        <w:t>1</w:t>
      </w:r>
      <w:r w:rsidRPr="00F95F6A">
        <w:rPr>
          <w:rFonts w:cs="Times New Roman"/>
          <w:b/>
          <w:sz w:val="24"/>
          <w:szCs w:val="24"/>
        </w:rPr>
        <w:fldChar w:fldCharType="end"/>
      </w:r>
      <w:r w:rsidRPr="00F95F6A">
        <w:rPr>
          <w:rFonts w:cs="Times New Roman"/>
          <w:b/>
          <w:sz w:val="24"/>
          <w:szCs w:val="24"/>
        </w:rPr>
        <w:t xml:space="preserve"> </w:t>
      </w:r>
      <w:r w:rsidRPr="00F95F6A">
        <w:rPr>
          <w:rFonts w:cs="Times New Roman"/>
          <w:sz w:val="24"/>
          <w:szCs w:val="24"/>
        </w:rPr>
        <w:t xml:space="preserve">provides summary information </w:t>
      </w:r>
      <w:r w:rsidR="001D3CD0" w:rsidRPr="00F95F6A">
        <w:rPr>
          <w:rFonts w:cs="Times New Roman"/>
          <w:sz w:val="24"/>
          <w:szCs w:val="24"/>
        </w:rPr>
        <w:t>for</w:t>
      </w:r>
      <w:r w:rsidRPr="00F95F6A">
        <w:rPr>
          <w:rFonts w:cs="Times New Roman"/>
          <w:sz w:val="24"/>
          <w:szCs w:val="24"/>
        </w:rPr>
        <w:t xml:space="preserve"> the variables used in this study, in addition to the information </w:t>
      </w:r>
      <w:r w:rsidR="001D3CD0" w:rsidRPr="00F95F6A">
        <w:rPr>
          <w:rFonts w:cs="Times New Roman"/>
          <w:sz w:val="24"/>
          <w:szCs w:val="24"/>
        </w:rPr>
        <w:t xml:space="preserve">already </w:t>
      </w:r>
      <w:r w:rsidRPr="00F95F6A">
        <w:rPr>
          <w:rFonts w:cs="Times New Roman"/>
          <w:sz w:val="24"/>
          <w:szCs w:val="24"/>
        </w:rPr>
        <w:t xml:space="preserve">provided in </w:t>
      </w:r>
      <w:r w:rsidR="002D756E" w:rsidRPr="002D756E">
        <w:rPr>
          <w:rFonts w:cs="Times New Roman"/>
          <w:b/>
          <w:sz w:val="24"/>
          <w:szCs w:val="24"/>
        </w:rPr>
        <w:t>Table 1</w:t>
      </w:r>
      <w:r w:rsidR="002D756E">
        <w:rPr>
          <w:rFonts w:cs="Times New Roman"/>
          <w:sz w:val="24"/>
          <w:szCs w:val="24"/>
        </w:rPr>
        <w:t xml:space="preserve"> and </w:t>
      </w:r>
      <w:r w:rsidR="002D756E" w:rsidRPr="002D756E">
        <w:rPr>
          <w:rFonts w:cs="Times New Roman"/>
          <w:b/>
          <w:sz w:val="24"/>
          <w:szCs w:val="24"/>
        </w:rPr>
        <w:t>Table 2</w:t>
      </w:r>
      <w:r w:rsidR="002D756E">
        <w:rPr>
          <w:rFonts w:cs="Times New Roman"/>
          <w:sz w:val="24"/>
          <w:szCs w:val="24"/>
        </w:rPr>
        <w:t>.</w:t>
      </w:r>
    </w:p>
    <w:p w14:paraId="29F28478" w14:textId="77777777" w:rsidR="00883AA5" w:rsidRPr="00F95F6A" w:rsidRDefault="00883AA5" w:rsidP="00883AA5">
      <w:pPr>
        <w:spacing w:line="480" w:lineRule="auto"/>
        <w:ind w:firstLine="0"/>
        <w:rPr>
          <w:rFonts w:cs="Times New Roman"/>
          <w:sz w:val="24"/>
          <w:szCs w:val="24"/>
        </w:rPr>
      </w:pPr>
    </w:p>
    <w:p w14:paraId="57D0C6BC" w14:textId="13314982" w:rsidR="00883AA5" w:rsidRPr="00F95F6A" w:rsidRDefault="00883AA5" w:rsidP="00883AA5">
      <w:pPr>
        <w:pStyle w:val="Caption"/>
        <w:keepNext/>
        <w:jc w:val="center"/>
        <w:rPr>
          <w:rFonts w:cs="Times New Roman"/>
          <w:b/>
          <w:i w:val="0"/>
          <w:color w:val="000000" w:themeColor="text1"/>
          <w:sz w:val="24"/>
          <w:szCs w:val="24"/>
        </w:rPr>
      </w:pPr>
      <w:bookmarkStart w:id="0" w:name="_Ref494868551"/>
      <w:r w:rsidRPr="00F95F6A">
        <w:rPr>
          <w:rFonts w:cs="Times New Roman"/>
          <w:b/>
          <w:i w:val="0"/>
          <w:color w:val="000000" w:themeColor="text1"/>
          <w:sz w:val="24"/>
          <w:szCs w:val="24"/>
        </w:rPr>
        <w:t>Table A</w:t>
      </w:r>
      <w:r w:rsidR="00BB2EBC">
        <w:rPr>
          <w:rFonts w:cs="Times New Roman"/>
          <w:b/>
          <w:i w:val="0"/>
          <w:color w:val="000000" w:themeColor="text1"/>
          <w:sz w:val="24"/>
          <w:szCs w:val="24"/>
        </w:rPr>
        <w:fldChar w:fldCharType="begin"/>
      </w:r>
      <w:r w:rsidR="00BB2EBC">
        <w:rPr>
          <w:rFonts w:cs="Times New Roman"/>
          <w:b/>
          <w:i w:val="0"/>
          <w:color w:val="000000" w:themeColor="text1"/>
          <w:sz w:val="24"/>
          <w:szCs w:val="24"/>
        </w:rPr>
        <w:instrText xml:space="preserve"> SEQ Table_A \* ARABIC </w:instrText>
      </w:r>
      <w:r w:rsidR="00BB2EBC">
        <w:rPr>
          <w:rFonts w:cs="Times New Roman"/>
          <w:b/>
          <w:i w:val="0"/>
          <w:color w:val="000000" w:themeColor="text1"/>
          <w:sz w:val="24"/>
          <w:szCs w:val="24"/>
        </w:rPr>
        <w:fldChar w:fldCharType="separate"/>
      </w:r>
      <w:r w:rsidR="002D756E">
        <w:rPr>
          <w:rFonts w:cs="Times New Roman"/>
          <w:b/>
          <w:i w:val="0"/>
          <w:noProof/>
          <w:color w:val="000000" w:themeColor="text1"/>
          <w:sz w:val="24"/>
          <w:szCs w:val="24"/>
        </w:rPr>
        <w:t>1</w:t>
      </w:r>
      <w:r w:rsidR="00BB2EBC">
        <w:rPr>
          <w:rFonts w:cs="Times New Roman"/>
          <w:b/>
          <w:i w:val="0"/>
          <w:color w:val="000000" w:themeColor="text1"/>
          <w:sz w:val="24"/>
          <w:szCs w:val="24"/>
        </w:rPr>
        <w:fldChar w:fldCharType="end"/>
      </w:r>
      <w:bookmarkEnd w:id="0"/>
      <w:r w:rsidRPr="00F95F6A">
        <w:rPr>
          <w:rFonts w:cs="Times New Roman"/>
          <w:b/>
          <w:i w:val="0"/>
          <w:color w:val="000000" w:themeColor="text1"/>
          <w:sz w:val="24"/>
          <w:szCs w:val="24"/>
        </w:rPr>
        <w:t xml:space="preserve">. Additional </w:t>
      </w:r>
      <w:r w:rsidR="00821F9D" w:rsidRPr="00F95F6A">
        <w:rPr>
          <w:rFonts w:cs="Times New Roman"/>
          <w:b/>
          <w:i w:val="0"/>
          <w:color w:val="000000" w:themeColor="text1"/>
          <w:sz w:val="24"/>
          <w:szCs w:val="24"/>
        </w:rPr>
        <w:t>S</w:t>
      </w:r>
      <w:r w:rsidRPr="00F95F6A">
        <w:rPr>
          <w:rFonts w:cs="Times New Roman"/>
          <w:b/>
          <w:i w:val="0"/>
          <w:color w:val="000000" w:themeColor="text1"/>
          <w:sz w:val="24"/>
          <w:szCs w:val="24"/>
        </w:rPr>
        <w:t xml:space="preserve">ummary </w:t>
      </w:r>
      <w:r w:rsidR="00821F9D" w:rsidRPr="00F95F6A">
        <w:rPr>
          <w:rFonts w:cs="Times New Roman"/>
          <w:b/>
          <w:i w:val="0"/>
          <w:color w:val="000000" w:themeColor="text1"/>
          <w:sz w:val="24"/>
          <w:szCs w:val="24"/>
        </w:rPr>
        <w:t>I</w:t>
      </w:r>
      <w:r w:rsidRPr="00F95F6A">
        <w:rPr>
          <w:rFonts w:cs="Times New Roman"/>
          <w:b/>
          <w:i w:val="0"/>
          <w:color w:val="000000" w:themeColor="text1"/>
          <w:sz w:val="24"/>
          <w:szCs w:val="24"/>
        </w:rPr>
        <w:t>nformation</w:t>
      </w:r>
    </w:p>
    <w:tbl>
      <w:tblPr>
        <w:tblW w:w="10375" w:type="dxa"/>
        <w:jc w:val="center"/>
        <w:tblLook w:val="04A0" w:firstRow="1" w:lastRow="0" w:firstColumn="1" w:lastColumn="0" w:noHBand="0" w:noVBand="1"/>
      </w:tblPr>
      <w:tblGrid>
        <w:gridCol w:w="1589"/>
        <w:gridCol w:w="4021"/>
        <w:gridCol w:w="1358"/>
        <w:gridCol w:w="1285"/>
        <w:gridCol w:w="830"/>
        <w:gridCol w:w="636"/>
        <w:gridCol w:w="656"/>
      </w:tblGrid>
      <w:tr w:rsidR="001D3CD0" w:rsidRPr="00F95F6A" w14:paraId="68DB96EA" w14:textId="77777777" w:rsidTr="007D75D0">
        <w:trPr>
          <w:trHeight w:val="202"/>
          <w:jc w:val="center"/>
        </w:trPr>
        <w:tc>
          <w:tcPr>
            <w:tcW w:w="1589" w:type="dxa"/>
            <w:tcBorders>
              <w:top w:val="nil"/>
              <w:left w:val="nil"/>
              <w:bottom w:val="double" w:sz="4" w:space="0" w:color="auto"/>
              <w:right w:val="nil"/>
            </w:tcBorders>
            <w:shd w:val="clear" w:color="auto" w:fill="auto"/>
            <w:noWrap/>
            <w:vAlign w:val="bottom"/>
            <w:hideMark/>
          </w:tcPr>
          <w:p w14:paraId="7F64FDA6" w14:textId="77777777" w:rsidR="001D3CD0" w:rsidRPr="00F95F6A" w:rsidRDefault="001D3CD0" w:rsidP="00930797">
            <w:pPr>
              <w:spacing w:line="240" w:lineRule="auto"/>
              <w:ind w:firstLine="0"/>
              <w:jc w:val="center"/>
              <w:rPr>
                <w:rFonts w:eastAsia="Times New Roman" w:cs="Times New Roman"/>
                <w:color w:val="000000"/>
                <w:sz w:val="24"/>
                <w:szCs w:val="24"/>
                <w:lang w:bidi="ar-SA"/>
              </w:rPr>
            </w:pPr>
            <w:r w:rsidRPr="00F95F6A">
              <w:rPr>
                <w:rFonts w:eastAsia="Times New Roman" w:cs="Times New Roman"/>
                <w:color w:val="000000"/>
                <w:sz w:val="24"/>
                <w:szCs w:val="24"/>
                <w:lang w:bidi="ar-SA"/>
              </w:rPr>
              <w:t>Level</w:t>
            </w:r>
          </w:p>
        </w:tc>
        <w:tc>
          <w:tcPr>
            <w:tcW w:w="4021" w:type="dxa"/>
            <w:tcBorders>
              <w:top w:val="nil"/>
              <w:left w:val="nil"/>
              <w:bottom w:val="double" w:sz="4" w:space="0" w:color="auto"/>
              <w:right w:val="nil"/>
            </w:tcBorders>
            <w:shd w:val="clear" w:color="auto" w:fill="auto"/>
            <w:noWrap/>
            <w:vAlign w:val="bottom"/>
            <w:hideMark/>
          </w:tcPr>
          <w:p w14:paraId="6063C3F6" w14:textId="77777777" w:rsidR="001D3CD0" w:rsidRPr="00F95F6A" w:rsidRDefault="001D3CD0" w:rsidP="00930797">
            <w:pPr>
              <w:spacing w:line="240" w:lineRule="auto"/>
              <w:ind w:firstLine="0"/>
              <w:rPr>
                <w:rFonts w:eastAsia="Times New Roman" w:cs="Times New Roman"/>
                <w:color w:val="000000"/>
                <w:sz w:val="24"/>
                <w:szCs w:val="24"/>
                <w:lang w:bidi="ar-SA"/>
              </w:rPr>
            </w:pPr>
            <w:r w:rsidRPr="00F95F6A">
              <w:rPr>
                <w:rFonts w:eastAsia="Times New Roman" w:cs="Times New Roman"/>
                <w:color w:val="000000"/>
                <w:sz w:val="24"/>
                <w:szCs w:val="24"/>
                <w:lang w:bidi="ar-SA"/>
              </w:rPr>
              <w:t>Description</w:t>
            </w:r>
          </w:p>
        </w:tc>
        <w:tc>
          <w:tcPr>
            <w:tcW w:w="1358" w:type="dxa"/>
            <w:tcBorders>
              <w:top w:val="nil"/>
              <w:left w:val="nil"/>
              <w:bottom w:val="double" w:sz="4" w:space="0" w:color="auto"/>
              <w:right w:val="nil"/>
            </w:tcBorders>
            <w:shd w:val="clear" w:color="auto" w:fill="auto"/>
            <w:noWrap/>
            <w:vAlign w:val="bottom"/>
            <w:hideMark/>
          </w:tcPr>
          <w:p w14:paraId="319901E8" w14:textId="77777777" w:rsidR="001D3CD0" w:rsidRPr="00F95F6A" w:rsidRDefault="001D3CD0" w:rsidP="00930797">
            <w:pPr>
              <w:spacing w:line="240" w:lineRule="auto"/>
              <w:ind w:firstLine="0"/>
              <w:jc w:val="center"/>
              <w:rPr>
                <w:rFonts w:eastAsia="Times New Roman" w:cs="Times New Roman"/>
                <w:color w:val="000000"/>
                <w:sz w:val="24"/>
                <w:szCs w:val="24"/>
                <w:lang w:bidi="ar-SA"/>
              </w:rPr>
            </w:pPr>
            <w:r w:rsidRPr="00F95F6A">
              <w:rPr>
                <w:rFonts w:eastAsia="Times New Roman" w:cs="Times New Roman"/>
                <w:color w:val="000000"/>
                <w:sz w:val="24"/>
                <w:szCs w:val="24"/>
                <w:lang w:bidi="ar-SA"/>
              </w:rPr>
              <w:t>Obs.</w:t>
            </w:r>
          </w:p>
        </w:tc>
        <w:tc>
          <w:tcPr>
            <w:tcW w:w="1285" w:type="dxa"/>
            <w:tcBorders>
              <w:top w:val="nil"/>
              <w:left w:val="nil"/>
              <w:bottom w:val="double" w:sz="4" w:space="0" w:color="auto"/>
              <w:right w:val="nil"/>
            </w:tcBorders>
            <w:shd w:val="clear" w:color="auto" w:fill="auto"/>
            <w:noWrap/>
            <w:vAlign w:val="bottom"/>
            <w:hideMark/>
          </w:tcPr>
          <w:p w14:paraId="55EAF606" w14:textId="77777777" w:rsidR="001D3CD0" w:rsidRPr="00F95F6A" w:rsidRDefault="001D3CD0" w:rsidP="00930797">
            <w:pPr>
              <w:spacing w:line="240" w:lineRule="auto"/>
              <w:ind w:firstLine="17"/>
              <w:jc w:val="center"/>
              <w:rPr>
                <w:rFonts w:eastAsia="Times New Roman" w:cs="Times New Roman"/>
                <w:color w:val="000000"/>
                <w:sz w:val="24"/>
                <w:szCs w:val="24"/>
                <w:lang w:bidi="ar-SA"/>
              </w:rPr>
            </w:pPr>
            <w:r w:rsidRPr="00F95F6A">
              <w:rPr>
                <w:rFonts w:eastAsia="Times New Roman" w:cs="Times New Roman"/>
                <w:color w:val="000000"/>
                <w:sz w:val="24"/>
                <w:szCs w:val="24"/>
                <w:lang w:bidi="ar-SA"/>
              </w:rPr>
              <w:t>Mean</w:t>
            </w:r>
          </w:p>
        </w:tc>
        <w:tc>
          <w:tcPr>
            <w:tcW w:w="830" w:type="dxa"/>
            <w:tcBorders>
              <w:top w:val="nil"/>
              <w:left w:val="nil"/>
              <w:bottom w:val="double" w:sz="4" w:space="0" w:color="auto"/>
              <w:right w:val="nil"/>
            </w:tcBorders>
            <w:shd w:val="clear" w:color="auto" w:fill="auto"/>
            <w:noWrap/>
            <w:vAlign w:val="bottom"/>
            <w:hideMark/>
          </w:tcPr>
          <w:p w14:paraId="31ED2EBB" w14:textId="77777777" w:rsidR="001D3CD0" w:rsidRPr="00F95F6A" w:rsidRDefault="001D3CD0" w:rsidP="00930797">
            <w:pPr>
              <w:spacing w:line="240" w:lineRule="auto"/>
              <w:ind w:firstLine="0"/>
              <w:jc w:val="center"/>
              <w:rPr>
                <w:rFonts w:eastAsia="Times New Roman" w:cs="Times New Roman"/>
                <w:color w:val="000000"/>
                <w:sz w:val="24"/>
                <w:szCs w:val="24"/>
                <w:lang w:bidi="ar-SA"/>
              </w:rPr>
            </w:pPr>
            <w:r w:rsidRPr="00F95F6A">
              <w:rPr>
                <w:rFonts w:eastAsia="Times New Roman" w:cs="Times New Roman"/>
                <w:color w:val="000000"/>
                <w:sz w:val="24"/>
                <w:szCs w:val="24"/>
                <w:lang w:bidi="ar-SA"/>
              </w:rPr>
              <w:t>St. Dev.</w:t>
            </w:r>
          </w:p>
        </w:tc>
        <w:tc>
          <w:tcPr>
            <w:tcW w:w="636" w:type="dxa"/>
            <w:tcBorders>
              <w:top w:val="nil"/>
              <w:left w:val="nil"/>
              <w:bottom w:val="double" w:sz="4" w:space="0" w:color="auto"/>
              <w:right w:val="nil"/>
            </w:tcBorders>
            <w:shd w:val="clear" w:color="auto" w:fill="auto"/>
            <w:noWrap/>
            <w:vAlign w:val="bottom"/>
            <w:hideMark/>
          </w:tcPr>
          <w:p w14:paraId="73267AA5" w14:textId="77777777" w:rsidR="001D3CD0" w:rsidRPr="00F95F6A" w:rsidRDefault="001D3CD0" w:rsidP="00930797">
            <w:pPr>
              <w:spacing w:line="240" w:lineRule="auto"/>
              <w:ind w:firstLine="0"/>
              <w:jc w:val="center"/>
              <w:rPr>
                <w:rFonts w:eastAsia="Times New Roman" w:cs="Times New Roman"/>
                <w:color w:val="000000"/>
                <w:sz w:val="24"/>
                <w:szCs w:val="24"/>
                <w:lang w:bidi="ar-SA"/>
              </w:rPr>
            </w:pPr>
            <w:r w:rsidRPr="00F95F6A">
              <w:rPr>
                <w:rFonts w:eastAsia="Times New Roman" w:cs="Times New Roman"/>
                <w:color w:val="000000"/>
                <w:sz w:val="24"/>
                <w:szCs w:val="24"/>
                <w:lang w:bidi="ar-SA"/>
              </w:rPr>
              <w:t>Min</w:t>
            </w:r>
          </w:p>
        </w:tc>
        <w:tc>
          <w:tcPr>
            <w:tcW w:w="656" w:type="dxa"/>
            <w:tcBorders>
              <w:top w:val="nil"/>
              <w:left w:val="nil"/>
              <w:bottom w:val="double" w:sz="4" w:space="0" w:color="auto"/>
              <w:right w:val="nil"/>
            </w:tcBorders>
            <w:shd w:val="clear" w:color="auto" w:fill="auto"/>
            <w:noWrap/>
            <w:vAlign w:val="bottom"/>
            <w:hideMark/>
          </w:tcPr>
          <w:p w14:paraId="263C0D6B" w14:textId="77777777" w:rsidR="001D3CD0" w:rsidRPr="00F95F6A" w:rsidRDefault="001D3CD0" w:rsidP="00930797">
            <w:pPr>
              <w:spacing w:line="240" w:lineRule="auto"/>
              <w:ind w:firstLine="5"/>
              <w:jc w:val="center"/>
              <w:rPr>
                <w:rFonts w:eastAsia="Times New Roman" w:cs="Times New Roman"/>
                <w:color w:val="000000"/>
                <w:sz w:val="24"/>
                <w:szCs w:val="24"/>
                <w:lang w:bidi="ar-SA"/>
              </w:rPr>
            </w:pPr>
            <w:r w:rsidRPr="00F95F6A">
              <w:rPr>
                <w:rFonts w:eastAsia="Times New Roman" w:cs="Times New Roman"/>
                <w:color w:val="000000"/>
                <w:sz w:val="24"/>
                <w:szCs w:val="24"/>
                <w:lang w:bidi="ar-SA"/>
              </w:rPr>
              <w:t>Max</w:t>
            </w:r>
          </w:p>
        </w:tc>
      </w:tr>
      <w:tr w:rsidR="001D3CD0" w:rsidRPr="00F95F6A" w14:paraId="0D8FC312" w14:textId="77777777" w:rsidTr="007D75D0">
        <w:trPr>
          <w:trHeight w:val="202"/>
          <w:jc w:val="center"/>
        </w:trPr>
        <w:tc>
          <w:tcPr>
            <w:tcW w:w="1589" w:type="dxa"/>
            <w:tcBorders>
              <w:top w:val="double" w:sz="4" w:space="0" w:color="auto"/>
              <w:left w:val="nil"/>
              <w:right w:val="nil"/>
            </w:tcBorders>
            <w:shd w:val="clear" w:color="auto" w:fill="auto"/>
            <w:noWrap/>
            <w:vAlign w:val="bottom"/>
          </w:tcPr>
          <w:p w14:paraId="4D418E4A" w14:textId="77777777" w:rsidR="001D3CD0" w:rsidRPr="00F95F6A" w:rsidRDefault="001D3CD0" w:rsidP="00930797">
            <w:pPr>
              <w:spacing w:line="240" w:lineRule="auto"/>
              <w:ind w:firstLine="0"/>
              <w:rPr>
                <w:rFonts w:eastAsia="Times New Roman" w:cs="Times New Roman"/>
                <w:color w:val="000000"/>
                <w:sz w:val="24"/>
                <w:szCs w:val="24"/>
                <w:lang w:bidi="ar-SA"/>
              </w:rPr>
            </w:pPr>
            <w:r w:rsidRPr="00F95F6A">
              <w:rPr>
                <w:rFonts w:eastAsia="Times New Roman" w:cs="Times New Roman"/>
                <w:color w:val="000000"/>
                <w:sz w:val="24"/>
                <w:szCs w:val="24"/>
                <w:lang w:bidi="ar-SA"/>
              </w:rPr>
              <w:t>Chief</w:t>
            </w:r>
          </w:p>
        </w:tc>
        <w:tc>
          <w:tcPr>
            <w:tcW w:w="4021" w:type="dxa"/>
            <w:tcBorders>
              <w:top w:val="double" w:sz="4" w:space="0" w:color="auto"/>
              <w:left w:val="nil"/>
              <w:right w:val="nil"/>
            </w:tcBorders>
            <w:shd w:val="clear" w:color="auto" w:fill="auto"/>
            <w:noWrap/>
            <w:vAlign w:val="bottom"/>
          </w:tcPr>
          <w:p w14:paraId="66FC8838" w14:textId="77777777" w:rsidR="001D3CD0" w:rsidRPr="00F95F6A" w:rsidRDefault="001D3CD0" w:rsidP="00930797">
            <w:pPr>
              <w:spacing w:line="240" w:lineRule="auto"/>
              <w:ind w:firstLine="0"/>
              <w:rPr>
                <w:rFonts w:eastAsia="Times New Roman" w:cs="Times New Roman"/>
                <w:color w:val="000000"/>
                <w:sz w:val="24"/>
                <w:szCs w:val="24"/>
                <w:lang w:bidi="ar-SA"/>
              </w:rPr>
            </w:pPr>
            <w:r w:rsidRPr="00F95F6A">
              <w:rPr>
                <w:rFonts w:eastAsia="Times New Roman" w:cs="Times New Roman"/>
                <w:color w:val="000000"/>
                <w:sz w:val="24"/>
                <w:szCs w:val="24"/>
                <w:lang w:bidi="ar-SA"/>
              </w:rPr>
              <w:t>Manage local conflict</w:t>
            </w:r>
          </w:p>
        </w:tc>
        <w:tc>
          <w:tcPr>
            <w:tcW w:w="1358" w:type="dxa"/>
            <w:tcBorders>
              <w:top w:val="double" w:sz="4" w:space="0" w:color="auto"/>
              <w:left w:val="nil"/>
              <w:right w:val="nil"/>
            </w:tcBorders>
            <w:shd w:val="clear" w:color="auto" w:fill="auto"/>
            <w:noWrap/>
            <w:vAlign w:val="bottom"/>
          </w:tcPr>
          <w:p w14:paraId="60182EF0" w14:textId="1A1A64C4" w:rsidR="001D3CD0" w:rsidRPr="00F95F6A" w:rsidRDefault="001D3CD0" w:rsidP="00930797">
            <w:pPr>
              <w:spacing w:line="240" w:lineRule="auto"/>
              <w:ind w:firstLine="0"/>
              <w:jc w:val="center"/>
              <w:rPr>
                <w:rFonts w:cs="Times New Roman"/>
                <w:color w:val="000000"/>
                <w:sz w:val="24"/>
                <w:szCs w:val="24"/>
              </w:rPr>
            </w:pPr>
            <w:r w:rsidRPr="00F95F6A">
              <w:rPr>
                <w:rFonts w:cs="Times New Roman"/>
                <w:color w:val="000000"/>
                <w:sz w:val="24"/>
                <w:szCs w:val="24"/>
              </w:rPr>
              <w:t>3,5</w:t>
            </w:r>
            <w:r w:rsidR="00812D5A">
              <w:rPr>
                <w:rFonts w:cs="Times New Roman"/>
                <w:color w:val="000000"/>
                <w:sz w:val="24"/>
                <w:szCs w:val="24"/>
              </w:rPr>
              <w:t>3</w:t>
            </w:r>
            <w:r w:rsidR="009B1303">
              <w:rPr>
                <w:rFonts w:cs="Times New Roman"/>
                <w:color w:val="000000"/>
                <w:sz w:val="24"/>
                <w:szCs w:val="24"/>
              </w:rPr>
              <w:t>5</w:t>
            </w:r>
          </w:p>
        </w:tc>
        <w:tc>
          <w:tcPr>
            <w:tcW w:w="1285" w:type="dxa"/>
            <w:tcBorders>
              <w:top w:val="double" w:sz="4" w:space="0" w:color="auto"/>
              <w:left w:val="nil"/>
              <w:right w:val="nil"/>
            </w:tcBorders>
            <w:shd w:val="clear" w:color="auto" w:fill="auto"/>
            <w:noWrap/>
            <w:vAlign w:val="bottom"/>
          </w:tcPr>
          <w:p w14:paraId="1ACDA946" w14:textId="59726364" w:rsidR="001D3CD0" w:rsidRPr="00F95F6A" w:rsidRDefault="001D3CD0" w:rsidP="00930797">
            <w:pPr>
              <w:spacing w:line="240" w:lineRule="auto"/>
              <w:ind w:firstLine="17"/>
              <w:jc w:val="center"/>
              <w:rPr>
                <w:rFonts w:cs="Times New Roman"/>
                <w:color w:val="000000"/>
                <w:sz w:val="24"/>
                <w:szCs w:val="24"/>
              </w:rPr>
            </w:pPr>
            <w:r w:rsidRPr="00F95F6A">
              <w:rPr>
                <w:rFonts w:cs="Times New Roman"/>
                <w:color w:val="000000"/>
                <w:sz w:val="24"/>
                <w:szCs w:val="24"/>
              </w:rPr>
              <w:t>0.44</w:t>
            </w:r>
            <w:r w:rsidR="007949E8">
              <w:rPr>
                <w:rFonts w:cs="Times New Roman"/>
                <w:color w:val="000000"/>
                <w:sz w:val="24"/>
                <w:szCs w:val="24"/>
              </w:rPr>
              <w:t>0</w:t>
            </w:r>
          </w:p>
        </w:tc>
        <w:tc>
          <w:tcPr>
            <w:tcW w:w="830" w:type="dxa"/>
            <w:tcBorders>
              <w:top w:val="double" w:sz="4" w:space="0" w:color="auto"/>
              <w:left w:val="nil"/>
              <w:right w:val="nil"/>
            </w:tcBorders>
            <w:shd w:val="clear" w:color="auto" w:fill="auto"/>
            <w:noWrap/>
            <w:vAlign w:val="bottom"/>
          </w:tcPr>
          <w:p w14:paraId="5EE39993" w14:textId="61EB4816" w:rsidR="001D3CD0" w:rsidRPr="00F95F6A" w:rsidRDefault="001D3CD0" w:rsidP="00930797">
            <w:pPr>
              <w:spacing w:line="240" w:lineRule="auto"/>
              <w:ind w:firstLine="0"/>
              <w:jc w:val="center"/>
              <w:rPr>
                <w:rFonts w:cs="Times New Roman"/>
                <w:color w:val="000000"/>
                <w:sz w:val="24"/>
                <w:szCs w:val="24"/>
              </w:rPr>
            </w:pPr>
            <w:r w:rsidRPr="00F95F6A">
              <w:rPr>
                <w:rFonts w:cs="Times New Roman"/>
                <w:color w:val="000000"/>
                <w:sz w:val="24"/>
                <w:szCs w:val="24"/>
              </w:rPr>
              <w:t>0.49</w:t>
            </w:r>
            <w:r w:rsidR="007949E8">
              <w:rPr>
                <w:rFonts w:cs="Times New Roman"/>
                <w:color w:val="000000"/>
                <w:sz w:val="24"/>
                <w:szCs w:val="24"/>
              </w:rPr>
              <w:t>6</w:t>
            </w:r>
          </w:p>
        </w:tc>
        <w:tc>
          <w:tcPr>
            <w:tcW w:w="636" w:type="dxa"/>
            <w:tcBorders>
              <w:top w:val="double" w:sz="4" w:space="0" w:color="auto"/>
              <w:left w:val="nil"/>
              <w:right w:val="nil"/>
            </w:tcBorders>
            <w:shd w:val="clear" w:color="auto" w:fill="auto"/>
            <w:noWrap/>
            <w:vAlign w:val="bottom"/>
          </w:tcPr>
          <w:p w14:paraId="5C87909D" w14:textId="77777777" w:rsidR="001D3CD0" w:rsidRPr="00F95F6A" w:rsidRDefault="001D3CD0" w:rsidP="00930797">
            <w:pPr>
              <w:spacing w:line="240" w:lineRule="auto"/>
              <w:ind w:firstLine="0"/>
              <w:jc w:val="center"/>
              <w:rPr>
                <w:rFonts w:cs="Times New Roman"/>
                <w:color w:val="000000"/>
                <w:sz w:val="24"/>
                <w:szCs w:val="24"/>
              </w:rPr>
            </w:pPr>
            <w:r w:rsidRPr="00F95F6A">
              <w:rPr>
                <w:rFonts w:cs="Times New Roman"/>
                <w:color w:val="000000"/>
                <w:sz w:val="24"/>
                <w:szCs w:val="24"/>
              </w:rPr>
              <w:t>0</w:t>
            </w:r>
          </w:p>
        </w:tc>
        <w:tc>
          <w:tcPr>
            <w:tcW w:w="656" w:type="dxa"/>
            <w:tcBorders>
              <w:top w:val="double" w:sz="4" w:space="0" w:color="auto"/>
              <w:left w:val="nil"/>
              <w:right w:val="nil"/>
            </w:tcBorders>
            <w:shd w:val="clear" w:color="auto" w:fill="auto"/>
            <w:noWrap/>
            <w:vAlign w:val="bottom"/>
          </w:tcPr>
          <w:p w14:paraId="57C3CCAC" w14:textId="77777777" w:rsidR="001D3CD0" w:rsidRPr="00F95F6A" w:rsidRDefault="001D3CD0" w:rsidP="00930797">
            <w:pPr>
              <w:spacing w:line="240" w:lineRule="auto"/>
              <w:ind w:firstLine="5"/>
              <w:jc w:val="center"/>
              <w:rPr>
                <w:rFonts w:cs="Times New Roman"/>
                <w:color w:val="000000"/>
                <w:sz w:val="24"/>
                <w:szCs w:val="24"/>
              </w:rPr>
            </w:pPr>
            <w:r w:rsidRPr="00F95F6A">
              <w:rPr>
                <w:rFonts w:cs="Times New Roman"/>
                <w:color w:val="000000"/>
                <w:sz w:val="24"/>
                <w:szCs w:val="24"/>
              </w:rPr>
              <w:t>1</w:t>
            </w:r>
          </w:p>
        </w:tc>
      </w:tr>
      <w:tr w:rsidR="001D3CD0" w:rsidRPr="00F95F6A" w14:paraId="23B9C605" w14:textId="77777777" w:rsidTr="007D75D0">
        <w:trPr>
          <w:trHeight w:val="202"/>
          <w:jc w:val="center"/>
        </w:trPr>
        <w:tc>
          <w:tcPr>
            <w:tcW w:w="1589" w:type="dxa"/>
            <w:tcBorders>
              <w:left w:val="nil"/>
              <w:right w:val="nil"/>
            </w:tcBorders>
            <w:shd w:val="clear" w:color="auto" w:fill="auto"/>
            <w:noWrap/>
            <w:vAlign w:val="bottom"/>
          </w:tcPr>
          <w:p w14:paraId="5F3B422F" w14:textId="77777777" w:rsidR="001D3CD0" w:rsidRPr="00F95F6A" w:rsidRDefault="001D3CD0" w:rsidP="00930797">
            <w:pPr>
              <w:spacing w:line="240" w:lineRule="auto"/>
              <w:ind w:firstLine="0"/>
              <w:rPr>
                <w:rFonts w:eastAsia="Times New Roman" w:cs="Times New Roman"/>
                <w:color w:val="000000"/>
                <w:sz w:val="24"/>
                <w:szCs w:val="24"/>
                <w:lang w:bidi="ar-SA"/>
              </w:rPr>
            </w:pPr>
            <w:r w:rsidRPr="00F95F6A">
              <w:rPr>
                <w:rFonts w:eastAsia="Times New Roman" w:cs="Times New Roman"/>
                <w:color w:val="000000"/>
                <w:sz w:val="24"/>
                <w:szCs w:val="24"/>
                <w:lang w:bidi="ar-SA"/>
              </w:rPr>
              <w:t>Activities</w:t>
            </w:r>
          </w:p>
        </w:tc>
        <w:tc>
          <w:tcPr>
            <w:tcW w:w="4021" w:type="dxa"/>
            <w:tcBorders>
              <w:left w:val="nil"/>
              <w:right w:val="nil"/>
            </w:tcBorders>
            <w:shd w:val="clear" w:color="auto" w:fill="auto"/>
            <w:noWrap/>
            <w:vAlign w:val="bottom"/>
          </w:tcPr>
          <w:p w14:paraId="7F66EB33" w14:textId="77777777" w:rsidR="001D3CD0" w:rsidRPr="00F95F6A" w:rsidRDefault="001D3CD0" w:rsidP="00930797">
            <w:pPr>
              <w:spacing w:line="240" w:lineRule="auto"/>
              <w:ind w:firstLine="0"/>
              <w:rPr>
                <w:rFonts w:eastAsia="Times New Roman" w:cs="Times New Roman"/>
                <w:color w:val="000000"/>
                <w:sz w:val="24"/>
                <w:szCs w:val="24"/>
                <w:lang w:bidi="ar-SA"/>
              </w:rPr>
            </w:pPr>
            <w:r w:rsidRPr="00F95F6A">
              <w:rPr>
                <w:rFonts w:eastAsia="Times New Roman" w:cs="Times New Roman"/>
                <w:color w:val="000000"/>
                <w:sz w:val="24"/>
                <w:szCs w:val="24"/>
                <w:lang w:bidi="ar-SA"/>
              </w:rPr>
              <w:t>Manage conflict between villages</w:t>
            </w:r>
          </w:p>
        </w:tc>
        <w:tc>
          <w:tcPr>
            <w:tcW w:w="1358" w:type="dxa"/>
            <w:tcBorders>
              <w:left w:val="nil"/>
              <w:right w:val="nil"/>
            </w:tcBorders>
            <w:shd w:val="clear" w:color="auto" w:fill="auto"/>
            <w:noWrap/>
            <w:vAlign w:val="bottom"/>
          </w:tcPr>
          <w:p w14:paraId="57DE2AD1" w14:textId="02439EFD" w:rsidR="001D3CD0" w:rsidRPr="00F95F6A" w:rsidRDefault="001D3CD0" w:rsidP="00930797">
            <w:pPr>
              <w:spacing w:line="240" w:lineRule="auto"/>
              <w:ind w:firstLine="0"/>
              <w:jc w:val="center"/>
              <w:rPr>
                <w:rFonts w:cs="Times New Roman"/>
                <w:color w:val="000000"/>
                <w:sz w:val="24"/>
                <w:szCs w:val="24"/>
              </w:rPr>
            </w:pPr>
            <w:r w:rsidRPr="00F95F6A">
              <w:rPr>
                <w:rFonts w:cs="Times New Roman"/>
                <w:color w:val="000000"/>
                <w:sz w:val="24"/>
                <w:szCs w:val="24"/>
              </w:rPr>
              <w:t>3,55</w:t>
            </w:r>
            <w:r w:rsidR="00812D5A">
              <w:rPr>
                <w:rFonts w:cs="Times New Roman"/>
                <w:color w:val="000000"/>
                <w:sz w:val="24"/>
                <w:szCs w:val="24"/>
              </w:rPr>
              <w:t>0</w:t>
            </w:r>
          </w:p>
        </w:tc>
        <w:tc>
          <w:tcPr>
            <w:tcW w:w="1285" w:type="dxa"/>
            <w:tcBorders>
              <w:left w:val="nil"/>
              <w:right w:val="nil"/>
            </w:tcBorders>
            <w:shd w:val="clear" w:color="auto" w:fill="auto"/>
            <w:noWrap/>
            <w:vAlign w:val="bottom"/>
          </w:tcPr>
          <w:p w14:paraId="011D872B" w14:textId="77777777" w:rsidR="001D3CD0" w:rsidRPr="00F95F6A" w:rsidRDefault="001D3CD0" w:rsidP="00930797">
            <w:pPr>
              <w:spacing w:line="240" w:lineRule="auto"/>
              <w:ind w:firstLine="17"/>
              <w:jc w:val="center"/>
              <w:rPr>
                <w:rFonts w:cs="Times New Roman"/>
                <w:color w:val="000000"/>
                <w:sz w:val="24"/>
                <w:szCs w:val="24"/>
              </w:rPr>
            </w:pPr>
            <w:r w:rsidRPr="00F95F6A">
              <w:rPr>
                <w:rFonts w:cs="Times New Roman"/>
                <w:color w:val="000000"/>
                <w:sz w:val="24"/>
                <w:szCs w:val="24"/>
              </w:rPr>
              <w:t>0.218</w:t>
            </w:r>
          </w:p>
        </w:tc>
        <w:tc>
          <w:tcPr>
            <w:tcW w:w="830" w:type="dxa"/>
            <w:tcBorders>
              <w:left w:val="nil"/>
              <w:right w:val="nil"/>
            </w:tcBorders>
            <w:shd w:val="clear" w:color="auto" w:fill="auto"/>
            <w:noWrap/>
            <w:vAlign w:val="bottom"/>
          </w:tcPr>
          <w:p w14:paraId="64D73E08" w14:textId="77777777" w:rsidR="001D3CD0" w:rsidRPr="00F95F6A" w:rsidRDefault="001D3CD0" w:rsidP="00930797">
            <w:pPr>
              <w:spacing w:line="240" w:lineRule="auto"/>
              <w:ind w:firstLine="0"/>
              <w:jc w:val="center"/>
              <w:rPr>
                <w:rFonts w:cs="Times New Roman"/>
                <w:color w:val="000000"/>
                <w:sz w:val="24"/>
                <w:szCs w:val="24"/>
              </w:rPr>
            </w:pPr>
            <w:r w:rsidRPr="00F95F6A">
              <w:rPr>
                <w:rFonts w:cs="Times New Roman"/>
                <w:color w:val="000000"/>
                <w:sz w:val="24"/>
                <w:szCs w:val="24"/>
              </w:rPr>
              <w:t>0.413</w:t>
            </w:r>
          </w:p>
        </w:tc>
        <w:tc>
          <w:tcPr>
            <w:tcW w:w="636" w:type="dxa"/>
            <w:tcBorders>
              <w:left w:val="nil"/>
              <w:right w:val="nil"/>
            </w:tcBorders>
            <w:shd w:val="clear" w:color="auto" w:fill="auto"/>
            <w:noWrap/>
            <w:vAlign w:val="bottom"/>
          </w:tcPr>
          <w:p w14:paraId="3073A8B4" w14:textId="77777777" w:rsidR="001D3CD0" w:rsidRPr="00F95F6A" w:rsidRDefault="001D3CD0" w:rsidP="00930797">
            <w:pPr>
              <w:spacing w:line="240" w:lineRule="auto"/>
              <w:ind w:firstLine="0"/>
              <w:jc w:val="center"/>
              <w:rPr>
                <w:rFonts w:cs="Times New Roman"/>
                <w:color w:val="000000"/>
                <w:sz w:val="24"/>
                <w:szCs w:val="24"/>
              </w:rPr>
            </w:pPr>
            <w:r w:rsidRPr="00F95F6A">
              <w:rPr>
                <w:rFonts w:cs="Times New Roman"/>
                <w:color w:val="000000"/>
                <w:sz w:val="24"/>
                <w:szCs w:val="24"/>
              </w:rPr>
              <w:t>0</w:t>
            </w:r>
          </w:p>
        </w:tc>
        <w:tc>
          <w:tcPr>
            <w:tcW w:w="656" w:type="dxa"/>
            <w:tcBorders>
              <w:left w:val="nil"/>
              <w:right w:val="nil"/>
            </w:tcBorders>
            <w:shd w:val="clear" w:color="auto" w:fill="auto"/>
            <w:noWrap/>
            <w:vAlign w:val="bottom"/>
          </w:tcPr>
          <w:p w14:paraId="601BC0A1" w14:textId="77777777" w:rsidR="001D3CD0" w:rsidRPr="00F95F6A" w:rsidRDefault="001D3CD0" w:rsidP="00930797">
            <w:pPr>
              <w:spacing w:line="240" w:lineRule="auto"/>
              <w:ind w:firstLine="5"/>
              <w:jc w:val="center"/>
              <w:rPr>
                <w:rFonts w:cs="Times New Roman"/>
                <w:color w:val="000000"/>
                <w:sz w:val="24"/>
                <w:szCs w:val="24"/>
              </w:rPr>
            </w:pPr>
            <w:r w:rsidRPr="00F95F6A">
              <w:rPr>
                <w:rFonts w:cs="Times New Roman"/>
                <w:color w:val="000000"/>
                <w:sz w:val="24"/>
                <w:szCs w:val="24"/>
              </w:rPr>
              <w:t>1</w:t>
            </w:r>
          </w:p>
        </w:tc>
      </w:tr>
      <w:tr w:rsidR="001D3CD0" w:rsidRPr="00F95F6A" w14:paraId="234333C0" w14:textId="77777777" w:rsidTr="007D75D0">
        <w:trPr>
          <w:trHeight w:val="202"/>
          <w:jc w:val="center"/>
        </w:trPr>
        <w:tc>
          <w:tcPr>
            <w:tcW w:w="1589" w:type="dxa"/>
            <w:tcBorders>
              <w:left w:val="nil"/>
              <w:right w:val="nil"/>
            </w:tcBorders>
            <w:shd w:val="clear" w:color="auto" w:fill="auto"/>
            <w:noWrap/>
            <w:vAlign w:val="bottom"/>
          </w:tcPr>
          <w:p w14:paraId="28EE6604" w14:textId="77777777" w:rsidR="001D3CD0" w:rsidRPr="00F95F6A" w:rsidRDefault="001D3CD0" w:rsidP="00930797">
            <w:pPr>
              <w:spacing w:line="240" w:lineRule="auto"/>
              <w:ind w:firstLine="0"/>
              <w:rPr>
                <w:rFonts w:eastAsia="Times New Roman" w:cs="Times New Roman"/>
                <w:color w:val="000000"/>
                <w:sz w:val="24"/>
                <w:szCs w:val="24"/>
                <w:lang w:bidi="ar-SA"/>
              </w:rPr>
            </w:pPr>
          </w:p>
        </w:tc>
        <w:tc>
          <w:tcPr>
            <w:tcW w:w="4021" w:type="dxa"/>
            <w:tcBorders>
              <w:left w:val="nil"/>
              <w:right w:val="nil"/>
            </w:tcBorders>
            <w:shd w:val="clear" w:color="auto" w:fill="auto"/>
            <w:noWrap/>
            <w:vAlign w:val="bottom"/>
          </w:tcPr>
          <w:p w14:paraId="5CCC63C5" w14:textId="77777777" w:rsidR="001D3CD0" w:rsidRPr="00F95F6A" w:rsidRDefault="001D3CD0" w:rsidP="00930797">
            <w:pPr>
              <w:spacing w:line="240" w:lineRule="auto"/>
              <w:ind w:firstLine="0"/>
              <w:rPr>
                <w:rFonts w:eastAsia="Times New Roman" w:cs="Times New Roman"/>
                <w:color w:val="000000"/>
                <w:sz w:val="24"/>
                <w:szCs w:val="24"/>
                <w:lang w:bidi="ar-SA"/>
              </w:rPr>
            </w:pPr>
            <w:r w:rsidRPr="00F95F6A">
              <w:rPr>
                <w:rFonts w:eastAsia="Times New Roman" w:cs="Times New Roman"/>
                <w:color w:val="000000"/>
                <w:sz w:val="24"/>
                <w:szCs w:val="24"/>
                <w:lang w:bidi="ar-SA"/>
              </w:rPr>
              <w:t>Manage external conflict</w:t>
            </w:r>
          </w:p>
        </w:tc>
        <w:tc>
          <w:tcPr>
            <w:tcW w:w="1358" w:type="dxa"/>
            <w:tcBorders>
              <w:left w:val="nil"/>
              <w:right w:val="nil"/>
            </w:tcBorders>
            <w:shd w:val="clear" w:color="auto" w:fill="auto"/>
            <w:noWrap/>
            <w:vAlign w:val="bottom"/>
          </w:tcPr>
          <w:p w14:paraId="637076D6" w14:textId="0F830C69" w:rsidR="001D3CD0" w:rsidRPr="00F95F6A" w:rsidRDefault="001D3CD0" w:rsidP="00930797">
            <w:pPr>
              <w:spacing w:line="240" w:lineRule="auto"/>
              <w:ind w:firstLine="0"/>
              <w:jc w:val="center"/>
              <w:rPr>
                <w:rFonts w:cs="Times New Roman"/>
                <w:color w:val="000000"/>
                <w:sz w:val="24"/>
                <w:szCs w:val="24"/>
              </w:rPr>
            </w:pPr>
            <w:r w:rsidRPr="00F95F6A">
              <w:rPr>
                <w:rFonts w:cs="Times New Roman"/>
                <w:color w:val="000000"/>
                <w:sz w:val="24"/>
                <w:szCs w:val="24"/>
              </w:rPr>
              <w:t>3,5</w:t>
            </w:r>
            <w:r w:rsidR="00812D5A">
              <w:rPr>
                <w:rFonts w:cs="Times New Roman"/>
                <w:color w:val="000000"/>
                <w:sz w:val="24"/>
                <w:szCs w:val="24"/>
              </w:rPr>
              <w:t>45</w:t>
            </w:r>
          </w:p>
        </w:tc>
        <w:tc>
          <w:tcPr>
            <w:tcW w:w="1285" w:type="dxa"/>
            <w:tcBorders>
              <w:left w:val="nil"/>
              <w:right w:val="nil"/>
            </w:tcBorders>
            <w:shd w:val="clear" w:color="auto" w:fill="auto"/>
            <w:noWrap/>
            <w:vAlign w:val="bottom"/>
          </w:tcPr>
          <w:p w14:paraId="6C8BEA2C" w14:textId="54751C20" w:rsidR="001D3CD0" w:rsidRPr="00F95F6A" w:rsidRDefault="001D3CD0" w:rsidP="00930797">
            <w:pPr>
              <w:spacing w:line="240" w:lineRule="auto"/>
              <w:ind w:firstLine="17"/>
              <w:jc w:val="center"/>
              <w:rPr>
                <w:rFonts w:cs="Times New Roman"/>
                <w:color w:val="000000"/>
                <w:sz w:val="24"/>
                <w:szCs w:val="24"/>
              </w:rPr>
            </w:pPr>
            <w:r w:rsidRPr="00F95F6A">
              <w:rPr>
                <w:rFonts w:cs="Times New Roman"/>
                <w:color w:val="000000"/>
                <w:sz w:val="24"/>
                <w:szCs w:val="24"/>
              </w:rPr>
              <w:t>0.15</w:t>
            </w:r>
            <w:r w:rsidR="007949E8">
              <w:rPr>
                <w:rFonts w:cs="Times New Roman"/>
                <w:color w:val="000000"/>
                <w:sz w:val="24"/>
                <w:szCs w:val="24"/>
              </w:rPr>
              <w:t>7</w:t>
            </w:r>
          </w:p>
        </w:tc>
        <w:tc>
          <w:tcPr>
            <w:tcW w:w="830" w:type="dxa"/>
            <w:tcBorders>
              <w:left w:val="nil"/>
              <w:right w:val="nil"/>
            </w:tcBorders>
            <w:shd w:val="clear" w:color="auto" w:fill="auto"/>
            <w:noWrap/>
            <w:vAlign w:val="bottom"/>
          </w:tcPr>
          <w:p w14:paraId="4EA3928B" w14:textId="77777777" w:rsidR="001D3CD0" w:rsidRPr="00F95F6A" w:rsidRDefault="001D3CD0" w:rsidP="00930797">
            <w:pPr>
              <w:spacing w:line="240" w:lineRule="auto"/>
              <w:ind w:firstLine="0"/>
              <w:jc w:val="center"/>
              <w:rPr>
                <w:rFonts w:cs="Times New Roman"/>
                <w:color w:val="000000"/>
                <w:sz w:val="24"/>
                <w:szCs w:val="24"/>
              </w:rPr>
            </w:pPr>
            <w:r w:rsidRPr="00F95F6A">
              <w:rPr>
                <w:rFonts w:cs="Times New Roman"/>
                <w:color w:val="000000"/>
                <w:sz w:val="24"/>
                <w:szCs w:val="24"/>
              </w:rPr>
              <w:t>0.363</w:t>
            </w:r>
          </w:p>
        </w:tc>
        <w:tc>
          <w:tcPr>
            <w:tcW w:w="636" w:type="dxa"/>
            <w:tcBorders>
              <w:left w:val="nil"/>
              <w:right w:val="nil"/>
            </w:tcBorders>
            <w:shd w:val="clear" w:color="auto" w:fill="auto"/>
            <w:noWrap/>
            <w:vAlign w:val="bottom"/>
          </w:tcPr>
          <w:p w14:paraId="7439C25F" w14:textId="77777777" w:rsidR="001D3CD0" w:rsidRPr="00F95F6A" w:rsidRDefault="001D3CD0" w:rsidP="00930797">
            <w:pPr>
              <w:spacing w:line="240" w:lineRule="auto"/>
              <w:ind w:firstLine="0"/>
              <w:jc w:val="center"/>
              <w:rPr>
                <w:rFonts w:cs="Times New Roman"/>
                <w:color w:val="000000"/>
                <w:sz w:val="24"/>
                <w:szCs w:val="24"/>
              </w:rPr>
            </w:pPr>
            <w:r w:rsidRPr="00F95F6A">
              <w:rPr>
                <w:rFonts w:cs="Times New Roman"/>
                <w:color w:val="000000"/>
                <w:sz w:val="24"/>
                <w:szCs w:val="24"/>
              </w:rPr>
              <w:t>0</w:t>
            </w:r>
          </w:p>
        </w:tc>
        <w:tc>
          <w:tcPr>
            <w:tcW w:w="656" w:type="dxa"/>
            <w:tcBorders>
              <w:left w:val="nil"/>
              <w:right w:val="nil"/>
            </w:tcBorders>
            <w:shd w:val="clear" w:color="auto" w:fill="auto"/>
            <w:noWrap/>
            <w:vAlign w:val="bottom"/>
          </w:tcPr>
          <w:p w14:paraId="66E2BB95" w14:textId="77777777" w:rsidR="001D3CD0" w:rsidRPr="00F95F6A" w:rsidRDefault="001D3CD0" w:rsidP="00930797">
            <w:pPr>
              <w:spacing w:line="240" w:lineRule="auto"/>
              <w:ind w:firstLine="5"/>
              <w:jc w:val="center"/>
              <w:rPr>
                <w:rFonts w:cs="Times New Roman"/>
                <w:color w:val="000000"/>
                <w:sz w:val="24"/>
                <w:szCs w:val="24"/>
              </w:rPr>
            </w:pPr>
            <w:r w:rsidRPr="00F95F6A">
              <w:rPr>
                <w:rFonts w:cs="Times New Roman"/>
                <w:color w:val="000000"/>
                <w:sz w:val="24"/>
                <w:szCs w:val="24"/>
              </w:rPr>
              <w:t>1</w:t>
            </w:r>
          </w:p>
        </w:tc>
      </w:tr>
      <w:tr w:rsidR="001D3CD0" w:rsidRPr="00F95F6A" w14:paraId="730AD40E" w14:textId="77777777" w:rsidTr="007D75D0">
        <w:trPr>
          <w:trHeight w:val="202"/>
          <w:jc w:val="center"/>
        </w:trPr>
        <w:tc>
          <w:tcPr>
            <w:tcW w:w="1589" w:type="dxa"/>
            <w:tcBorders>
              <w:left w:val="nil"/>
              <w:right w:val="nil"/>
            </w:tcBorders>
            <w:shd w:val="clear" w:color="auto" w:fill="auto"/>
            <w:noWrap/>
            <w:vAlign w:val="bottom"/>
          </w:tcPr>
          <w:p w14:paraId="64250073" w14:textId="77777777" w:rsidR="001D3CD0" w:rsidRPr="00F95F6A" w:rsidRDefault="001D3CD0" w:rsidP="00930797">
            <w:pPr>
              <w:spacing w:line="240" w:lineRule="auto"/>
              <w:ind w:firstLine="0"/>
              <w:rPr>
                <w:rFonts w:eastAsia="Times New Roman" w:cs="Times New Roman"/>
                <w:color w:val="000000"/>
                <w:sz w:val="24"/>
                <w:szCs w:val="24"/>
                <w:lang w:bidi="ar-SA"/>
              </w:rPr>
            </w:pPr>
          </w:p>
        </w:tc>
        <w:tc>
          <w:tcPr>
            <w:tcW w:w="4021" w:type="dxa"/>
            <w:tcBorders>
              <w:left w:val="nil"/>
              <w:right w:val="nil"/>
            </w:tcBorders>
            <w:shd w:val="clear" w:color="auto" w:fill="auto"/>
            <w:noWrap/>
            <w:vAlign w:val="bottom"/>
          </w:tcPr>
          <w:p w14:paraId="7A8F225A" w14:textId="77777777" w:rsidR="001D3CD0" w:rsidRPr="00F95F6A" w:rsidRDefault="001D3CD0" w:rsidP="00930797">
            <w:pPr>
              <w:spacing w:line="240" w:lineRule="auto"/>
              <w:ind w:firstLine="0"/>
              <w:rPr>
                <w:rFonts w:eastAsia="Times New Roman" w:cs="Times New Roman"/>
                <w:color w:val="000000"/>
                <w:sz w:val="24"/>
                <w:szCs w:val="24"/>
                <w:lang w:bidi="ar-SA"/>
              </w:rPr>
            </w:pPr>
            <w:r w:rsidRPr="00F95F6A">
              <w:rPr>
                <w:rFonts w:eastAsia="Times New Roman" w:cs="Times New Roman"/>
                <w:color w:val="000000"/>
                <w:sz w:val="24"/>
                <w:szCs w:val="24"/>
                <w:lang w:bidi="ar-SA"/>
              </w:rPr>
              <w:t>Managed stealing problems</w:t>
            </w:r>
          </w:p>
        </w:tc>
        <w:tc>
          <w:tcPr>
            <w:tcW w:w="1358" w:type="dxa"/>
            <w:tcBorders>
              <w:left w:val="nil"/>
              <w:right w:val="nil"/>
            </w:tcBorders>
            <w:shd w:val="clear" w:color="auto" w:fill="auto"/>
            <w:noWrap/>
            <w:vAlign w:val="bottom"/>
          </w:tcPr>
          <w:p w14:paraId="24C67D58" w14:textId="3EF3D57A" w:rsidR="001D3CD0" w:rsidRPr="00F95F6A" w:rsidRDefault="001D3CD0" w:rsidP="00930797">
            <w:pPr>
              <w:spacing w:line="240" w:lineRule="auto"/>
              <w:ind w:firstLine="0"/>
              <w:jc w:val="center"/>
              <w:rPr>
                <w:rFonts w:cs="Times New Roman"/>
                <w:color w:val="000000"/>
                <w:sz w:val="24"/>
                <w:szCs w:val="24"/>
              </w:rPr>
            </w:pPr>
            <w:r w:rsidRPr="00F95F6A">
              <w:rPr>
                <w:rFonts w:cs="Times New Roman"/>
                <w:color w:val="000000"/>
                <w:sz w:val="24"/>
                <w:szCs w:val="24"/>
              </w:rPr>
              <w:t>3,58</w:t>
            </w:r>
            <w:r w:rsidR="00812D5A">
              <w:rPr>
                <w:rFonts w:cs="Times New Roman"/>
                <w:color w:val="000000"/>
                <w:sz w:val="24"/>
                <w:szCs w:val="24"/>
              </w:rPr>
              <w:t>0</w:t>
            </w:r>
          </w:p>
        </w:tc>
        <w:tc>
          <w:tcPr>
            <w:tcW w:w="1285" w:type="dxa"/>
            <w:tcBorders>
              <w:left w:val="nil"/>
              <w:right w:val="nil"/>
            </w:tcBorders>
            <w:shd w:val="clear" w:color="auto" w:fill="auto"/>
            <w:noWrap/>
            <w:vAlign w:val="bottom"/>
          </w:tcPr>
          <w:p w14:paraId="6DC35A27" w14:textId="7F90ACA3" w:rsidR="001D3CD0" w:rsidRPr="00F95F6A" w:rsidRDefault="001D3CD0" w:rsidP="00930797">
            <w:pPr>
              <w:spacing w:line="240" w:lineRule="auto"/>
              <w:ind w:firstLine="17"/>
              <w:jc w:val="center"/>
              <w:rPr>
                <w:rFonts w:cs="Times New Roman"/>
                <w:color w:val="000000"/>
                <w:sz w:val="24"/>
                <w:szCs w:val="24"/>
              </w:rPr>
            </w:pPr>
            <w:r w:rsidRPr="00F95F6A">
              <w:rPr>
                <w:rFonts w:cs="Times New Roman"/>
                <w:color w:val="000000"/>
                <w:sz w:val="24"/>
                <w:szCs w:val="24"/>
              </w:rPr>
              <w:t>0.45</w:t>
            </w:r>
            <w:r w:rsidR="007949E8">
              <w:rPr>
                <w:rFonts w:cs="Times New Roman"/>
                <w:color w:val="000000"/>
                <w:sz w:val="24"/>
                <w:szCs w:val="24"/>
              </w:rPr>
              <w:t>8</w:t>
            </w:r>
          </w:p>
        </w:tc>
        <w:tc>
          <w:tcPr>
            <w:tcW w:w="830" w:type="dxa"/>
            <w:tcBorders>
              <w:left w:val="nil"/>
              <w:right w:val="nil"/>
            </w:tcBorders>
            <w:shd w:val="clear" w:color="auto" w:fill="auto"/>
            <w:noWrap/>
            <w:vAlign w:val="bottom"/>
          </w:tcPr>
          <w:p w14:paraId="7A668B6B" w14:textId="77777777" w:rsidR="001D3CD0" w:rsidRPr="00F95F6A" w:rsidRDefault="001D3CD0" w:rsidP="00930797">
            <w:pPr>
              <w:spacing w:line="240" w:lineRule="auto"/>
              <w:ind w:firstLine="0"/>
              <w:jc w:val="center"/>
              <w:rPr>
                <w:rFonts w:cs="Times New Roman"/>
                <w:color w:val="000000"/>
                <w:sz w:val="24"/>
                <w:szCs w:val="24"/>
              </w:rPr>
            </w:pPr>
            <w:r w:rsidRPr="00F95F6A">
              <w:rPr>
                <w:rFonts w:cs="Times New Roman"/>
                <w:color w:val="000000"/>
                <w:sz w:val="24"/>
                <w:szCs w:val="24"/>
              </w:rPr>
              <w:t>0.498</w:t>
            </w:r>
          </w:p>
        </w:tc>
        <w:tc>
          <w:tcPr>
            <w:tcW w:w="636" w:type="dxa"/>
            <w:tcBorders>
              <w:left w:val="nil"/>
              <w:right w:val="nil"/>
            </w:tcBorders>
            <w:shd w:val="clear" w:color="auto" w:fill="auto"/>
            <w:noWrap/>
            <w:vAlign w:val="bottom"/>
          </w:tcPr>
          <w:p w14:paraId="4AFF6E73" w14:textId="77777777" w:rsidR="001D3CD0" w:rsidRPr="00F95F6A" w:rsidRDefault="001D3CD0" w:rsidP="00930797">
            <w:pPr>
              <w:spacing w:line="240" w:lineRule="auto"/>
              <w:ind w:firstLine="0"/>
              <w:jc w:val="center"/>
              <w:rPr>
                <w:rFonts w:cs="Times New Roman"/>
                <w:color w:val="000000"/>
                <w:sz w:val="24"/>
                <w:szCs w:val="24"/>
              </w:rPr>
            </w:pPr>
            <w:r w:rsidRPr="00F95F6A">
              <w:rPr>
                <w:rFonts w:cs="Times New Roman"/>
                <w:color w:val="000000"/>
                <w:sz w:val="24"/>
                <w:szCs w:val="24"/>
              </w:rPr>
              <w:t>0</w:t>
            </w:r>
          </w:p>
        </w:tc>
        <w:tc>
          <w:tcPr>
            <w:tcW w:w="656" w:type="dxa"/>
            <w:tcBorders>
              <w:left w:val="nil"/>
              <w:right w:val="nil"/>
            </w:tcBorders>
            <w:shd w:val="clear" w:color="auto" w:fill="auto"/>
            <w:noWrap/>
            <w:vAlign w:val="bottom"/>
          </w:tcPr>
          <w:p w14:paraId="443CFEE1" w14:textId="77777777" w:rsidR="001D3CD0" w:rsidRPr="00F95F6A" w:rsidRDefault="001D3CD0" w:rsidP="00930797">
            <w:pPr>
              <w:spacing w:line="240" w:lineRule="auto"/>
              <w:ind w:firstLine="5"/>
              <w:jc w:val="center"/>
              <w:rPr>
                <w:rFonts w:cs="Times New Roman"/>
                <w:color w:val="000000"/>
                <w:sz w:val="24"/>
                <w:szCs w:val="24"/>
              </w:rPr>
            </w:pPr>
            <w:r w:rsidRPr="00F95F6A">
              <w:rPr>
                <w:rFonts w:cs="Times New Roman"/>
                <w:color w:val="000000"/>
                <w:sz w:val="24"/>
                <w:szCs w:val="24"/>
              </w:rPr>
              <w:t>1</w:t>
            </w:r>
          </w:p>
        </w:tc>
      </w:tr>
      <w:tr w:rsidR="001D3CD0" w:rsidRPr="00F95F6A" w14:paraId="0E259090" w14:textId="77777777" w:rsidTr="007D75D0">
        <w:trPr>
          <w:trHeight w:val="202"/>
          <w:jc w:val="center"/>
        </w:trPr>
        <w:tc>
          <w:tcPr>
            <w:tcW w:w="1589" w:type="dxa"/>
            <w:tcBorders>
              <w:left w:val="nil"/>
              <w:right w:val="nil"/>
            </w:tcBorders>
            <w:shd w:val="clear" w:color="auto" w:fill="auto"/>
            <w:noWrap/>
            <w:vAlign w:val="bottom"/>
          </w:tcPr>
          <w:p w14:paraId="01760085" w14:textId="77777777" w:rsidR="001D3CD0" w:rsidRPr="00F95F6A" w:rsidRDefault="001D3CD0" w:rsidP="00930797">
            <w:pPr>
              <w:spacing w:line="240" w:lineRule="auto"/>
              <w:ind w:firstLine="0"/>
              <w:rPr>
                <w:rFonts w:eastAsia="Times New Roman" w:cs="Times New Roman"/>
                <w:color w:val="000000"/>
                <w:sz w:val="24"/>
                <w:szCs w:val="24"/>
                <w:lang w:bidi="ar-SA"/>
              </w:rPr>
            </w:pPr>
          </w:p>
        </w:tc>
        <w:tc>
          <w:tcPr>
            <w:tcW w:w="4021" w:type="dxa"/>
            <w:tcBorders>
              <w:left w:val="nil"/>
              <w:right w:val="nil"/>
            </w:tcBorders>
            <w:shd w:val="clear" w:color="auto" w:fill="auto"/>
            <w:noWrap/>
            <w:vAlign w:val="bottom"/>
          </w:tcPr>
          <w:p w14:paraId="26FEA34B" w14:textId="77777777" w:rsidR="001D3CD0" w:rsidRPr="00F95F6A" w:rsidRDefault="001D3CD0" w:rsidP="00930797">
            <w:pPr>
              <w:spacing w:line="240" w:lineRule="auto"/>
              <w:ind w:firstLine="0"/>
              <w:rPr>
                <w:rFonts w:eastAsia="Times New Roman" w:cs="Times New Roman"/>
                <w:color w:val="000000"/>
                <w:sz w:val="24"/>
                <w:szCs w:val="24"/>
                <w:lang w:bidi="ar-SA"/>
              </w:rPr>
            </w:pPr>
            <w:r w:rsidRPr="00F95F6A">
              <w:rPr>
                <w:rFonts w:eastAsia="Times New Roman" w:cs="Times New Roman"/>
                <w:color w:val="000000"/>
                <w:sz w:val="24"/>
                <w:szCs w:val="24"/>
                <w:lang w:bidi="ar-SA"/>
              </w:rPr>
              <w:t>Managed marriage problems</w:t>
            </w:r>
          </w:p>
        </w:tc>
        <w:tc>
          <w:tcPr>
            <w:tcW w:w="1358" w:type="dxa"/>
            <w:tcBorders>
              <w:left w:val="nil"/>
              <w:right w:val="nil"/>
            </w:tcBorders>
            <w:shd w:val="clear" w:color="auto" w:fill="auto"/>
            <w:noWrap/>
            <w:vAlign w:val="bottom"/>
          </w:tcPr>
          <w:p w14:paraId="3C29C593" w14:textId="5E0DFBD3" w:rsidR="001D3CD0" w:rsidRPr="00F95F6A" w:rsidRDefault="001D3CD0" w:rsidP="00930797">
            <w:pPr>
              <w:spacing w:line="240" w:lineRule="auto"/>
              <w:ind w:firstLine="0"/>
              <w:jc w:val="center"/>
              <w:rPr>
                <w:rFonts w:cs="Times New Roman"/>
                <w:color w:val="000000"/>
                <w:sz w:val="24"/>
                <w:szCs w:val="24"/>
              </w:rPr>
            </w:pPr>
            <w:r w:rsidRPr="00F95F6A">
              <w:rPr>
                <w:rFonts w:cs="Times New Roman"/>
                <w:color w:val="000000"/>
                <w:sz w:val="24"/>
                <w:szCs w:val="24"/>
              </w:rPr>
              <w:t>3,5</w:t>
            </w:r>
            <w:r w:rsidR="007949E8">
              <w:rPr>
                <w:rFonts w:cs="Times New Roman"/>
                <w:color w:val="000000"/>
                <w:sz w:val="24"/>
                <w:szCs w:val="24"/>
              </w:rPr>
              <w:t>75</w:t>
            </w:r>
          </w:p>
        </w:tc>
        <w:tc>
          <w:tcPr>
            <w:tcW w:w="1285" w:type="dxa"/>
            <w:tcBorders>
              <w:left w:val="nil"/>
              <w:right w:val="nil"/>
            </w:tcBorders>
            <w:shd w:val="clear" w:color="auto" w:fill="auto"/>
            <w:noWrap/>
            <w:vAlign w:val="bottom"/>
          </w:tcPr>
          <w:p w14:paraId="298D7CC5" w14:textId="3854C256" w:rsidR="001D3CD0" w:rsidRPr="00F95F6A" w:rsidRDefault="001D3CD0" w:rsidP="00930797">
            <w:pPr>
              <w:spacing w:line="240" w:lineRule="auto"/>
              <w:ind w:firstLine="17"/>
              <w:jc w:val="center"/>
              <w:rPr>
                <w:rFonts w:cs="Times New Roman"/>
                <w:color w:val="000000"/>
                <w:sz w:val="24"/>
                <w:szCs w:val="24"/>
              </w:rPr>
            </w:pPr>
            <w:r w:rsidRPr="00F95F6A">
              <w:rPr>
                <w:rFonts w:cs="Times New Roman"/>
                <w:color w:val="000000"/>
                <w:sz w:val="24"/>
                <w:szCs w:val="24"/>
              </w:rPr>
              <w:t>0.54</w:t>
            </w:r>
            <w:r w:rsidR="007949E8">
              <w:rPr>
                <w:rFonts w:cs="Times New Roman"/>
                <w:color w:val="000000"/>
                <w:sz w:val="24"/>
                <w:szCs w:val="24"/>
              </w:rPr>
              <w:t>0</w:t>
            </w:r>
          </w:p>
        </w:tc>
        <w:tc>
          <w:tcPr>
            <w:tcW w:w="830" w:type="dxa"/>
            <w:tcBorders>
              <w:left w:val="nil"/>
              <w:right w:val="nil"/>
            </w:tcBorders>
            <w:shd w:val="clear" w:color="auto" w:fill="auto"/>
            <w:noWrap/>
            <w:vAlign w:val="bottom"/>
          </w:tcPr>
          <w:p w14:paraId="33F863FD" w14:textId="77777777" w:rsidR="001D3CD0" w:rsidRPr="00F95F6A" w:rsidRDefault="001D3CD0" w:rsidP="00930797">
            <w:pPr>
              <w:spacing w:line="240" w:lineRule="auto"/>
              <w:ind w:firstLine="0"/>
              <w:jc w:val="center"/>
              <w:rPr>
                <w:rFonts w:cs="Times New Roman"/>
                <w:color w:val="000000"/>
                <w:sz w:val="24"/>
                <w:szCs w:val="24"/>
              </w:rPr>
            </w:pPr>
            <w:r w:rsidRPr="00F95F6A">
              <w:rPr>
                <w:rFonts w:cs="Times New Roman"/>
                <w:color w:val="000000"/>
                <w:sz w:val="24"/>
                <w:szCs w:val="24"/>
              </w:rPr>
              <w:t>0.498</w:t>
            </w:r>
          </w:p>
        </w:tc>
        <w:tc>
          <w:tcPr>
            <w:tcW w:w="636" w:type="dxa"/>
            <w:tcBorders>
              <w:left w:val="nil"/>
              <w:right w:val="nil"/>
            </w:tcBorders>
            <w:shd w:val="clear" w:color="auto" w:fill="auto"/>
            <w:noWrap/>
            <w:vAlign w:val="bottom"/>
          </w:tcPr>
          <w:p w14:paraId="5B20B341" w14:textId="77777777" w:rsidR="001D3CD0" w:rsidRPr="00F95F6A" w:rsidRDefault="001D3CD0" w:rsidP="00930797">
            <w:pPr>
              <w:spacing w:line="240" w:lineRule="auto"/>
              <w:ind w:firstLine="0"/>
              <w:jc w:val="center"/>
              <w:rPr>
                <w:rFonts w:cs="Times New Roman"/>
                <w:color w:val="000000"/>
                <w:sz w:val="24"/>
                <w:szCs w:val="24"/>
              </w:rPr>
            </w:pPr>
            <w:r w:rsidRPr="00F95F6A">
              <w:rPr>
                <w:rFonts w:cs="Times New Roman"/>
                <w:color w:val="000000"/>
                <w:sz w:val="24"/>
                <w:szCs w:val="24"/>
              </w:rPr>
              <w:t>0</w:t>
            </w:r>
          </w:p>
        </w:tc>
        <w:tc>
          <w:tcPr>
            <w:tcW w:w="656" w:type="dxa"/>
            <w:tcBorders>
              <w:left w:val="nil"/>
              <w:right w:val="nil"/>
            </w:tcBorders>
            <w:shd w:val="clear" w:color="auto" w:fill="auto"/>
            <w:noWrap/>
            <w:vAlign w:val="bottom"/>
          </w:tcPr>
          <w:p w14:paraId="1089B65C" w14:textId="77777777" w:rsidR="001D3CD0" w:rsidRPr="00F95F6A" w:rsidRDefault="001D3CD0" w:rsidP="00930797">
            <w:pPr>
              <w:spacing w:line="240" w:lineRule="auto"/>
              <w:ind w:firstLine="5"/>
              <w:jc w:val="center"/>
              <w:rPr>
                <w:rFonts w:cs="Times New Roman"/>
                <w:color w:val="000000"/>
                <w:sz w:val="24"/>
                <w:szCs w:val="24"/>
              </w:rPr>
            </w:pPr>
            <w:r w:rsidRPr="00F95F6A">
              <w:rPr>
                <w:rFonts w:cs="Times New Roman"/>
                <w:color w:val="000000"/>
                <w:sz w:val="24"/>
                <w:szCs w:val="24"/>
              </w:rPr>
              <w:t>1</w:t>
            </w:r>
          </w:p>
        </w:tc>
      </w:tr>
      <w:tr w:rsidR="001D3CD0" w:rsidRPr="00F95F6A" w14:paraId="20594D73" w14:textId="77777777" w:rsidTr="007D75D0">
        <w:trPr>
          <w:trHeight w:val="202"/>
          <w:jc w:val="center"/>
        </w:trPr>
        <w:tc>
          <w:tcPr>
            <w:tcW w:w="1589" w:type="dxa"/>
            <w:tcBorders>
              <w:left w:val="nil"/>
              <w:right w:val="nil"/>
            </w:tcBorders>
            <w:shd w:val="clear" w:color="auto" w:fill="auto"/>
            <w:noWrap/>
            <w:vAlign w:val="bottom"/>
          </w:tcPr>
          <w:p w14:paraId="52278D13" w14:textId="77777777" w:rsidR="001D3CD0" w:rsidRPr="00F95F6A" w:rsidRDefault="001D3CD0" w:rsidP="00930797">
            <w:pPr>
              <w:spacing w:line="240" w:lineRule="auto"/>
              <w:ind w:firstLine="0"/>
              <w:rPr>
                <w:rFonts w:eastAsia="Times New Roman" w:cs="Times New Roman"/>
                <w:color w:val="000000"/>
                <w:sz w:val="24"/>
                <w:szCs w:val="24"/>
                <w:lang w:bidi="ar-SA"/>
              </w:rPr>
            </w:pPr>
          </w:p>
        </w:tc>
        <w:tc>
          <w:tcPr>
            <w:tcW w:w="4021" w:type="dxa"/>
            <w:tcBorders>
              <w:left w:val="nil"/>
              <w:right w:val="nil"/>
            </w:tcBorders>
            <w:shd w:val="clear" w:color="auto" w:fill="auto"/>
            <w:noWrap/>
            <w:vAlign w:val="bottom"/>
          </w:tcPr>
          <w:p w14:paraId="525BE48C" w14:textId="77777777" w:rsidR="001D3CD0" w:rsidRPr="00F95F6A" w:rsidRDefault="001D3CD0" w:rsidP="00930797">
            <w:pPr>
              <w:spacing w:line="240" w:lineRule="auto"/>
              <w:ind w:firstLine="0"/>
              <w:rPr>
                <w:rFonts w:eastAsia="Times New Roman" w:cs="Times New Roman"/>
                <w:color w:val="000000"/>
                <w:sz w:val="24"/>
                <w:szCs w:val="24"/>
                <w:lang w:bidi="ar-SA"/>
              </w:rPr>
            </w:pPr>
            <w:r w:rsidRPr="00F95F6A">
              <w:rPr>
                <w:rFonts w:eastAsia="Times New Roman" w:cs="Times New Roman"/>
                <w:color w:val="000000"/>
                <w:sz w:val="24"/>
                <w:szCs w:val="24"/>
                <w:lang w:bidi="ar-SA"/>
              </w:rPr>
              <w:t>Managed local violence</w:t>
            </w:r>
          </w:p>
        </w:tc>
        <w:tc>
          <w:tcPr>
            <w:tcW w:w="1358" w:type="dxa"/>
            <w:tcBorders>
              <w:left w:val="nil"/>
              <w:right w:val="nil"/>
            </w:tcBorders>
            <w:shd w:val="clear" w:color="auto" w:fill="auto"/>
            <w:noWrap/>
            <w:vAlign w:val="bottom"/>
          </w:tcPr>
          <w:p w14:paraId="1B66358D" w14:textId="028F62F1" w:rsidR="001D3CD0" w:rsidRPr="00F95F6A" w:rsidRDefault="001D3CD0" w:rsidP="00930797">
            <w:pPr>
              <w:spacing w:line="240" w:lineRule="auto"/>
              <w:ind w:firstLine="0"/>
              <w:jc w:val="center"/>
              <w:rPr>
                <w:rFonts w:cs="Times New Roman"/>
                <w:color w:val="000000"/>
                <w:sz w:val="24"/>
                <w:szCs w:val="24"/>
              </w:rPr>
            </w:pPr>
            <w:r w:rsidRPr="00F95F6A">
              <w:rPr>
                <w:rFonts w:cs="Times New Roman"/>
                <w:color w:val="000000"/>
                <w:sz w:val="24"/>
                <w:szCs w:val="24"/>
              </w:rPr>
              <w:t>3,5</w:t>
            </w:r>
            <w:r w:rsidR="007949E8">
              <w:rPr>
                <w:rFonts w:cs="Times New Roman"/>
                <w:color w:val="000000"/>
                <w:sz w:val="24"/>
                <w:szCs w:val="24"/>
              </w:rPr>
              <w:t>35</w:t>
            </w:r>
          </w:p>
        </w:tc>
        <w:tc>
          <w:tcPr>
            <w:tcW w:w="1285" w:type="dxa"/>
            <w:tcBorders>
              <w:left w:val="nil"/>
              <w:right w:val="nil"/>
            </w:tcBorders>
            <w:shd w:val="clear" w:color="auto" w:fill="auto"/>
            <w:noWrap/>
            <w:vAlign w:val="bottom"/>
          </w:tcPr>
          <w:p w14:paraId="3B2132D9" w14:textId="0DEC7873" w:rsidR="001D3CD0" w:rsidRPr="00F95F6A" w:rsidRDefault="001D3CD0" w:rsidP="00930797">
            <w:pPr>
              <w:spacing w:line="240" w:lineRule="auto"/>
              <w:ind w:firstLine="17"/>
              <w:jc w:val="center"/>
              <w:rPr>
                <w:rFonts w:cs="Times New Roman"/>
                <w:color w:val="000000"/>
                <w:sz w:val="24"/>
                <w:szCs w:val="24"/>
              </w:rPr>
            </w:pPr>
            <w:r w:rsidRPr="00F95F6A">
              <w:rPr>
                <w:rFonts w:cs="Times New Roman"/>
                <w:color w:val="000000"/>
                <w:sz w:val="24"/>
                <w:szCs w:val="24"/>
              </w:rPr>
              <w:t>0.</w:t>
            </w:r>
            <w:r w:rsidR="007949E8">
              <w:rPr>
                <w:rFonts w:cs="Times New Roman"/>
                <w:color w:val="000000"/>
                <w:sz w:val="24"/>
                <w:szCs w:val="24"/>
              </w:rPr>
              <w:t>400</w:t>
            </w:r>
          </w:p>
        </w:tc>
        <w:tc>
          <w:tcPr>
            <w:tcW w:w="830" w:type="dxa"/>
            <w:tcBorders>
              <w:left w:val="nil"/>
              <w:right w:val="nil"/>
            </w:tcBorders>
            <w:shd w:val="clear" w:color="auto" w:fill="auto"/>
            <w:noWrap/>
            <w:vAlign w:val="bottom"/>
          </w:tcPr>
          <w:p w14:paraId="03A87365" w14:textId="77777777" w:rsidR="001D3CD0" w:rsidRPr="00F95F6A" w:rsidRDefault="001D3CD0" w:rsidP="00930797">
            <w:pPr>
              <w:spacing w:line="240" w:lineRule="auto"/>
              <w:ind w:firstLine="0"/>
              <w:jc w:val="center"/>
              <w:rPr>
                <w:rFonts w:cs="Times New Roman"/>
                <w:color w:val="000000"/>
                <w:sz w:val="24"/>
                <w:szCs w:val="24"/>
              </w:rPr>
            </w:pPr>
            <w:r w:rsidRPr="00F95F6A">
              <w:rPr>
                <w:rFonts w:cs="Times New Roman"/>
                <w:color w:val="000000"/>
                <w:sz w:val="24"/>
                <w:szCs w:val="24"/>
              </w:rPr>
              <w:t>0.490</w:t>
            </w:r>
          </w:p>
        </w:tc>
        <w:tc>
          <w:tcPr>
            <w:tcW w:w="636" w:type="dxa"/>
            <w:tcBorders>
              <w:left w:val="nil"/>
              <w:right w:val="nil"/>
            </w:tcBorders>
            <w:shd w:val="clear" w:color="auto" w:fill="auto"/>
            <w:noWrap/>
            <w:vAlign w:val="bottom"/>
          </w:tcPr>
          <w:p w14:paraId="705FA4E2" w14:textId="77777777" w:rsidR="001D3CD0" w:rsidRPr="00F95F6A" w:rsidRDefault="001D3CD0" w:rsidP="00930797">
            <w:pPr>
              <w:spacing w:line="240" w:lineRule="auto"/>
              <w:ind w:firstLine="0"/>
              <w:jc w:val="center"/>
              <w:rPr>
                <w:rFonts w:cs="Times New Roman"/>
                <w:color w:val="000000"/>
                <w:sz w:val="24"/>
                <w:szCs w:val="24"/>
              </w:rPr>
            </w:pPr>
            <w:r w:rsidRPr="00F95F6A">
              <w:rPr>
                <w:rFonts w:cs="Times New Roman"/>
                <w:color w:val="000000"/>
                <w:sz w:val="24"/>
                <w:szCs w:val="24"/>
              </w:rPr>
              <w:t>0</w:t>
            </w:r>
          </w:p>
        </w:tc>
        <w:tc>
          <w:tcPr>
            <w:tcW w:w="656" w:type="dxa"/>
            <w:tcBorders>
              <w:left w:val="nil"/>
              <w:right w:val="nil"/>
            </w:tcBorders>
            <w:shd w:val="clear" w:color="auto" w:fill="auto"/>
            <w:noWrap/>
            <w:vAlign w:val="bottom"/>
          </w:tcPr>
          <w:p w14:paraId="20455EFA" w14:textId="77777777" w:rsidR="001D3CD0" w:rsidRPr="00F95F6A" w:rsidRDefault="001D3CD0" w:rsidP="00930797">
            <w:pPr>
              <w:spacing w:line="240" w:lineRule="auto"/>
              <w:ind w:firstLine="5"/>
              <w:jc w:val="center"/>
              <w:rPr>
                <w:rFonts w:cs="Times New Roman"/>
                <w:color w:val="000000"/>
                <w:sz w:val="24"/>
                <w:szCs w:val="24"/>
              </w:rPr>
            </w:pPr>
            <w:r w:rsidRPr="00F95F6A">
              <w:rPr>
                <w:rFonts w:cs="Times New Roman"/>
                <w:color w:val="000000"/>
                <w:sz w:val="24"/>
                <w:szCs w:val="24"/>
              </w:rPr>
              <w:t>1</w:t>
            </w:r>
          </w:p>
        </w:tc>
      </w:tr>
      <w:tr w:rsidR="001D3CD0" w:rsidRPr="00F95F6A" w14:paraId="4DAC2717" w14:textId="77777777" w:rsidTr="007D75D0">
        <w:trPr>
          <w:trHeight w:val="202"/>
          <w:jc w:val="center"/>
        </w:trPr>
        <w:tc>
          <w:tcPr>
            <w:tcW w:w="1589" w:type="dxa"/>
            <w:tcBorders>
              <w:left w:val="nil"/>
              <w:right w:val="nil"/>
            </w:tcBorders>
            <w:shd w:val="clear" w:color="auto" w:fill="auto"/>
            <w:noWrap/>
            <w:vAlign w:val="bottom"/>
          </w:tcPr>
          <w:p w14:paraId="1CFD0A33" w14:textId="77777777" w:rsidR="001D3CD0" w:rsidRPr="00F95F6A" w:rsidRDefault="001D3CD0" w:rsidP="00930797">
            <w:pPr>
              <w:spacing w:line="240" w:lineRule="auto"/>
              <w:ind w:firstLine="0"/>
              <w:rPr>
                <w:rFonts w:eastAsia="Times New Roman" w:cs="Times New Roman"/>
                <w:color w:val="000000"/>
                <w:sz w:val="24"/>
                <w:szCs w:val="24"/>
                <w:lang w:bidi="ar-SA"/>
              </w:rPr>
            </w:pPr>
          </w:p>
        </w:tc>
        <w:tc>
          <w:tcPr>
            <w:tcW w:w="4021" w:type="dxa"/>
            <w:tcBorders>
              <w:left w:val="nil"/>
              <w:right w:val="nil"/>
            </w:tcBorders>
            <w:shd w:val="clear" w:color="auto" w:fill="auto"/>
            <w:noWrap/>
            <w:vAlign w:val="bottom"/>
          </w:tcPr>
          <w:p w14:paraId="327CFCB4" w14:textId="77777777" w:rsidR="001D3CD0" w:rsidRPr="00F95F6A" w:rsidRDefault="001D3CD0" w:rsidP="00930797">
            <w:pPr>
              <w:spacing w:line="240" w:lineRule="auto"/>
              <w:ind w:firstLine="0"/>
              <w:rPr>
                <w:rFonts w:eastAsia="Times New Roman" w:cs="Times New Roman"/>
                <w:color w:val="000000"/>
                <w:sz w:val="24"/>
                <w:szCs w:val="24"/>
                <w:lang w:bidi="ar-SA"/>
              </w:rPr>
            </w:pPr>
            <w:r w:rsidRPr="00F95F6A">
              <w:rPr>
                <w:rFonts w:eastAsia="Times New Roman" w:cs="Times New Roman"/>
                <w:color w:val="000000"/>
                <w:sz w:val="24"/>
                <w:szCs w:val="24"/>
                <w:lang w:bidi="ar-SA"/>
              </w:rPr>
              <w:t>Managed social violence</w:t>
            </w:r>
          </w:p>
        </w:tc>
        <w:tc>
          <w:tcPr>
            <w:tcW w:w="1358" w:type="dxa"/>
            <w:tcBorders>
              <w:left w:val="nil"/>
              <w:right w:val="nil"/>
            </w:tcBorders>
            <w:shd w:val="clear" w:color="auto" w:fill="auto"/>
            <w:noWrap/>
            <w:vAlign w:val="bottom"/>
          </w:tcPr>
          <w:p w14:paraId="4C2D78B9" w14:textId="549C347E" w:rsidR="001D3CD0" w:rsidRPr="00F95F6A" w:rsidRDefault="001D3CD0" w:rsidP="00930797">
            <w:pPr>
              <w:spacing w:line="240" w:lineRule="auto"/>
              <w:ind w:firstLine="0"/>
              <w:jc w:val="center"/>
              <w:rPr>
                <w:rFonts w:cs="Times New Roman"/>
                <w:color w:val="000000"/>
                <w:sz w:val="24"/>
                <w:szCs w:val="24"/>
              </w:rPr>
            </w:pPr>
            <w:r w:rsidRPr="00F95F6A">
              <w:rPr>
                <w:rFonts w:cs="Times New Roman"/>
                <w:color w:val="000000"/>
                <w:sz w:val="24"/>
                <w:szCs w:val="24"/>
              </w:rPr>
              <w:t>3,5</w:t>
            </w:r>
            <w:r w:rsidR="007949E8">
              <w:rPr>
                <w:rFonts w:cs="Times New Roman"/>
                <w:color w:val="000000"/>
                <w:sz w:val="24"/>
                <w:szCs w:val="24"/>
              </w:rPr>
              <w:t>75</w:t>
            </w:r>
          </w:p>
        </w:tc>
        <w:tc>
          <w:tcPr>
            <w:tcW w:w="1285" w:type="dxa"/>
            <w:tcBorders>
              <w:left w:val="nil"/>
              <w:right w:val="nil"/>
            </w:tcBorders>
            <w:shd w:val="clear" w:color="auto" w:fill="auto"/>
            <w:noWrap/>
            <w:vAlign w:val="bottom"/>
          </w:tcPr>
          <w:p w14:paraId="077D2CFF" w14:textId="07F7C7DF" w:rsidR="001D3CD0" w:rsidRPr="00F95F6A" w:rsidRDefault="001D3CD0" w:rsidP="00930797">
            <w:pPr>
              <w:spacing w:line="240" w:lineRule="auto"/>
              <w:ind w:firstLine="17"/>
              <w:jc w:val="center"/>
              <w:rPr>
                <w:rFonts w:cs="Times New Roman"/>
                <w:color w:val="000000"/>
                <w:sz w:val="24"/>
                <w:szCs w:val="24"/>
              </w:rPr>
            </w:pPr>
            <w:r w:rsidRPr="00F95F6A">
              <w:rPr>
                <w:rFonts w:cs="Times New Roman"/>
                <w:color w:val="000000"/>
                <w:sz w:val="24"/>
                <w:szCs w:val="24"/>
              </w:rPr>
              <w:t>0.57</w:t>
            </w:r>
            <w:r w:rsidR="007949E8">
              <w:rPr>
                <w:rFonts w:cs="Times New Roman"/>
                <w:color w:val="000000"/>
                <w:sz w:val="24"/>
                <w:szCs w:val="24"/>
              </w:rPr>
              <w:t>5</w:t>
            </w:r>
          </w:p>
        </w:tc>
        <w:tc>
          <w:tcPr>
            <w:tcW w:w="830" w:type="dxa"/>
            <w:tcBorders>
              <w:left w:val="nil"/>
              <w:right w:val="nil"/>
            </w:tcBorders>
            <w:shd w:val="clear" w:color="auto" w:fill="auto"/>
            <w:noWrap/>
            <w:vAlign w:val="bottom"/>
          </w:tcPr>
          <w:p w14:paraId="6833F9AB" w14:textId="77777777" w:rsidR="001D3CD0" w:rsidRPr="00F95F6A" w:rsidRDefault="001D3CD0" w:rsidP="00930797">
            <w:pPr>
              <w:spacing w:line="240" w:lineRule="auto"/>
              <w:ind w:firstLine="0"/>
              <w:jc w:val="center"/>
              <w:rPr>
                <w:rFonts w:cs="Times New Roman"/>
                <w:color w:val="000000"/>
                <w:sz w:val="24"/>
                <w:szCs w:val="24"/>
              </w:rPr>
            </w:pPr>
            <w:r w:rsidRPr="00F95F6A">
              <w:rPr>
                <w:rFonts w:cs="Times New Roman"/>
                <w:color w:val="000000"/>
                <w:sz w:val="24"/>
                <w:szCs w:val="24"/>
              </w:rPr>
              <w:t>0.494</w:t>
            </w:r>
          </w:p>
        </w:tc>
        <w:tc>
          <w:tcPr>
            <w:tcW w:w="636" w:type="dxa"/>
            <w:tcBorders>
              <w:left w:val="nil"/>
              <w:right w:val="nil"/>
            </w:tcBorders>
            <w:shd w:val="clear" w:color="auto" w:fill="auto"/>
            <w:noWrap/>
            <w:vAlign w:val="bottom"/>
          </w:tcPr>
          <w:p w14:paraId="2CFDF674" w14:textId="77777777" w:rsidR="001D3CD0" w:rsidRPr="00F95F6A" w:rsidRDefault="001D3CD0" w:rsidP="00930797">
            <w:pPr>
              <w:spacing w:line="240" w:lineRule="auto"/>
              <w:ind w:firstLine="0"/>
              <w:jc w:val="center"/>
              <w:rPr>
                <w:rFonts w:cs="Times New Roman"/>
                <w:color w:val="000000"/>
                <w:sz w:val="24"/>
                <w:szCs w:val="24"/>
              </w:rPr>
            </w:pPr>
            <w:r w:rsidRPr="00F95F6A">
              <w:rPr>
                <w:rFonts w:cs="Times New Roman"/>
                <w:color w:val="000000"/>
                <w:sz w:val="24"/>
                <w:szCs w:val="24"/>
              </w:rPr>
              <w:t>0</w:t>
            </w:r>
          </w:p>
        </w:tc>
        <w:tc>
          <w:tcPr>
            <w:tcW w:w="656" w:type="dxa"/>
            <w:tcBorders>
              <w:left w:val="nil"/>
              <w:right w:val="nil"/>
            </w:tcBorders>
            <w:shd w:val="clear" w:color="auto" w:fill="auto"/>
            <w:noWrap/>
            <w:vAlign w:val="bottom"/>
          </w:tcPr>
          <w:p w14:paraId="25E4981C" w14:textId="77777777" w:rsidR="001D3CD0" w:rsidRPr="00F95F6A" w:rsidRDefault="001D3CD0" w:rsidP="00930797">
            <w:pPr>
              <w:spacing w:line="240" w:lineRule="auto"/>
              <w:ind w:firstLine="5"/>
              <w:jc w:val="center"/>
              <w:rPr>
                <w:rFonts w:cs="Times New Roman"/>
                <w:color w:val="000000"/>
                <w:sz w:val="24"/>
                <w:szCs w:val="24"/>
              </w:rPr>
            </w:pPr>
            <w:r w:rsidRPr="00F95F6A">
              <w:rPr>
                <w:rFonts w:cs="Times New Roman"/>
                <w:color w:val="000000"/>
                <w:sz w:val="24"/>
                <w:szCs w:val="24"/>
              </w:rPr>
              <w:t>1</w:t>
            </w:r>
          </w:p>
        </w:tc>
      </w:tr>
      <w:tr w:rsidR="001D3CD0" w:rsidRPr="00F95F6A" w14:paraId="6B9402A1" w14:textId="77777777" w:rsidTr="007D75D0">
        <w:trPr>
          <w:trHeight w:val="202"/>
          <w:jc w:val="center"/>
        </w:trPr>
        <w:tc>
          <w:tcPr>
            <w:tcW w:w="1589" w:type="dxa"/>
            <w:tcBorders>
              <w:left w:val="nil"/>
              <w:right w:val="nil"/>
            </w:tcBorders>
            <w:shd w:val="clear" w:color="auto" w:fill="auto"/>
            <w:noWrap/>
            <w:vAlign w:val="bottom"/>
          </w:tcPr>
          <w:p w14:paraId="60646AAE" w14:textId="77777777" w:rsidR="001D3CD0" w:rsidRPr="00F95F6A" w:rsidRDefault="001D3CD0" w:rsidP="00930797">
            <w:pPr>
              <w:spacing w:line="240" w:lineRule="auto"/>
              <w:ind w:firstLine="0"/>
              <w:rPr>
                <w:rFonts w:eastAsia="Times New Roman" w:cs="Times New Roman"/>
                <w:color w:val="000000"/>
                <w:sz w:val="24"/>
                <w:szCs w:val="24"/>
                <w:lang w:bidi="ar-SA"/>
              </w:rPr>
            </w:pPr>
          </w:p>
        </w:tc>
        <w:tc>
          <w:tcPr>
            <w:tcW w:w="4021" w:type="dxa"/>
            <w:tcBorders>
              <w:left w:val="nil"/>
              <w:right w:val="nil"/>
            </w:tcBorders>
            <w:shd w:val="clear" w:color="auto" w:fill="auto"/>
            <w:noWrap/>
            <w:vAlign w:val="bottom"/>
          </w:tcPr>
          <w:p w14:paraId="075D8070" w14:textId="77777777" w:rsidR="001D3CD0" w:rsidRPr="00F95F6A" w:rsidRDefault="001D3CD0" w:rsidP="00930797">
            <w:pPr>
              <w:spacing w:line="240" w:lineRule="auto"/>
              <w:ind w:firstLine="0"/>
              <w:rPr>
                <w:rFonts w:eastAsia="Times New Roman" w:cs="Times New Roman"/>
                <w:color w:val="000000"/>
                <w:sz w:val="24"/>
                <w:szCs w:val="24"/>
                <w:lang w:bidi="ar-SA"/>
              </w:rPr>
            </w:pPr>
            <w:r w:rsidRPr="00F95F6A">
              <w:rPr>
                <w:rFonts w:eastAsia="Times New Roman" w:cs="Times New Roman"/>
                <w:color w:val="000000"/>
                <w:sz w:val="24"/>
                <w:szCs w:val="24"/>
                <w:lang w:bidi="ar-SA"/>
              </w:rPr>
              <w:t>Conduct wedding/ baptism/ etc.</w:t>
            </w:r>
          </w:p>
        </w:tc>
        <w:tc>
          <w:tcPr>
            <w:tcW w:w="1358" w:type="dxa"/>
            <w:tcBorders>
              <w:left w:val="nil"/>
              <w:right w:val="nil"/>
            </w:tcBorders>
            <w:shd w:val="clear" w:color="auto" w:fill="auto"/>
            <w:noWrap/>
            <w:vAlign w:val="bottom"/>
          </w:tcPr>
          <w:p w14:paraId="24B04DB7" w14:textId="1DF36EAE" w:rsidR="001D3CD0" w:rsidRPr="00F95F6A" w:rsidRDefault="001D3CD0" w:rsidP="00930797">
            <w:pPr>
              <w:spacing w:line="240" w:lineRule="auto"/>
              <w:ind w:firstLine="0"/>
              <w:jc w:val="center"/>
              <w:rPr>
                <w:rFonts w:cs="Times New Roman"/>
                <w:color w:val="000000"/>
                <w:sz w:val="24"/>
                <w:szCs w:val="24"/>
              </w:rPr>
            </w:pPr>
            <w:r w:rsidRPr="00F95F6A">
              <w:rPr>
                <w:rFonts w:cs="Times New Roman"/>
                <w:color w:val="000000"/>
                <w:sz w:val="24"/>
                <w:szCs w:val="24"/>
              </w:rPr>
              <w:t>3,50</w:t>
            </w:r>
            <w:r w:rsidR="007949E8">
              <w:rPr>
                <w:rFonts w:cs="Times New Roman"/>
                <w:color w:val="000000"/>
                <w:sz w:val="24"/>
                <w:szCs w:val="24"/>
              </w:rPr>
              <w:t>0</w:t>
            </w:r>
          </w:p>
        </w:tc>
        <w:tc>
          <w:tcPr>
            <w:tcW w:w="1285" w:type="dxa"/>
            <w:tcBorders>
              <w:left w:val="nil"/>
              <w:right w:val="nil"/>
            </w:tcBorders>
            <w:shd w:val="clear" w:color="auto" w:fill="auto"/>
            <w:noWrap/>
            <w:vAlign w:val="bottom"/>
          </w:tcPr>
          <w:p w14:paraId="1AA23DE6" w14:textId="32BDA4AD" w:rsidR="001D3CD0" w:rsidRPr="00F95F6A" w:rsidRDefault="001D3CD0" w:rsidP="00930797">
            <w:pPr>
              <w:spacing w:line="240" w:lineRule="auto"/>
              <w:ind w:firstLine="17"/>
              <w:jc w:val="center"/>
              <w:rPr>
                <w:rFonts w:cs="Times New Roman"/>
                <w:color w:val="000000"/>
                <w:sz w:val="24"/>
                <w:szCs w:val="24"/>
              </w:rPr>
            </w:pPr>
            <w:r w:rsidRPr="00F95F6A">
              <w:rPr>
                <w:rFonts w:cs="Times New Roman"/>
                <w:color w:val="000000"/>
                <w:sz w:val="24"/>
                <w:szCs w:val="24"/>
              </w:rPr>
              <w:t>0.076</w:t>
            </w:r>
          </w:p>
        </w:tc>
        <w:tc>
          <w:tcPr>
            <w:tcW w:w="830" w:type="dxa"/>
            <w:tcBorders>
              <w:left w:val="nil"/>
              <w:right w:val="nil"/>
            </w:tcBorders>
            <w:shd w:val="clear" w:color="auto" w:fill="auto"/>
            <w:noWrap/>
            <w:vAlign w:val="bottom"/>
          </w:tcPr>
          <w:p w14:paraId="5D2D60EB" w14:textId="2A215104" w:rsidR="001D3CD0" w:rsidRPr="00F95F6A" w:rsidRDefault="001D3CD0" w:rsidP="00930797">
            <w:pPr>
              <w:spacing w:line="240" w:lineRule="auto"/>
              <w:ind w:firstLine="0"/>
              <w:jc w:val="center"/>
              <w:rPr>
                <w:rFonts w:cs="Times New Roman"/>
                <w:color w:val="000000"/>
                <w:sz w:val="24"/>
                <w:szCs w:val="24"/>
              </w:rPr>
            </w:pPr>
            <w:r w:rsidRPr="00F95F6A">
              <w:rPr>
                <w:rFonts w:cs="Times New Roman"/>
                <w:color w:val="000000"/>
                <w:sz w:val="24"/>
                <w:szCs w:val="24"/>
              </w:rPr>
              <w:t>0.26</w:t>
            </w:r>
            <w:r w:rsidR="007949E8">
              <w:rPr>
                <w:rFonts w:cs="Times New Roman"/>
                <w:color w:val="000000"/>
                <w:sz w:val="24"/>
                <w:szCs w:val="24"/>
              </w:rPr>
              <w:t>5</w:t>
            </w:r>
          </w:p>
        </w:tc>
        <w:tc>
          <w:tcPr>
            <w:tcW w:w="636" w:type="dxa"/>
            <w:tcBorders>
              <w:left w:val="nil"/>
              <w:right w:val="nil"/>
            </w:tcBorders>
            <w:shd w:val="clear" w:color="auto" w:fill="auto"/>
            <w:noWrap/>
            <w:vAlign w:val="bottom"/>
          </w:tcPr>
          <w:p w14:paraId="30EBF256" w14:textId="77777777" w:rsidR="001D3CD0" w:rsidRPr="00F95F6A" w:rsidRDefault="001D3CD0" w:rsidP="00930797">
            <w:pPr>
              <w:spacing w:line="240" w:lineRule="auto"/>
              <w:ind w:firstLine="0"/>
              <w:jc w:val="center"/>
              <w:rPr>
                <w:rFonts w:cs="Times New Roman"/>
                <w:color w:val="000000"/>
                <w:sz w:val="24"/>
                <w:szCs w:val="24"/>
              </w:rPr>
            </w:pPr>
            <w:r w:rsidRPr="00F95F6A">
              <w:rPr>
                <w:rFonts w:cs="Times New Roman"/>
                <w:color w:val="000000"/>
                <w:sz w:val="24"/>
                <w:szCs w:val="24"/>
              </w:rPr>
              <w:t>0</w:t>
            </w:r>
          </w:p>
        </w:tc>
        <w:tc>
          <w:tcPr>
            <w:tcW w:w="656" w:type="dxa"/>
            <w:tcBorders>
              <w:left w:val="nil"/>
              <w:right w:val="nil"/>
            </w:tcBorders>
            <w:shd w:val="clear" w:color="auto" w:fill="auto"/>
            <w:noWrap/>
            <w:vAlign w:val="bottom"/>
          </w:tcPr>
          <w:p w14:paraId="66BC9459" w14:textId="77777777" w:rsidR="001D3CD0" w:rsidRPr="00F95F6A" w:rsidRDefault="001D3CD0" w:rsidP="00930797">
            <w:pPr>
              <w:spacing w:line="240" w:lineRule="auto"/>
              <w:ind w:firstLine="5"/>
              <w:jc w:val="center"/>
              <w:rPr>
                <w:rFonts w:cs="Times New Roman"/>
                <w:color w:val="000000"/>
                <w:sz w:val="24"/>
                <w:szCs w:val="24"/>
              </w:rPr>
            </w:pPr>
            <w:r w:rsidRPr="00F95F6A">
              <w:rPr>
                <w:rFonts w:cs="Times New Roman"/>
                <w:color w:val="000000"/>
                <w:sz w:val="24"/>
                <w:szCs w:val="24"/>
              </w:rPr>
              <w:t>1</w:t>
            </w:r>
          </w:p>
        </w:tc>
      </w:tr>
      <w:tr w:rsidR="001D3CD0" w:rsidRPr="00F95F6A" w14:paraId="4CFF82D6" w14:textId="77777777" w:rsidTr="007D75D0">
        <w:trPr>
          <w:trHeight w:val="202"/>
          <w:jc w:val="center"/>
        </w:trPr>
        <w:tc>
          <w:tcPr>
            <w:tcW w:w="1589" w:type="dxa"/>
            <w:tcBorders>
              <w:left w:val="nil"/>
              <w:bottom w:val="single" w:sz="4" w:space="0" w:color="auto"/>
              <w:right w:val="nil"/>
            </w:tcBorders>
            <w:shd w:val="clear" w:color="auto" w:fill="auto"/>
            <w:noWrap/>
            <w:vAlign w:val="bottom"/>
          </w:tcPr>
          <w:p w14:paraId="2835D4B3" w14:textId="77777777" w:rsidR="001D3CD0" w:rsidRPr="00F95F6A" w:rsidRDefault="001D3CD0" w:rsidP="00930797">
            <w:pPr>
              <w:spacing w:line="240" w:lineRule="auto"/>
              <w:ind w:firstLine="0"/>
              <w:rPr>
                <w:rFonts w:eastAsia="Times New Roman" w:cs="Times New Roman"/>
                <w:color w:val="000000"/>
                <w:sz w:val="24"/>
                <w:szCs w:val="24"/>
                <w:lang w:bidi="ar-SA"/>
              </w:rPr>
            </w:pPr>
          </w:p>
        </w:tc>
        <w:tc>
          <w:tcPr>
            <w:tcW w:w="4021" w:type="dxa"/>
            <w:tcBorders>
              <w:left w:val="nil"/>
              <w:bottom w:val="single" w:sz="4" w:space="0" w:color="auto"/>
              <w:right w:val="nil"/>
            </w:tcBorders>
            <w:shd w:val="clear" w:color="auto" w:fill="auto"/>
            <w:noWrap/>
            <w:vAlign w:val="bottom"/>
          </w:tcPr>
          <w:p w14:paraId="342D9465" w14:textId="77777777" w:rsidR="001D3CD0" w:rsidRPr="00F95F6A" w:rsidRDefault="001D3CD0" w:rsidP="00930797">
            <w:pPr>
              <w:spacing w:line="240" w:lineRule="auto"/>
              <w:ind w:firstLine="0"/>
              <w:rPr>
                <w:rFonts w:eastAsia="Times New Roman" w:cs="Times New Roman"/>
                <w:color w:val="000000"/>
                <w:sz w:val="24"/>
                <w:szCs w:val="24"/>
                <w:lang w:bidi="ar-SA"/>
              </w:rPr>
            </w:pPr>
            <w:r w:rsidRPr="00F95F6A">
              <w:rPr>
                <w:rFonts w:eastAsia="Times New Roman" w:cs="Times New Roman"/>
                <w:color w:val="000000"/>
                <w:sz w:val="24"/>
                <w:szCs w:val="24"/>
                <w:lang w:bidi="ar-SA"/>
              </w:rPr>
              <w:t>Other</w:t>
            </w:r>
          </w:p>
        </w:tc>
        <w:tc>
          <w:tcPr>
            <w:tcW w:w="1358" w:type="dxa"/>
            <w:tcBorders>
              <w:left w:val="nil"/>
              <w:bottom w:val="single" w:sz="4" w:space="0" w:color="auto"/>
              <w:right w:val="nil"/>
            </w:tcBorders>
            <w:shd w:val="clear" w:color="auto" w:fill="auto"/>
            <w:noWrap/>
            <w:vAlign w:val="bottom"/>
          </w:tcPr>
          <w:p w14:paraId="246522BB" w14:textId="720BA8F6" w:rsidR="001D3CD0" w:rsidRPr="00F95F6A" w:rsidRDefault="001D3CD0" w:rsidP="00930797">
            <w:pPr>
              <w:spacing w:line="240" w:lineRule="auto"/>
              <w:ind w:firstLine="0"/>
              <w:jc w:val="center"/>
              <w:rPr>
                <w:rFonts w:cs="Times New Roman"/>
                <w:color w:val="000000"/>
                <w:sz w:val="24"/>
                <w:szCs w:val="24"/>
              </w:rPr>
            </w:pPr>
            <w:r w:rsidRPr="00F95F6A">
              <w:rPr>
                <w:rFonts w:cs="Times New Roman"/>
                <w:color w:val="000000"/>
                <w:sz w:val="24"/>
                <w:szCs w:val="24"/>
              </w:rPr>
              <w:t>3,48</w:t>
            </w:r>
            <w:r w:rsidR="007949E8">
              <w:rPr>
                <w:rFonts w:cs="Times New Roman"/>
                <w:color w:val="000000"/>
                <w:sz w:val="24"/>
                <w:szCs w:val="24"/>
              </w:rPr>
              <w:t>0</w:t>
            </w:r>
          </w:p>
        </w:tc>
        <w:tc>
          <w:tcPr>
            <w:tcW w:w="1285" w:type="dxa"/>
            <w:tcBorders>
              <w:left w:val="nil"/>
              <w:bottom w:val="single" w:sz="4" w:space="0" w:color="auto"/>
              <w:right w:val="nil"/>
            </w:tcBorders>
            <w:shd w:val="clear" w:color="auto" w:fill="auto"/>
            <w:noWrap/>
            <w:vAlign w:val="bottom"/>
          </w:tcPr>
          <w:p w14:paraId="56F212E2" w14:textId="77777777" w:rsidR="001D3CD0" w:rsidRPr="00F95F6A" w:rsidRDefault="001D3CD0" w:rsidP="00930797">
            <w:pPr>
              <w:spacing w:line="240" w:lineRule="auto"/>
              <w:ind w:firstLine="17"/>
              <w:jc w:val="center"/>
              <w:rPr>
                <w:rFonts w:cs="Times New Roman"/>
                <w:color w:val="000000"/>
                <w:sz w:val="24"/>
                <w:szCs w:val="24"/>
              </w:rPr>
            </w:pPr>
            <w:r w:rsidRPr="00F95F6A">
              <w:rPr>
                <w:rFonts w:cs="Times New Roman"/>
                <w:color w:val="000000"/>
                <w:sz w:val="24"/>
                <w:szCs w:val="24"/>
              </w:rPr>
              <w:t>0.353</w:t>
            </w:r>
          </w:p>
        </w:tc>
        <w:tc>
          <w:tcPr>
            <w:tcW w:w="830" w:type="dxa"/>
            <w:tcBorders>
              <w:left w:val="nil"/>
              <w:bottom w:val="single" w:sz="4" w:space="0" w:color="auto"/>
              <w:right w:val="nil"/>
            </w:tcBorders>
            <w:shd w:val="clear" w:color="auto" w:fill="auto"/>
            <w:noWrap/>
            <w:vAlign w:val="bottom"/>
          </w:tcPr>
          <w:p w14:paraId="1FCB55B9" w14:textId="77777777" w:rsidR="001D3CD0" w:rsidRPr="00F95F6A" w:rsidRDefault="001D3CD0" w:rsidP="00930797">
            <w:pPr>
              <w:spacing w:line="240" w:lineRule="auto"/>
              <w:ind w:firstLine="0"/>
              <w:jc w:val="center"/>
              <w:rPr>
                <w:rFonts w:cs="Times New Roman"/>
                <w:color w:val="000000"/>
                <w:sz w:val="24"/>
                <w:szCs w:val="24"/>
              </w:rPr>
            </w:pPr>
            <w:r w:rsidRPr="00F95F6A">
              <w:rPr>
                <w:rFonts w:cs="Times New Roman"/>
                <w:color w:val="000000"/>
                <w:sz w:val="24"/>
                <w:szCs w:val="24"/>
              </w:rPr>
              <w:t>0.478</w:t>
            </w:r>
          </w:p>
        </w:tc>
        <w:tc>
          <w:tcPr>
            <w:tcW w:w="636" w:type="dxa"/>
            <w:tcBorders>
              <w:left w:val="nil"/>
              <w:bottom w:val="single" w:sz="4" w:space="0" w:color="auto"/>
              <w:right w:val="nil"/>
            </w:tcBorders>
            <w:shd w:val="clear" w:color="auto" w:fill="auto"/>
            <w:noWrap/>
            <w:vAlign w:val="bottom"/>
          </w:tcPr>
          <w:p w14:paraId="56A46A14" w14:textId="77777777" w:rsidR="001D3CD0" w:rsidRPr="00F95F6A" w:rsidRDefault="001D3CD0" w:rsidP="00930797">
            <w:pPr>
              <w:spacing w:line="240" w:lineRule="auto"/>
              <w:ind w:firstLine="0"/>
              <w:jc w:val="center"/>
              <w:rPr>
                <w:rFonts w:cs="Times New Roman"/>
                <w:color w:val="000000"/>
                <w:sz w:val="24"/>
                <w:szCs w:val="24"/>
              </w:rPr>
            </w:pPr>
            <w:r w:rsidRPr="00F95F6A">
              <w:rPr>
                <w:rFonts w:cs="Times New Roman"/>
                <w:color w:val="000000"/>
                <w:sz w:val="24"/>
                <w:szCs w:val="24"/>
              </w:rPr>
              <w:t>0</w:t>
            </w:r>
          </w:p>
        </w:tc>
        <w:tc>
          <w:tcPr>
            <w:tcW w:w="656" w:type="dxa"/>
            <w:tcBorders>
              <w:left w:val="nil"/>
              <w:bottom w:val="single" w:sz="4" w:space="0" w:color="auto"/>
              <w:right w:val="nil"/>
            </w:tcBorders>
            <w:shd w:val="clear" w:color="auto" w:fill="auto"/>
            <w:noWrap/>
            <w:vAlign w:val="bottom"/>
          </w:tcPr>
          <w:p w14:paraId="7C86733A" w14:textId="77777777" w:rsidR="001D3CD0" w:rsidRPr="00F95F6A" w:rsidRDefault="001D3CD0" w:rsidP="00930797">
            <w:pPr>
              <w:spacing w:line="240" w:lineRule="auto"/>
              <w:ind w:firstLine="5"/>
              <w:jc w:val="center"/>
              <w:rPr>
                <w:rFonts w:cs="Times New Roman"/>
                <w:color w:val="000000"/>
                <w:sz w:val="24"/>
                <w:szCs w:val="24"/>
              </w:rPr>
            </w:pPr>
            <w:r w:rsidRPr="00F95F6A">
              <w:rPr>
                <w:rFonts w:cs="Times New Roman"/>
                <w:color w:val="000000"/>
                <w:sz w:val="24"/>
                <w:szCs w:val="24"/>
              </w:rPr>
              <w:t>1</w:t>
            </w:r>
          </w:p>
        </w:tc>
      </w:tr>
      <w:tr w:rsidR="001D3CD0" w:rsidRPr="00F95F6A" w14:paraId="70F53A92" w14:textId="77777777" w:rsidTr="007D75D0">
        <w:trPr>
          <w:trHeight w:val="202"/>
          <w:jc w:val="center"/>
        </w:trPr>
        <w:tc>
          <w:tcPr>
            <w:tcW w:w="1589" w:type="dxa"/>
            <w:tcBorders>
              <w:top w:val="single" w:sz="4" w:space="0" w:color="auto"/>
              <w:left w:val="nil"/>
              <w:right w:val="nil"/>
            </w:tcBorders>
            <w:shd w:val="clear" w:color="auto" w:fill="auto"/>
            <w:noWrap/>
            <w:vAlign w:val="bottom"/>
          </w:tcPr>
          <w:p w14:paraId="014B34DF" w14:textId="77777777" w:rsidR="001D3CD0" w:rsidRPr="00F95F6A" w:rsidRDefault="001D3CD0" w:rsidP="00930797">
            <w:pPr>
              <w:spacing w:line="240" w:lineRule="auto"/>
              <w:ind w:firstLine="0"/>
              <w:rPr>
                <w:rFonts w:eastAsia="Times New Roman" w:cs="Times New Roman"/>
                <w:color w:val="000000"/>
                <w:sz w:val="24"/>
                <w:szCs w:val="24"/>
                <w:lang w:bidi="ar-SA"/>
              </w:rPr>
            </w:pPr>
            <w:r w:rsidRPr="00F95F6A">
              <w:rPr>
                <w:rFonts w:eastAsia="Times New Roman" w:cs="Times New Roman"/>
                <w:color w:val="000000"/>
                <w:sz w:val="24"/>
                <w:szCs w:val="24"/>
                <w:lang w:bidi="ar-SA"/>
              </w:rPr>
              <w:t>Individual</w:t>
            </w:r>
          </w:p>
        </w:tc>
        <w:tc>
          <w:tcPr>
            <w:tcW w:w="4021" w:type="dxa"/>
            <w:tcBorders>
              <w:top w:val="single" w:sz="4" w:space="0" w:color="auto"/>
              <w:left w:val="nil"/>
              <w:right w:val="nil"/>
            </w:tcBorders>
            <w:shd w:val="clear" w:color="auto" w:fill="auto"/>
            <w:noWrap/>
            <w:vAlign w:val="bottom"/>
          </w:tcPr>
          <w:p w14:paraId="3D37FC6B" w14:textId="5FC151D0" w:rsidR="001D3CD0" w:rsidRPr="00F95F6A" w:rsidRDefault="001D3CD0" w:rsidP="007935CD">
            <w:pPr>
              <w:spacing w:line="240" w:lineRule="auto"/>
              <w:ind w:firstLine="0"/>
              <w:rPr>
                <w:rFonts w:eastAsia="Times New Roman" w:cs="Times New Roman"/>
                <w:color w:val="000000"/>
                <w:sz w:val="24"/>
                <w:szCs w:val="24"/>
                <w:lang w:bidi="ar-SA"/>
              </w:rPr>
            </w:pPr>
            <w:r w:rsidRPr="00F95F6A">
              <w:rPr>
                <w:rFonts w:eastAsia="Times New Roman" w:cs="Times New Roman"/>
                <w:color w:val="000000"/>
                <w:sz w:val="24"/>
                <w:szCs w:val="24"/>
                <w:lang w:bidi="ar-SA"/>
              </w:rPr>
              <w:t>Age (</w:t>
            </w:r>
            <w:r w:rsidR="007935CD">
              <w:rPr>
                <w:rFonts w:eastAsia="Times New Roman" w:cs="Times New Roman"/>
                <w:color w:val="000000"/>
                <w:sz w:val="24"/>
                <w:szCs w:val="24"/>
                <w:lang w:bidi="ar-SA"/>
              </w:rPr>
              <w:t>in decades</w:t>
            </w:r>
            <w:r w:rsidRPr="00F95F6A">
              <w:rPr>
                <w:rFonts w:eastAsia="Times New Roman" w:cs="Times New Roman"/>
                <w:color w:val="000000"/>
                <w:sz w:val="24"/>
                <w:szCs w:val="24"/>
                <w:lang w:bidi="ar-SA"/>
              </w:rPr>
              <w:t>)</w:t>
            </w:r>
          </w:p>
        </w:tc>
        <w:tc>
          <w:tcPr>
            <w:tcW w:w="1358" w:type="dxa"/>
            <w:tcBorders>
              <w:top w:val="single" w:sz="4" w:space="0" w:color="auto"/>
              <w:left w:val="nil"/>
              <w:right w:val="nil"/>
            </w:tcBorders>
            <w:shd w:val="clear" w:color="auto" w:fill="auto"/>
            <w:noWrap/>
            <w:vAlign w:val="bottom"/>
          </w:tcPr>
          <w:p w14:paraId="28A05457" w14:textId="70F5ED02" w:rsidR="001D3CD0" w:rsidRPr="00F95F6A" w:rsidRDefault="001D3CD0" w:rsidP="00131A2B">
            <w:pPr>
              <w:spacing w:line="240" w:lineRule="auto"/>
              <w:ind w:firstLine="0"/>
              <w:jc w:val="center"/>
              <w:rPr>
                <w:rFonts w:eastAsia="Times New Roman" w:cs="Times New Roman"/>
                <w:color w:val="000000"/>
                <w:sz w:val="24"/>
                <w:szCs w:val="24"/>
                <w:lang w:bidi="ar-SA"/>
              </w:rPr>
            </w:pPr>
            <w:r w:rsidRPr="00F95F6A">
              <w:rPr>
                <w:rFonts w:cs="Times New Roman"/>
                <w:color w:val="000000"/>
                <w:sz w:val="24"/>
                <w:szCs w:val="24"/>
              </w:rPr>
              <w:t>3,</w:t>
            </w:r>
            <w:r w:rsidR="00131A2B" w:rsidRPr="00F95F6A">
              <w:rPr>
                <w:rFonts w:cs="Times New Roman"/>
                <w:color w:val="000000"/>
                <w:sz w:val="24"/>
                <w:szCs w:val="24"/>
              </w:rPr>
              <w:t>6</w:t>
            </w:r>
            <w:r w:rsidR="00131A2B">
              <w:rPr>
                <w:rFonts w:cs="Times New Roman"/>
                <w:color w:val="000000"/>
                <w:sz w:val="24"/>
                <w:szCs w:val="24"/>
              </w:rPr>
              <w:t>39</w:t>
            </w:r>
          </w:p>
        </w:tc>
        <w:tc>
          <w:tcPr>
            <w:tcW w:w="1285" w:type="dxa"/>
            <w:tcBorders>
              <w:top w:val="single" w:sz="4" w:space="0" w:color="auto"/>
              <w:left w:val="nil"/>
              <w:right w:val="nil"/>
            </w:tcBorders>
            <w:shd w:val="clear" w:color="auto" w:fill="auto"/>
            <w:noWrap/>
            <w:vAlign w:val="bottom"/>
          </w:tcPr>
          <w:p w14:paraId="29D05BD5" w14:textId="6F811C4A" w:rsidR="001D3CD0" w:rsidRPr="00F95F6A" w:rsidRDefault="001D3CD0" w:rsidP="00131A2B">
            <w:pPr>
              <w:spacing w:line="240" w:lineRule="auto"/>
              <w:ind w:firstLine="17"/>
              <w:jc w:val="center"/>
              <w:rPr>
                <w:rFonts w:eastAsia="Times New Roman" w:cs="Times New Roman"/>
                <w:color w:val="000000"/>
                <w:sz w:val="24"/>
                <w:szCs w:val="24"/>
                <w:lang w:bidi="ar-SA"/>
              </w:rPr>
            </w:pPr>
            <w:r w:rsidRPr="00F95F6A">
              <w:rPr>
                <w:rFonts w:cs="Times New Roman"/>
                <w:color w:val="000000"/>
                <w:sz w:val="24"/>
                <w:szCs w:val="24"/>
              </w:rPr>
              <w:t>4.</w:t>
            </w:r>
            <w:r w:rsidR="00131A2B" w:rsidRPr="00F95F6A">
              <w:rPr>
                <w:rFonts w:cs="Times New Roman"/>
                <w:color w:val="000000"/>
                <w:sz w:val="24"/>
                <w:szCs w:val="24"/>
              </w:rPr>
              <w:t>11</w:t>
            </w:r>
            <w:r w:rsidR="00131A2B">
              <w:rPr>
                <w:rFonts w:cs="Times New Roman"/>
                <w:color w:val="000000"/>
                <w:sz w:val="24"/>
                <w:szCs w:val="24"/>
              </w:rPr>
              <w:t>8</w:t>
            </w:r>
          </w:p>
        </w:tc>
        <w:tc>
          <w:tcPr>
            <w:tcW w:w="830" w:type="dxa"/>
            <w:tcBorders>
              <w:top w:val="single" w:sz="4" w:space="0" w:color="auto"/>
              <w:left w:val="nil"/>
              <w:right w:val="nil"/>
            </w:tcBorders>
            <w:shd w:val="clear" w:color="auto" w:fill="auto"/>
            <w:noWrap/>
            <w:vAlign w:val="bottom"/>
          </w:tcPr>
          <w:p w14:paraId="395FC622" w14:textId="535F74A8" w:rsidR="001D3CD0" w:rsidRPr="00F95F6A" w:rsidRDefault="001D3CD0" w:rsidP="00131A2B">
            <w:pPr>
              <w:spacing w:line="240" w:lineRule="auto"/>
              <w:ind w:firstLine="0"/>
              <w:jc w:val="center"/>
              <w:rPr>
                <w:rFonts w:eastAsia="Times New Roman" w:cs="Times New Roman"/>
                <w:color w:val="000000"/>
                <w:sz w:val="24"/>
                <w:szCs w:val="24"/>
                <w:lang w:bidi="ar-SA"/>
              </w:rPr>
            </w:pPr>
            <w:r w:rsidRPr="00F95F6A">
              <w:rPr>
                <w:rFonts w:cs="Times New Roman"/>
                <w:color w:val="000000"/>
                <w:sz w:val="24"/>
                <w:szCs w:val="24"/>
              </w:rPr>
              <w:t>1.</w:t>
            </w:r>
            <w:r w:rsidR="00131A2B" w:rsidRPr="00F95F6A">
              <w:rPr>
                <w:rFonts w:cs="Times New Roman"/>
                <w:color w:val="000000"/>
                <w:sz w:val="24"/>
                <w:szCs w:val="24"/>
              </w:rPr>
              <w:t>46</w:t>
            </w:r>
            <w:r w:rsidR="00131A2B">
              <w:rPr>
                <w:rFonts w:cs="Times New Roman"/>
                <w:color w:val="000000"/>
                <w:sz w:val="24"/>
                <w:szCs w:val="24"/>
              </w:rPr>
              <w:t>2</w:t>
            </w:r>
          </w:p>
        </w:tc>
        <w:tc>
          <w:tcPr>
            <w:tcW w:w="636" w:type="dxa"/>
            <w:tcBorders>
              <w:top w:val="single" w:sz="4" w:space="0" w:color="auto"/>
              <w:left w:val="nil"/>
              <w:right w:val="nil"/>
            </w:tcBorders>
            <w:shd w:val="clear" w:color="auto" w:fill="auto"/>
            <w:noWrap/>
            <w:vAlign w:val="bottom"/>
          </w:tcPr>
          <w:p w14:paraId="2A40D255" w14:textId="490A880D" w:rsidR="001D3CD0" w:rsidRPr="00F95F6A" w:rsidRDefault="001D3CD0" w:rsidP="007D6788">
            <w:pPr>
              <w:spacing w:line="240" w:lineRule="auto"/>
              <w:ind w:firstLine="0"/>
              <w:jc w:val="center"/>
              <w:rPr>
                <w:rFonts w:eastAsia="Times New Roman" w:cs="Times New Roman"/>
                <w:color w:val="000000"/>
                <w:sz w:val="24"/>
                <w:szCs w:val="24"/>
                <w:lang w:bidi="ar-SA"/>
              </w:rPr>
            </w:pPr>
            <w:r w:rsidRPr="00F95F6A">
              <w:rPr>
                <w:rFonts w:cs="Times New Roman"/>
                <w:color w:val="000000"/>
                <w:sz w:val="24"/>
                <w:szCs w:val="24"/>
              </w:rPr>
              <w:t>1.</w:t>
            </w:r>
            <w:r w:rsidR="007D6788">
              <w:rPr>
                <w:rFonts w:cs="Times New Roman"/>
                <w:color w:val="000000"/>
                <w:sz w:val="24"/>
                <w:szCs w:val="24"/>
              </w:rPr>
              <w:t>8</w:t>
            </w:r>
          </w:p>
        </w:tc>
        <w:tc>
          <w:tcPr>
            <w:tcW w:w="656" w:type="dxa"/>
            <w:tcBorders>
              <w:top w:val="single" w:sz="4" w:space="0" w:color="auto"/>
              <w:left w:val="nil"/>
              <w:right w:val="nil"/>
            </w:tcBorders>
            <w:shd w:val="clear" w:color="auto" w:fill="auto"/>
            <w:noWrap/>
            <w:vAlign w:val="bottom"/>
          </w:tcPr>
          <w:p w14:paraId="13D1C167" w14:textId="77777777" w:rsidR="001D3CD0" w:rsidRPr="00F95F6A" w:rsidRDefault="001D3CD0" w:rsidP="00930797">
            <w:pPr>
              <w:spacing w:line="240" w:lineRule="auto"/>
              <w:ind w:firstLine="5"/>
              <w:jc w:val="center"/>
              <w:rPr>
                <w:rFonts w:eastAsia="Times New Roman" w:cs="Times New Roman"/>
                <w:color w:val="000000"/>
                <w:sz w:val="24"/>
                <w:szCs w:val="24"/>
                <w:lang w:bidi="ar-SA"/>
              </w:rPr>
            </w:pPr>
            <w:r w:rsidRPr="00F95F6A">
              <w:rPr>
                <w:rFonts w:cs="Times New Roman"/>
                <w:color w:val="000000"/>
                <w:sz w:val="24"/>
                <w:szCs w:val="24"/>
              </w:rPr>
              <w:t>10.4</w:t>
            </w:r>
          </w:p>
        </w:tc>
      </w:tr>
      <w:tr w:rsidR="001D3CD0" w:rsidRPr="00F95F6A" w14:paraId="747F76A9" w14:textId="77777777" w:rsidTr="007D75D0">
        <w:trPr>
          <w:trHeight w:val="202"/>
          <w:jc w:val="center"/>
        </w:trPr>
        <w:tc>
          <w:tcPr>
            <w:tcW w:w="1589" w:type="dxa"/>
            <w:tcBorders>
              <w:top w:val="nil"/>
              <w:left w:val="nil"/>
              <w:right w:val="nil"/>
            </w:tcBorders>
            <w:shd w:val="clear" w:color="auto" w:fill="auto"/>
            <w:noWrap/>
            <w:vAlign w:val="bottom"/>
          </w:tcPr>
          <w:p w14:paraId="0AD4EF0D" w14:textId="77777777" w:rsidR="001D3CD0" w:rsidRPr="00F95F6A" w:rsidRDefault="001D3CD0" w:rsidP="00930797">
            <w:pPr>
              <w:spacing w:line="240" w:lineRule="auto"/>
              <w:ind w:firstLine="0"/>
              <w:rPr>
                <w:rFonts w:eastAsia="Times New Roman" w:cs="Times New Roman"/>
                <w:color w:val="000000"/>
                <w:sz w:val="24"/>
                <w:szCs w:val="24"/>
                <w:lang w:bidi="ar-SA"/>
              </w:rPr>
            </w:pPr>
            <w:r w:rsidRPr="00F95F6A">
              <w:rPr>
                <w:rFonts w:eastAsia="Times New Roman" w:cs="Times New Roman"/>
                <w:color w:val="000000"/>
                <w:sz w:val="24"/>
                <w:szCs w:val="24"/>
                <w:lang w:bidi="ar-SA"/>
              </w:rPr>
              <w:t>characteristics</w:t>
            </w:r>
          </w:p>
        </w:tc>
        <w:tc>
          <w:tcPr>
            <w:tcW w:w="4021" w:type="dxa"/>
            <w:tcBorders>
              <w:top w:val="nil"/>
              <w:left w:val="nil"/>
              <w:right w:val="nil"/>
            </w:tcBorders>
            <w:shd w:val="clear" w:color="auto" w:fill="auto"/>
            <w:noWrap/>
            <w:vAlign w:val="bottom"/>
          </w:tcPr>
          <w:p w14:paraId="25E36A84" w14:textId="2B991433" w:rsidR="001D3CD0" w:rsidRPr="00F95F6A" w:rsidRDefault="001D3CD0" w:rsidP="00930797">
            <w:pPr>
              <w:spacing w:line="240" w:lineRule="auto"/>
              <w:ind w:firstLine="0"/>
              <w:rPr>
                <w:rFonts w:eastAsia="Times New Roman" w:cs="Times New Roman"/>
                <w:color w:val="000000"/>
                <w:sz w:val="24"/>
                <w:szCs w:val="24"/>
                <w:lang w:bidi="ar-SA"/>
              </w:rPr>
            </w:pPr>
            <w:r w:rsidRPr="00F95F6A">
              <w:rPr>
                <w:rFonts w:eastAsia="Times New Roman" w:cs="Times New Roman"/>
                <w:color w:val="000000"/>
                <w:sz w:val="24"/>
                <w:szCs w:val="24"/>
                <w:lang w:bidi="ar-SA"/>
              </w:rPr>
              <w:t>Litera</w:t>
            </w:r>
            <w:r w:rsidR="00AB1A9C">
              <w:rPr>
                <w:rFonts w:eastAsia="Times New Roman" w:cs="Times New Roman"/>
                <w:color w:val="000000"/>
                <w:sz w:val="24"/>
                <w:szCs w:val="24"/>
                <w:lang w:bidi="ar-SA"/>
              </w:rPr>
              <w:t>te</w:t>
            </w:r>
          </w:p>
        </w:tc>
        <w:tc>
          <w:tcPr>
            <w:tcW w:w="1358" w:type="dxa"/>
            <w:tcBorders>
              <w:top w:val="nil"/>
              <w:left w:val="nil"/>
              <w:right w:val="nil"/>
            </w:tcBorders>
            <w:shd w:val="clear" w:color="auto" w:fill="auto"/>
            <w:noWrap/>
            <w:vAlign w:val="bottom"/>
          </w:tcPr>
          <w:p w14:paraId="040D4A5A" w14:textId="744C4B9C" w:rsidR="001D3CD0" w:rsidRPr="00F95F6A" w:rsidRDefault="001D3CD0" w:rsidP="00930797">
            <w:pPr>
              <w:spacing w:line="240" w:lineRule="auto"/>
              <w:ind w:firstLine="0"/>
              <w:jc w:val="center"/>
              <w:rPr>
                <w:rFonts w:eastAsia="Times New Roman" w:cs="Times New Roman"/>
                <w:color w:val="000000"/>
                <w:sz w:val="24"/>
                <w:szCs w:val="24"/>
                <w:lang w:bidi="ar-SA"/>
              </w:rPr>
            </w:pPr>
            <w:r w:rsidRPr="00F95F6A">
              <w:rPr>
                <w:rFonts w:cs="Times New Roman"/>
                <w:color w:val="000000"/>
                <w:sz w:val="24"/>
                <w:szCs w:val="24"/>
              </w:rPr>
              <w:t>3,71</w:t>
            </w:r>
            <w:r w:rsidR="009B1303">
              <w:rPr>
                <w:rFonts w:cs="Times New Roman"/>
                <w:color w:val="000000"/>
                <w:sz w:val="24"/>
                <w:szCs w:val="24"/>
              </w:rPr>
              <w:t>3</w:t>
            </w:r>
          </w:p>
        </w:tc>
        <w:tc>
          <w:tcPr>
            <w:tcW w:w="1285" w:type="dxa"/>
            <w:tcBorders>
              <w:top w:val="nil"/>
              <w:left w:val="nil"/>
              <w:right w:val="nil"/>
            </w:tcBorders>
            <w:shd w:val="clear" w:color="auto" w:fill="auto"/>
            <w:noWrap/>
            <w:vAlign w:val="bottom"/>
          </w:tcPr>
          <w:p w14:paraId="0CEA09DC" w14:textId="42FA3770" w:rsidR="001D3CD0" w:rsidRPr="00F95F6A" w:rsidRDefault="001D3CD0" w:rsidP="009B1303">
            <w:pPr>
              <w:spacing w:line="240" w:lineRule="auto"/>
              <w:ind w:firstLine="17"/>
              <w:jc w:val="center"/>
              <w:rPr>
                <w:rFonts w:eastAsia="Times New Roman" w:cs="Times New Roman"/>
                <w:color w:val="000000"/>
                <w:sz w:val="24"/>
                <w:szCs w:val="24"/>
                <w:lang w:bidi="ar-SA"/>
              </w:rPr>
            </w:pPr>
            <w:r w:rsidRPr="00F95F6A">
              <w:rPr>
                <w:rFonts w:cs="Times New Roman"/>
                <w:color w:val="000000"/>
                <w:sz w:val="24"/>
                <w:szCs w:val="24"/>
              </w:rPr>
              <w:t>0.57</w:t>
            </w:r>
            <w:r w:rsidR="009B1303">
              <w:rPr>
                <w:rFonts w:cs="Times New Roman"/>
                <w:color w:val="000000"/>
                <w:sz w:val="24"/>
                <w:szCs w:val="24"/>
              </w:rPr>
              <w:t>5</w:t>
            </w:r>
          </w:p>
        </w:tc>
        <w:tc>
          <w:tcPr>
            <w:tcW w:w="830" w:type="dxa"/>
            <w:tcBorders>
              <w:top w:val="nil"/>
              <w:left w:val="nil"/>
              <w:right w:val="nil"/>
            </w:tcBorders>
            <w:shd w:val="clear" w:color="auto" w:fill="auto"/>
            <w:noWrap/>
            <w:vAlign w:val="bottom"/>
          </w:tcPr>
          <w:p w14:paraId="0988E204" w14:textId="77777777" w:rsidR="001D3CD0" w:rsidRPr="00F95F6A" w:rsidRDefault="001D3CD0" w:rsidP="00930797">
            <w:pPr>
              <w:spacing w:line="240" w:lineRule="auto"/>
              <w:ind w:firstLine="0"/>
              <w:jc w:val="center"/>
              <w:rPr>
                <w:rFonts w:eastAsia="Times New Roman" w:cs="Times New Roman"/>
                <w:color w:val="000000"/>
                <w:sz w:val="24"/>
                <w:szCs w:val="24"/>
                <w:lang w:bidi="ar-SA"/>
              </w:rPr>
            </w:pPr>
            <w:r w:rsidRPr="00F95F6A">
              <w:rPr>
                <w:rFonts w:cs="Times New Roman"/>
                <w:color w:val="000000"/>
                <w:sz w:val="24"/>
                <w:szCs w:val="24"/>
              </w:rPr>
              <w:t>0.495</w:t>
            </w:r>
          </w:p>
        </w:tc>
        <w:tc>
          <w:tcPr>
            <w:tcW w:w="636" w:type="dxa"/>
            <w:tcBorders>
              <w:top w:val="nil"/>
              <w:left w:val="nil"/>
              <w:right w:val="nil"/>
            </w:tcBorders>
            <w:shd w:val="clear" w:color="auto" w:fill="auto"/>
            <w:noWrap/>
            <w:vAlign w:val="bottom"/>
          </w:tcPr>
          <w:p w14:paraId="6353638E" w14:textId="77777777" w:rsidR="001D3CD0" w:rsidRPr="00F95F6A" w:rsidRDefault="001D3CD0" w:rsidP="00930797">
            <w:pPr>
              <w:spacing w:line="240" w:lineRule="auto"/>
              <w:ind w:firstLine="0"/>
              <w:jc w:val="center"/>
              <w:rPr>
                <w:rFonts w:eastAsia="Times New Roman" w:cs="Times New Roman"/>
                <w:color w:val="000000"/>
                <w:sz w:val="24"/>
                <w:szCs w:val="24"/>
                <w:lang w:bidi="ar-SA"/>
              </w:rPr>
            </w:pPr>
            <w:r w:rsidRPr="00F95F6A">
              <w:rPr>
                <w:rFonts w:cs="Times New Roman"/>
                <w:color w:val="000000"/>
                <w:sz w:val="24"/>
                <w:szCs w:val="24"/>
              </w:rPr>
              <w:t>0</w:t>
            </w:r>
          </w:p>
        </w:tc>
        <w:tc>
          <w:tcPr>
            <w:tcW w:w="656" w:type="dxa"/>
            <w:tcBorders>
              <w:top w:val="nil"/>
              <w:left w:val="nil"/>
              <w:right w:val="nil"/>
            </w:tcBorders>
            <w:shd w:val="clear" w:color="auto" w:fill="auto"/>
            <w:noWrap/>
            <w:vAlign w:val="bottom"/>
          </w:tcPr>
          <w:p w14:paraId="111F2FF5" w14:textId="77777777" w:rsidR="001D3CD0" w:rsidRPr="00F95F6A" w:rsidRDefault="001D3CD0" w:rsidP="00930797">
            <w:pPr>
              <w:spacing w:line="240" w:lineRule="auto"/>
              <w:ind w:firstLine="5"/>
              <w:jc w:val="center"/>
              <w:rPr>
                <w:rFonts w:eastAsia="Times New Roman" w:cs="Times New Roman"/>
                <w:color w:val="000000"/>
                <w:sz w:val="24"/>
                <w:szCs w:val="24"/>
                <w:lang w:bidi="ar-SA"/>
              </w:rPr>
            </w:pPr>
            <w:r w:rsidRPr="00F95F6A">
              <w:rPr>
                <w:rFonts w:cs="Times New Roman"/>
                <w:color w:val="000000"/>
                <w:sz w:val="24"/>
                <w:szCs w:val="24"/>
              </w:rPr>
              <w:t>1</w:t>
            </w:r>
          </w:p>
        </w:tc>
      </w:tr>
      <w:tr w:rsidR="001D3CD0" w:rsidRPr="00F95F6A" w14:paraId="32569F65" w14:textId="77777777" w:rsidTr="007D75D0">
        <w:trPr>
          <w:trHeight w:val="202"/>
          <w:jc w:val="center"/>
        </w:trPr>
        <w:tc>
          <w:tcPr>
            <w:tcW w:w="1589" w:type="dxa"/>
            <w:tcBorders>
              <w:top w:val="nil"/>
              <w:left w:val="nil"/>
              <w:bottom w:val="double" w:sz="4" w:space="0" w:color="auto"/>
              <w:right w:val="nil"/>
            </w:tcBorders>
            <w:shd w:val="clear" w:color="auto" w:fill="auto"/>
            <w:noWrap/>
            <w:vAlign w:val="bottom"/>
          </w:tcPr>
          <w:p w14:paraId="58F8151F" w14:textId="77777777" w:rsidR="001D3CD0" w:rsidRPr="00F95F6A" w:rsidRDefault="001D3CD0" w:rsidP="00930797">
            <w:pPr>
              <w:spacing w:line="240" w:lineRule="auto"/>
              <w:ind w:firstLine="0"/>
              <w:rPr>
                <w:rFonts w:eastAsia="Times New Roman" w:cs="Times New Roman"/>
                <w:color w:val="000000"/>
                <w:sz w:val="24"/>
                <w:szCs w:val="24"/>
                <w:lang w:bidi="ar-SA"/>
              </w:rPr>
            </w:pPr>
          </w:p>
        </w:tc>
        <w:tc>
          <w:tcPr>
            <w:tcW w:w="4021" w:type="dxa"/>
            <w:tcBorders>
              <w:top w:val="nil"/>
              <w:left w:val="nil"/>
              <w:bottom w:val="double" w:sz="4" w:space="0" w:color="auto"/>
              <w:right w:val="nil"/>
            </w:tcBorders>
            <w:shd w:val="clear" w:color="auto" w:fill="auto"/>
            <w:noWrap/>
            <w:vAlign w:val="bottom"/>
          </w:tcPr>
          <w:p w14:paraId="404F3D79" w14:textId="77777777" w:rsidR="001D3CD0" w:rsidRPr="00F95F6A" w:rsidRDefault="001D3CD0" w:rsidP="00930797">
            <w:pPr>
              <w:spacing w:line="240" w:lineRule="auto"/>
              <w:ind w:firstLine="0"/>
              <w:rPr>
                <w:rFonts w:eastAsia="Times New Roman" w:cs="Times New Roman"/>
                <w:color w:val="000000"/>
                <w:sz w:val="24"/>
                <w:szCs w:val="24"/>
                <w:lang w:bidi="ar-SA"/>
              </w:rPr>
            </w:pPr>
            <w:r w:rsidRPr="00F95F6A">
              <w:rPr>
                <w:rFonts w:eastAsia="Times New Roman" w:cs="Times New Roman"/>
                <w:color w:val="000000"/>
                <w:sz w:val="24"/>
                <w:szCs w:val="24"/>
                <w:lang w:bidi="ar-SA"/>
              </w:rPr>
              <w:t>Male</w:t>
            </w:r>
          </w:p>
        </w:tc>
        <w:tc>
          <w:tcPr>
            <w:tcW w:w="1358" w:type="dxa"/>
            <w:tcBorders>
              <w:top w:val="nil"/>
              <w:left w:val="nil"/>
              <w:bottom w:val="double" w:sz="4" w:space="0" w:color="auto"/>
              <w:right w:val="nil"/>
            </w:tcBorders>
            <w:shd w:val="clear" w:color="auto" w:fill="auto"/>
            <w:noWrap/>
            <w:vAlign w:val="bottom"/>
          </w:tcPr>
          <w:p w14:paraId="0FE0186E" w14:textId="77777777" w:rsidR="001D3CD0" w:rsidRPr="00F95F6A" w:rsidRDefault="001D3CD0" w:rsidP="00930797">
            <w:pPr>
              <w:spacing w:line="240" w:lineRule="auto"/>
              <w:ind w:firstLine="0"/>
              <w:jc w:val="center"/>
              <w:rPr>
                <w:rFonts w:eastAsia="Times New Roman" w:cs="Times New Roman"/>
                <w:color w:val="000000"/>
                <w:sz w:val="24"/>
                <w:szCs w:val="24"/>
                <w:lang w:bidi="ar-SA"/>
              </w:rPr>
            </w:pPr>
            <w:r w:rsidRPr="00F95F6A">
              <w:rPr>
                <w:rFonts w:cs="Times New Roman"/>
                <w:color w:val="000000"/>
                <w:sz w:val="24"/>
                <w:szCs w:val="24"/>
              </w:rPr>
              <w:t>3,713</w:t>
            </w:r>
          </w:p>
        </w:tc>
        <w:tc>
          <w:tcPr>
            <w:tcW w:w="1285" w:type="dxa"/>
            <w:tcBorders>
              <w:top w:val="nil"/>
              <w:left w:val="nil"/>
              <w:bottom w:val="double" w:sz="4" w:space="0" w:color="auto"/>
              <w:right w:val="nil"/>
            </w:tcBorders>
            <w:shd w:val="clear" w:color="auto" w:fill="auto"/>
            <w:noWrap/>
            <w:vAlign w:val="bottom"/>
          </w:tcPr>
          <w:p w14:paraId="2315FB98" w14:textId="77777777" w:rsidR="001D3CD0" w:rsidRPr="00F95F6A" w:rsidRDefault="001D3CD0" w:rsidP="00930797">
            <w:pPr>
              <w:spacing w:line="240" w:lineRule="auto"/>
              <w:ind w:firstLine="17"/>
              <w:jc w:val="center"/>
              <w:rPr>
                <w:rFonts w:eastAsia="Times New Roman" w:cs="Times New Roman"/>
                <w:color w:val="000000"/>
                <w:sz w:val="24"/>
                <w:szCs w:val="24"/>
                <w:lang w:bidi="ar-SA"/>
              </w:rPr>
            </w:pPr>
            <w:r w:rsidRPr="00F95F6A">
              <w:rPr>
                <w:rFonts w:cs="Times New Roman"/>
                <w:color w:val="000000"/>
                <w:sz w:val="24"/>
                <w:szCs w:val="24"/>
              </w:rPr>
              <w:t>0.511</w:t>
            </w:r>
          </w:p>
        </w:tc>
        <w:tc>
          <w:tcPr>
            <w:tcW w:w="830" w:type="dxa"/>
            <w:tcBorders>
              <w:top w:val="nil"/>
              <w:left w:val="nil"/>
              <w:bottom w:val="double" w:sz="4" w:space="0" w:color="auto"/>
              <w:right w:val="nil"/>
            </w:tcBorders>
            <w:shd w:val="clear" w:color="auto" w:fill="auto"/>
            <w:noWrap/>
            <w:vAlign w:val="bottom"/>
          </w:tcPr>
          <w:p w14:paraId="1D61C293" w14:textId="77777777" w:rsidR="001D3CD0" w:rsidRPr="00F95F6A" w:rsidRDefault="001D3CD0" w:rsidP="00930797">
            <w:pPr>
              <w:spacing w:line="240" w:lineRule="auto"/>
              <w:ind w:firstLine="0"/>
              <w:jc w:val="center"/>
              <w:rPr>
                <w:rFonts w:eastAsia="Times New Roman" w:cs="Times New Roman"/>
                <w:color w:val="000000"/>
                <w:sz w:val="24"/>
                <w:szCs w:val="24"/>
                <w:lang w:bidi="ar-SA"/>
              </w:rPr>
            </w:pPr>
            <w:r w:rsidRPr="00F95F6A">
              <w:rPr>
                <w:rFonts w:cs="Times New Roman"/>
                <w:color w:val="000000"/>
                <w:sz w:val="24"/>
                <w:szCs w:val="24"/>
              </w:rPr>
              <w:t>0.500</w:t>
            </w:r>
          </w:p>
        </w:tc>
        <w:tc>
          <w:tcPr>
            <w:tcW w:w="636" w:type="dxa"/>
            <w:tcBorders>
              <w:top w:val="nil"/>
              <w:left w:val="nil"/>
              <w:bottom w:val="double" w:sz="4" w:space="0" w:color="auto"/>
              <w:right w:val="nil"/>
            </w:tcBorders>
            <w:shd w:val="clear" w:color="auto" w:fill="auto"/>
            <w:noWrap/>
            <w:vAlign w:val="bottom"/>
          </w:tcPr>
          <w:p w14:paraId="4A723866" w14:textId="77777777" w:rsidR="001D3CD0" w:rsidRPr="00F95F6A" w:rsidRDefault="001D3CD0" w:rsidP="00930797">
            <w:pPr>
              <w:spacing w:line="240" w:lineRule="auto"/>
              <w:ind w:firstLine="0"/>
              <w:jc w:val="center"/>
              <w:rPr>
                <w:rFonts w:eastAsia="Times New Roman" w:cs="Times New Roman"/>
                <w:color w:val="000000"/>
                <w:sz w:val="24"/>
                <w:szCs w:val="24"/>
                <w:lang w:bidi="ar-SA"/>
              </w:rPr>
            </w:pPr>
            <w:r w:rsidRPr="00F95F6A">
              <w:rPr>
                <w:rFonts w:cs="Times New Roman"/>
                <w:color w:val="000000"/>
                <w:sz w:val="24"/>
                <w:szCs w:val="24"/>
              </w:rPr>
              <w:t>0</w:t>
            </w:r>
          </w:p>
        </w:tc>
        <w:tc>
          <w:tcPr>
            <w:tcW w:w="656" w:type="dxa"/>
            <w:tcBorders>
              <w:top w:val="nil"/>
              <w:left w:val="nil"/>
              <w:bottom w:val="double" w:sz="4" w:space="0" w:color="auto"/>
              <w:right w:val="nil"/>
            </w:tcBorders>
            <w:shd w:val="clear" w:color="auto" w:fill="auto"/>
            <w:noWrap/>
            <w:vAlign w:val="bottom"/>
          </w:tcPr>
          <w:p w14:paraId="1AEA8756" w14:textId="77777777" w:rsidR="001D3CD0" w:rsidRPr="00F95F6A" w:rsidRDefault="001D3CD0" w:rsidP="00930797">
            <w:pPr>
              <w:spacing w:line="240" w:lineRule="auto"/>
              <w:ind w:firstLine="5"/>
              <w:jc w:val="center"/>
              <w:rPr>
                <w:rFonts w:eastAsia="Times New Roman" w:cs="Times New Roman"/>
                <w:color w:val="000000"/>
                <w:sz w:val="24"/>
                <w:szCs w:val="24"/>
                <w:lang w:bidi="ar-SA"/>
              </w:rPr>
            </w:pPr>
            <w:r w:rsidRPr="00F95F6A">
              <w:rPr>
                <w:rFonts w:cs="Times New Roman"/>
                <w:color w:val="000000"/>
                <w:sz w:val="24"/>
                <w:szCs w:val="24"/>
              </w:rPr>
              <w:t>1</w:t>
            </w:r>
          </w:p>
        </w:tc>
      </w:tr>
    </w:tbl>
    <w:p w14:paraId="5B865C64" w14:textId="71AE2B69" w:rsidR="00883AA5" w:rsidRPr="00F95F6A" w:rsidRDefault="001D3CD0" w:rsidP="00315952">
      <w:pPr>
        <w:spacing w:line="240" w:lineRule="auto"/>
        <w:jc w:val="left"/>
        <w:rPr>
          <w:rFonts w:cs="Times New Roman"/>
          <w:b/>
          <w:sz w:val="24"/>
          <w:szCs w:val="24"/>
        </w:rPr>
      </w:pPr>
      <w:r w:rsidRPr="00F95F6A">
        <w:rPr>
          <w:rFonts w:eastAsia="Times New Roman" w:cs="Times New Roman"/>
          <w:iCs/>
          <w:color w:val="000000"/>
          <w:sz w:val="24"/>
          <w:szCs w:val="24"/>
          <w:lang w:bidi="ar-SA"/>
        </w:rPr>
        <w:t>Notes</w:t>
      </w:r>
      <w:r w:rsidRPr="00F95F6A">
        <w:rPr>
          <w:rFonts w:eastAsia="Times New Roman" w:cs="Times New Roman"/>
          <w:color w:val="000000"/>
          <w:sz w:val="24"/>
          <w:szCs w:val="24"/>
          <w:lang w:bidi="ar-SA"/>
        </w:rPr>
        <w:t>: Data and instruments are available online:</w:t>
      </w:r>
      <w:r w:rsidR="00315952">
        <w:rPr>
          <w:rFonts w:eastAsia="Times New Roman" w:cs="Times New Roman"/>
          <w:color w:val="000000"/>
          <w:sz w:val="24"/>
          <w:szCs w:val="24"/>
          <w:lang w:bidi="ar-SA"/>
        </w:rPr>
        <w:t xml:space="preserve"> </w:t>
      </w:r>
      <w:r w:rsidR="00315952">
        <w:rPr>
          <w:rFonts w:eastAsia="Times New Roman" w:cs="Times New Roman"/>
          <w:color w:val="000000"/>
          <w:sz w:val="24"/>
          <w:szCs w:val="24"/>
          <w:lang w:bidi="ar-SA"/>
        </w:rPr>
        <w:br/>
      </w:r>
      <w:r w:rsidR="00315952" w:rsidRPr="00315952">
        <w:rPr>
          <w:rFonts w:eastAsia="Times New Roman" w:cs="Times New Roman"/>
          <w:color w:val="000000"/>
          <w:sz w:val="24"/>
          <w:szCs w:val="24"/>
          <w:lang w:bidi="ar-SA"/>
        </w:rPr>
        <w:t>https://dataverse.harvard.edu/dataset.xhtml?persistentId=doi:10.7910/DVN/BSASJR</w:t>
      </w:r>
      <w:r w:rsidR="00315952">
        <w:rPr>
          <w:rFonts w:eastAsia="Times New Roman" w:cs="Times New Roman"/>
          <w:color w:val="000000"/>
          <w:sz w:val="24"/>
          <w:szCs w:val="24"/>
          <w:lang w:bidi="ar-SA"/>
        </w:rPr>
        <w:br/>
      </w:r>
    </w:p>
    <w:p w14:paraId="32AA966E" w14:textId="77777777" w:rsidR="00883AA5" w:rsidRPr="00F95F6A" w:rsidRDefault="00883AA5" w:rsidP="00B31BC9">
      <w:pPr>
        <w:spacing w:line="480" w:lineRule="auto"/>
        <w:ind w:firstLine="0"/>
        <w:rPr>
          <w:rFonts w:cs="Times New Roman"/>
          <w:b/>
          <w:sz w:val="24"/>
          <w:szCs w:val="24"/>
        </w:rPr>
      </w:pPr>
    </w:p>
    <w:p w14:paraId="4877A4DA" w14:textId="77777777" w:rsidR="001D3CD0" w:rsidRPr="00F95F6A" w:rsidRDefault="001D3CD0">
      <w:pPr>
        <w:spacing w:after="160"/>
        <w:ind w:firstLine="0"/>
        <w:rPr>
          <w:rFonts w:cs="Times New Roman"/>
          <w:b/>
          <w:sz w:val="24"/>
          <w:szCs w:val="24"/>
        </w:rPr>
      </w:pPr>
      <w:r w:rsidRPr="00F95F6A">
        <w:rPr>
          <w:rFonts w:cs="Times New Roman"/>
          <w:b/>
          <w:sz w:val="24"/>
          <w:szCs w:val="24"/>
        </w:rPr>
        <w:br w:type="page"/>
      </w:r>
    </w:p>
    <w:p w14:paraId="6067C4BB" w14:textId="690A3A9E" w:rsidR="00B31BC9" w:rsidRPr="00F95F6A" w:rsidRDefault="00B31BC9" w:rsidP="00B31BC9">
      <w:pPr>
        <w:spacing w:line="480" w:lineRule="auto"/>
        <w:ind w:firstLine="0"/>
        <w:rPr>
          <w:rFonts w:cs="Times New Roman"/>
          <w:b/>
          <w:sz w:val="24"/>
          <w:szCs w:val="24"/>
        </w:rPr>
      </w:pPr>
      <w:r w:rsidRPr="00F95F6A">
        <w:rPr>
          <w:rFonts w:cs="Times New Roman"/>
          <w:b/>
          <w:sz w:val="24"/>
          <w:szCs w:val="24"/>
        </w:rPr>
        <w:lastRenderedPageBreak/>
        <w:t>Appendix</w:t>
      </w:r>
      <w:r w:rsidR="00237044" w:rsidRPr="00F95F6A">
        <w:rPr>
          <w:rFonts w:cs="Times New Roman"/>
          <w:b/>
          <w:sz w:val="24"/>
          <w:szCs w:val="24"/>
        </w:rPr>
        <w:t xml:space="preserve"> </w:t>
      </w:r>
      <w:r w:rsidR="00883AA5" w:rsidRPr="00F95F6A">
        <w:rPr>
          <w:rFonts w:cs="Times New Roman"/>
          <w:b/>
          <w:sz w:val="24"/>
          <w:szCs w:val="24"/>
        </w:rPr>
        <w:t>B</w:t>
      </w:r>
      <w:r w:rsidRPr="00F95F6A">
        <w:rPr>
          <w:rFonts w:cs="Times New Roman"/>
          <w:b/>
          <w:sz w:val="24"/>
          <w:szCs w:val="24"/>
        </w:rPr>
        <w:t xml:space="preserve">: Variable </w:t>
      </w:r>
      <w:r w:rsidR="001514DB" w:rsidRPr="00F95F6A">
        <w:rPr>
          <w:rFonts w:cs="Times New Roman"/>
          <w:b/>
          <w:sz w:val="24"/>
          <w:szCs w:val="24"/>
        </w:rPr>
        <w:t>D</w:t>
      </w:r>
      <w:r w:rsidRPr="00F95F6A">
        <w:rPr>
          <w:rFonts w:cs="Times New Roman"/>
          <w:b/>
          <w:sz w:val="24"/>
          <w:szCs w:val="24"/>
        </w:rPr>
        <w:t>efinitions</w:t>
      </w:r>
    </w:p>
    <w:p w14:paraId="6AB44E26" w14:textId="3ADD79F4" w:rsidR="00B31BC9" w:rsidRPr="00F95F6A" w:rsidRDefault="00534E24" w:rsidP="001D4CE9">
      <w:pPr>
        <w:spacing w:line="480" w:lineRule="auto"/>
        <w:ind w:firstLine="0"/>
        <w:rPr>
          <w:rFonts w:cs="Times New Roman"/>
          <w:sz w:val="24"/>
          <w:szCs w:val="24"/>
        </w:rPr>
      </w:pPr>
      <w:r w:rsidRPr="00F95F6A">
        <w:rPr>
          <w:rFonts w:cs="Times New Roman"/>
          <w:b/>
          <w:sz w:val="24"/>
          <w:szCs w:val="24"/>
        </w:rPr>
        <w:fldChar w:fldCharType="begin"/>
      </w:r>
      <w:r w:rsidRPr="00F95F6A">
        <w:rPr>
          <w:rFonts w:cs="Times New Roman"/>
          <w:b/>
          <w:sz w:val="24"/>
          <w:szCs w:val="24"/>
        </w:rPr>
        <w:instrText xml:space="preserve"> REF _Ref494865531 \h </w:instrText>
      </w:r>
      <w:r w:rsidR="0099521D" w:rsidRPr="00F95F6A">
        <w:rPr>
          <w:rFonts w:cs="Times New Roman"/>
          <w:b/>
          <w:sz w:val="24"/>
          <w:szCs w:val="24"/>
        </w:rPr>
        <w:instrText xml:space="preserve"> \* MERGEFORMAT </w:instrText>
      </w:r>
      <w:r w:rsidRPr="00F95F6A">
        <w:rPr>
          <w:rFonts w:cs="Times New Roman"/>
          <w:b/>
          <w:sz w:val="24"/>
          <w:szCs w:val="24"/>
        </w:rPr>
      </w:r>
      <w:r w:rsidRPr="00F95F6A">
        <w:rPr>
          <w:rFonts w:cs="Times New Roman"/>
          <w:b/>
          <w:sz w:val="24"/>
          <w:szCs w:val="24"/>
        </w:rPr>
        <w:fldChar w:fldCharType="separate"/>
      </w:r>
      <w:r w:rsidR="002D756E" w:rsidRPr="00F95F6A">
        <w:rPr>
          <w:rFonts w:cs="Times New Roman"/>
          <w:b/>
          <w:color w:val="000000" w:themeColor="text1"/>
          <w:sz w:val="24"/>
          <w:szCs w:val="24"/>
        </w:rPr>
        <w:t>Table A</w:t>
      </w:r>
      <w:r w:rsidR="002D756E" w:rsidRPr="002D756E">
        <w:rPr>
          <w:rFonts w:cs="Times New Roman"/>
          <w:b/>
          <w:color w:val="000000" w:themeColor="text1"/>
          <w:sz w:val="24"/>
          <w:szCs w:val="24"/>
        </w:rPr>
        <w:t>2</w:t>
      </w:r>
      <w:r w:rsidRPr="00F95F6A">
        <w:rPr>
          <w:rFonts w:cs="Times New Roman"/>
          <w:b/>
          <w:sz w:val="24"/>
          <w:szCs w:val="24"/>
        </w:rPr>
        <w:fldChar w:fldCharType="end"/>
      </w:r>
      <w:r w:rsidRPr="00F95F6A">
        <w:rPr>
          <w:rFonts w:cs="Times New Roman"/>
          <w:b/>
          <w:sz w:val="24"/>
          <w:szCs w:val="24"/>
        </w:rPr>
        <w:t xml:space="preserve"> </w:t>
      </w:r>
      <w:r w:rsidR="004F0443" w:rsidRPr="00F95F6A">
        <w:rPr>
          <w:rFonts w:cs="Times New Roman"/>
          <w:sz w:val="24"/>
          <w:szCs w:val="24"/>
        </w:rPr>
        <w:t xml:space="preserve">gives a description </w:t>
      </w:r>
      <w:r w:rsidRPr="00F95F6A">
        <w:rPr>
          <w:rFonts w:cs="Times New Roman"/>
          <w:sz w:val="24"/>
          <w:szCs w:val="24"/>
        </w:rPr>
        <w:t xml:space="preserve">of all variables used in this study. It also indicates the level </w:t>
      </w:r>
      <w:r w:rsidR="004F0443" w:rsidRPr="00F95F6A">
        <w:rPr>
          <w:rFonts w:cs="Times New Roman"/>
          <w:sz w:val="24"/>
          <w:szCs w:val="24"/>
        </w:rPr>
        <w:t>at which the variable is measured</w:t>
      </w:r>
      <w:r w:rsidRPr="00F95F6A">
        <w:rPr>
          <w:rFonts w:cs="Times New Roman"/>
          <w:sz w:val="24"/>
          <w:szCs w:val="24"/>
        </w:rPr>
        <w:t>, and the question number</w:t>
      </w:r>
      <w:r w:rsidR="004F0443" w:rsidRPr="00F95F6A">
        <w:rPr>
          <w:rFonts w:cs="Times New Roman"/>
          <w:sz w:val="24"/>
          <w:szCs w:val="24"/>
        </w:rPr>
        <w:t xml:space="preserve"> in the household survey</w:t>
      </w:r>
      <w:r w:rsidRPr="00F95F6A">
        <w:rPr>
          <w:rFonts w:cs="Times New Roman"/>
          <w:sz w:val="24"/>
          <w:szCs w:val="24"/>
        </w:rPr>
        <w:t>.</w:t>
      </w:r>
    </w:p>
    <w:p w14:paraId="4F7EB100" w14:textId="574013F6" w:rsidR="00C70723" w:rsidRPr="00F95F6A" w:rsidRDefault="00C70723" w:rsidP="00C70723">
      <w:pPr>
        <w:pStyle w:val="Caption"/>
        <w:keepNext/>
        <w:jc w:val="center"/>
        <w:rPr>
          <w:rFonts w:cs="Times New Roman"/>
          <w:b/>
          <w:i w:val="0"/>
          <w:color w:val="000000" w:themeColor="text1"/>
          <w:sz w:val="24"/>
          <w:szCs w:val="24"/>
        </w:rPr>
      </w:pPr>
      <w:bookmarkStart w:id="1" w:name="_Ref494865531"/>
      <w:r w:rsidRPr="00F95F6A">
        <w:rPr>
          <w:rFonts w:cs="Times New Roman"/>
          <w:b/>
          <w:i w:val="0"/>
          <w:color w:val="000000" w:themeColor="text1"/>
          <w:sz w:val="24"/>
          <w:szCs w:val="24"/>
        </w:rPr>
        <w:t>Table A</w:t>
      </w:r>
      <w:r w:rsidR="00BB2EBC">
        <w:rPr>
          <w:rFonts w:cs="Times New Roman"/>
          <w:b/>
          <w:i w:val="0"/>
          <w:color w:val="000000" w:themeColor="text1"/>
          <w:sz w:val="24"/>
          <w:szCs w:val="24"/>
        </w:rPr>
        <w:fldChar w:fldCharType="begin"/>
      </w:r>
      <w:r w:rsidR="00BB2EBC">
        <w:rPr>
          <w:rFonts w:cs="Times New Roman"/>
          <w:b/>
          <w:i w:val="0"/>
          <w:color w:val="000000" w:themeColor="text1"/>
          <w:sz w:val="24"/>
          <w:szCs w:val="24"/>
        </w:rPr>
        <w:instrText xml:space="preserve"> SEQ Table_A \* ARABIC </w:instrText>
      </w:r>
      <w:r w:rsidR="00BB2EBC">
        <w:rPr>
          <w:rFonts w:cs="Times New Roman"/>
          <w:b/>
          <w:i w:val="0"/>
          <w:color w:val="000000" w:themeColor="text1"/>
          <w:sz w:val="24"/>
          <w:szCs w:val="24"/>
        </w:rPr>
        <w:fldChar w:fldCharType="separate"/>
      </w:r>
      <w:r w:rsidR="002D756E">
        <w:rPr>
          <w:rFonts w:cs="Times New Roman"/>
          <w:b/>
          <w:i w:val="0"/>
          <w:noProof/>
          <w:color w:val="000000" w:themeColor="text1"/>
          <w:sz w:val="24"/>
          <w:szCs w:val="24"/>
        </w:rPr>
        <w:t>2</w:t>
      </w:r>
      <w:r w:rsidR="00BB2EBC">
        <w:rPr>
          <w:rFonts w:cs="Times New Roman"/>
          <w:b/>
          <w:i w:val="0"/>
          <w:color w:val="000000" w:themeColor="text1"/>
          <w:sz w:val="24"/>
          <w:szCs w:val="24"/>
        </w:rPr>
        <w:fldChar w:fldCharType="end"/>
      </w:r>
      <w:bookmarkEnd w:id="1"/>
      <w:r w:rsidRPr="00F95F6A">
        <w:rPr>
          <w:rFonts w:cs="Times New Roman"/>
          <w:b/>
          <w:i w:val="0"/>
          <w:color w:val="000000" w:themeColor="text1"/>
          <w:sz w:val="24"/>
          <w:szCs w:val="24"/>
        </w:rPr>
        <w:t xml:space="preserve">. Variable </w:t>
      </w:r>
      <w:r w:rsidR="001514DB" w:rsidRPr="00F95F6A">
        <w:rPr>
          <w:rFonts w:cs="Times New Roman"/>
          <w:b/>
          <w:i w:val="0"/>
          <w:color w:val="000000" w:themeColor="text1"/>
          <w:sz w:val="24"/>
          <w:szCs w:val="24"/>
        </w:rPr>
        <w:t>D</w:t>
      </w:r>
      <w:r w:rsidRPr="00F95F6A">
        <w:rPr>
          <w:rFonts w:cs="Times New Roman"/>
          <w:b/>
          <w:i w:val="0"/>
          <w:color w:val="000000" w:themeColor="text1"/>
          <w:sz w:val="24"/>
          <w:szCs w:val="24"/>
        </w:rPr>
        <w:t>efinitions</w:t>
      </w:r>
    </w:p>
    <w:tbl>
      <w:tblPr>
        <w:tblW w:w="10658" w:type="dxa"/>
        <w:jc w:val="center"/>
        <w:tblLook w:val="04A0" w:firstRow="1" w:lastRow="0" w:firstColumn="1" w:lastColumn="0" w:noHBand="0" w:noVBand="1"/>
      </w:tblPr>
      <w:tblGrid>
        <w:gridCol w:w="2155"/>
        <w:gridCol w:w="6390"/>
        <w:gridCol w:w="1203"/>
        <w:gridCol w:w="910"/>
      </w:tblGrid>
      <w:tr w:rsidR="00534E24" w:rsidRPr="00F95F6A" w14:paraId="46D57D2A" w14:textId="77777777" w:rsidTr="006E19C4">
        <w:trPr>
          <w:trHeight w:val="54"/>
          <w:jc w:val="center"/>
        </w:trPr>
        <w:tc>
          <w:tcPr>
            <w:tcW w:w="2155" w:type="dxa"/>
            <w:tcBorders>
              <w:top w:val="single" w:sz="4" w:space="0" w:color="auto"/>
              <w:left w:val="single" w:sz="4" w:space="0" w:color="auto"/>
              <w:bottom w:val="single" w:sz="4" w:space="0" w:color="auto"/>
              <w:right w:val="single" w:sz="4" w:space="0" w:color="auto"/>
            </w:tcBorders>
          </w:tcPr>
          <w:p w14:paraId="0D3AFCA2" w14:textId="4D948371" w:rsidR="00534E24" w:rsidRPr="00F95F6A" w:rsidRDefault="00534E24" w:rsidP="00055FCA">
            <w:pPr>
              <w:pStyle w:val="NoSpacing"/>
              <w:jc w:val="center"/>
              <w:rPr>
                <w:rFonts w:ascii="Times New Roman" w:hAnsi="Times New Roman" w:cs="Times New Roman"/>
                <w:b/>
                <w:sz w:val="24"/>
                <w:szCs w:val="24"/>
                <w:lang w:bidi="ar-SA"/>
              </w:rPr>
            </w:pPr>
            <w:r w:rsidRPr="00F95F6A">
              <w:rPr>
                <w:rFonts w:ascii="Times New Roman" w:hAnsi="Times New Roman" w:cs="Times New Roman"/>
                <w:b/>
                <w:sz w:val="24"/>
                <w:szCs w:val="24"/>
                <w:lang w:bidi="ar-SA"/>
              </w:rPr>
              <w:t>Variable</w:t>
            </w:r>
          </w:p>
        </w:tc>
        <w:tc>
          <w:tcPr>
            <w:tcW w:w="63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FECAAC" w14:textId="5E375CDF" w:rsidR="00534E24" w:rsidRPr="00F95F6A" w:rsidRDefault="00534E24" w:rsidP="00055FCA">
            <w:pPr>
              <w:pStyle w:val="NoSpacing"/>
              <w:jc w:val="center"/>
              <w:rPr>
                <w:rFonts w:ascii="Times New Roman" w:hAnsi="Times New Roman" w:cs="Times New Roman"/>
                <w:b/>
                <w:sz w:val="24"/>
                <w:szCs w:val="24"/>
                <w:lang w:bidi="ar-SA"/>
              </w:rPr>
            </w:pPr>
            <w:r w:rsidRPr="00F95F6A">
              <w:rPr>
                <w:rFonts w:ascii="Times New Roman" w:hAnsi="Times New Roman" w:cs="Times New Roman"/>
                <w:b/>
                <w:sz w:val="24"/>
                <w:szCs w:val="24"/>
                <w:lang w:bidi="ar-SA"/>
              </w:rPr>
              <w:t>Description</w:t>
            </w:r>
          </w:p>
        </w:tc>
        <w:tc>
          <w:tcPr>
            <w:tcW w:w="1203" w:type="dxa"/>
            <w:tcBorders>
              <w:top w:val="single" w:sz="4" w:space="0" w:color="auto"/>
              <w:left w:val="single" w:sz="4" w:space="0" w:color="auto"/>
              <w:bottom w:val="single" w:sz="4" w:space="0" w:color="auto"/>
              <w:right w:val="single" w:sz="4" w:space="0" w:color="auto"/>
            </w:tcBorders>
            <w:vAlign w:val="center"/>
          </w:tcPr>
          <w:p w14:paraId="4EB1FE20" w14:textId="77777777" w:rsidR="00534E24" w:rsidRPr="00F95F6A" w:rsidRDefault="00534E24" w:rsidP="00055FCA">
            <w:pPr>
              <w:pStyle w:val="NoSpacing"/>
              <w:jc w:val="center"/>
              <w:rPr>
                <w:rFonts w:ascii="Times New Roman" w:hAnsi="Times New Roman" w:cs="Times New Roman"/>
                <w:b/>
                <w:sz w:val="24"/>
                <w:szCs w:val="24"/>
                <w:lang w:bidi="ar-SA"/>
              </w:rPr>
            </w:pPr>
            <w:r w:rsidRPr="00F95F6A">
              <w:rPr>
                <w:rFonts w:ascii="Times New Roman" w:hAnsi="Times New Roman" w:cs="Times New Roman"/>
                <w:b/>
                <w:sz w:val="24"/>
                <w:szCs w:val="24"/>
                <w:lang w:bidi="ar-SA"/>
              </w:rPr>
              <w:t>Level</w:t>
            </w:r>
          </w:p>
        </w:tc>
        <w:tc>
          <w:tcPr>
            <w:tcW w:w="910" w:type="dxa"/>
            <w:tcBorders>
              <w:top w:val="single" w:sz="4" w:space="0" w:color="auto"/>
              <w:left w:val="single" w:sz="4" w:space="0" w:color="auto"/>
              <w:bottom w:val="single" w:sz="4" w:space="0" w:color="auto"/>
              <w:right w:val="single" w:sz="4" w:space="0" w:color="auto"/>
            </w:tcBorders>
            <w:vAlign w:val="center"/>
          </w:tcPr>
          <w:p w14:paraId="1D6F0312" w14:textId="77777777" w:rsidR="00534E24" w:rsidRPr="00F95F6A" w:rsidRDefault="00534E24" w:rsidP="00055FCA">
            <w:pPr>
              <w:pStyle w:val="NoSpacing"/>
              <w:jc w:val="center"/>
              <w:rPr>
                <w:rFonts w:ascii="Times New Roman" w:hAnsi="Times New Roman" w:cs="Times New Roman"/>
                <w:b/>
                <w:sz w:val="24"/>
                <w:szCs w:val="24"/>
                <w:lang w:bidi="ar-SA"/>
              </w:rPr>
            </w:pPr>
            <w:r w:rsidRPr="00F95F6A">
              <w:rPr>
                <w:rFonts w:ascii="Times New Roman" w:hAnsi="Times New Roman" w:cs="Times New Roman"/>
                <w:b/>
                <w:sz w:val="24"/>
                <w:szCs w:val="24"/>
                <w:lang w:bidi="ar-SA"/>
              </w:rPr>
              <w:t>Q</w:t>
            </w:r>
          </w:p>
        </w:tc>
      </w:tr>
      <w:tr w:rsidR="00F259FD" w:rsidRPr="00F95F6A" w14:paraId="58240CDA" w14:textId="77777777" w:rsidTr="006E19C4">
        <w:trPr>
          <w:trHeight w:val="54"/>
          <w:jc w:val="center"/>
        </w:trPr>
        <w:tc>
          <w:tcPr>
            <w:tcW w:w="2155" w:type="dxa"/>
            <w:tcBorders>
              <w:top w:val="single" w:sz="4" w:space="0" w:color="auto"/>
              <w:left w:val="single" w:sz="4" w:space="0" w:color="auto"/>
              <w:bottom w:val="single" w:sz="4" w:space="0" w:color="auto"/>
              <w:right w:val="single" w:sz="4" w:space="0" w:color="auto"/>
            </w:tcBorders>
          </w:tcPr>
          <w:p w14:paraId="6E6F7EA8" w14:textId="6F6DAF81" w:rsidR="00F259FD" w:rsidRPr="00F95F6A" w:rsidRDefault="00F259FD" w:rsidP="00055FCA">
            <w:pPr>
              <w:pStyle w:val="NoSpacing"/>
              <w:rPr>
                <w:rFonts w:ascii="Times New Roman" w:hAnsi="Times New Roman" w:cs="Times New Roman"/>
                <w:sz w:val="24"/>
                <w:szCs w:val="24"/>
                <w:lang w:bidi="ar-SA"/>
              </w:rPr>
            </w:pPr>
            <w:r w:rsidRPr="00F95F6A">
              <w:rPr>
                <w:rFonts w:ascii="Times New Roman" w:eastAsia="Times New Roman" w:hAnsi="Times New Roman" w:cs="Times New Roman"/>
                <w:color w:val="000000"/>
                <w:sz w:val="24"/>
                <w:szCs w:val="24"/>
                <w:lang w:bidi="ar-SA"/>
              </w:rPr>
              <w:t>Accept elections results</w:t>
            </w:r>
          </w:p>
        </w:tc>
        <w:tc>
          <w:tcPr>
            <w:tcW w:w="639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5AD26A" w14:textId="50F97AD0" w:rsidR="00F259FD" w:rsidRPr="00F95F6A" w:rsidRDefault="001D3CD0" w:rsidP="006E19C4">
            <w:pPr>
              <w:pStyle w:val="NoSpacing"/>
              <w:rPr>
                <w:rFonts w:ascii="Times New Roman" w:hAnsi="Times New Roman" w:cs="Times New Roman"/>
                <w:sz w:val="24"/>
                <w:szCs w:val="24"/>
                <w:lang w:bidi="ar-SA"/>
              </w:rPr>
            </w:pPr>
            <w:r w:rsidRPr="00F95F6A">
              <w:rPr>
                <w:rFonts w:ascii="Times New Roman" w:hAnsi="Times New Roman" w:cs="Times New Roman"/>
                <w:sz w:val="24"/>
                <w:szCs w:val="24"/>
                <w:lang w:bidi="ar-SA"/>
              </w:rPr>
              <w:t xml:space="preserve">Binary. </w:t>
            </w:r>
            <w:r w:rsidR="006E19C4" w:rsidRPr="00F95F6A">
              <w:rPr>
                <w:rFonts w:ascii="Times New Roman" w:hAnsi="Times New Roman" w:cs="Times New Roman"/>
                <w:sz w:val="24"/>
                <w:szCs w:val="24"/>
                <w:lang w:bidi="ar-SA"/>
              </w:rPr>
              <w:t>Mentions</w:t>
            </w:r>
            <w:r w:rsidR="00BA004C" w:rsidRPr="00F95F6A">
              <w:rPr>
                <w:rFonts w:ascii="Times New Roman" w:hAnsi="Times New Roman" w:cs="Times New Roman"/>
                <w:sz w:val="24"/>
                <w:szCs w:val="24"/>
                <w:lang w:bidi="ar-SA"/>
              </w:rPr>
              <w:t xml:space="preserve"> “accepting election results” </w:t>
            </w:r>
            <w:r w:rsidR="006E19C4" w:rsidRPr="00F95F6A">
              <w:rPr>
                <w:rFonts w:ascii="Times New Roman" w:hAnsi="Times New Roman" w:cs="Times New Roman"/>
                <w:sz w:val="24"/>
                <w:szCs w:val="24"/>
                <w:lang w:bidi="ar-SA"/>
              </w:rPr>
              <w:t xml:space="preserve">to the question: What are the </w:t>
            </w:r>
            <w:r w:rsidR="00BA004C" w:rsidRPr="00F95F6A">
              <w:rPr>
                <w:rFonts w:ascii="Times New Roman" w:hAnsi="Times New Roman" w:cs="Times New Roman"/>
                <w:sz w:val="24"/>
                <w:szCs w:val="24"/>
                <w:lang w:bidi="ar-SA"/>
              </w:rPr>
              <w:t>responsibilit</w:t>
            </w:r>
            <w:r w:rsidR="006E19C4" w:rsidRPr="00F95F6A">
              <w:rPr>
                <w:rFonts w:ascii="Times New Roman" w:hAnsi="Times New Roman" w:cs="Times New Roman"/>
                <w:sz w:val="24"/>
                <w:szCs w:val="24"/>
                <w:lang w:bidi="ar-SA"/>
              </w:rPr>
              <w:t>ies</w:t>
            </w:r>
            <w:r w:rsidR="00BA004C" w:rsidRPr="00F95F6A">
              <w:rPr>
                <w:rFonts w:ascii="Times New Roman" w:hAnsi="Times New Roman" w:cs="Times New Roman"/>
                <w:sz w:val="24"/>
                <w:szCs w:val="24"/>
                <w:lang w:bidi="ar-SA"/>
              </w:rPr>
              <w:t xml:space="preserve"> of the government </w:t>
            </w:r>
            <w:r w:rsidR="00F56FEF" w:rsidRPr="00F95F6A">
              <w:rPr>
                <w:rFonts w:ascii="Times New Roman" w:hAnsi="Times New Roman" w:cs="Times New Roman"/>
                <w:sz w:val="24"/>
                <w:szCs w:val="24"/>
                <w:lang w:bidi="ar-SA"/>
              </w:rPr>
              <w:t xml:space="preserve">(at the chieftaincy/ sector / ETD level) </w:t>
            </w:r>
            <w:r w:rsidR="00BA004C" w:rsidRPr="00F95F6A">
              <w:rPr>
                <w:rFonts w:ascii="Times New Roman" w:hAnsi="Times New Roman" w:cs="Times New Roman"/>
                <w:sz w:val="24"/>
                <w:szCs w:val="24"/>
                <w:lang w:bidi="ar-SA"/>
              </w:rPr>
              <w:t>in their relations with citizens?</w:t>
            </w:r>
          </w:p>
        </w:tc>
        <w:tc>
          <w:tcPr>
            <w:tcW w:w="1203" w:type="dxa"/>
            <w:tcBorders>
              <w:top w:val="single" w:sz="4" w:space="0" w:color="auto"/>
              <w:left w:val="single" w:sz="4" w:space="0" w:color="auto"/>
              <w:bottom w:val="single" w:sz="4" w:space="0" w:color="auto"/>
              <w:right w:val="single" w:sz="4" w:space="0" w:color="auto"/>
            </w:tcBorders>
          </w:tcPr>
          <w:p w14:paraId="25470F31" w14:textId="270C39CC" w:rsidR="00F259FD" w:rsidRPr="00F95F6A" w:rsidRDefault="00F259FD" w:rsidP="004F0443">
            <w:pPr>
              <w:pStyle w:val="NoSpacing"/>
              <w:jc w:val="center"/>
              <w:rPr>
                <w:rFonts w:ascii="Times New Roman" w:hAnsi="Times New Roman" w:cs="Times New Roman"/>
                <w:sz w:val="24"/>
                <w:szCs w:val="24"/>
              </w:rPr>
            </w:pPr>
            <w:r w:rsidRPr="00F95F6A">
              <w:rPr>
                <w:rFonts w:ascii="Times New Roman" w:hAnsi="Times New Roman" w:cs="Times New Roman"/>
                <w:sz w:val="24"/>
                <w:szCs w:val="24"/>
              </w:rPr>
              <w:t>Individual</w:t>
            </w:r>
          </w:p>
        </w:tc>
        <w:tc>
          <w:tcPr>
            <w:tcW w:w="910" w:type="dxa"/>
            <w:tcBorders>
              <w:top w:val="single" w:sz="4" w:space="0" w:color="auto"/>
              <w:left w:val="single" w:sz="4" w:space="0" w:color="auto"/>
              <w:bottom w:val="single" w:sz="4" w:space="0" w:color="auto"/>
              <w:right w:val="single" w:sz="4" w:space="0" w:color="auto"/>
            </w:tcBorders>
          </w:tcPr>
          <w:p w14:paraId="321E86BF" w14:textId="340A93C7" w:rsidR="00F259FD" w:rsidRPr="00F95F6A" w:rsidRDefault="00F259FD" w:rsidP="004F0443">
            <w:pPr>
              <w:pStyle w:val="NoSpacing"/>
              <w:jc w:val="center"/>
              <w:rPr>
                <w:rFonts w:ascii="Times New Roman" w:hAnsi="Times New Roman" w:cs="Times New Roman"/>
                <w:sz w:val="24"/>
                <w:szCs w:val="24"/>
              </w:rPr>
            </w:pPr>
            <w:r w:rsidRPr="00F95F6A">
              <w:rPr>
                <w:rFonts w:ascii="Times New Roman" w:hAnsi="Times New Roman" w:cs="Times New Roman"/>
                <w:sz w:val="24"/>
                <w:szCs w:val="24"/>
              </w:rPr>
              <w:t>Q78a</w:t>
            </w:r>
          </w:p>
        </w:tc>
      </w:tr>
      <w:tr w:rsidR="00F259FD" w:rsidRPr="00F95F6A" w14:paraId="48B953FD" w14:textId="77777777" w:rsidTr="006E19C4">
        <w:trPr>
          <w:trHeight w:val="54"/>
          <w:jc w:val="center"/>
        </w:trPr>
        <w:tc>
          <w:tcPr>
            <w:tcW w:w="2155" w:type="dxa"/>
            <w:tcBorders>
              <w:top w:val="single" w:sz="4" w:space="0" w:color="auto"/>
              <w:left w:val="single" w:sz="4" w:space="0" w:color="auto"/>
              <w:bottom w:val="single" w:sz="4" w:space="0" w:color="auto"/>
              <w:right w:val="single" w:sz="4" w:space="0" w:color="auto"/>
            </w:tcBorders>
          </w:tcPr>
          <w:p w14:paraId="7A0DDB43" w14:textId="5DF2C7EB" w:rsidR="00F259FD" w:rsidRPr="00F95F6A" w:rsidRDefault="00F259FD" w:rsidP="00055FCA">
            <w:pPr>
              <w:pStyle w:val="NoSpacing"/>
              <w:rPr>
                <w:rFonts w:ascii="Times New Roman" w:hAnsi="Times New Roman" w:cs="Times New Roman"/>
                <w:sz w:val="24"/>
                <w:szCs w:val="24"/>
                <w:lang w:bidi="ar-SA"/>
              </w:rPr>
            </w:pPr>
            <w:r w:rsidRPr="00F95F6A">
              <w:rPr>
                <w:rFonts w:ascii="Times New Roman" w:eastAsia="Times New Roman" w:hAnsi="Times New Roman" w:cs="Times New Roman"/>
                <w:color w:val="000000"/>
                <w:sz w:val="24"/>
                <w:szCs w:val="24"/>
                <w:lang w:bidi="ar-SA"/>
              </w:rPr>
              <w:t>React to complaints</w:t>
            </w:r>
          </w:p>
        </w:tc>
        <w:tc>
          <w:tcPr>
            <w:tcW w:w="639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A191E7" w14:textId="0DE96185" w:rsidR="00F259FD" w:rsidRPr="00F95F6A" w:rsidRDefault="001D3CD0" w:rsidP="00BA004C">
            <w:pPr>
              <w:pStyle w:val="NoSpacing"/>
              <w:rPr>
                <w:rFonts w:ascii="Times New Roman" w:hAnsi="Times New Roman" w:cs="Times New Roman"/>
                <w:sz w:val="24"/>
                <w:szCs w:val="24"/>
                <w:lang w:bidi="ar-SA"/>
              </w:rPr>
            </w:pPr>
            <w:r w:rsidRPr="00F95F6A">
              <w:rPr>
                <w:rFonts w:ascii="Times New Roman" w:hAnsi="Times New Roman" w:cs="Times New Roman"/>
                <w:sz w:val="24"/>
                <w:szCs w:val="24"/>
                <w:lang w:bidi="ar-SA"/>
              </w:rPr>
              <w:t xml:space="preserve">Binary. </w:t>
            </w:r>
            <w:r w:rsidR="006E19C4" w:rsidRPr="00F95F6A">
              <w:rPr>
                <w:rFonts w:ascii="Times New Roman" w:hAnsi="Times New Roman" w:cs="Times New Roman"/>
                <w:sz w:val="24"/>
                <w:szCs w:val="24"/>
                <w:lang w:bidi="ar-SA"/>
              </w:rPr>
              <w:t>Mentions</w:t>
            </w:r>
            <w:r w:rsidR="00BA004C" w:rsidRPr="00F95F6A">
              <w:rPr>
                <w:rFonts w:ascii="Times New Roman" w:hAnsi="Times New Roman" w:cs="Times New Roman"/>
                <w:sz w:val="24"/>
                <w:szCs w:val="24"/>
                <w:lang w:bidi="ar-SA"/>
              </w:rPr>
              <w:t xml:space="preserve"> “reacting to citizen complaints” </w:t>
            </w:r>
            <w:r w:rsidR="006E19C4" w:rsidRPr="00F95F6A">
              <w:rPr>
                <w:rFonts w:ascii="Times New Roman" w:hAnsi="Times New Roman" w:cs="Times New Roman"/>
                <w:sz w:val="24"/>
                <w:szCs w:val="24"/>
                <w:lang w:bidi="ar-SA"/>
              </w:rPr>
              <w:t>to the question: What are the responsibilities of the government (at the chieftaincy/ sector / ETD level) in their relations with citizens?</w:t>
            </w:r>
          </w:p>
        </w:tc>
        <w:tc>
          <w:tcPr>
            <w:tcW w:w="1203" w:type="dxa"/>
            <w:tcBorders>
              <w:top w:val="single" w:sz="4" w:space="0" w:color="auto"/>
              <w:left w:val="single" w:sz="4" w:space="0" w:color="auto"/>
              <w:bottom w:val="single" w:sz="4" w:space="0" w:color="auto"/>
              <w:right w:val="single" w:sz="4" w:space="0" w:color="auto"/>
            </w:tcBorders>
          </w:tcPr>
          <w:p w14:paraId="5167086F" w14:textId="1E5F204B" w:rsidR="00F259FD" w:rsidRPr="00F95F6A" w:rsidRDefault="00F259FD" w:rsidP="004F0443">
            <w:pPr>
              <w:pStyle w:val="NoSpacing"/>
              <w:jc w:val="center"/>
              <w:rPr>
                <w:rFonts w:ascii="Times New Roman" w:hAnsi="Times New Roman" w:cs="Times New Roman"/>
                <w:sz w:val="24"/>
                <w:szCs w:val="24"/>
              </w:rPr>
            </w:pPr>
            <w:r w:rsidRPr="00F95F6A">
              <w:rPr>
                <w:rFonts w:ascii="Times New Roman" w:hAnsi="Times New Roman" w:cs="Times New Roman"/>
                <w:sz w:val="24"/>
                <w:szCs w:val="24"/>
              </w:rPr>
              <w:t>Individual</w:t>
            </w:r>
          </w:p>
        </w:tc>
        <w:tc>
          <w:tcPr>
            <w:tcW w:w="910" w:type="dxa"/>
            <w:tcBorders>
              <w:top w:val="single" w:sz="4" w:space="0" w:color="auto"/>
              <w:left w:val="single" w:sz="4" w:space="0" w:color="auto"/>
              <w:bottom w:val="single" w:sz="4" w:space="0" w:color="auto"/>
              <w:right w:val="single" w:sz="4" w:space="0" w:color="auto"/>
            </w:tcBorders>
          </w:tcPr>
          <w:p w14:paraId="78BB6908" w14:textId="6D7C6EA5" w:rsidR="00F259FD" w:rsidRPr="00F95F6A" w:rsidRDefault="00F259FD" w:rsidP="004F0443">
            <w:pPr>
              <w:pStyle w:val="NoSpacing"/>
              <w:jc w:val="center"/>
              <w:rPr>
                <w:rFonts w:ascii="Times New Roman" w:hAnsi="Times New Roman" w:cs="Times New Roman"/>
                <w:sz w:val="24"/>
                <w:szCs w:val="24"/>
              </w:rPr>
            </w:pPr>
            <w:r w:rsidRPr="00F95F6A">
              <w:rPr>
                <w:rFonts w:ascii="Times New Roman" w:hAnsi="Times New Roman" w:cs="Times New Roman"/>
                <w:sz w:val="24"/>
                <w:szCs w:val="24"/>
              </w:rPr>
              <w:t>Q78b</w:t>
            </w:r>
          </w:p>
        </w:tc>
      </w:tr>
      <w:tr w:rsidR="00F259FD" w:rsidRPr="00F95F6A" w14:paraId="3EB6B713" w14:textId="77777777" w:rsidTr="006E19C4">
        <w:trPr>
          <w:trHeight w:val="54"/>
          <w:jc w:val="center"/>
        </w:trPr>
        <w:tc>
          <w:tcPr>
            <w:tcW w:w="2155" w:type="dxa"/>
            <w:tcBorders>
              <w:top w:val="single" w:sz="4" w:space="0" w:color="auto"/>
              <w:left w:val="single" w:sz="4" w:space="0" w:color="auto"/>
              <w:bottom w:val="single" w:sz="4" w:space="0" w:color="auto"/>
              <w:right w:val="single" w:sz="4" w:space="0" w:color="auto"/>
            </w:tcBorders>
          </w:tcPr>
          <w:p w14:paraId="08D7E2F6" w14:textId="45EC7D7A" w:rsidR="00F259FD" w:rsidRPr="00F95F6A" w:rsidRDefault="00F259FD" w:rsidP="00055FCA">
            <w:pPr>
              <w:pStyle w:val="NoSpacing"/>
              <w:rPr>
                <w:rFonts w:ascii="Times New Roman" w:hAnsi="Times New Roman" w:cs="Times New Roman"/>
                <w:sz w:val="24"/>
                <w:szCs w:val="24"/>
                <w:lang w:bidi="ar-SA"/>
              </w:rPr>
            </w:pPr>
            <w:r w:rsidRPr="00F95F6A">
              <w:rPr>
                <w:rFonts w:ascii="Times New Roman" w:eastAsia="Times New Roman" w:hAnsi="Times New Roman" w:cs="Times New Roman"/>
                <w:color w:val="000000"/>
                <w:sz w:val="24"/>
                <w:szCs w:val="24"/>
                <w:lang w:bidi="ar-SA"/>
              </w:rPr>
              <w:t>React to suggestions</w:t>
            </w:r>
          </w:p>
        </w:tc>
        <w:tc>
          <w:tcPr>
            <w:tcW w:w="639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2AA6DF" w14:textId="4D4EEAA1" w:rsidR="00F259FD" w:rsidRPr="00F95F6A" w:rsidRDefault="001D3CD0" w:rsidP="00BA004C">
            <w:pPr>
              <w:pStyle w:val="NoSpacing"/>
              <w:rPr>
                <w:rFonts w:ascii="Times New Roman" w:hAnsi="Times New Roman" w:cs="Times New Roman"/>
                <w:sz w:val="24"/>
                <w:szCs w:val="24"/>
                <w:lang w:bidi="ar-SA"/>
              </w:rPr>
            </w:pPr>
            <w:r w:rsidRPr="00F95F6A">
              <w:rPr>
                <w:rFonts w:ascii="Times New Roman" w:hAnsi="Times New Roman" w:cs="Times New Roman"/>
                <w:sz w:val="24"/>
                <w:szCs w:val="24"/>
                <w:lang w:bidi="ar-SA"/>
              </w:rPr>
              <w:t xml:space="preserve">Binary. </w:t>
            </w:r>
            <w:r w:rsidR="006E19C4" w:rsidRPr="00F95F6A">
              <w:rPr>
                <w:rFonts w:ascii="Times New Roman" w:hAnsi="Times New Roman" w:cs="Times New Roman"/>
                <w:sz w:val="24"/>
                <w:szCs w:val="24"/>
                <w:lang w:bidi="ar-SA"/>
              </w:rPr>
              <w:t xml:space="preserve">Mentions </w:t>
            </w:r>
            <w:r w:rsidR="00BA004C" w:rsidRPr="00F95F6A">
              <w:rPr>
                <w:rFonts w:ascii="Times New Roman" w:hAnsi="Times New Roman" w:cs="Times New Roman"/>
                <w:sz w:val="24"/>
                <w:szCs w:val="24"/>
                <w:lang w:bidi="ar-SA"/>
              </w:rPr>
              <w:t xml:space="preserve">“reacting to suggestions” </w:t>
            </w:r>
            <w:r w:rsidR="006E19C4" w:rsidRPr="00F95F6A">
              <w:rPr>
                <w:rFonts w:ascii="Times New Roman" w:hAnsi="Times New Roman" w:cs="Times New Roman"/>
                <w:sz w:val="24"/>
                <w:szCs w:val="24"/>
                <w:lang w:bidi="ar-SA"/>
              </w:rPr>
              <w:t>to the question: What are the responsibilities of the government (at the chieftaincy/ sector / ETD level) in their relations with citizens?</w:t>
            </w:r>
          </w:p>
        </w:tc>
        <w:tc>
          <w:tcPr>
            <w:tcW w:w="1203" w:type="dxa"/>
            <w:tcBorders>
              <w:top w:val="single" w:sz="4" w:space="0" w:color="auto"/>
              <w:left w:val="single" w:sz="4" w:space="0" w:color="auto"/>
              <w:bottom w:val="single" w:sz="4" w:space="0" w:color="auto"/>
              <w:right w:val="single" w:sz="4" w:space="0" w:color="auto"/>
            </w:tcBorders>
          </w:tcPr>
          <w:p w14:paraId="485098FF" w14:textId="42669764" w:rsidR="00F259FD" w:rsidRPr="00F95F6A" w:rsidRDefault="00F259FD" w:rsidP="004F0443">
            <w:pPr>
              <w:pStyle w:val="NoSpacing"/>
              <w:jc w:val="center"/>
              <w:rPr>
                <w:rFonts w:ascii="Times New Roman" w:hAnsi="Times New Roman" w:cs="Times New Roman"/>
                <w:sz w:val="24"/>
                <w:szCs w:val="24"/>
              </w:rPr>
            </w:pPr>
            <w:r w:rsidRPr="00F95F6A">
              <w:rPr>
                <w:rFonts w:ascii="Times New Roman" w:hAnsi="Times New Roman" w:cs="Times New Roman"/>
                <w:sz w:val="24"/>
                <w:szCs w:val="24"/>
              </w:rPr>
              <w:t>Individual</w:t>
            </w:r>
          </w:p>
        </w:tc>
        <w:tc>
          <w:tcPr>
            <w:tcW w:w="910" w:type="dxa"/>
            <w:tcBorders>
              <w:top w:val="single" w:sz="4" w:space="0" w:color="auto"/>
              <w:left w:val="single" w:sz="4" w:space="0" w:color="auto"/>
              <w:bottom w:val="single" w:sz="4" w:space="0" w:color="auto"/>
              <w:right w:val="single" w:sz="4" w:space="0" w:color="auto"/>
            </w:tcBorders>
          </w:tcPr>
          <w:p w14:paraId="570A3C43" w14:textId="7728CEBD" w:rsidR="00F259FD" w:rsidRPr="00F95F6A" w:rsidRDefault="00F259FD" w:rsidP="004F0443">
            <w:pPr>
              <w:pStyle w:val="NoSpacing"/>
              <w:jc w:val="center"/>
              <w:rPr>
                <w:rFonts w:ascii="Times New Roman" w:hAnsi="Times New Roman" w:cs="Times New Roman"/>
                <w:sz w:val="24"/>
                <w:szCs w:val="24"/>
              </w:rPr>
            </w:pPr>
            <w:r w:rsidRPr="00F95F6A">
              <w:rPr>
                <w:rFonts w:ascii="Times New Roman" w:hAnsi="Times New Roman" w:cs="Times New Roman"/>
                <w:sz w:val="24"/>
                <w:szCs w:val="24"/>
              </w:rPr>
              <w:t>Q78c</w:t>
            </w:r>
          </w:p>
        </w:tc>
      </w:tr>
      <w:tr w:rsidR="00F259FD" w:rsidRPr="00F95F6A" w14:paraId="0B583B27" w14:textId="77777777" w:rsidTr="006E19C4">
        <w:trPr>
          <w:trHeight w:val="54"/>
          <w:jc w:val="center"/>
        </w:trPr>
        <w:tc>
          <w:tcPr>
            <w:tcW w:w="2155" w:type="dxa"/>
            <w:tcBorders>
              <w:top w:val="single" w:sz="4" w:space="0" w:color="auto"/>
              <w:left w:val="single" w:sz="4" w:space="0" w:color="auto"/>
              <w:bottom w:val="single" w:sz="4" w:space="0" w:color="auto"/>
              <w:right w:val="single" w:sz="4" w:space="0" w:color="auto"/>
            </w:tcBorders>
          </w:tcPr>
          <w:p w14:paraId="029A1A7D" w14:textId="1C969BDF" w:rsidR="00F259FD" w:rsidRPr="00F95F6A" w:rsidRDefault="00F259FD" w:rsidP="00055FCA">
            <w:pPr>
              <w:pStyle w:val="NoSpacing"/>
              <w:rPr>
                <w:rFonts w:ascii="Times New Roman" w:hAnsi="Times New Roman" w:cs="Times New Roman"/>
                <w:sz w:val="24"/>
                <w:szCs w:val="24"/>
                <w:lang w:bidi="ar-SA"/>
              </w:rPr>
            </w:pPr>
            <w:r w:rsidRPr="00F95F6A">
              <w:rPr>
                <w:rFonts w:ascii="Times New Roman" w:eastAsia="Times New Roman" w:hAnsi="Times New Roman" w:cs="Times New Roman"/>
                <w:color w:val="000000"/>
                <w:sz w:val="24"/>
                <w:szCs w:val="24"/>
                <w:lang w:bidi="ar-SA"/>
              </w:rPr>
              <w:t>Avoid corruption</w:t>
            </w:r>
          </w:p>
        </w:tc>
        <w:tc>
          <w:tcPr>
            <w:tcW w:w="639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F6E4EE" w14:textId="678C0EFB" w:rsidR="00F259FD" w:rsidRPr="00F95F6A" w:rsidRDefault="001D3CD0" w:rsidP="00BA004C">
            <w:pPr>
              <w:pStyle w:val="NoSpacing"/>
              <w:rPr>
                <w:rFonts w:ascii="Times New Roman" w:hAnsi="Times New Roman" w:cs="Times New Roman"/>
                <w:sz w:val="24"/>
                <w:szCs w:val="24"/>
                <w:lang w:bidi="ar-SA"/>
              </w:rPr>
            </w:pPr>
            <w:r w:rsidRPr="00F95F6A">
              <w:rPr>
                <w:rFonts w:ascii="Times New Roman" w:hAnsi="Times New Roman" w:cs="Times New Roman"/>
                <w:sz w:val="24"/>
                <w:szCs w:val="24"/>
                <w:lang w:bidi="ar-SA"/>
              </w:rPr>
              <w:t xml:space="preserve">Binary. </w:t>
            </w:r>
            <w:r w:rsidR="006E19C4" w:rsidRPr="00F95F6A">
              <w:rPr>
                <w:rFonts w:ascii="Times New Roman" w:hAnsi="Times New Roman" w:cs="Times New Roman"/>
                <w:sz w:val="24"/>
                <w:szCs w:val="24"/>
                <w:lang w:bidi="ar-SA"/>
              </w:rPr>
              <w:t xml:space="preserve">Mentions </w:t>
            </w:r>
            <w:r w:rsidR="00BA004C" w:rsidRPr="00F95F6A">
              <w:rPr>
                <w:rFonts w:ascii="Times New Roman" w:hAnsi="Times New Roman" w:cs="Times New Roman"/>
                <w:sz w:val="24"/>
                <w:szCs w:val="24"/>
                <w:lang w:bidi="ar-SA"/>
              </w:rPr>
              <w:t xml:space="preserve">“avoiding corruption” </w:t>
            </w:r>
            <w:r w:rsidR="006E19C4" w:rsidRPr="00F95F6A">
              <w:rPr>
                <w:rFonts w:ascii="Times New Roman" w:hAnsi="Times New Roman" w:cs="Times New Roman"/>
                <w:sz w:val="24"/>
                <w:szCs w:val="24"/>
                <w:lang w:bidi="ar-SA"/>
              </w:rPr>
              <w:t>to the question: What are the responsibilities of the government (at the chieftaincy/ sector / ETD level) in their relations with citizens?</w:t>
            </w:r>
          </w:p>
        </w:tc>
        <w:tc>
          <w:tcPr>
            <w:tcW w:w="1203" w:type="dxa"/>
            <w:tcBorders>
              <w:top w:val="single" w:sz="4" w:space="0" w:color="auto"/>
              <w:left w:val="single" w:sz="4" w:space="0" w:color="auto"/>
              <w:bottom w:val="single" w:sz="4" w:space="0" w:color="auto"/>
              <w:right w:val="single" w:sz="4" w:space="0" w:color="auto"/>
            </w:tcBorders>
          </w:tcPr>
          <w:p w14:paraId="56B96F28" w14:textId="74CAAF5E" w:rsidR="00F259FD" w:rsidRPr="00F95F6A" w:rsidRDefault="00F259FD" w:rsidP="004F0443">
            <w:pPr>
              <w:pStyle w:val="NoSpacing"/>
              <w:jc w:val="center"/>
              <w:rPr>
                <w:rFonts w:ascii="Times New Roman" w:hAnsi="Times New Roman" w:cs="Times New Roman"/>
                <w:sz w:val="24"/>
                <w:szCs w:val="24"/>
              </w:rPr>
            </w:pPr>
            <w:r w:rsidRPr="00F95F6A">
              <w:rPr>
                <w:rFonts w:ascii="Times New Roman" w:hAnsi="Times New Roman" w:cs="Times New Roman"/>
                <w:sz w:val="24"/>
                <w:szCs w:val="24"/>
              </w:rPr>
              <w:t>Individual</w:t>
            </w:r>
          </w:p>
        </w:tc>
        <w:tc>
          <w:tcPr>
            <w:tcW w:w="910" w:type="dxa"/>
            <w:tcBorders>
              <w:top w:val="single" w:sz="4" w:space="0" w:color="auto"/>
              <w:left w:val="single" w:sz="4" w:space="0" w:color="auto"/>
              <w:bottom w:val="single" w:sz="4" w:space="0" w:color="auto"/>
              <w:right w:val="single" w:sz="4" w:space="0" w:color="auto"/>
            </w:tcBorders>
          </w:tcPr>
          <w:p w14:paraId="22EA2348" w14:textId="79603BED" w:rsidR="00F259FD" w:rsidRPr="00F95F6A" w:rsidRDefault="00F259FD" w:rsidP="004F0443">
            <w:pPr>
              <w:pStyle w:val="NoSpacing"/>
              <w:jc w:val="center"/>
              <w:rPr>
                <w:rFonts w:ascii="Times New Roman" w:hAnsi="Times New Roman" w:cs="Times New Roman"/>
                <w:sz w:val="24"/>
                <w:szCs w:val="24"/>
              </w:rPr>
            </w:pPr>
            <w:r w:rsidRPr="00F95F6A">
              <w:rPr>
                <w:rFonts w:ascii="Times New Roman" w:hAnsi="Times New Roman" w:cs="Times New Roman"/>
                <w:sz w:val="24"/>
                <w:szCs w:val="24"/>
              </w:rPr>
              <w:t>Q78d</w:t>
            </w:r>
          </w:p>
        </w:tc>
      </w:tr>
      <w:tr w:rsidR="00F259FD" w:rsidRPr="00F95F6A" w14:paraId="278863D8" w14:textId="77777777" w:rsidTr="006E19C4">
        <w:trPr>
          <w:trHeight w:val="54"/>
          <w:jc w:val="center"/>
        </w:trPr>
        <w:tc>
          <w:tcPr>
            <w:tcW w:w="2155" w:type="dxa"/>
            <w:tcBorders>
              <w:top w:val="single" w:sz="4" w:space="0" w:color="auto"/>
              <w:left w:val="single" w:sz="4" w:space="0" w:color="auto"/>
              <w:bottom w:val="single" w:sz="4" w:space="0" w:color="auto"/>
              <w:right w:val="single" w:sz="4" w:space="0" w:color="auto"/>
            </w:tcBorders>
          </w:tcPr>
          <w:p w14:paraId="52E21145" w14:textId="58E678BA" w:rsidR="00F259FD" w:rsidRPr="00F95F6A" w:rsidRDefault="00F259FD" w:rsidP="00055FCA">
            <w:pPr>
              <w:pStyle w:val="NoSpacing"/>
              <w:rPr>
                <w:rFonts w:ascii="Times New Roman" w:hAnsi="Times New Roman" w:cs="Times New Roman"/>
                <w:sz w:val="24"/>
                <w:szCs w:val="24"/>
                <w:lang w:bidi="ar-SA"/>
              </w:rPr>
            </w:pPr>
            <w:r w:rsidRPr="00F95F6A">
              <w:rPr>
                <w:rFonts w:ascii="Times New Roman" w:eastAsia="Times New Roman" w:hAnsi="Times New Roman" w:cs="Times New Roman"/>
                <w:color w:val="000000"/>
                <w:sz w:val="24"/>
                <w:szCs w:val="24"/>
                <w:lang w:bidi="ar-SA"/>
              </w:rPr>
              <w:t>Keep people informed</w:t>
            </w:r>
          </w:p>
        </w:tc>
        <w:tc>
          <w:tcPr>
            <w:tcW w:w="639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BD768F" w14:textId="0327B3FD" w:rsidR="00F259FD" w:rsidRPr="00F95F6A" w:rsidRDefault="001D3CD0" w:rsidP="00BA004C">
            <w:pPr>
              <w:pStyle w:val="NoSpacing"/>
              <w:rPr>
                <w:rFonts w:ascii="Times New Roman" w:hAnsi="Times New Roman" w:cs="Times New Roman"/>
                <w:sz w:val="24"/>
                <w:szCs w:val="24"/>
                <w:lang w:bidi="ar-SA"/>
              </w:rPr>
            </w:pPr>
            <w:r w:rsidRPr="00F95F6A">
              <w:rPr>
                <w:rFonts w:ascii="Times New Roman" w:hAnsi="Times New Roman" w:cs="Times New Roman"/>
                <w:sz w:val="24"/>
                <w:szCs w:val="24"/>
                <w:lang w:bidi="ar-SA"/>
              </w:rPr>
              <w:t xml:space="preserve">Binary. </w:t>
            </w:r>
            <w:r w:rsidR="006E19C4" w:rsidRPr="00F95F6A">
              <w:rPr>
                <w:rFonts w:ascii="Times New Roman" w:hAnsi="Times New Roman" w:cs="Times New Roman"/>
                <w:sz w:val="24"/>
                <w:szCs w:val="24"/>
                <w:lang w:bidi="ar-SA"/>
              </w:rPr>
              <w:t xml:space="preserve">Mentions </w:t>
            </w:r>
            <w:r w:rsidR="00BA004C" w:rsidRPr="00F95F6A">
              <w:rPr>
                <w:rFonts w:ascii="Times New Roman" w:hAnsi="Times New Roman" w:cs="Times New Roman"/>
                <w:sz w:val="24"/>
                <w:szCs w:val="24"/>
                <w:lang w:bidi="ar-SA"/>
              </w:rPr>
              <w:t xml:space="preserve">“keeping people informed” </w:t>
            </w:r>
            <w:r w:rsidR="006E19C4" w:rsidRPr="00F95F6A">
              <w:rPr>
                <w:rFonts w:ascii="Times New Roman" w:hAnsi="Times New Roman" w:cs="Times New Roman"/>
                <w:sz w:val="24"/>
                <w:szCs w:val="24"/>
                <w:lang w:bidi="ar-SA"/>
              </w:rPr>
              <w:t>to the question: What are the responsibilities of the government (at the chieftaincy/ sector / ETD level) in their relations with citizens?</w:t>
            </w:r>
          </w:p>
        </w:tc>
        <w:tc>
          <w:tcPr>
            <w:tcW w:w="1203" w:type="dxa"/>
            <w:tcBorders>
              <w:top w:val="single" w:sz="4" w:space="0" w:color="auto"/>
              <w:left w:val="single" w:sz="4" w:space="0" w:color="auto"/>
              <w:bottom w:val="single" w:sz="4" w:space="0" w:color="auto"/>
              <w:right w:val="single" w:sz="4" w:space="0" w:color="auto"/>
            </w:tcBorders>
          </w:tcPr>
          <w:p w14:paraId="107A1468" w14:textId="1EB69366" w:rsidR="00F259FD" w:rsidRPr="00F95F6A" w:rsidRDefault="00F259FD" w:rsidP="004F0443">
            <w:pPr>
              <w:pStyle w:val="NoSpacing"/>
              <w:jc w:val="center"/>
              <w:rPr>
                <w:rFonts w:ascii="Times New Roman" w:hAnsi="Times New Roman" w:cs="Times New Roman"/>
                <w:sz w:val="24"/>
                <w:szCs w:val="24"/>
              </w:rPr>
            </w:pPr>
            <w:r w:rsidRPr="00F95F6A">
              <w:rPr>
                <w:rFonts w:ascii="Times New Roman" w:hAnsi="Times New Roman" w:cs="Times New Roman"/>
                <w:sz w:val="24"/>
                <w:szCs w:val="24"/>
              </w:rPr>
              <w:t>Individual</w:t>
            </w:r>
          </w:p>
        </w:tc>
        <w:tc>
          <w:tcPr>
            <w:tcW w:w="910" w:type="dxa"/>
            <w:tcBorders>
              <w:top w:val="single" w:sz="4" w:space="0" w:color="auto"/>
              <w:left w:val="single" w:sz="4" w:space="0" w:color="auto"/>
              <w:bottom w:val="single" w:sz="4" w:space="0" w:color="auto"/>
              <w:right w:val="single" w:sz="4" w:space="0" w:color="auto"/>
            </w:tcBorders>
          </w:tcPr>
          <w:p w14:paraId="366DA60F" w14:textId="0D0E9B7B" w:rsidR="00F259FD" w:rsidRPr="00F95F6A" w:rsidRDefault="00F259FD" w:rsidP="004F0443">
            <w:pPr>
              <w:pStyle w:val="NoSpacing"/>
              <w:jc w:val="center"/>
              <w:rPr>
                <w:rFonts w:ascii="Times New Roman" w:hAnsi="Times New Roman" w:cs="Times New Roman"/>
                <w:sz w:val="24"/>
                <w:szCs w:val="24"/>
              </w:rPr>
            </w:pPr>
            <w:r w:rsidRPr="00F95F6A">
              <w:rPr>
                <w:rFonts w:ascii="Times New Roman" w:hAnsi="Times New Roman" w:cs="Times New Roman"/>
                <w:sz w:val="24"/>
                <w:szCs w:val="24"/>
              </w:rPr>
              <w:t>Q78e</w:t>
            </w:r>
          </w:p>
        </w:tc>
      </w:tr>
      <w:tr w:rsidR="00F259FD" w:rsidRPr="00F95F6A" w14:paraId="1E69E6D2" w14:textId="77777777" w:rsidTr="006E19C4">
        <w:trPr>
          <w:trHeight w:val="54"/>
          <w:jc w:val="center"/>
        </w:trPr>
        <w:tc>
          <w:tcPr>
            <w:tcW w:w="2155" w:type="dxa"/>
            <w:tcBorders>
              <w:top w:val="single" w:sz="4" w:space="0" w:color="auto"/>
              <w:left w:val="single" w:sz="4" w:space="0" w:color="auto"/>
              <w:bottom w:val="single" w:sz="4" w:space="0" w:color="auto"/>
              <w:right w:val="single" w:sz="4" w:space="0" w:color="auto"/>
            </w:tcBorders>
          </w:tcPr>
          <w:p w14:paraId="366B1981" w14:textId="1CB252B0" w:rsidR="00F259FD" w:rsidRPr="00F95F6A" w:rsidRDefault="00F259FD" w:rsidP="00055FCA">
            <w:pPr>
              <w:pStyle w:val="NoSpacing"/>
              <w:rPr>
                <w:rFonts w:ascii="Times New Roman" w:hAnsi="Times New Roman" w:cs="Times New Roman"/>
                <w:sz w:val="24"/>
                <w:szCs w:val="24"/>
                <w:lang w:bidi="ar-SA"/>
              </w:rPr>
            </w:pPr>
            <w:r w:rsidRPr="00F95F6A">
              <w:rPr>
                <w:rFonts w:ascii="Times New Roman" w:eastAsia="Times New Roman" w:hAnsi="Times New Roman" w:cs="Times New Roman"/>
                <w:color w:val="000000"/>
                <w:sz w:val="24"/>
                <w:szCs w:val="24"/>
                <w:lang w:bidi="ar-SA"/>
              </w:rPr>
              <w:t>Consult population</w:t>
            </w:r>
          </w:p>
        </w:tc>
        <w:tc>
          <w:tcPr>
            <w:tcW w:w="639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BE4101" w14:textId="2530AD9B" w:rsidR="00F259FD" w:rsidRPr="00F95F6A" w:rsidRDefault="001D3CD0" w:rsidP="00BA004C">
            <w:pPr>
              <w:pStyle w:val="NoSpacing"/>
              <w:rPr>
                <w:rFonts w:ascii="Times New Roman" w:hAnsi="Times New Roman" w:cs="Times New Roman"/>
                <w:sz w:val="24"/>
                <w:szCs w:val="24"/>
                <w:lang w:bidi="ar-SA"/>
              </w:rPr>
            </w:pPr>
            <w:r w:rsidRPr="00F95F6A">
              <w:rPr>
                <w:rFonts w:ascii="Times New Roman" w:hAnsi="Times New Roman" w:cs="Times New Roman"/>
                <w:sz w:val="24"/>
                <w:szCs w:val="24"/>
                <w:lang w:bidi="ar-SA"/>
              </w:rPr>
              <w:t xml:space="preserve">Binary. </w:t>
            </w:r>
            <w:r w:rsidR="006E19C4" w:rsidRPr="00F95F6A">
              <w:rPr>
                <w:rFonts w:ascii="Times New Roman" w:hAnsi="Times New Roman" w:cs="Times New Roman"/>
                <w:sz w:val="24"/>
                <w:szCs w:val="24"/>
                <w:lang w:bidi="ar-SA"/>
              </w:rPr>
              <w:t xml:space="preserve">Mentions </w:t>
            </w:r>
            <w:r w:rsidR="00BA004C" w:rsidRPr="00F95F6A">
              <w:rPr>
                <w:rFonts w:ascii="Times New Roman" w:hAnsi="Times New Roman" w:cs="Times New Roman"/>
                <w:sz w:val="24"/>
                <w:szCs w:val="24"/>
                <w:lang w:bidi="ar-SA"/>
              </w:rPr>
              <w:t xml:space="preserve">“consulting the population” </w:t>
            </w:r>
            <w:r w:rsidR="006E19C4" w:rsidRPr="00F95F6A">
              <w:rPr>
                <w:rFonts w:ascii="Times New Roman" w:hAnsi="Times New Roman" w:cs="Times New Roman"/>
                <w:sz w:val="24"/>
                <w:szCs w:val="24"/>
                <w:lang w:bidi="ar-SA"/>
              </w:rPr>
              <w:t>to the question: What are the responsibilities of the government (at the chieftaincy/ sector / ETD level) in their relations with citizens?</w:t>
            </w:r>
          </w:p>
        </w:tc>
        <w:tc>
          <w:tcPr>
            <w:tcW w:w="1203" w:type="dxa"/>
            <w:tcBorders>
              <w:top w:val="single" w:sz="4" w:space="0" w:color="auto"/>
              <w:left w:val="single" w:sz="4" w:space="0" w:color="auto"/>
              <w:bottom w:val="single" w:sz="4" w:space="0" w:color="auto"/>
              <w:right w:val="single" w:sz="4" w:space="0" w:color="auto"/>
            </w:tcBorders>
          </w:tcPr>
          <w:p w14:paraId="2ED0A6B8" w14:textId="5D417968" w:rsidR="00F259FD" w:rsidRPr="00F95F6A" w:rsidRDefault="00F259FD" w:rsidP="004F0443">
            <w:pPr>
              <w:pStyle w:val="NoSpacing"/>
              <w:jc w:val="center"/>
              <w:rPr>
                <w:rFonts w:ascii="Times New Roman" w:hAnsi="Times New Roman" w:cs="Times New Roman"/>
                <w:sz w:val="24"/>
                <w:szCs w:val="24"/>
              </w:rPr>
            </w:pPr>
            <w:r w:rsidRPr="00F95F6A">
              <w:rPr>
                <w:rFonts w:ascii="Times New Roman" w:hAnsi="Times New Roman" w:cs="Times New Roman"/>
                <w:sz w:val="24"/>
                <w:szCs w:val="24"/>
              </w:rPr>
              <w:t>Individual</w:t>
            </w:r>
          </w:p>
        </w:tc>
        <w:tc>
          <w:tcPr>
            <w:tcW w:w="910" w:type="dxa"/>
            <w:tcBorders>
              <w:top w:val="single" w:sz="4" w:space="0" w:color="auto"/>
              <w:left w:val="single" w:sz="4" w:space="0" w:color="auto"/>
              <w:bottom w:val="single" w:sz="4" w:space="0" w:color="auto"/>
              <w:right w:val="single" w:sz="4" w:space="0" w:color="auto"/>
            </w:tcBorders>
          </w:tcPr>
          <w:p w14:paraId="1598B524" w14:textId="433AF938" w:rsidR="00F259FD" w:rsidRPr="00F95F6A" w:rsidRDefault="00F259FD" w:rsidP="004F0443">
            <w:pPr>
              <w:pStyle w:val="NoSpacing"/>
              <w:jc w:val="center"/>
              <w:rPr>
                <w:rFonts w:ascii="Times New Roman" w:hAnsi="Times New Roman" w:cs="Times New Roman"/>
                <w:sz w:val="24"/>
                <w:szCs w:val="24"/>
              </w:rPr>
            </w:pPr>
            <w:r w:rsidRPr="00F95F6A">
              <w:rPr>
                <w:rFonts w:ascii="Times New Roman" w:hAnsi="Times New Roman" w:cs="Times New Roman"/>
                <w:sz w:val="24"/>
                <w:szCs w:val="24"/>
              </w:rPr>
              <w:t>Q78f</w:t>
            </w:r>
          </w:p>
        </w:tc>
      </w:tr>
      <w:tr w:rsidR="00F259FD" w:rsidRPr="00F95F6A" w14:paraId="3C56E7E8" w14:textId="77777777" w:rsidTr="006E19C4">
        <w:trPr>
          <w:trHeight w:val="54"/>
          <w:jc w:val="center"/>
        </w:trPr>
        <w:tc>
          <w:tcPr>
            <w:tcW w:w="2155" w:type="dxa"/>
            <w:tcBorders>
              <w:top w:val="single" w:sz="4" w:space="0" w:color="auto"/>
              <w:left w:val="single" w:sz="4" w:space="0" w:color="auto"/>
              <w:bottom w:val="single" w:sz="4" w:space="0" w:color="auto"/>
              <w:right w:val="single" w:sz="4" w:space="0" w:color="auto"/>
            </w:tcBorders>
          </w:tcPr>
          <w:p w14:paraId="5FC8B75E" w14:textId="001AD89F" w:rsidR="00F259FD" w:rsidRPr="00F95F6A" w:rsidRDefault="00F259FD" w:rsidP="00055FCA">
            <w:pPr>
              <w:pStyle w:val="NoSpacing"/>
              <w:rPr>
                <w:rFonts w:ascii="Times New Roman" w:hAnsi="Times New Roman" w:cs="Times New Roman"/>
                <w:sz w:val="24"/>
                <w:szCs w:val="24"/>
                <w:lang w:bidi="ar-SA"/>
              </w:rPr>
            </w:pPr>
            <w:r w:rsidRPr="00F95F6A">
              <w:rPr>
                <w:rFonts w:ascii="Times New Roman" w:eastAsia="Times New Roman" w:hAnsi="Times New Roman" w:cs="Times New Roman"/>
                <w:color w:val="000000"/>
                <w:sz w:val="24"/>
                <w:szCs w:val="24"/>
                <w:lang w:bidi="ar-SA"/>
              </w:rPr>
              <w:t>Contribute resources</w:t>
            </w:r>
          </w:p>
        </w:tc>
        <w:tc>
          <w:tcPr>
            <w:tcW w:w="639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2F6A04" w14:textId="5780CBBB" w:rsidR="00F259FD" w:rsidRPr="00F95F6A" w:rsidRDefault="001D3CD0" w:rsidP="00BA004C">
            <w:pPr>
              <w:pStyle w:val="NoSpacing"/>
              <w:rPr>
                <w:rFonts w:ascii="Times New Roman" w:hAnsi="Times New Roman" w:cs="Times New Roman"/>
                <w:sz w:val="24"/>
                <w:szCs w:val="24"/>
                <w:lang w:bidi="ar-SA"/>
              </w:rPr>
            </w:pPr>
            <w:r w:rsidRPr="00F95F6A">
              <w:rPr>
                <w:rFonts w:ascii="Times New Roman" w:hAnsi="Times New Roman" w:cs="Times New Roman"/>
                <w:sz w:val="24"/>
                <w:szCs w:val="24"/>
                <w:lang w:bidi="ar-SA"/>
              </w:rPr>
              <w:t xml:space="preserve">Binary. </w:t>
            </w:r>
            <w:r w:rsidR="006E19C4" w:rsidRPr="00F95F6A">
              <w:rPr>
                <w:rFonts w:ascii="Times New Roman" w:hAnsi="Times New Roman" w:cs="Times New Roman"/>
                <w:sz w:val="24"/>
                <w:szCs w:val="24"/>
                <w:lang w:bidi="ar-SA"/>
              </w:rPr>
              <w:t xml:space="preserve">Mentions </w:t>
            </w:r>
            <w:r w:rsidR="00BA004C" w:rsidRPr="00F95F6A">
              <w:rPr>
                <w:rFonts w:ascii="Times New Roman" w:hAnsi="Times New Roman" w:cs="Times New Roman"/>
                <w:sz w:val="24"/>
                <w:szCs w:val="24"/>
                <w:lang w:bidi="ar-SA"/>
              </w:rPr>
              <w:t xml:space="preserve">“contributing resources” </w:t>
            </w:r>
            <w:r w:rsidR="006E19C4" w:rsidRPr="00F95F6A">
              <w:rPr>
                <w:rFonts w:ascii="Times New Roman" w:hAnsi="Times New Roman" w:cs="Times New Roman"/>
                <w:sz w:val="24"/>
                <w:szCs w:val="24"/>
                <w:lang w:bidi="ar-SA"/>
              </w:rPr>
              <w:t>to the question: What are the responsibilities of the government (at the chieftaincy/ sector / ETD level) in their relations with citizens?</w:t>
            </w:r>
          </w:p>
        </w:tc>
        <w:tc>
          <w:tcPr>
            <w:tcW w:w="1203" w:type="dxa"/>
            <w:tcBorders>
              <w:top w:val="single" w:sz="4" w:space="0" w:color="auto"/>
              <w:left w:val="single" w:sz="4" w:space="0" w:color="auto"/>
              <w:bottom w:val="single" w:sz="4" w:space="0" w:color="auto"/>
              <w:right w:val="single" w:sz="4" w:space="0" w:color="auto"/>
            </w:tcBorders>
          </w:tcPr>
          <w:p w14:paraId="6002DF43" w14:textId="33DB8451" w:rsidR="00F259FD" w:rsidRPr="00F95F6A" w:rsidRDefault="00F259FD" w:rsidP="004F0443">
            <w:pPr>
              <w:pStyle w:val="NoSpacing"/>
              <w:jc w:val="center"/>
              <w:rPr>
                <w:rFonts w:ascii="Times New Roman" w:hAnsi="Times New Roman" w:cs="Times New Roman"/>
                <w:sz w:val="24"/>
                <w:szCs w:val="24"/>
              </w:rPr>
            </w:pPr>
            <w:r w:rsidRPr="00F95F6A">
              <w:rPr>
                <w:rFonts w:ascii="Times New Roman" w:hAnsi="Times New Roman" w:cs="Times New Roman"/>
                <w:sz w:val="24"/>
                <w:szCs w:val="24"/>
              </w:rPr>
              <w:t>Individual</w:t>
            </w:r>
          </w:p>
        </w:tc>
        <w:tc>
          <w:tcPr>
            <w:tcW w:w="910" w:type="dxa"/>
            <w:tcBorders>
              <w:top w:val="single" w:sz="4" w:space="0" w:color="auto"/>
              <w:left w:val="single" w:sz="4" w:space="0" w:color="auto"/>
              <w:bottom w:val="single" w:sz="4" w:space="0" w:color="auto"/>
              <w:right w:val="single" w:sz="4" w:space="0" w:color="auto"/>
            </w:tcBorders>
          </w:tcPr>
          <w:p w14:paraId="693BF5F0" w14:textId="356689A0" w:rsidR="00F259FD" w:rsidRPr="00F95F6A" w:rsidRDefault="00F259FD" w:rsidP="004F0443">
            <w:pPr>
              <w:pStyle w:val="NoSpacing"/>
              <w:jc w:val="center"/>
              <w:rPr>
                <w:rFonts w:ascii="Times New Roman" w:hAnsi="Times New Roman" w:cs="Times New Roman"/>
                <w:sz w:val="24"/>
                <w:szCs w:val="24"/>
              </w:rPr>
            </w:pPr>
            <w:r w:rsidRPr="00F95F6A">
              <w:rPr>
                <w:rFonts w:ascii="Times New Roman" w:hAnsi="Times New Roman" w:cs="Times New Roman"/>
                <w:sz w:val="24"/>
                <w:szCs w:val="24"/>
              </w:rPr>
              <w:t>Q78g</w:t>
            </w:r>
          </w:p>
        </w:tc>
      </w:tr>
      <w:tr w:rsidR="00F259FD" w:rsidRPr="00F95F6A" w14:paraId="06A923EE" w14:textId="77777777" w:rsidTr="006E19C4">
        <w:trPr>
          <w:trHeight w:val="54"/>
          <w:jc w:val="center"/>
        </w:trPr>
        <w:tc>
          <w:tcPr>
            <w:tcW w:w="2155" w:type="dxa"/>
            <w:tcBorders>
              <w:top w:val="single" w:sz="4" w:space="0" w:color="auto"/>
              <w:left w:val="single" w:sz="4" w:space="0" w:color="auto"/>
              <w:bottom w:val="single" w:sz="4" w:space="0" w:color="auto"/>
              <w:right w:val="single" w:sz="4" w:space="0" w:color="auto"/>
            </w:tcBorders>
          </w:tcPr>
          <w:p w14:paraId="6D0B8273" w14:textId="20F50575" w:rsidR="00F259FD" w:rsidRPr="00F95F6A" w:rsidRDefault="00F259FD" w:rsidP="00055FCA">
            <w:pPr>
              <w:pStyle w:val="NoSpacing"/>
              <w:rPr>
                <w:rFonts w:ascii="Times New Roman" w:hAnsi="Times New Roman" w:cs="Times New Roman"/>
                <w:sz w:val="24"/>
                <w:szCs w:val="24"/>
                <w:lang w:bidi="ar-SA"/>
              </w:rPr>
            </w:pPr>
            <w:r w:rsidRPr="00F95F6A">
              <w:rPr>
                <w:rFonts w:ascii="Times New Roman" w:eastAsia="Times New Roman" w:hAnsi="Times New Roman" w:cs="Times New Roman"/>
                <w:color w:val="000000"/>
                <w:sz w:val="24"/>
                <w:szCs w:val="24"/>
                <w:lang w:bidi="ar-SA"/>
              </w:rPr>
              <w:t>Vote</w:t>
            </w:r>
          </w:p>
        </w:tc>
        <w:tc>
          <w:tcPr>
            <w:tcW w:w="639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986771" w14:textId="0314AD2A" w:rsidR="00F259FD" w:rsidRPr="00F95F6A" w:rsidRDefault="001D3CD0" w:rsidP="006E19C4">
            <w:pPr>
              <w:pStyle w:val="NoSpacing"/>
              <w:rPr>
                <w:rFonts w:ascii="Times New Roman" w:hAnsi="Times New Roman" w:cs="Times New Roman"/>
                <w:sz w:val="24"/>
                <w:szCs w:val="24"/>
                <w:lang w:bidi="ar-SA"/>
              </w:rPr>
            </w:pPr>
            <w:r w:rsidRPr="00F95F6A">
              <w:rPr>
                <w:rFonts w:ascii="Times New Roman" w:hAnsi="Times New Roman" w:cs="Times New Roman"/>
                <w:sz w:val="24"/>
                <w:szCs w:val="24"/>
                <w:lang w:bidi="ar-SA"/>
              </w:rPr>
              <w:t xml:space="preserve">Binary. </w:t>
            </w:r>
            <w:r w:rsidR="006E19C4" w:rsidRPr="00F95F6A">
              <w:rPr>
                <w:rFonts w:ascii="Times New Roman" w:hAnsi="Times New Roman" w:cs="Times New Roman"/>
                <w:sz w:val="24"/>
                <w:szCs w:val="24"/>
                <w:lang w:bidi="ar-SA"/>
              </w:rPr>
              <w:t>Mentions</w:t>
            </w:r>
            <w:r w:rsidR="00F34CCC" w:rsidRPr="00F95F6A">
              <w:rPr>
                <w:rFonts w:ascii="Times New Roman" w:hAnsi="Times New Roman" w:cs="Times New Roman"/>
                <w:sz w:val="24"/>
                <w:szCs w:val="24"/>
                <w:lang w:bidi="ar-SA"/>
              </w:rPr>
              <w:t xml:space="preserve"> “voting” </w:t>
            </w:r>
            <w:r w:rsidR="006E19C4" w:rsidRPr="00F95F6A">
              <w:rPr>
                <w:rFonts w:ascii="Times New Roman" w:hAnsi="Times New Roman" w:cs="Times New Roman"/>
                <w:sz w:val="24"/>
                <w:szCs w:val="24"/>
                <w:lang w:bidi="ar-SA"/>
              </w:rPr>
              <w:t xml:space="preserve">to the question: What are the </w:t>
            </w:r>
            <w:r w:rsidR="00F34CCC" w:rsidRPr="00F95F6A">
              <w:rPr>
                <w:rFonts w:ascii="Times New Roman" w:hAnsi="Times New Roman" w:cs="Times New Roman"/>
                <w:sz w:val="24"/>
                <w:szCs w:val="24"/>
                <w:lang w:bidi="ar-SA"/>
              </w:rPr>
              <w:t>responsibilities of citizens in their relations with the state</w:t>
            </w:r>
            <w:r w:rsidR="00F56FEF" w:rsidRPr="00F95F6A">
              <w:rPr>
                <w:rFonts w:ascii="Times New Roman" w:hAnsi="Times New Roman" w:cs="Times New Roman"/>
                <w:sz w:val="24"/>
                <w:szCs w:val="24"/>
                <w:lang w:bidi="ar-SA"/>
              </w:rPr>
              <w:t xml:space="preserve"> (at the chieftaincy/ sector / ETD level)</w:t>
            </w:r>
            <w:r w:rsidR="00F34CCC" w:rsidRPr="00F95F6A">
              <w:rPr>
                <w:rFonts w:ascii="Times New Roman" w:hAnsi="Times New Roman" w:cs="Times New Roman"/>
                <w:sz w:val="24"/>
                <w:szCs w:val="24"/>
                <w:lang w:bidi="ar-SA"/>
              </w:rPr>
              <w:t>?</w:t>
            </w:r>
          </w:p>
        </w:tc>
        <w:tc>
          <w:tcPr>
            <w:tcW w:w="1203" w:type="dxa"/>
            <w:tcBorders>
              <w:top w:val="single" w:sz="4" w:space="0" w:color="auto"/>
              <w:left w:val="single" w:sz="4" w:space="0" w:color="auto"/>
              <w:bottom w:val="single" w:sz="4" w:space="0" w:color="auto"/>
              <w:right w:val="single" w:sz="4" w:space="0" w:color="auto"/>
            </w:tcBorders>
          </w:tcPr>
          <w:p w14:paraId="0AC54906" w14:textId="076FE2BC" w:rsidR="00F259FD" w:rsidRPr="00F95F6A" w:rsidRDefault="00F259FD" w:rsidP="004F0443">
            <w:pPr>
              <w:pStyle w:val="NoSpacing"/>
              <w:jc w:val="center"/>
              <w:rPr>
                <w:rFonts w:ascii="Times New Roman" w:hAnsi="Times New Roman" w:cs="Times New Roman"/>
                <w:sz w:val="24"/>
                <w:szCs w:val="24"/>
              </w:rPr>
            </w:pPr>
            <w:r w:rsidRPr="00F95F6A">
              <w:rPr>
                <w:rFonts w:ascii="Times New Roman" w:hAnsi="Times New Roman" w:cs="Times New Roman"/>
                <w:sz w:val="24"/>
                <w:szCs w:val="24"/>
              </w:rPr>
              <w:t>Individual</w:t>
            </w:r>
          </w:p>
        </w:tc>
        <w:tc>
          <w:tcPr>
            <w:tcW w:w="910" w:type="dxa"/>
            <w:tcBorders>
              <w:top w:val="single" w:sz="4" w:space="0" w:color="auto"/>
              <w:left w:val="single" w:sz="4" w:space="0" w:color="auto"/>
              <w:bottom w:val="single" w:sz="4" w:space="0" w:color="auto"/>
              <w:right w:val="single" w:sz="4" w:space="0" w:color="auto"/>
            </w:tcBorders>
          </w:tcPr>
          <w:p w14:paraId="4D8F1F1B" w14:textId="38FC3CA3" w:rsidR="00F259FD" w:rsidRPr="00F95F6A" w:rsidRDefault="00F259FD" w:rsidP="004F0443">
            <w:pPr>
              <w:pStyle w:val="NoSpacing"/>
              <w:jc w:val="center"/>
              <w:rPr>
                <w:rFonts w:ascii="Times New Roman" w:hAnsi="Times New Roman" w:cs="Times New Roman"/>
                <w:sz w:val="24"/>
                <w:szCs w:val="24"/>
              </w:rPr>
            </w:pPr>
            <w:r w:rsidRPr="00F95F6A">
              <w:rPr>
                <w:rFonts w:ascii="Times New Roman" w:hAnsi="Times New Roman" w:cs="Times New Roman"/>
                <w:sz w:val="24"/>
                <w:szCs w:val="24"/>
              </w:rPr>
              <w:t>Q77a</w:t>
            </w:r>
          </w:p>
        </w:tc>
      </w:tr>
      <w:tr w:rsidR="00F259FD" w:rsidRPr="00F95F6A" w14:paraId="3F5DAD54" w14:textId="77777777" w:rsidTr="006E19C4">
        <w:trPr>
          <w:trHeight w:val="54"/>
          <w:jc w:val="center"/>
        </w:trPr>
        <w:tc>
          <w:tcPr>
            <w:tcW w:w="2155" w:type="dxa"/>
            <w:tcBorders>
              <w:top w:val="single" w:sz="4" w:space="0" w:color="auto"/>
              <w:left w:val="single" w:sz="4" w:space="0" w:color="auto"/>
              <w:bottom w:val="single" w:sz="4" w:space="0" w:color="auto"/>
              <w:right w:val="single" w:sz="4" w:space="0" w:color="auto"/>
            </w:tcBorders>
          </w:tcPr>
          <w:p w14:paraId="7FCCD178" w14:textId="72DF2E19" w:rsidR="00F259FD" w:rsidRPr="00F95F6A" w:rsidRDefault="00F259FD" w:rsidP="00055FCA">
            <w:pPr>
              <w:pStyle w:val="NoSpacing"/>
              <w:rPr>
                <w:rFonts w:ascii="Times New Roman" w:hAnsi="Times New Roman" w:cs="Times New Roman"/>
                <w:sz w:val="24"/>
                <w:szCs w:val="24"/>
                <w:lang w:bidi="ar-SA"/>
              </w:rPr>
            </w:pPr>
            <w:r w:rsidRPr="00F95F6A">
              <w:rPr>
                <w:rFonts w:ascii="Times New Roman" w:eastAsia="Times New Roman" w:hAnsi="Times New Roman" w:cs="Times New Roman"/>
                <w:color w:val="000000"/>
                <w:sz w:val="24"/>
                <w:szCs w:val="24"/>
                <w:lang w:bidi="ar-SA"/>
              </w:rPr>
              <w:t>Complain</w:t>
            </w:r>
          </w:p>
        </w:tc>
        <w:tc>
          <w:tcPr>
            <w:tcW w:w="639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8CF322" w14:textId="4B43CAC5" w:rsidR="00F259FD" w:rsidRPr="00F95F6A" w:rsidRDefault="001D3CD0" w:rsidP="00F34CCC">
            <w:pPr>
              <w:pStyle w:val="NoSpacing"/>
              <w:rPr>
                <w:rFonts w:ascii="Times New Roman" w:hAnsi="Times New Roman" w:cs="Times New Roman"/>
                <w:sz w:val="24"/>
                <w:szCs w:val="24"/>
                <w:lang w:bidi="ar-SA"/>
              </w:rPr>
            </w:pPr>
            <w:r w:rsidRPr="00F95F6A">
              <w:rPr>
                <w:rFonts w:ascii="Times New Roman" w:hAnsi="Times New Roman" w:cs="Times New Roman"/>
                <w:sz w:val="24"/>
                <w:szCs w:val="24"/>
                <w:lang w:bidi="ar-SA"/>
              </w:rPr>
              <w:t xml:space="preserve">Binary. </w:t>
            </w:r>
            <w:r w:rsidR="006E19C4" w:rsidRPr="00F95F6A">
              <w:rPr>
                <w:rFonts w:ascii="Times New Roman" w:hAnsi="Times New Roman" w:cs="Times New Roman"/>
                <w:sz w:val="24"/>
                <w:szCs w:val="24"/>
                <w:lang w:bidi="ar-SA"/>
              </w:rPr>
              <w:t xml:space="preserve">Mentions </w:t>
            </w:r>
            <w:r w:rsidR="00F34CCC" w:rsidRPr="00F95F6A">
              <w:rPr>
                <w:rFonts w:ascii="Times New Roman" w:hAnsi="Times New Roman" w:cs="Times New Roman"/>
                <w:sz w:val="24"/>
                <w:szCs w:val="24"/>
                <w:lang w:bidi="ar-SA"/>
              </w:rPr>
              <w:t xml:space="preserve">“complaining” </w:t>
            </w:r>
            <w:r w:rsidR="006E19C4" w:rsidRPr="00F95F6A">
              <w:rPr>
                <w:rFonts w:ascii="Times New Roman" w:hAnsi="Times New Roman" w:cs="Times New Roman"/>
                <w:sz w:val="24"/>
                <w:szCs w:val="24"/>
                <w:lang w:bidi="ar-SA"/>
              </w:rPr>
              <w:t>to the question: What are the responsibilities of citizens in their relations with the state (at the chieftaincy/ sector / ETD level)?</w:t>
            </w:r>
          </w:p>
        </w:tc>
        <w:tc>
          <w:tcPr>
            <w:tcW w:w="1203" w:type="dxa"/>
            <w:tcBorders>
              <w:top w:val="single" w:sz="4" w:space="0" w:color="auto"/>
              <w:left w:val="single" w:sz="4" w:space="0" w:color="auto"/>
              <w:bottom w:val="single" w:sz="4" w:space="0" w:color="auto"/>
              <w:right w:val="single" w:sz="4" w:space="0" w:color="auto"/>
            </w:tcBorders>
          </w:tcPr>
          <w:p w14:paraId="0D585A03" w14:textId="6A59E876" w:rsidR="00F259FD" w:rsidRPr="00F95F6A" w:rsidRDefault="00F259FD" w:rsidP="004F0443">
            <w:pPr>
              <w:pStyle w:val="NoSpacing"/>
              <w:jc w:val="center"/>
              <w:rPr>
                <w:rFonts w:ascii="Times New Roman" w:hAnsi="Times New Roman" w:cs="Times New Roman"/>
                <w:sz w:val="24"/>
                <w:szCs w:val="24"/>
              </w:rPr>
            </w:pPr>
            <w:r w:rsidRPr="00F95F6A">
              <w:rPr>
                <w:rFonts w:ascii="Times New Roman" w:hAnsi="Times New Roman" w:cs="Times New Roman"/>
                <w:sz w:val="24"/>
                <w:szCs w:val="24"/>
              </w:rPr>
              <w:t>Individual</w:t>
            </w:r>
          </w:p>
        </w:tc>
        <w:tc>
          <w:tcPr>
            <w:tcW w:w="910" w:type="dxa"/>
            <w:tcBorders>
              <w:top w:val="single" w:sz="4" w:space="0" w:color="auto"/>
              <w:left w:val="single" w:sz="4" w:space="0" w:color="auto"/>
              <w:bottom w:val="single" w:sz="4" w:space="0" w:color="auto"/>
              <w:right w:val="single" w:sz="4" w:space="0" w:color="auto"/>
            </w:tcBorders>
          </w:tcPr>
          <w:p w14:paraId="1181E5E8" w14:textId="36A97DBB" w:rsidR="00F259FD" w:rsidRPr="00F95F6A" w:rsidRDefault="00F259FD" w:rsidP="004F0443">
            <w:pPr>
              <w:pStyle w:val="NoSpacing"/>
              <w:jc w:val="center"/>
              <w:rPr>
                <w:rFonts w:ascii="Times New Roman" w:hAnsi="Times New Roman" w:cs="Times New Roman"/>
                <w:sz w:val="24"/>
                <w:szCs w:val="24"/>
              </w:rPr>
            </w:pPr>
            <w:r w:rsidRPr="00F95F6A">
              <w:rPr>
                <w:rFonts w:ascii="Times New Roman" w:hAnsi="Times New Roman" w:cs="Times New Roman"/>
                <w:sz w:val="24"/>
                <w:szCs w:val="24"/>
              </w:rPr>
              <w:t>Q77b</w:t>
            </w:r>
          </w:p>
        </w:tc>
      </w:tr>
      <w:tr w:rsidR="00F259FD" w:rsidRPr="00F95F6A" w14:paraId="053999E7" w14:textId="77777777" w:rsidTr="006E19C4">
        <w:trPr>
          <w:trHeight w:val="54"/>
          <w:jc w:val="center"/>
        </w:trPr>
        <w:tc>
          <w:tcPr>
            <w:tcW w:w="2155" w:type="dxa"/>
            <w:tcBorders>
              <w:top w:val="single" w:sz="4" w:space="0" w:color="auto"/>
              <w:left w:val="single" w:sz="4" w:space="0" w:color="auto"/>
              <w:bottom w:val="single" w:sz="4" w:space="0" w:color="auto"/>
              <w:right w:val="single" w:sz="4" w:space="0" w:color="auto"/>
            </w:tcBorders>
          </w:tcPr>
          <w:p w14:paraId="07CF4443" w14:textId="76F86014" w:rsidR="00F259FD" w:rsidRPr="00F95F6A" w:rsidRDefault="00F259FD" w:rsidP="00055FCA">
            <w:pPr>
              <w:pStyle w:val="NoSpacing"/>
              <w:rPr>
                <w:rFonts w:ascii="Times New Roman" w:hAnsi="Times New Roman" w:cs="Times New Roman"/>
                <w:sz w:val="24"/>
                <w:szCs w:val="24"/>
                <w:lang w:bidi="ar-SA"/>
              </w:rPr>
            </w:pPr>
            <w:r w:rsidRPr="00F95F6A">
              <w:rPr>
                <w:rFonts w:ascii="Times New Roman" w:eastAsia="Times New Roman" w:hAnsi="Times New Roman" w:cs="Times New Roman"/>
                <w:color w:val="000000"/>
                <w:sz w:val="24"/>
                <w:szCs w:val="24"/>
                <w:lang w:bidi="ar-SA"/>
              </w:rPr>
              <w:t>Make suggestions</w:t>
            </w:r>
          </w:p>
        </w:tc>
        <w:tc>
          <w:tcPr>
            <w:tcW w:w="639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7A8287" w14:textId="02C6CF59" w:rsidR="00F259FD" w:rsidRPr="00F95F6A" w:rsidRDefault="001D3CD0" w:rsidP="00F34CCC">
            <w:pPr>
              <w:pStyle w:val="NoSpacing"/>
              <w:rPr>
                <w:rFonts w:ascii="Times New Roman" w:hAnsi="Times New Roman" w:cs="Times New Roman"/>
                <w:sz w:val="24"/>
                <w:szCs w:val="24"/>
                <w:lang w:bidi="ar-SA"/>
              </w:rPr>
            </w:pPr>
            <w:r w:rsidRPr="00F95F6A">
              <w:rPr>
                <w:rFonts w:ascii="Times New Roman" w:hAnsi="Times New Roman" w:cs="Times New Roman"/>
                <w:sz w:val="24"/>
                <w:szCs w:val="24"/>
                <w:lang w:bidi="ar-SA"/>
              </w:rPr>
              <w:t xml:space="preserve">Binary. </w:t>
            </w:r>
            <w:r w:rsidR="006E19C4" w:rsidRPr="00F95F6A">
              <w:rPr>
                <w:rFonts w:ascii="Times New Roman" w:hAnsi="Times New Roman" w:cs="Times New Roman"/>
                <w:sz w:val="24"/>
                <w:szCs w:val="24"/>
                <w:lang w:bidi="ar-SA"/>
              </w:rPr>
              <w:t xml:space="preserve">Mentions </w:t>
            </w:r>
            <w:r w:rsidR="00F34CCC" w:rsidRPr="00F95F6A">
              <w:rPr>
                <w:rFonts w:ascii="Times New Roman" w:hAnsi="Times New Roman" w:cs="Times New Roman"/>
                <w:sz w:val="24"/>
                <w:szCs w:val="24"/>
                <w:lang w:bidi="ar-SA"/>
              </w:rPr>
              <w:t xml:space="preserve">“making a suggestion” </w:t>
            </w:r>
            <w:r w:rsidR="006E19C4" w:rsidRPr="00F95F6A">
              <w:rPr>
                <w:rFonts w:ascii="Times New Roman" w:hAnsi="Times New Roman" w:cs="Times New Roman"/>
                <w:sz w:val="24"/>
                <w:szCs w:val="24"/>
                <w:lang w:bidi="ar-SA"/>
              </w:rPr>
              <w:t>to the question: What are the responsibilities of citizens in their relations with the state (at the chieftaincy/ sector / ETD level)?</w:t>
            </w:r>
          </w:p>
        </w:tc>
        <w:tc>
          <w:tcPr>
            <w:tcW w:w="1203" w:type="dxa"/>
            <w:tcBorders>
              <w:top w:val="single" w:sz="4" w:space="0" w:color="auto"/>
              <w:left w:val="single" w:sz="4" w:space="0" w:color="auto"/>
              <w:bottom w:val="single" w:sz="4" w:space="0" w:color="auto"/>
              <w:right w:val="single" w:sz="4" w:space="0" w:color="auto"/>
            </w:tcBorders>
          </w:tcPr>
          <w:p w14:paraId="37EE33C2" w14:textId="1637F07B" w:rsidR="00F259FD" w:rsidRPr="00F95F6A" w:rsidRDefault="00F259FD" w:rsidP="004F0443">
            <w:pPr>
              <w:pStyle w:val="NoSpacing"/>
              <w:jc w:val="center"/>
              <w:rPr>
                <w:rFonts w:ascii="Times New Roman" w:hAnsi="Times New Roman" w:cs="Times New Roman"/>
                <w:sz w:val="24"/>
                <w:szCs w:val="24"/>
              </w:rPr>
            </w:pPr>
            <w:r w:rsidRPr="00F95F6A">
              <w:rPr>
                <w:rFonts w:ascii="Times New Roman" w:hAnsi="Times New Roman" w:cs="Times New Roman"/>
                <w:sz w:val="24"/>
                <w:szCs w:val="24"/>
              </w:rPr>
              <w:t>Individual</w:t>
            </w:r>
          </w:p>
        </w:tc>
        <w:tc>
          <w:tcPr>
            <w:tcW w:w="910" w:type="dxa"/>
            <w:tcBorders>
              <w:top w:val="single" w:sz="4" w:space="0" w:color="auto"/>
              <w:left w:val="single" w:sz="4" w:space="0" w:color="auto"/>
              <w:bottom w:val="single" w:sz="4" w:space="0" w:color="auto"/>
              <w:right w:val="single" w:sz="4" w:space="0" w:color="auto"/>
            </w:tcBorders>
          </w:tcPr>
          <w:p w14:paraId="48447497" w14:textId="56AB05EF" w:rsidR="00F259FD" w:rsidRPr="00F95F6A" w:rsidRDefault="00F259FD" w:rsidP="004F0443">
            <w:pPr>
              <w:pStyle w:val="NoSpacing"/>
              <w:jc w:val="center"/>
              <w:rPr>
                <w:rFonts w:ascii="Times New Roman" w:hAnsi="Times New Roman" w:cs="Times New Roman"/>
                <w:sz w:val="24"/>
                <w:szCs w:val="24"/>
              </w:rPr>
            </w:pPr>
            <w:r w:rsidRPr="00F95F6A">
              <w:rPr>
                <w:rFonts w:ascii="Times New Roman" w:hAnsi="Times New Roman" w:cs="Times New Roman"/>
                <w:sz w:val="24"/>
                <w:szCs w:val="24"/>
              </w:rPr>
              <w:t>Q77c</w:t>
            </w:r>
          </w:p>
        </w:tc>
      </w:tr>
      <w:tr w:rsidR="00F259FD" w:rsidRPr="00F95F6A" w14:paraId="79A9DDC7" w14:textId="77777777" w:rsidTr="006E19C4">
        <w:trPr>
          <w:trHeight w:val="54"/>
          <w:jc w:val="center"/>
        </w:trPr>
        <w:tc>
          <w:tcPr>
            <w:tcW w:w="2155" w:type="dxa"/>
            <w:tcBorders>
              <w:top w:val="single" w:sz="4" w:space="0" w:color="auto"/>
              <w:left w:val="single" w:sz="4" w:space="0" w:color="auto"/>
              <w:bottom w:val="single" w:sz="4" w:space="0" w:color="auto"/>
              <w:right w:val="single" w:sz="4" w:space="0" w:color="auto"/>
            </w:tcBorders>
          </w:tcPr>
          <w:p w14:paraId="0DD1EC9E" w14:textId="318AC7CB" w:rsidR="00F259FD" w:rsidRPr="00F95F6A" w:rsidRDefault="00F259FD" w:rsidP="00055FCA">
            <w:pPr>
              <w:pStyle w:val="NoSpacing"/>
              <w:rPr>
                <w:rFonts w:ascii="Times New Roman" w:hAnsi="Times New Roman" w:cs="Times New Roman"/>
                <w:sz w:val="24"/>
                <w:szCs w:val="24"/>
                <w:lang w:bidi="ar-SA"/>
              </w:rPr>
            </w:pPr>
            <w:r w:rsidRPr="00F95F6A">
              <w:rPr>
                <w:rFonts w:ascii="Times New Roman" w:eastAsia="Times New Roman" w:hAnsi="Times New Roman" w:cs="Times New Roman"/>
                <w:color w:val="000000"/>
                <w:sz w:val="24"/>
                <w:szCs w:val="24"/>
                <w:lang w:bidi="ar-SA"/>
              </w:rPr>
              <w:t>Attend meetings</w:t>
            </w:r>
          </w:p>
        </w:tc>
        <w:tc>
          <w:tcPr>
            <w:tcW w:w="639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6F17A1" w14:textId="200D4367" w:rsidR="00F259FD" w:rsidRPr="00F95F6A" w:rsidRDefault="001D3CD0" w:rsidP="00F34CCC">
            <w:pPr>
              <w:pStyle w:val="NoSpacing"/>
              <w:rPr>
                <w:rFonts w:ascii="Times New Roman" w:hAnsi="Times New Roman" w:cs="Times New Roman"/>
                <w:sz w:val="24"/>
                <w:szCs w:val="24"/>
                <w:lang w:bidi="ar-SA"/>
              </w:rPr>
            </w:pPr>
            <w:r w:rsidRPr="00F95F6A">
              <w:rPr>
                <w:rFonts w:ascii="Times New Roman" w:hAnsi="Times New Roman" w:cs="Times New Roman"/>
                <w:sz w:val="24"/>
                <w:szCs w:val="24"/>
                <w:lang w:bidi="ar-SA"/>
              </w:rPr>
              <w:t xml:space="preserve">Binary. </w:t>
            </w:r>
            <w:r w:rsidR="006E19C4" w:rsidRPr="00F95F6A">
              <w:rPr>
                <w:rFonts w:ascii="Times New Roman" w:hAnsi="Times New Roman" w:cs="Times New Roman"/>
                <w:sz w:val="24"/>
                <w:szCs w:val="24"/>
                <w:lang w:bidi="ar-SA"/>
              </w:rPr>
              <w:t xml:space="preserve">Mentions </w:t>
            </w:r>
            <w:r w:rsidR="00F34CCC" w:rsidRPr="00F95F6A">
              <w:rPr>
                <w:rFonts w:ascii="Times New Roman" w:hAnsi="Times New Roman" w:cs="Times New Roman"/>
                <w:sz w:val="24"/>
                <w:szCs w:val="24"/>
                <w:lang w:bidi="ar-SA"/>
              </w:rPr>
              <w:t xml:space="preserve">“attending meetings” </w:t>
            </w:r>
            <w:r w:rsidR="006E19C4" w:rsidRPr="00F95F6A">
              <w:rPr>
                <w:rFonts w:ascii="Times New Roman" w:hAnsi="Times New Roman" w:cs="Times New Roman"/>
                <w:sz w:val="24"/>
                <w:szCs w:val="24"/>
                <w:lang w:bidi="ar-SA"/>
              </w:rPr>
              <w:t>to the question: What are the responsibilities of citizens in their relations with the state (at the chieftaincy/ sector / ETD level)?</w:t>
            </w:r>
          </w:p>
        </w:tc>
        <w:tc>
          <w:tcPr>
            <w:tcW w:w="1203" w:type="dxa"/>
            <w:tcBorders>
              <w:top w:val="single" w:sz="4" w:space="0" w:color="auto"/>
              <w:left w:val="single" w:sz="4" w:space="0" w:color="auto"/>
              <w:bottom w:val="single" w:sz="4" w:space="0" w:color="auto"/>
              <w:right w:val="single" w:sz="4" w:space="0" w:color="auto"/>
            </w:tcBorders>
          </w:tcPr>
          <w:p w14:paraId="45EA581A" w14:textId="7B114A97" w:rsidR="00F259FD" w:rsidRPr="00F95F6A" w:rsidRDefault="00F259FD" w:rsidP="004F0443">
            <w:pPr>
              <w:pStyle w:val="NoSpacing"/>
              <w:jc w:val="center"/>
              <w:rPr>
                <w:rFonts w:ascii="Times New Roman" w:hAnsi="Times New Roman" w:cs="Times New Roman"/>
                <w:sz w:val="24"/>
                <w:szCs w:val="24"/>
              </w:rPr>
            </w:pPr>
            <w:r w:rsidRPr="00F95F6A">
              <w:rPr>
                <w:rFonts w:ascii="Times New Roman" w:hAnsi="Times New Roman" w:cs="Times New Roman"/>
                <w:sz w:val="24"/>
                <w:szCs w:val="24"/>
              </w:rPr>
              <w:t>Individual</w:t>
            </w:r>
          </w:p>
        </w:tc>
        <w:tc>
          <w:tcPr>
            <w:tcW w:w="910" w:type="dxa"/>
            <w:tcBorders>
              <w:top w:val="single" w:sz="4" w:space="0" w:color="auto"/>
              <w:left w:val="single" w:sz="4" w:space="0" w:color="auto"/>
              <w:bottom w:val="single" w:sz="4" w:space="0" w:color="auto"/>
              <w:right w:val="single" w:sz="4" w:space="0" w:color="auto"/>
            </w:tcBorders>
          </w:tcPr>
          <w:p w14:paraId="4A42A467" w14:textId="3E2204C7" w:rsidR="00F259FD" w:rsidRPr="00F95F6A" w:rsidRDefault="00F259FD" w:rsidP="004F0443">
            <w:pPr>
              <w:pStyle w:val="NoSpacing"/>
              <w:jc w:val="center"/>
              <w:rPr>
                <w:rFonts w:ascii="Times New Roman" w:hAnsi="Times New Roman" w:cs="Times New Roman"/>
                <w:sz w:val="24"/>
                <w:szCs w:val="24"/>
              </w:rPr>
            </w:pPr>
            <w:r w:rsidRPr="00F95F6A">
              <w:rPr>
                <w:rFonts w:ascii="Times New Roman" w:hAnsi="Times New Roman" w:cs="Times New Roman"/>
                <w:sz w:val="24"/>
                <w:szCs w:val="24"/>
              </w:rPr>
              <w:t>Q77d</w:t>
            </w:r>
          </w:p>
        </w:tc>
      </w:tr>
      <w:tr w:rsidR="00F259FD" w:rsidRPr="00F95F6A" w14:paraId="610E67BA" w14:textId="77777777" w:rsidTr="006E19C4">
        <w:trPr>
          <w:trHeight w:val="54"/>
          <w:jc w:val="center"/>
        </w:trPr>
        <w:tc>
          <w:tcPr>
            <w:tcW w:w="2155" w:type="dxa"/>
            <w:tcBorders>
              <w:top w:val="single" w:sz="4" w:space="0" w:color="auto"/>
              <w:left w:val="single" w:sz="4" w:space="0" w:color="auto"/>
              <w:bottom w:val="single" w:sz="4" w:space="0" w:color="auto"/>
              <w:right w:val="single" w:sz="4" w:space="0" w:color="auto"/>
            </w:tcBorders>
          </w:tcPr>
          <w:p w14:paraId="04AE1DBF" w14:textId="341F7935" w:rsidR="00F259FD" w:rsidRPr="00F95F6A" w:rsidRDefault="00F259FD" w:rsidP="00055FCA">
            <w:pPr>
              <w:pStyle w:val="NoSpacing"/>
              <w:rPr>
                <w:rFonts w:ascii="Times New Roman" w:hAnsi="Times New Roman" w:cs="Times New Roman"/>
                <w:sz w:val="24"/>
                <w:szCs w:val="24"/>
                <w:lang w:bidi="ar-SA"/>
              </w:rPr>
            </w:pPr>
            <w:r w:rsidRPr="00F95F6A">
              <w:rPr>
                <w:rFonts w:ascii="Times New Roman" w:eastAsia="Times New Roman" w:hAnsi="Times New Roman" w:cs="Times New Roman"/>
                <w:color w:val="000000"/>
                <w:sz w:val="24"/>
                <w:szCs w:val="24"/>
                <w:lang w:bidi="ar-SA"/>
              </w:rPr>
              <w:t>Obey the law</w:t>
            </w:r>
          </w:p>
        </w:tc>
        <w:tc>
          <w:tcPr>
            <w:tcW w:w="639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B7E501" w14:textId="37DF977E" w:rsidR="00F259FD" w:rsidRPr="00F95F6A" w:rsidRDefault="001D3CD0" w:rsidP="00F34CCC">
            <w:pPr>
              <w:pStyle w:val="NoSpacing"/>
              <w:rPr>
                <w:rFonts w:ascii="Times New Roman" w:hAnsi="Times New Roman" w:cs="Times New Roman"/>
                <w:sz w:val="24"/>
                <w:szCs w:val="24"/>
                <w:lang w:bidi="ar-SA"/>
              </w:rPr>
            </w:pPr>
            <w:r w:rsidRPr="00F95F6A">
              <w:rPr>
                <w:rFonts w:ascii="Times New Roman" w:hAnsi="Times New Roman" w:cs="Times New Roman"/>
                <w:sz w:val="24"/>
                <w:szCs w:val="24"/>
                <w:lang w:bidi="ar-SA"/>
              </w:rPr>
              <w:t xml:space="preserve">Binary. </w:t>
            </w:r>
            <w:r w:rsidR="006E19C4" w:rsidRPr="00F95F6A">
              <w:rPr>
                <w:rFonts w:ascii="Times New Roman" w:hAnsi="Times New Roman" w:cs="Times New Roman"/>
                <w:sz w:val="24"/>
                <w:szCs w:val="24"/>
                <w:lang w:bidi="ar-SA"/>
              </w:rPr>
              <w:t>Mentions</w:t>
            </w:r>
            <w:r w:rsidR="00F34CCC" w:rsidRPr="00F95F6A">
              <w:rPr>
                <w:rFonts w:ascii="Times New Roman" w:hAnsi="Times New Roman" w:cs="Times New Roman"/>
                <w:sz w:val="24"/>
                <w:szCs w:val="24"/>
                <w:lang w:bidi="ar-SA"/>
              </w:rPr>
              <w:t xml:space="preserve"> “obeying the law” </w:t>
            </w:r>
            <w:r w:rsidR="006E19C4" w:rsidRPr="00F95F6A">
              <w:rPr>
                <w:rFonts w:ascii="Times New Roman" w:hAnsi="Times New Roman" w:cs="Times New Roman"/>
                <w:sz w:val="24"/>
                <w:szCs w:val="24"/>
                <w:lang w:bidi="ar-SA"/>
              </w:rPr>
              <w:t>to the question: What are the responsibilities of citizens in their relations with the state (at the chieftaincy/ sector / ETD level)?</w:t>
            </w:r>
          </w:p>
        </w:tc>
        <w:tc>
          <w:tcPr>
            <w:tcW w:w="1203" w:type="dxa"/>
            <w:tcBorders>
              <w:top w:val="single" w:sz="4" w:space="0" w:color="auto"/>
              <w:left w:val="single" w:sz="4" w:space="0" w:color="auto"/>
              <w:bottom w:val="single" w:sz="4" w:space="0" w:color="auto"/>
              <w:right w:val="single" w:sz="4" w:space="0" w:color="auto"/>
            </w:tcBorders>
          </w:tcPr>
          <w:p w14:paraId="77D92F2D" w14:textId="61676DA0" w:rsidR="00F259FD" w:rsidRPr="00F95F6A" w:rsidRDefault="00F259FD" w:rsidP="004F0443">
            <w:pPr>
              <w:pStyle w:val="NoSpacing"/>
              <w:jc w:val="center"/>
              <w:rPr>
                <w:rFonts w:ascii="Times New Roman" w:hAnsi="Times New Roman" w:cs="Times New Roman"/>
                <w:sz w:val="24"/>
                <w:szCs w:val="24"/>
              </w:rPr>
            </w:pPr>
            <w:r w:rsidRPr="00F95F6A">
              <w:rPr>
                <w:rFonts w:ascii="Times New Roman" w:hAnsi="Times New Roman" w:cs="Times New Roman"/>
                <w:sz w:val="24"/>
                <w:szCs w:val="24"/>
              </w:rPr>
              <w:t>Individual</w:t>
            </w:r>
          </w:p>
        </w:tc>
        <w:tc>
          <w:tcPr>
            <w:tcW w:w="910" w:type="dxa"/>
            <w:tcBorders>
              <w:top w:val="single" w:sz="4" w:space="0" w:color="auto"/>
              <w:left w:val="single" w:sz="4" w:space="0" w:color="auto"/>
              <w:bottom w:val="single" w:sz="4" w:space="0" w:color="auto"/>
              <w:right w:val="single" w:sz="4" w:space="0" w:color="auto"/>
            </w:tcBorders>
          </w:tcPr>
          <w:p w14:paraId="61F3CD0D" w14:textId="2E622571" w:rsidR="00F259FD" w:rsidRPr="00F95F6A" w:rsidRDefault="00F259FD" w:rsidP="004F0443">
            <w:pPr>
              <w:pStyle w:val="NoSpacing"/>
              <w:jc w:val="center"/>
              <w:rPr>
                <w:rFonts w:ascii="Times New Roman" w:hAnsi="Times New Roman" w:cs="Times New Roman"/>
                <w:sz w:val="24"/>
                <w:szCs w:val="24"/>
              </w:rPr>
            </w:pPr>
            <w:r w:rsidRPr="00F95F6A">
              <w:rPr>
                <w:rFonts w:ascii="Times New Roman" w:hAnsi="Times New Roman" w:cs="Times New Roman"/>
                <w:sz w:val="24"/>
                <w:szCs w:val="24"/>
              </w:rPr>
              <w:t>Q77e</w:t>
            </w:r>
          </w:p>
        </w:tc>
      </w:tr>
      <w:tr w:rsidR="00F259FD" w:rsidRPr="00F95F6A" w14:paraId="026714DF" w14:textId="77777777" w:rsidTr="006E19C4">
        <w:trPr>
          <w:trHeight w:val="54"/>
          <w:jc w:val="center"/>
        </w:trPr>
        <w:tc>
          <w:tcPr>
            <w:tcW w:w="2155" w:type="dxa"/>
            <w:tcBorders>
              <w:top w:val="single" w:sz="4" w:space="0" w:color="auto"/>
              <w:left w:val="single" w:sz="4" w:space="0" w:color="auto"/>
              <w:bottom w:val="single" w:sz="4" w:space="0" w:color="auto"/>
              <w:right w:val="single" w:sz="4" w:space="0" w:color="auto"/>
            </w:tcBorders>
          </w:tcPr>
          <w:p w14:paraId="00AE3C04" w14:textId="3679C484" w:rsidR="00F259FD" w:rsidRPr="00F95F6A" w:rsidRDefault="00F259FD" w:rsidP="00055FCA">
            <w:pPr>
              <w:pStyle w:val="NoSpacing"/>
              <w:rPr>
                <w:rFonts w:ascii="Times New Roman" w:hAnsi="Times New Roman" w:cs="Times New Roman"/>
                <w:sz w:val="24"/>
                <w:szCs w:val="24"/>
                <w:lang w:bidi="ar-SA"/>
              </w:rPr>
            </w:pPr>
            <w:r w:rsidRPr="00F95F6A">
              <w:rPr>
                <w:rFonts w:ascii="Times New Roman" w:eastAsia="Times New Roman" w:hAnsi="Times New Roman" w:cs="Times New Roman"/>
                <w:color w:val="000000"/>
                <w:sz w:val="24"/>
                <w:szCs w:val="24"/>
                <w:lang w:bidi="ar-SA"/>
              </w:rPr>
              <w:t>Pay Tax</w:t>
            </w:r>
          </w:p>
        </w:tc>
        <w:tc>
          <w:tcPr>
            <w:tcW w:w="639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411914" w14:textId="17C39BC9" w:rsidR="00F259FD" w:rsidRPr="00F95F6A" w:rsidRDefault="001D3CD0" w:rsidP="00F34CCC">
            <w:pPr>
              <w:pStyle w:val="NoSpacing"/>
              <w:rPr>
                <w:rFonts w:ascii="Times New Roman" w:hAnsi="Times New Roman" w:cs="Times New Roman"/>
                <w:sz w:val="24"/>
                <w:szCs w:val="24"/>
                <w:lang w:bidi="ar-SA"/>
              </w:rPr>
            </w:pPr>
            <w:r w:rsidRPr="00F95F6A">
              <w:rPr>
                <w:rFonts w:ascii="Times New Roman" w:hAnsi="Times New Roman" w:cs="Times New Roman"/>
                <w:sz w:val="24"/>
                <w:szCs w:val="24"/>
                <w:lang w:bidi="ar-SA"/>
              </w:rPr>
              <w:t xml:space="preserve">Binary. </w:t>
            </w:r>
            <w:r w:rsidR="006E19C4" w:rsidRPr="00F95F6A">
              <w:rPr>
                <w:rFonts w:ascii="Times New Roman" w:hAnsi="Times New Roman" w:cs="Times New Roman"/>
                <w:sz w:val="24"/>
                <w:szCs w:val="24"/>
                <w:lang w:bidi="ar-SA"/>
              </w:rPr>
              <w:t>Mentions</w:t>
            </w:r>
            <w:r w:rsidR="00F34CCC" w:rsidRPr="00F95F6A">
              <w:rPr>
                <w:rFonts w:ascii="Times New Roman" w:hAnsi="Times New Roman" w:cs="Times New Roman"/>
                <w:sz w:val="24"/>
                <w:szCs w:val="24"/>
                <w:lang w:bidi="ar-SA"/>
              </w:rPr>
              <w:t xml:space="preserve"> “paying tax” </w:t>
            </w:r>
            <w:r w:rsidR="006E19C4" w:rsidRPr="00F95F6A">
              <w:rPr>
                <w:rFonts w:ascii="Times New Roman" w:hAnsi="Times New Roman" w:cs="Times New Roman"/>
                <w:sz w:val="24"/>
                <w:szCs w:val="24"/>
                <w:lang w:bidi="ar-SA"/>
              </w:rPr>
              <w:t xml:space="preserve">to the question: What are the </w:t>
            </w:r>
            <w:r w:rsidR="006E19C4" w:rsidRPr="00F95F6A">
              <w:rPr>
                <w:rFonts w:ascii="Times New Roman" w:hAnsi="Times New Roman" w:cs="Times New Roman"/>
                <w:sz w:val="24"/>
                <w:szCs w:val="24"/>
                <w:lang w:bidi="ar-SA"/>
              </w:rPr>
              <w:lastRenderedPageBreak/>
              <w:t>responsibilities of citizens in their relations with the state (at the chieftaincy/ sector / ETD level)?</w:t>
            </w:r>
          </w:p>
        </w:tc>
        <w:tc>
          <w:tcPr>
            <w:tcW w:w="1203" w:type="dxa"/>
            <w:tcBorders>
              <w:top w:val="single" w:sz="4" w:space="0" w:color="auto"/>
              <w:left w:val="single" w:sz="4" w:space="0" w:color="auto"/>
              <w:bottom w:val="single" w:sz="4" w:space="0" w:color="auto"/>
              <w:right w:val="single" w:sz="4" w:space="0" w:color="auto"/>
            </w:tcBorders>
          </w:tcPr>
          <w:p w14:paraId="576BF3E0" w14:textId="57E58D2F" w:rsidR="00F259FD" w:rsidRPr="00F95F6A" w:rsidRDefault="00F259FD" w:rsidP="004F0443">
            <w:pPr>
              <w:pStyle w:val="NoSpacing"/>
              <w:jc w:val="center"/>
              <w:rPr>
                <w:rFonts w:ascii="Times New Roman" w:hAnsi="Times New Roman" w:cs="Times New Roman"/>
                <w:sz w:val="24"/>
                <w:szCs w:val="24"/>
              </w:rPr>
            </w:pPr>
            <w:r w:rsidRPr="00F95F6A">
              <w:rPr>
                <w:rFonts w:ascii="Times New Roman" w:hAnsi="Times New Roman" w:cs="Times New Roman"/>
                <w:sz w:val="24"/>
                <w:szCs w:val="24"/>
              </w:rPr>
              <w:lastRenderedPageBreak/>
              <w:t>Individual</w:t>
            </w:r>
          </w:p>
        </w:tc>
        <w:tc>
          <w:tcPr>
            <w:tcW w:w="910" w:type="dxa"/>
            <w:tcBorders>
              <w:top w:val="single" w:sz="4" w:space="0" w:color="auto"/>
              <w:left w:val="single" w:sz="4" w:space="0" w:color="auto"/>
              <w:bottom w:val="single" w:sz="4" w:space="0" w:color="auto"/>
              <w:right w:val="single" w:sz="4" w:space="0" w:color="auto"/>
            </w:tcBorders>
          </w:tcPr>
          <w:p w14:paraId="6377B4FC" w14:textId="5AB20147" w:rsidR="00F259FD" w:rsidRPr="00F95F6A" w:rsidRDefault="00F259FD" w:rsidP="004F0443">
            <w:pPr>
              <w:pStyle w:val="NoSpacing"/>
              <w:jc w:val="center"/>
              <w:rPr>
                <w:rFonts w:ascii="Times New Roman" w:hAnsi="Times New Roman" w:cs="Times New Roman"/>
                <w:sz w:val="24"/>
                <w:szCs w:val="24"/>
              </w:rPr>
            </w:pPr>
            <w:r w:rsidRPr="00F95F6A">
              <w:rPr>
                <w:rFonts w:ascii="Times New Roman" w:hAnsi="Times New Roman" w:cs="Times New Roman"/>
                <w:sz w:val="24"/>
                <w:szCs w:val="24"/>
              </w:rPr>
              <w:t>Q77f</w:t>
            </w:r>
          </w:p>
        </w:tc>
      </w:tr>
      <w:tr w:rsidR="00F259FD" w:rsidRPr="00F95F6A" w14:paraId="1653E1EB" w14:textId="77777777" w:rsidTr="006E19C4">
        <w:trPr>
          <w:trHeight w:val="54"/>
          <w:jc w:val="center"/>
        </w:trPr>
        <w:tc>
          <w:tcPr>
            <w:tcW w:w="2155" w:type="dxa"/>
            <w:tcBorders>
              <w:top w:val="single" w:sz="4" w:space="0" w:color="auto"/>
              <w:left w:val="single" w:sz="4" w:space="0" w:color="auto"/>
              <w:bottom w:val="single" w:sz="4" w:space="0" w:color="auto"/>
              <w:right w:val="single" w:sz="4" w:space="0" w:color="auto"/>
            </w:tcBorders>
          </w:tcPr>
          <w:p w14:paraId="47986303" w14:textId="7874C2C2" w:rsidR="00F259FD" w:rsidRPr="00F95F6A" w:rsidRDefault="00F259FD" w:rsidP="00055FCA">
            <w:pPr>
              <w:pStyle w:val="NoSpacing"/>
              <w:rPr>
                <w:rFonts w:ascii="Times New Roman" w:hAnsi="Times New Roman" w:cs="Times New Roman"/>
                <w:sz w:val="24"/>
                <w:szCs w:val="24"/>
                <w:lang w:bidi="ar-SA"/>
              </w:rPr>
            </w:pPr>
            <w:r w:rsidRPr="00F95F6A">
              <w:rPr>
                <w:rFonts w:ascii="Times New Roman" w:eastAsia="Times New Roman" w:hAnsi="Times New Roman" w:cs="Times New Roman"/>
                <w:color w:val="000000"/>
                <w:sz w:val="24"/>
                <w:szCs w:val="24"/>
                <w:lang w:bidi="ar-SA"/>
              </w:rPr>
              <w:t>Support government</w:t>
            </w:r>
          </w:p>
        </w:tc>
        <w:tc>
          <w:tcPr>
            <w:tcW w:w="639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1B462E" w14:textId="463C2DC9" w:rsidR="00F259FD" w:rsidRPr="00F95F6A" w:rsidRDefault="001D3CD0" w:rsidP="00F34CCC">
            <w:pPr>
              <w:pStyle w:val="NoSpacing"/>
              <w:rPr>
                <w:rFonts w:ascii="Times New Roman" w:hAnsi="Times New Roman" w:cs="Times New Roman"/>
                <w:sz w:val="24"/>
                <w:szCs w:val="24"/>
                <w:lang w:bidi="ar-SA"/>
              </w:rPr>
            </w:pPr>
            <w:r w:rsidRPr="00F95F6A">
              <w:rPr>
                <w:rFonts w:ascii="Times New Roman" w:hAnsi="Times New Roman" w:cs="Times New Roman"/>
                <w:sz w:val="24"/>
                <w:szCs w:val="24"/>
                <w:lang w:bidi="ar-SA"/>
              </w:rPr>
              <w:t xml:space="preserve">Binary. </w:t>
            </w:r>
            <w:r w:rsidR="00F34CCC" w:rsidRPr="00F95F6A">
              <w:rPr>
                <w:rFonts w:ascii="Times New Roman" w:hAnsi="Times New Roman" w:cs="Times New Roman"/>
                <w:sz w:val="24"/>
                <w:szCs w:val="24"/>
                <w:lang w:bidi="ar-SA"/>
              </w:rPr>
              <w:t>Is “supporting the government” an important responsibilities of citizens in their relations with the state</w:t>
            </w:r>
            <w:r w:rsidR="00F56FEF" w:rsidRPr="00F95F6A">
              <w:rPr>
                <w:rFonts w:ascii="Times New Roman" w:hAnsi="Times New Roman" w:cs="Times New Roman"/>
                <w:sz w:val="24"/>
                <w:szCs w:val="24"/>
                <w:lang w:bidi="ar-SA"/>
              </w:rPr>
              <w:t xml:space="preserve"> (at the chieftaincy/ sector / ETD level)</w:t>
            </w:r>
            <w:r w:rsidR="00F34CCC" w:rsidRPr="00F95F6A">
              <w:rPr>
                <w:rFonts w:ascii="Times New Roman" w:hAnsi="Times New Roman" w:cs="Times New Roman"/>
                <w:sz w:val="24"/>
                <w:szCs w:val="24"/>
                <w:lang w:bidi="ar-SA"/>
              </w:rPr>
              <w:t>?</w:t>
            </w:r>
          </w:p>
        </w:tc>
        <w:tc>
          <w:tcPr>
            <w:tcW w:w="1203" w:type="dxa"/>
            <w:tcBorders>
              <w:top w:val="single" w:sz="4" w:space="0" w:color="auto"/>
              <w:left w:val="single" w:sz="4" w:space="0" w:color="auto"/>
              <w:bottom w:val="single" w:sz="4" w:space="0" w:color="auto"/>
              <w:right w:val="single" w:sz="4" w:space="0" w:color="auto"/>
            </w:tcBorders>
          </w:tcPr>
          <w:p w14:paraId="7D602641" w14:textId="1C6619CB" w:rsidR="00F259FD" w:rsidRPr="00F95F6A" w:rsidRDefault="00F259FD" w:rsidP="004F0443">
            <w:pPr>
              <w:pStyle w:val="NoSpacing"/>
              <w:jc w:val="center"/>
              <w:rPr>
                <w:rFonts w:ascii="Times New Roman" w:hAnsi="Times New Roman" w:cs="Times New Roman"/>
                <w:sz w:val="24"/>
                <w:szCs w:val="24"/>
              </w:rPr>
            </w:pPr>
            <w:r w:rsidRPr="00F95F6A">
              <w:rPr>
                <w:rFonts w:ascii="Times New Roman" w:hAnsi="Times New Roman" w:cs="Times New Roman"/>
                <w:sz w:val="24"/>
                <w:szCs w:val="24"/>
              </w:rPr>
              <w:t>Individual</w:t>
            </w:r>
          </w:p>
        </w:tc>
        <w:tc>
          <w:tcPr>
            <w:tcW w:w="910" w:type="dxa"/>
            <w:tcBorders>
              <w:top w:val="single" w:sz="4" w:space="0" w:color="auto"/>
              <w:left w:val="single" w:sz="4" w:space="0" w:color="auto"/>
              <w:bottom w:val="single" w:sz="4" w:space="0" w:color="auto"/>
              <w:right w:val="single" w:sz="4" w:space="0" w:color="auto"/>
            </w:tcBorders>
          </w:tcPr>
          <w:p w14:paraId="6CA879C1" w14:textId="4F454451" w:rsidR="00F259FD" w:rsidRPr="00F95F6A" w:rsidRDefault="00F259FD" w:rsidP="004F0443">
            <w:pPr>
              <w:pStyle w:val="NoSpacing"/>
              <w:jc w:val="center"/>
              <w:rPr>
                <w:rFonts w:ascii="Times New Roman" w:hAnsi="Times New Roman" w:cs="Times New Roman"/>
                <w:sz w:val="24"/>
                <w:szCs w:val="24"/>
              </w:rPr>
            </w:pPr>
            <w:r w:rsidRPr="00F95F6A">
              <w:rPr>
                <w:rFonts w:ascii="Times New Roman" w:hAnsi="Times New Roman" w:cs="Times New Roman"/>
                <w:sz w:val="24"/>
                <w:szCs w:val="24"/>
              </w:rPr>
              <w:t>Q77g</w:t>
            </w:r>
          </w:p>
        </w:tc>
      </w:tr>
      <w:tr w:rsidR="00F259FD" w:rsidRPr="00F95F6A" w14:paraId="225ED77C" w14:textId="77777777" w:rsidTr="006E19C4">
        <w:trPr>
          <w:trHeight w:val="54"/>
          <w:jc w:val="center"/>
        </w:trPr>
        <w:tc>
          <w:tcPr>
            <w:tcW w:w="2155" w:type="dxa"/>
            <w:tcBorders>
              <w:top w:val="single" w:sz="4" w:space="0" w:color="auto"/>
              <w:left w:val="single" w:sz="4" w:space="0" w:color="auto"/>
              <w:bottom w:val="single" w:sz="4" w:space="0" w:color="auto"/>
              <w:right w:val="single" w:sz="4" w:space="0" w:color="auto"/>
            </w:tcBorders>
          </w:tcPr>
          <w:p w14:paraId="2B0EB124" w14:textId="32607F45" w:rsidR="00F259FD" w:rsidRPr="00F95F6A" w:rsidRDefault="00F259FD" w:rsidP="00055FCA">
            <w:pPr>
              <w:pStyle w:val="NoSpacing"/>
              <w:rPr>
                <w:rFonts w:ascii="Times New Roman" w:hAnsi="Times New Roman" w:cs="Times New Roman"/>
                <w:sz w:val="24"/>
                <w:szCs w:val="24"/>
                <w:lang w:bidi="ar-SA"/>
              </w:rPr>
            </w:pPr>
            <w:r w:rsidRPr="00F95F6A">
              <w:rPr>
                <w:rFonts w:ascii="Times New Roman" w:eastAsia="Times New Roman" w:hAnsi="Times New Roman" w:cs="Times New Roman"/>
                <w:color w:val="000000"/>
                <w:sz w:val="24"/>
                <w:szCs w:val="24"/>
                <w:lang w:bidi="ar-SA"/>
              </w:rPr>
              <w:t>Providing education</w:t>
            </w:r>
          </w:p>
        </w:tc>
        <w:tc>
          <w:tcPr>
            <w:tcW w:w="639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AE7177" w14:textId="0DB5419A" w:rsidR="00F259FD" w:rsidRPr="00F95F6A" w:rsidRDefault="001D3CD0" w:rsidP="00F34CCC">
            <w:pPr>
              <w:pStyle w:val="NoSpacing"/>
              <w:rPr>
                <w:rFonts w:ascii="Times New Roman" w:hAnsi="Times New Roman" w:cs="Times New Roman"/>
                <w:sz w:val="24"/>
                <w:szCs w:val="24"/>
                <w:lang w:bidi="ar-SA"/>
              </w:rPr>
            </w:pPr>
            <w:r w:rsidRPr="00F95F6A">
              <w:rPr>
                <w:rFonts w:ascii="Times New Roman" w:hAnsi="Times New Roman" w:cs="Times New Roman"/>
                <w:sz w:val="24"/>
                <w:szCs w:val="24"/>
                <w:lang w:bidi="ar-SA"/>
              </w:rPr>
              <w:t xml:space="preserve">Binary. </w:t>
            </w:r>
            <w:r w:rsidR="00F34CCC" w:rsidRPr="00F95F6A">
              <w:rPr>
                <w:rFonts w:ascii="Times New Roman" w:hAnsi="Times New Roman" w:cs="Times New Roman"/>
                <w:sz w:val="24"/>
                <w:szCs w:val="24"/>
                <w:lang w:bidi="ar-SA"/>
              </w:rPr>
              <w:t>Are you of the opinion that the actions taken by the government in providing education are of great value?</w:t>
            </w:r>
          </w:p>
        </w:tc>
        <w:tc>
          <w:tcPr>
            <w:tcW w:w="1203" w:type="dxa"/>
            <w:tcBorders>
              <w:top w:val="single" w:sz="4" w:space="0" w:color="auto"/>
              <w:left w:val="single" w:sz="4" w:space="0" w:color="auto"/>
              <w:bottom w:val="single" w:sz="4" w:space="0" w:color="auto"/>
              <w:right w:val="single" w:sz="4" w:space="0" w:color="auto"/>
            </w:tcBorders>
          </w:tcPr>
          <w:p w14:paraId="5843D5B2" w14:textId="13F852CC" w:rsidR="00F259FD" w:rsidRPr="00F95F6A" w:rsidRDefault="00F259FD" w:rsidP="004F0443">
            <w:pPr>
              <w:pStyle w:val="NoSpacing"/>
              <w:jc w:val="center"/>
              <w:rPr>
                <w:rFonts w:ascii="Times New Roman" w:hAnsi="Times New Roman" w:cs="Times New Roman"/>
                <w:sz w:val="24"/>
                <w:szCs w:val="24"/>
              </w:rPr>
            </w:pPr>
            <w:r w:rsidRPr="00F95F6A">
              <w:rPr>
                <w:rFonts w:ascii="Times New Roman" w:hAnsi="Times New Roman" w:cs="Times New Roman"/>
                <w:sz w:val="24"/>
                <w:szCs w:val="24"/>
              </w:rPr>
              <w:t>Individual</w:t>
            </w:r>
          </w:p>
        </w:tc>
        <w:tc>
          <w:tcPr>
            <w:tcW w:w="910" w:type="dxa"/>
            <w:tcBorders>
              <w:top w:val="single" w:sz="4" w:space="0" w:color="auto"/>
              <w:left w:val="single" w:sz="4" w:space="0" w:color="auto"/>
              <w:bottom w:val="single" w:sz="4" w:space="0" w:color="auto"/>
              <w:right w:val="single" w:sz="4" w:space="0" w:color="auto"/>
            </w:tcBorders>
          </w:tcPr>
          <w:p w14:paraId="3D69E40F" w14:textId="260B68CB" w:rsidR="00F259FD" w:rsidRPr="00F95F6A" w:rsidRDefault="00F259FD" w:rsidP="004F0443">
            <w:pPr>
              <w:pStyle w:val="NoSpacing"/>
              <w:jc w:val="center"/>
              <w:rPr>
                <w:rFonts w:ascii="Times New Roman" w:hAnsi="Times New Roman" w:cs="Times New Roman"/>
                <w:sz w:val="24"/>
                <w:szCs w:val="24"/>
              </w:rPr>
            </w:pPr>
            <w:r w:rsidRPr="00F95F6A">
              <w:rPr>
                <w:rFonts w:ascii="Times New Roman" w:hAnsi="Times New Roman" w:cs="Times New Roman"/>
                <w:sz w:val="24"/>
                <w:szCs w:val="24"/>
              </w:rPr>
              <w:t>Q76</w:t>
            </w:r>
            <w:r w:rsidR="00F34CCC" w:rsidRPr="00F95F6A">
              <w:rPr>
                <w:rFonts w:ascii="Times New Roman" w:hAnsi="Times New Roman" w:cs="Times New Roman"/>
                <w:sz w:val="24"/>
                <w:szCs w:val="24"/>
              </w:rPr>
              <w:t>e</w:t>
            </w:r>
          </w:p>
        </w:tc>
      </w:tr>
      <w:tr w:rsidR="00F259FD" w:rsidRPr="00F95F6A" w14:paraId="2B8DECBD" w14:textId="77777777" w:rsidTr="006E19C4">
        <w:trPr>
          <w:trHeight w:val="54"/>
          <w:jc w:val="center"/>
        </w:trPr>
        <w:tc>
          <w:tcPr>
            <w:tcW w:w="2155" w:type="dxa"/>
            <w:tcBorders>
              <w:top w:val="single" w:sz="4" w:space="0" w:color="auto"/>
              <w:left w:val="single" w:sz="4" w:space="0" w:color="auto"/>
              <w:bottom w:val="single" w:sz="4" w:space="0" w:color="auto"/>
              <w:right w:val="single" w:sz="4" w:space="0" w:color="auto"/>
            </w:tcBorders>
          </w:tcPr>
          <w:p w14:paraId="2B7D8731" w14:textId="3AFF3808" w:rsidR="00F259FD" w:rsidRPr="00F95F6A" w:rsidRDefault="00F259FD" w:rsidP="00055FCA">
            <w:pPr>
              <w:pStyle w:val="NoSpacing"/>
              <w:rPr>
                <w:rFonts w:ascii="Times New Roman" w:hAnsi="Times New Roman" w:cs="Times New Roman"/>
                <w:sz w:val="24"/>
                <w:szCs w:val="24"/>
                <w:lang w:bidi="ar-SA"/>
              </w:rPr>
            </w:pPr>
            <w:r w:rsidRPr="00F95F6A">
              <w:rPr>
                <w:rFonts w:ascii="Times New Roman" w:eastAsia="Times New Roman" w:hAnsi="Times New Roman" w:cs="Times New Roman"/>
                <w:color w:val="000000"/>
                <w:sz w:val="24"/>
                <w:szCs w:val="24"/>
                <w:lang w:bidi="ar-SA"/>
              </w:rPr>
              <w:t>Providing health care</w:t>
            </w:r>
          </w:p>
        </w:tc>
        <w:tc>
          <w:tcPr>
            <w:tcW w:w="639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B81FCC" w14:textId="7DA272A7" w:rsidR="00F259FD" w:rsidRPr="00F95F6A" w:rsidRDefault="001D3CD0" w:rsidP="00F34CCC">
            <w:pPr>
              <w:pStyle w:val="NoSpacing"/>
              <w:rPr>
                <w:rFonts w:ascii="Times New Roman" w:hAnsi="Times New Roman" w:cs="Times New Roman"/>
                <w:sz w:val="24"/>
                <w:szCs w:val="24"/>
                <w:lang w:bidi="ar-SA"/>
              </w:rPr>
            </w:pPr>
            <w:r w:rsidRPr="00F95F6A">
              <w:rPr>
                <w:rFonts w:ascii="Times New Roman" w:hAnsi="Times New Roman" w:cs="Times New Roman"/>
                <w:sz w:val="24"/>
                <w:szCs w:val="24"/>
                <w:lang w:bidi="ar-SA"/>
              </w:rPr>
              <w:t xml:space="preserve">Binary. </w:t>
            </w:r>
            <w:r w:rsidR="00F34CCC" w:rsidRPr="00F95F6A">
              <w:rPr>
                <w:rFonts w:ascii="Times New Roman" w:hAnsi="Times New Roman" w:cs="Times New Roman"/>
                <w:sz w:val="24"/>
                <w:szCs w:val="24"/>
                <w:lang w:bidi="ar-SA"/>
              </w:rPr>
              <w:t>Are you of the opinion that the actions taken by the government in providing health care are of great value?</w:t>
            </w:r>
          </w:p>
        </w:tc>
        <w:tc>
          <w:tcPr>
            <w:tcW w:w="1203" w:type="dxa"/>
            <w:tcBorders>
              <w:top w:val="single" w:sz="4" w:space="0" w:color="auto"/>
              <w:left w:val="single" w:sz="4" w:space="0" w:color="auto"/>
              <w:bottom w:val="single" w:sz="4" w:space="0" w:color="auto"/>
              <w:right w:val="single" w:sz="4" w:space="0" w:color="auto"/>
            </w:tcBorders>
          </w:tcPr>
          <w:p w14:paraId="77A8830A" w14:textId="388D0B9D" w:rsidR="00F259FD" w:rsidRPr="00F95F6A" w:rsidRDefault="00F259FD" w:rsidP="004F0443">
            <w:pPr>
              <w:pStyle w:val="NoSpacing"/>
              <w:jc w:val="center"/>
              <w:rPr>
                <w:rFonts w:ascii="Times New Roman" w:hAnsi="Times New Roman" w:cs="Times New Roman"/>
                <w:sz w:val="24"/>
                <w:szCs w:val="24"/>
              </w:rPr>
            </w:pPr>
            <w:r w:rsidRPr="00F95F6A">
              <w:rPr>
                <w:rFonts w:ascii="Times New Roman" w:hAnsi="Times New Roman" w:cs="Times New Roman"/>
                <w:sz w:val="24"/>
                <w:szCs w:val="24"/>
              </w:rPr>
              <w:t>Individual</w:t>
            </w:r>
          </w:p>
        </w:tc>
        <w:tc>
          <w:tcPr>
            <w:tcW w:w="910" w:type="dxa"/>
            <w:tcBorders>
              <w:top w:val="single" w:sz="4" w:space="0" w:color="auto"/>
              <w:left w:val="single" w:sz="4" w:space="0" w:color="auto"/>
              <w:bottom w:val="single" w:sz="4" w:space="0" w:color="auto"/>
              <w:right w:val="single" w:sz="4" w:space="0" w:color="auto"/>
            </w:tcBorders>
          </w:tcPr>
          <w:p w14:paraId="16B7FDBD" w14:textId="1EBFEDD1" w:rsidR="00F259FD" w:rsidRPr="00F95F6A" w:rsidRDefault="00F259FD" w:rsidP="004F0443">
            <w:pPr>
              <w:pStyle w:val="NoSpacing"/>
              <w:jc w:val="center"/>
              <w:rPr>
                <w:rFonts w:ascii="Times New Roman" w:hAnsi="Times New Roman" w:cs="Times New Roman"/>
                <w:sz w:val="24"/>
                <w:szCs w:val="24"/>
              </w:rPr>
            </w:pPr>
            <w:r w:rsidRPr="00F95F6A">
              <w:rPr>
                <w:rFonts w:ascii="Times New Roman" w:hAnsi="Times New Roman" w:cs="Times New Roman"/>
                <w:sz w:val="24"/>
                <w:szCs w:val="24"/>
              </w:rPr>
              <w:t>Q76</w:t>
            </w:r>
            <w:r w:rsidR="00F34CCC" w:rsidRPr="00F95F6A">
              <w:rPr>
                <w:rFonts w:ascii="Times New Roman" w:hAnsi="Times New Roman" w:cs="Times New Roman"/>
                <w:sz w:val="24"/>
                <w:szCs w:val="24"/>
              </w:rPr>
              <w:t>e</w:t>
            </w:r>
          </w:p>
        </w:tc>
      </w:tr>
      <w:tr w:rsidR="00F259FD" w:rsidRPr="00F95F6A" w14:paraId="59DCE1EC" w14:textId="77777777" w:rsidTr="006E19C4">
        <w:trPr>
          <w:trHeight w:val="54"/>
          <w:jc w:val="center"/>
        </w:trPr>
        <w:tc>
          <w:tcPr>
            <w:tcW w:w="2155" w:type="dxa"/>
            <w:tcBorders>
              <w:top w:val="single" w:sz="4" w:space="0" w:color="auto"/>
              <w:left w:val="single" w:sz="4" w:space="0" w:color="auto"/>
              <w:bottom w:val="single" w:sz="4" w:space="0" w:color="auto"/>
              <w:right w:val="single" w:sz="4" w:space="0" w:color="auto"/>
            </w:tcBorders>
          </w:tcPr>
          <w:p w14:paraId="3C40E66E" w14:textId="6C156D0F" w:rsidR="00F259FD" w:rsidRPr="00F95F6A" w:rsidRDefault="00F259FD" w:rsidP="00055FCA">
            <w:pPr>
              <w:pStyle w:val="NoSpacing"/>
              <w:rPr>
                <w:rFonts w:ascii="Times New Roman" w:hAnsi="Times New Roman" w:cs="Times New Roman"/>
                <w:sz w:val="24"/>
                <w:szCs w:val="24"/>
                <w:lang w:bidi="ar-SA"/>
              </w:rPr>
            </w:pPr>
            <w:r w:rsidRPr="00F95F6A">
              <w:rPr>
                <w:rFonts w:ascii="Times New Roman" w:eastAsia="Times New Roman" w:hAnsi="Times New Roman" w:cs="Times New Roman"/>
                <w:color w:val="000000"/>
                <w:sz w:val="24"/>
                <w:szCs w:val="24"/>
                <w:lang w:bidi="ar-SA"/>
              </w:rPr>
              <w:t>Contact police</w:t>
            </w:r>
          </w:p>
        </w:tc>
        <w:tc>
          <w:tcPr>
            <w:tcW w:w="639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D4DC29" w14:textId="5C157C55" w:rsidR="00F259FD" w:rsidRPr="00F95F6A" w:rsidRDefault="001D3CD0" w:rsidP="00F34CCC">
            <w:pPr>
              <w:pStyle w:val="NoSpacing"/>
              <w:rPr>
                <w:rFonts w:ascii="Times New Roman" w:hAnsi="Times New Roman" w:cs="Times New Roman"/>
                <w:sz w:val="24"/>
                <w:szCs w:val="24"/>
                <w:lang w:bidi="ar-SA"/>
              </w:rPr>
            </w:pPr>
            <w:r w:rsidRPr="00F95F6A">
              <w:rPr>
                <w:rFonts w:ascii="Times New Roman" w:hAnsi="Times New Roman" w:cs="Times New Roman"/>
                <w:sz w:val="24"/>
                <w:szCs w:val="24"/>
                <w:lang w:bidi="ar-SA"/>
              </w:rPr>
              <w:t xml:space="preserve">Binary. </w:t>
            </w:r>
            <w:r w:rsidR="00F34CCC" w:rsidRPr="00F95F6A">
              <w:rPr>
                <w:rFonts w:ascii="Times New Roman" w:hAnsi="Times New Roman" w:cs="Times New Roman"/>
                <w:sz w:val="24"/>
                <w:szCs w:val="24"/>
                <w:lang w:bidi="ar-SA"/>
              </w:rPr>
              <w:t>In the past six months, did you contact the police, the army, or the courts about some of the problems you had?</w:t>
            </w:r>
          </w:p>
        </w:tc>
        <w:tc>
          <w:tcPr>
            <w:tcW w:w="1203" w:type="dxa"/>
            <w:tcBorders>
              <w:top w:val="single" w:sz="4" w:space="0" w:color="auto"/>
              <w:left w:val="single" w:sz="4" w:space="0" w:color="auto"/>
              <w:bottom w:val="single" w:sz="4" w:space="0" w:color="auto"/>
              <w:right w:val="single" w:sz="4" w:space="0" w:color="auto"/>
            </w:tcBorders>
          </w:tcPr>
          <w:p w14:paraId="210ECE57" w14:textId="16036605" w:rsidR="00F259FD" w:rsidRPr="00F95F6A" w:rsidRDefault="00F259FD" w:rsidP="004F0443">
            <w:pPr>
              <w:pStyle w:val="NoSpacing"/>
              <w:jc w:val="center"/>
              <w:rPr>
                <w:rFonts w:ascii="Times New Roman" w:hAnsi="Times New Roman" w:cs="Times New Roman"/>
                <w:sz w:val="24"/>
                <w:szCs w:val="24"/>
              </w:rPr>
            </w:pPr>
            <w:r w:rsidRPr="00F95F6A">
              <w:rPr>
                <w:rFonts w:ascii="Times New Roman" w:hAnsi="Times New Roman" w:cs="Times New Roman"/>
                <w:sz w:val="24"/>
                <w:szCs w:val="24"/>
              </w:rPr>
              <w:t>Individual</w:t>
            </w:r>
          </w:p>
        </w:tc>
        <w:tc>
          <w:tcPr>
            <w:tcW w:w="910" w:type="dxa"/>
            <w:tcBorders>
              <w:top w:val="single" w:sz="4" w:space="0" w:color="auto"/>
              <w:left w:val="single" w:sz="4" w:space="0" w:color="auto"/>
              <w:bottom w:val="single" w:sz="4" w:space="0" w:color="auto"/>
              <w:right w:val="single" w:sz="4" w:space="0" w:color="auto"/>
            </w:tcBorders>
          </w:tcPr>
          <w:p w14:paraId="500E90FC" w14:textId="537180E5" w:rsidR="00F259FD" w:rsidRPr="00F95F6A" w:rsidRDefault="00F259FD" w:rsidP="004F0443">
            <w:pPr>
              <w:pStyle w:val="NoSpacing"/>
              <w:jc w:val="center"/>
              <w:rPr>
                <w:rFonts w:ascii="Times New Roman" w:hAnsi="Times New Roman" w:cs="Times New Roman"/>
                <w:sz w:val="24"/>
                <w:szCs w:val="24"/>
              </w:rPr>
            </w:pPr>
            <w:r w:rsidRPr="00F95F6A">
              <w:rPr>
                <w:rFonts w:ascii="Times New Roman" w:hAnsi="Times New Roman" w:cs="Times New Roman"/>
                <w:sz w:val="24"/>
                <w:szCs w:val="24"/>
              </w:rPr>
              <w:t>Q79f</w:t>
            </w:r>
          </w:p>
        </w:tc>
      </w:tr>
      <w:tr w:rsidR="00F259FD" w:rsidRPr="00F95F6A" w14:paraId="046470FA" w14:textId="77777777" w:rsidTr="006E19C4">
        <w:trPr>
          <w:trHeight w:val="54"/>
          <w:jc w:val="center"/>
        </w:trPr>
        <w:tc>
          <w:tcPr>
            <w:tcW w:w="2155" w:type="dxa"/>
            <w:tcBorders>
              <w:top w:val="single" w:sz="4" w:space="0" w:color="auto"/>
              <w:left w:val="single" w:sz="4" w:space="0" w:color="auto"/>
              <w:bottom w:val="single" w:sz="4" w:space="0" w:color="auto"/>
              <w:right w:val="single" w:sz="4" w:space="0" w:color="auto"/>
            </w:tcBorders>
          </w:tcPr>
          <w:p w14:paraId="09D3F46D" w14:textId="0D05D6B5" w:rsidR="00F259FD" w:rsidRPr="00F95F6A" w:rsidRDefault="00F259FD" w:rsidP="00055FCA">
            <w:pPr>
              <w:pStyle w:val="NoSpacing"/>
              <w:rPr>
                <w:rFonts w:ascii="Times New Roman" w:hAnsi="Times New Roman" w:cs="Times New Roman"/>
                <w:sz w:val="24"/>
                <w:szCs w:val="24"/>
                <w:lang w:bidi="ar-SA"/>
              </w:rPr>
            </w:pPr>
            <w:r w:rsidRPr="00F95F6A">
              <w:rPr>
                <w:rFonts w:ascii="Times New Roman" w:eastAsia="Times New Roman" w:hAnsi="Times New Roman" w:cs="Times New Roman"/>
                <w:color w:val="000000"/>
                <w:sz w:val="24"/>
                <w:szCs w:val="24"/>
                <w:lang w:bidi="ar-SA"/>
              </w:rPr>
              <w:t>Visit to government agency</w:t>
            </w:r>
          </w:p>
        </w:tc>
        <w:tc>
          <w:tcPr>
            <w:tcW w:w="639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54BD56" w14:textId="3F4FB8E6" w:rsidR="00F259FD" w:rsidRPr="00F95F6A" w:rsidRDefault="001D3CD0" w:rsidP="00F34CCC">
            <w:pPr>
              <w:pStyle w:val="NoSpacing"/>
              <w:rPr>
                <w:rFonts w:ascii="Times New Roman" w:hAnsi="Times New Roman" w:cs="Times New Roman"/>
                <w:sz w:val="24"/>
                <w:szCs w:val="24"/>
                <w:lang w:bidi="ar-SA"/>
              </w:rPr>
            </w:pPr>
            <w:r w:rsidRPr="00F95F6A">
              <w:rPr>
                <w:rFonts w:ascii="Times New Roman" w:hAnsi="Times New Roman" w:cs="Times New Roman"/>
                <w:sz w:val="24"/>
                <w:szCs w:val="24"/>
                <w:lang w:bidi="ar-SA"/>
              </w:rPr>
              <w:t xml:space="preserve">Binary. </w:t>
            </w:r>
            <w:r w:rsidR="00F34CCC" w:rsidRPr="00F95F6A">
              <w:rPr>
                <w:rFonts w:ascii="Times New Roman" w:hAnsi="Times New Roman" w:cs="Times New Roman"/>
                <w:sz w:val="24"/>
                <w:szCs w:val="24"/>
                <w:lang w:bidi="ar-SA"/>
              </w:rPr>
              <w:t>In the past six months, did you meet or contacted other government officials about some problems you had?</w:t>
            </w:r>
          </w:p>
        </w:tc>
        <w:tc>
          <w:tcPr>
            <w:tcW w:w="1203" w:type="dxa"/>
            <w:tcBorders>
              <w:top w:val="single" w:sz="4" w:space="0" w:color="auto"/>
              <w:left w:val="single" w:sz="4" w:space="0" w:color="auto"/>
              <w:bottom w:val="single" w:sz="4" w:space="0" w:color="auto"/>
              <w:right w:val="single" w:sz="4" w:space="0" w:color="auto"/>
            </w:tcBorders>
          </w:tcPr>
          <w:p w14:paraId="04F04784" w14:textId="1B6D9B72" w:rsidR="00F259FD" w:rsidRPr="00F95F6A" w:rsidRDefault="00F259FD" w:rsidP="004F0443">
            <w:pPr>
              <w:pStyle w:val="NoSpacing"/>
              <w:jc w:val="center"/>
              <w:rPr>
                <w:rFonts w:ascii="Times New Roman" w:hAnsi="Times New Roman" w:cs="Times New Roman"/>
                <w:sz w:val="24"/>
                <w:szCs w:val="24"/>
              </w:rPr>
            </w:pPr>
            <w:r w:rsidRPr="00F95F6A">
              <w:rPr>
                <w:rFonts w:ascii="Times New Roman" w:hAnsi="Times New Roman" w:cs="Times New Roman"/>
                <w:sz w:val="24"/>
                <w:szCs w:val="24"/>
              </w:rPr>
              <w:t>Individual</w:t>
            </w:r>
          </w:p>
        </w:tc>
        <w:tc>
          <w:tcPr>
            <w:tcW w:w="910" w:type="dxa"/>
            <w:tcBorders>
              <w:top w:val="single" w:sz="4" w:space="0" w:color="auto"/>
              <w:left w:val="single" w:sz="4" w:space="0" w:color="auto"/>
              <w:bottom w:val="single" w:sz="4" w:space="0" w:color="auto"/>
              <w:right w:val="single" w:sz="4" w:space="0" w:color="auto"/>
            </w:tcBorders>
          </w:tcPr>
          <w:p w14:paraId="10F43A12" w14:textId="446AB838" w:rsidR="00F259FD" w:rsidRPr="00F95F6A" w:rsidRDefault="00F259FD" w:rsidP="004F0443">
            <w:pPr>
              <w:pStyle w:val="NoSpacing"/>
              <w:jc w:val="center"/>
              <w:rPr>
                <w:rFonts w:ascii="Times New Roman" w:hAnsi="Times New Roman" w:cs="Times New Roman"/>
                <w:sz w:val="24"/>
                <w:szCs w:val="24"/>
              </w:rPr>
            </w:pPr>
            <w:r w:rsidRPr="00F95F6A">
              <w:rPr>
                <w:rFonts w:ascii="Times New Roman" w:hAnsi="Times New Roman" w:cs="Times New Roman"/>
                <w:sz w:val="24"/>
                <w:szCs w:val="24"/>
              </w:rPr>
              <w:t>Q79g</w:t>
            </w:r>
          </w:p>
        </w:tc>
      </w:tr>
      <w:tr w:rsidR="00F259FD" w:rsidRPr="00F95F6A" w14:paraId="37AD6F81" w14:textId="77777777" w:rsidTr="00E419FF">
        <w:trPr>
          <w:trHeight w:val="54"/>
          <w:jc w:val="center"/>
        </w:trPr>
        <w:tc>
          <w:tcPr>
            <w:tcW w:w="2155" w:type="dxa"/>
            <w:tcBorders>
              <w:top w:val="single" w:sz="4" w:space="0" w:color="auto"/>
              <w:left w:val="single" w:sz="4" w:space="0" w:color="auto"/>
              <w:bottom w:val="single" w:sz="4" w:space="0" w:color="auto"/>
              <w:right w:val="single" w:sz="4" w:space="0" w:color="auto"/>
            </w:tcBorders>
          </w:tcPr>
          <w:p w14:paraId="1C4ECF49" w14:textId="14B8D022" w:rsidR="00F259FD" w:rsidRPr="00F95F6A" w:rsidRDefault="00F259FD" w:rsidP="00055FCA">
            <w:pPr>
              <w:pStyle w:val="NoSpacing"/>
              <w:rPr>
                <w:rFonts w:ascii="Times New Roman" w:hAnsi="Times New Roman" w:cs="Times New Roman"/>
                <w:sz w:val="24"/>
                <w:szCs w:val="24"/>
                <w:lang w:bidi="ar-SA"/>
              </w:rPr>
            </w:pPr>
            <w:r w:rsidRPr="00F95F6A">
              <w:rPr>
                <w:rFonts w:ascii="Times New Roman" w:eastAsia="Times New Roman" w:hAnsi="Times New Roman" w:cs="Times New Roman"/>
                <w:color w:val="000000"/>
                <w:sz w:val="24"/>
                <w:szCs w:val="24"/>
                <w:lang w:bidi="ar-SA"/>
              </w:rPr>
              <w:t>Beneficiary choice</w:t>
            </w:r>
          </w:p>
        </w:tc>
        <w:tc>
          <w:tcPr>
            <w:tcW w:w="6390" w:type="dxa"/>
            <w:tcBorders>
              <w:top w:val="single" w:sz="4" w:space="0" w:color="auto"/>
              <w:left w:val="single" w:sz="4" w:space="0" w:color="auto"/>
              <w:bottom w:val="single" w:sz="4" w:space="0" w:color="auto"/>
              <w:right w:val="single" w:sz="4" w:space="0" w:color="auto"/>
            </w:tcBorders>
            <w:shd w:val="clear" w:color="auto" w:fill="auto"/>
            <w:noWrap/>
          </w:tcPr>
          <w:p w14:paraId="1672DA4C" w14:textId="7075183C" w:rsidR="00F34CCC" w:rsidRPr="00F95F6A" w:rsidRDefault="001D3CD0" w:rsidP="00E419FF">
            <w:pPr>
              <w:pStyle w:val="NoSpacing"/>
              <w:rPr>
                <w:rFonts w:ascii="Times New Roman" w:hAnsi="Times New Roman" w:cs="Times New Roman"/>
                <w:sz w:val="24"/>
                <w:szCs w:val="24"/>
                <w:lang w:bidi="ar-SA"/>
              </w:rPr>
            </w:pPr>
            <w:r w:rsidRPr="00F95F6A">
              <w:rPr>
                <w:rFonts w:ascii="Times New Roman" w:hAnsi="Times New Roman" w:cs="Times New Roman"/>
                <w:sz w:val="24"/>
                <w:szCs w:val="24"/>
                <w:lang w:bidi="ar-SA"/>
              </w:rPr>
              <w:t xml:space="preserve">Binary. </w:t>
            </w:r>
            <w:r w:rsidR="00F34CCC" w:rsidRPr="00F95F6A">
              <w:rPr>
                <w:rFonts w:ascii="Times New Roman" w:hAnsi="Times New Roman" w:cs="Times New Roman"/>
                <w:sz w:val="24"/>
                <w:szCs w:val="24"/>
                <w:lang w:bidi="ar-SA"/>
              </w:rPr>
              <w:t>Imagine that your village receives funding for a small group of people or for special cases (for example, the most vulnerable, ethnic minorities or people with disabilities). A decision must be made to identify the members of this small group and distribute the funds among them. In your opinion, who should decide on the identification of this small group of people?</w:t>
            </w:r>
          </w:p>
        </w:tc>
        <w:tc>
          <w:tcPr>
            <w:tcW w:w="1203" w:type="dxa"/>
            <w:tcBorders>
              <w:top w:val="single" w:sz="4" w:space="0" w:color="auto"/>
              <w:left w:val="single" w:sz="4" w:space="0" w:color="auto"/>
              <w:bottom w:val="single" w:sz="4" w:space="0" w:color="auto"/>
              <w:right w:val="single" w:sz="4" w:space="0" w:color="auto"/>
            </w:tcBorders>
          </w:tcPr>
          <w:p w14:paraId="4F2D409E" w14:textId="56F11EC8" w:rsidR="00F259FD" w:rsidRPr="00F95F6A" w:rsidRDefault="00F259FD" w:rsidP="004F0443">
            <w:pPr>
              <w:pStyle w:val="NoSpacing"/>
              <w:jc w:val="center"/>
              <w:rPr>
                <w:rFonts w:ascii="Times New Roman" w:hAnsi="Times New Roman" w:cs="Times New Roman"/>
                <w:sz w:val="24"/>
                <w:szCs w:val="24"/>
              </w:rPr>
            </w:pPr>
            <w:r w:rsidRPr="00F95F6A">
              <w:rPr>
                <w:rFonts w:ascii="Times New Roman" w:hAnsi="Times New Roman" w:cs="Times New Roman"/>
                <w:sz w:val="24"/>
                <w:szCs w:val="24"/>
              </w:rPr>
              <w:t>Individual</w:t>
            </w:r>
          </w:p>
        </w:tc>
        <w:tc>
          <w:tcPr>
            <w:tcW w:w="910" w:type="dxa"/>
            <w:tcBorders>
              <w:top w:val="single" w:sz="4" w:space="0" w:color="auto"/>
              <w:left w:val="single" w:sz="4" w:space="0" w:color="auto"/>
              <w:bottom w:val="single" w:sz="4" w:space="0" w:color="auto"/>
              <w:right w:val="single" w:sz="4" w:space="0" w:color="auto"/>
            </w:tcBorders>
          </w:tcPr>
          <w:p w14:paraId="1614D148" w14:textId="2BB0476F" w:rsidR="00F259FD" w:rsidRPr="00F95F6A" w:rsidRDefault="00F259FD" w:rsidP="004F0443">
            <w:pPr>
              <w:pStyle w:val="NoSpacing"/>
              <w:jc w:val="center"/>
              <w:rPr>
                <w:rFonts w:ascii="Times New Roman" w:hAnsi="Times New Roman" w:cs="Times New Roman"/>
                <w:sz w:val="24"/>
                <w:szCs w:val="24"/>
              </w:rPr>
            </w:pPr>
            <w:r w:rsidRPr="00F95F6A">
              <w:rPr>
                <w:rFonts w:ascii="Times New Roman" w:hAnsi="Times New Roman" w:cs="Times New Roman"/>
                <w:sz w:val="24"/>
                <w:szCs w:val="24"/>
              </w:rPr>
              <w:t>QD2</w:t>
            </w:r>
          </w:p>
        </w:tc>
      </w:tr>
      <w:tr w:rsidR="00F259FD" w:rsidRPr="00F95F6A" w14:paraId="4149A1E6" w14:textId="77777777" w:rsidTr="00E419FF">
        <w:trPr>
          <w:trHeight w:val="54"/>
          <w:jc w:val="center"/>
        </w:trPr>
        <w:tc>
          <w:tcPr>
            <w:tcW w:w="2155" w:type="dxa"/>
            <w:tcBorders>
              <w:top w:val="single" w:sz="4" w:space="0" w:color="auto"/>
              <w:left w:val="single" w:sz="4" w:space="0" w:color="auto"/>
              <w:bottom w:val="single" w:sz="4" w:space="0" w:color="auto"/>
              <w:right w:val="single" w:sz="4" w:space="0" w:color="auto"/>
            </w:tcBorders>
          </w:tcPr>
          <w:p w14:paraId="139B721F" w14:textId="111556F6" w:rsidR="00F259FD" w:rsidRPr="00F95F6A" w:rsidRDefault="00F259FD" w:rsidP="00055FCA">
            <w:pPr>
              <w:pStyle w:val="NoSpacing"/>
              <w:rPr>
                <w:rFonts w:ascii="Times New Roman" w:hAnsi="Times New Roman" w:cs="Times New Roman"/>
                <w:sz w:val="24"/>
                <w:szCs w:val="24"/>
                <w:lang w:bidi="ar-SA"/>
              </w:rPr>
            </w:pPr>
            <w:r w:rsidRPr="00F95F6A">
              <w:rPr>
                <w:rFonts w:ascii="Times New Roman" w:eastAsia="Times New Roman" w:hAnsi="Times New Roman" w:cs="Times New Roman"/>
                <w:color w:val="000000"/>
                <w:sz w:val="24"/>
                <w:szCs w:val="24"/>
                <w:lang w:bidi="ar-SA"/>
              </w:rPr>
              <w:t>Fund allocation</w:t>
            </w:r>
          </w:p>
        </w:tc>
        <w:tc>
          <w:tcPr>
            <w:tcW w:w="6390" w:type="dxa"/>
            <w:tcBorders>
              <w:top w:val="single" w:sz="4" w:space="0" w:color="auto"/>
              <w:left w:val="single" w:sz="4" w:space="0" w:color="auto"/>
              <w:bottom w:val="single" w:sz="4" w:space="0" w:color="auto"/>
              <w:right w:val="single" w:sz="4" w:space="0" w:color="auto"/>
            </w:tcBorders>
            <w:shd w:val="clear" w:color="auto" w:fill="auto"/>
            <w:noWrap/>
          </w:tcPr>
          <w:p w14:paraId="4D75C2F6" w14:textId="572F96FA" w:rsidR="00F259FD" w:rsidRPr="00F95F6A" w:rsidRDefault="001D3CD0" w:rsidP="00E419FF">
            <w:pPr>
              <w:pStyle w:val="NoSpacing"/>
              <w:rPr>
                <w:rFonts w:ascii="Times New Roman" w:hAnsi="Times New Roman" w:cs="Times New Roman"/>
                <w:sz w:val="24"/>
                <w:szCs w:val="24"/>
                <w:lang w:bidi="ar-SA"/>
              </w:rPr>
            </w:pPr>
            <w:r w:rsidRPr="00F95F6A">
              <w:rPr>
                <w:rFonts w:ascii="Times New Roman" w:hAnsi="Times New Roman" w:cs="Times New Roman"/>
                <w:sz w:val="24"/>
                <w:szCs w:val="24"/>
                <w:lang w:bidi="ar-SA"/>
              </w:rPr>
              <w:t xml:space="preserve">Binary. </w:t>
            </w:r>
            <w:r w:rsidR="00F34CCC" w:rsidRPr="00F95F6A">
              <w:rPr>
                <w:rFonts w:ascii="Times New Roman" w:hAnsi="Times New Roman" w:cs="Times New Roman"/>
                <w:sz w:val="24"/>
                <w:szCs w:val="24"/>
                <w:lang w:bidi="ar-SA"/>
              </w:rPr>
              <w:t>Imagine that the community receives funding to finance several development projects in the community. A decision must be made on the allocation of these funds between the different projects. Who should have the greatest influence on whose funds are allocated?</w:t>
            </w:r>
          </w:p>
        </w:tc>
        <w:tc>
          <w:tcPr>
            <w:tcW w:w="1203" w:type="dxa"/>
            <w:tcBorders>
              <w:top w:val="single" w:sz="4" w:space="0" w:color="auto"/>
              <w:left w:val="single" w:sz="4" w:space="0" w:color="auto"/>
              <w:bottom w:val="single" w:sz="4" w:space="0" w:color="auto"/>
              <w:right w:val="single" w:sz="4" w:space="0" w:color="auto"/>
            </w:tcBorders>
          </w:tcPr>
          <w:p w14:paraId="39C53DF2" w14:textId="7B36CB99" w:rsidR="00F259FD" w:rsidRPr="00F95F6A" w:rsidRDefault="00F259FD" w:rsidP="004F0443">
            <w:pPr>
              <w:pStyle w:val="NoSpacing"/>
              <w:jc w:val="center"/>
              <w:rPr>
                <w:rFonts w:ascii="Times New Roman" w:hAnsi="Times New Roman" w:cs="Times New Roman"/>
                <w:sz w:val="24"/>
                <w:szCs w:val="24"/>
              </w:rPr>
            </w:pPr>
            <w:r w:rsidRPr="00F95F6A">
              <w:rPr>
                <w:rFonts w:ascii="Times New Roman" w:hAnsi="Times New Roman" w:cs="Times New Roman"/>
                <w:sz w:val="24"/>
                <w:szCs w:val="24"/>
              </w:rPr>
              <w:t>Individual</w:t>
            </w:r>
          </w:p>
        </w:tc>
        <w:tc>
          <w:tcPr>
            <w:tcW w:w="910" w:type="dxa"/>
            <w:tcBorders>
              <w:top w:val="single" w:sz="4" w:space="0" w:color="auto"/>
              <w:left w:val="single" w:sz="4" w:space="0" w:color="auto"/>
              <w:bottom w:val="single" w:sz="4" w:space="0" w:color="auto"/>
              <w:right w:val="single" w:sz="4" w:space="0" w:color="auto"/>
            </w:tcBorders>
          </w:tcPr>
          <w:p w14:paraId="5EE639F0" w14:textId="24B14990" w:rsidR="00F259FD" w:rsidRPr="00F95F6A" w:rsidRDefault="00F259FD" w:rsidP="004F0443">
            <w:pPr>
              <w:pStyle w:val="NoSpacing"/>
              <w:jc w:val="center"/>
              <w:rPr>
                <w:rFonts w:ascii="Times New Roman" w:hAnsi="Times New Roman" w:cs="Times New Roman"/>
                <w:sz w:val="24"/>
                <w:szCs w:val="24"/>
              </w:rPr>
            </w:pPr>
            <w:r w:rsidRPr="00F95F6A">
              <w:rPr>
                <w:rFonts w:ascii="Times New Roman" w:hAnsi="Times New Roman" w:cs="Times New Roman"/>
                <w:sz w:val="24"/>
                <w:szCs w:val="24"/>
              </w:rPr>
              <w:t>QD6</w:t>
            </w:r>
          </w:p>
        </w:tc>
      </w:tr>
      <w:tr w:rsidR="00F259FD" w:rsidRPr="00F95F6A" w14:paraId="613566AE" w14:textId="77777777" w:rsidTr="00E419FF">
        <w:trPr>
          <w:trHeight w:val="54"/>
          <w:jc w:val="center"/>
        </w:trPr>
        <w:tc>
          <w:tcPr>
            <w:tcW w:w="2155" w:type="dxa"/>
            <w:tcBorders>
              <w:top w:val="single" w:sz="4" w:space="0" w:color="auto"/>
              <w:left w:val="single" w:sz="4" w:space="0" w:color="auto"/>
              <w:bottom w:val="single" w:sz="4" w:space="0" w:color="auto"/>
              <w:right w:val="single" w:sz="4" w:space="0" w:color="auto"/>
            </w:tcBorders>
          </w:tcPr>
          <w:p w14:paraId="40D4DC1B" w14:textId="7AB5CE17" w:rsidR="00F259FD" w:rsidRPr="00F95F6A" w:rsidRDefault="00F259FD" w:rsidP="00055FCA">
            <w:pPr>
              <w:pStyle w:val="NoSpacing"/>
              <w:rPr>
                <w:rFonts w:ascii="Times New Roman" w:hAnsi="Times New Roman" w:cs="Times New Roman"/>
                <w:sz w:val="24"/>
                <w:szCs w:val="24"/>
                <w:lang w:bidi="ar-SA"/>
              </w:rPr>
            </w:pPr>
            <w:r w:rsidRPr="00F95F6A">
              <w:rPr>
                <w:rFonts w:ascii="Times New Roman" w:eastAsia="Times New Roman" w:hAnsi="Times New Roman" w:cs="Times New Roman"/>
                <w:color w:val="000000"/>
                <w:sz w:val="24"/>
                <w:szCs w:val="24"/>
                <w:lang w:bidi="ar-SA"/>
              </w:rPr>
              <w:t>Project supervision</w:t>
            </w:r>
          </w:p>
        </w:tc>
        <w:tc>
          <w:tcPr>
            <w:tcW w:w="6390" w:type="dxa"/>
            <w:tcBorders>
              <w:top w:val="single" w:sz="4" w:space="0" w:color="auto"/>
              <w:left w:val="single" w:sz="4" w:space="0" w:color="auto"/>
              <w:bottom w:val="single" w:sz="4" w:space="0" w:color="auto"/>
              <w:right w:val="single" w:sz="4" w:space="0" w:color="auto"/>
            </w:tcBorders>
            <w:shd w:val="clear" w:color="auto" w:fill="auto"/>
            <w:noWrap/>
          </w:tcPr>
          <w:p w14:paraId="410CD2B2" w14:textId="0BB1EA37" w:rsidR="00F259FD" w:rsidRPr="00F95F6A" w:rsidRDefault="001D3CD0" w:rsidP="00E419FF">
            <w:pPr>
              <w:pStyle w:val="NoSpacing"/>
              <w:rPr>
                <w:rFonts w:ascii="Times New Roman" w:hAnsi="Times New Roman" w:cs="Times New Roman"/>
                <w:sz w:val="24"/>
                <w:szCs w:val="24"/>
                <w:lang w:bidi="ar-SA"/>
              </w:rPr>
            </w:pPr>
            <w:r w:rsidRPr="00F95F6A">
              <w:rPr>
                <w:rFonts w:ascii="Times New Roman" w:hAnsi="Times New Roman" w:cs="Times New Roman"/>
                <w:sz w:val="24"/>
                <w:szCs w:val="24"/>
                <w:lang w:bidi="ar-SA"/>
              </w:rPr>
              <w:t xml:space="preserve">Binary. </w:t>
            </w:r>
            <w:r w:rsidR="00F34CCC" w:rsidRPr="00F95F6A">
              <w:rPr>
                <w:rFonts w:ascii="Times New Roman" w:hAnsi="Times New Roman" w:cs="Times New Roman"/>
                <w:sz w:val="24"/>
                <w:szCs w:val="24"/>
                <w:lang w:bidi="ar-SA"/>
              </w:rPr>
              <w:t>In your opinion, who should supervise the implementation of these projects?</w:t>
            </w:r>
            <w:r w:rsidRPr="00F95F6A">
              <w:rPr>
                <w:rFonts w:ascii="Times New Roman" w:hAnsi="Times New Roman" w:cs="Times New Roman"/>
                <w:sz w:val="24"/>
                <w:szCs w:val="24"/>
                <w:lang w:bidi="ar-SA"/>
              </w:rPr>
              <w:t xml:space="preserve"> Mentions the chief.</w:t>
            </w:r>
          </w:p>
        </w:tc>
        <w:tc>
          <w:tcPr>
            <w:tcW w:w="1203" w:type="dxa"/>
            <w:tcBorders>
              <w:top w:val="single" w:sz="4" w:space="0" w:color="auto"/>
              <w:left w:val="single" w:sz="4" w:space="0" w:color="auto"/>
              <w:bottom w:val="single" w:sz="4" w:space="0" w:color="auto"/>
              <w:right w:val="single" w:sz="4" w:space="0" w:color="auto"/>
            </w:tcBorders>
          </w:tcPr>
          <w:p w14:paraId="23FBDD2B" w14:textId="002DB0D6" w:rsidR="00F259FD" w:rsidRPr="00F95F6A" w:rsidRDefault="00F259FD" w:rsidP="004F0443">
            <w:pPr>
              <w:pStyle w:val="NoSpacing"/>
              <w:jc w:val="center"/>
              <w:rPr>
                <w:rFonts w:ascii="Times New Roman" w:hAnsi="Times New Roman" w:cs="Times New Roman"/>
                <w:sz w:val="24"/>
                <w:szCs w:val="24"/>
              </w:rPr>
            </w:pPr>
            <w:r w:rsidRPr="00F95F6A">
              <w:rPr>
                <w:rFonts w:ascii="Times New Roman" w:hAnsi="Times New Roman" w:cs="Times New Roman"/>
                <w:sz w:val="24"/>
                <w:szCs w:val="24"/>
              </w:rPr>
              <w:t>Individual</w:t>
            </w:r>
          </w:p>
        </w:tc>
        <w:tc>
          <w:tcPr>
            <w:tcW w:w="910" w:type="dxa"/>
            <w:tcBorders>
              <w:top w:val="single" w:sz="4" w:space="0" w:color="auto"/>
              <w:left w:val="single" w:sz="4" w:space="0" w:color="auto"/>
              <w:bottom w:val="single" w:sz="4" w:space="0" w:color="auto"/>
              <w:right w:val="single" w:sz="4" w:space="0" w:color="auto"/>
            </w:tcBorders>
          </w:tcPr>
          <w:p w14:paraId="106080AF" w14:textId="405FE3CB" w:rsidR="00F259FD" w:rsidRPr="00F95F6A" w:rsidRDefault="00F259FD" w:rsidP="004F0443">
            <w:pPr>
              <w:pStyle w:val="NoSpacing"/>
              <w:jc w:val="center"/>
              <w:rPr>
                <w:rFonts w:ascii="Times New Roman" w:hAnsi="Times New Roman" w:cs="Times New Roman"/>
                <w:sz w:val="24"/>
                <w:szCs w:val="24"/>
              </w:rPr>
            </w:pPr>
            <w:r w:rsidRPr="00F95F6A">
              <w:rPr>
                <w:rFonts w:ascii="Times New Roman" w:hAnsi="Times New Roman" w:cs="Times New Roman"/>
                <w:sz w:val="24"/>
                <w:szCs w:val="24"/>
              </w:rPr>
              <w:t>QD7</w:t>
            </w:r>
          </w:p>
        </w:tc>
      </w:tr>
      <w:tr w:rsidR="00456112" w:rsidRPr="00F95F6A" w14:paraId="0BBC12FB" w14:textId="77777777" w:rsidTr="00E419FF">
        <w:trPr>
          <w:trHeight w:val="54"/>
          <w:jc w:val="center"/>
        </w:trPr>
        <w:tc>
          <w:tcPr>
            <w:tcW w:w="2155" w:type="dxa"/>
            <w:tcBorders>
              <w:top w:val="single" w:sz="4" w:space="0" w:color="auto"/>
              <w:left w:val="single" w:sz="4" w:space="0" w:color="auto"/>
              <w:bottom w:val="single" w:sz="4" w:space="0" w:color="auto"/>
              <w:right w:val="single" w:sz="4" w:space="0" w:color="auto"/>
            </w:tcBorders>
          </w:tcPr>
          <w:p w14:paraId="7E75CCF0" w14:textId="5F836D76" w:rsidR="00456112" w:rsidRPr="00F95F6A" w:rsidRDefault="00456112" w:rsidP="00DD544F">
            <w:pPr>
              <w:pStyle w:val="NoSpacing"/>
              <w:rPr>
                <w:rFonts w:ascii="Times New Roman" w:eastAsia="Times New Roman" w:hAnsi="Times New Roman" w:cs="Times New Roman"/>
                <w:color w:val="000000"/>
                <w:sz w:val="24"/>
                <w:szCs w:val="24"/>
                <w:lang w:bidi="ar-SA"/>
              </w:rPr>
            </w:pPr>
            <w:r w:rsidRPr="00F95F6A">
              <w:rPr>
                <w:rFonts w:ascii="Times New Roman" w:eastAsia="Times New Roman" w:hAnsi="Times New Roman" w:cs="Times New Roman"/>
                <w:color w:val="000000"/>
                <w:sz w:val="24"/>
                <w:szCs w:val="24"/>
                <w:lang w:bidi="ar-SA"/>
              </w:rPr>
              <w:t>Rainfall shock</w:t>
            </w:r>
          </w:p>
        </w:tc>
        <w:tc>
          <w:tcPr>
            <w:tcW w:w="6390" w:type="dxa"/>
            <w:tcBorders>
              <w:top w:val="single" w:sz="4" w:space="0" w:color="auto"/>
              <w:left w:val="single" w:sz="4" w:space="0" w:color="auto"/>
              <w:bottom w:val="single" w:sz="4" w:space="0" w:color="auto"/>
              <w:right w:val="single" w:sz="4" w:space="0" w:color="auto"/>
            </w:tcBorders>
            <w:shd w:val="clear" w:color="auto" w:fill="auto"/>
            <w:noWrap/>
          </w:tcPr>
          <w:p w14:paraId="08440C33" w14:textId="00E392E0" w:rsidR="00456112" w:rsidRPr="00F95F6A" w:rsidRDefault="00456112" w:rsidP="00D61285">
            <w:pPr>
              <w:pStyle w:val="NoSpacing"/>
              <w:rPr>
                <w:rFonts w:ascii="Times New Roman" w:hAnsi="Times New Roman" w:cs="Times New Roman"/>
                <w:sz w:val="24"/>
                <w:szCs w:val="24"/>
                <w:lang w:bidi="ar-SA"/>
              </w:rPr>
            </w:pPr>
            <w:r w:rsidRPr="00F95F6A">
              <w:rPr>
                <w:rFonts w:ascii="Times New Roman" w:hAnsi="Times New Roman" w:cs="Times New Roman"/>
                <w:sz w:val="24"/>
                <w:szCs w:val="24"/>
                <w:lang w:bidi="ar-SA"/>
              </w:rPr>
              <w:t>Continuous and positive. The absolute difference in the average of rainfall in mm. in the year prior to the survey and the 30 years before that.</w:t>
            </w:r>
          </w:p>
        </w:tc>
        <w:tc>
          <w:tcPr>
            <w:tcW w:w="1203" w:type="dxa"/>
            <w:tcBorders>
              <w:top w:val="single" w:sz="4" w:space="0" w:color="auto"/>
              <w:left w:val="single" w:sz="4" w:space="0" w:color="auto"/>
              <w:bottom w:val="single" w:sz="4" w:space="0" w:color="auto"/>
              <w:right w:val="single" w:sz="4" w:space="0" w:color="auto"/>
            </w:tcBorders>
          </w:tcPr>
          <w:p w14:paraId="3594C17E" w14:textId="49B632EF" w:rsidR="00456112" w:rsidRPr="00F95F6A" w:rsidRDefault="00456112" w:rsidP="004F0443">
            <w:pPr>
              <w:pStyle w:val="NoSpacing"/>
              <w:jc w:val="center"/>
              <w:rPr>
                <w:rFonts w:ascii="Times New Roman" w:hAnsi="Times New Roman" w:cs="Times New Roman"/>
                <w:sz w:val="24"/>
                <w:szCs w:val="24"/>
              </w:rPr>
            </w:pPr>
            <w:r w:rsidRPr="00F95F6A">
              <w:rPr>
                <w:rFonts w:ascii="Times New Roman" w:hAnsi="Times New Roman" w:cs="Times New Roman"/>
                <w:sz w:val="24"/>
                <w:szCs w:val="24"/>
              </w:rPr>
              <w:t>Village</w:t>
            </w:r>
          </w:p>
        </w:tc>
        <w:tc>
          <w:tcPr>
            <w:tcW w:w="910" w:type="dxa"/>
            <w:tcBorders>
              <w:top w:val="single" w:sz="4" w:space="0" w:color="auto"/>
              <w:left w:val="single" w:sz="4" w:space="0" w:color="auto"/>
              <w:bottom w:val="single" w:sz="4" w:space="0" w:color="auto"/>
              <w:right w:val="single" w:sz="4" w:space="0" w:color="auto"/>
            </w:tcBorders>
          </w:tcPr>
          <w:p w14:paraId="26CFC4C2" w14:textId="2BD30A7C" w:rsidR="00456112" w:rsidRPr="00F95F6A" w:rsidRDefault="00456112" w:rsidP="004F0443">
            <w:pPr>
              <w:pStyle w:val="NoSpacing"/>
              <w:jc w:val="center"/>
              <w:rPr>
                <w:rFonts w:ascii="Times New Roman" w:hAnsi="Times New Roman" w:cs="Times New Roman"/>
                <w:sz w:val="24"/>
                <w:szCs w:val="24"/>
              </w:rPr>
            </w:pPr>
            <w:r w:rsidRPr="00F95F6A">
              <w:rPr>
                <w:rFonts w:ascii="Times New Roman" w:hAnsi="Times New Roman" w:cs="Times New Roman"/>
                <w:sz w:val="24"/>
                <w:szCs w:val="24"/>
              </w:rPr>
              <w:t>NA</w:t>
            </w:r>
          </w:p>
        </w:tc>
      </w:tr>
      <w:tr w:rsidR="00456112" w:rsidRPr="00F95F6A" w14:paraId="3881DF6D" w14:textId="77777777" w:rsidTr="00E419FF">
        <w:trPr>
          <w:trHeight w:val="54"/>
          <w:jc w:val="center"/>
        </w:trPr>
        <w:tc>
          <w:tcPr>
            <w:tcW w:w="2155" w:type="dxa"/>
            <w:tcBorders>
              <w:top w:val="single" w:sz="4" w:space="0" w:color="auto"/>
              <w:left w:val="single" w:sz="4" w:space="0" w:color="auto"/>
              <w:bottom w:val="single" w:sz="4" w:space="0" w:color="auto"/>
              <w:right w:val="single" w:sz="4" w:space="0" w:color="auto"/>
            </w:tcBorders>
          </w:tcPr>
          <w:p w14:paraId="60F64B8C" w14:textId="1126AEB2" w:rsidR="00456112" w:rsidRPr="00F95F6A" w:rsidRDefault="00456112" w:rsidP="00055FCA">
            <w:pPr>
              <w:pStyle w:val="NoSpacing"/>
              <w:rPr>
                <w:rFonts w:ascii="Times New Roman" w:eastAsia="Times New Roman" w:hAnsi="Times New Roman" w:cs="Times New Roman"/>
                <w:color w:val="000000"/>
                <w:sz w:val="24"/>
                <w:szCs w:val="24"/>
                <w:lang w:bidi="ar-SA"/>
              </w:rPr>
            </w:pPr>
            <w:r w:rsidRPr="00F95F6A">
              <w:rPr>
                <w:rFonts w:ascii="Times New Roman" w:eastAsia="Times New Roman" w:hAnsi="Times New Roman" w:cs="Times New Roman"/>
                <w:color w:val="000000"/>
                <w:sz w:val="24"/>
                <w:szCs w:val="24"/>
                <w:lang w:bidi="ar-SA"/>
              </w:rPr>
              <w:t>Conflict shock</w:t>
            </w:r>
          </w:p>
        </w:tc>
        <w:tc>
          <w:tcPr>
            <w:tcW w:w="6390" w:type="dxa"/>
            <w:tcBorders>
              <w:top w:val="single" w:sz="4" w:space="0" w:color="auto"/>
              <w:left w:val="single" w:sz="4" w:space="0" w:color="auto"/>
              <w:bottom w:val="single" w:sz="4" w:space="0" w:color="auto"/>
              <w:right w:val="single" w:sz="4" w:space="0" w:color="auto"/>
            </w:tcBorders>
            <w:shd w:val="clear" w:color="auto" w:fill="auto"/>
            <w:noWrap/>
          </w:tcPr>
          <w:p w14:paraId="63BD1725" w14:textId="294E736B" w:rsidR="00456112" w:rsidRPr="00F95F6A" w:rsidRDefault="00481A12" w:rsidP="00D61285">
            <w:pPr>
              <w:pStyle w:val="NoSpacing"/>
              <w:rPr>
                <w:rFonts w:ascii="Times New Roman" w:hAnsi="Times New Roman" w:cs="Times New Roman"/>
                <w:sz w:val="24"/>
                <w:szCs w:val="24"/>
                <w:highlight w:val="yellow"/>
                <w:lang w:bidi="ar-SA"/>
              </w:rPr>
            </w:pPr>
            <w:r w:rsidRPr="00F95F6A">
              <w:rPr>
                <w:rFonts w:ascii="Times New Roman" w:hAnsi="Times New Roman" w:cs="Times New Roman"/>
                <w:sz w:val="24"/>
                <w:szCs w:val="24"/>
                <w:lang w:bidi="ar-SA"/>
              </w:rPr>
              <w:t>Continuous and positive. The absolute difference in the average of rainfall in mm. in the year prior to the survey relative to the historical (1948-2000) average.</w:t>
            </w:r>
          </w:p>
        </w:tc>
        <w:tc>
          <w:tcPr>
            <w:tcW w:w="1203" w:type="dxa"/>
            <w:tcBorders>
              <w:top w:val="single" w:sz="4" w:space="0" w:color="auto"/>
              <w:left w:val="single" w:sz="4" w:space="0" w:color="auto"/>
              <w:bottom w:val="single" w:sz="4" w:space="0" w:color="auto"/>
              <w:right w:val="single" w:sz="4" w:space="0" w:color="auto"/>
            </w:tcBorders>
          </w:tcPr>
          <w:p w14:paraId="682DC5C0" w14:textId="1F5293EB" w:rsidR="00456112" w:rsidRPr="00F95F6A" w:rsidRDefault="00456112" w:rsidP="004F0443">
            <w:pPr>
              <w:pStyle w:val="NoSpacing"/>
              <w:jc w:val="center"/>
              <w:rPr>
                <w:rFonts w:ascii="Times New Roman" w:hAnsi="Times New Roman" w:cs="Times New Roman"/>
                <w:sz w:val="24"/>
                <w:szCs w:val="24"/>
              </w:rPr>
            </w:pPr>
            <w:r w:rsidRPr="00F95F6A">
              <w:rPr>
                <w:rFonts w:ascii="Times New Roman" w:hAnsi="Times New Roman" w:cs="Times New Roman"/>
                <w:sz w:val="24"/>
                <w:szCs w:val="24"/>
              </w:rPr>
              <w:t>Village</w:t>
            </w:r>
          </w:p>
        </w:tc>
        <w:tc>
          <w:tcPr>
            <w:tcW w:w="910" w:type="dxa"/>
            <w:tcBorders>
              <w:top w:val="single" w:sz="4" w:space="0" w:color="auto"/>
              <w:left w:val="single" w:sz="4" w:space="0" w:color="auto"/>
              <w:bottom w:val="single" w:sz="4" w:space="0" w:color="auto"/>
              <w:right w:val="single" w:sz="4" w:space="0" w:color="auto"/>
            </w:tcBorders>
          </w:tcPr>
          <w:p w14:paraId="3F083263" w14:textId="4518B155" w:rsidR="00456112" w:rsidRPr="00F95F6A" w:rsidRDefault="00456112" w:rsidP="004F0443">
            <w:pPr>
              <w:pStyle w:val="NoSpacing"/>
              <w:jc w:val="center"/>
              <w:rPr>
                <w:rFonts w:ascii="Times New Roman" w:hAnsi="Times New Roman" w:cs="Times New Roman"/>
                <w:sz w:val="24"/>
                <w:szCs w:val="24"/>
              </w:rPr>
            </w:pPr>
            <w:r w:rsidRPr="00F95F6A">
              <w:rPr>
                <w:rFonts w:ascii="Times New Roman" w:hAnsi="Times New Roman" w:cs="Times New Roman"/>
                <w:sz w:val="24"/>
                <w:szCs w:val="24"/>
              </w:rPr>
              <w:t>NA</w:t>
            </w:r>
          </w:p>
        </w:tc>
      </w:tr>
      <w:tr w:rsidR="00F259FD" w:rsidRPr="00F95F6A" w14:paraId="74A50F7D" w14:textId="77777777" w:rsidTr="00E419FF">
        <w:trPr>
          <w:trHeight w:val="54"/>
          <w:jc w:val="center"/>
        </w:trPr>
        <w:tc>
          <w:tcPr>
            <w:tcW w:w="2155" w:type="dxa"/>
            <w:tcBorders>
              <w:top w:val="single" w:sz="4" w:space="0" w:color="auto"/>
              <w:left w:val="single" w:sz="4" w:space="0" w:color="auto"/>
              <w:bottom w:val="single" w:sz="4" w:space="0" w:color="auto"/>
              <w:right w:val="single" w:sz="4" w:space="0" w:color="auto"/>
            </w:tcBorders>
          </w:tcPr>
          <w:p w14:paraId="067BA22D" w14:textId="178D985B" w:rsidR="00F259FD" w:rsidRPr="00F95F6A" w:rsidRDefault="00F259FD" w:rsidP="00055FCA">
            <w:pPr>
              <w:pStyle w:val="NoSpacing"/>
              <w:rPr>
                <w:rFonts w:ascii="Times New Roman" w:hAnsi="Times New Roman" w:cs="Times New Roman"/>
                <w:sz w:val="24"/>
                <w:szCs w:val="24"/>
                <w:lang w:bidi="ar-SA"/>
              </w:rPr>
            </w:pPr>
            <w:r w:rsidRPr="00F95F6A">
              <w:rPr>
                <w:rFonts w:ascii="Times New Roman" w:hAnsi="Times New Roman" w:cs="Times New Roman"/>
                <w:sz w:val="24"/>
                <w:szCs w:val="24"/>
                <w:lang w:bidi="ar-SA"/>
              </w:rPr>
              <w:t>Manage local conflict</w:t>
            </w:r>
          </w:p>
        </w:tc>
        <w:tc>
          <w:tcPr>
            <w:tcW w:w="6390" w:type="dxa"/>
            <w:tcBorders>
              <w:top w:val="single" w:sz="4" w:space="0" w:color="auto"/>
              <w:left w:val="single" w:sz="4" w:space="0" w:color="auto"/>
              <w:bottom w:val="single" w:sz="4" w:space="0" w:color="auto"/>
              <w:right w:val="single" w:sz="4" w:space="0" w:color="auto"/>
            </w:tcBorders>
            <w:shd w:val="clear" w:color="auto" w:fill="auto"/>
            <w:noWrap/>
          </w:tcPr>
          <w:p w14:paraId="47270494" w14:textId="77CC1402" w:rsidR="00F259FD" w:rsidRPr="00F95F6A" w:rsidRDefault="001D3CD0" w:rsidP="00E419FF">
            <w:pPr>
              <w:pStyle w:val="NoSpacing"/>
              <w:rPr>
                <w:rFonts w:ascii="Times New Roman" w:hAnsi="Times New Roman" w:cs="Times New Roman"/>
                <w:sz w:val="24"/>
                <w:szCs w:val="24"/>
                <w:lang w:bidi="ar-SA"/>
              </w:rPr>
            </w:pPr>
            <w:r w:rsidRPr="00F95F6A">
              <w:rPr>
                <w:rFonts w:ascii="Times New Roman" w:hAnsi="Times New Roman" w:cs="Times New Roman"/>
                <w:sz w:val="24"/>
                <w:szCs w:val="24"/>
                <w:lang w:bidi="ar-SA"/>
              </w:rPr>
              <w:t xml:space="preserve">Binary. </w:t>
            </w:r>
            <w:r w:rsidR="00055FCA" w:rsidRPr="00F95F6A">
              <w:rPr>
                <w:rFonts w:ascii="Times New Roman" w:hAnsi="Times New Roman" w:cs="Times New Roman"/>
                <w:sz w:val="24"/>
                <w:szCs w:val="24"/>
                <w:lang w:bidi="ar-SA"/>
              </w:rPr>
              <w:t>In the last 3 months, did the chief manage land conflict between villagers?</w:t>
            </w:r>
          </w:p>
        </w:tc>
        <w:tc>
          <w:tcPr>
            <w:tcW w:w="1203" w:type="dxa"/>
            <w:tcBorders>
              <w:top w:val="single" w:sz="4" w:space="0" w:color="auto"/>
              <w:left w:val="single" w:sz="4" w:space="0" w:color="auto"/>
              <w:bottom w:val="single" w:sz="4" w:space="0" w:color="auto"/>
              <w:right w:val="single" w:sz="4" w:space="0" w:color="auto"/>
            </w:tcBorders>
          </w:tcPr>
          <w:p w14:paraId="3EE78F89" w14:textId="73E5A5C8" w:rsidR="00F259FD" w:rsidRPr="00F95F6A" w:rsidRDefault="00F259FD" w:rsidP="004F0443">
            <w:pPr>
              <w:pStyle w:val="NoSpacing"/>
              <w:jc w:val="center"/>
              <w:rPr>
                <w:rFonts w:ascii="Times New Roman" w:hAnsi="Times New Roman" w:cs="Times New Roman"/>
                <w:sz w:val="24"/>
                <w:szCs w:val="24"/>
              </w:rPr>
            </w:pPr>
            <w:r w:rsidRPr="00F95F6A">
              <w:rPr>
                <w:rFonts w:ascii="Times New Roman" w:hAnsi="Times New Roman" w:cs="Times New Roman"/>
                <w:sz w:val="24"/>
                <w:szCs w:val="24"/>
              </w:rPr>
              <w:t>Individual</w:t>
            </w:r>
          </w:p>
        </w:tc>
        <w:tc>
          <w:tcPr>
            <w:tcW w:w="910" w:type="dxa"/>
            <w:tcBorders>
              <w:top w:val="single" w:sz="4" w:space="0" w:color="auto"/>
              <w:left w:val="single" w:sz="4" w:space="0" w:color="auto"/>
              <w:bottom w:val="single" w:sz="4" w:space="0" w:color="auto"/>
              <w:right w:val="single" w:sz="4" w:space="0" w:color="auto"/>
            </w:tcBorders>
          </w:tcPr>
          <w:p w14:paraId="547A5894" w14:textId="77777777" w:rsidR="00F259FD" w:rsidRPr="00F95F6A" w:rsidRDefault="00F259FD" w:rsidP="004F0443">
            <w:pPr>
              <w:pStyle w:val="NoSpacing"/>
              <w:jc w:val="center"/>
              <w:rPr>
                <w:rFonts w:ascii="Times New Roman" w:hAnsi="Times New Roman" w:cs="Times New Roman"/>
                <w:sz w:val="24"/>
                <w:szCs w:val="24"/>
              </w:rPr>
            </w:pPr>
            <w:r w:rsidRPr="00F95F6A">
              <w:rPr>
                <w:rFonts w:ascii="Times New Roman" w:hAnsi="Times New Roman" w:cs="Times New Roman"/>
                <w:sz w:val="24"/>
                <w:szCs w:val="24"/>
              </w:rPr>
              <w:t>CQ57</w:t>
            </w:r>
          </w:p>
        </w:tc>
      </w:tr>
      <w:tr w:rsidR="00F259FD" w:rsidRPr="00F95F6A" w14:paraId="05BADDF7" w14:textId="77777777" w:rsidTr="00E419FF">
        <w:trPr>
          <w:trHeight w:val="54"/>
          <w:jc w:val="center"/>
        </w:trPr>
        <w:tc>
          <w:tcPr>
            <w:tcW w:w="2155" w:type="dxa"/>
            <w:tcBorders>
              <w:top w:val="single" w:sz="4" w:space="0" w:color="auto"/>
              <w:left w:val="single" w:sz="4" w:space="0" w:color="auto"/>
              <w:bottom w:val="single" w:sz="4" w:space="0" w:color="auto"/>
              <w:right w:val="single" w:sz="4" w:space="0" w:color="auto"/>
            </w:tcBorders>
          </w:tcPr>
          <w:p w14:paraId="0FBA2ECF" w14:textId="2E1A9C8C" w:rsidR="00F259FD" w:rsidRPr="00F95F6A" w:rsidRDefault="00F259FD" w:rsidP="00055FCA">
            <w:pPr>
              <w:pStyle w:val="NoSpacing"/>
              <w:rPr>
                <w:rFonts w:ascii="Times New Roman" w:hAnsi="Times New Roman" w:cs="Times New Roman"/>
                <w:sz w:val="24"/>
                <w:szCs w:val="24"/>
                <w:lang w:bidi="ar-SA"/>
              </w:rPr>
            </w:pPr>
            <w:r w:rsidRPr="00F95F6A">
              <w:rPr>
                <w:rFonts w:ascii="Times New Roman" w:hAnsi="Times New Roman" w:cs="Times New Roman"/>
                <w:sz w:val="24"/>
                <w:szCs w:val="24"/>
                <w:lang w:bidi="ar-SA"/>
              </w:rPr>
              <w:t>Manage conflict between villages</w:t>
            </w:r>
          </w:p>
        </w:tc>
        <w:tc>
          <w:tcPr>
            <w:tcW w:w="6390" w:type="dxa"/>
            <w:tcBorders>
              <w:top w:val="single" w:sz="4" w:space="0" w:color="auto"/>
              <w:left w:val="single" w:sz="4" w:space="0" w:color="auto"/>
              <w:bottom w:val="single" w:sz="4" w:space="0" w:color="auto"/>
              <w:right w:val="single" w:sz="4" w:space="0" w:color="auto"/>
            </w:tcBorders>
            <w:shd w:val="clear" w:color="auto" w:fill="auto"/>
            <w:noWrap/>
          </w:tcPr>
          <w:p w14:paraId="4A0B5D8B" w14:textId="7B2CB5FF" w:rsidR="00F259FD" w:rsidRPr="00F95F6A" w:rsidRDefault="00055FCA" w:rsidP="00E419FF">
            <w:pPr>
              <w:pStyle w:val="NoSpacing"/>
              <w:rPr>
                <w:rFonts w:ascii="Times New Roman" w:hAnsi="Times New Roman" w:cs="Times New Roman"/>
                <w:sz w:val="24"/>
                <w:szCs w:val="24"/>
                <w:lang w:bidi="ar-SA"/>
              </w:rPr>
            </w:pPr>
            <w:r w:rsidRPr="00F95F6A">
              <w:rPr>
                <w:rFonts w:ascii="Times New Roman" w:hAnsi="Times New Roman" w:cs="Times New Roman"/>
                <w:sz w:val="24"/>
                <w:szCs w:val="24"/>
                <w:lang w:bidi="ar-SA"/>
              </w:rPr>
              <w:t>In the last 3 months, did the chief manage land conflict between villagers and villagers from a nearby village in the same locality?</w:t>
            </w:r>
          </w:p>
        </w:tc>
        <w:tc>
          <w:tcPr>
            <w:tcW w:w="1203" w:type="dxa"/>
            <w:tcBorders>
              <w:top w:val="single" w:sz="4" w:space="0" w:color="auto"/>
              <w:left w:val="single" w:sz="4" w:space="0" w:color="auto"/>
              <w:bottom w:val="single" w:sz="4" w:space="0" w:color="auto"/>
              <w:right w:val="single" w:sz="4" w:space="0" w:color="auto"/>
            </w:tcBorders>
          </w:tcPr>
          <w:p w14:paraId="31107C6E" w14:textId="4C15D1A8" w:rsidR="00F259FD" w:rsidRPr="00F95F6A" w:rsidRDefault="00F259FD" w:rsidP="004F0443">
            <w:pPr>
              <w:pStyle w:val="NoSpacing"/>
              <w:jc w:val="center"/>
              <w:rPr>
                <w:rFonts w:ascii="Times New Roman" w:hAnsi="Times New Roman" w:cs="Times New Roman"/>
                <w:sz w:val="24"/>
                <w:szCs w:val="24"/>
              </w:rPr>
            </w:pPr>
            <w:r w:rsidRPr="00F95F6A">
              <w:rPr>
                <w:rFonts w:ascii="Times New Roman" w:hAnsi="Times New Roman" w:cs="Times New Roman"/>
                <w:sz w:val="24"/>
                <w:szCs w:val="24"/>
              </w:rPr>
              <w:t>Individual</w:t>
            </w:r>
          </w:p>
        </w:tc>
        <w:tc>
          <w:tcPr>
            <w:tcW w:w="910" w:type="dxa"/>
            <w:tcBorders>
              <w:top w:val="single" w:sz="4" w:space="0" w:color="auto"/>
              <w:left w:val="single" w:sz="4" w:space="0" w:color="auto"/>
              <w:bottom w:val="single" w:sz="4" w:space="0" w:color="auto"/>
              <w:right w:val="single" w:sz="4" w:space="0" w:color="auto"/>
            </w:tcBorders>
          </w:tcPr>
          <w:p w14:paraId="6082671E" w14:textId="77777777" w:rsidR="00F259FD" w:rsidRPr="00F95F6A" w:rsidRDefault="00F259FD" w:rsidP="004F0443">
            <w:pPr>
              <w:pStyle w:val="NoSpacing"/>
              <w:jc w:val="center"/>
              <w:rPr>
                <w:rFonts w:ascii="Times New Roman" w:hAnsi="Times New Roman" w:cs="Times New Roman"/>
                <w:sz w:val="24"/>
                <w:szCs w:val="24"/>
              </w:rPr>
            </w:pPr>
            <w:r w:rsidRPr="00F95F6A">
              <w:rPr>
                <w:rFonts w:ascii="Times New Roman" w:hAnsi="Times New Roman" w:cs="Times New Roman"/>
                <w:sz w:val="24"/>
                <w:szCs w:val="24"/>
              </w:rPr>
              <w:t>CQ58</w:t>
            </w:r>
          </w:p>
        </w:tc>
      </w:tr>
      <w:tr w:rsidR="00F259FD" w:rsidRPr="00F95F6A" w14:paraId="448DDA1F" w14:textId="77777777" w:rsidTr="00E419FF">
        <w:trPr>
          <w:trHeight w:val="54"/>
          <w:jc w:val="center"/>
        </w:trPr>
        <w:tc>
          <w:tcPr>
            <w:tcW w:w="2155" w:type="dxa"/>
            <w:tcBorders>
              <w:top w:val="single" w:sz="4" w:space="0" w:color="auto"/>
              <w:left w:val="single" w:sz="4" w:space="0" w:color="auto"/>
              <w:bottom w:val="single" w:sz="4" w:space="0" w:color="auto"/>
              <w:right w:val="single" w:sz="4" w:space="0" w:color="auto"/>
            </w:tcBorders>
          </w:tcPr>
          <w:p w14:paraId="19B2CF89" w14:textId="4DF47742" w:rsidR="00F259FD" w:rsidRPr="00F95F6A" w:rsidRDefault="00F259FD" w:rsidP="00055FCA">
            <w:pPr>
              <w:pStyle w:val="NoSpacing"/>
              <w:rPr>
                <w:rFonts w:ascii="Times New Roman" w:hAnsi="Times New Roman" w:cs="Times New Roman"/>
                <w:sz w:val="24"/>
                <w:szCs w:val="24"/>
                <w:lang w:bidi="ar-SA"/>
              </w:rPr>
            </w:pPr>
            <w:r w:rsidRPr="00F95F6A">
              <w:rPr>
                <w:rFonts w:ascii="Times New Roman" w:hAnsi="Times New Roman" w:cs="Times New Roman"/>
                <w:sz w:val="24"/>
                <w:szCs w:val="24"/>
                <w:lang w:bidi="ar-SA"/>
              </w:rPr>
              <w:t>Manage external conflict</w:t>
            </w:r>
          </w:p>
        </w:tc>
        <w:tc>
          <w:tcPr>
            <w:tcW w:w="6390" w:type="dxa"/>
            <w:tcBorders>
              <w:top w:val="single" w:sz="4" w:space="0" w:color="auto"/>
              <w:left w:val="single" w:sz="4" w:space="0" w:color="auto"/>
              <w:bottom w:val="single" w:sz="4" w:space="0" w:color="auto"/>
              <w:right w:val="single" w:sz="4" w:space="0" w:color="auto"/>
            </w:tcBorders>
            <w:shd w:val="clear" w:color="auto" w:fill="auto"/>
            <w:noWrap/>
          </w:tcPr>
          <w:p w14:paraId="37428B00" w14:textId="4372F70E" w:rsidR="00F259FD" w:rsidRPr="00F95F6A" w:rsidRDefault="001D3CD0" w:rsidP="00E419FF">
            <w:pPr>
              <w:pStyle w:val="NoSpacing"/>
              <w:rPr>
                <w:rFonts w:ascii="Times New Roman" w:hAnsi="Times New Roman" w:cs="Times New Roman"/>
                <w:sz w:val="24"/>
                <w:szCs w:val="24"/>
                <w:lang w:bidi="ar-SA"/>
              </w:rPr>
            </w:pPr>
            <w:r w:rsidRPr="00F95F6A">
              <w:rPr>
                <w:rFonts w:ascii="Times New Roman" w:hAnsi="Times New Roman" w:cs="Times New Roman"/>
                <w:sz w:val="24"/>
                <w:szCs w:val="24"/>
                <w:lang w:bidi="ar-SA"/>
              </w:rPr>
              <w:t xml:space="preserve">Binary. </w:t>
            </w:r>
            <w:r w:rsidR="00055FCA" w:rsidRPr="00F95F6A">
              <w:rPr>
                <w:rFonts w:ascii="Times New Roman" w:hAnsi="Times New Roman" w:cs="Times New Roman"/>
                <w:sz w:val="24"/>
                <w:szCs w:val="24"/>
                <w:lang w:bidi="ar-SA"/>
              </w:rPr>
              <w:t>In the last 3 months, did the chief manage land conflicts between village residents and members of other villages in different localities?</w:t>
            </w:r>
          </w:p>
        </w:tc>
        <w:tc>
          <w:tcPr>
            <w:tcW w:w="1203" w:type="dxa"/>
            <w:tcBorders>
              <w:top w:val="single" w:sz="4" w:space="0" w:color="auto"/>
              <w:left w:val="single" w:sz="4" w:space="0" w:color="auto"/>
              <w:bottom w:val="single" w:sz="4" w:space="0" w:color="auto"/>
              <w:right w:val="single" w:sz="4" w:space="0" w:color="auto"/>
            </w:tcBorders>
          </w:tcPr>
          <w:p w14:paraId="0EDB5D57" w14:textId="7C1906C0" w:rsidR="00F259FD" w:rsidRPr="00F95F6A" w:rsidRDefault="00F259FD" w:rsidP="004F0443">
            <w:pPr>
              <w:pStyle w:val="NoSpacing"/>
              <w:jc w:val="center"/>
              <w:rPr>
                <w:rFonts w:ascii="Times New Roman" w:hAnsi="Times New Roman" w:cs="Times New Roman"/>
                <w:sz w:val="24"/>
                <w:szCs w:val="24"/>
              </w:rPr>
            </w:pPr>
            <w:r w:rsidRPr="00F95F6A">
              <w:rPr>
                <w:rFonts w:ascii="Times New Roman" w:hAnsi="Times New Roman" w:cs="Times New Roman"/>
                <w:sz w:val="24"/>
                <w:szCs w:val="24"/>
              </w:rPr>
              <w:t>Individual</w:t>
            </w:r>
          </w:p>
        </w:tc>
        <w:tc>
          <w:tcPr>
            <w:tcW w:w="910" w:type="dxa"/>
            <w:tcBorders>
              <w:top w:val="single" w:sz="4" w:space="0" w:color="auto"/>
              <w:left w:val="single" w:sz="4" w:space="0" w:color="auto"/>
              <w:bottom w:val="single" w:sz="4" w:space="0" w:color="auto"/>
              <w:right w:val="single" w:sz="4" w:space="0" w:color="auto"/>
            </w:tcBorders>
          </w:tcPr>
          <w:p w14:paraId="10987A05" w14:textId="77777777" w:rsidR="00F259FD" w:rsidRPr="00F95F6A" w:rsidRDefault="00F259FD" w:rsidP="004F0443">
            <w:pPr>
              <w:pStyle w:val="NoSpacing"/>
              <w:jc w:val="center"/>
              <w:rPr>
                <w:rFonts w:ascii="Times New Roman" w:hAnsi="Times New Roman" w:cs="Times New Roman"/>
                <w:sz w:val="24"/>
                <w:szCs w:val="24"/>
              </w:rPr>
            </w:pPr>
            <w:r w:rsidRPr="00F95F6A">
              <w:rPr>
                <w:rFonts w:ascii="Times New Roman" w:hAnsi="Times New Roman" w:cs="Times New Roman"/>
                <w:sz w:val="24"/>
                <w:szCs w:val="24"/>
              </w:rPr>
              <w:t>CQ59</w:t>
            </w:r>
          </w:p>
        </w:tc>
      </w:tr>
      <w:tr w:rsidR="00F259FD" w:rsidRPr="00F95F6A" w14:paraId="3485576E" w14:textId="77777777" w:rsidTr="00E419FF">
        <w:trPr>
          <w:trHeight w:val="143"/>
          <w:jc w:val="center"/>
        </w:trPr>
        <w:tc>
          <w:tcPr>
            <w:tcW w:w="2155" w:type="dxa"/>
            <w:tcBorders>
              <w:top w:val="single" w:sz="4" w:space="0" w:color="auto"/>
              <w:left w:val="single" w:sz="4" w:space="0" w:color="auto"/>
              <w:bottom w:val="single" w:sz="4" w:space="0" w:color="auto"/>
              <w:right w:val="single" w:sz="4" w:space="0" w:color="auto"/>
            </w:tcBorders>
          </w:tcPr>
          <w:p w14:paraId="07A926F9" w14:textId="368FF4FF" w:rsidR="00F259FD" w:rsidRPr="00F95F6A" w:rsidRDefault="00F259FD" w:rsidP="00055FCA">
            <w:pPr>
              <w:pStyle w:val="NoSpacing"/>
              <w:rPr>
                <w:rFonts w:ascii="Times New Roman" w:hAnsi="Times New Roman" w:cs="Times New Roman"/>
                <w:sz w:val="24"/>
                <w:szCs w:val="24"/>
                <w:lang w:bidi="ar-SA"/>
              </w:rPr>
            </w:pPr>
            <w:r w:rsidRPr="00F95F6A">
              <w:rPr>
                <w:rFonts w:ascii="Times New Roman" w:hAnsi="Times New Roman" w:cs="Times New Roman"/>
                <w:sz w:val="24"/>
                <w:szCs w:val="24"/>
                <w:lang w:bidi="ar-SA"/>
              </w:rPr>
              <w:t>Managed stealing problems</w:t>
            </w:r>
          </w:p>
        </w:tc>
        <w:tc>
          <w:tcPr>
            <w:tcW w:w="6390" w:type="dxa"/>
            <w:tcBorders>
              <w:top w:val="single" w:sz="4" w:space="0" w:color="auto"/>
              <w:left w:val="single" w:sz="4" w:space="0" w:color="auto"/>
              <w:bottom w:val="single" w:sz="4" w:space="0" w:color="auto"/>
              <w:right w:val="single" w:sz="4" w:space="0" w:color="auto"/>
            </w:tcBorders>
            <w:shd w:val="clear" w:color="auto" w:fill="auto"/>
            <w:noWrap/>
          </w:tcPr>
          <w:p w14:paraId="3E38D15E" w14:textId="2C7C9AF8" w:rsidR="00F259FD" w:rsidRPr="00F95F6A" w:rsidRDefault="001D3CD0" w:rsidP="00E419FF">
            <w:pPr>
              <w:pStyle w:val="NoSpacing"/>
              <w:rPr>
                <w:rFonts w:ascii="Times New Roman" w:hAnsi="Times New Roman" w:cs="Times New Roman"/>
                <w:sz w:val="24"/>
                <w:szCs w:val="24"/>
                <w:lang w:bidi="ar-SA"/>
              </w:rPr>
            </w:pPr>
            <w:r w:rsidRPr="00F95F6A">
              <w:rPr>
                <w:rFonts w:ascii="Times New Roman" w:hAnsi="Times New Roman" w:cs="Times New Roman"/>
                <w:sz w:val="24"/>
                <w:szCs w:val="24"/>
                <w:lang w:bidi="ar-SA"/>
              </w:rPr>
              <w:t xml:space="preserve">Binary. </w:t>
            </w:r>
            <w:r w:rsidR="00055FCA" w:rsidRPr="00F95F6A">
              <w:rPr>
                <w:rFonts w:ascii="Times New Roman" w:hAnsi="Times New Roman" w:cs="Times New Roman"/>
                <w:sz w:val="24"/>
                <w:szCs w:val="24"/>
                <w:lang w:bidi="ar-SA"/>
              </w:rPr>
              <w:t>In the last 3 months, did the chief managed theft problems?</w:t>
            </w:r>
          </w:p>
        </w:tc>
        <w:tc>
          <w:tcPr>
            <w:tcW w:w="1203" w:type="dxa"/>
            <w:tcBorders>
              <w:top w:val="single" w:sz="4" w:space="0" w:color="auto"/>
              <w:left w:val="single" w:sz="4" w:space="0" w:color="auto"/>
              <w:bottom w:val="single" w:sz="4" w:space="0" w:color="auto"/>
              <w:right w:val="single" w:sz="4" w:space="0" w:color="auto"/>
            </w:tcBorders>
          </w:tcPr>
          <w:p w14:paraId="24C4C670" w14:textId="6724E317" w:rsidR="00F259FD" w:rsidRPr="00F95F6A" w:rsidRDefault="00F259FD" w:rsidP="004F0443">
            <w:pPr>
              <w:pStyle w:val="NoSpacing"/>
              <w:jc w:val="center"/>
              <w:rPr>
                <w:rFonts w:ascii="Times New Roman" w:hAnsi="Times New Roman" w:cs="Times New Roman"/>
                <w:sz w:val="24"/>
                <w:szCs w:val="24"/>
              </w:rPr>
            </w:pPr>
            <w:r w:rsidRPr="00F95F6A">
              <w:rPr>
                <w:rFonts w:ascii="Times New Roman" w:hAnsi="Times New Roman" w:cs="Times New Roman"/>
                <w:sz w:val="24"/>
                <w:szCs w:val="24"/>
              </w:rPr>
              <w:t>Individual</w:t>
            </w:r>
          </w:p>
        </w:tc>
        <w:tc>
          <w:tcPr>
            <w:tcW w:w="910" w:type="dxa"/>
            <w:tcBorders>
              <w:top w:val="single" w:sz="4" w:space="0" w:color="auto"/>
              <w:left w:val="single" w:sz="4" w:space="0" w:color="auto"/>
              <w:bottom w:val="single" w:sz="4" w:space="0" w:color="auto"/>
              <w:right w:val="single" w:sz="4" w:space="0" w:color="auto"/>
            </w:tcBorders>
          </w:tcPr>
          <w:p w14:paraId="2BFD6E83" w14:textId="77777777" w:rsidR="00F259FD" w:rsidRPr="00F95F6A" w:rsidRDefault="00F259FD" w:rsidP="004F0443">
            <w:pPr>
              <w:pStyle w:val="NoSpacing"/>
              <w:jc w:val="center"/>
              <w:rPr>
                <w:rFonts w:ascii="Times New Roman" w:hAnsi="Times New Roman" w:cs="Times New Roman"/>
                <w:sz w:val="24"/>
                <w:szCs w:val="24"/>
              </w:rPr>
            </w:pPr>
            <w:r w:rsidRPr="00F95F6A">
              <w:rPr>
                <w:rFonts w:ascii="Times New Roman" w:hAnsi="Times New Roman" w:cs="Times New Roman"/>
                <w:sz w:val="24"/>
                <w:szCs w:val="24"/>
              </w:rPr>
              <w:t>CQ60</w:t>
            </w:r>
          </w:p>
        </w:tc>
      </w:tr>
      <w:tr w:rsidR="00F259FD" w:rsidRPr="00F95F6A" w14:paraId="3CE6E316" w14:textId="77777777" w:rsidTr="00E419FF">
        <w:trPr>
          <w:trHeight w:val="188"/>
          <w:jc w:val="center"/>
        </w:trPr>
        <w:tc>
          <w:tcPr>
            <w:tcW w:w="2155" w:type="dxa"/>
            <w:tcBorders>
              <w:top w:val="single" w:sz="4" w:space="0" w:color="auto"/>
              <w:left w:val="single" w:sz="4" w:space="0" w:color="auto"/>
              <w:bottom w:val="single" w:sz="4" w:space="0" w:color="auto"/>
              <w:right w:val="single" w:sz="4" w:space="0" w:color="auto"/>
            </w:tcBorders>
          </w:tcPr>
          <w:p w14:paraId="29DDF626" w14:textId="4BB6A231" w:rsidR="00F259FD" w:rsidRPr="00F95F6A" w:rsidRDefault="00F259FD" w:rsidP="00055FCA">
            <w:pPr>
              <w:pStyle w:val="NoSpacing"/>
              <w:rPr>
                <w:rFonts w:ascii="Times New Roman" w:hAnsi="Times New Roman" w:cs="Times New Roman"/>
                <w:sz w:val="24"/>
                <w:szCs w:val="24"/>
                <w:lang w:bidi="ar-SA"/>
              </w:rPr>
            </w:pPr>
            <w:r w:rsidRPr="00F95F6A">
              <w:rPr>
                <w:rFonts w:ascii="Times New Roman" w:hAnsi="Times New Roman" w:cs="Times New Roman"/>
                <w:sz w:val="24"/>
                <w:szCs w:val="24"/>
                <w:lang w:bidi="ar-SA"/>
              </w:rPr>
              <w:t>Managed marriage problems</w:t>
            </w:r>
          </w:p>
        </w:tc>
        <w:tc>
          <w:tcPr>
            <w:tcW w:w="6390" w:type="dxa"/>
            <w:tcBorders>
              <w:top w:val="single" w:sz="4" w:space="0" w:color="auto"/>
              <w:left w:val="single" w:sz="4" w:space="0" w:color="auto"/>
              <w:bottom w:val="single" w:sz="4" w:space="0" w:color="auto"/>
              <w:right w:val="single" w:sz="4" w:space="0" w:color="auto"/>
            </w:tcBorders>
            <w:shd w:val="clear" w:color="auto" w:fill="auto"/>
            <w:noWrap/>
          </w:tcPr>
          <w:p w14:paraId="64F94A2E" w14:textId="4351EF7D" w:rsidR="00F259FD" w:rsidRPr="00F95F6A" w:rsidRDefault="001D3CD0" w:rsidP="00E419FF">
            <w:pPr>
              <w:pStyle w:val="NoSpacing"/>
              <w:rPr>
                <w:rFonts w:ascii="Times New Roman" w:hAnsi="Times New Roman" w:cs="Times New Roman"/>
                <w:sz w:val="24"/>
                <w:szCs w:val="24"/>
                <w:lang w:bidi="ar-SA"/>
              </w:rPr>
            </w:pPr>
            <w:r w:rsidRPr="00F95F6A">
              <w:rPr>
                <w:rFonts w:ascii="Times New Roman" w:hAnsi="Times New Roman" w:cs="Times New Roman"/>
                <w:sz w:val="24"/>
                <w:szCs w:val="24"/>
                <w:lang w:bidi="ar-SA"/>
              </w:rPr>
              <w:t xml:space="preserve">Binary. </w:t>
            </w:r>
            <w:r w:rsidR="00055FCA" w:rsidRPr="00F95F6A">
              <w:rPr>
                <w:rFonts w:ascii="Times New Roman" w:hAnsi="Times New Roman" w:cs="Times New Roman"/>
                <w:sz w:val="24"/>
                <w:szCs w:val="24"/>
                <w:lang w:bidi="ar-SA"/>
              </w:rPr>
              <w:t>In the last 3 months, did the chief managed marital problems?</w:t>
            </w:r>
          </w:p>
        </w:tc>
        <w:tc>
          <w:tcPr>
            <w:tcW w:w="1203" w:type="dxa"/>
            <w:tcBorders>
              <w:top w:val="single" w:sz="4" w:space="0" w:color="auto"/>
              <w:left w:val="single" w:sz="4" w:space="0" w:color="auto"/>
              <w:bottom w:val="single" w:sz="4" w:space="0" w:color="auto"/>
              <w:right w:val="single" w:sz="4" w:space="0" w:color="auto"/>
            </w:tcBorders>
          </w:tcPr>
          <w:p w14:paraId="4A9FAC8A" w14:textId="0D28E690" w:rsidR="00F259FD" w:rsidRPr="00F95F6A" w:rsidRDefault="00F259FD" w:rsidP="004F0443">
            <w:pPr>
              <w:pStyle w:val="NoSpacing"/>
              <w:jc w:val="center"/>
              <w:rPr>
                <w:rFonts w:ascii="Times New Roman" w:hAnsi="Times New Roman" w:cs="Times New Roman"/>
                <w:sz w:val="24"/>
                <w:szCs w:val="24"/>
              </w:rPr>
            </w:pPr>
            <w:r w:rsidRPr="00F95F6A">
              <w:rPr>
                <w:rFonts w:ascii="Times New Roman" w:hAnsi="Times New Roman" w:cs="Times New Roman"/>
                <w:sz w:val="24"/>
                <w:szCs w:val="24"/>
              </w:rPr>
              <w:t>Individual</w:t>
            </w:r>
          </w:p>
        </w:tc>
        <w:tc>
          <w:tcPr>
            <w:tcW w:w="910" w:type="dxa"/>
            <w:tcBorders>
              <w:top w:val="single" w:sz="4" w:space="0" w:color="auto"/>
              <w:left w:val="single" w:sz="4" w:space="0" w:color="auto"/>
              <w:bottom w:val="single" w:sz="4" w:space="0" w:color="auto"/>
              <w:right w:val="single" w:sz="4" w:space="0" w:color="auto"/>
            </w:tcBorders>
          </w:tcPr>
          <w:p w14:paraId="6AAAFE33" w14:textId="77777777" w:rsidR="00F259FD" w:rsidRPr="00F95F6A" w:rsidRDefault="00F259FD" w:rsidP="004F0443">
            <w:pPr>
              <w:pStyle w:val="NoSpacing"/>
              <w:jc w:val="center"/>
              <w:rPr>
                <w:rFonts w:ascii="Times New Roman" w:hAnsi="Times New Roman" w:cs="Times New Roman"/>
                <w:sz w:val="24"/>
                <w:szCs w:val="24"/>
              </w:rPr>
            </w:pPr>
            <w:r w:rsidRPr="00F95F6A">
              <w:rPr>
                <w:rFonts w:ascii="Times New Roman" w:hAnsi="Times New Roman" w:cs="Times New Roman"/>
                <w:sz w:val="24"/>
                <w:szCs w:val="24"/>
              </w:rPr>
              <w:t>CQ61</w:t>
            </w:r>
          </w:p>
        </w:tc>
      </w:tr>
      <w:tr w:rsidR="00F259FD" w:rsidRPr="00F95F6A" w14:paraId="029A9BC2" w14:textId="77777777" w:rsidTr="00E419FF">
        <w:trPr>
          <w:trHeight w:val="62"/>
          <w:jc w:val="center"/>
        </w:trPr>
        <w:tc>
          <w:tcPr>
            <w:tcW w:w="2155" w:type="dxa"/>
            <w:tcBorders>
              <w:top w:val="single" w:sz="4" w:space="0" w:color="auto"/>
              <w:left w:val="single" w:sz="4" w:space="0" w:color="auto"/>
              <w:bottom w:val="single" w:sz="4" w:space="0" w:color="auto"/>
              <w:right w:val="single" w:sz="4" w:space="0" w:color="auto"/>
            </w:tcBorders>
          </w:tcPr>
          <w:p w14:paraId="790C34C0" w14:textId="38791D8C" w:rsidR="00F259FD" w:rsidRPr="00F95F6A" w:rsidRDefault="00F259FD" w:rsidP="00055FCA">
            <w:pPr>
              <w:pStyle w:val="NoSpacing"/>
              <w:rPr>
                <w:rFonts w:ascii="Times New Roman" w:hAnsi="Times New Roman" w:cs="Times New Roman"/>
                <w:sz w:val="24"/>
                <w:szCs w:val="24"/>
                <w:lang w:bidi="ar-SA"/>
              </w:rPr>
            </w:pPr>
            <w:r w:rsidRPr="00F95F6A">
              <w:rPr>
                <w:rFonts w:ascii="Times New Roman" w:hAnsi="Times New Roman" w:cs="Times New Roman"/>
                <w:sz w:val="24"/>
                <w:szCs w:val="24"/>
                <w:lang w:bidi="ar-SA"/>
              </w:rPr>
              <w:t xml:space="preserve">Managed local </w:t>
            </w:r>
            <w:r w:rsidRPr="00F95F6A">
              <w:rPr>
                <w:rFonts w:ascii="Times New Roman" w:hAnsi="Times New Roman" w:cs="Times New Roman"/>
                <w:sz w:val="24"/>
                <w:szCs w:val="24"/>
                <w:lang w:bidi="ar-SA"/>
              </w:rPr>
              <w:lastRenderedPageBreak/>
              <w:t>violence</w:t>
            </w:r>
          </w:p>
        </w:tc>
        <w:tc>
          <w:tcPr>
            <w:tcW w:w="6390" w:type="dxa"/>
            <w:tcBorders>
              <w:top w:val="single" w:sz="4" w:space="0" w:color="auto"/>
              <w:left w:val="single" w:sz="4" w:space="0" w:color="auto"/>
              <w:bottom w:val="single" w:sz="4" w:space="0" w:color="auto"/>
              <w:right w:val="single" w:sz="4" w:space="0" w:color="auto"/>
            </w:tcBorders>
            <w:shd w:val="clear" w:color="auto" w:fill="auto"/>
            <w:noWrap/>
          </w:tcPr>
          <w:p w14:paraId="7AE5B7D9" w14:textId="395D6E9E" w:rsidR="00F259FD" w:rsidRPr="00F95F6A" w:rsidRDefault="001D3CD0" w:rsidP="00E419FF">
            <w:pPr>
              <w:pStyle w:val="NoSpacing"/>
              <w:rPr>
                <w:rFonts w:ascii="Times New Roman" w:hAnsi="Times New Roman" w:cs="Times New Roman"/>
                <w:sz w:val="24"/>
                <w:szCs w:val="24"/>
                <w:lang w:bidi="ar-SA"/>
              </w:rPr>
            </w:pPr>
            <w:r w:rsidRPr="00F95F6A">
              <w:rPr>
                <w:rFonts w:ascii="Times New Roman" w:hAnsi="Times New Roman" w:cs="Times New Roman"/>
                <w:sz w:val="24"/>
                <w:szCs w:val="24"/>
                <w:lang w:bidi="ar-SA"/>
              </w:rPr>
              <w:lastRenderedPageBreak/>
              <w:t xml:space="preserve">Binary. </w:t>
            </w:r>
            <w:r w:rsidR="00055FCA" w:rsidRPr="00F95F6A">
              <w:rPr>
                <w:rFonts w:ascii="Times New Roman" w:hAnsi="Times New Roman" w:cs="Times New Roman"/>
                <w:sz w:val="24"/>
                <w:szCs w:val="24"/>
                <w:lang w:bidi="ar-SA"/>
              </w:rPr>
              <w:t xml:space="preserve">In the last 3 months, did the chief manage problems of </w:t>
            </w:r>
            <w:r w:rsidR="00055FCA" w:rsidRPr="00F95F6A">
              <w:rPr>
                <w:rFonts w:ascii="Times New Roman" w:hAnsi="Times New Roman" w:cs="Times New Roman"/>
                <w:sz w:val="24"/>
                <w:szCs w:val="24"/>
                <w:lang w:bidi="ar-SA"/>
              </w:rPr>
              <w:lastRenderedPageBreak/>
              <w:t>violence between the inhabitants of the village?</w:t>
            </w:r>
          </w:p>
        </w:tc>
        <w:tc>
          <w:tcPr>
            <w:tcW w:w="1203" w:type="dxa"/>
            <w:tcBorders>
              <w:top w:val="single" w:sz="4" w:space="0" w:color="auto"/>
              <w:left w:val="single" w:sz="4" w:space="0" w:color="auto"/>
              <w:bottom w:val="single" w:sz="4" w:space="0" w:color="auto"/>
              <w:right w:val="single" w:sz="4" w:space="0" w:color="auto"/>
            </w:tcBorders>
          </w:tcPr>
          <w:p w14:paraId="59CAF492" w14:textId="7521E9CB" w:rsidR="00F259FD" w:rsidRPr="00F95F6A" w:rsidRDefault="00F259FD" w:rsidP="004F0443">
            <w:pPr>
              <w:pStyle w:val="NoSpacing"/>
              <w:jc w:val="center"/>
              <w:rPr>
                <w:rFonts w:ascii="Times New Roman" w:hAnsi="Times New Roman" w:cs="Times New Roman"/>
                <w:sz w:val="24"/>
                <w:szCs w:val="24"/>
              </w:rPr>
            </w:pPr>
            <w:r w:rsidRPr="00F95F6A">
              <w:rPr>
                <w:rFonts w:ascii="Times New Roman" w:hAnsi="Times New Roman" w:cs="Times New Roman"/>
                <w:sz w:val="24"/>
                <w:szCs w:val="24"/>
              </w:rPr>
              <w:lastRenderedPageBreak/>
              <w:t>Individual</w:t>
            </w:r>
          </w:p>
        </w:tc>
        <w:tc>
          <w:tcPr>
            <w:tcW w:w="910" w:type="dxa"/>
            <w:tcBorders>
              <w:top w:val="single" w:sz="4" w:space="0" w:color="auto"/>
              <w:left w:val="single" w:sz="4" w:space="0" w:color="auto"/>
              <w:bottom w:val="single" w:sz="4" w:space="0" w:color="auto"/>
              <w:right w:val="single" w:sz="4" w:space="0" w:color="auto"/>
            </w:tcBorders>
          </w:tcPr>
          <w:p w14:paraId="5A156A44" w14:textId="77777777" w:rsidR="00F259FD" w:rsidRPr="00F95F6A" w:rsidRDefault="00F259FD" w:rsidP="004F0443">
            <w:pPr>
              <w:pStyle w:val="NoSpacing"/>
              <w:jc w:val="center"/>
              <w:rPr>
                <w:rFonts w:ascii="Times New Roman" w:hAnsi="Times New Roman" w:cs="Times New Roman"/>
                <w:sz w:val="24"/>
                <w:szCs w:val="24"/>
              </w:rPr>
            </w:pPr>
            <w:r w:rsidRPr="00F95F6A">
              <w:rPr>
                <w:rFonts w:ascii="Times New Roman" w:hAnsi="Times New Roman" w:cs="Times New Roman"/>
                <w:sz w:val="24"/>
                <w:szCs w:val="24"/>
              </w:rPr>
              <w:t>CQ62</w:t>
            </w:r>
          </w:p>
        </w:tc>
      </w:tr>
      <w:tr w:rsidR="00F259FD" w:rsidRPr="00F95F6A" w14:paraId="367B8E48" w14:textId="77777777" w:rsidTr="00E419FF">
        <w:trPr>
          <w:trHeight w:val="54"/>
          <w:jc w:val="center"/>
        </w:trPr>
        <w:tc>
          <w:tcPr>
            <w:tcW w:w="2155" w:type="dxa"/>
            <w:tcBorders>
              <w:top w:val="single" w:sz="4" w:space="0" w:color="auto"/>
              <w:left w:val="single" w:sz="4" w:space="0" w:color="auto"/>
              <w:bottom w:val="single" w:sz="4" w:space="0" w:color="auto"/>
              <w:right w:val="single" w:sz="4" w:space="0" w:color="auto"/>
            </w:tcBorders>
          </w:tcPr>
          <w:p w14:paraId="0247AD6A" w14:textId="196F6558" w:rsidR="00F259FD" w:rsidRPr="00F95F6A" w:rsidRDefault="00F259FD" w:rsidP="00055FCA">
            <w:pPr>
              <w:pStyle w:val="NoSpacing"/>
              <w:rPr>
                <w:rFonts w:ascii="Times New Roman" w:hAnsi="Times New Roman" w:cs="Times New Roman"/>
                <w:sz w:val="24"/>
                <w:szCs w:val="24"/>
                <w:lang w:bidi="ar-SA"/>
              </w:rPr>
            </w:pPr>
            <w:r w:rsidRPr="00F95F6A">
              <w:rPr>
                <w:rFonts w:ascii="Times New Roman" w:hAnsi="Times New Roman" w:cs="Times New Roman"/>
                <w:sz w:val="24"/>
                <w:szCs w:val="24"/>
                <w:lang w:bidi="ar-SA"/>
              </w:rPr>
              <w:t>Managed social violence</w:t>
            </w:r>
          </w:p>
        </w:tc>
        <w:tc>
          <w:tcPr>
            <w:tcW w:w="6390" w:type="dxa"/>
            <w:tcBorders>
              <w:top w:val="single" w:sz="4" w:space="0" w:color="auto"/>
              <w:left w:val="single" w:sz="4" w:space="0" w:color="auto"/>
              <w:bottom w:val="single" w:sz="4" w:space="0" w:color="auto"/>
              <w:right w:val="single" w:sz="4" w:space="0" w:color="auto"/>
            </w:tcBorders>
            <w:shd w:val="clear" w:color="auto" w:fill="auto"/>
            <w:noWrap/>
          </w:tcPr>
          <w:p w14:paraId="7F7A7CD0" w14:textId="506985EE" w:rsidR="00F259FD" w:rsidRPr="00F95F6A" w:rsidRDefault="001D3CD0" w:rsidP="00E419FF">
            <w:pPr>
              <w:pStyle w:val="NoSpacing"/>
              <w:rPr>
                <w:rFonts w:ascii="Times New Roman" w:hAnsi="Times New Roman" w:cs="Times New Roman"/>
                <w:sz w:val="24"/>
                <w:szCs w:val="24"/>
                <w:lang w:bidi="ar-SA"/>
              </w:rPr>
            </w:pPr>
            <w:r w:rsidRPr="00F95F6A">
              <w:rPr>
                <w:rFonts w:ascii="Times New Roman" w:hAnsi="Times New Roman" w:cs="Times New Roman"/>
                <w:sz w:val="24"/>
                <w:szCs w:val="24"/>
                <w:lang w:bidi="ar-SA"/>
              </w:rPr>
              <w:t xml:space="preserve">Binary. </w:t>
            </w:r>
            <w:r w:rsidR="00055FCA" w:rsidRPr="00F95F6A">
              <w:rPr>
                <w:rFonts w:ascii="Times New Roman" w:hAnsi="Times New Roman" w:cs="Times New Roman"/>
                <w:sz w:val="24"/>
                <w:szCs w:val="24"/>
                <w:lang w:bidi="ar-SA"/>
              </w:rPr>
              <w:t>In the last 3 months, did the chief manage social problems between families in the village?</w:t>
            </w:r>
          </w:p>
        </w:tc>
        <w:tc>
          <w:tcPr>
            <w:tcW w:w="1203" w:type="dxa"/>
            <w:tcBorders>
              <w:top w:val="single" w:sz="4" w:space="0" w:color="auto"/>
              <w:left w:val="single" w:sz="4" w:space="0" w:color="auto"/>
              <w:bottom w:val="single" w:sz="4" w:space="0" w:color="auto"/>
              <w:right w:val="single" w:sz="4" w:space="0" w:color="auto"/>
            </w:tcBorders>
          </w:tcPr>
          <w:p w14:paraId="1913427A" w14:textId="3112F587" w:rsidR="00F259FD" w:rsidRPr="00F95F6A" w:rsidRDefault="00F259FD" w:rsidP="004F0443">
            <w:pPr>
              <w:pStyle w:val="NoSpacing"/>
              <w:jc w:val="center"/>
              <w:rPr>
                <w:rFonts w:ascii="Times New Roman" w:hAnsi="Times New Roman" w:cs="Times New Roman"/>
                <w:sz w:val="24"/>
                <w:szCs w:val="24"/>
              </w:rPr>
            </w:pPr>
            <w:r w:rsidRPr="00F95F6A">
              <w:rPr>
                <w:rFonts w:ascii="Times New Roman" w:hAnsi="Times New Roman" w:cs="Times New Roman"/>
                <w:sz w:val="24"/>
                <w:szCs w:val="24"/>
              </w:rPr>
              <w:t>Individual</w:t>
            </w:r>
          </w:p>
        </w:tc>
        <w:tc>
          <w:tcPr>
            <w:tcW w:w="910" w:type="dxa"/>
            <w:tcBorders>
              <w:top w:val="single" w:sz="4" w:space="0" w:color="auto"/>
              <w:left w:val="single" w:sz="4" w:space="0" w:color="auto"/>
              <w:bottom w:val="single" w:sz="4" w:space="0" w:color="auto"/>
              <w:right w:val="single" w:sz="4" w:space="0" w:color="auto"/>
            </w:tcBorders>
          </w:tcPr>
          <w:p w14:paraId="12EA02D6" w14:textId="77777777" w:rsidR="00F259FD" w:rsidRPr="00F95F6A" w:rsidRDefault="00F259FD" w:rsidP="004F0443">
            <w:pPr>
              <w:pStyle w:val="NoSpacing"/>
              <w:jc w:val="center"/>
              <w:rPr>
                <w:rFonts w:ascii="Times New Roman" w:hAnsi="Times New Roman" w:cs="Times New Roman"/>
                <w:sz w:val="24"/>
                <w:szCs w:val="24"/>
              </w:rPr>
            </w:pPr>
            <w:r w:rsidRPr="00F95F6A">
              <w:rPr>
                <w:rFonts w:ascii="Times New Roman" w:hAnsi="Times New Roman" w:cs="Times New Roman"/>
                <w:sz w:val="24"/>
                <w:szCs w:val="24"/>
              </w:rPr>
              <w:t>CQ63</w:t>
            </w:r>
          </w:p>
        </w:tc>
      </w:tr>
      <w:tr w:rsidR="00F259FD" w:rsidRPr="00F95F6A" w14:paraId="0778640C" w14:textId="77777777" w:rsidTr="00E419FF">
        <w:trPr>
          <w:trHeight w:val="54"/>
          <w:jc w:val="center"/>
        </w:trPr>
        <w:tc>
          <w:tcPr>
            <w:tcW w:w="2155" w:type="dxa"/>
            <w:tcBorders>
              <w:top w:val="single" w:sz="4" w:space="0" w:color="auto"/>
              <w:left w:val="single" w:sz="4" w:space="0" w:color="auto"/>
              <w:bottom w:val="single" w:sz="4" w:space="0" w:color="auto"/>
              <w:right w:val="single" w:sz="4" w:space="0" w:color="auto"/>
            </w:tcBorders>
          </w:tcPr>
          <w:p w14:paraId="79457BA4" w14:textId="618FA082" w:rsidR="00F259FD" w:rsidRPr="00F95F6A" w:rsidRDefault="00F259FD" w:rsidP="00055FCA">
            <w:pPr>
              <w:pStyle w:val="NoSpacing"/>
              <w:rPr>
                <w:rFonts w:ascii="Times New Roman" w:hAnsi="Times New Roman" w:cs="Times New Roman"/>
                <w:sz w:val="24"/>
                <w:szCs w:val="24"/>
                <w:lang w:bidi="ar-SA"/>
              </w:rPr>
            </w:pPr>
            <w:r w:rsidRPr="00F95F6A">
              <w:rPr>
                <w:rFonts w:ascii="Times New Roman" w:hAnsi="Times New Roman" w:cs="Times New Roman"/>
                <w:sz w:val="24"/>
                <w:szCs w:val="24"/>
                <w:lang w:bidi="ar-SA"/>
              </w:rPr>
              <w:t>Conduct wedding/ baptism/ etc.</w:t>
            </w:r>
          </w:p>
        </w:tc>
        <w:tc>
          <w:tcPr>
            <w:tcW w:w="6390" w:type="dxa"/>
            <w:tcBorders>
              <w:top w:val="single" w:sz="4" w:space="0" w:color="auto"/>
              <w:left w:val="single" w:sz="4" w:space="0" w:color="auto"/>
              <w:bottom w:val="single" w:sz="4" w:space="0" w:color="auto"/>
              <w:right w:val="single" w:sz="4" w:space="0" w:color="auto"/>
            </w:tcBorders>
            <w:shd w:val="clear" w:color="auto" w:fill="auto"/>
            <w:noWrap/>
          </w:tcPr>
          <w:p w14:paraId="61C8EBDD" w14:textId="46148B95" w:rsidR="00F259FD" w:rsidRPr="00F95F6A" w:rsidRDefault="001D3CD0" w:rsidP="00E419FF">
            <w:pPr>
              <w:pStyle w:val="NoSpacing"/>
              <w:rPr>
                <w:rFonts w:ascii="Times New Roman" w:hAnsi="Times New Roman" w:cs="Times New Roman"/>
                <w:sz w:val="24"/>
                <w:szCs w:val="24"/>
                <w:lang w:bidi="ar-SA"/>
              </w:rPr>
            </w:pPr>
            <w:r w:rsidRPr="00F95F6A">
              <w:rPr>
                <w:rFonts w:ascii="Times New Roman" w:hAnsi="Times New Roman" w:cs="Times New Roman"/>
                <w:sz w:val="24"/>
                <w:szCs w:val="24"/>
                <w:lang w:bidi="ar-SA"/>
              </w:rPr>
              <w:t xml:space="preserve">Binary. </w:t>
            </w:r>
            <w:r w:rsidR="00055FCA" w:rsidRPr="00F95F6A">
              <w:rPr>
                <w:rFonts w:ascii="Times New Roman" w:hAnsi="Times New Roman" w:cs="Times New Roman"/>
                <w:sz w:val="24"/>
                <w:szCs w:val="24"/>
                <w:lang w:bidi="ar-SA"/>
              </w:rPr>
              <w:t>In the last 3 months, did the chief</w:t>
            </w:r>
            <w:r w:rsidR="00E419FF" w:rsidRPr="00F95F6A">
              <w:rPr>
                <w:rFonts w:ascii="Times New Roman" w:hAnsi="Times New Roman" w:cs="Times New Roman"/>
                <w:sz w:val="24"/>
                <w:szCs w:val="24"/>
                <w:lang w:bidi="ar-SA"/>
              </w:rPr>
              <w:t xml:space="preserve"> conduct a wedding, baptism, or other celebration?</w:t>
            </w:r>
          </w:p>
        </w:tc>
        <w:tc>
          <w:tcPr>
            <w:tcW w:w="1203" w:type="dxa"/>
            <w:tcBorders>
              <w:top w:val="single" w:sz="4" w:space="0" w:color="auto"/>
              <w:left w:val="single" w:sz="4" w:space="0" w:color="auto"/>
              <w:bottom w:val="single" w:sz="4" w:space="0" w:color="auto"/>
              <w:right w:val="single" w:sz="4" w:space="0" w:color="auto"/>
            </w:tcBorders>
          </w:tcPr>
          <w:p w14:paraId="740D7072" w14:textId="3F61FB5C" w:rsidR="00F259FD" w:rsidRPr="00F95F6A" w:rsidRDefault="00F259FD" w:rsidP="004F0443">
            <w:pPr>
              <w:pStyle w:val="NoSpacing"/>
              <w:jc w:val="center"/>
              <w:rPr>
                <w:rFonts w:ascii="Times New Roman" w:hAnsi="Times New Roman" w:cs="Times New Roman"/>
                <w:sz w:val="24"/>
                <w:szCs w:val="24"/>
              </w:rPr>
            </w:pPr>
            <w:r w:rsidRPr="00F95F6A">
              <w:rPr>
                <w:rFonts w:ascii="Times New Roman" w:hAnsi="Times New Roman" w:cs="Times New Roman"/>
                <w:sz w:val="24"/>
                <w:szCs w:val="24"/>
              </w:rPr>
              <w:t>Individual</w:t>
            </w:r>
          </w:p>
        </w:tc>
        <w:tc>
          <w:tcPr>
            <w:tcW w:w="910" w:type="dxa"/>
            <w:tcBorders>
              <w:top w:val="single" w:sz="4" w:space="0" w:color="auto"/>
              <w:left w:val="single" w:sz="4" w:space="0" w:color="auto"/>
              <w:bottom w:val="single" w:sz="4" w:space="0" w:color="auto"/>
              <w:right w:val="single" w:sz="4" w:space="0" w:color="auto"/>
            </w:tcBorders>
          </w:tcPr>
          <w:p w14:paraId="429FCC96" w14:textId="77777777" w:rsidR="00F259FD" w:rsidRPr="00F95F6A" w:rsidRDefault="00F259FD" w:rsidP="004F0443">
            <w:pPr>
              <w:pStyle w:val="NoSpacing"/>
              <w:jc w:val="center"/>
              <w:rPr>
                <w:rFonts w:ascii="Times New Roman" w:hAnsi="Times New Roman" w:cs="Times New Roman"/>
                <w:sz w:val="24"/>
                <w:szCs w:val="24"/>
              </w:rPr>
            </w:pPr>
            <w:r w:rsidRPr="00F95F6A">
              <w:rPr>
                <w:rFonts w:ascii="Times New Roman" w:hAnsi="Times New Roman" w:cs="Times New Roman"/>
                <w:sz w:val="24"/>
                <w:szCs w:val="24"/>
              </w:rPr>
              <w:t>CQ73</w:t>
            </w:r>
          </w:p>
        </w:tc>
      </w:tr>
      <w:tr w:rsidR="00F259FD" w:rsidRPr="00F95F6A" w14:paraId="479D830A" w14:textId="77777777" w:rsidTr="006E19C4">
        <w:trPr>
          <w:trHeight w:val="54"/>
          <w:jc w:val="center"/>
        </w:trPr>
        <w:tc>
          <w:tcPr>
            <w:tcW w:w="2155" w:type="dxa"/>
            <w:tcBorders>
              <w:top w:val="single" w:sz="4" w:space="0" w:color="auto"/>
              <w:left w:val="single" w:sz="4" w:space="0" w:color="auto"/>
              <w:bottom w:val="single" w:sz="4" w:space="0" w:color="auto"/>
              <w:right w:val="single" w:sz="4" w:space="0" w:color="auto"/>
            </w:tcBorders>
          </w:tcPr>
          <w:p w14:paraId="5552F524" w14:textId="5E0D7643" w:rsidR="00F259FD" w:rsidRPr="00F95F6A" w:rsidRDefault="00F259FD" w:rsidP="00055FCA">
            <w:pPr>
              <w:pStyle w:val="NoSpacing"/>
              <w:rPr>
                <w:rFonts w:ascii="Times New Roman" w:hAnsi="Times New Roman" w:cs="Times New Roman"/>
                <w:sz w:val="24"/>
                <w:szCs w:val="24"/>
                <w:lang w:bidi="ar-SA"/>
              </w:rPr>
            </w:pPr>
            <w:r w:rsidRPr="00F95F6A">
              <w:rPr>
                <w:rFonts w:ascii="Times New Roman" w:hAnsi="Times New Roman" w:cs="Times New Roman"/>
                <w:sz w:val="24"/>
                <w:szCs w:val="24"/>
                <w:lang w:bidi="ar-SA"/>
              </w:rPr>
              <w:t>Other</w:t>
            </w:r>
          </w:p>
        </w:tc>
        <w:tc>
          <w:tcPr>
            <w:tcW w:w="639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A2AA8A" w14:textId="5E2819BD" w:rsidR="00F259FD" w:rsidRPr="00F95F6A" w:rsidRDefault="00E419FF" w:rsidP="00E419FF">
            <w:pPr>
              <w:pStyle w:val="NoSpacing"/>
              <w:rPr>
                <w:rFonts w:ascii="Times New Roman" w:hAnsi="Times New Roman" w:cs="Times New Roman"/>
                <w:sz w:val="24"/>
                <w:szCs w:val="24"/>
                <w:lang w:bidi="ar-SA"/>
              </w:rPr>
            </w:pPr>
            <w:r w:rsidRPr="00F95F6A">
              <w:rPr>
                <w:rFonts w:ascii="Times New Roman" w:hAnsi="Times New Roman" w:cs="Times New Roman"/>
                <w:sz w:val="24"/>
                <w:szCs w:val="24"/>
                <w:lang w:bidi="ar-SA"/>
              </w:rPr>
              <w:t xml:space="preserve">Binary. </w:t>
            </w:r>
            <w:r w:rsidR="00055FCA" w:rsidRPr="00F95F6A">
              <w:rPr>
                <w:rFonts w:ascii="Times New Roman" w:hAnsi="Times New Roman" w:cs="Times New Roman"/>
                <w:sz w:val="24"/>
                <w:szCs w:val="24"/>
                <w:lang w:bidi="ar-SA"/>
              </w:rPr>
              <w:t>In the last 3 months, did the chief</w:t>
            </w:r>
            <w:r w:rsidRPr="00F95F6A">
              <w:rPr>
                <w:rFonts w:ascii="Times New Roman" w:hAnsi="Times New Roman" w:cs="Times New Roman"/>
                <w:sz w:val="24"/>
                <w:szCs w:val="24"/>
                <w:lang w:bidi="ar-SA"/>
              </w:rPr>
              <w:t xml:space="preserve"> undertake other village activities?</w:t>
            </w:r>
          </w:p>
        </w:tc>
        <w:tc>
          <w:tcPr>
            <w:tcW w:w="1203" w:type="dxa"/>
            <w:tcBorders>
              <w:top w:val="single" w:sz="4" w:space="0" w:color="auto"/>
              <w:left w:val="single" w:sz="4" w:space="0" w:color="auto"/>
              <w:bottom w:val="single" w:sz="4" w:space="0" w:color="auto"/>
              <w:right w:val="single" w:sz="4" w:space="0" w:color="auto"/>
            </w:tcBorders>
          </w:tcPr>
          <w:p w14:paraId="08757403" w14:textId="2CF4BE8E" w:rsidR="00F259FD" w:rsidRPr="00F95F6A" w:rsidRDefault="00F259FD" w:rsidP="004F0443">
            <w:pPr>
              <w:pStyle w:val="NoSpacing"/>
              <w:jc w:val="center"/>
              <w:rPr>
                <w:rFonts w:ascii="Times New Roman" w:hAnsi="Times New Roman" w:cs="Times New Roman"/>
                <w:sz w:val="24"/>
                <w:szCs w:val="24"/>
              </w:rPr>
            </w:pPr>
            <w:r w:rsidRPr="00F95F6A">
              <w:rPr>
                <w:rFonts w:ascii="Times New Roman" w:hAnsi="Times New Roman" w:cs="Times New Roman"/>
                <w:sz w:val="24"/>
                <w:szCs w:val="24"/>
              </w:rPr>
              <w:t>Individual</w:t>
            </w:r>
          </w:p>
        </w:tc>
        <w:tc>
          <w:tcPr>
            <w:tcW w:w="910" w:type="dxa"/>
            <w:tcBorders>
              <w:top w:val="single" w:sz="4" w:space="0" w:color="auto"/>
              <w:left w:val="single" w:sz="4" w:space="0" w:color="auto"/>
              <w:bottom w:val="single" w:sz="4" w:space="0" w:color="auto"/>
              <w:right w:val="single" w:sz="4" w:space="0" w:color="auto"/>
            </w:tcBorders>
          </w:tcPr>
          <w:p w14:paraId="1CF03E94" w14:textId="77777777" w:rsidR="00F259FD" w:rsidRPr="00F95F6A" w:rsidRDefault="00F259FD" w:rsidP="004F0443">
            <w:pPr>
              <w:pStyle w:val="NoSpacing"/>
              <w:jc w:val="center"/>
              <w:rPr>
                <w:rFonts w:ascii="Times New Roman" w:hAnsi="Times New Roman" w:cs="Times New Roman"/>
                <w:sz w:val="24"/>
                <w:szCs w:val="24"/>
              </w:rPr>
            </w:pPr>
            <w:r w:rsidRPr="00F95F6A">
              <w:rPr>
                <w:rFonts w:ascii="Times New Roman" w:hAnsi="Times New Roman" w:cs="Times New Roman"/>
                <w:sz w:val="24"/>
                <w:szCs w:val="24"/>
              </w:rPr>
              <w:t>CQ74</w:t>
            </w:r>
          </w:p>
        </w:tc>
      </w:tr>
      <w:tr w:rsidR="00F259FD" w:rsidRPr="00F95F6A" w14:paraId="19F4D3FC" w14:textId="77777777" w:rsidTr="006E19C4">
        <w:trPr>
          <w:trHeight w:val="54"/>
          <w:jc w:val="center"/>
        </w:trPr>
        <w:tc>
          <w:tcPr>
            <w:tcW w:w="2155" w:type="dxa"/>
            <w:tcBorders>
              <w:top w:val="single" w:sz="4" w:space="0" w:color="auto"/>
              <w:left w:val="single" w:sz="4" w:space="0" w:color="auto"/>
              <w:bottom w:val="single" w:sz="4" w:space="0" w:color="auto"/>
              <w:right w:val="single" w:sz="4" w:space="0" w:color="auto"/>
            </w:tcBorders>
          </w:tcPr>
          <w:p w14:paraId="30E20B32" w14:textId="44462FE1" w:rsidR="00F259FD" w:rsidRPr="00F95F6A" w:rsidRDefault="00F259FD" w:rsidP="00AB1A9C">
            <w:pPr>
              <w:pStyle w:val="NoSpacing"/>
              <w:rPr>
                <w:rFonts w:ascii="Times New Roman" w:hAnsi="Times New Roman" w:cs="Times New Roman"/>
                <w:sz w:val="24"/>
                <w:szCs w:val="24"/>
                <w:lang w:bidi="ar-SA"/>
              </w:rPr>
            </w:pPr>
            <w:r w:rsidRPr="00F95F6A">
              <w:rPr>
                <w:rFonts w:ascii="Times New Roman" w:hAnsi="Times New Roman" w:cs="Times New Roman"/>
                <w:sz w:val="24"/>
                <w:szCs w:val="24"/>
                <w:lang w:bidi="ar-SA"/>
              </w:rPr>
              <w:t xml:space="preserve">Age </w:t>
            </w:r>
          </w:p>
        </w:tc>
        <w:tc>
          <w:tcPr>
            <w:tcW w:w="639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F0D7FD" w14:textId="58188EC1" w:rsidR="00F259FD" w:rsidRPr="00F95F6A" w:rsidRDefault="00F259FD" w:rsidP="00F259FD">
            <w:pPr>
              <w:pStyle w:val="NoSpacing"/>
              <w:rPr>
                <w:rFonts w:ascii="Times New Roman" w:hAnsi="Times New Roman" w:cs="Times New Roman"/>
                <w:sz w:val="24"/>
                <w:szCs w:val="24"/>
                <w:lang w:bidi="ar-SA"/>
              </w:rPr>
            </w:pPr>
            <w:r w:rsidRPr="00F95F6A">
              <w:rPr>
                <w:rFonts w:ascii="Times New Roman" w:hAnsi="Times New Roman" w:cs="Times New Roman"/>
                <w:sz w:val="24"/>
                <w:szCs w:val="24"/>
                <w:lang w:bidi="ar-SA"/>
              </w:rPr>
              <w:t>Continuous. Age of the respondent</w:t>
            </w:r>
            <w:r w:rsidR="00AB1A9C">
              <w:rPr>
                <w:rFonts w:ascii="Times New Roman" w:hAnsi="Times New Roman" w:cs="Times New Roman"/>
                <w:sz w:val="24"/>
                <w:szCs w:val="24"/>
                <w:lang w:bidi="ar-SA"/>
              </w:rPr>
              <w:t xml:space="preserve"> in decades</w:t>
            </w:r>
            <w:r w:rsidRPr="00F95F6A">
              <w:rPr>
                <w:rFonts w:ascii="Times New Roman" w:hAnsi="Times New Roman" w:cs="Times New Roman"/>
                <w:sz w:val="24"/>
                <w:szCs w:val="24"/>
                <w:lang w:bidi="ar-SA"/>
              </w:rPr>
              <w:t>.</w:t>
            </w:r>
          </w:p>
        </w:tc>
        <w:tc>
          <w:tcPr>
            <w:tcW w:w="1203" w:type="dxa"/>
            <w:tcBorders>
              <w:top w:val="single" w:sz="4" w:space="0" w:color="auto"/>
              <w:left w:val="single" w:sz="4" w:space="0" w:color="auto"/>
              <w:bottom w:val="single" w:sz="4" w:space="0" w:color="auto"/>
              <w:right w:val="single" w:sz="4" w:space="0" w:color="auto"/>
            </w:tcBorders>
          </w:tcPr>
          <w:p w14:paraId="7C9AEB09" w14:textId="443F2806" w:rsidR="00F259FD" w:rsidRPr="00F95F6A" w:rsidRDefault="00F259FD" w:rsidP="004F0443">
            <w:pPr>
              <w:pStyle w:val="NoSpacing"/>
              <w:jc w:val="center"/>
              <w:rPr>
                <w:rFonts w:ascii="Times New Roman" w:hAnsi="Times New Roman" w:cs="Times New Roman"/>
                <w:sz w:val="24"/>
                <w:szCs w:val="24"/>
              </w:rPr>
            </w:pPr>
            <w:r w:rsidRPr="00F95F6A">
              <w:rPr>
                <w:rFonts w:ascii="Times New Roman" w:hAnsi="Times New Roman" w:cs="Times New Roman"/>
                <w:sz w:val="24"/>
                <w:szCs w:val="24"/>
              </w:rPr>
              <w:t>Individual</w:t>
            </w:r>
          </w:p>
        </w:tc>
        <w:tc>
          <w:tcPr>
            <w:tcW w:w="910" w:type="dxa"/>
            <w:tcBorders>
              <w:top w:val="single" w:sz="4" w:space="0" w:color="auto"/>
              <w:left w:val="single" w:sz="4" w:space="0" w:color="auto"/>
              <w:bottom w:val="single" w:sz="4" w:space="0" w:color="auto"/>
              <w:right w:val="single" w:sz="4" w:space="0" w:color="auto"/>
            </w:tcBorders>
          </w:tcPr>
          <w:p w14:paraId="5E37B3AD" w14:textId="77777777" w:rsidR="00F259FD" w:rsidRPr="00F95F6A" w:rsidRDefault="00F259FD" w:rsidP="004F0443">
            <w:pPr>
              <w:pStyle w:val="NoSpacing"/>
              <w:jc w:val="center"/>
              <w:rPr>
                <w:rFonts w:ascii="Times New Roman" w:hAnsi="Times New Roman" w:cs="Times New Roman"/>
                <w:sz w:val="24"/>
                <w:szCs w:val="24"/>
              </w:rPr>
            </w:pPr>
            <w:r w:rsidRPr="00F95F6A">
              <w:rPr>
                <w:rFonts w:ascii="Times New Roman" w:hAnsi="Times New Roman" w:cs="Times New Roman"/>
                <w:sz w:val="24"/>
                <w:szCs w:val="24"/>
              </w:rPr>
              <w:t>QF9</w:t>
            </w:r>
          </w:p>
        </w:tc>
      </w:tr>
      <w:tr w:rsidR="00F259FD" w:rsidRPr="00F95F6A" w14:paraId="6B399528" w14:textId="77777777" w:rsidTr="006E19C4">
        <w:trPr>
          <w:trHeight w:val="143"/>
          <w:jc w:val="center"/>
        </w:trPr>
        <w:tc>
          <w:tcPr>
            <w:tcW w:w="2155" w:type="dxa"/>
            <w:tcBorders>
              <w:top w:val="single" w:sz="4" w:space="0" w:color="auto"/>
              <w:left w:val="single" w:sz="4" w:space="0" w:color="auto"/>
              <w:bottom w:val="single" w:sz="4" w:space="0" w:color="auto"/>
              <w:right w:val="single" w:sz="4" w:space="0" w:color="auto"/>
            </w:tcBorders>
          </w:tcPr>
          <w:p w14:paraId="6D65A6B1" w14:textId="6C14486F" w:rsidR="00F259FD" w:rsidRPr="00F95F6A" w:rsidRDefault="00F259FD" w:rsidP="00055FCA">
            <w:pPr>
              <w:pStyle w:val="NoSpacing"/>
              <w:rPr>
                <w:rFonts w:ascii="Times New Roman" w:hAnsi="Times New Roman" w:cs="Times New Roman"/>
                <w:sz w:val="24"/>
                <w:szCs w:val="24"/>
                <w:lang w:bidi="ar-SA"/>
              </w:rPr>
            </w:pPr>
            <w:r w:rsidRPr="00F95F6A">
              <w:rPr>
                <w:rFonts w:ascii="Times New Roman" w:hAnsi="Times New Roman" w:cs="Times New Roman"/>
                <w:sz w:val="24"/>
                <w:szCs w:val="24"/>
                <w:lang w:bidi="ar-SA"/>
              </w:rPr>
              <w:t>Litera</w:t>
            </w:r>
            <w:r w:rsidR="00AB1A9C">
              <w:rPr>
                <w:rFonts w:ascii="Times New Roman" w:hAnsi="Times New Roman" w:cs="Times New Roman"/>
                <w:sz w:val="24"/>
                <w:szCs w:val="24"/>
                <w:lang w:bidi="ar-SA"/>
              </w:rPr>
              <w:t>te</w:t>
            </w:r>
          </w:p>
        </w:tc>
        <w:tc>
          <w:tcPr>
            <w:tcW w:w="639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4FBAE1" w14:textId="3EDA9A19" w:rsidR="00F259FD" w:rsidRPr="00F95F6A" w:rsidRDefault="00F259FD" w:rsidP="00F259FD">
            <w:pPr>
              <w:pStyle w:val="NoSpacing"/>
              <w:rPr>
                <w:rFonts w:ascii="Times New Roman" w:hAnsi="Times New Roman" w:cs="Times New Roman"/>
                <w:sz w:val="24"/>
                <w:szCs w:val="24"/>
                <w:lang w:bidi="ar-SA"/>
              </w:rPr>
            </w:pPr>
            <w:r w:rsidRPr="00F95F6A">
              <w:rPr>
                <w:rFonts w:ascii="Times New Roman" w:hAnsi="Times New Roman" w:cs="Times New Roman"/>
                <w:sz w:val="24"/>
                <w:szCs w:val="24"/>
                <w:lang w:bidi="ar-SA"/>
              </w:rPr>
              <w:t>Binary. Respondent can read and write.</w:t>
            </w:r>
          </w:p>
        </w:tc>
        <w:tc>
          <w:tcPr>
            <w:tcW w:w="1203" w:type="dxa"/>
            <w:tcBorders>
              <w:top w:val="single" w:sz="4" w:space="0" w:color="auto"/>
              <w:left w:val="single" w:sz="4" w:space="0" w:color="auto"/>
              <w:bottom w:val="single" w:sz="4" w:space="0" w:color="auto"/>
              <w:right w:val="single" w:sz="4" w:space="0" w:color="auto"/>
            </w:tcBorders>
          </w:tcPr>
          <w:p w14:paraId="75C11111" w14:textId="45EF513C" w:rsidR="00F259FD" w:rsidRPr="00F95F6A" w:rsidRDefault="00F259FD" w:rsidP="004F0443">
            <w:pPr>
              <w:pStyle w:val="NoSpacing"/>
              <w:jc w:val="center"/>
              <w:rPr>
                <w:rFonts w:ascii="Times New Roman" w:hAnsi="Times New Roman" w:cs="Times New Roman"/>
                <w:sz w:val="24"/>
                <w:szCs w:val="24"/>
              </w:rPr>
            </w:pPr>
            <w:r w:rsidRPr="00F95F6A">
              <w:rPr>
                <w:rFonts w:ascii="Times New Roman" w:hAnsi="Times New Roman" w:cs="Times New Roman"/>
                <w:sz w:val="24"/>
                <w:szCs w:val="24"/>
              </w:rPr>
              <w:t>Individual</w:t>
            </w:r>
          </w:p>
        </w:tc>
        <w:tc>
          <w:tcPr>
            <w:tcW w:w="910" w:type="dxa"/>
            <w:tcBorders>
              <w:top w:val="single" w:sz="4" w:space="0" w:color="auto"/>
              <w:left w:val="single" w:sz="4" w:space="0" w:color="auto"/>
              <w:bottom w:val="single" w:sz="4" w:space="0" w:color="auto"/>
              <w:right w:val="single" w:sz="4" w:space="0" w:color="auto"/>
            </w:tcBorders>
          </w:tcPr>
          <w:p w14:paraId="0AB8B662" w14:textId="77777777" w:rsidR="00F259FD" w:rsidRPr="00F95F6A" w:rsidRDefault="00F259FD" w:rsidP="004F0443">
            <w:pPr>
              <w:pStyle w:val="NoSpacing"/>
              <w:jc w:val="center"/>
              <w:rPr>
                <w:rFonts w:ascii="Times New Roman" w:hAnsi="Times New Roman" w:cs="Times New Roman"/>
                <w:sz w:val="24"/>
                <w:szCs w:val="24"/>
              </w:rPr>
            </w:pPr>
            <w:r w:rsidRPr="00F95F6A">
              <w:rPr>
                <w:rFonts w:ascii="Times New Roman" w:hAnsi="Times New Roman" w:cs="Times New Roman"/>
                <w:sz w:val="24"/>
                <w:szCs w:val="24"/>
              </w:rPr>
              <w:t>QF13</w:t>
            </w:r>
          </w:p>
        </w:tc>
      </w:tr>
      <w:tr w:rsidR="00F259FD" w:rsidRPr="00F95F6A" w14:paraId="7DA1CFD9" w14:textId="77777777" w:rsidTr="006E19C4">
        <w:trPr>
          <w:trHeight w:val="54"/>
          <w:jc w:val="center"/>
        </w:trPr>
        <w:tc>
          <w:tcPr>
            <w:tcW w:w="2155" w:type="dxa"/>
            <w:tcBorders>
              <w:top w:val="single" w:sz="4" w:space="0" w:color="auto"/>
              <w:left w:val="single" w:sz="4" w:space="0" w:color="auto"/>
              <w:bottom w:val="single" w:sz="4" w:space="0" w:color="auto"/>
              <w:right w:val="single" w:sz="4" w:space="0" w:color="auto"/>
            </w:tcBorders>
          </w:tcPr>
          <w:p w14:paraId="1CD4D79E" w14:textId="2DADD02E" w:rsidR="00F259FD" w:rsidRPr="00F95F6A" w:rsidRDefault="00F259FD" w:rsidP="00055FCA">
            <w:pPr>
              <w:pStyle w:val="NoSpacing"/>
              <w:rPr>
                <w:rFonts w:ascii="Times New Roman" w:hAnsi="Times New Roman" w:cs="Times New Roman"/>
                <w:sz w:val="24"/>
                <w:szCs w:val="24"/>
                <w:lang w:bidi="ar-SA"/>
              </w:rPr>
            </w:pPr>
            <w:r w:rsidRPr="00F95F6A">
              <w:rPr>
                <w:rFonts w:ascii="Times New Roman" w:hAnsi="Times New Roman" w:cs="Times New Roman"/>
                <w:sz w:val="24"/>
                <w:szCs w:val="24"/>
                <w:lang w:bidi="ar-SA"/>
              </w:rPr>
              <w:t>Male</w:t>
            </w:r>
          </w:p>
        </w:tc>
        <w:tc>
          <w:tcPr>
            <w:tcW w:w="639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E9846D" w14:textId="01F12980" w:rsidR="00F259FD" w:rsidRPr="00F95F6A" w:rsidRDefault="00F259FD" w:rsidP="00F259FD">
            <w:pPr>
              <w:pStyle w:val="NoSpacing"/>
              <w:rPr>
                <w:rFonts w:ascii="Times New Roman" w:hAnsi="Times New Roman" w:cs="Times New Roman"/>
                <w:sz w:val="24"/>
                <w:szCs w:val="24"/>
                <w:lang w:bidi="ar-SA"/>
              </w:rPr>
            </w:pPr>
            <w:r w:rsidRPr="00F95F6A">
              <w:rPr>
                <w:rFonts w:ascii="Times New Roman" w:hAnsi="Times New Roman" w:cs="Times New Roman"/>
                <w:sz w:val="24"/>
                <w:szCs w:val="24"/>
                <w:lang w:bidi="ar-SA"/>
              </w:rPr>
              <w:t>Binary. Respondent is male.</w:t>
            </w:r>
          </w:p>
        </w:tc>
        <w:tc>
          <w:tcPr>
            <w:tcW w:w="1203" w:type="dxa"/>
            <w:tcBorders>
              <w:top w:val="single" w:sz="4" w:space="0" w:color="auto"/>
              <w:left w:val="single" w:sz="4" w:space="0" w:color="auto"/>
              <w:bottom w:val="single" w:sz="4" w:space="0" w:color="auto"/>
              <w:right w:val="single" w:sz="4" w:space="0" w:color="auto"/>
            </w:tcBorders>
          </w:tcPr>
          <w:p w14:paraId="228A1713" w14:textId="090C4996" w:rsidR="00F259FD" w:rsidRPr="00F95F6A" w:rsidRDefault="00F259FD" w:rsidP="004F0443">
            <w:pPr>
              <w:pStyle w:val="NoSpacing"/>
              <w:jc w:val="center"/>
              <w:rPr>
                <w:rFonts w:ascii="Times New Roman" w:hAnsi="Times New Roman" w:cs="Times New Roman"/>
                <w:sz w:val="24"/>
                <w:szCs w:val="24"/>
              </w:rPr>
            </w:pPr>
            <w:r w:rsidRPr="00F95F6A">
              <w:rPr>
                <w:rFonts w:ascii="Times New Roman" w:hAnsi="Times New Roman" w:cs="Times New Roman"/>
                <w:sz w:val="24"/>
                <w:szCs w:val="24"/>
              </w:rPr>
              <w:t>Individual</w:t>
            </w:r>
          </w:p>
        </w:tc>
        <w:tc>
          <w:tcPr>
            <w:tcW w:w="910" w:type="dxa"/>
            <w:tcBorders>
              <w:top w:val="single" w:sz="4" w:space="0" w:color="auto"/>
              <w:left w:val="single" w:sz="4" w:space="0" w:color="auto"/>
              <w:bottom w:val="single" w:sz="4" w:space="0" w:color="auto"/>
              <w:right w:val="single" w:sz="4" w:space="0" w:color="auto"/>
            </w:tcBorders>
          </w:tcPr>
          <w:p w14:paraId="26A406B3" w14:textId="77777777" w:rsidR="00F259FD" w:rsidRPr="00F95F6A" w:rsidRDefault="00F259FD" w:rsidP="004F0443">
            <w:pPr>
              <w:pStyle w:val="NoSpacing"/>
              <w:jc w:val="center"/>
              <w:rPr>
                <w:rFonts w:ascii="Times New Roman" w:hAnsi="Times New Roman" w:cs="Times New Roman"/>
                <w:sz w:val="24"/>
                <w:szCs w:val="24"/>
              </w:rPr>
            </w:pPr>
            <w:r w:rsidRPr="00F95F6A">
              <w:rPr>
                <w:rFonts w:ascii="Times New Roman" w:hAnsi="Times New Roman" w:cs="Times New Roman"/>
                <w:sz w:val="24"/>
                <w:szCs w:val="24"/>
              </w:rPr>
              <w:t>QF12</w:t>
            </w:r>
          </w:p>
        </w:tc>
      </w:tr>
    </w:tbl>
    <w:p w14:paraId="42439614" w14:textId="602CA40E" w:rsidR="00B31BC9" w:rsidRPr="00F95F6A" w:rsidRDefault="0075354B" w:rsidP="008F57D7">
      <w:pPr>
        <w:spacing w:line="276" w:lineRule="auto"/>
        <w:ind w:firstLine="0"/>
        <w:rPr>
          <w:rFonts w:cs="Times New Roman"/>
          <w:b/>
          <w:sz w:val="24"/>
          <w:szCs w:val="24"/>
        </w:rPr>
      </w:pPr>
      <w:r w:rsidRPr="00F95F6A">
        <w:rPr>
          <w:rFonts w:eastAsia="Times New Roman" w:cs="Times New Roman"/>
          <w:iCs/>
          <w:color w:val="000000"/>
          <w:sz w:val="24"/>
          <w:szCs w:val="24"/>
          <w:lang w:bidi="ar-SA"/>
        </w:rPr>
        <w:t>Notes</w:t>
      </w:r>
      <w:r w:rsidRPr="00F95F6A">
        <w:rPr>
          <w:rFonts w:eastAsia="Times New Roman" w:cs="Times New Roman"/>
          <w:color w:val="000000"/>
          <w:sz w:val="24"/>
          <w:szCs w:val="24"/>
          <w:lang w:bidi="ar-SA"/>
        </w:rPr>
        <w:t>: Question number responds to survey. Data and instruments are available online:</w:t>
      </w:r>
      <w:r w:rsidR="00315952">
        <w:rPr>
          <w:rFonts w:eastAsia="Times New Roman" w:cs="Times New Roman"/>
          <w:color w:val="000000"/>
          <w:sz w:val="24"/>
          <w:szCs w:val="24"/>
          <w:lang w:bidi="ar-SA"/>
        </w:rPr>
        <w:br/>
      </w:r>
      <w:r w:rsidR="00315952" w:rsidRPr="00315952">
        <w:rPr>
          <w:rFonts w:eastAsia="Times New Roman" w:cs="Times New Roman"/>
          <w:color w:val="000000"/>
          <w:sz w:val="24"/>
          <w:szCs w:val="24"/>
          <w:lang w:bidi="ar-SA"/>
        </w:rPr>
        <w:t>https://dataverse.harvard.edu/dataset.xhtml?persistentId=doi:10.7910/DVN/BSASJR</w:t>
      </w:r>
      <w:r w:rsidRPr="00F95F6A">
        <w:rPr>
          <w:rFonts w:eastAsia="Times New Roman" w:cs="Times New Roman"/>
          <w:color w:val="000000"/>
          <w:sz w:val="24"/>
          <w:szCs w:val="24"/>
          <w:lang w:bidi="ar-SA"/>
        </w:rPr>
        <w:t>.</w:t>
      </w:r>
    </w:p>
    <w:p w14:paraId="227B259A" w14:textId="77777777" w:rsidR="00B31BC9" w:rsidRPr="00F95F6A" w:rsidRDefault="00B31BC9">
      <w:pPr>
        <w:spacing w:after="160"/>
        <w:ind w:firstLine="0"/>
        <w:rPr>
          <w:rFonts w:cs="Times New Roman"/>
          <w:b/>
          <w:sz w:val="24"/>
          <w:szCs w:val="24"/>
        </w:rPr>
      </w:pPr>
      <w:r w:rsidRPr="00F95F6A">
        <w:rPr>
          <w:rFonts w:cs="Times New Roman"/>
          <w:b/>
          <w:sz w:val="24"/>
          <w:szCs w:val="24"/>
        </w:rPr>
        <w:br w:type="page"/>
      </w:r>
    </w:p>
    <w:p w14:paraId="6F8C64EB" w14:textId="606D3B07" w:rsidR="00205FE8" w:rsidRPr="00F95F6A" w:rsidRDefault="00597DC1" w:rsidP="003522AC">
      <w:pPr>
        <w:spacing w:after="160"/>
        <w:ind w:firstLine="0"/>
        <w:rPr>
          <w:rFonts w:cs="Times New Roman"/>
          <w:b/>
          <w:sz w:val="24"/>
          <w:szCs w:val="24"/>
        </w:rPr>
      </w:pPr>
      <w:r w:rsidRPr="00F95F6A">
        <w:rPr>
          <w:rFonts w:cs="Times New Roman"/>
          <w:b/>
          <w:sz w:val="24"/>
          <w:szCs w:val="24"/>
        </w:rPr>
        <w:lastRenderedPageBreak/>
        <w:t>A</w:t>
      </w:r>
      <w:r w:rsidR="00205FE8" w:rsidRPr="00F95F6A">
        <w:rPr>
          <w:rFonts w:cs="Times New Roman"/>
          <w:b/>
          <w:sz w:val="24"/>
          <w:szCs w:val="24"/>
        </w:rPr>
        <w:t>ppendix</w:t>
      </w:r>
      <w:r w:rsidR="00237044" w:rsidRPr="00F95F6A">
        <w:rPr>
          <w:rFonts w:cs="Times New Roman"/>
          <w:b/>
          <w:sz w:val="24"/>
          <w:szCs w:val="24"/>
        </w:rPr>
        <w:t xml:space="preserve"> </w:t>
      </w:r>
      <w:r w:rsidR="00B35376" w:rsidRPr="00F95F6A">
        <w:rPr>
          <w:rFonts w:cs="Times New Roman"/>
          <w:b/>
          <w:sz w:val="24"/>
          <w:szCs w:val="24"/>
        </w:rPr>
        <w:t>C</w:t>
      </w:r>
      <w:r w:rsidR="00205FE8" w:rsidRPr="00F95F6A">
        <w:rPr>
          <w:rFonts w:cs="Times New Roman"/>
          <w:b/>
          <w:sz w:val="24"/>
          <w:szCs w:val="24"/>
        </w:rPr>
        <w:t>: Attrition</w:t>
      </w:r>
      <w:r w:rsidR="00B16C08" w:rsidRPr="00F95F6A">
        <w:rPr>
          <w:rFonts w:cs="Times New Roman"/>
          <w:b/>
          <w:sz w:val="24"/>
          <w:szCs w:val="24"/>
        </w:rPr>
        <w:t xml:space="preserve"> and </w:t>
      </w:r>
      <w:r w:rsidR="001514DB" w:rsidRPr="00F95F6A">
        <w:rPr>
          <w:rFonts w:cs="Times New Roman"/>
          <w:b/>
          <w:sz w:val="24"/>
          <w:szCs w:val="24"/>
        </w:rPr>
        <w:t>M</w:t>
      </w:r>
      <w:r w:rsidR="00B16C08" w:rsidRPr="00F95F6A">
        <w:rPr>
          <w:rFonts w:cs="Times New Roman"/>
          <w:b/>
          <w:sz w:val="24"/>
          <w:szCs w:val="24"/>
        </w:rPr>
        <w:t xml:space="preserve">issing </w:t>
      </w:r>
      <w:r w:rsidR="001514DB" w:rsidRPr="00F95F6A">
        <w:rPr>
          <w:rFonts w:cs="Times New Roman"/>
          <w:b/>
          <w:sz w:val="24"/>
          <w:szCs w:val="24"/>
        </w:rPr>
        <w:t>R</w:t>
      </w:r>
      <w:r w:rsidR="00B16C08" w:rsidRPr="00F95F6A">
        <w:rPr>
          <w:rFonts w:cs="Times New Roman"/>
          <w:b/>
          <w:sz w:val="24"/>
          <w:szCs w:val="24"/>
        </w:rPr>
        <w:t>esponses</w:t>
      </w:r>
    </w:p>
    <w:p w14:paraId="30A65C9B" w14:textId="3E2A6CF9" w:rsidR="00AD3600" w:rsidRPr="00AD3600" w:rsidRDefault="00AB1A9C" w:rsidP="00AD3600">
      <w:pPr>
        <w:spacing w:after="160" w:line="480" w:lineRule="auto"/>
        <w:ind w:firstLine="0"/>
        <w:rPr>
          <w:rFonts w:cs="Times New Roman"/>
          <w:sz w:val="24"/>
          <w:szCs w:val="24"/>
        </w:rPr>
      </w:pPr>
      <w:r>
        <w:rPr>
          <w:rFonts w:cs="Times New Roman"/>
          <w:sz w:val="24"/>
          <w:szCs w:val="24"/>
        </w:rPr>
        <w:t>Below</w:t>
      </w:r>
      <w:r w:rsidR="005410BE">
        <w:rPr>
          <w:rFonts w:cs="Times New Roman"/>
          <w:sz w:val="24"/>
          <w:szCs w:val="24"/>
        </w:rPr>
        <w:t>,</w:t>
      </w:r>
      <w:r w:rsidR="008D7678" w:rsidRPr="00F95F6A">
        <w:rPr>
          <w:rFonts w:cs="Times New Roman"/>
          <w:sz w:val="24"/>
          <w:szCs w:val="24"/>
        </w:rPr>
        <w:t xml:space="preserve"> we discuss attrition and missing responses in more detail. </w:t>
      </w:r>
      <w:r w:rsidR="00A41CBB" w:rsidRPr="00F95F6A">
        <w:rPr>
          <w:rFonts w:cs="Times New Roman"/>
          <w:sz w:val="24"/>
          <w:szCs w:val="24"/>
        </w:rPr>
        <w:t xml:space="preserve">We aimed to collect information from 1,120 villages. We collected </w:t>
      </w:r>
      <w:r w:rsidR="00AD3600">
        <w:rPr>
          <w:rFonts w:cs="Times New Roman"/>
          <w:sz w:val="24"/>
          <w:szCs w:val="24"/>
        </w:rPr>
        <w:t xml:space="preserve">household </w:t>
      </w:r>
      <w:r w:rsidR="000473E8" w:rsidRPr="00F95F6A">
        <w:rPr>
          <w:rFonts w:cs="Times New Roman"/>
          <w:sz w:val="24"/>
          <w:szCs w:val="24"/>
        </w:rPr>
        <w:t xml:space="preserve">survey </w:t>
      </w:r>
      <w:r w:rsidR="00A41CBB" w:rsidRPr="00F95F6A">
        <w:rPr>
          <w:rFonts w:cs="Times New Roman"/>
          <w:sz w:val="24"/>
          <w:szCs w:val="24"/>
        </w:rPr>
        <w:t xml:space="preserve">data </w:t>
      </w:r>
      <w:r w:rsidR="00AD3600">
        <w:rPr>
          <w:rFonts w:cs="Times New Roman"/>
          <w:sz w:val="24"/>
          <w:szCs w:val="24"/>
        </w:rPr>
        <w:t xml:space="preserve">in </w:t>
      </w:r>
      <w:r w:rsidR="00A41CBB" w:rsidRPr="00F95F6A">
        <w:rPr>
          <w:rFonts w:cs="Times New Roman"/>
          <w:sz w:val="24"/>
          <w:szCs w:val="24"/>
        </w:rPr>
        <w:t xml:space="preserve">816 villages. In Haut Katanga, we visited 286 of the 296 targeted villages. In South Kivu, we visited 288 of the 298 targeted villages. In Tanganyika, we visited 207 of the 232 targeted villages. </w:t>
      </w:r>
      <w:r w:rsidR="00246ED4">
        <w:rPr>
          <w:rFonts w:cs="Times New Roman"/>
          <w:sz w:val="24"/>
          <w:szCs w:val="24"/>
        </w:rPr>
        <w:t>W</w:t>
      </w:r>
      <w:r w:rsidR="00A41CBB" w:rsidRPr="00F95F6A">
        <w:rPr>
          <w:rFonts w:cs="Times New Roman"/>
          <w:sz w:val="24"/>
          <w:szCs w:val="24"/>
        </w:rPr>
        <w:t xml:space="preserve">e were unable to reach </w:t>
      </w:r>
      <w:r w:rsidR="00246ED4">
        <w:rPr>
          <w:rFonts w:cs="Times New Roman"/>
          <w:sz w:val="24"/>
          <w:szCs w:val="24"/>
        </w:rPr>
        <w:t xml:space="preserve">most of these villages </w:t>
      </w:r>
      <w:r w:rsidR="00A41CBB" w:rsidRPr="00F95F6A">
        <w:rPr>
          <w:rFonts w:cs="Times New Roman"/>
          <w:sz w:val="24"/>
          <w:szCs w:val="24"/>
        </w:rPr>
        <w:t>for security reasons. In Maniema, we collected data in only 35 of the targeted 294 villages</w:t>
      </w:r>
      <w:r w:rsidR="001D672D">
        <w:rPr>
          <w:rFonts w:cs="Times New Roman"/>
          <w:sz w:val="24"/>
          <w:szCs w:val="24"/>
        </w:rPr>
        <w:t xml:space="preserve">, as </w:t>
      </w:r>
      <w:r w:rsidR="00AD3600">
        <w:rPr>
          <w:rFonts w:cs="Times New Roman"/>
          <w:sz w:val="24"/>
          <w:szCs w:val="24"/>
        </w:rPr>
        <w:t xml:space="preserve">our survey teams were expelled </w:t>
      </w:r>
      <w:r w:rsidR="00AD3600" w:rsidRPr="00AD3600">
        <w:rPr>
          <w:rFonts w:cs="Times New Roman"/>
          <w:sz w:val="24"/>
          <w:szCs w:val="24"/>
        </w:rPr>
        <w:t>from the entire province</w:t>
      </w:r>
      <w:r w:rsidR="00AD3600">
        <w:rPr>
          <w:rFonts w:cs="Times New Roman"/>
          <w:sz w:val="24"/>
          <w:szCs w:val="24"/>
        </w:rPr>
        <w:t xml:space="preserve"> b</w:t>
      </w:r>
      <w:r w:rsidR="00AD3600" w:rsidRPr="00AD3600">
        <w:rPr>
          <w:rFonts w:cs="Times New Roman"/>
          <w:sz w:val="24"/>
          <w:szCs w:val="24"/>
        </w:rPr>
        <w:t xml:space="preserve">ecause of political tensions </w:t>
      </w:r>
      <w:r w:rsidR="00246ED4">
        <w:rPr>
          <w:rFonts w:cs="Times New Roman"/>
          <w:sz w:val="24"/>
          <w:szCs w:val="24"/>
        </w:rPr>
        <w:t>prior</w:t>
      </w:r>
      <w:r w:rsidR="00AD3600">
        <w:rPr>
          <w:rFonts w:cs="Times New Roman"/>
          <w:sz w:val="24"/>
          <w:szCs w:val="24"/>
        </w:rPr>
        <w:t xml:space="preserve"> to the 2011 elections</w:t>
      </w:r>
      <w:r w:rsidR="001363DC">
        <w:rPr>
          <w:rFonts w:cs="Times New Roman"/>
          <w:sz w:val="24"/>
          <w:szCs w:val="24"/>
        </w:rPr>
        <w:t>.</w:t>
      </w:r>
    </w:p>
    <w:p w14:paraId="7887FD8B" w14:textId="0E4D6314" w:rsidR="00A35D85" w:rsidRPr="001363DC" w:rsidRDefault="00A41CBB" w:rsidP="001363DC">
      <w:pPr>
        <w:spacing w:after="160" w:line="480" w:lineRule="auto"/>
        <w:rPr>
          <w:rFonts w:eastAsia="Times New Roman" w:cs="Times New Roman"/>
          <w:color w:val="000000"/>
          <w:sz w:val="24"/>
          <w:szCs w:val="24"/>
        </w:rPr>
      </w:pPr>
      <w:r w:rsidRPr="00F95F6A">
        <w:rPr>
          <w:rFonts w:cs="Times New Roman"/>
          <w:sz w:val="24"/>
          <w:szCs w:val="24"/>
        </w:rPr>
        <w:t>In each visited village</w:t>
      </w:r>
      <w:r w:rsidR="00246ED4">
        <w:rPr>
          <w:rFonts w:cs="Times New Roman"/>
          <w:sz w:val="24"/>
          <w:szCs w:val="24"/>
        </w:rPr>
        <w:t>,</w:t>
      </w:r>
      <w:r w:rsidRPr="00F95F6A">
        <w:rPr>
          <w:rFonts w:cs="Times New Roman"/>
          <w:sz w:val="24"/>
          <w:szCs w:val="24"/>
        </w:rPr>
        <w:t xml:space="preserve"> we aimed to collect five household surveys. Given the 816 visited villages, we </w:t>
      </w:r>
      <w:r w:rsidR="005410BE">
        <w:rPr>
          <w:rFonts w:cs="Times New Roman"/>
          <w:sz w:val="24"/>
          <w:szCs w:val="24"/>
        </w:rPr>
        <w:t xml:space="preserve">should have </w:t>
      </w:r>
      <w:r w:rsidRPr="00F95F6A">
        <w:rPr>
          <w:rFonts w:cs="Times New Roman"/>
          <w:sz w:val="24"/>
          <w:szCs w:val="24"/>
        </w:rPr>
        <w:t xml:space="preserve">4,080 respondents. </w:t>
      </w:r>
      <w:r w:rsidR="002D756E" w:rsidRPr="002D756E">
        <w:rPr>
          <w:rFonts w:cs="Times New Roman"/>
          <w:b/>
          <w:sz w:val="24"/>
          <w:szCs w:val="24"/>
        </w:rPr>
        <w:t>Table 1</w:t>
      </w:r>
      <w:r w:rsidR="002D756E">
        <w:rPr>
          <w:rFonts w:cs="Times New Roman"/>
          <w:sz w:val="24"/>
          <w:szCs w:val="24"/>
        </w:rPr>
        <w:t xml:space="preserve"> </w:t>
      </w:r>
      <w:r w:rsidR="00A35D85" w:rsidRPr="00F95F6A">
        <w:rPr>
          <w:rFonts w:cs="Times New Roman"/>
          <w:sz w:val="24"/>
          <w:szCs w:val="24"/>
        </w:rPr>
        <w:t xml:space="preserve">and </w:t>
      </w:r>
      <w:r w:rsidR="002D756E" w:rsidRPr="002D756E">
        <w:rPr>
          <w:rFonts w:cs="Times New Roman"/>
          <w:b/>
          <w:sz w:val="24"/>
          <w:szCs w:val="24"/>
        </w:rPr>
        <w:t>Table 2</w:t>
      </w:r>
      <w:r w:rsidR="002D756E">
        <w:rPr>
          <w:rFonts w:cs="Times New Roman"/>
          <w:sz w:val="24"/>
          <w:szCs w:val="24"/>
        </w:rPr>
        <w:t xml:space="preserve"> </w:t>
      </w:r>
      <w:r w:rsidR="005410BE">
        <w:rPr>
          <w:rFonts w:cs="Times New Roman"/>
          <w:sz w:val="24"/>
          <w:szCs w:val="24"/>
        </w:rPr>
        <w:t>show</w:t>
      </w:r>
      <w:r w:rsidR="00A35D85">
        <w:rPr>
          <w:rFonts w:cs="Times New Roman"/>
          <w:sz w:val="24"/>
          <w:szCs w:val="24"/>
        </w:rPr>
        <w:t xml:space="preserve"> </w:t>
      </w:r>
      <w:r w:rsidR="005410BE">
        <w:rPr>
          <w:rFonts w:cs="Times New Roman"/>
          <w:sz w:val="24"/>
          <w:szCs w:val="24"/>
        </w:rPr>
        <w:t xml:space="preserve">that </w:t>
      </w:r>
      <w:r w:rsidR="00A35D85">
        <w:rPr>
          <w:rFonts w:cs="Times New Roman"/>
          <w:sz w:val="24"/>
          <w:szCs w:val="24"/>
        </w:rPr>
        <w:t>the number of actual observations used for analyses</w:t>
      </w:r>
      <w:r w:rsidR="005410BE">
        <w:rPr>
          <w:rFonts w:cs="Times New Roman"/>
          <w:sz w:val="24"/>
          <w:szCs w:val="24"/>
        </w:rPr>
        <w:t xml:space="preserve"> is lower</w:t>
      </w:r>
      <w:r w:rsidR="00A35D85">
        <w:rPr>
          <w:rFonts w:cs="Times New Roman"/>
          <w:sz w:val="24"/>
          <w:szCs w:val="24"/>
        </w:rPr>
        <w:t xml:space="preserve">. </w:t>
      </w:r>
      <w:r w:rsidRPr="00F95F6A">
        <w:rPr>
          <w:rFonts w:cs="Times New Roman"/>
          <w:sz w:val="24"/>
          <w:szCs w:val="24"/>
        </w:rPr>
        <w:t>For example, for our measure “</w:t>
      </w:r>
      <w:r w:rsidR="007B047E">
        <w:rPr>
          <w:rFonts w:eastAsia="Times New Roman" w:cs="Times New Roman"/>
          <w:color w:val="000000"/>
          <w:sz w:val="24"/>
          <w:szCs w:val="24"/>
        </w:rPr>
        <w:t xml:space="preserve">Accept elections results” only </w:t>
      </w:r>
      <w:r w:rsidR="00057FB7">
        <w:rPr>
          <w:rFonts w:eastAsia="Times New Roman" w:cs="Times New Roman"/>
          <w:color w:val="000000"/>
          <w:sz w:val="24"/>
          <w:szCs w:val="24"/>
        </w:rPr>
        <w:t xml:space="preserve">3,734 of the targeted 4,080 household surveys (91.5%) were collected. </w:t>
      </w:r>
      <w:r w:rsidR="001363DC">
        <w:rPr>
          <w:rFonts w:eastAsia="Times New Roman" w:cs="Times New Roman"/>
          <w:color w:val="000000"/>
          <w:sz w:val="24"/>
          <w:szCs w:val="24"/>
        </w:rPr>
        <w:t>First, we did not collect data from five households in all the visited villages. In total, we collected data from 3,881 households</w:t>
      </w:r>
      <w:r w:rsidR="00AB1A9C">
        <w:rPr>
          <w:rFonts w:eastAsia="Times New Roman" w:cs="Times New Roman"/>
          <w:color w:val="000000"/>
          <w:sz w:val="24"/>
          <w:szCs w:val="24"/>
        </w:rPr>
        <w:t xml:space="preserve"> due to the realities of field work</w:t>
      </w:r>
      <w:r w:rsidRPr="00F95F6A">
        <w:rPr>
          <w:rFonts w:cs="Times New Roman"/>
          <w:sz w:val="24"/>
          <w:szCs w:val="24"/>
        </w:rPr>
        <w:t xml:space="preserve">, </w:t>
      </w:r>
      <w:r w:rsidR="001D672D">
        <w:rPr>
          <w:rFonts w:cs="Times New Roman"/>
          <w:sz w:val="24"/>
          <w:szCs w:val="24"/>
        </w:rPr>
        <w:t>including</w:t>
      </w:r>
      <w:r w:rsidR="00246ED4">
        <w:rPr>
          <w:rFonts w:cs="Times New Roman"/>
          <w:sz w:val="24"/>
          <w:szCs w:val="24"/>
        </w:rPr>
        <w:t xml:space="preserve"> </w:t>
      </w:r>
      <w:r w:rsidRPr="00F95F6A">
        <w:rPr>
          <w:rFonts w:cs="Times New Roman"/>
          <w:sz w:val="24"/>
          <w:szCs w:val="24"/>
        </w:rPr>
        <w:t>water damage</w:t>
      </w:r>
      <w:r w:rsidR="00E419FF" w:rsidRPr="00F95F6A">
        <w:rPr>
          <w:rFonts w:cs="Times New Roman"/>
          <w:sz w:val="24"/>
          <w:szCs w:val="24"/>
        </w:rPr>
        <w:t xml:space="preserve"> to paper surveys,</w:t>
      </w:r>
      <w:r w:rsidRPr="00F95F6A">
        <w:rPr>
          <w:rFonts w:cs="Times New Roman"/>
          <w:sz w:val="24"/>
          <w:szCs w:val="24"/>
        </w:rPr>
        <w:t xml:space="preserve"> </w:t>
      </w:r>
      <w:r w:rsidR="00E419FF" w:rsidRPr="00F95F6A">
        <w:rPr>
          <w:rFonts w:cs="Times New Roman"/>
          <w:sz w:val="24"/>
          <w:szCs w:val="24"/>
        </w:rPr>
        <w:t xml:space="preserve">theft of tablets, and </w:t>
      </w:r>
      <w:r w:rsidR="00335B5A" w:rsidRPr="00F95F6A">
        <w:rPr>
          <w:rFonts w:cs="Times New Roman"/>
          <w:sz w:val="24"/>
          <w:szCs w:val="24"/>
        </w:rPr>
        <w:t>surveyor</w:t>
      </w:r>
      <w:r w:rsidRPr="00F95F6A">
        <w:rPr>
          <w:rFonts w:cs="Times New Roman"/>
          <w:sz w:val="24"/>
          <w:szCs w:val="24"/>
        </w:rPr>
        <w:t xml:space="preserve"> error in the implementation of surveys</w:t>
      </w:r>
      <w:r w:rsidR="001363DC">
        <w:rPr>
          <w:rFonts w:cs="Times New Roman"/>
          <w:sz w:val="24"/>
          <w:szCs w:val="24"/>
        </w:rPr>
        <w:t>.</w:t>
      </w:r>
      <w:r w:rsidRPr="00F95F6A">
        <w:rPr>
          <w:rFonts w:cs="Times New Roman"/>
          <w:sz w:val="24"/>
          <w:szCs w:val="24"/>
        </w:rPr>
        <w:t xml:space="preserve"> </w:t>
      </w:r>
      <w:r w:rsidR="001363DC">
        <w:rPr>
          <w:rFonts w:cs="Times New Roman"/>
          <w:sz w:val="24"/>
          <w:szCs w:val="24"/>
        </w:rPr>
        <w:t xml:space="preserve">Second, additional missing data – beyond the 3,881 households – is question-specific, resulting from question-specific recording or implementation issues. </w:t>
      </w:r>
      <w:r w:rsidRPr="00F95F6A">
        <w:rPr>
          <w:rFonts w:cs="Times New Roman"/>
          <w:sz w:val="24"/>
          <w:szCs w:val="24"/>
        </w:rPr>
        <w:t xml:space="preserve">Given the </w:t>
      </w:r>
      <w:r w:rsidR="001D672D" w:rsidRPr="00F95F6A">
        <w:rPr>
          <w:rFonts w:cs="Times New Roman"/>
          <w:sz w:val="24"/>
          <w:szCs w:val="24"/>
        </w:rPr>
        <w:t>Congo</w:t>
      </w:r>
      <w:r w:rsidR="001D672D">
        <w:rPr>
          <w:rFonts w:cs="Times New Roman"/>
          <w:sz w:val="24"/>
          <w:szCs w:val="24"/>
        </w:rPr>
        <w:t>’s</w:t>
      </w:r>
      <w:r w:rsidR="001D672D" w:rsidRPr="00F95F6A">
        <w:rPr>
          <w:rFonts w:cs="Times New Roman"/>
          <w:sz w:val="24"/>
          <w:szCs w:val="24"/>
        </w:rPr>
        <w:t xml:space="preserve"> </w:t>
      </w:r>
      <w:r w:rsidRPr="00F95F6A">
        <w:rPr>
          <w:rFonts w:cs="Times New Roman"/>
          <w:sz w:val="24"/>
          <w:szCs w:val="24"/>
        </w:rPr>
        <w:t xml:space="preserve">difficult </w:t>
      </w:r>
      <w:r w:rsidR="001D672D">
        <w:rPr>
          <w:rFonts w:cs="Times New Roman"/>
          <w:sz w:val="24"/>
          <w:szCs w:val="24"/>
        </w:rPr>
        <w:t>operating</w:t>
      </w:r>
      <w:r w:rsidR="001D672D" w:rsidRPr="00F95F6A">
        <w:rPr>
          <w:rFonts w:cs="Times New Roman"/>
          <w:sz w:val="24"/>
          <w:szCs w:val="24"/>
        </w:rPr>
        <w:t xml:space="preserve"> </w:t>
      </w:r>
      <w:r w:rsidR="001D672D">
        <w:rPr>
          <w:rFonts w:cs="Times New Roman"/>
          <w:sz w:val="24"/>
          <w:szCs w:val="24"/>
        </w:rPr>
        <w:t>environment</w:t>
      </w:r>
      <w:r w:rsidRPr="00F95F6A">
        <w:rPr>
          <w:rFonts w:cs="Times New Roman"/>
          <w:sz w:val="24"/>
          <w:szCs w:val="24"/>
        </w:rPr>
        <w:t xml:space="preserve">, </w:t>
      </w:r>
      <w:r w:rsidR="00E419FF" w:rsidRPr="00F95F6A">
        <w:rPr>
          <w:rFonts w:cs="Times New Roman"/>
          <w:sz w:val="24"/>
          <w:szCs w:val="24"/>
        </w:rPr>
        <w:t xml:space="preserve">losing less than 10% of data </w:t>
      </w:r>
      <w:r w:rsidR="001D672D">
        <w:rPr>
          <w:rFonts w:cs="Times New Roman"/>
          <w:sz w:val="24"/>
          <w:szCs w:val="24"/>
        </w:rPr>
        <w:t>would seem quite respectable</w:t>
      </w:r>
      <w:r w:rsidR="00E419FF" w:rsidRPr="00F95F6A">
        <w:rPr>
          <w:rFonts w:cs="Times New Roman"/>
          <w:sz w:val="24"/>
          <w:szCs w:val="24"/>
        </w:rPr>
        <w:t>.</w:t>
      </w:r>
      <w:r w:rsidR="00A35D85">
        <w:rPr>
          <w:rFonts w:cs="Times New Roman"/>
          <w:sz w:val="24"/>
          <w:szCs w:val="24"/>
        </w:rPr>
        <w:t xml:space="preserve"> </w:t>
      </w:r>
      <w:r w:rsidR="0079646C" w:rsidRPr="0079646C">
        <w:rPr>
          <w:rFonts w:eastAsia="Times New Roman" w:cs="Times New Roman"/>
          <w:color w:val="000000"/>
          <w:sz w:val="24"/>
          <w:szCs w:val="24"/>
        </w:rPr>
        <w:t>Unfortunately, we do</w:t>
      </w:r>
      <w:r w:rsidR="00AB1A9C">
        <w:rPr>
          <w:rFonts w:eastAsia="Times New Roman" w:cs="Times New Roman"/>
          <w:color w:val="000000"/>
          <w:sz w:val="24"/>
          <w:szCs w:val="24"/>
        </w:rPr>
        <w:t xml:space="preserve"> no</w:t>
      </w:r>
      <w:r w:rsidR="0079646C" w:rsidRPr="0079646C">
        <w:rPr>
          <w:rFonts w:eastAsia="Times New Roman" w:cs="Times New Roman"/>
          <w:color w:val="000000"/>
          <w:sz w:val="24"/>
          <w:szCs w:val="24"/>
        </w:rPr>
        <w:t>t have</w:t>
      </w:r>
      <w:r w:rsidR="001D672D">
        <w:rPr>
          <w:rFonts w:eastAsia="Times New Roman" w:cs="Times New Roman"/>
          <w:color w:val="000000"/>
          <w:sz w:val="24"/>
          <w:szCs w:val="24"/>
        </w:rPr>
        <w:t xml:space="preserve"> detailed </w:t>
      </w:r>
      <w:r w:rsidR="0079646C" w:rsidRPr="0079646C">
        <w:rPr>
          <w:rFonts w:eastAsia="Times New Roman" w:cs="Times New Roman"/>
          <w:color w:val="000000"/>
          <w:sz w:val="24"/>
          <w:szCs w:val="24"/>
        </w:rPr>
        <w:t xml:space="preserve">information </w:t>
      </w:r>
      <w:r w:rsidR="00001EAF">
        <w:rPr>
          <w:rFonts w:eastAsia="Times New Roman" w:cs="Times New Roman"/>
          <w:color w:val="000000"/>
          <w:sz w:val="24"/>
          <w:szCs w:val="24"/>
        </w:rPr>
        <w:t>for</w:t>
      </w:r>
      <w:r w:rsidR="001D672D">
        <w:rPr>
          <w:rFonts w:eastAsia="Times New Roman" w:cs="Times New Roman"/>
          <w:color w:val="000000"/>
          <w:sz w:val="24"/>
          <w:szCs w:val="24"/>
        </w:rPr>
        <w:t xml:space="preserve"> </w:t>
      </w:r>
      <w:r w:rsidR="00001EAF">
        <w:rPr>
          <w:rFonts w:eastAsia="Times New Roman" w:cs="Times New Roman"/>
          <w:color w:val="000000"/>
          <w:sz w:val="24"/>
          <w:szCs w:val="24"/>
        </w:rPr>
        <w:t>responses coded</w:t>
      </w:r>
      <w:r w:rsidR="00246ED4">
        <w:rPr>
          <w:rFonts w:eastAsia="Times New Roman" w:cs="Times New Roman"/>
          <w:color w:val="000000"/>
          <w:sz w:val="24"/>
          <w:szCs w:val="24"/>
        </w:rPr>
        <w:t xml:space="preserve"> </w:t>
      </w:r>
      <w:r w:rsidR="0079646C" w:rsidRPr="0079646C">
        <w:rPr>
          <w:rFonts w:eastAsia="Times New Roman" w:cs="Times New Roman"/>
          <w:color w:val="000000"/>
          <w:sz w:val="24"/>
          <w:szCs w:val="24"/>
        </w:rPr>
        <w:t>“Don’t know”, “Not applicable” or “Refuses to respond</w:t>
      </w:r>
      <w:r w:rsidR="00001EAF">
        <w:rPr>
          <w:rFonts w:eastAsia="Times New Roman" w:cs="Times New Roman"/>
          <w:color w:val="000000"/>
          <w:sz w:val="24"/>
          <w:szCs w:val="24"/>
        </w:rPr>
        <w:t>.</w:t>
      </w:r>
      <w:r w:rsidR="0079646C" w:rsidRPr="0079646C">
        <w:rPr>
          <w:rFonts w:eastAsia="Times New Roman" w:cs="Times New Roman"/>
          <w:color w:val="000000"/>
          <w:sz w:val="24"/>
          <w:szCs w:val="24"/>
        </w:rPr>
        <w:t>”</w:t>
      </w:r>
    </w:p>
    <w:p w14:paraId="28F147F2" w14:textId="47D551BA" w:rsidR="007B047E" w:rsidRPr="00656419" w:rsidRDefault="00057FB7" w:rsidP="00A35D85">
      <w:pPr>
        <w:spacing w:after="160" w:line="480" w:lineRule="auto"/>
        <w:rPr>
          <w:rFonts w:cs="Times New Roman"/>
          <w:sz w:val="24"/>
          <w:szCs w:val="24"/>
        </w:rPr>
      </w:pPr>
      <w:r>
        <w:rPr>
          <w:rFonts w:eastAsia="Times New Roman" w:cs="Times New Roman"/>
          <w:color w:val="000000"/>
          <w:sz w:val="24"/>
          <w:szCs w:val="24"/>
        </w:rPr>
        <w:t xml:space="preserve">Finally, </w:t>
      </w:r>
      <w:r w:rsidR="00AB1A9C">
        <w:rPr>
          <w:rFonts w:eastAsia="Times New Roman" w:cs="Times New Roman"/>
          <w:color w:val="000000"/>
          <w:sz w:val="24"/>
          <w:szCs w:val="24"/>
        </w:rPr>
        <w:t xml:space="preserve">we assess whether </w:t>
      </w:r>
      <w:r>
        <w:rPr>
          <w:rFonts w:eastAsia="Times New Roman" w:cs="Times New Roman"/>
          <w:color w:val="000000"/>
          <w:sz w:val="24"/>
          <w:szCs w:val="24"/>
        </w:rPr>
        <w:t>th</w:t>
      </w:r>
      <w:r w:rsidR="00AB1A9C">
        <w:rPr>
          <w:rFonts w:eastAsia="Times New Roman" w:cs="Times New Roman"/>
          <w:color w:val="000000"/>
          <w:sz w:val="24"/>
          <w:szCs w:val="24"/>
        </w:rPr>
        <w:t>e</w:t>
      </w:r>
      <w:r>
        <w:rPr>
          <w:rFonts w:eastAsia="Times New Roman" w:cs="Times New Roman"/>
          <w:color w:val="000000"/>
          <w:sz w:val="24"/>
          <w:szCs w:val="24"/>
        </w:rPr>
        <w:t xml:space="preserve"> villages</w:t>
      </w:r>
      <w:r w:rsidR="00AB1A9C">
        <w:rPr>
          <w:rFonts w:eastAsia="Times New Roman" w:cs="Times New Roman"/>
          <w:color w:val="000000"/>
          <w:sz w:val="24"/>
          <w:szCs w:val="24"/>
        </w:rPr>
        <w:t xml:space="preserve"> in our sample are different from those</w:t>
      </w:r>
      <w:r>
        <w:rPr>
          <w:rFonts w:eastAsia="Times New Roman" w:cs="Times New Roman"/>
          <w:color w:val="000000"/>
          <w:sz w:val="24"/>
          <w:szCs w:val="24"/>
        </w:rPr>
        <w:t xml:space="preserve"> </w:t>
      </w:r>
      <w:r w:rsidR="00D22F34">
        <w:rPr>
          <w:rFonts w:eastAsia="Times New Roman" w:cs="Times New Roman"/>
          <w:color w:val="000000"/>
          <w:sz w:val="24"/>
          <w:szCs w:val="24"/>
        </w:rPr>
        <w:t>where we were unable to collect data</w:t>
      </w:r>
      <w:r w:rsidR="00AB1A9C">
        <w:rPr>
          <w:rFonts w:eastAsia="Times New Roman" w:cs="Times New Roman"/>
          <w:color w:val="000000"/>
          <w:sz w:val="24"/>
          <w:szCs w:val="24"/>
        </w:rPr>
        <w:t>.</w:t>
      </w:r>
      <w:r w:rsidR="00D22F34">
        <w:rPr>
          <w:rFonts w:eastAsia="Times New Roman" w:cs="Times New Roman"/>
          <w:color w:val="000000"/>
          <w:sz w:val="24"/>
          <w:szCs w:val="24"/>
        </w:rPr>
        <w:t xml:space="preserve"> For the 304 not-visited villages</w:t>
      </w:r>
      <w:r w:rsidR="00001EAF">
        <w:rPr>
          <w:rFonts w:eastAsia="Times New Roman" w:cs="Times New Roman"/>
          <w:color w:val="000000"/>
          <w:sz w:val="24"/>
          <w:szCs w:val="24"/>
        </w:rPr>
        <w:t>,</w:t>
      </w:r>
      <w:r w:rsidR="00D22F34">
        <w:rPr>
          <w:rFonts w:eastAsia="Times New Roman" w:cs="Times New Roman"/>
          <w:color w:val="000000"/>
          <w:sz w:val="24"/>
          <w:szCs w:val="24"/>
        </w:rPr>
        <w:t xml:space="preserve"> we were able to obtain GPS </w:t>
      </w:r>
      <w:r w:rsidR="00D22F34">
        <w:rPr>
          <w:rFonts w:eastAsia="Times New Roman" w:cs="Times New Roman"/>
          <w:color w:val="000000"/>
          <w:sz w:val="24"/>
          <w:szCs w:val="24"/>
        </w:rPr>
        <w:lastRenderedPageBreak/>
        <w:t xml:space="preserve">information for </w:t>
      </w:r>
      <w:r w:rsidR="007B047E">
        <w:rPr>
          <w:rFonts w:eastAsia="Times New Roman" w:cs="Times New Roman"/>
          <w:color w:val="000000"/>
          <w:sz w:val="24"/>
          <w:szCs w:val="24"/>
        </w:rPr>
        <w:t>207</w:t>
      </w:r>
      <w:r w:rsidR="00D22F34">
        <w:rPr>
          <w:rFonts w:eastAsia="Times New Roman" w:cs="Times New Roman"/>
          <w:color w:val="000000"/>
          <w:sz w:val="24"/>
          <w:szCs w:val="24"/>
        </w:rPr>
        <w:t xml:space="preserve"> villages.</w:t>
      </w:r>
      <w:r w:rsidR="00D60F56">
        <w:rPr>
          <w:rStyle w:val="FootnoteReference"/>
          <w:rFonts w:eastAsia="Times New Roman" w:cs="Times New Roman"/>
          <w:color w:val="000000"/>
          <w:sz w:val="24"/>
          <w:szCs w:val="24"/>
        </w:rPr>
        <w:footnoteReference w:id="1"/>
      </w:r>
      <w:r w:rsidR="005410BE">
        <w:rPr>
          <w:rFonts w:eastAsia="Times New Roman" w:cs="Times New Roman"/>
          <w:color w:val="000000"/>
          <w:sz w:val="24"/>
          <w:szCs w:val="24"/>
        </w:rPr>
        <w:t xml:space="preserve"> </w:t>
      </w:r>
      <w:r w:rsidR="00001EAF">
        <w:rPr>
          <w:rFonts w:eastAsia="Times New Roman" w:cs="Times New Roman"/>
          <w:color w:val="000000"/>
          <w:sz w:val="24"/>
          <w:szCs w:val="24"/>
        </w:rPr>
        <w:t>To check for systematic bias,</w:t>
      </w:r>
      <w:r w:rsidR="00246ED4">
        <w:rPr>
          <w:rFonts w:eastAsia="Times New Roman" w:cs="Times New Roman"/>
          <w:color w:val="000000"/>
          <w:sz w:val="24"/>
          <w:szCs w:val="24"/>
        </w:rPr>
        <w:t xml:space="preserve"> </w:t>
      </w:r>
      <w:r w:rsidR="00001EAF">
        <w:rPr>
          <w:rFonts w:eastAsia="Times New Roman" w:cs="Times New Roman"/>
          <w:color w:val="000000"/>
          <w:sz w:val="24"/>
          <w:szCs w:val="24"/>
        </w:rPr>
        <w:t>w</w:t>
      </w:r>
      <w:r w:rsidR="00D22F34">
        <w:rPr>
          <w:rFonts w:eastAsia="Times New Roman" w:cs="Times New Roman"/>
          <w:color w:val="000000"/>
          <w:sz w:val="24"/>
          <w:szCs w:val="24"/>
        </w:rPr>
        <w:t xml:space="preserve">e regress village attrition on our rainfall and conflict shock variables. </w:t>
      </w:r>
      <w:r w:rsidR="00001EAF">
        <w:rPr>
          <w:rFonts w:eastAsia="Times New Roman" w:cs="Times New Roman"/>
          <w:color w:val="000000"/>
          <w:sz w:val="24"/>
          <w:szCs w:val="24"/>
        </w:rPr>
        <w:t>The results</w:t>
      </w:r>
      <w:r w:rsidR="00D22F34" w:rsidRPr="00057FB7">
        <w:rPr>
          <w:rFonts w:eastAsia="Times New Roman" w:cs="Times New Roman"/>
          <w:color w:val="000000"/>
          <w:sz w:val="24"/>
          <w:szCs w:val="24"/>
        </w:rPr>
        <w:t xml:space="preserve"> suggest that the probability of </w:t>
      </w:r>
      <w:r w:rsidR="00D22F34">
        <w:rPr>
          <w:rFonts w:eastAsia="Times New Roman" w:cs="Times New Roman"/>
          <w:color w:val="000000"/>
          <w:sz w:val="24"/>
          <w:szCs w:val="24"/>
        </w:rPr>
        <w:t xml:space="preserve">village </w:t>
      </w:r>
      <w:r w:rsidR="00D22F34" w:rsidRPr="00057FB7">
        <w:rPr>
          <w:rFonts w:eastAsia="Times New Roman" w:cs="Times New Roman"/>
          <w:color w:val="000000"/>
          <w:sz w:val="24"/>
          <w:szCs w:val="24"/>
        </w:rPr>
        <w:t xml:space="preserve">attrition is </w:t>
      </w:r>
      <w:r w:rsidR="00D22F34">
        <w:rPr>
          <w:rFonts w:cs="Times New Roman"/>
          <w:sz w:val="24"/>
          <w:szCs w:val="24"/>
        </w:rPr>
        <w:t>un</w:t>
      </w:r>
      <w:r w:rsidR="00D22F34" w:rsidRPr="00F95F6A">
        <w:rPr>
          <w:rFonts w:cs="Times New Roman"/>
          <w:sz w:val="24"/>
          <w:szCs w:val="24"/>
        </w:rPr>
        <w:t>related to rainfall or conflict shocks</w:t>
      </w:r>
      <w:r w:rsidR="00D22F34" w:rsidRPr="00057FB7">
        <w:rPr>
          <w:rFonts w:eastAsia="Times New Roman" w:cs="Times New Roman"/>
          <w:color w:val="000000"/>
          <w:sz w:val="24"/>
          <w:szCs w:val="24"/>
        </w:rPr>
        <w:t>.</w:t>
      </w:r>
      <w:r w:rsidR="00D22F34">
        <w:rPr>
          <w:rStyle w:val="FootnoteReference"/>
          <w:rFonts w:eastAsia="Times New Roman" w:cs="Times New Roman"/>
          <w:color w:val="000000"/>
          <w:sz w:val="24"/>
          <w:szCs w:val="24"/>
        </w:rPr>
        <w:footnoteReference w:id="2"/>
      </w:r>
      <w:r w:rsidR="00D22F34" w:rsidRPr="00057FB7">
        <w:rPr>
          <w:rFonts w:eastAsia="Times New Roman" w:cs="Times New Roman"/>
          <w:color w:val="000000"/>
          <w:sz w:val="24"/>
          <w:szCs w:val="24"/>
        </w:rPr>
        <w:t xml:space="preserve"> </w:t>
      </w:r>
      <w:r w:rsidR="00D22F34">
        <w:rPr>
          <w:rFonts w:eastAsia="Times New Roman" w:cs="Times New Roman"/>
          <w:color w:val="000000"/>
          <w:sz w:val="24"/>
          <w:szCs w:val="24"/>
        </w:rPr>
        <w:t>Th</w:t>
      </w:r>
      <w:r w:rsidR="00001EAF">
        <w:rPr>
          <w:rFonts w:eastAsia="Times New Roman" w:cs="Times New Roman"/>
          <w:color w:val="000000"/>
          <w:sz w:val="24"/>
          <w:szCs w:val="24"/>
        </w:rPr>
        <w:t xml:space="preserve">e apparent absence of attrition bias </w:t>
      </w:r>
      <w:r w:rsidR="00D22F34">
        <w:rPr>
          <w:rFonts w:eastAsia="Times New Roman" w:cs="Times New Roman"/>
          <w:color w:val="000000"/>
          <w:sz w:val="24"/>
          <w:szCs w:val="24"/>
        </w:rPr>
        <w:t xml:space="preserve">is not surprising </w:t>
      </w:r>
      <w:r w:rsidR="00D22F34">
        <w:rPr>
          <w:rFonts w:cs="Times New Roman"/>
          <w:sz w:val="24"/>
          <w:szCs w:val="24"/>
        </w:rPr>
        <w:t xml:space="preserve">as the major reason for data loss </w:t>
      </w:r>
      <w:r w:rsidR="00001EAF">
        <w:rPr>
          <w:rFonts w:cs="Times New Roman"/>
          <w:sz w:val="24"/>
          <w:szCs w:val="24"/>
        </w:rPr>
        <w:t xml:space="preserve">(Maniema province) </w:t>
      </w:r>
      <w:r w:rsidR="00D22F34">
        <w:rPr>
          <w:rFonts w:cs="Times New Roman"/>
          <w:sz w:val="24"/>
          <w:szCs w:val="24"/>
        </w:rPr>
        <w:t>was political. W</w:t>
      </w:r>
      <w:r w:rsidR="00D22F34" w:rsidRPr="00D22F34">
        <w:rPr>
          <w:rFonts w:cs="Times New Roman"/>
          <w:sz w:val="24"/>
          <w:szCs w:val="24"/>
        </w:rPr>
        <w:t xml:space="preserve">e </w:t>
      </w:r>
      <w:r w:rsidR="00791C0D">
        <w:rPr>
          <w:rFonts w:cs="Times New Roman"/>
          <w:sz w:val="24"/>
          <w:szCs w:val="24"/>
        </w:rPr>
        <w:t>note</w:t>
      </w:r>
      <w:r w:rsidR="00D22F34">
        <w:rPr>
          <w:rFonts w:cs="Times New Roman"/>
          <w:sz w:val="24"/>
          <w:szCs w:val="24"/>
        </w:rPr>
        <w:t>, however,</w:t>
      </w:r>
      <w:r w:rsidR="00D22F34" w:rsidRPr="00D22F34">
        <w:rPr>
          <w:rFonts w:cs="Times New Roman"/>
          <w:sz w:val="24"/>
          <w:szCs w:val="24"/>
        </w:rPr>
        <w:t xml:space="preserve"> that </w:t>
      </w:r>
      <w:r w:rsidR="00D22F34">
        <w:rPr>
          <w:rFonts w:cs="Times New Roman"/>
          <w:sz w:val="24"/>
          <w:szCs w:val="24"/>
        </w:rPr>
        <w:t xml:space="preserve">those </w:t>
      </w:r>
      <w:r w:rsidR="00D22F34" w:rsidRPr="00D22F34">
        <w:rPr>
          <w:rFonts w:cs="Times New Roman"/>
          <w:sz w:val="24"/>
          <w:szCs w:val="24"/>
        </w:rPr>
        <w:t xml:space="preserve">villages </w:t>
      </w:r>
      <w:r w:rsidR="00D22F34">
        <w:rPr>
          <w:rFonts w:cs="Times New Roman"/>
          <w:sz w:val="24"/>
          <w:szCs w:val="24"/>
        </w:rPr>
        <w:t xml:space="preserve">visited and those not visited </w:t>
      </w:r>
      <w:r w:rsidR="00D22F34" w:rsidRPr="00D22F34">
        <w:rPr>
          <w:rFonts w:cs="Times New Roman"/>
          <w:sz w:val="24"/>
          <w:szCs w:val="24"/>
        </w:rPr>
        <w:t>may be different</w:t>
      </w:r>
      <w:r w:rsidR="00EA3968">
        <w:rPr>
          <w:rFonts w:cs="Times New Roman"/>
          <w:sz w:val="24"/>
          <w:szCs w:val="24"/>
        </w:rPr>
        <w:t xml:space="preserve"> on other dimen</w:t>
      </w:r>
      <w:r w:rsidR="009376E1">
        <w:rPr>
          <w:rFonts w:cs="Times New Roman"/>
          <w:sz w:val="24"/>
          <w:szCs w:val="24"/>
        </w:rPr>
        <w:t>s</w:t>
      </w:r>
      <w:r w:rsidR="00EA3968">
        <w:rPr>
          <w:rFonts w:cs="Times New Roman"/>
          <w:sz w:val="24"/>
          <w:szCs w:val="24"/>
        </w:rPr>
        <w:t>ions.</w:t>
      </w:r>
    </w:p>
    <w:p w14:paraId="3C69829E" w14:textId="05D5BF98" w:rsidR="004C7594" w:rsidRDefault="004C7594">
      <w:pPr>
        <w:spacing w:after="160"/>
        <w:ind w:firstLine="0"/>
        <w:rPr>
          <w:rFonts w:cs="Times New Roman"/>
          <w:sz w:val="24"/>
          <w:szCs w:val="24"/>
        </w:rPr>
      </w:pPr>
      <w:r>
        <w:rPr>
          <w:rFonts w:cs="Times New Roman"/>
          <w:sz w:val="24"/>
          <w:szCs w:val="24"/>
        </w:rPr>
        <w:br w:type="page"/>
      </w:r>
    </w:p>
    <w:p w14:paraId="17BC7283" w14:textId="70378E9F" w:rsidR="00E419FF" w:rsidRPr="00F95F6A" w:rsidRDefault="00E419FF" w:rsidP="004C7594">
      <w:pPr>
        <w:spacing w:line="480" w:lineRule="auto"/>
        <w:ind w:firstLine="0"/>
        <w:rPr>
          <w:rFonts w:cs="Times New Roman"/>
          <w:b/>
          <w:sz w:val="24"/>
          <w:szCs w:val="24"/>
        </w:rPr>
      </w:pPr>
      <w:r w:rsidRPr="00F95F6A">
        <w:rPr>
          <w:rFonts w:cs="Times New Roman"/>
          <w:b/>
          <w:sz w:val="24"/>
          <w:szCs w:val="24"/>
        </w:rPr>
        <w:lastRenderedPageBreak/>
        <w:t xml:space="preserve">Appendix </w:t>
      </w:r>
      <w:r w:rsidR="00B35376" w:rsidRPr="00F95F6A">
        <w:rPr>
          <w:rFonts w:cs="Times New Roman"/>
          <w:b/>
          <w:sz w:val="24"/>
          <w:szCs w:val="24"/>
        </w:rPr>
        <w:t>D</w:t>
      </w:r>
      <w:r w:rsidRPr="00F95F6A">
        <w:rPr>
          <w:rFonts w:cs="Times New Roman"/>
          <w:b/>
          <w:sz w:val="24"/>
          <w:szCs w:val="24"/>
        </w:rPr>
        <w:t xml:space="preserve">: Full </w:t>
      </w:r>
      <w:r w:rsidR="00D13AE4" w:rsidRPr="00F95F6A">
        <w:rPr>
          <w:rFonts w:cs="Times New Roman"/>
          <w:b/>
          <w:sz w:val="24"/>
          <w:szCs w:val="24"/>
        </w:rPr>
        <w:t xml:space="preserve">Structural </w:t>
      </w:r>
      <w:r w:rsidRPr="00F95F6A">
        <w:rPr>
          <w:rFonts w:cs="Times New Roman"/>
          <w:b/>
          <w:sz w:val="24"/>
          <w:szCs w:val="24"/>
        </w:rPr>
        <w:t>Model Definition</w:t>
      </w:r>
    </w:p>
    <w:p w14:paraId="3381B8FF" w14:textId="2EAFD52E" w:rsidR="00E419FF" w:rsidRPr="00F95F6A" w:rsidRDefault="00E419FF" w:rsidP="00E419FF">
      <w:pPr>
        <w:spacing w:line="480" w:lineRule="auto"/>
        <w:ind w:firstLine="0"/>
        <w:rPr>
          <w:rFonts w:cs="Times New Roman"/>
          <w:sz w:val="24"/>
          <w:szCs w:val="24"/>
        </w:rPr>
      </w:pPr>
      <w:r w:rsidRPr="00F95F6A">
        <w:rPr>
          <w:rFonts w:cs="Times New Roman"/>
          <w:sz w:val="24"/>
          <w:szCs w:val="24"/>
        </w:rPr>
        <w:t xml:space="preserve">Below we present the </w:t>
      </w:r>
      <w:r w:rsidR="00D13AE4" w:rsidRPr="00F95F6A">
        <w:rPr>
          <w:rFonts w:cs="Times New Roman"/>
          <w:sz w:val="24"/>
          <w:szCs w:val="24"/>
        </w:rPr>
        <w:t xml:space="preserve">structural </w:t>
      </w:r>
      <w:r w:rsidRPr="00F95F6A">
        <w:rPr>
          <w:rFonts w:cs="Times New Roman"/>
          <w:sz w:val="24"/>
          <w:szCs w:val="24"/>
        </w:rPr>
        <w:t xml:space="preserve">model used in Stan to estimate equations </w:t>
      </w:r>
      <w:r w:rsidR="00544DBF">
        <w:rPr>
          <w:rFonts w:cs="Times New Roman"/>
          <w:sz w:val="24"/>
          <w:szCs w:val="24"/>
        </w:rPr>
        <w:t>(2) to (5)</w:t>
      </w:r>
      <w:r w:rsidR="00A10602">
        <w:rPr>
          <w:rFonts w:cs="Times New Roman"/>
          <w:sz w:val="24"/>
          <w:szCs w:val="24"/>
        </w:rPr>
        <w:t>, with random effects at the chiefdom level.</w:t>
      </w:r>
      <w:r w:rsidR="00544DBF">
        <w:rPr>
          <w:rFonts w:cs="Times New Roman"/>
          <w:sz w:val="24"/>
          <w:szCs w:val="24"/>
        </w:rPr>
        <w:t xml:space="preserve"> </w:t>
      </w:r>
    </w:p>
    <w:tbl>
      <w:tblPr>
        <w:tblStyle w:val="TableGrid"/>
        <w:tblW w:w="0" w:type="auto"/>
        <w:tblLook w:val="04A0" w:firstRow="1" w:lastRow="0" w:firstColumn="1" w:lastColumn="0" w:noHBand="0" w:noVBand="1"/>
      </w:tblPr>
      <w:tblGrid>
        <w:gridCol w:w="9350"/>
      </w:tblGrid>
      <w:tr w:rsidR="00E419FF" w:rsidRPr="00A10602" w14:paraId="35F804B3" w14:textId="77777777" w:rsidTr="00E419FF">
        <w:tc>
          <w:tcPr>
            <w:tcW w:w="9350" w:type="dxa"/>
          </w:tcPr>
          <w:p w14:paraId="389A2EB7" w14:textId="77777777" w:rsidR="00A10602" w:rsidRPr="00A10602" w:rsidRDefault="00A10602" w:rsidP="00A10602">
            <w:pPr>
              <w:ind w:firstLine="0"/>
              <w:rPr>
                <w:rFonts w:ascii="Courier New" w:hAnsi="Courier New" w:cs="Courier New"/>
                <w:sz w:val="24"/>
                <w:szCs w:val="24"/>
              </w:rPr>
            </w:pPr>
            <w:r w:rsidRPr="00A10602">
              <w:rPr>
                <w:rFonts w:ascii="Courier New" w:hAnsi="Courier New" w:cs="Courier New"/>
                <w:sz w:val="24"/>
                <w:szCs w:val="24"/>
              </w:rPr>
              <w:t>model_1re &lt;- "</w:t>
            </w:r>
          </w:p>
          <w:p w14:paraId="0DFEFEB8" w14:textId="77777777" w:rsidR="00A10602" w:rsidRPr="00A10602" w:rsidRDefault="00A10602" w:rsidP="00A10602">
            <w:pPr>
              <w:ind w:firstLine="0"/>
              <w:rPr>
                <w:rFonts w:ascii="Courier New" w:hAnsi="Courier New" w:cs="Courier New"/>
                <w:sz w:val="24"/>
                <w:szCs w:val="24"/>
              </w:rPr>
            </w:pPr>
            <w:r w:rsidRPr="00A10602">
              <w:rPr>
                <w:rFonts w:ascii="Courier New" w:hAnsi="Courier New" w:cs="Courier New"/>
                <w:sz w:val="24"/>
                <w:szCs w:val="24"/>
              </w:rPr>
              <w:t>// Pearson Correlation</w:t>
            </w:r>
          </w:p>
          <w:p w14:paraId="0A7EA353" w14:textId="77777777" w:rsidR="00A10602" w:rsidRPr="00A10602" w:rsidRDefault="00A10602" w:rsidP="00A10602">
            <w:pPr>
              <w:ind w:firstLine="0"/>
              <w:rPr>
                <w:rFonts w:ascii="Courier New" w:hAnsi="Courier New" w:cs="Courier New"/>
                <w:sz w:val="24"/>
                <w:szCs w:val="24"/>
              </w:rPr>
            </w:pPr>
            <w:r w:rsidRPr="00A10602">
              <w:rPr>
                <w:rFonts w:ascii="Courier New" w:hAnsi="Courier New" w:cs="Courier New"/>
                <w:sz w:val="24"/>
                <w:szCs w:val="24"/>
              </w:rPr>
              <w:t xml:space="preserve">data { </w:t>
            </w:r>
          </w:p>
          <w:p w14:paraId="374C6FC2" w14:textId="77777777" w:rsidR="00A10602" w:rsidRPr="00A10602" w:rsidRDefault="00A10602" w:rsidP="00A10602">
            <w:pPr>
              <w:ind w:firstLine="0"/>
              <w:rPr>
                <w:rFonts w:ascii="Courier New" w:hAnsi="Courier New" w:cs="Courier New"/>
                <w:sz w:val="24"/>
                <w:szCs w:val="24"/>
              </w:rPr>
            </w:pPr>
            <w:r w:rsidRPr="00A10602">
              <w:rPr>
                <w:rFonts w:ascii="Courier New" w:hAnsi="Courier New" w:cs="Courier New"/>
                <w:sz w:val="24"/>
                <w:szCs w:val="24"/>
              </w:rPr>
              <w:t>int&lt;lower=0&gt; n;</w:t>
            </w:r>
          </w:p>
          <w:p w14:paraId="0A683FB2" w14:textId="77777777" w:rsidR="00A10602" w:rsidRPr="00A10602" w:rsidRDefault="00A10602" w:rsidP="00A10602">
            <w:pPr>
              <w:ind w:firstLine="0"/>
              <w:rPr>
                <w:rFonts w:ascii="Courier New" w:hAnsi="Courier New" w:cs="Courier New"/>
                <w:sz w:val="24"/>
                <w:szCs w:val="24"/>
              </w:rPr>
            </w:pPr>
            <w:r w:rsidRPr="00A10602">
              <w:rPr>
                <w:rFonts w:ascii="Courier New" w:hAnsi="Courier New" w:cs="Courier New"/>
                <w:sz w:val="24"/>
                <w:szCs w:val="24"/>
              </w:rPr>
              <w:t>int&lt;lower=0&gt; k;</w:t>
            </w:r>
          </w:p>
          <w:p w14:paraId="5C603773" w14:textId="77777777" w:rsidR="00A10602" w:rsidRPr="00A10602" w:rsidRDefault="00A10602" w:rsidP="00A10602">
            <w:pPr>
              <w:ind w:firstLine="0"/>
              <w:rPr>
                <w:rFonts w:ascii="Courier New" w:hAnsi="Courier New" w:cs="Courier New"/>
                <w:sz w:val="24"/>
                <w:szCs w:val="24"/>
              </w:rPr>
            </w:pPr>
            <w:r w:rsidRPr="00A10602">
              <w:rPr>
                <w:rFonts w:ascii="Courier New" w:hAnsi="Courier New" w:cs="Courier New"/>
                <w:sz w:val="24"/>
                <w:szCs w:val="24"/>
              </w:rPr>
              <w:t>int&lt;lower=0&gt; d;</w:t>
            </w:r>
          </w:p>
          <w:p w14:paraId="723C21EC" w14:textId="77777777" w:rsidR="00A10602" w:rsidRPr="00A10602" w:rsidRDefault="00A10602" w:rsidP="00A10602">
            <w:pPr>
              <w:ind w:firstLine="0"/>
              <w:rPr>
                <w:rFonts w:ascii="Courier New" w:hAnsi="Courier New" w:cs="Courier New"/>
                <w:sz w:val="24"/>
                <w:szCs w:val="24"/>
              </w:rPr>
            </w:pPr>
            <w:r w:rsidRPr="00A10602">
              <w:rPr>
                <w:rFonts w:ascii="Courier New" w:hAnsi="Courier New" w:cs="Courier New"/>
                <w:sz w:val="24"/>
                <w:szCs w:val="24"/>
              </w:rPr>
              <w:t>vector[2] x[n];</w:t>
            </w:r>
          </w:p>
          <w:p w14:paraId="07EE5133" w14:textId="77777777" w:rsidR="00A10602" w:rsidRPr="00A10602" w:rsidRDefault="00A10602" w:rsidP="00A10602">
            <w:pPr>
              <w:ind w:firstLine="0"/>
              <w:rPr>
                <w:rFonts w:ascii="Courier New" w:hAnsi="Courier New" w:cs="Courier New"/>
                <w:sz w:val="24"/>
                <w:szCs w:val="24"/>
              </w:rPr>
            </w:pPr>
            <w:r w:rsidRPr="00A10602">
              <w:rPr>
                <w:rFonts w:ascii="Courier New" w:hAnsi="Courier New" w:cs="Courier New"/>
                <w:sz w:val="24"/>
                <w:szCs w:val="24"/>
              </w:rPr>
              <w:t>vector[n] rain;</w:t>
            </w:r>
          </w:p>
          <w:p w14:paraId="5CADCBBF" w14:textId="77777777" w:rsidR="00A10602" w:rsidRPr="00A10602" w:rsidRDefault="00A10602" w:rsidP="00A10602">
            <w:pPr>
              <w:ind w:firstLine="0"/>
              <w:rPr>
                <w:rFonts w:ascii="Courier New" w:hAnsi="Courier New" w:cs="Courier New"/>
                <w:sz w:val="24"/>
                <w:szCs w:val="24"/>
              </w:rPr>
            </w:pPr>
            <w:r w:rsidRPr="00A10602">
              <w:rPr>
                <w:rFonts w:ascii="Courier New" w:hAnsi="Courier New" w:cs="Courier New"/>
                <w:sz w:val="24"/>
                <w:szCs w:val="24"/>
              </w:rPr>
              <w:t>vector[n] confl;</w:t>
            </w:r>
          </w:p>
          <w:p w14:paraId="126E3D66" w14:textId="77777777" w:rsidR="00A10602" w:rsidRPr="00A10602" w:rsidRDefault="00A10602" w:rsidP="00A10602">
            <w:pPr>
              <w:ind w:firstLine="0"/>
              <w:rPr>
                <w:rFonts w:ascii="Courier New" w:hAnsi="Courier New" w:cs="Courier New"/>
                <w:sz w:val="24"/>
                <w:szCs w:val="24"/>
              </w:rPr>
            </w:pPr>
            <w:r w:rsidRPr="00A10602">
              <w:rPr>
                <w:rFonts w:ascii="Courier New" w:hAnsi="Courier New" w:cs="Courier New"/>
                <w:sz w:val="24"/>
                <w:szCs w:val="24"/>
              </w:rPr>
              <w:t>int chiefdom[n];</w:t>
            </w:r>
          </w:p>
          <w:p w14:paraId="41A142B9" w14:textId="18DB8120" w:rsidR="00A10602" w:rsidRPr="00A10602" w:rsidRDefault="00A10602" w:rsidP="00A10602">
            <w:pPr>
              <w:ind w:firstLine="0"/>
              <w:rPr>
                <w:rFonts w:ascii="Courier New" w:hAnsi="Courier New" w:cs="Courier New"/>
                <w:sz w:val="24"/>
                <w:szCs w:val="24"/>
              </w:rPr>
            </w:pPr>
            <w:r>
              <w:rPr>
                <w:rFonts w:ascii="Courier New" w:hAnsi="Courier New" w:cs="Courier New"/>
                <w:sz w:val="24"/>
                <w:szCs w:val="24"/>
              </w:rPr>
              <w:t>int idv[n];</w:t>
            </w:r>
          </w:p>
          <w:p w14:paraId="62899895" w14:textId="77777777" w:rsidR="00A10602" w:rsidRPr="00A10602" w:rsidRDefault="00A10602" w:rsidP="00A10602">
            <w:pPr>
              <w:ind w:firstLine="0"/>
              <w:rPr>
                <w:rFonts w:ascii="Courier New" w:hAnsi="Courier New" w:cs="Courier New"/>
                <w:sz w:val="24"/>
                <w:szCs w:val="24"/>
              </w:rPr>
            </w:pPr>
            <w:r w:rsidRPr="00A10602">
              <w:rPr>
                <w:rFonts w:ascii="Courier New" w:hAnsi="Courier New" w:cs="Courier New"/>
                <w:sz w:val="24"/>
                <w:szCs w:val="24"/>
              </w:rPr>
              <w:t>}</w:t>
            </w:r>
          </w:p>
          <w:p w14:paraId="53AF831D" w14:textId="77777777" w:rsidR="00A10602" w:rsidRPr="00A10602" w:rsidRDefault="00A10602" w:rsidP="00A10602">
            <w:pPr>
              <w:ind w:firstLine="0"/>
              <w:rPr>
                <w:rFonts w:ascii="Courier New" w:hAnsi="Courier New" w:cs="Courier New"/>
                <w:sz w:val="24"/>
                <w:szCs w:val="24"/>
              </w:rPr>
            </w:pPr>
            <w:r w:rsidRPr="00A10602">
              <w:rPr>
                <w:rFonts w:ascii="Courier New" w:hAnsi="Courier New" w:cs="Courier New"/>
                <w:sz w:val="24"/>
                <w:szCs w:val="24"/>
              </w:rPr>
              <w:t>parameters {</w:t>
            </w:r>
          </w:p>
          <w:p w14:paraId="0F45DA76" w14:textId="77777777" w:rsidR="00A10602" w:rsidRPr="00A10602" w:rsidRDefault="00A10602" w:rsidP="00A10602">
            <w:pPr>
              <w:ind w:firstLine="0"/>
              <w:rPr>
                <w:rFonts w:ascii="Courier New" w:hAnsi="Courier New" w:cs="Courier New"/>
                <w:sz w:val="24"/>
                <w:szCs w:val="24"/>
              </w:rPr>
            </w:pPr>
            <w:r w:rsidRPr="00A10602">
              <w:rPr>
                <w:rFonts w:ascii="Courier New" w:hAnsi="Courier New" w:cs="Courier New"/>
                <w:sz w:val="24"/>
                <w:szCs w:val="24"/>
              </w:rPr>
              <w:t>real&lt;lower=0.1&gt;        CES;</w:t>
            </w:r>
          </w:p>
          <w:p w14:paraId="05DA9C10" w14:textId="77777777" w:rsidR="00A10602" w:rsidRPr="00A10602" w:rsidRDefault="00A10602" w:rsidP="00A10602">
            <w:pPr>
              <w:ind w:firstLine="0"/>
              <w:rPr>
                <w:rFonts w:ascii="Courier New" w:hAnsi="Courier New" w:cs="Courier New"/>
                <w:sz w:val="24"/>
                <w:szCs w:val="24"/>
              </w:rPr>
            </w:pPr>
            <w:r w:rsidRPr="00A10602">
              <w:rPr>
                <w:rFonts w:ascii="Courier New" w:hAnsi="Courier New" w:cs="Courier New"/>
                <w:sz w:val="24"/>
                <w:szCs w:val="24"/>
              </w:rPr>
              <w:t>vector&lt;lower=0.001&gt;[2]     omega;</w:t>
            </w:r>
          </w:p>
          <w:p w14:paraId="2EA1D852" w14:textId="77777777" w:rsidR="00A10602" w:rsidRPr="00A10602" w:rsidRDefault="00A10602" w:rsidP="00A10602">
            <w:pPr>
              <w:ind w:firstLine="0"/>
              <w:rPr>
                <w:rFonts w:ascii="Courier New" w:hAnsi="Courier New" w:cs="Courier New"/>
                <w:sz w:val="24"/>
                <w:szCs w:val="24"/>
              </w:rPr>
            </w:pPr>
            <w:r w:rsidRPr="00A10602">
              <w:rPr>
                <w:rFonts w:ascii="Courier New" w:hAnsi="Courier New" w:cs="Courier New"/>
                <w:sz w:val="24"/>
                <w:szCs w:val="24"/>
              </w:rPr>
              <w:t>real&lt;lower=-.999,upper=.999&gt; r;</w:t>
            </w:r>
          </w:p>
          <w:p w14:paraId="11F498B6" w14:textId="77777777" w:rsidR="00A10602" w:rsidRPr="00A10602" w:rsidRDefault="00A10602" w:rsidP="00A10602">
            <w:pPr>
              <w:ind w:firstLine="0"/>
              <w:rPr>
                <w:rFonts w:ascii="Courier New" w:hAnsi="Courier New" w:cs="Courier New"/>
                <w:sz w:val="24"/>
                <w:szCs w:val="24"/>
              </w:rPr>
            </w:pPr>
            <w:r w:rsidRPr="00A10602">
              <w:rPr>
                <w:rFonts w:ascii="Courier New" w:hAnsi="Courier New" w:cs="Courier New"/>
                <w:sz w:val="24"/>
                <w:szCs w:val="24"/>
              </w:rPr>
              <w:t>real  a_g;</w:t>
            </w:r>
          </w:p>
          <w:p w14:paraId="6F932634" w14:textId="77777777" w:rsidR="00A10602" w:rsidRPr="00A10602" w:rsidRDefault="00A10602" w:rsidP="00A10602">
            <w:pPr>
              <w:ind w:firstLine="0"/>
              <w:rPr>
                <w:rFonts w:ascii="Courier New" w:hAnsi="Courier New" w:cs="Courier New"/>
                <w:sz w:val="24"/>
                <w:szCs w:val="24"/>
              </w:rPr>
            </w:pPr>
            <w:r w:rsidRPr="00A10602">
              <w:rPr>
                <w:rFonts w:ascii="Courier New" w:hAnsi="Courier New" w:cs="Courier New"/>
                <w:sz w:val="24"/>
                <w:szCs w:val="24"/>
              </w:rPr>
              <w:t>real  b_g;</w:t>
            </w:r>
          </w:p>
          <w:p w14:paraId="7B2D798B" w14:textId="77777777" w:rsidR="00A10602" w:rsidRPr="00A10602" w:rsidRDefault="00A10602" w:rsidP="00A10602">
            <w:pPr>
              <w:ind w:firstLine="0"/>
              <w:rPr>
                <w:rFonts w:ascii="Courier New" w:hAnsi="Courier New" w:cs="Courier New"/>
                <w:sz w:val="24"/>
                <w:szCs w:val="24"/>
              </w:rPr>
            </w:pPr>
            <w:r w:rsidRPr="00A10602">
              <w:rPr>
                <w:rFonts w:ascii="Courier New" w:hAnsi="Courier New" w:cs="Courier New"/>
                <w:sz w:val="24"/>
                <w:szCs w:val="24"/>
              </w:rPr>
              <w:t>real  g_g;</w:t>
            </w:r>
          </w:p>
          <w:p w14:paraId="1A9CD5FD" w14:textId="77777777" w:rsidR="00A10602" w:rsidRPr="00A10602" w:rsidRDefault="00A10602" w:rsidP="00A10602">
            <w:pPr>
              <w:ind w:firstLine="0"/>
              <w:rPr>
                <w:rFonts w:ascii="Courier New" w:hAnsi="Courier New" w:cs="Courier New"/>
                <w:sz w:val="24"/>
                <w:szCs w:val="24"/>
              </w:rPr>
            </w:pPr>
            <w:r w:rsidRPr="00A10602">
              <w:rPr>
                <w:rFonts w:ascii="Courier New" w:hAnsi="Courier New" w:cs="Courier New"/>
                <w:sz w:val="24"/>
                <w:szCs w:val="24"/>
              </w:rPr>
              <w:t>real  a_c;</w:t>
            </w:r>
          </w:p>
          <w:p w14:paraId="0DCA1491" w14:textId="77777777" w:rsidR="00A10602" w:rsidRPr="00A10602" w:rsidRDefault="00A10602" w:rsidP="00A10602">
            <w:pPr>
              <w:ind w:firstLine="0"/>
              <w:rPr>
                <w:rFonts w:ascii="Courier New" w:hAnsi="Courier New" w:cs="Courier New"/>
                <w:sz w:val="24"/>
                <w:szCs w:val="24"/>
              </w:rPr>
            </w:pPr>
            <w:r w:rsidRPr="00A10602">
              <w:rPr>
                <w:rFonts w:ascii="Courier New" w:hAnsi="Courier New" w:cs="Courier New"/>
                <w:sz w:val="24"/>
                <w:szCs w:val="24"/>
              </w:rPr>
              <w:t>real  b_c;</w:t>
            </w:r>
          </w:p>
          <w:p w14:paraId="1C83C75C" w14:textId="77777777" w:rsidR="00A10602" w:rsidRPr="00A10602" w:rsidRDefault="00A10602" w:rsidP="00A10602">
            <w:pPr>
              <w:ind w:firstLine="0"/>
              <w:rPr>
                <w:rFonts w:ascii="Courier New" w:hAnsi="Courier New" w:cs="Courier New"/>
                <w:sz w:val="24"/>
                <w:szCs w:val="24"/>
              </w:rPr>
            </w:pPr>
            <w:r w:rsidRPr="00A10602">
              <w:rPr>
                <w:rFonts w:ascii="Courier New" w:hAnsi="Courier New" w:cs="Courier New"/>
                <w:sz w:val="24"/>
                <w:szCs w:val="24"/>
              </w:rPr>
              <w:t>real  g_c;</w:t>
            </w:r>
          </w:p>
          <w:p w14:paraId="09B2478E" w14:textId="77777777" w:rsidR="00A10602" w:rsidRPr="00A10602" w:rsidRDefault="00A10602" w:rsidP="00A10602">
            <w:pPr>
              <w:ind w:firstLine="0"/>
              <w:rPr>
                <w:rFonts w:ascii="Courier New" w:hAnsi="Courier New" w:cs="Courier New"/>
                <w:sz w:val="24"/>
                <w:szCs w:val="24"/>
              </w:rPr>
            </w:pPr>
            <w:r w:rsidRPr="00A10602">
              <w:rPr>
                <w:rFonts w:ascii="Courier New" w:hAnsi="Courier New" w:cs="Courier New"/>
                <w:sz w:val="24"/>
                <w:szCs w:val="24"/>
              </w:rPr>
              <w:t>real &lt;lower=0.001&gt; omega_fe_g;</w:t>
            </w:r>
          </w:p>
          <w:p w14:paraId="38B486F7" w14:textId="77777777" w:rsidR="00A10602" w:rsidRPr="00A10602" w:rsidRDefault="00A10602" w:rsidP="00A10602">
            <w:pPr>
              <w:ind w:firstLine="0"/>
              <w:rPr>
                <w:rFonts w:ascii="Courier New" w:hAnsi="Courier New" w:cs="Courier New"/>
                <w:sz w:val="24"/>
                <w:szCs w:val="24"/>
              </w:rPr>
            </w:pPr>
            <w:r w:rsidRPr="00A10602">
              <w:rPr>
                <w:rFonts w:ascii="Courier New" w:hAnsi="Courier New" w:cs="Courier New"/>
                <w:sz w:val="24"/>
                <w:szCs w:val="24"/>
              </w:rPr>
              <w:t>vector[d] fe_g;</w:t>
            </w:r>
          </w:p>
          <w:p w14:paraId="218BFCD9" w14:textId="77777777" w:rsidR="00A10602" w:rsidRPr="00A10602" w:rsidRDefault="00A10602" w:rsidP="00A10602">
            <w:pPr>
              <w:ind w:firstLine="0"/>
              <w:rPr>
                <w:rFonts w:ascii="Courier New" w:hAnsi="Courier New" w:cs="Courier New"/>
                <w:sz w:val="24"/>
                <w:szCs w:val="24"/>
              </w:rPr>
            </w:pPr>
            <w:r w:rsidRPr="00A10602">
              <w:rPr>
                <w:rFonts w:ascii="Courier New" w:hAnsi="Courier New" w:cs="Courier New"/>
                <w:sz w:val="24"/>
                <w:szCs w:val="24"/>
              </w:rPr>
              <w:t>real &lt;lower=0.001&gt; omega_fe_c;</w:t>
            </w:r>
          </w:p>
          <w:p w14:paraId="65D4C068" w14:textId="77777777" w:rsidR="00A10602" w:rsidRPr="00A10602" w:rsidRDefault="00A10602" w:rsidP="00A10602">
            <w:pPr>
              <w:ind w:firstLine="0"/>
              <w:rPr>
                <w:rFonts w:ascii="Courier New" w:hAnsi="Courier New" w:cs="Courier New"/>
                <w:sz w:val="24"/>
                <w:szCs w:val="24"/>
              </w:rPr>
            </w:pPr>
            <w:r w:rsidRPr="00A10602">
              <w:rPr>
                <w:rFonts w:ascii="Courier New" w:hAnsi="Courier New" w:cs="Courier New"/>
                <w:sz w:val="24"/>
                <w:szCs w:val="24"/>
              </w:rPr>
              <w:t>vector[d] fe_c;</w:t>
            </w:r>
          </w:p>
          <w:p w14:paraId="7180AE1D" w14:textId="77777777" w:rsidR="00A10602" w:rsidRPr="00A10602" w:rsidRDefault="00A10602" w:rsidP="00A10602">
            <w:pPr>
              <w:ind w:firstLine="0"/>
              <w:rPr>
                <w:rFonts w:ascii="Courier New" w:hAnsi="Courier New" w:cs="Courier New"/>
                <w:sz w:val="24"/>
                <w:szCs w:val="24"/>
              </w:rPr>
            </w:pPr>
            <w:r w:rsidRPr="00A10602">
              <w:rPr>
                <w:rFonts w:ascii="Courier New" w:hAnsi="Courier New" w:cs="Courier New"/>
                <w:sz w:val="24"/>
                <w:szCs w:val="24"/>
              </w:rPr>
              <w:t xml:space="preserve">} </w:t>
            </w:r>
          </w:p>
          <w:p w14:paraId="70A48A04" w14:textId="77777777" w:rsidR="00A10602" w:rsidRPr="00A10602" w:rsidRDefault="00A10602" w:rsidP="00A10602">
            <w:pPr>
              <w:ind w:firstLine="0"/>
              <w:rPr>
                <w:rFonts w:ascii="Courier New" w:hAnsi="Courier New" w:cs="Courier New"/>
                <w:sz w:val="24"/>
                <w:szCs w:val="24"/>
              </w:rPr>
            </w:pPr>
          </w:p>
          <w:p w14:paraId="734FA27A" w14:textId="77777777" w:rsidR="00A10602" w:rsidRPr="00A10602" w:rsidRDefault="00A10602" w:rsidP="00A10602">
            <w:pPr>
              <w:ind w:firstLine="0"/>
              <w:rPr>
                <w:rFonts w:ascii="Courier New" w:hAnsi="Courier New" w:cs="Courier New"/>
                <w:sz w:val="24"/>
                <w:szCs w:val="24"/>
              </w:rPr>
            </w:pPr>
            <w:r w:rsidRPr="00A10602">
              <w:rPr>
                <w:rFonts w:ascii="Courier New" w:hAnsi="Courier New" w:cs="Courier New"/>
                <w:sz w:val="24"/>
                <w:szCs w:val="24"/>
              </w:rPr>
              <w:t>transformed parameters {</w:t>
            </w:r>
          </w:p>
          <w:p w14:paraId="4AE9D076" w14:textId="77777777" w:rsidR="00A10602" w:rsidRPr="00A10602" w:rsidRDefault="00A10602" w:rsidP="00A10602">
            <w:pPr>
              <w:ind w:firstLine="0"/>
              <w:rPr>
                <w:rFonts w:ascii="Courier New" w:hAnsi="Courier New" w:cs="Courier New"/>
                <w:sz w:val="24"/>
                <w:szCs w:val="24"/>
              </w:rPr>
            </w:pPr>
            <w:r w:rsidRPr="00A10602">
              <w:rPr>
                <w:rFonts w:ascii="Courier New" w:hAnsi="Courier New" w:cs="Courier New"/>
                <w:sz w:val="24"/>
                <w:szCs w:val="24"/>
              </w:rPr>
              <w:t>cov_matrix[2] Omega;</w:t>
            </w:r>
          </w:p>
          <w:p w14:paraId="206528F8" w14:textId="77777777" w:rsidR="00A10602" w:rsidRPr="00A10602" w:rsidRDefault="00A10602" w:rsidP="00A10602">
            <w:pPr>
              <w:ind w:firstLine="0"/>
              <w:rPr>
                <w:rFonts w:ascii="Courier New" w:hAnsi="Courier New" w:cs="Courier New"/>
                <w:sz w:val="24"/>
                <w:szCs w:val="24"/>
              </w:rPr>
            </w:pPr>
            <w:r w:rsidRPr="00A10602">
              <w:rPr>
                <w:rFonts w:ascii="Courier New" w:hAnsi="Courier New" w:cs="Courier New"/>
                <w:sz w:val="24"/>
                <w:szCs w:val="24"/>
              </w:rPr>
              <w:t>// Reparameterization</w:t>
            </w:r>
          </w:p>
          <w:p w14:paraId="63E1668B" w14:textId="77777777" w:rsidR="00A10602" w:rsidRPr="00A10602" w:rsidRDefault="00A10602" w:rsidP="00A10602">
            <w:pPr>
              <w:ind w:firstLine="0"/>
              <w:rPr>
                <w:rFonts w:ascii="Courier New" w:hAnsi="Courier New" w:cs="Courier New"/>
                <w:sz w:val="24"/>
                <w:szCs w:val="24"/>
              </w:rPr>
            </w:pPr>
            <w:r w:rsidRPr="00A10602">
              <w:rPr>
                <w:rFonts w:ascii="Courier New" w:hAnsi="Courier New" w:cs="Courier New"/>
                <w:sz w:val="24"/>
                <w:szCs w:val="24"/>
              </w:rPr>
              <w:t>Omega[1,1] = square(omega[1]);</w:t>
            </w:r>
          </w:p>
          <w:p w14:paraId="5927C207" w14:textId="77777777" w:rsidR="00A10602" w:rsidRPr="00A10602" w:rsidRDefault="00A10602" w:rsidP="00A10602">
            <w:pPr>
              <w:ind w:firstLine="0"/>
              <w:rPr>
                <w:rFonts w:ascii="Courier New" w:hAnsi="Courier New" w:cs="Courier New"/>
                <w:sz w:val="24"/>
                <w:szCs w:val="24"/>
              </w:rPr>
            </w:pPr>
            <w:r w:rsidRPr="00A10602">
              <w:rPr>
                <w:rFonts w:ascii="Courier New" w:hAnsi="Courier New" w:cs="Courier New"/>
                <w:sz w:val="24"/>
                <w:szCs w:val="24"/>
              </w:rPr>
              <w:t>Omega[1,2] = r * omega[1] * omega[2];</w:t>
            </w:r>
          </w:p>
          <w:p w14:paraId="654B7715" w14:textId="77777777" w:rsidR="00A10602" w:rsidRPr="007D75D0" w:rsidRDefault="00A10602" w:rsidP="00A10602">
            <w:pPr>
              <w:ind w:firstLine="0"/>
              <w:rPr>
                <w:rFonts w:ascii="Courier New" w:hAnsi="Courier New" w:cs="Courier New"/>
                <w:sz w:val="24"/>
                <w:szCs w:val="24"/>
                <w:lang w:val="sv-SE"/>
              </w:rPr>
            </w:pPr>
            <w:r w:rsidRPr="007D75D0">
              <w:rPr>
                <w:rFonts w:ascii="Courier New" w:hAnsi="Courier New" w:cs="Courier New"/>
                <w:sz w:val="24"/>
                <w:szCs w:val="24"/>
                <w:lang w:val="sv-SE"/>
              </w:rPr>
              <w:t>Omega[2,1] = r * omega[1] * omega[2];</w:t>
            </w:r>
          </w:p>
          <w:p w14:paraId="1B245A17" w14:textId="77777777" w:rsidR="00A10602" w:rsidRPr="007D75D0" w:rsidRDefault="00A10602" w:rsidP="00A10602">
            <w:pPr>
              <w:ind w:firstLine="0"/>
              <w:rPr>
                <w:rFonts w:ascii="Courier New" w:hAnsi="Courier New" w:cs="Courier New"/>
                <w:sz w:val="24"/>
                <w:szCs w:val="24"/>
                <w:lang w:val="sv-SE"/>
              </w:rPr>
            </w:pPr>
            <w:r w:rsidRPr="007D75D0">
              <w:rPr>
                <w:rFonts w:ascii="Courier New" w:hAnsi="Courier New" w:cs="Courier New"/>
                <w:sz w:val="24"/>
                <w:szCs w:val="24"/>
                <w:lang w:val="sv-SE"/>
              </w:rPr>
              <w:t>Omega[2,2] = square(omega[2]);</w:t>
            </w:r>
          </w:p>
          <w:p w14:paraId="240B9AF4" w14:textId="77777777" w:rsidR="00A10602" w:rsidRPr="007D75D0" w:rsidRDefault="00A10602" w:rsidP="00A10602">
            <w:pPr>
              <w:ind w:firstLine="0"/>
              <w:rPr>
                <w:rFonts w:ascii="Courier New" w:hAnsi="Courier New" w:cs="Courier New"/>
                <w:sz w:val="24"/>
                <w:szCs w:val="24"/>
                <w:lang w:val="es-ES"/>
              </w:rPr>
            </w:pPr>
            <w:r w:rsidRPr="007D75D0">
              <w:rPr>
                <w:rFonts w:ascii="Courier New" w:hAnsi="Courier New" w:cs="Courier New"/>
                <w:sz w:val="24"/>
                <w:szCs w:val="24"/>
                <w:lang w:val="es-ES"/>
              </w:rPr>
              <w:t>}</w:t>
            </w:r>
          </w:p>
          <w:p w14:paraId="6C445582" w14:textId="77777777" w:rsidR="00A10602" w:rsidRPr="007D75D0" w:rsidRDefault="00A10602" w:rsidP="00A10602">
            <w:pPr>
              <w:ind w:firstLine="0"/>
              <w:rPr>
                <w:rFonts w:ascii="Courier New" w:hAnsi="Courier New" w:cs="Courier New"/>
                <w:sz w:val="24"/>
                <w:szCs w:val="24"/>
                <w:lang w:val="es-ES"/>
              </w:rPr>
            </w:pPr>
          </w:p>
          <w:p w14:paraId="14915863" w14:textId="77777777" w:rsidR="00A10602" w:rsidRPr="007D75D0" w:rsidRDefault="00A10602" w:rsidP="00A10602">
            <w:pPr>
              <w:ind w:firstLine="0"/>
              <w:rPr>
                <w:rFonts w:ascii="Courier New" w:hAnsi="Courier New" w:cs="Courier New"/>
                <w:sz w:val="24"/>
                <w:szCs w:val="24"/>
                <w:lang w:val="es-ES"/>
              </w:rPr>
            </w:pPr>
            <w:r w:rsidRPr="007D75D0">
              <w:rPr>
                <w:rFonts w:ascii="Courier New" w:hAnsi="Courier New" w:cs="Courier New"/>
                <w:sz w:val="24"/>
                <w:szCs w:val="24"/>
                <w:lang w:val="es-ES"/>
              </w:rPr>
              <w:t>model {</w:t>
            </w:r>
          </w:p>
          <w:p w14:paraId="26F880B1" w14:textId="77777777" w:rsidR="00A10602" w:rsidRPr="007D75D0" w:rsidRDefault="00A10602" w:rsidP="00A10602">
            <w:pPr>
              <w:ind w:firstLine="0"/>
              <w:rPr>
                <w:rFonts w:ascii="Courier New" w:hAnsi="Courier New" w:cs="Courier New"/>
                <w:sz w:val="24"/>
                <w:szCs w:val="24"/>
                <w:lang w:val="es-ES"/>
              </w:rPr>
            </w:pPr>
            <w:r w:rsidRPr="007D75D0">
              <w:rPr>
                <w:rFonts w:ascii="Courier New" w:hAnsi="Courier New" w:cs="Courier New"/>
                <w:sz w:val="24"/>
                <w:szCs w:val="24"/>
                <w:lang w:val="es-ES"/>
              </w:rPr>
              <w:t>vector[2]  s[n];</w:t>
            </w:r>
          </w:p>
          <w:p w14:paraId="266DDF05" w14:textId="77777777" w:rsidR="00A10602" w:rsidRPr="007D75D0" w:rsidRDefault="00A10602" w:rsidP="00A10602">
            <w:pPr>
              <w:ind w:firstLine="0"/>
              <w:rPr>
                <w:rFonts w:ascii="Courier New" w:hAnsi="Courier New" w:cs="Courier New"/>
                <w:sz w:val="24"/>
                <w:szCs w:val="24"/>
                <w:lang w:val="es-ES"/>
              </w:rPr>
            </w:pPr>
            <w:r w:rsidRPr="007D75D0">
              <w:rPr>
                <w:rFonts w:ascii="Courier New" w:hAnsi="Courier New" w:cs="Courier New"/>
                <w:sz w:val="24"/>
                <w:szCs w:val="24"/>
                <w:lang w:val="es-ES"/>
              </w:rPr>
              <w:t>vector[n]  v_g;</w:t>
            </w:r>
          </w:p>
          <w:p w14:paraId="601178B0" w14:textId="77777777" w:rsidR="00A10602" w:rsidRPr="007D75D0" w:rsidRDefault="00A10602" w:rsidP="00A10602">
            <w:pPr>
              <w:ind w:firstLine="0"/>
              <w:rPr>
                <w:rFonts w:ascii="Courier New" w:hAnsi="Courier New" w:cs="Courier New"/>
                <w:sz w:val="24"/>
                <w:szCs w:val="24"/>
                <w:lang w:val="es-ES"/>
              </w:rPr>
            </w:pPr>
            <w:r w:rsidRPr="007D75D0">
              <w:rPr>
                <w:rFonts w:ascii="Courier New" w:hAnsi="Courier New" w:cs="Courier New"/>
                <w:sz w:val="24"/>
                <w:szCs w:val="24"/>
                <w:lang w:val="es-ES"/>
              </w:rPr>
              <w:t>vector[n]  v_c;</w:t>
            </w:r>
          </w:p>
          <w:p w14:paraId="29A20943" w14:textId="77777777" w:rsidR="00A10602" w:rsidRPr="00A10602" w:rsidRDefault="00A10602" w:rsidP="00A10602">
            <w:pPr>
              <w:ind w:firstLine="0"/>
              <w:rPr>
                <w:rFonts w:ascii="Courier New" w:hAnsi="Courier New" w:cs="Courier New"/>
                <w:sz w:val="24"/>
                <w:szCs w:val="24"/>
              </w:rPr>
            </w:pPr>
            <w:r w:rsidRPr="00A10602">
              <w:rPr>
                <w:rFonts w:ascii="Courier New" w:hAnsi="Courier New" w:cs="Courier New"/>
                <w:sz w:val="24"/>
                <w:szCs w:val="24"/>
              </w:rPr>
              <w:lastRenderedPageBreak/>
              <w:t>v_c =  exp(a_c + b_c*rain  + g_c*confl);</w:t>
            </w:r>
          </w:p>
          <w:p w14:paraId="484A298E" w14:textId="77777777" w:rsidR="00A10602" w:rsidRPr="00A10602" w:rsidRDefault="00A10602" w:rsidP="00A10602">
            <w:pPr>
              <w:ind w:firstLine="0"/>
              <w:rPr>
                <w:rFonts w:ascii="Courier New" w:hAnsi="Courier New" w:cs="Courier New"/>
                <w:sz w:val="24"/>
                <w:szCs w:val="24"/>
              </w:rPr>
            </w:pPr>
            <w:r w:rsidRPr="00A10602">
              <w:rPr>
                <w:rFonts w:ascii="Courier New" w:hAnsi="Courier New" w:cs="Courier New"/>
                <w:sz w:val="24"/>
                <w:szCs w:val="24"/>
              </w:rPr>
              <w:t>v_g =  exp(a_g + b_g*rain + g_g*confl);</w:t>
            </w:r>
          </w:p>
          <w:p w14:paraId="6028FABC" w14:textId="77777777" w:rsidR="00A10602" w:rsidRPr="00A10602" w:rsidRDefault="00A10602" w:rsidP="00A10602">
            <w:pPr>
              <w:ind w:firstLine="0"/>
              <w:rPr>
                <w:rFonts w:ascii="Courier New" w:hAnsi="Courier New" w:cs="Courier New"/>
                <w:sz w:val="24"/>
                <w:szCs w:val="24"/>
              </w:rPr>
            </w:pPr>
          </w:p>
          <w:p w14:paraId="1F27E972" w14:textId="77777777" w:rsidR="00A10602" w:rsidRPr="00A10602" w:rsidRDefault="00A10602" w:rsidP="00A10602">
            <w:pPr>
              <w:ind w:firstLine="0"/>
              <w:rPr>
                <w:rFonts w:ascii="Courier New" w:hAnsi="Courier New" w:cs="Courier New"/>
                <w:sz w:val="24"/>
                <w:szCs w:val="24"/>
              </w:rPr>
            </w:pPr>
            <w:r w:rsidRPr="00A10602">
              <w:rPr>
                <w:rFonts w:ascii="Courier New" w:hAnsi="Courier New" w:cs="Courier New"/>
                <w:sz w:val="24"/>
                <w:szCs w:val="24"/>
              </w:rPr>
              <w:t>for (j in 1:n) {</w:t>
            </w:r>
          </w:p>
          <w:p w14:paraId="59338A83" w14:textId="77777777" w:rsidR="00A10602" w:rsidRPr="00A10602" w:rsidRDefault="00A10602" w:rsidP="00A10602">
            <w:pPr>
              <w:ind w:firstLine="0"/>
              <w:rPr>
                <w:rFonts w:ascii="Courier New" w:hAnsi="Courier New" w:cs="Courier New"/>
                <w:sz w:val="24"/>
                <w:szCs w:val="24"/>
              </w:rPr>
            </w:pPr>
            <w:r w:rsidRPr="00A10602">
              <w:rPr>
                <w:rFonts w:ascii="Courier New" w:hAnsi="Courier New" w:cs="Courier New"/>
                <w:sz w:val="24"/>
                <w:szCs w:val="24"/>
              </w:rPr>
              <w:t xml:space="preserve">s[j,1] = (v_c[j]^(CES))/(v_c[j]^(CES-1) + v_g[j]^(CES-1)) +   fe_c[chiefdom[j]]   ; </w:t>
            </w:r>
          </w:p>
          <w:p w14:paraId="2955A419" w14:textId="77777777" w:rsidR="00A10602" w:rsidRPr="00A10602" w:rsidRDefault="00A10602" w:rsidP="00A10602">
            <w:pPr>
              <w:ind w:firstLine="0"/>
              <w:rPr>
                <w:rFonts w:ascii="Courier New" w:hAnsi="Courier New" w:cs="Courier New"/>
                <w:sz w:val="24"/>
                <w:szCs w:val="24"/>
              </w:rPr>
            </w:pPr>
            <w:r w:rsidRPr="00A10602">
              <w:rPr>
                <w:rFonts w:ascii="Courier New" w:hAnsi="Courier New" w:cs="Courier New"/>
                <w:sz w:val="24"/>
                <w:szCs w:val="24"/>
              </w:rPr>
              <w:t>s[j,2] = (v_g[j]^(CES))/(v_c[j]^(CES-1) + v_g[j]^(CES-1)) +   fe_g[chiefdom[j]]  ;</w:t>
            </w:r>
          </w:p>
          <w:p w14:paraId="55852B1F" w14:textId="77777777" w:rsidR="00A10602" w:rsidRPr="00A10602" w:rsidRDefault="00A10602" w:rsidP="00A10602">
            <w:pPr>
              <w:ind w:firstLine="0"/>
              <w:rPr>
                <w:rFonts w:ascii="Courier New" w:hAnsi="Courier New" w:cs="Courier New"/>
                <w:sz w:val="24"/>
                <w:szCs w:val="24"/>
              </w:rPr>
            </w:pPr>
            <w:r w:rsidRPr="00A10602">
              <w:rPr>
                <w:rFonts w:ascii="Courier New" w:hAnsi="Courier New" w:cs="Courier New"/>
                <w:sz w:val="24"/>
                <w:szCs w:val="24"/>
              </w:rPr>
              <w:t>} ;</w:t>
            </w:r>
          </w:p>
          <w:p w14:paraId="5E22E8BB" w14:textId="77777777" w:rsidR="00A10602" w:rsidRDefault="00A10602" w:rsidP="00A10602">
            <w:pPr>
              <w:ind w:firstLine="0"/>
              <w:rPr>
                <w:rFonts w:ascii="Courier New" w:hAnsi="Courier New" w:cs="Courier New"/>
                <w:sz w:val="24"/>
                <w:szCs w:val="24"/>
              </w:rPr>
            </w:pPr>
          </w:p>
          <w:p w14:paraId="1B8F9E63" w14:textId="1F5D6CC8" w:rsidR="00A10602" w:rsidRPr="00A10602" w:rsidRDefault="00A10602" w:rsidP="00A10602">
            <w:pPr>
              <w:ind w:firstLine="0"/>
              <w:rPr>
                <w:rFonts w:ascii="Courier New" w:hAnsi="Courier New" w:cs="Courier New"/>
                <w:sz w:val="24"/>
                <w:szCs w:val="24"/>
              </w:rPr>
            </w:pPr>
            <w:r w:rsidRPr="00A10602">
              <w:rPr>
                <w:rFonts w:ascii="Courier New" w:hAnsi="Courier New" w:cs="Courier New"/>
                <w:sz w:val="24"/>
                <w:szCs w:val="24"/>
              </w:rPr>
              <w:t xml:space="preserve">  // Chiefdom level</w:t>
            </w:r>
          </w:p>
          <w:p w14:paraId="6FBBFF9F" w14:textId="77777777" w:rsidR="00A10602" w:rsidRPr="00A10602" w:rsidRDefault="00A10602" w:rsidP="00A10602">
            <w:pPr>
              <w:ind w:firstLine="0"/>
              <w:rPr>
                <w:rFonts w:ascii="Courier New" w:hAnsi="Courier New" w:cs="Courier New"/>
                <w:sz w:val="24"/>
                <w:szCs w:val="24"/>
              </w:rPr>
            </w:pPr>
            <w:r w:rsidRPr="00A10602">
              <w:rPr>
                <w:rFonts w:ascii="Courier New" w:hAnsi="Courier New" w:cs="Courier New"/>
                <w:sz w:val="24"/>
                <w:szCs w:val="24"/>
              </w:rPr>
              <w:t xml:space="preserve">    fe_g ~ normal( 0,  omega_fe_g);</w:t>
            </w:r>
          </w:p>
          <w:p w14:paraId="1A4A77CA" w14:textId="77777777" w:rsidR="00A10602" w:rsidRPr="00A10602" w:rsidRDefault="00A10602" w:rsidP="00A10602">
            <w:pPr>
              <w:ind w:firstLine="0"/>
              <w:rPr>
                <w:rFonts w:ascii="Courier New" w:hAnsi="Courier New" w:cs="Courier New"/>
                <w:sz w:val="24"/>
                <w:szCs w:val="24"/>
              </w:rPr>
            </w:pPr>
            <w:r w:rsidRPr="00A10602">
              <w:rPr>
                <w:rFonts w:ascii="Courier New" w:hAnsi="Courier New" w:cs="Courier New"/>
                <w:sz w:val="24"/>
                <w:szCs w:val="24"/>
              </w:rPr>
              <w:t xml:space="preserve">    fe_c ~  normal(0, omega_fe_c);</w:t>
            </w:r>
          </w:p>
          <w:p w14:paraId="5EB90AB2" w14:textId="77777777" w:rsidR="00A10602" w:rsidRDefault="00A10602" w:rsidP="00A10602">
            <w:pPr>
              <w:ind w:firstLine="0"/>
              <w:rPr>
                <w:rFonts w:ascii="Courier New" w:hAnsi="Courier New" w:cs="Courier New"/>
                <w:sz w:val="24"/>
                <w:szCs w:val="24"/>
              </w:rPr>
            </w:pPr>
          </w:p>
          <w:p w14:paraId="46759C59" w14:textId="7E109F37" w:rsidR="00A10602" w:rsidRPr="00A10602" w:rsidRDefault="00A10602" w:rsidP="00A10602">
            <w:pPr>
              <w:ind w:firstLine="0"/>
              <w:rPr>
                <w:rFonts w:ascii="Courier New" w:hAnsi="Courier New" w:cs="Courier New"/>
                <w:sz w:val="24"/>
                <w:szCs w:val="24"/>
              </w:rPr>
            </w:pPr>
            <w:r w:rsidRPr="00A10602">
              <w:rPr>
                <w:rFonts w:ascii="Courier New" w:hAnsi="Courier New" w:cs="Courier New"/>
                <w:sz w:val="24"/>
                <w:szCs w:val="24"/>
              </w:rPr>
              <w:t xml:space="preserve">  // Data</w:t>
            </w:r>
          </w:p>
          <w:p w14:paraId="28FBCC70" w14:textId="77777777" w:rsidR="00A10602" w:rsidRPr="00A10602" w:rsidRDefault="00A10602" w:rsidP="00A10602">
            <w:pPr>
              <w:ind w:firstLine="0"/>
              <w:rPr>
                <w:rFonts w:ascii="Courier New" w:hAnsi="Courier New" w:cs="Courier New"/>
                <w:sz w:val="24"/>
                <w:szCs w:val="24"/>
              </w:rPr>
            </w:pPr>
            <w:r w:rsidRPr="00A10602">
              <w:rPr>
                <w:rFonts w:ascii="Courier New" w:hAnsi="Courier New" w:cs="Courier New"/>
                <w:sz w:val="24"/>
                <w:szCs w:val="24"/>
              </w:rPr>
              <w:t xml:space="preserve">   x ~ multi_normal( s, Omega);</w:t>
            </w:r>
          </w:p>
          <w:p w14:paraId="20320A62" w14:textId="77777777" w:rsidR="00A10602" w:rsidRPr="00A10602" w:rsidRDefault="00A10602" w:rsidP="00A10602">
            <w:pPr>
              <w:ind w:firstLine="0"/>
              <w:rPr>
                <w:rFonts w:ascii="Courier New" w:hAnsi="Courier New" w:cs="Courier New"/>
                <w:sz w:val="24"/>
                <w:szCs w:val="24"/>
              </w:rPr>
            </w:pPr>
            <w:r w:rsidRPr="00A10602">
              <w:rPr>
                <w:rFonts w:ascii="Courier New" w:hAnsi="Courier New" w:cs="Courier New"/>
                <w:sz w:val="24"/>
                <w:szCs w:val="24"/>
              </w:rPr>
              <w:t>}</w:t>
            </w:r>
          </w:p>
          <w:p w14:paraId="78DC4961" w14:textId="3AC51DE1" w:rsidR="00E419FF" w:rsidRPr="00A10602" w:rsidRDefault="00A10602" w:rsidP="00A10602">
            <w:pPr>
              <w:ind w:firstLine="0"/>
              <w:rPr>
                <w:rFonts w:ascii="Courier New" w:hAnsi="Courier New" w:cs="Courier New"/>
                <w:sz w:val="24"/>
                <w:szCs w:val="24"/>
              </w:rPr>
            </w:pPr>
            <w:r w:rsidRPr="00A10602">
              <w:rPr>
                <w:rFonts w:ascii="Courier New" w:hAnsi="Courier New" w:cs="Courier New"/>
                <w:sz w:val="24"/>
                <w:szCs w:val="24"/>
              </w:rPr>
              <w:t>"</w:t>
            </w:r>
          </w:p>
        </w:tc>
      </w:tr>
    </w:tbl>
    <w:p w14:paraId="06D9279D" w14:textId="19B49DF7" w:rsidR="00E419FF" w:rsidRDefault="00E419FF" w:rsidP="00E419FF">
      <w:pPr>
        <w:spacing w:line="480" w:lineRule="auto"/>
        <w:ind w:firstLine="0"/>
        <w:rPr>
          <w:rFonts w:cs="Times New Roman"/>
          <w:sz w:val="24"/>
          <w:szCs w:val="24"/>
        </w:rPr>
      </w:pPr>
    </w:p>
    <w:p w14:paraId="64E7E990" w14:textId="3E79580F" w:rsidR="00A10602" w:rsidRPr="00F95F6A" w:rsidRDefault="00A10602" w:rsidP="00A10602">
      <w:pPr>
        <w:spacing w:line="480" w:lineRule="auto"/>
        <w:ind w:firstLine="0"/>
        <w:rPr>
          <w:rFonts w:cs="Times New Roman"/>
          <w:sz w:val="24"/>
          <w:szCs w:val="24"/>
        </w:rPr>
      </w:pPr>
      <w:r>
        <w:rPr>
          <w:rFonts w:cs="Times New Roman"/>
          <w:sz w:val="24"/>
          <w:szCs w:val="24"/>
        </w:rPr>
        <w:t>Next,</w:t>
      </w:r>
      <w:r w:rsidRPr="00F95F6A">
        <w:rPr>
          <w:rFonts w:cs="Times New Roman"/>
          <w:sz w:val="24"/>
          <w:szCs w:val="24"/>
        </w:rPr>
        <w:t xml:space="preserve"> we present the structural model used in Stan to estimate equations </w:t>
      </w:r>
      <w:r>
        <w:rPr>
          <w:rFonts w:cs="Times New Roman"/>
          <w:sz w:val="24"/>
          <w:szCs w:val="24"/>
        </w:rPr>
        <w:t xml:space="preserve">(2) to (5), with random effects at the chiefdom and the village level. </w:t>
      </w:r>
    </w:p>
    <w:tbl>
      <w:tblPr>
        <w:tblStyle w:val="TableGrid"/>
        <w:tblW w:w="0" w:type="auto"/>
        <w:tblLook w:val="04A0" w:firstRow="1" w:lastRow="0" w:firstColumn="1" w:lastColumn="0" w:noHBand="0" w:noVBand="1"/>
      </w:tblPr>
      <w:tblGrid>
        <w:gridCol w:w="9350"/>
      </w:tblGrid>
      <w:tr w:rsidR="00A10602" w:rsidRPr="00A10602" w14:paraId="0411C412" w14:textId="77777777" w:rsidTr="000E3D31">
        <w:tc>
          <w:tcPr>
            <w:tcW w:w="9350" w:type="dxa"/>
          </w:tcPr>
          <w:p w14:paraId="7D8223E9" w14:textId="77777777" w:rsidR="00A10602" w:rsidRPr="00A10602" w:rsidRDefault="00A10602" w:rsidP="00A10602">
            <w:pPr>
              <w:ind w:firstLine="0"/>
              <w:rPr>
                <w:rFonts w:ascii="Courier New" w:hAnsi="Courier New" w:cs="Courier New"/>
                <w:sz w:val="24"/>
                <w:szCs w:val="24"/>
              </w:rPr>
            </w:pPr>
            <w:r w:rsidRPr="00A10602">
              <w:rPr>
                <w:rFonts w:ascii="Courier New" w:hAnsi="Courier New" w:cs="Courier New"/>
                <w:sz w:val="24"/>
                <w:szCs w:val="24"/>
              </w:rPr>
              <w:t>model_2re &lt;- "</w:t>
            </w:r>
          </w:p>
          <w:p w14:paraId="04A8A97E" w14:textId="77777777" w:rsidR="00A10602" w:rsidRPr="00A10602" w:rsidRDefault="00A10602" w:rsidP="00A10602">
            <w:pPr>
              <w:ind w:firstLine="0"/>
              <w:rPr>
                <w:rFonts w:ascii="Courier New" w:hAnsi="Courier New" w:cs="Courier New"/>
                <w:sz w:val="24"/>
                <w:szCs w:val="24"/>
              </w:rPr>
            </w:pPr>
            <w:r w:rsidRPr="00A10602">
              <w:rPr>
                <w:rFonts w:ascii="Courier New" w:hAnsi="Courier New" w:cs="Courier New"/>
                <w:sz w:val="24"/>
                <w:szCs w:val="24"/>
              </w:rPr>
              <w:t>// Pearson Correlation</w:t>
            </w:r>
          </w:p>
          <w:p w14:paraId="557B0663" w14:textId="77777777" w:rsidR="00A10602" w:rsidRPr="00A10602" w:rsidRDefault="00A10602" w:rsidP="00A10602">
            <w:pPr>
              <w:ind w:firstLine="0"/>
              <w:rPr>
                <w:rFonts w:ascii="Courier New" w:hAnsi="Courier New" w:cs="Courier New"/>
                <w:sz w:val="24"/>
                <w:szCs w:val="24"/>
              </w:rPr>
            </w:pPr>
            <w:r w:rsidRPr="00A10602">
              <w:rPr>
                <w:rFonts w:ascii="Courier New" w:hAnsi="Courier New" w:cs="Courier New"/>
                <w:sz w:val="24"/>
                <w:szCs w:val="24"/>
              </w:rPr>
              <w:t xml:space="preserve">data { </w:t>
            </w:r>
          </w:p>
          <w:p w14:paraId="6BB0E5F8" w14:textId="77777777" w:rsidR="00A10602" w:rsidRPr="00A10602" w:rsidRDefault="00A10602" w:rsidP="00A10602">
            <w:pPr>
              <w:ind w:firstLine="0"/>
              <w:rPr>
                <w:rFonts w:ascii="Courier New" w:hAnsi="Courier New" w:cs="Courier New"/>
                <w:sz w:val="24"/>
                <w:szCs w:val="24"/>
              </w:rPr>
            </w:pPr>
            <w:r w:rsidRPr="00A10602">
              <w:rPr>
                <w:rFonts w:ascii="Courier New" w:hAnsi="Courier New" w:cs="Courier New"/>
                <w:sz w:val="24"/>
                <w:szCs w:val="24"/>
              </w:rPr>
              <w:t>int&lt;lower=0&gt; n;</w:t>
            </w:r>
          </w:p>
          <w:p w14:paraId="7C734B68" w14:textId="77777777" w:rsidR="00A10602" w:rsidRPr="00A10602" w:rsidRDefault="00A10602" w:rsidP="00A10602">
            <w:pPr>
              <w:ind w:firstLine="0"/>
              <w:rPr>
                <w:rFonts w:ascii="Courier New" w:hAnsi="Courier New" w:cs="Courier New"/>
                <w:sz w:val="24"/>
                <w:szCs w:val="24"/>
              </w:rPr>
            </w:pPr>
            <w:r w:rsidRPr="00A10602">
              <w:rPr>
                <w:rFonts w:ascii="Courier New" w:hAnsi="Courier New" w:cs="Courier New"/>
                <w:sz w:val="24"/>
                <w:szCs w:val="24"/>
              </w:rPr>
              <w:t>int&lt;lower=0&gt; k;</w:t>
            </w:r>
          </w:p>
          <w:p w14:paraId="6E20DFC5" w14:textId="77777777" w:rsidR="00A10602" w:rsidRPr="00A10602" w:rsidRDefault="00A10602" w:rsidP="00A10602">
            <w:pPr>
              <w:ind w:firstLine="0"/>
              <w:rPr>
                <w:rFonts w:ascii="Courier New" w:hAnsi="Courier New" w:cs="Courier New"/>
                <w:sz w:val="24"/>
                <w:szCs w:val="24"/>
              </w:rPr>
            </w:pPr>
            <w:r w:rsidRPr="00A10602">
              <w:rPr>
                <w:rFonts w:ascii="Courier New" w:hAnsi="Courier New" w:cs="Courier New"/>
                <w:sz w:val="24"/>
                <w:szCs w:val="24"/>
              </w:rPr>
              <w:t>int&lt;lower=0&gt; d;</w:t>
            </w:r>
          </w:p>
          <w:p w14:paraId="7E3586AB" w14:textId="77777777" w:rsidR="00A10602" w:rsidRPr="00A10602" w:rsidRDefault="00A10602" w:rsidP="00A10602">
            <w:pPr>
              <w:ind w:firstLine="0"/>
              <w:rPr>
                <w:rFonts w:ascii="Courier New" w:hAnsi="Courier New" w:cs="Courier New"/>
                <w:sz w:val="24"/>
                <w:szCs w:val="24"/>
              </w:rPr>
            </w:pPr>
            <w:r w:rsidRPr="00A10602">
              <w:rPr>
                <w:rFonts w:ascii="Courier New" w:hAnsi="Courier New" w:cs="Courier New"/>
                <w:sz w:val="24"/>
                <w:szCs w:val="24"/>
              </w:rPr>
              <w:t>vector[2] x[n];</w:t>
            </w:r>
          </w:p>
          <w:p w14:paraId="667C42EF" w14:textId="77777777" w:rsidR="00A10602" w:rsidRPr="00A10602" w:rsidRDefault="00A10602" w:rsidP="00A10602">
            <w:pPr>
              <w:ind w:firstLine="0"/>
              <w:rPr>
                <w:rFonts w:ascii="Courier New" w:hAnsi="Courier New" w:cs="Courier New"/>
                <w:sz w:val="24"/>
                <w:szCs w:val="24"/>
              </w:rPr>
            </w:pPr>
            <w:r w:rsidRPr="00A10602">
              <w:rPr>
                <w:rFonts w:ascii="Courier New" w:hAnsi="Courier New" w:cs="Courier New"/>
                <w:sz w:val="24"/>
                <w:szCs w:val="24"/>
              </w:rPr>
              <w:t>vector[n] rain;</w:t>
            </w:r>
          </w:p>
          <w:p w14:paraId="4820AB8E" w14:textId="77777777" w:rsidR="00A10602" w:rsidRPr="00A10602" w:rsidRDefault="00A10602" w:rsidP="00A10602">
            <w:pPr>
              <w:ind w:firstLine="0"/>
              <w:rPr>
                <w:rFonts w:ascii="Courier New" w:hAnsi="Courier New" w:cs="Courier New"/>
                <w:sz w:val="24"/>
                <w:szCs w:val="24"/>
              </w:rPr>
            </w:pPr>
            <w:r w:rsidRPr="00A10602">
              <w:rPr>
                <w:rFonts w:ascii="Courier New" w:hAnsi="Courier New" w:cs="Courier New"/>
                <w:sz w:val="24"/>
                <w:szCs w:val="24"/>
              </w:rPr>
              <w:t>vector[n] confl;</w:t>
            </w:r>
          </w:p>
          <w:p w14:paraId="28625389" w14:textId="77777777" w:rsidR="00A10602" w:rsidRPr="00A10602" w:rsidRDefault="00A10602" w:rsidP="00A10602">
            <w:pPr>
              <w:ind w:firstLine="0"/>
              <w:rPr>
                <w:rFonts w:ascii="Courier New" w:hAnsi="Courier New" w:cs="Courier New"/>
                <w:sz w:val="24"/>
                <w:szCs w:val="24"/>
              </w:rPr>
            </w:pPr>
            <w:r w:rsidRPr="00A10602">
              <w:rPr>
                <w:rFonts w:ascii="Courier New" w:hAnsi="Courier New" w:cs="Courier New"/>
                <w:sz w:val="24"/>
                <w:szCs w:val="24"/>
              </w:rPr>
              <w:t>int chiefdom[n];</w:t>
            </w:r>
          </w:p>
          <w:p w14:paraId="5F2B664A" w14:textId="77777777" w:rsidR="00A10602" w:rsidRPr="007D75D0" w:rsidRDefault="00A10602" w:rsidP="00A10602">
            <w:pPr>
              <w:ind w:firstLine="0"/>
              <w:rPr>
                <w:rFonts w:ascii="Courier New" w:hAnsi="Courier New" w:cs="Courier New"/>
                <w:sz w:val="24"/>
                <w:szCs w:val="24"/>
                <w:lang w:val="sv-SE"/>
              </w:rPr>
            </w:pPr>
            <w:r w:rsidRPr="007D75D0">
              <w:rPr>
                <w:rFonts w:ascii="Courier New" w:hAnsi="Courier New" w:cs="Courier New"/>
                <w:sz w:val="24"/>
                <w:szCs w:val="24"/>
                <w:lang w:val="sv-SE"/>
              </w:rPr>
              <w:t>int idv[n];</w:t>
            </w:r>
          </w:p>
          <w:p w14:paraId="1F001594" w14:textId="77777777" w:rsidR="00A10602" w:rsidRPr="007D75D0" w:rsidRDefault="00A10602" w:rsidP="00A10602">
            <w:pPr>
              <w:ind w:firstLine="0"/>
              <w:rPr>
                <w:rFonts w:ascii="Courier New" w:hAnsi="Courier New" w:cs="Courier New"/>
                <w:sz w:val="24"/>
                <w:szCs w:val="24"/>
                <w:lang w:val="sv-SE"/>
              </w:rPr>
            </w:pPr>
            <w:r w:rsidRPr="007D75D0">
              <w:rPr>
                <w:rFonts w:ascii="Courier New" w:hAnsi="Courier New" w:cs="Courier New"/>
                <w:sz w:val="24"/>
                <w:szCs w:val="24"/>
                <w:lang w:val="sv-SE"/>
              </w:rPr>
              <w:t>int idv_chef[k];</w:t>
            </w:r>
          </w:p>
          <w:p w14:paraId="6148896F" w14:textId="77777777" w:rsidR="00A10602" w:rsidRPr="007D75D0" w:rsidRDefault="00A10602" w:rsidP="00A10602">
            <w:pPr>
              <w:ind w:firstLine="0"/>
              <w:rPr>
                <w:rFonts w:ascii="Courier New" w:hAnsi="Courier New" w:cs="Courier New"/>
                <w:sz w:val="24"/>
                <w:szCs w:val="24"/>
                <w:lang w:val="sv-SE"/>
              </w:rPr>
            </w:pPr>
          </w:p>
          <w:p w14:paraId="36CD49C8" w14:textId="77777777" w:rsidR="00A10602" w:rsidRPr="00A10602" w:rsidRDefault="00A10602" w:rsidP="00A10602">
            <w:pPr>
              <w:ind w:firstLine="0"/>
              <w:rPr>
                <w:rFonts w:ascii="Courier New" w:hAnsi="Courier New" w:cs="Courier New"/>
                <w:sz w:val="24"/>
                <w:szCs w:val="24"/>
              </w:rPr>
            </w:pPr>
            <w:r w:rsidRPr="00A10602">
              <w:rPr>
                <w:rFonts w:ascii="Courier New" w:hAnsi="Courier New" w:cs="Courier New"/>
                <w:sz w:val="24"/>
                <w:szCs w:val="24"/>
              </w:rPr>
              <w:t>}</w:t>
            </w:r>
          </w:p>
          <w:p w14:paraId="7C944B0E" w14:textId="77777777" w:rsidR="00A10602" w:rsidRPr="00A10602" w:rsidRDefault="00A10602" w:rsidP="00A10602">
            <w:pPr>
              <w:ind w:firstLine="0"/>
              <w:rPr>
                <w:rFonts w:ascii="Courier New" w:hAnsi="Courier New" w:cs="Courier New"/>
                <w:sz w:val="24"/>
                <w:szCs w:val="24"/>
              </w:rPr>
            </w:pPr>
            <w:r w:rsidRPr="00A10602">
              <w:rPr>
                <w:rFonts w:ascii="Courier New" w:hAnsi="Courier New" w:cs="Courier New"/>
                <w:sz w:val="24"/>
                <w:szCs w:val="24"/>
              </w:rPr>
              <w:t>parameters {</w:t>
            </w:r>
          </w:p>
          <w:p w14:paraId="60104A46" w14:textId="77777777" w:rsidR="00A10602" w:rsidRPr="00A10602" w:rsidRDefault="00A10602" w:rsidP="00A10602">
            <w:pPr>
              <w:ind w:firstLine="0"/>
              <w:rPr>
                <w:rFonts w:ascii="Courier New" w:hAnsi="Courier New" w:cs="Courier New"/>
                <w:sz w:val="24"/>
                <w:szCs w:val="24"/>
              </w:rPr>
            </w:pPr>
            <w:r w:rsidRPr="00A10602">
              <w:rPr>
                <w:rFonts w:ascii="Courier New" w:hAnsi="Courier New" w:cs="Courier New"/>
                <w:sz w:val="24"/>
                <w:szCs w:val="24"/>
              </w:rPr>
              <w:t>real&lt;lower=0.1&gt;        CES;</w:t>
            </w:r>
          </w:p>
          <w:p w14:paraId="6BFE58BC" w14:textId="77777777" w:rsidR="00A10602" w:rsidRPr="00A10602" w:rsidRDefault="00A10602" w:rsidP="00A10602">
            <w:pPr>
              <w:ind w:firstLine="0"/>
              <w:rPr>
                <w:rFonts w:ascii="Courier New" w:hAnsi="Courier New" w:cs="Courier New"/>
                <w:sz w:val="24"/>
                <w:szCs w:val="24"/>
              </w:rPr>
            </w:pPr>
            <w:r w:rsidRPr="00A10602">
              <w:rPr>
                <w:rFonts w:ascii="Courier New" w:hAnsi="Courier New" w:cs="Courier New"/>
                <w:sz w:val="24"/>
                <w:szCs w:val="24"/>
              </w:rPr>
              <w:t>vector&lt;lower=0.001&gt;[2]     omega;</w:t>
            </w:r>
          </w:p>
          <w:p w14:paraId="179F276D" w14:textId="77777777" w:rsidR="00A10602" w:rsidRPr="00A10602" w:rsidRDefault="00A10602" w:rsidP="00A10602">
            <w:pPr>
              <w:ind w:firstLine="0"/>
              <w:rPr>
                <w:rFonts w:ascii="Courier New" w:hAnsi="Courier New" w:cs="Courier New"/>
                <w:sz w:val="24"/>
                <w:szCs w:val="24"/>
              </w:rPr>
            </w:pPr>
            <w:r w:rsidRPr="00A10602">
              <w:rPr>
                <w:rFonts w:ascii="Courier New" w:hAnsi="Courier New" w:cs="Courier New"/>
                <w:sz w:val="24"/>
                <w:szCs w:val="24"/>
              </w:rPr>
              <w:t>real&lt;lower=-.999,upper=.999&gt; r;</w:t>
            </w:r>
          </w:p>
          <w:p w14:paraId="4FB82F47" w14:textId="77777777" w:rsidR="00A10602" w:rsidRPr="00A10602" w:rsidRDefault="00A10602" w:rsidP="00A10602">
            <w:pPr>
              <w:ind w:firstLine="0"/>
              <w:rPr>
                <w:rFonts w:ascii="Courier New" w:hAnsi="Courier New" w:cs="Courier New"/>
                <w:sz w:val="24"/>
                <w:szCs w:val="24"/>
              </w:rPr>
            </w:pPr>
            <w:r w:rsidRPr="00A10602">
              <w:rPr>
                <w:rFonts w:ascii="Courier New" w:hAnsi="Courier New" w:cs="Courier New"/>
                <w:sz w:val="24"/>
                <w:szCs w:val="24"/>
              </w:rPr>
              <w:t>real  a_g;</w:t>
            </w:r>
          </w:p>
          <w:p w14:paraId="67FA96D9" w14:textId="77777777" w:rsidR="00A10602" w:rsidRPr="00A10602" w:rsidRDefault="00A10602" w:rsidP="00A10602">
            <w:pPr>
              <w:ind w:firstLine="0"/>
              <w:rPr>
                <w:rFonts w:ascii="Courier New" w:hAnsi="Courier New" w:cs="Courier New"/>
                <w:sz w:val="24"/>
                <w:szCs w:val="24"/>
              </w:rPr>
            </w:pPr>
            <w:r w:rsidRPr="00A10602">
              <w:rPr>
                <w:rFonts w:ascii="Courier New" w:hAnsi="Courier New" w:cs="Courier New"/>
                <w:sz w:val="24"/>
                <w:szCs w:val="24"/>
              </w:rPr>
              <w:t>real  b_g;</w:t>
            </w:r>
          </w:p>
          <w:p w14:paraId="1379FDCB" w14:textId="77777777" w:rsidR="00A10602" w:rsidRPr="00A10602" w:rsidRDefault="00A10602" w:rsidP="00A10602">
            <w:pPr>
              <w:ind w:firstLine="0"/>
              <w:rPr>
                <w:rFonts w:ascii="Courier New" w:hAnsi="Courier New" w:cs="Courier New"/>
                <w:sz w:val="24"/>
                <w:szCs w:val="24"/>
              </w:rPr>
            </w:pPr>
            <w:r w:rsidRPr="00A10602">
              <w:rPr>
                <w:rFonts w:ascii="Courier New" w:hAnsi="Courier New" w:cs="Courier New"/>
                <w:sz w:val="24"/>
                <w:szCs w:val="24"/>
              </w:rPr>
              <w:t>real  g_g;</w:t>
            </w:r>
          </w:p>
          <w:p w14:paraId="4A0A0AFE" w14:textId="77777777" w:rsidR="00A10602" w:rsidRPr="00A10602" w:rsidRDefault="00A10602" w:rsidP="00A10602">
            <w:pPr>
              <w:ind w:firstLine="0"/>
              <w:rPr>
                <w:rFonts w:ascii="Courier New" w:hAnsi="Courier New" w:cs="Courier New"/>
                <w:sz w:val="24"/>
                <w:szCs w:val="24"/>
              </w:rPr>
            </w:pPr>
            <w:r w:rsidRPr="00A10602">
              <w:rPr>
                <w:rFonts w:ascii="Courier New" w:hAnsi="Courier New" w:cs="Courier New"/>
                <w:sz w:val="24"/>
                <w:szCs w:val="24"/>
              </w:rPr>
              <w:t>real  a_c;</w:t>
            </w:r>
          </w:p>
          <w:p w14:paraId="7E549F97" w14:textId="77777777" w:rsidR="00A10602" w:rsidRPr="00A10602" w:rsidRDefault="00A10602" w:rsidP="00A10602">
            <w:pPr>
              <w:ind w:firstLine="0"/>
              <w:rPr>
                <w:rFonts w:ascii="Courier New" w:hAnsi="Courier New" w:cs="Courier New"/>
                <w:sz w:val="24"/>
                <w:szCs w:val="24"/>
              </w:rPr>
            </w:pPr>
            <w:r w:rsidRPr="00A10602">
              <w:rPr>
                <w:rFonts w:ascii="Courier New" w:hAnsi="Courier New" w:cs="Courier New"/>
                <w:sz w:val="24"/>
                <w:szCs w:val="24"/>
              </w:rPr>
              <w:t>real  b_c;</w:t>
            </w:r>
          </w:p>
          <w:p w14:paraId="0F7B6496" w14:textId="77777777" w:rsidR="00A10602" w:rsidRPr="00A10602" w:rsidRDefault="00A10602" w:rsidP="00A10602">
            <w:pPr>
              <w:ind w:firstLine="0"/>
              <w:rPr>
                <w:rFonts w:ascii="Courier New" w:hAnsi="Courier New" w:cs="Courier New"/>
                <w:sz w:val="24"/>
                <w:szCs w:val="24"/>
              </w:rPr>
            </w:pPr>
            <w:r w:rsidRPr="00A10602">
              <w:rPr>
                <w:rFonts w:ascii="Courier New" w:hAnsi="Courier New" w:cs="Courier New"/>
                <w:sz w:val="24"/>
                <w:szCs w:val="24"/>
              </w:rPr>
              <w:lastRenderedPageBreak/>
              <w:t>real  g_c;</w:t>
            </w:r>
          </w:p>
          <w:p w14:paraId="0BCE845F" w14:textId="77777777" w:rsidR="00A10602" w:rsidRPr="00A10602" w:rsidRDefault="00A10602" w:rsidP="00A10602">
            <w:pPr>
              <w:ind w:firstLine="0"/>
              <w:rPr>
                <w:rFonts w:ascii="Courier New" w:hAnsi="Courier New" w:cs="Courier New"/>
                <w:sz w:val="24"/>
                <w:szCs w:val="24"/>
              </w:rPr>
            </w:pPr>
          </w:p>
          <w:p w14:paraId="0CB8D4A1" w14:textId="77777777" w:rsidR="00A10602" w:rsidRPr="00A10602" w:rsidRDefault="00A10602" w:rsidP="00A10602">
            <w:pPr>
              <w:ind w:firstLine="0"/>
              <w:rPr>
                <w:rFonts w:ascii="Courier New" w:hAnsi="Courier New" w:cs="Courier New"/>
                <w:sz w:val="24"/>
                <w:szCs w:val="24"/>
              </w:rPr>
            </w:pPr>
            <w:r w:rsidRPr="00A10602">
              <w:rPr>
                <w:rFonts w:ascii="Courier New" w:hAnsi="Courier New" w:cs="Courier New"/>
                <w:sz w:val="24"/>
                <w:szCs w:val="24"/>
              </w:rPr>
              <w:t>real &lt;lower=0.001&gt; omega_fe_g;</w:t>
            </w:r>
          </w:p>
          <w:p w14:paraId="29C1ED18" w14:textId="77777777" w:rsidR="00A10602" w:rsidRPr="00A10602" w:rsidRDefault="00A10602" w:rsidP="00A10602">
            <w:pPr>
              <w:ind w:firstLine="0"/>
              <w:rPr>
                <w:rFonts w:ascii="Courier New" w:hAnsi="Courier New" w:cs="Courier New"/>
                <w:sz w:val="24"/>
                <w:szCs w:val="24"/>
              </w:rPr>
            </w:pPr>
            <w:r w:rsidRPr="00A10602">
              <w:rPr>
                <w:rFonts w:ascii="Courier New" w:hAnsi="Courier New" w:cs="Courier New"/>
                <w:sz w:val="24"/>
                <w:szCs w:val="24"/>
              </w:rPr>
              <w:t>real &lt;lower=0.001&gt; omega_re_g;</w:t>
            </w:r>
          </w:p>
          <w:p w14:paraId="0FB18BF0" w14:textId="77777777" w:rsidR="00A10602" w:rsidRPr="007D75D0" w:rsidRDefault="00A10602" w:rsidP="00A10602">
            <w:pPr>
              <w:ind w:firstLine="0"/>
              <w:rPr>
                <w:rFonts w:ascii="Courier New" w:hAnsi="Courier New" w:cs="Courier New"/>
                <w:sz w:val="24"/>
                <w:szCs w:val="24"/>
                <w:lang w:val="sv-SE"/>
              </w:rPr>
            </w:pPr>
            <w:r w:rsidRPr="007D75D0">
              <w:rPr>
                <w:rFonts w:ascii="Courier New" w:hAnsi="Courier New" w:cs="Courier New"/>
                <w:sz w:val="24"/>
                <w:szCs w:val="24"/>
                <w:lang w:val="sv-SE"/>
              </w:rPr>
              <w:t>vector[d] fe_g;</w:t>
            </w:r>
          </w:p>
          <w:p w14:paraId="29521DFA" w14:textId="77777777" w:rsidR="00A10602" w:rsidRPr="007D75D0" w:rsidRDefault="00A10602" w:rsidP="00A10602">
            <w:pPr>
              <w:ind w:firstLine="0"/>
              <w:rPr>
                <w:rFonts w:ascii="Courier New" w:hAnsi="Courier New" w:cs="Courier New"/>
                <w:sz w:val="24"/>
                <w:szCs w:val="24"/>
                <w:lang w:val="sv-SE"/>
              </w:rPr>
            </w:pPr>
            <w:r w:rsidRPr="007D75D0">
              <w:rPr>
                <w:rFonts w:ascii="Courier New" w:hAnsi="Courier New" w:cs="Courier New"/>
                <w:sz w:val="24"/>
                <w:szCs w:val="24"/>
                <w:lang w:val="sv-SE"/>
              </w:rPr>
              <w:t>vector[k] re_g;</w:t>
            </w:r>
          </w:p>
          <w:p w14:paraId="4E54C49B" w14:textId="77777777" w:rsidR="00A10602" w:rsidRPr="007D75D0" w:rsidRDefault="00A10602" w:rsidP="00A10602">
            <w:pPr>
              <w:ind w:firstLine="0"/>
              <w:rPr>
                <w:rFonts w:ascii="Courier New" w:hAnsi="Courier New" w:cs="Courier New"/>
                <w:sz w:val="24"/>
                <w:szCs w:val="24"/>
                <w:lang w:val="sv-SE"/>
              </w:rPr>
            </w:pPr>
          </w:p>
          <w:p w14:paraId="25073E69" w14:textId="77777777" w:rsidR="00A10602" w:rsidRPr="00A10602" w:rsidRDefault="00A10602" w:rsidP="00A10602">
            <w:pPr>
              <w:ind w:firstLine="0"/>
              <w:rPr>
                <w:rFonts w:ascii="Courier New" w:hAnsi="Courier New" w:cs="Courier New"/>
                <w:sz w:val="24"/>
                <w:szCs w:val="24"/>
              </w:rPr>
            </w:pPr>
            <w:r w:rsidRPr="00A10602">
              <w:rPr>
                <w:rFonts w:ascii="Courier New" w:hAnsi="Courier New" w:cs="Courier New"/>
                <w:sz w:val="24"/>
                <w:szCs w:val="24"/>
              </w:rPr>
              <w:t>real &lt;lower=0.001&gt; omega_fe_c;</w:t>
            </w:r>
          </w:p>
          <w:p w14:paraId="21F1FC4B" w14:textId="77777777" w:rsidR="00A10602" w:rsidRPr="00A10602" w:rsidRDefault="00A10602" w:rsidP="00A10602">
            <w:pPr>
              <w:ind w:firstLine="0"/>
              <w:rPr>
                <w:rFonts w:ascii="Courier New" w:hAnsi="Courier New" w:cs="Courier New"/>
                <w:sz w:val="24"/>
                <w:szCs w:val="24"/>
              </w:rPr>
            </w:pPr>
            <w:r w:rsidRPr="00A10602">
              <w:rPr>
                <w:rFonts w:ascii="Courier New" w:hAnsi="Courier New" w:cs="Courier New"/>
                <w:sz w:val="24"/>
                <w:szCs w:val="24"/>
              </w:rPr>
              <w:t>real &lt;lower=0.001&gt; omega_re_c;</w:t>
            </w:r>
          </w:p>
          <w:p w14:paraId="5B687AEC" w14:textId="77777777" w:rsidR="00A10602" w:rsidRPr="00A10602" w:rsidRDefault="00A10602" w:rsidP="00A10602">
            <w:pPr>
              <w:ind w:firstLine="0"/>
              <w:rPr>
                <w:rFonts w:ascii="Courier New" w:hAnsi="Courier New" w:cs="Courier New"/>
                <w:sz w:val="24"/>
                <w:szCs w:val="24"/>
              </w:rPr>
            </w:pPr>
            <w:r w:rsidRPr="00A10602">
              <w:rPr>
                <w:rFonts w:ascii="Courier New" w:hAnsi="Courier New" w:cs="Courier New"/>
                <w:sz w:val="24"/>
                <w:szCs w:val="24"/>
              </w:rPr>
              <w:t>vector[d] fe_c;</w:t>
            </w:r>
          </w:p>
          <w:p w14:paraId="775C5FE0" w14:textId="616C57F5" w:rsidR="00A10602" w:rsidRPr="00A10602" w:rsidRDefault="00EC5A76" w:rsidP="00A10602">
            <w:pPr>
              <w:ind w:firstLine="0"/>
              <w:rPr>
                <w:rFonts w:ascii="Courier New" w:hAnsi="Courier New" w:cs="Courier New"/>
                <w:sz w:val="24"/>
                <w:szCs w:val="24"/>
              </w:rPr>
            </w:pPr>
            <w:r>
              <w:rPr>
                <w:rFonts w:ascii="Courier New" w:hAnsi="Courier New" w:cs="Courier New"/>
                <w:sz w:val="24"/>
                <w:szCs w:val="24"/>
              </w:rPr>
              <w:t>vector[k] re_c;</w:t>
            </w:r>
          </w:p>
          <w:p w14:paraId="2DD70285" w14:textId="77777777" w:rsidR="00A10602" w:rsidRPr="00A10602" w:rsidRDefault="00A10602" w:rsidP="00A10602">
            <w:pPr>
              <w:ind w:firstLine="0"/>
              <w:rPr>
                <w:rFonts w:ascii="Courier New" w:hAnsi="Courier New" w:cs="Courier New"/>
                <w:sz w:val="24"/>
                <w:szCs w:val="24"/>
              </w:rPr>
            </w:pPr>
            <w:r w:rsidRPr="00A10602">
              <w:rPr>
                <w:rFonts w:ascii="Courier New" w:hAnsi="Courier New" w:cs="Courier New"/>
                <w:sz w:val="24"/>
                <w:szCs w:val="24"/>
              </w:rPr>
              <w:t xml:space="preserve">} </w:t>
            </w:r>
          </w:p>
          <w:p w14:paraId="2C8882C2" w14:textId="77777777" w:rsidR="00A10602" w:rsidRPr="00A10602" w:rsidRDefault="00A10602" w:rsidP="00A10602">
            <w:pPr>
              <w:ind w:firstLine="0"/>
              <w:rPr>
                <w:rFonts w:ascii="Courier New" w:hAnsi="Courier New" w:cs="Courier New"/>
                <w:sz w:val="24"/>
                <w:szCs w:val="24"/>
              </w:rPr>
            </w:pPr>
          </w:p>
          <w:p w14:paraId="0C0D092C" w14:textId="77777777" w:rsidR="00A10602" w:rsidRPr="00A10602" w:rsidRDefault="00A10602" w:rsidP="00A10602">
            <w:pPr>
              <w:ind w:firstLine="0"/>
              <w:rPr>
                <w:rFonts w:ascii="Courier New" w:hAnsi="Courier New" w:cs="Courier New"/>
                <w:sz w:val="24"/>
                <w:szCs w:val="24"/>
              </w:rPr>
            </w:pPr>
            <w:r w:rsidRPr="00A10602">
              <w:rPr>
                <w:rFonts w:ascii="Courier New" w:hAnsi="Courier New" w:cs="Courier New"/>
                <w:sz w:val="24"/>
                <w:szCs w:val="24"/>
              </w:rPr>
              <w:t>transformed parameters {</w:t>
            </w:r>
          </w:p>
          <w:p w14:paraId="6B259567" w14:textId="77777777" w:rsidR="00A10602" w:rsidRPr="00A10602" w:rsidRDefault="00A10602" w:rsidP="00A10602">
            <w:pPr>
              <w:ind w:firstLine="0"/>
              <w:rPr>
                <w:rFonts w:ascii="Courier New" w:hAnsi="Courier New" w:cs="Courier New"/>
                <w:sz w:val="24"/>
                <w:szCs w:val="24"/>
              </w:rPr>
            </w:pPr>
          </w:p>
          <w:p w14:paraId="1BE18802" w14:textId="77777777" w:rsidR="00A10602" w:rsidRPr="00A10602" w:rsidRDefault="00A10602" w:rsidP="00A10602">
            <w:pPr>
              <w:ind w:firstLine="0"/>
              <w:rPr>
                <w:rFonts w:ascii="Courier New" w:hAnsi="Courier New" w:cs="Courier New"/>
                <w:sz w:val="24"/>
                <w:szCs w:val="24"/>
              </w:rPr>
            </w:pPr>
            <w:r w:rsidRPr="00A10602">
              <w:rPr>
                <w:rFonts w:ascii="Courier New" w:hAnsi="Courier New" w:cs="Courier New"/>
                <w:sz w:val="24"/>
                <w:szCs w:val="24"/>
              </w:rPr>
              <w:t>cov_matrix[2] Omega;</w:t>
            </w:r>
          </w:p>
          <w:p w14:paraId="362B644F" w14:textId="77777777" w:rsidR="00A10602" w:rsidRPr="00A10602" w:rsidRDefault="00A10602" w:rsidP="00A10602">
            <w:pPr>
              <w:ind w:firstLine="0"/>
              <w:rPr>
                <w:rFonts w:ascii="Courier New" w:hAnsi="Courier New" w:cs="Courier New"/>
                <w:sz w:val="24"/>
                <w:szCs w:val="24"/>
              </w:rPr>
            </w:pPr>
          </w:p>
          <w:p w14:paraId="39B3EB4A" w14:textId="77777777" w:rsidR="00A10602" w:rsidRPr="00A10602" w:rsidRDefault="00A10602" w:rsidP="00A10602">
            <w:pPr>
              <w:ind w:firstLine="0"/>
              <w:rPr>
                <w:rFonts w:ascii="Courier New" w:hAnsi="Courier New" w:cs="Courier New"/>
                <w:sz w:val="24"/>
                <w:szCs w:val="24"/>
              </w:rPr>
            </w:pPr>
            <w:r w:rsidRPr="00A10602">
              <w:rPr>
                <w:rFonts w:ascii="Courier New" w:hAnsi="Courier New" w:cs="Courier New"/>
                <w:sz w:val="24"/>
                <w:szCs w:val="24"/>
              </w:rPr>
              <w:t>// Reparameterization</w:t>
            </w:r>
          </w:p>
          <w:p w14:paraId="46563F63" w14:textId="77777777" w:rsidR="00A10602" w:rsidRPr="00A10602" w:rsidRDefault="00A10602" w:rsidP="00A10602">
            <w:pPr>
              <w:ind w:firstLine="0"/>
              <w:rPr>
                <w:rFonts w:ascii="Courier New" w:hAnsi="Courier New" w:cs="Courier New"/>
                <w:sz w:val="24"/>
                <w:szCs w:val="24"/>
              </w:rPr>
            </w:pPr>
            <w:r w:rsidRPr="00A10602">
              <w:rPr>
                <w:rFonts w:ascii="Courier New" w:hAnsi="Courier New" w:cs="Courier New"/>
                <w:sz w:val="24"/>
                <w:szCs w:val="24"/>
              </w:rPr>
              <w:t>Omega[1,1] = square(omega[1]);</w:t>
            </w:r>
          </w:p>
          <w:p w14:paraId="75CA9A12" w14:textId="77777777" w:rsidR="00A10602" w:rsidRPr="00A10602" w:rsidRDefault="00A10602" w:rsidP="00A10602">
            <w:pPr>
              <w:ind w:firstLine="0"/>
              <w:rPr>
                <w:rFonts w:ascii="Courier New" w:hAnsi="Courier New" w:cs="Courier New"/>
                <w:sz w:val="24"/>
                <w:szCs w:val="24"/>
              </w:rPr>
            </w:pPr>
            <w:r w:rsidRPr="00A10602">
              <w:rPr>
                <w:rFonts w:ascii="Courier New" w:hAnsi="Courier New" w:cs="Courier New"/>
                <w:sz w:val="24"/>
                <w:szCs w:val="24"/>
              </w:rPr>
              <w:t>Omega[1,2] = r * omega[1] * omega[2];</w:t>
            </w:r>
          </w:p>
          <w:p w14:paraId="78858DF6" w14:textId="77777777" w:rsidR="00A10602" w:rsidRPr="007D75D0" w:rsidRDefault="00A10602" w:rsidP="00A10602">
            <w:pPr>
              <w:ind w:firstLine="0"/>
              <w:rPr>
                <w:rFonts w:ascii="Courier New" w:hAnsi="Courier New" w:cs="Courier New"/>
                <w:sz w:val="24"/>
                <w:szCs w:val="24"/>
                <w:lang w:val="sv-SE"/>
              </w:rPr>
            </w:pPr>
            <w:r w:rsidRPr="007D75D0">
              <w:rPr>
                <w:rFonts w:ascii="Courier New" w:hAnsi="Courier New" w:cs="Courier New"/>
                <w:sz w:val="24"/>
                <w:szCs w:val="24"/>
                <w:lang w:val="sv-SE"/>
              </w:rPr>
              <w:t>Omega[2,1] = r * omega[1] * omega[2];</w:t>
            </w:r>
          </w:p>
          <w:p w14:paraId="36A40616" w14:textId="77777777" w:rsidR="00A10602" w:rsidRPr="007D75D0" w:rsidRDefault="00A10602" w:rsidP="00A10602">
            <w:pPr>
              <w:ind w:firstLine="0"/>
              <w:rPr>
                <w:rFonts w:ascii="Courier New" w:hAnsi="Courier New" w:cs="Courier New"/>
                <w:sz w:val="24"/>
                <w:szCs w:val="24"/>
                <w:lang w:val="sv-SE"/>
              </w:rPr>
            </w:pPr>
            <w:r w:rsidRPr="007D75D0">
              <w:rPr>
                <w:rFonts w:ascii="Courier New" w:hAnsi="Courier New" w:cs="Courier New"/>
                <w:sz w:val="24"/>
                <w:szCs w:val="24"/>
                <w:lang w:val="sv-SE"/>
              </w:rPr>
              <w:t>Omega[2,2] = square(omega[2]);</w:t>
            </w:r>
          </w:p>
          <w:p w14:paraId="4D8A4D3D" w14:textId="77777777" w:rsidR="00A10602" w:rsidRPr="007D75D0" w:rsidRDefault="00A10602" w:rsidP="00A10602">
            <w:pPr>
              <w:ind w:firstLine="0"/>
              <w:rPr>
                <w:rFonts w:ascii="Courier New" w:hAnsi="Courier New" w:cs="Courier New"/>
                <w:sz w:val="24"/>
                <w:szCs w:val="24"/>
                <w:lang w:val="sv-SE"/>
              </w:rPr>
            </w:pPr>
          </w:p>
          <w:p w14:paraId="4DC1EF6E" w14:textId="77777777" w:rsidR="00A10602" w:rsidRPr="007D75D0" w:rsidRDefault="00A10602" w:rsidP="00A10602">
            <w:pPr>
              <w:ind w:firstLine="0"/>
              <w:rPr>
                <w:rFonts w:ascii="Courier New" w:hAnsi="Courier New" w:cs="Courier New"/>
                <w:sz w:val="24"/>
                <w:szCs w:val="24"/>
                <w:lang w:val="es-ES"/>
              </w:rPr>
            </w:pPr>
            <w:r w:rsidRPr="007D75D0">
              <w:rPr>
                <w:rFonts w:ascii="Courier New" w:hAnsi="Courier New" w:cs="Courier New"/>
                <w:sz w:val="24"/>
                <w:szCs w:val="24"/>
                <w:lang w:val="es-ES"/>
              </w:rPr>
              <w:t>}</w:t>
            </w:r>
          </w:p>
          <w:p w14:paraId="240B39BC" w14:textId="77777777" w:rsidR="00A10602" w:rsidRPr="007D75D0" w:rsidRDefault="00A10602" w:rsidP="00A10602">
            <w:pPr>
              <w:ind w:firstLine="0"/>
              <w:rPr>
                <w:rFonts w:ascii="Courier New" w:hAnsi="Courier New" w:cs="Courier New"/>
                <w:sz w:val="24"/>
                <w:szCs w:val="24"/>
                <w:lang w:val="es-ES"/>
              </w:rPr>
            </w:pPr>
          </w:p>
          <w:p w14:paraId="5DB2B4EA" w14:textId="77777777" w:rsidR="00A10602" w:rsidRPr="007D75D0" w:rsidRDefault="00A10602" w:rsidP="00A10602">
            <w:pPr>
              <w:ind w:firstLine="0"/>
              <w:rPr>
                <w:rFonts w:ascii="Courier New" w:hAnsi="Courier New" w:cs="Courier New"/>
                <w:sz w:val="24"/>
                <w:szCs w:val="24"/>
                <w:lang w:val="es-ES"/>
              </w:rPr>
            </w:pPr>
            <w:r w:rsidRPr="007D75D0">
              <w:rPr>
                <w:rFonts w:ascii="Courier New" w:hAnsi="Courier New" w:cs="Courier New"/>
                <w:sz w:val="24"/>
                <w:szCs w:val="24"/>
                <w:lang w:val="es-ES"/>
              </w:rPr>
              <w:t>model {</w:t>
            </w:r>
          </w:p>
          <w:p w14:paraId="2BD36A1F" w14:textId="77777777" w:rsidR="00A10602" w:rsidRPr="007D75D0" w:rsidRDefault="00A10602" w:rsidP="00A10602">
            <w:pPr>
              <w:ind w:firstLine="0"/>
              <w:rPr>
                <w:rFonts w:ascii="Courier New" w:hAnsi="Courier New" w:cs="Courier New"/>
                <w:sz w:val="24"/>
                <w:szCs w:val="24"/>
                <w:lang w:val="es-ES"/>
              </w:rPr>
            </w:pPr>
            <w:r w:rsidRPr="007D75D0">
              <w:rPr>
                <w:rFonts w:ascii="Courier New" w:hAnsi="Courier New" w:cs="Courier New"/>
                <w:sz w:val="24"/>
                <w:szCs w:val="24"/>
                <w:lang w:val="es-ES"/>
              </w:rPr>
              <w:t>vector[2]  s[n];</w:t>
            </w:r>
          </w:p>
          <w:p w14:paraId="689AFD6D" w14:textId="77777777" w:rsidR="00A10602" w:rsidRPr="007D75D0" w:rsidRDefault="00A10602" w:rsidP="00A10602">
            <w:pPr>
              <w:ind w:firstLine="0"/>
              <w:rPr>
                <w:rFonts w:ascii="Courier New" w:hAnsi="Courier New" w:cs="Courier New"/>
                <w:sz w:val="24"/>
                <w:szCs w:val="24"/>
                <w:lang w:val="es-ES"/>
              </w:rPr>
            </w:pPr>
            <w:r w:rsidRPr="007D75D0">
              <w:rPr>
                <w:rFonts w:ascii="Courier New" w:hAnsi="Courier New" w:cs="Courier New"/>
                <w:sz w:val="24"/>
                <w:szCs w:val="24"/>
                <w:lang w:val="es-ES"/>
              </w:rPr>
              <w:t>vector[n]  v_g;</w:t>
            </w:r>
          </w:p>
          <w:p w14:paraId="1CF93A75" w14:textId="77777777" w:rsidR="00A10602" w:rsidRPr="007D75D0" w:rsidRDefault="00A10602" w:rsidP="00A10602">
            <w:pPr>
              <w:ind w:firstLine="0"/>
              <w:rPr>
                <w:rFonts w:ascii="Courier New" w:hAnsi="Courier New" w:cs="Courier New"/>
                <w:sz w:val="24"/>
                <w:szCs w:val="24"/>
                <w:lang w:val="es-ES"/>
              </w:rPr>
            </w:pPr>
            <w:r w:rsidRPr="007D75D0">
              <w:rPr>
                <w:rFonts w:ascii="Courier New" w:hAnsi="Courier New" w:cs="Courier New"/>
                <w:sz w:val="24"/>
                <w:szCs w:val="24"/>
                <w:lang w:val="es-ES"/>
              </w:rPr>
              <w:t>vector[n]  v_c;</w:t>
            </w:r>
          </w:p>
          <w:p w14:paraId="204457A6" w14:textId="77777777" w:rsidR="00A10602" w:rsidRPr="007D75D0" w:rsidRDefault="00A10602" w:rsidP="00A10602">
            <w:pPr>
              <w:ind w:firstLine="0"/>
              <w:rPr>
                <w:rFonts w:ascii="Courier New" w:hAnsi="Courier New" w:cs="Courier New"/>
                <w:sz w:val="24"/>
                <w:szCs w:val="24"/>
                <w:lang w:val="es-ES"/>
              </w:rPr>
            </w:pPr>
          </w:p>
          <w:p w14:paraId="78E3372B" w14:textId="77777777" w:rsidR="00A10602" w:rsidRPr="00A10602" w:rsidRDefault="00A10602" w:rsidP="00A10602">
            <w:pPr>
              <w:ind w:firstLine="0"/>
              <w:rPr>
                <w:rFonts w:ascii="Courier New" w:hAnsi="Courier New" w:cs="Courier New"/>
                <w:sz w:val="24"/>
                <w:szCs w:val="24"/>
              </w:rPr>
            </w:pPr>
            <w:r w:rsidRPr="00A10602">
              <w:rPr>
                <w:rFonts w:ascii="Courier New" w:hAnsi="Courier New" w:cs="Courier New"/>
                <w:sz w:val="24"/>
                <w:szCs w:val="24"/>
              </w:rPr>
              <w:t>v_c =  exp(a_c + b_c*rain  + g_c*confl);</w:t>
            </w:r>
          </w:p>
          <w:p w14:paraId="3FC871D8" w14:textId="77777777" w:rsidR="00A10602" w:rsidRPr="00A10602" w:rsidRDefault="00A10602" w:rsidP="00A10602">
            <w:pPr>
              <w:ind w:firstLine="0"/>
              <w:rPr>
                <w:rFonts w:ascii="Courier New" w:hAnsi="Courier New" w:cs="Courier New"/>
                <w:sz w:val="24"/>
                <w:szCs w:val="24"/>
              </w:rPr>
            </w:pPr>
            <w:r w:rsidRPr="00A10602">
              <w:rPr>
                <w:rFonts w:ascii="Courier New" w:hAnsi="Courier New" w:cs="Courier New"/>
                <w:sz w:val="24"/>
                <w:szCs w:val="24"/>
              </w:rPr>
              <w:t>v_g =  exp(a_g + b_g*rain  + g_g*confl);</w:t>
            </w:r>
          </w:p>
          <w:p w14:paraId="07C443D0" w14:textId="77777777" w:rsidR="00A10602" w:rsidRPr="00A10602" w:rsidRDefault="00A10602" w:rsidP="00A10602">
            <w:pPr>
              <w:ind w:firstLine="0"/>
              <w:rPr>
                <w:rFonts w:ascii="Courier New" w:hAnsi="Courier New" w:cs="Courier New"/>
                <w:sz w:val="24"/>
                <w:szCs w:val="24"/>
              </w:rPr>
            </w:pPr>
          </w:p>
          <w:p w14:paraId="0F6A3BF6" w14:textId="77777777" w:rsidR="00A10602" w:rsidRPr="00A10602" w:rsidRDefault="00A10602" w:rsidP="00A10602">
            <w:pPr>
              <w:ind w:firstLine="0"/>
              <w:rPr>
                <w:rFonts w:ascii="Courier New" w:hAnsi="Courier New" w:cs="Courier New"/>
                <w:sz w:val="24"/>
                <w:szCs w:val="24"/>
              </w:rPr>
            </w:pPr>
            <w:r w:rsidRPr="00A10602">
              <w:rPr>
                <w:rFonts w:ascii="Courier New" w:hAnsi="Courier New" w:cs="Courier New"/>
                <w:sz w:val="24"/>
                <w:szCs w:val="24"/>
              </w:rPr>
              <w:t>for (j in 1:n) {</w:t>
            </w:r>
          </w:p>
          <w:p w14:paraId="798B0516" w14:textId="77777777" w:rsidR="00A10602" w:rsidRPr="00A10602" w:rsidRDefault="00A10602" w:rsidP="00A10602">
            <w:pPr>
              <w:ind w:firstLine="0"/>
              <w:rPr>
                <w:rFonts w:ascii="Courier New" w:hAnsi="Courier New" w:cs="Courier New"/>
                <w:sz w:val="24"/>
                <w:szCs w:val="24"/>
              </w:rPr>
            </w:pPr>
            <w:r w:rsidRPr="00A10602">
              <w:rPr>
                <w:rFonts w:ascii="Courier New" w:hAnsi="Courier New" w:cs="Courier New"/>
                <w:sz w:val="24"/>
                <w:szCs w:val="24"/>
              </w:rPr>
              <w:t xml:space="preserve">s[j,1] = (v_c[j]^(CES))/(v_c[j]^(CES-1) + v_g[j]^(CES-1)) +   fe_c[chiefdom[j]] +  re_c[idv[j]]  ; </w:t>
            </w:r>
          </w:p>
          <w:p w14:paraId="654F0A16" w14:textId="77777777" w:rsidR="00A10602" w:rsidRPr="00A10602" w:rsidRDefault="00A10602" w:rsidP="00A10602">
            <w:pPr>
              <w:ind w:firstLine="0"/>
              <w:rPr>
                <w:rFonts w:ascii="Courier New" w:hAnsi="Courier New" w:cs="Courier New"/>
                <w:sz w:val="24"/>
                <w:szCs w:val="24"/>
              </w:rPr>
            </w:pPr>
            <w:r w:rsidRPr="00A10602">
              <w:rPr>
                <w:rFonts w:ascii="Courier New" w:hAnsi="Courier New" w:cs="Courier New"/>
                <w:sz w:val="24"/>
                <w:szCs w:val="24"/>
              </w:rPr>
              <w:t>s[j,2] = (v_g[j]^(CES))/(v_c[j]^(CES-1) + v_g[j]^(CES-1)) +   fe_g[chiefdom[j]]  + re_g[idv[j]] ;</w:t>
            </w:r>
          </w:p>
          <w:p w14:paraId="2442D9D1" w14:textId="77777777" w:rsidR="00A10602" w:rsidRPr="007D75D0" w:rsidRDefault="00A10602" w:rsidP="00A10602">
            <w:pPr>
              <w:ind w:firstLine="0"/>
              <w:rPr>
                <w:rFonts w:ascii="Courier New" w:hAnsi="Courier New" w:cs="Courier New"/>
                <w:sz w:val="24"/>
                <w:szCs w:val="24"/>
                <w:lang w:val="sv-SE"/>
              </w:rPr>
            </w:pPr>
            <w:r w:rsidRPr="007D75D0">
              <w:rPr>
                <w:rFonts w:ascii="Courier New" w:hAnsi="Courier New" w:cs="Courier New"/>
                <w:sz w:val="24"/>
                <w:szCs w:val="24"/>
                <w:lang w:val="sv-SE"/>
              </w:rPr>
              <w:t>} ;</w:t>
            </w:r>
          </w:p>
          <w:p w14:paraId="33AAE903" w14:textId="77777777" w:rsidR="00A10602" w:rsidRPr="007D75D0" w:rsidRDefault="00A10602" w:rsidP="00A10602">
            <w:pPr>
              <w:ind w:firstLine="0"/>
              <w:rPr>
                <w:rFonts w:ascii="Courier New" w:hAnsi="Courier New" w:cs="Courier New"/>
                <w:sz w:val="24"/>
                <w:szCs w:val="24"/>
                <w:lang w:val="sv-SE"/>
              </w:rPr>
            </w:pPr>
          </w:p>
          <w:p w14:paraId="3EB9F9DF" w14:textId="77777777" w:rsidR="00A10602" w:rsidRPr="007D75D0" w:rsidRDefault="00A10602" w:rsidP="00A10602">
            <w:pPr>
              <w:ind w:firstLine="0"/>
              <w:rPr>
                <w:rFonts w:ascii="Courier New" w:hAnsi="Courier New" w:cs="Courier New"/>
                <w:sz w:val="24"/>
                <w:szCs w:val="24"/>
                <w:lang w:val="sv-SE"/>
              </w:rPr>
            </w:pPr>
            <w:r w:rsidRPr="007D75D0">
              <w:rPr>
                <w:rFonts w:ascii="Courier New" w:hAnsi="Courier New" w:cs="Courier New"/>
                <w:sz w:val="24"/>
                <w:szCs w:val="24"/>
                <w:lang w:val="sv-SE"/>
              </w:rPr>
              <w:t>//  Model</w:t>
            </w:r>
          </w:p>
          <w:p w14:paraId="7FB3BB6C" w14:textId="77777777" w:rsidR="00A10602" w:rsidRPr="007D75D0" w:rsidRDefault="00A10602" w:rsidP="00A10602">
            <w:pPr>
              <w:ind w:firstLine="0"/>
              <w:rPr>
                <w:rFonts w:ascii="Courier New" w:hAnsi="Courier New" w:cs="Courier New"/>
                <w:sz w:val="24"/>
                <w:szCs w:val="24"/>
                <w:lang w:val="sv-SE"/>
              </w:rPr>
            </w:pPr>
            <w:r w:rsidRPr="007D75D0">
              <w:rPr>
                <w:rFonts w:ascii="Courier New" w:hAnsi="Courier New" w:cs="Courier New"/>
                <w:sz w:val="24"/>
                <w:szCs w:val="24"/>
                <w:lang w:val="sv-SE"/>
              </w:rPr>
              <w:t xml:space="preserve">  // IDV RE level</w:t>
            </w:r>
          </w:p>
          <w:p w14:paraId="2D2A0F27" w14:textId="77777777" w:rsidR="00A10602" w:rsidRPr="007D75D0" w:rsidRDefault="00A10602" w:rsidP="00A10602">
            <w:pPr>
              <w:ind w:firstLine="0"/>
              <w:rPr>
                <w:rFonts w:ascii="Courier New" w:hAnsi="Courier New" w:cs="Courier New"/>
                <w:sz w:val="24"/>
                <w:szCs w:val="24"/>
                <w:lang w:val="sv-SE"/>
              </w:rPr>
            </w:pPr>
          </w:p>
          <w:p w14:paraId="41941AD1" w14:textId="77777777" w:rsidR="00A10602" w:rsidRPr="007D75D0" w:rsidRDefault="00A10602" w:rsidP="00A10602">
            <w:pPr>
              <w:ind w:firstLine="0"/>
              <w:rPr>
                <w:rFonts w:ascii="Courier New" w:hAnsi="Courier New" w:cs="Courier New"/>
                <w:sz w:val="24"/>
                <w:szCs w:val="24"/>
                <w:lang w:val="sv-SE"/>
              </w:rPr>
            </w:pPr>
            <w:r w:rsidRPr="007D75D0">
              <w:rPr>
                <w:rFonts w:ascii="Courier New" w:hAnsi="Courier New" w:cs="Courier New"/>
                <w:sz w:val="24"/>
                <w:szCs w:val="24"/>
                <w:lang w:val="sv-SE"/>
              </w:rPr>
              <w:t xml:space="preserve">    re_c ~   normal( 0, omega_re_c);</w:t>
            </w:r>
          </w:p>
          <w:p w14:paraId="69D5A0FC" w14:textId="77777777" w:rsidR="00A10602" w:rsidRPr="007D75D0" w:rsidRDefault="00A10602" w:rsidP="00A10602">
            <w:pPr>
              <w:ind w:firstLine="0"/>
              <w:rPr>
                <w:rFonts w:ascii="Courier New" w:hAnsi="Courier New" w:cs="Courier New"/>
                <w:sz w:val="24"/>
                <w:szCs w:val="24"/>
                <w:lang w:val="sv-SE"/>
              </w:rPr>
            </w:pPr>
            <w:r w:rsidRPr="007D75D0">
              <w:rPr>
                <w:rFonts w:ascii="Courier New" w:hAnsi="Courier New" w:cs="Courier New"/>
                <w:sz w:val="24"/>
                <w:szCs w:val="24"/>
                <w:lang w:val="sv-SE"/>
              </w:rPr>
              <w:t xml:space="preserve">    re_g  ~  normal(0, omega_re_g);</w:t>
            </w:r>
          </w:p>
          <w:p w14:paraId="438DD450" w14:textId="77777777" w:rsidR="00A10602" w:rsidRPr="007D75D0" w:rsidRDefault="00A10602" w:rsidP="00A10602">
            <w:pPr>
              <w:ind w:firstLine="0"/>
              <w:rPr>
                <w:rFonts w:ascii="Courier New" w:hAnsi="Courier New" w:cs="Courier New"/>
                <w:sz w:val="24"/>
                <w:szCs w:val="24"/>
                <w:lang w:val="sv-SE"/>
              </w:rPr>
            </w:pPr>
            <w:r w:rsidRPr="007D75D0">
              <w:rPr>
                <w:rFonts w:ascii="Courier New" w:hAnsi="Courier New" w:cs="Courier New"/>
                <w:sz w:val="24"/>
                <w:szCs w:val="24"/>
                <w:lang w:val="sv-SE"/>
              </w:rPr>
              <w:t xml:space="preserve">  </w:t>
            </w:r>
          </w:p>
          <w:p w14:paraId="3316E910" w14:textId="77777777" w:rsidR="00A10602" w:rsidRPr="007D75D0" w:rsidRDefault="00A10602" w:rsidP="00A10602">
            <w:pPr>
              <w:ind w:firstLine="0"/>
              <w:rPr>
                <w:rFonts w:ascii="Courier New" w:hAnsi="Courier New" w:cs="Courier New"/>
                <w:sz w:val="24"/>
                <w:szCs w:val="24"/>
                <w:lang w:val="sv-SE"/>
              </w:rPr>
            </w:pPr>
            <w:r w:rsidRPr="007D75D0">
              <w:rPr>
                <w:rFonts w:ascii="Courier New" w:hAnsi="Courier New" w:cs="Courier New"/>
                <w:sz w:val="24"/>
                <w:szCs w:val="24"/>
                <w:lang w:val="sv-SE"/>
              </w:rPr>
              <w:t xml:space="preserve">    </w:t>
            </w:r>
          </w:p>
          <w:p w14:paraId="10F7E927" w14:textId="77777777" w:rsidR="00A10602" w:rsidRPr="007D75D0" w:rsidRDefault="00A10602" w:rsidP="00A10602">
            <w:pPr>
              <w:ind w:firstLine="0"/>
              <w:rPr>
                <w:rFonts w:ascii="Courier New" w:hAnsi="Courier New" w:cs="Courier New"/>
                <w:sz w:val="24"/>
                <w:szCs w:val="24"/>
                <w:lang w:val="sv-SE"/>
              </w:rPr>
            </w:pPr>
            <w:r w:rsidRPr="007D75D0">
              <w:rPr>
                <w:rFonts w:ascii="Courier New" w:hAnsi="Courier New" w:cs="Courier New"/>
                <w:sz w:val="24"/>
                <w:szCs w:val="24"/>
                <w:lang w:val="sv-SE"/>
              </w:rPr>
              <w:lastRenderedPageBreak/>
              <w:t xml:space="preserve">  // Chiefdom level</w:t>
            </w:r>
          </w:p>
          <w:p w14:paraId="11B82495" w14:textId="77777777" w:rsidR="00A10602" w:rsidRPr="007D75D0" w:rsidRDefault="00A10602" w:rsidP="00A10602">
            <w:pPr>
              <w:ind w:firstLine="0"/>
              <w:rPr>
                <w:rFonts w:ascii="Courier New" w:hAnsi="Courier New" w:cs="Courier New"/>
                <w:sz w:val="24"/>
                <w:szCs w:val="24"/>
                <w:lang w:val="sv-SE"/>
              </w:rPr>
            </w:pPr>
            <w:r w:rsidRPr="007D75D0">
              <w:rPr>
                <w:rFonts w:ascii="Courier New" w:hAnsi="Courier New" w:cs="Courier New"/>
                <w:sz w:val="24"/>
                <w:szCs w:val="24"/>
                <w:lang w:val="sv-SE"/>
              </w:rPr>
              <w:t xml:space="preserve">    fe_g ~ normal( 0,  omega_fe_g);</w:t>
            </w:r>
          </w:p>
          <w:p w14:paraId="6060306F" w14:textId="77777777" w:rsidR="00A10602" w:rsidRPr="007D75D0" w:rsidRDefault="00A10602" w:rsidP="00A10602">
            <w:pPr>
              <w:ind w:firstLine="0"/>
              <w:rPr>
                <w:rFonts w:ascii="Courier New" w:hAnsi="Courier New" w:cs="Courier New"/>
                <w:sz w:val="24"/>
                <w:szCs w:val="24"/>
                <w:lang w:val="sv-SE"/>
              </w:rPr>
            </w:pPr>
            <w:r w:rsidRPr="007D75D0">
              <w:rPr>
                <w:rFonts w:ascii="Courier New" w:hAnsi="Courier New" w:cs="Courier New"/>
                <w:sz w:val="24"/>
                <w:szCs w:val="24"/>
                <w:lang w:val="sv-SE"/>
              </w:rPr>
              <w:t xml:space="preserve">    fe_c ~  normal(0, omega_fe_c);</w:t>
            </w:r>
          </w:p>
          <w:p w14:paraId="652EF707" w14:textId="77777777" w:rsidR="00A10602" w:rsidRPr="007D75D0" w:rsidRDefault="00A10602" w:rsidP="00A10602">
            <w:pPr>
              <w:ind w:firstLine="0"/>
              <w:rPr>
                <w:rFonts w:ascii="Courier New" w:hAnsi="Courier New" w:cs="Courier New"/>
                <w:sz w:val="24"/>
                <w:szCs w:val="24"/>
                <w:lang w:val="sv-SE"/>
              </w:rPr>
            </w:pPr>
            <w:r w:rsidRPr="007D75D0">
              <w:rPr>
                <w:rFonts w:ascii="Courier New" w:hAnsi="Courier New" w:cs="Courier New"/>
                <w:sz w:val="24"/>
                <w:szCs w:val="24"/>
                <w:lang w:val="sv-SE"/>
              </w:rPr>
              <w:t xml:space="preserve">    </w:t>
            </w:r>
          </w:p>
          <w:p w14:paraId="55C7A62D" w14:textId="77777777" w:rsidR="00A10602" w:rsidRPr="00A10602" w:rsidRDefault="00A10602" w:rsidP="00A10602">
            <w:pPr>
              <w:ind w:firstLine="0"/>
              <w:rPr>
                <w:rFonts w:ascii="Courier New" w:hAnsi="Courier New" w:cs="Courier New"/>
                <w:sz w:val="24"/>
                <w:szCs w:val="24"/>
              </w:rPr>
            </w:pPr>
            <w:r w:rsidRPr="007D75D0">
              <w:rPr>
                <w:rFonts w:ascii="Courier New" w:hAnsi="Courier New" w:cs="Courier New"/>
                <w:sz w:val="24"/>
                <w:szCs w:val="24"/>
                <w:lang w:val="sv-SE"/>
              </w:rPr>
              <w:t xml:space="preserve">  </w:t>
            </w:r>
            <w:r w:rsidRPr="00A10602">
              <w:rPr>
                <w:rFonts w:ascii="Courier New" w:hAnsi="Courier New" w:cs="Courier New"/>
                <w:sz w:val="24"/>
                <w:szCs w:val="24"/>
              </w:rPr>
              <w:t>// Data</w:t>
            </w:r>
          </w:p>
          <w:p w14:paraId="673EF5FF" w14:textId="77777777" w:rsidR="00A10602" w:rsidRPr="00A10602" w:rsidRDefault="00A10602" w:rsidP="00A10602">
            <w:pPr>
              <w:ind w:firstLine="0"/>
              <w:rPr>
                <w:rFonts w:ascii="Courier New" w:hAnsi="Courier New" w:cs="Courier New"/>
                <w:sz w:val="24"/>
                <w:szCs w:val="24"/>
              </w:rPr>
            </w:pPr>
            <w:r w:rsidRPr="00A10602">
              <w:rPr>
                <w:rFonts w:ascii="Courier New" w:hAnsi="Courier New" w:cs="Courier New"/>
                <w:sz w:val="24"/>
                <w:szCs w:val="24"/>
              </w:rPr>
              <w:t xml:space="preserve">   x ~ multi_normal( s, Omega);</w:t>
            </w:r>
          </w:p>
          <w:p w14:paraId="757015D2" w14:textId="77777777" w:rsidR="00A10602" w:rsidRPr="00A10602" w:rsidRDefault="00A10602" w:rsidP="00A10602">
            <w:pPr>
              <w:ind w:firstLine="0"/>
              <w:rPr>
                <w:rFonts w:ascii="Courier New" w:hAnsi="Courier New" w:cs="Courier New"/>
                <w:sz w:val="24"/>
                <w:szCs w:val="24"/>
              </w:rPr>
            </w:pPr>
          </w:p>
          <w:p w14:paraId="6801FF7D" w14:textId="77777777" w:rsidR="00A10602" w:rsidRPr="00A10602" w:rsidRDefault="00A10602" w:rsidP="00A10602">
            <w:pPr>
              <w:ind w:firstLine="0"/>
              <w:rPr>
                <w:rFonts w:ascii="Courier New" w:hAnsi="Courier New" w:cs="Courier New"/>
                <w:sz w:val="24"/>
                <w:szCs w:val="24"/>
              </w:rPr>
            </w:pPr>
            <w:r w:rsidRPr="00A10602">
              <w:rPr>
                <w:rFonts w:ascii="Courier New" w:hAnsi="Courier New" w:cs="Courier New"/>
                <w:sz w:val="24"/>
                <w:szCs w:val="24"/>
              </w:rPr>
              <w:t>}</w:t>
            </w:r>
          </w:p>
          <w:p w14:paraId="10937590" w14:textId="2FB35553" w:rsidR="00A10602" w:rsidRPr="00A10602" w:rsidRDefault="00A10602" w:rsidP="00A10602">
            <w:pPr>
              <w:ind w:firstLine="0"/>
              <w:rPr>
                <w:rFonts w:ascii="Courier New" w:hAnsi="Courier New" w:cs="Courier New"/>
                <w:sz w:val="24"/>
                <w:szCs w:val="24"/>
              </w:rPr>
            </w:pPr>
            <w:r w:rsidRPr="00A10602">
              <w:rPr>
                <w:rFonts w:ascii="Courier New" w:hAnsi="Courier New" w:cs="Courier New"/>
                <w:sz w:val="24"/>
                <w:szCs w:val="24"/>
              </w:rPr>
              <w:t>"</w:t>
            </w:r>
          </w:p>
        </w:tc>
      </w:tr>
    </w:tbl>
    <w:p w14:paraId="389BA734" w14:textId="77777777" w:rsidR="00A10602" w:rsidRPr="00F95F6A" w:rsidRDefault="00A10602" w:rsidP="00A10602">
      <w:pPr>
        <w:spacing w:line="480" w:lineRule="auto"/>
        <w:ind w:firstLine="0"/>
        <w:rPr>
          <w:rFonts w:cs="Times New Roman"/>
          <w:sz w:val="24"/>
          <w:szCs w:val="24"/>
        </w:rPr>
      </w:pPr>
    </w:p>
    <w:p w14:paraId="411CC0E1" w14:textId="77777777" w:rsidR="00A10602" w:rsidRPr="00F95F6A" w:rsidRDefault="00A10602" w:rsidP="00E419FF">
      <w:pPr>
        <w:spacing w:line="480" w:lineRule="auto"/>
        <w:ind w:firstLine="0"/>
        <w:rPr>
          <w:rFonts w:cs="Times New Roman"/>
          <w:sz w:val="24"/>
          <w:szCs w:val="24"/>
        </w:rPr>
      </w:pPr>
    </w:p>
    <w:p w14:paraId="62BA14CA" w14:textId="471CEA03" w:rsidR="00B35376" w:rsidRPr="00F95F6A" w:rsidRDefault="00B35376">
      <w:pPr>
        <w:spacing w:after="160"/>
        <w:ind w:firstLine="0"/>
        <w:rPr>
          <w:rFonts w:cs="Times New Roman"/>
          <w:sz w:val="24"/>
          <w:szCs w:val="24"/>
        </w:rPr>
      </w:pPr>
      <w:r w:rsidRPr="00F95F6A">
        <w:rPr>
          <w:rFonts w:cs="Times New Roman"/>
          <w:sz w:val="24"/>
          <w:szCs w:val="24"/>
        </w:rPr>
        <w:br w:type="page"/>
      </w:r>
    </w:p>
    <w:p w14:paraId="337CF83A" w14:textId="2A8986FD" w:rsidR="00B35376" w:rsidRPr="00F95F6A" w:rsidRDefault="00B35376" w:rsidP="00B35376">
      <w:pPr>
        <w:spacing w:line="480" w:lineRule="auto"/>
        <w:ind w:firstLine="0"/>
        <w:rPr>
          <w:rFonts w:cs="Times New Roman"/>
          <w:b/>
          <w:sz w:val="24"/>
          <w:szCs w:val="24"/>
        </w:rPr>
      </w:pPr>
      <w:r w:rsidRPr="00F95F6A">
        <w:rPr>
          <w:rFonts w:cs="Times New Roman"/>
          <w:b/>
          <w:sz w:val="24"/>
          <w:szCs w:val="24"/>
        </w:rPr>
        <w:lastRenderedPageBreak/>
        <w:t>Appendix E: Relationship Modern and Traditional Contracts. By Individual Indicator</w:t>
      </w:r>
    </w:p>
    <w:p w14:paraId="5C70FD6B" w14:textId="3A2E5642" w:rsidR="00951563" w:rsidRPr="00B91CAE" w:rsidRDefault="00B91CAE" w:rsidP="00B35376">
      <w:pPr>
        <w:spacing w:line="480" w:lineRule="auto"/>
        <w:ind w:firstLine="0"/>
        <w:rPr>
          <w:rFonts w:cs="Times New Roman"/>
          <w:sz w:val="24"/>
          <w:szCs w:val="24"/>
        </w:rPr>
      </w:pPr>
      <w:r w:rsidRPr="00B91CAE">
        <w:rPr>
          <w:rFonts w:cs="Times New Roman"/>
          <w:sz w:val="24"/>
          <w:szCs w:val="24"/>
        </w:rPr>
        <w:fldChar w:fldCharType="begin"/>
      </w:r>
      <w:r w:rsidRPr="00B91CAE">
        <w:rPr>
          <w:rFonts w:cs="Times New Roman"/>
          <w:sz w:val="24"/>
          <w:szCs w:val="24"/>
        </w:rPr>
        <w:instrText xml:space="preserve"> REF _Ref519145492 \h  \* MERGEFORMAT </w:instrText>
      </w:r>
      <w:r w:rsidRPr="00B91CAE">
        <w:rPr>
          <w:rFonts w:cs="Times New Roman"/>
          <w:sz w:val="24"/>
          <w:szCs w:val="24"/>
        </w:rPr>
      </w:r>
      <w:r w:rsidRPr="00B91CAE">
        <w:rPr>
          <w:rFonts w:cs="Times New Roman"/>
          <w:sz w:val="24"/>
          <w:szCs w:val="24"/>
        </w:rPr>
        <w:fldChar w:fldCharType="separate"/>
      </w:r>
      <w:r w:rsidR="002D756E">
        <w:rPr>
          <w:b/>
          <w:color w:val="000000" w:themeColor="text1"/>
          <w:sz w:val="24"/>
          <w:szCs w:val="24"/>
        </w:rPr>
        <w:t>Table A</w:t>
      </w:r>
      <w:r w:rsidR="002D756E" w:rsidRPr="002D756E">
        <w:rPr>
          <w:b/>
          <w:color w:val="000000" w:themeColor="text1"/>
          <w:sz w:val="24"/>
          <w:szCs w:val="24"/>
        </w:rPr>
        <w:t>3</w:t>
      </w:r>
      <w:r w:rsidRPr="00B91CAE">
        <w:rPr>
          <w:rFonts w:cs="Times New Roman"/>
          <w:sz w:val="24"/>
          <w:szCs w:val="24"/>
        </w:rPr>
        <w:fldChar w:fldCharType="end"/>
      </w:r>
      <w:r>
        <w:rPr>
          <w:rFonts w:cs="Times New Roman"/>
          <w:sz w:val="24"/>
          <w:szCs w:val="24"/>
        </w:rPr>
        <w:t xml:space="preserve"> to </w:t>
      </w:r>
      <w:r w:rsidRPr="00B91CAE">
        <w:rPr>
          <w:rFonts w:cs="Times New Roman"/>
          <w:sz w:val="24"/>
          <w:szCs w:val="24"/>
        </w:rPr>
        <w:fldChar w:fldCharType="begin"/>
      </w:r>
      <w:r w:rsidRPr="00B91CAE">
        <w:rPr>
          <w:rFonts w:cs="Times New Roman"/>
          <w:sz w:val="24"/>
          <w:szCs w:val="24"/>
        </w:rPr>
        <w:instrText xml:space="preserve"> REF _Ref519145494 \h  \* MERGEFORMAT </w:instrText>
      </w:r>
      <w:r w:rsidRPr="00B91CAE">
        <w:rPr>
          <w:rFonts w:cs="Times New Roman"/>
          <w:sz w:val="24"/>
          <w:szCs w:val="24"/>
        </w:rPr>
      </w:r>
      <w:r w:rsidRPr="00B91CAE">
        <w:rPr>
          <w:rFonts w:cs="Times New Roman"/>
          <w:sz w:val="24"/>
          <w:szCs w:val="24"/>
        </w:rPr>
        <w:fldChar w:fldCharType="separate"/>
      </w:r>
      <w:r w:rsidR="002D756E">
        <w:rPr>
          <w:b/>
          <w:color w:val="000000" w:themeColor="text1"/>
          <w:sz w:val="24"/>
          <w:szCs w:val="24"/>
        </w:rPr>
        <w:t>Table A</w:t>
      </w:r>
      <w:r w:rsidR="002D756E" w:rsidRPr="002D756E">
        <w:rPr>
          <w:b/>
          <w:color w:val="000000" w:themeColor="text1"/>
          <w:sz w:val="24"/>
          <w:szCs w:val="24"/>
        </w:rPr>
        <w:t>14</w:t>
      </w:r>
      <w:r w:rsidRPr="00B91CAE">
        <w:rPr>
          <w:rFonts w:cs="Times New Roman"/>
          <w:sz w:val="24"/>
          <w:szCs w:val="24"/>
        </w:rPr>
        <w:fldChar w:fldCharType="end"/>
      </w:r>
      <w:r>
        <w:rPr>
          <w:rFonts w:cs="Times New Roman"/>
          <w:sz w:val="24"/>
          <w:szCs w:val="24"/>
        </w:rPr>
        <w:t xml:space="preserve"> </w:t>
      </w:r>
      <w:r w:rsidR="005410BE">
        <w:rPr>
          <w:rFonts w:cs="Times New Roman"/>
          <w:sz w:val="24"/>
          <w:szCs w:val="24"/>
        </w:rPr>
        <w:t>show</w:t>
      </w:r>
      <w:r w:rsidR="00B35376" w:rsidRPr="00F95F6A">
        <w:rPr>
          <w:rFonts w:cs="Times New Roman"/>
          <w:sz w:val="24"/>
          <w:szCs w:val="24"/>
        </w:rPr>
        <w:t xml:space="preserve"> the correlation between the ties between citizens and the state, and between citizens and traditional authority. We thus reproduce </w:t>
      </w:r>
      <w:r w:rsidR="00A012C5">
        <w:rPr>
          <w:rFonts w:cs="Times New Roman"/>
          <w:sz w:val="24"/>
          <w:szCs w:val="24"/>
        </w:rPr>
        <w:t xml:space="preserve">outcomes in </w:t>
      </w:r>
      <w:r w:rsidR="002D756E" w:rsidRPr="002D756E">
        <w:rPr>
          <w:rFonts w:cs="Times New Roman"/>
          <w:b/>
          <w:sz w:val="24"/>
          <w:szCs w:val="24"/>
        </w:rPr>
        <w:t>Table 4</w:t>
      </w:r>
      <w:r w:rsidR="00A012C5">
        <w:rPr>
          <w:rFonts w:cs="Times New Roman"/>
          <w:b/>
          <w:sz w:val="24"/>
          <w:szCs w:val="24"/>
        </w:rPr>
        <w:t xml:space="preserve"> </w:t>
      </w:r>
      <w:r w:rsidR="00A012C5" w:rsidRPr="007D75D0">
        <w:rPr>
          <w:rFonts w:cs="Times New Roman"/>
          <w:sz w:val="24"/>
          <w:szCs w:val="24"/>
        </w:rPr>
        <w:t>asse</w:t>
      </w:r>
      <w:r w:rsidR="00FA43C0" w:rsidRPr="007D75D0">
        <w:rPr>
          <w:rFonts w:cs="Times New Roman"/>
          <w:sz w:val="24"/>
          <w:szCs w:val="24"/>
        </w:rPr>
        <w:t>ss</w:t>
      </w:r>
      <w:r w:rsidR="00A012C5" w:rsidRPr="007D75D0">
        <w:rPr>
          <w:rFonts w:cs="Times New Roman"/>
          <w:sz w:val="24"/>
          <w:szCs w:val="24"/>
        </w:rPr>
        <w:t>ing the Desired role</w:t>
      </w:r>
      <w:r w:rsidR="00D256D9" w:rsidRPr="007D75D0">
        <w:rPr>
          <w:rFonts w:cs="Times New Roman"/>
          <w:sz w:val="24"/>
          <w:szCs w:val="24"/>
        </w:rPr>
        <w:t xml:space="preserve"> </w:t>
      </w:r>
      <w:r w:rsidR="00A012C5" w:rsidRPr="007D75D0">
        <w:rPr>
          <w:rFonts w:cs="Times New Roman"/>
          <w:sz w:val="24"/>
          <w:szCs w:val="24"/>
        </w:rPr>
        <w:t>of chief as development broker</w:t>
      </w:r>
      <w:r w:rsidR="002D756E" w:rsidRPr="00FA43C0">
        <w:rPr>
          <w:rFonts w:cs="Times New Roman"/>
          <w:sz w:val="24"/>
          <w:szCs w:val="24"/>
        </w:rPr>
        <w:t xml:space="preserve"> </w:t>
      </w:r>
      <w:r w:rsidR="00B35376" w:rsidRPr="00F95F6A">
        <w:rPr>
          <w:rFonts w:cs="Times New Roman"/>
          <w:sz w:val="24"/>
          <w:szCs w:val="24"/>
        </w:rPr>
        <w:t xml:space="preserve">for </w:t>
      </w:r>
      <w:r w:rsidR="00D256D9">
        <w:rPr>
          <w:rFonts w:cs="Times New Roman"/>
          <w:sz w:val="24"/>
          <w:szCs w:val="24"/>
        </w:rPr>
        <w:t xml:space="preserve">each </w:t>
      </w:r>
      <w:r w:rsidR="00B35376" w:rsidRPr="00F95F6A">
        <w:rPr>
          <w:rFonts w:cs="Times New Roman"/>
          <w:sz w:val="24"/>
          <w:szCs w:val="24"/>
        </w:rPr>
        <w:t xml:space="preserve">individual indicator. </w:t>
      </w:r>
      <w:r w:rsidR="00951563" w:rsidRPr="00F95F6A">
        <w:rPr>
          <w:rFonts w:cs="Times New Roman"/>
          <w:sz w:val="24"/>
          <w:szCs w:val="24"/>
          <w:lang w:val="en-GB"/>
        </w:rPr>
        <w:t xml:space="preserve">In all regressions, </w:t>
      </w:r>
      <w:r>
        <w:rPr>
          <w:rFonts w:cs="Times New Roman"/>
          <w:sz w:val="24"/>
          <w:szCs w:val="24"/>
          <w:lang w:val="en-GB"/>
        </w:rPr>
        <w:t xml:space="preserve">we used fixed effects at the chiefdom level and </w:t>
      </w:r>
      <w:r w:rsidR="00951563" w:rsidRPr="00F95F6A">
        <w:rPr>
          <w:rFonts w:cs="Times New Roman"/>
          <w:sz w:val="24"/>
          <w:szCs w:val="24"/>
          <w:lang w:val="en-GB"/>
        </w:rPr>
        <w:t>standard errors are clustered at the village level.  * p &lt; 0</w:t>
      </w:r>
      <w:r w:rsidR="00951563" w:rsidRPr="00F95F6A">
        <w:rPr>
          <w:rFonts w:eastAsia="Times New Roman" w:cs="Times New Roman"/>
          <w:sz w:val="24"/>
          <w:szCs w:val="24"/>
          <w:lang w:val="en-GB"/>
        </w:rPr>
        <w:t>.</w:t>
      </w:r>
      <w:r w:rsidR="00951563" w:rsidRPr="00F95F6A">
        <w:rPr>
          <w:rFonts w:cs="Times New Roman"/>
          <w:sz w:val="24"/>
          <w:szCs w:val="24"/>
          <w:lang w:val="en-GB"/>
        </w:rPr>
        <w:t>10, ** p &lt; 0</w:t>
      </w:r>
      <w:r w:rsidR="00951563" w:rsidRPr="00F95F6A">
        <w:rPr>
          <w:rFonts w:eastAsia="Times New Roman" w:cs="Times New Roman"/>
          <w:sz w:val="24"/>
          <w:szCs w:val="24"/>
          <w:lang w:val="en-GB"/>
        </w:rPr>
        <w:t>.</w:t>
      </w:r>
      <w:r w:rsidR="00951563" w:rsidRPr="00F95F6A">
        <w:rPr>
          <w:rFonts w:cs="Times New Roman"/>
          <w:sz w:val="24"/>
          <w:szCs w:val="24"/>
          <w:lang w:val="en-GB"/>
        </w:rPr>
        <w:t>05, *** p &lt; 0</w:t>
      </w:r>
      <w:r w:rsidR="00951563" w:rsidRPr="00F95F6A">
        <w:rPr>
          <w:rFonts w:eastAsia="Times New Roman" w:cs="Times New Roman"/>
          <w:sz w:val="24"/>
          <w:szCs w:val="24"/>
          <w:lang w:val="en-GB"/>
        </w:rPr>
        <w:t>.</w:t>
      </w:r>
      <w:r w:rsidR="00951563" w:rsidRPr="00F95F6A">
        <w:rPr>
          <w:rFonts w:cs="Times New Roman"/>
          <w:sz w:val="24"/>
          <w:szCs w:val="24"/>
          <w:lang w:val="en-GB"/>
        </w:rPr>
        <w:t>01 (two-tailed).</w:t>
      </w:r>
      <w:r w:rsidR="007935CD">
        <w:rPr>
          <w:rFonts w:cs="Times New Roman"/>
          <w:sz w:val="24"/>
          <w:szCs w:val="24"/>
          <w:lang w:val="en-GB"/>
        </w:rPr>
        <w:t xml:space="preserve"> Variable definitions are in Table A2.</w:t>
      </w:r>
    </w:p>
    <w:p w14:paraId="23EBD46F" w14:textId="51A0526B" w:rsidR="00BB2EBC" w:rsidRDefault="00BB2EBC" w:rsidP="00B91CAE">
      <w:pPr>
        <w:spacing w:line="480" w:lineRule="auto"/>
        <w:rPr>
          <w:rFonts w:cs="Times New Roman"/>
          <w:sz w:val="24"/>
          <w:szCs w:val="24"/>
          <w:lang w:val="en-GB"/>
        </w:rPr>
      </w:pPr>
      <w:r>
        <w:rPr>
          <w:rFonts w:cs="Times New Roman"/>
          <w:sz w:val="24"/>
          <w:szCs w:val="24"/>
          <w:lang w:val="en-GB"/>
        </w:rPr>
        <w:t>First, we present the results for responsibilities of the state:</w:t>
      </w:r>
    </w:p>
    <w:p w14:paraId="0272BD16" w14:textId="7D6F6A6A" w:rsidR="00BB2EBC" w:rsidRPr="00BB2EBC" w:rsidRDefault="00BB2EBC" w:rsidP="00BB2EBC">
      <w:pPr>
        <w:pStyle w:val="Caption"/>
        <w:keepNext/>
        <w:jc w:val="center"/>
        <w:rPr>
          <w:b/>
          <w:i w:val="0"/>
          <w:color w:val="000000" w:themeColor="text1"/>
          <w:sz w:val="24"/>
          <w:szCs w:val="24"/>
        </w:rPr>
      </w:pPr>
      <w:bookmarkStart w:id="2" w:name="_Ref519145492"/>
      <w:r>
        <w:rPr>
          <w:b/>
          <w:i w:val="0"/>
          <w:color w:val="000000" w:themeColor="text1"/>
          <w:sz w:val="24"/>
          <w:szCs w:val="24"/>
        </w:rPr>
        <w:t>Table A</w:t>
      </w:r>
      <w:r w:rsidRPr="00BB2EBC">
        <w:rPr>
          <w:b/>
          <w:i w:val="0"/>
          <w:color w:val="000000" w:themeColor="text1"/>
          <w:sz w:val="24"/>
          <w:szCs w:val="24"/>
        </w:rPr>
        <w:fldChar w:fldCharType="begin"/>
      </w:r>
      <w:r w:rsidRPr="00BB2EBC">
        <w:rPr>
          <w:b/>
          <w:i w:val="0"/>
          <w:color w:val="000000" w:themeColor="text1"/>
          <w:sz w:val="24"/>
          <w:szCs w:val="24"/>
        </w:rPr>
        <w:instrText xml:space="preserve"> SEQ Table_A \* ARABIC </w:instrText>
      </w:r>
      <w:r w:rsidRPr="00BB2EBC">
        <w:rPr>
          <w:b/>
          <w:i w:val="0"/>
          <w:color w:val="000000" w:themeColor="text1"/>
          <w:sz w:val="24"/>
          <w:szCs w:val="24"/>
        </w:rPr>
        <w:fldChar w:fldCharType="separate"/>
      </w:r>
      <w:r w:rsidR="002D756E">
        <w:rPr>
          <w:b/>
          <w:i w:val="0"/>
          <w:noProof/>
          <w:color w:val="000000" w:themeColor="text1"/>
          <w:sz w:val="24"/>
          <w:szCs w:val="24"/>
        </w:rPr>
        <w:t>3</w:t>
      </w:r>
      <w:r w:rsidRPr="00BB2EBC">
        <w:rPr>
          <w:b/>
          <w:i w:val="0"/>
          <w:color w:val="000000" w:themeColor="text1"/>
          <w:sz w:val="24"/>
          <w:szCs w:val="24"/>
        </w:rPr>
        <w:fldChar w:fldCharType="end"/>
      </w:r>
      <w:bookmarkEnd w:id="2"/>
      <w:r>
        <w:rPr>
          <w:b/>
          <w:i w:val="0"/>
          <w:color w:val="000000" w:themeColor="text1"/>
          <w:sz w:val="24"/>
          <w:szCs w:val="24"/>
        </w:rPr>
        <w:t>: Responsibilities of the State and Chief Beneficiary Choose</w:t>
      </w:r>
    </w:p>
    <w:tbl>
      <w:tblPr>
        <w:tblW w:w="10200" w:type="dxa"/>
        <w:jc w:val="center"/>
        <w:tblLayout w:type="fixed"/>
        <w:tblLook w:val="04A0" w:firstRow="1" w:lastRow="0" w:firstColumn="1" w:lastColumn="0" w:noHBand="0" w:noVBand="1"/>
      </w:tblPr>
      <w:tblGrid>
        <w:gridCol w:w="1430"/>
        <w:gridCol w:w="1150"/>
        <w:gridCol w:w="1350"/>
        <w:gridCol w:w="1350"/>
        <w:gridCol w:w="1230"/>
        <w:gridCol w:w="1170"/>
        <w:gridCol w:w="1260"/>
        <w:gridCol w:w="1260"/>
      </w:tblGrid>
      <w:tr w:rsidR="00BB2EBC" w:rsidRPr="00951563" w14:paraId="747255F4" w14:textId="77777777" w:rsidTr="00BB2EBC">
        <w:trPr>
          <w:trHeight w:val="170"/>
          <w:jc w:val="center"/>
        </w:trPr>
        <w:tc>
          <w:tcPr>
            <w:tcW w:w="1430" w:type="dxa"/>
            <w:tcBorders>
              <w:left w:val="nil"/>
              <w:bottom w:val="single" w:sz="4" w:space="0" w:color="auto"/>
            </w:tcBorders>
            <w:shd w:val="clear" w:color="auto" w:fill="auto"/>
            <w:noWrap/>
            <w:vAlign w:val="bottom"/>
          </w:tcPr>
          <w:p w14:paraId="034EF149" w14:textId="77777777" w:rsidR="00BB2EBC" w:rsidRPr="00951563" w:rsidRDefault="00BB2EBC" w:rsidP="001703B5">
            <w:pPr>
              <w:pStyle w:val="NoSpacing"/>
              <w:rPr>
                <w:rFonts w:ascii="Times New Roman" w:hAnsi="Times New Roman" w:cs="Times New Roman"/>
                <w:sz w:val="24"/>
                <w:szCs w:val="24"/>
                <w:lang w:val="en-GB" w:eastAsia="en-GB"/>
              </w:rPr>
            </w:pPr>
          </w:p>
        </w:tc>
        <w:tc>
          <w:tcPr>
            <w:tcW w:w="1150" w:type="dxa"/>
            <w:tcBorders>
              <w:bottom w:val="single" w:sz="4" w:space="0" w:color="auto"/>
            </w:tcBorders>
            <w:vAlign w:val="bottom"/>
          </w:tcPr>
          <w:p w14:paraId="068B3A11" w14:textId="77777777" w:rsidR="00BB2EBC" w:rsidRPr="00951563" w:rsidRDefault="00BB2EBC" w:rsidP="001703B5">
            <w:pPr>
              <w:pStyle w:val="NoSpacing"/>
              <w:jc w:val="center"/>
              <w:rPr>
                <w:rFonts w:ascii="Times New Roman" w:hAnsi="Times New Roman" w:cs="Times New Roman"/>
                <w:sz w:val="24"/>
                <w:szCs w:val="24"/>
                <w:lang w:val="en-GB"/>
              </w:rPr>
            </w:pPr>
            <w:r w:rsidRPr="00951563">
              <w:rPr>
                <w:rFonts w:ascii="Times New Roman" w:hAnsi="Times New Roman" w:cs="Times New Roman"/>
                <w:bCs/>
                <w:color w:val="333333"/>
                <w:sz w:val="24"/>
                <w:szCs w:val="24"/>
              </w:rPr>
              <w:t>Accept elections results</w:t>
            </w:r>
          </w:p>
        </w:tc>
        <w:tc>
          <w:tcPr>
            <w:tcW w:w="1350" w:type="dxa"/>
            <w:tcBorders>
              <w:bottom w:val="single" w:sz="4" w:space="0" w:color="auto"/>
            </w:tcBorders>
            <w:vAlign w:val="bottom"/>
          </w:tcPr>
          <w:p w14:paraId="263F48AA" w14:textId="77777777" w:rsidR="00BB2EBC" w:rsidRPr="00951563" w:rsidRDefault="00BB2EBC" w:rsidP="001703B5">
            <w:pPr>
              <w:pStyle w:val="NoSpacing"/>
              <w:jc w:val="center"/>
              <w:rPr>
                <w:rFonts w:ascii="Times New Roman" w:hAnsi="Times New Roman" w:cs="Times New Roman"/>
                <w:sz w:val="24"/>
                <w:szCs w:val="24"/>
                <w:lang w:val="en-GB"/>
              </w:rPr>
            </w:pPr>
            <w:r w:rsidRPr="00951563">
              <w:rPr>
                <w:rFonts w:ascii="Times New Roman" w:hAnsi="Times New Roman" w:cs="Times New Roman"/>
                <w:bCs/>
                <w:color w:val="333333"/>
                <w:sz w:val="24"/>
                <w:szCs w:val="24"/>
              </w:rPr>
              <w:t>React to complaints</w:t>
            </w:r>
          </w:p>
        </w:tc>
        <w:tc>
          <w:tcPr>
            <w:tcW w:w="1350" w:type="dxa"/>
            <w:tcBorders>
              <w:left w:val="nil"/>
              <w:bottom w:val="single" w:sz="4" w:space="0" w:color="auto"/>
            </w:tcBorders>
            <w:vAlign w:val="bottom"/>
          </w:tcPr>
          <w:p w14:paraId="64D36BDA" w14:textId="77777777" w:rsidR="00BB2EBC" w:rsidRPr="00951563" w:rsidRDefault="00BB2EBC" w:rsidP="001703B5">
            <w:pPr>
              <w:pStyle w:val="NoSpacing"/>
              <w:jc w:val="center"/>
              <w:rPr>
                <w:rFonts w:ascii="Times New Roman" w:hAnsi="Times New Roman" w:cs="Times New Roman"/>
                <w:sz w:val="24"/>
                <w:szCs w:val="24"/>
                <w:lang w:val="en-GB"/>
              </w:rPr>
            </w:pPr>
            <w:r w:rsidRPr="00951563">
              <w:rPr>
                <w:rFonts w:ascii="Times New Roman" w:hAnsi="Times New Roman" w:cs="Times New Roman"/>
                <w:bCs/>
                <w:color w:val="333333"/>
                <w:sz w:val="24"/>
                <w:szCs w:val="24"/>
              </w:rPr>
              <w:t>React to suggestions</w:t>
            </w:r>
          </w:p>
        </w:tc>
        <w:tc>
          <w:tcPr>
            <w:tcW w:w="1230" w:type="dxa"/>
            <w:tcBorders>
              <w:left w:val="nil"/>
              <w:bottom w:val="single" w:sz="4" w:space="0" w:color="auto"/>
              <w:right w:val="nil"/>
            </w:tcBorders>
            <w:vAlign w:val="bottom"/>
          </w:tcPr>
          <w:p w14:paraId="1DDD6D71" w14:textId="77777777" w:rsidR="00BB2EBC" w:rsidRPr="00951563" w:rsidRDefault="00BB2EBC" w:rsidP="001703B5">
            <w:pPr>
              <w:pStyle w:val="NoSpacing"/>
              <w:jc w:val="center"/>
              <w:rPr>
                <w:rFonts w:ascii="Times New Roman" w:hAnsi="Times New Roman" w:cs="Times New Roman"/>
                <w:sz w:val="24"/>
                <w:szCs w:val="24"/>
                <w:lang w:val="en-GB"/>
              </w:rPr>
            </w:pPr>
            <w:r w:rsidRPr="00951563">
              <w:rPr>
                <w:rFonts w:ascii="Times New Roman" w:hAnsi="Times New Roman" w:cs="Times New Roman"/>
                <w:bCs/>
                <w:color w:val="333333"/>
                <w:sz w:val="24"/>
                <w:szCs w:val="24"/>
              </w:rPr>
              <w:t>Avoid corruption</w:t>
            </w:r>
          </w:p>
        </w:tc>
        <w:tc>
          <w:tcPr>
            <w:tcW w:w="1170" w:type="dxa"/>
            <w:tcBorders>
              <w:left w:val="nil"/>
              <w:bottom w:val="single" w:sz="4" w:space="0" w:color="auto"/>
            </w:tcBorders>
            <w:vAlign w:val="bottom"/>
          </w:tcPr>
          <w:p w14:paraId="52BC3EBF" w14:textId="77777777" w:rsidR="00BB2EBC" w:rsidRPr="00951563" w:rsidRDefault="00BB2EBC" w:rsidP="001703B5">
            <w:pPr>
              <w:pStyle w:val="NoSpacing"/>
              <w:jc w:val="center"/>
              <w:rPr>
                <w:rFonts w:ascii="Times New Roman" w:hAnsi="Times New Roman" w:cs="Times New Roman"/>
                <w:sz w:val="24"/>
                <w:szCs w:val="24"/>
                <w:lang w:val="en-GB"/>
              </w:rPr>
            </w:pPr>
            <w:r w:rsidRPr="00951563">
              <w:rPr>
                <w:rFonts w:ascii="Times New Roman" w:hAnsi="Times New Roman" w:cs="Times New Roman"/>
                <w:bCs/>
                <w:color w:val="333333"/>
                <w:sz w:val="24"/>
                <w:szCs w:val="24"/>
              </w:rPr>
              <w:t>Keep people informed</w:t>
            </w:r>
          </w:p>
        </w:tc>
        <w:tc>
          <w:tcPr>
            <w:tcW w:w="1260" w:type="dxa"/>
            <w:tcBorders>
              <w:left w:val="nil"/>
              <w:bottom w:val="single" w:sz="4" w:space="0" w:color="auto"/>
            </w:tcBorders>
            <w:vAlign w:val="bottom"/>
          </w:tcPr>
          <w:p w14:paraId="1AC01628" w14:textId="77777777" w:rsidR="00BB2EBC" w:rsidRPr="00951563" w:rsidRDefault="00BB2EBC" w:rsidP="001703B5">
            <w:pPr>
              <w:pStyle w:val="NoSpacing"/>
              <w:jc w:val="center"/>
              <w:rPr>
                <w:rFonts w:ascii="Times New Roman" w:hAnsi="Times New Roman" w:cs="Times New Roman"/>
                <w:sz w:val="24"/>
                <w:szCs w:val="24"/>
                <w:lang w:val="en-GB"/>
              </w:rPr>
            </w:pPr>
            <w:r w:rsidRPr="00951563">
              <w:rPr>
                <w:rFonts w:ascii="Times New Roman" w:hAnsi="Times New Roman" w:cs="Times New Roman"/>
                <w:bCs/>
                <w:color w:val="333333"/>
                <w:sz w:val="24"/>
                <w:szCs w:val="24"/>
              </w:rPr>
              <w:t>Consult population</w:t>
            </w:r>
          </w:p>
        </w:tc>
        <w:tc>
          <w:tcPr>
            <w:tcW w:w="1260" w:type="dxa"/>
            <w:tcBorders>
              <w:left w:val="nil"/>
              <w:bottom w:val="single" w:sz="4" w:space="0" w:color="auto"/>
            </w:tcBorders>
            <w:vAlign w:val="bottom"/>
          </w:tcPr>
          <w:p w14:paraId="561EBE2B" w14:textId="77777777" w:rsidR="00BB2EBC" w:rsidRPr="00951563" w:rsidRDefault="00BB2EBC" w:rsidP="001703B5">
            <w:pPr>
              <w:pStyle w:val="NoSpacing"/>
              <w:jc w:val="center"/>
              <w:rPr>
                <w:rFonts w:ascii="Times New Roman" w:hAnsi="Times New Roman" w:cs="Times New Roman"/>
                <w:sz w:val="24"/>
                <w:szCs w:val="24"/>
                <w:lang w:val="en-GB"/>
              </w:rPr>
            </w:pPr>
            <w:r w:rsidRPr="00951563">
              <w:rPr>
                <w:rFonts w:ascii="Times New Roman" w:hAnsi="Times New Roman" w:cs="Times New Roman"/>
                <w:bCs/>
                <w:color w:val="333333"/>
                <w:sz w:val="24"/>
                <w:szCs w:val="24"/>
              </w:rPr>
              <w:t>Contribute resources</w:t>
            </w:r>
          </w:p>
        </w:tc>
      </w:tr>
      <w:tr w:rsidR="00BB2EBC" w:rsidRPr="00951563" w14:paraId="34C9DBB5" w14:textId="77777777" w:rsidTr="00BB2EBC">
        <w:trPr>
          <w:trHeight w:val="297"/>
          <w:jc w:val="center"/>
        </w:trPr>
        <w:tc>
          <w:tcPr>
            <w:tcW w:w="1430" w:type="dxa"/>
            <w:vMerge w:val="restart"/>
            <w:tcBorders>
              <w:top w:val="single" w:sz="4" w:space="0" w:color="auto"/>
              <w:left w:val="nil"/>
            </w:tcBorders>
            <w:shd w:val="clear" w:color="auto" w:fill="auto"/>
            <w:noWrap/>
          </w:tcPr>
          <w:p w14:paraId="615865C7" w14:textId="26714EF0" w:rsidR="00BB2EBC" w:rsidRPr="00951563" w:rsidRDefault="00BB2EBC" w:rsidP="001703B5">
            <w:pPr>
              <w:pStyle w:val="NoSpacing"/>
              <w:rPr>
                <w:rFonts w:ascii="Times New Roman" w:hAnsi="Times New Roman" w:cs="Times New Roman"/>
                <w:sz w:val="24"/>
                <w:szCs w:val="24"/>
                <w:lang w:val="en-GB" w:eastAsia="en-GB"/>
              </w:rPr>
            </w:pPr>
            <w:r w:rsidRPr="00951563">
              <w:rPr>
                <w:rFonts w:ascii="Times New Roman" w:hAnsi="Times New Roman" w:cs="Times New Roman"/>
                <w:color w:val="333333"/>
                <w:sz w:val="24"/>
                <w:szCs w:val="24"/>
              </w:rPr>
              <w:t>Beneficiary Choice</w:t>
            </w:r>
          </w:p>
        </w:tc>
        <w:tc>
          <w:tcPr>
            <w:tcW w:w="1150" w:type="dxa"/>
            <w:tcBorders>
              <w:top w:val="single" w:sz="4" w:space="0" w:color="auto"/>
            </w:tcBorders>
          </w:tcPr>
          <w:p w14:paraId="1745721D" w14:textId="77777777" w:rsidR="00BB2EBC" w:rsidRPr="00951563" w:rsidRDefault="00BB2EBC" w:rsidP="001703B5">
            <w:pPr>
              <w:pStyle w:val="NoSpacing"/>
              <w:jc w:val="center"/>
              <w:rPr>
                <w:rFonts w:ascii="Times New Roman" w:hAnsi="Times New Roman" w:cs="Times New Roman"/>
                <w:sz w:val="24"/>
                <w:szCs w:val="24"/>
              </w:rPr>
            </w:pPr>
            <w:r w:rsidRPr="00951563">
              <w:rPr>
                <w:rFonts w:ascii="Times New Roman" w:hAnsi="Times New Roman" w:cs="Times New Roman"/>
                <w:color w:val="333333"/>
                <w:sz w:val="24"/>
                <w:szCs w:val="24"/>
              </w:rPr>
              <w:t>-0.02*</w:t>
            </w:r>
          </w:p>
        </w:tc>
        <w:tc>
          <w:tcPr>
            <w:tcW w:w="1350" w:type="dxa"/>
            <w:tcBorders>
              <w:top w:val="single" w:sz="4" w:space="0" w:color="auto"/>
            </w:tcBorders>
          </w:tcPr>
          <w:p w14:paraId="5E378ED0" w14:textId="77777777" w:rsidR="00BB2EBC" w:rsidRPr="00951563" w:rsidRDefault="00BB2EBC" w:rsidP="001703B5">
            <w:pPr>
              <w:pStyle w:val="NoSpacing"/>
              <w:jc w:val="center"/>
              <w:rPr>
                <w:rFonts w:ascii="Times New Roman" w:hAnsi="Times New Roman" w:cs="Times New Roman"/>
                <w:sz w:val="24"/>
                <w:szCs w:val="24"/>
              </w:rPr>
            </w:pPr>
            <w:r w:rsidRPr="00951563">
              <w:rPr>
                <w:rFonts w:ascii="Times New Roman" w:hAnsi="Times New Roman" w:cs="Times New Roman"/>
                <w:color w:val="333333"/>
                <w:sz w:val="24"/>
                <w:szCs w:val="24"/>
              </w:rPr>
              <w:t>-0.03*</w:t>
            </w:r>
          </w:p>
        </w:tc>
        <w:tc>
          <w:tcPr>
            <w:tcW w:w="1350" w:type="dxa"/>
            <w:tcBorders>
              <w:top w:val="single" w:sz="4" w:space="0" w:color="auto"/>
              <w:left w:val="nil"/>
            </w:tcBorders>
          </w:tcPr>
          <w:p w14:paraId="146E97F5" w14:textId="77777777" w:rsidR="00BB2EBC" w:rsidRPr="00951563" w:rsidRDefault="00BB2EBC" w:rsidP="001703B5">
            <w:pPr>
              <w:pStyle w:val="NoSpacing"/>
              <w:jc w:val="center"/>
              <w:rPr>
                <w:rFonts w:ascii="Times New Roman" w:hAnsi="Times New Roman" w:cs="Times New Roman"/>
                <w:sz w:val="24"/>
                <w:szCs w:val="24"/>
              </w:rPr>
            </w:pPr>
            <w:r w:rsidRPr="00951563">
              <w:rPr>
                <w:rFonts w:ascii="Times New Roman" w:hAnsi="Times New Roman" w:cs="Times New Roman"/>
                <w:color w:val="333333"/>
                <w:sz w:val="24"/>
                <w:szCs w:val="24"/>
              </w:rPr>
              <w:t>-0.05***</w:t>
            </w:r>
          </w:p>
        </w:tc>
        <w:tc>
          <w:tcPr>
            <w:tcW w:w="1230" w:type="dxa"/>
            <w:tcBorders>
              <w:top w:val="single" w:sz="4" w:space="0" w:color="auto"/>
              <w:left w:val="nil"/>
              <w:right w:val="nil"/>
            </w:tcBorders>
          </w:tcPr>
          <w:p w14:paraId="71C85609" w14:textId="77777777" w:rsidR="00BB2EBC" w:rsidRPr="00951563" w:rsidRDefault="00BB2EBC" w:rsidP="001703B5">
            <w:pPr>
              <w:pStyle w:val="NoSpacing"/>
              <w:jc w:val="center"/>
              <w:rPr>
                <w:rFonts w:ascii="Times New Roman" w:hAnsi="Times New Roman" w:cs="Times New Roman"/>
                <w:sz w:val="24"/>
                <w:szCs w:val="24"/>
              </w:rPr>
            </w:pPr>
            <w:r w:rsidRPr="00951563">
              <w:rPr>
                <w:rFonts w:ascii="Times New Roman" w:hAnsi="Times New Roman" w:cs="Times New Roman"/>
                <w:color w:val="333333"/>
                <w:sz w:val="24"/>
                <w:szCs w:val="24"/>
              </w:rPr>
              <w:t>-0.08***</w:t>
            </w:r>
          </w:p>
        </w:tc>
        <w:tc>
          <w:tcPr>
            <w:tcW w:w="1170" w:type="dxa"/>
            <w:tcBorders>
              <w:top w:val="single" w:sz="4" w:space="0" w:color="auto"/>
              <w:left w:val="nil"/>
            </w:tcBorders>
          </w:tcPr>
          <w:p w14:paraId="2D9994C7" w14:textId="77777777" w:rsidR="00BB2EBC" w:rsidRPr="00951563" w:rsidRDefault="00BB2EBC" w:rsidP="001703B5">
            <w:pPr>
              <w:pStyle w:val="NoSpacing"/>
              <w:jc w:val="center"/>
              <w:rPr>
                <w:rFonts w:ascii="Times New Roman" w:hAnsi="Times New Roman" w:cs="Times New Roman"/>
                <w:sz w:val="24"/>
                <w:szCs w:val="24"/>
              </w:rPr>
            </w:pPr>
            <w:r w:rsidRPr="00951563">
              <w:rPr>
                <w:rFonts w:ascii="Times New Roman" w:hAnsi="Times New Roman" w:cs="Times New Roman"/>
                <w:color w:val="333333"/>
                <w:sz w:val="24"/>
                <w:szCs w:val="24"/>
              </w:rPr>
              <w:t>-0.03*</w:t>
            </w:r>
          </w:p>
        </w:tc>
        <w:tc>
          <w:tcPr>
            <w:tcW w:w="1260" w:type="dxa"/>
            <w:tcBorders>
              <w:top w:val="single" w:sz="4" w:space="0" w:color="auto"/>
              <w:left w:val="nil"/>
            </w:tcBorders>
          </w:tcPr>
          <w:p w14:paraId="77ED535B" w14:textId="77777777" w:rsidR="00BB2EBC" w:rsidRPr="00951563" w:rsidRDefault="00BB2EBC" w:rsidP="001703B5">
            <w:pPr>
              <w:pStyle w:val="NoSpacing"/>
              <w:jc w:val="center"/>
              <w:rPr>
                <w:rFonts w:ascii="Times New Roman" w:hAnsi="Times New Roman" w:cs="Times New Roman"/>
                <w:color w:val="333333"/>
                <w:sz w:val="24"/>
                <w:szCs w:val="24"/>
              </w:rPr>
            </w:pPr>
            <w:r w:rsidRPr="00951563">
              <w:rPr>
                <w:rFonts w:ascii="Times New Roman" w:hAnsi="Times New Roman" w:cs="Times New Roman"/>
                <w:color w:val="333333"/>
                <w:sz w:val="24"/>
                <w:szCs w:val="24"/>
              </w:rPr>
              <w:t>-0.04**</w:t>
            </w:r>
          </w:p>
        </w:tc>
        <w:tc>
          <w:tcPr>
            <w:tcW w:w="1260" w:type="dxa"/>
            <w:tcBorders>
              <w:top w:val="single" w:sz="4" w:space="0" w:color="auto"/>
              <w:left w:val="nil"/>
            </w:tcBorders>
          </w:tcPr>
          <w:p w14:paraId="66A3CBAF" w14:textId="77777777" w:rsidR="00BB2EBC" w:rsidRPr="00951563" w:rsidRDefault="00BB2EBC" w:rsidP="001703B5">
            <w:pPr>
              <w:pStyle w:val="NoSpacing"/>
              <w:jc w:val="center"/>
              <w:rPr>
                <w:rFonts w:ascii="Times New Roman" w:hAnsi="Times New Roman" w:cs="Times New Roman"/>
                <w:color w:val="333333"/>
                <w:sz w:val="24"/>
                <w:szCs w:val="24"/>
              </w:rPr>
            </w:pPr>
            <w:r w:rsidRPr="00951563">
              <w:rPr>
                <w:rFonts w:ascii="Times New Roman" w:hAnsi="Times New Roman" w:cs="Times New Roman"/>
                <w:color w:val="333333"/>
                <w:sz w:val="24"/>
                <w:szCs w:val="24"/>
              </w:rPr>
              <w:t>0</w:t>
            </w:r>
          </w:p>
        </w:tc>
      </w:tr>
      <w:tr w:rsidR="00BB2EBC" w:rsidRPr="00951563" w14:paraId="0A647748" w14:textId="77777777" w:rsidTr="00BB2EBC">
        <w:trPr>
          <w:trHeight w:val="44"/>
          <w:jc w:val="center"/>
        </w:trPr>
        <w:tc>
          <w:tcPr>
            <w:tcW w:w="1430" w:type="dxa"/>
            <w:vMerge/>
            <w:tcBorders>
              <w:left w:val="nil"/>
              <w:bottom w:val="single" w:sz="4" w:space="0" w:color="auto"/>
            </w:tcBorders>
            <w:shd w:val="clear" w:color="auto" w:fill="auto"/>
            <w:noWrap/>
          </w:tcPr>
          <w:p w14:paraId="3EFE6E25" w14:textId="77777777" w:rsidR="00BB2EBC" w:rsidRPr="00951563" w:rsidRDefault="00BB2EBC" w:rsidP="001703B5">
            <w:pPr>
              <w:pStyle w:val="NoSpacing"/>
              <w:rPr>
                <w:rFonts w:ascii="Times New Roman" w:hAnsi="Times New Roman" w:cs="Times New Roman"/>
                <w:sz w:val="24"/>
                <w:szCs w:val="24"/>
                <w:lang w:val="en-GB" w:eastAsia="en-GB"/>
              </w:rPr>
            </w:pPr>
          </w:p>
        </w:tc>
        <w:tc>
          <w:tcPr>
            <w:tcW w:w="1150" w:type="dxa"/>
            <w:tcBorders>
              <w:bottom w:val="single" w:sz="4" w:space="0" w:color="auto"/>
            </w:tcBorders>
          </w:tcPr>
          <w:p w14:paraId="41D44E8B" w14:textId="77777777" w:rsidR="00BB2EBC" w:rsidRPr="00951563" w:rsidRDefault="00BB2EBC" w:rsidP="001703B5">
            <w:pPr>
              <w:pStyle w:val="NoSpacing"/>
              <w:jc w:val="center"/>
              <w:rPr>
                <w:rFonts w:ascii="Times New Roman" w:hAnsi="Times New Roman" w:cs="Times New Roman"/>
                <w:sz w:val="24"/>
                <w:szCs w:val="24"/>
              </w:rPr>
            </w:pPr>
            <w:r w:rsidRPr="00951563">
              <w:rPr>
                <w:rFonts w:ascii="Times New Roman" w:hAnsi="Times New Roman" w:cs="Times New Roman"/>
                <w:color w:val="333333"/>
                <w:sz w:val="24"/>
                <w:szCs w:val="24"/>
              </w:rPr>
              <w:t>(0.01)</w:t>
            </w:r>
          </w:p>
        </w:tc>
        <w:tc>
          <w:tcPr>
            <w:tcW w:w="1350" w:type="dxa"/>
            <w:tcBorders>
              <w:bottom w:val="single" w:sz="4" w:space="0" w:color="auto"/>
            </w:tcBorders>
          </w:tcPr>
          <w:p w14:paraId="08D600D1" w14:textId="77777777" w:rsidR="00BB2EBC" w:rsidRPr="00951563" w:rsidRDefault="00BB2EBC" w:rsidP="001703B5">
            <w:pPr>
              <w:pStyle w:val="NoSpacing"/>
              <w:jc w:val="center"/>
              <w:rPr>
                <w:rFonts w:ascii="Times New Roman" w:hAnsi="Times New Roman" w:cs="Times New Roman"/>
                <w:sz w:val="24"/>
                <w:szCs w:val="24"/>
              </w:rPr>
            </w:pPr>
            <w:r w:rsidRPr="00951563">
              <w:rPr>
                <w:rFonts w:ascii="Times New Roman" w:hAnsi="Times New Roman" w:cs="Times New Roman"/>
                <w:color w:val="333333"/>
                <w:sz w:val="24"/>
                <w:szCs w:val="24"/>
              </w:rPr>
              <w:t>(0.02)</w:t>
            </w:r>
          </w:p>
        </w:tc>
        <w:tc>
          <w:tcPr>
            <w:tcW w:w="1350" w:type="dxa"/>
            <w:tcBorders>
              <w:left w:val="nil"/>
              <w:bottom w:val="single" w:sz="4" w:space="0" w:color="auto"/>
            </w:tcBorders>
          </w:tcPr>
          <w:p w14:paraId="14EA0EFF" w14:textId="77777777" w:rsidR="00BB2EBC" w:rsidRPr="00951563" w:rsidRDefault="00BB2EBC" w:rsidP="001703B5">
            <w:pPr>
              <w:pStyle w:val="NoSpacing"/>
              <w:jc w:val="center"/>
              <w:rPr>
                <w:rFonts w:ascii="Times New Roman" w:hAnsi="Times New Roman" w:cs="Times New Roman"/>
                <w:sz w:val="24"/>
                <w:szCs w:val="24"/>
              </w:rPr>
            </w:pPr>
            <w:r w:rsidRPr="00951563">
              <w:rPr>
                <w:rFonts w:ascii="Times New Roman" w:hAnsi="Times New Roman" w:cs="Times New Roman"/>
                <w:color w:val="333333"/>
                <w:sz w:val="24"/>
                <w:szCs w:val="24"/>
              </w:rPr>
              <w:t>(0.02)</w:t>
            </w:r>
          </w:p>
        </w:tc>
        <w:tc>
          <w:tcPr>
            <w:tcW w:w="1230" w:type="dxa"/>
            <w:tcBorders>
              <w:left w:val="nil"/>
              <w:bottom w:val="single" w:sz="4" w:space="0" w:color="auto"/>
              <w:right w:val="nil"/>
            </w:tcBorders>
          </w:tcPr>
          <w:p w14:paraId="724E0189" w14:textId="77777777" w:rsidR="00BB2EBC" w:rsidRPr="00951563" w:rsidRDefault="00BB2EBC" w:rsidP="001703B5">
            <w:pPr>
              <w:pStyle w:val="NoSpacing"/>
              <w:jc w:val="center"/>
              <w:rPr>
                <w:rFonts w:ascii="Times New Roman" w:hAnsi="Times New Roman" w:cs="Times New Roman"/>
                <w:sz w:val="24"/>
                <w:szCs w:val="24"/>
              </w:rPr>
            </w:pPr>
            <w:r w:rsidRPr="00951563">
              <w:rPr>
                <w:rFonts w:ascii="Times New Roman" w:hAnsi="Times New Roman" w:cs="Times New Roman"/>
                <w:color w:val="333333"/>
                <w:sz w:val="24"/>
                <w:szCs w:val="24"/>
              </w:rPr>
              <w:t>(0.02)</w:t>
            </w:r>
          </w:p>
        </w:tc>
        <w:tc>
          <w:tcPr>
            <w:tcW w:w="1170" w:type="dxa"/>
            <w:tcBorders>
              <w:left w:val="nil"/>
              <w:bottom w:val="single" w:sz="4" w:space="0" w:color="auto"/>
            </w:tcBorders>
          </w:tcPr>
          <w:p w14:paraId="359DC7C0" w14:textId="77777777" w:rsidR="00BB2EBC" w:rsidRPr="00951563" w:rsidRDefault="00BB2EBC" w:rsidP="001703B5">
            <w:pPr>
              <w:pStyle w:val="NoSpacing"/>
              <w:jc w:val="center"/>
              <w:rPr>
                <w:rFonts w:ascii="Times New Roman" w:hAnsi="Times New Roman" w:cs="Times New Roman"/>
                <w:sz w:val="24"/>
                <w:szCs w:val="24"/>
              </w:rPr>
            </w:pPr>
            <w:r w:rsidRPr="00951563">
              <w:rPr>
                <w:rFonts w:ascii="Times New Roman" w:hAnsi="Times New Roman" w:cs="Times New Roman"/>
                <w:color w:val="333333"/>
                <w:sz w:val="24"/>
                <w:szCs w:val="24"/>
              </w:rPr>
              <w:t>(0.01)</w:t>
            </w:r>
          </w:p>
        </w:tc>
        <w:tc>
          <w:tcPr>
            <w:tcW w:w="1260" w:type="dxa"/>
            <w:tcBorders>
              <w:left w:val="nil"/>
              <w:bottom w:val="single" w:sz="4" w:space="0" w:color="auto"/>
            </w:tcBorders>
          </w:tcPr>
          <w:p w14:paraId="0104E8A5" w14:textId="77777777" w:rsidR="00BB2EBC" w:rsidRPr="00951563" w:rsidRDefault="00BB2EBC" w:rsidP="001703B5">
            <w:pPr>
              <w:pStyle w:val="NoSpacing"/>
              <w:jc w:val="center"/>
              <w:rPr>
                <w:rFonts w:ascii="Times New Roman" w:hAnsi="Times New Roman" w:cs="Times New Roman"/>
                <w:color w:val="333333"/>
                <w:sz w:val="24"/>
                <w:szCs w:val="24"/>
              </w:rPr>
            </w:pPr>
            <w:r w:rsidRPr="00951563">
              <w:rPr>
                <w:rFonts w:ascii="Times New Roman" w:hAnsi="Times New Roman" w:cs="Times New Roman"/>
                <w:color w:val="333333"/>
                <w:sz w:val="24"/>
                <w:szCs w:val="24"/>
              </w:rPr>
              <w:t>(0.02)</w:t>
            </w:r>
          </w:p>
        </w:tc>
        <w:tc>
          <w:tcPr>
            <w:tcW w:w="1260" w:type="dxa"/>
            <w:tcBorders>
              <w:left w:val="nil"/>
              <w:bottom w:val="single" w:sz="4" w:space="0" w:color="auto"/>
            </w:tcBorders>
          </w:tcPr>
          <w:p w14:paraId="345DB7E4" w14:textId="77777777" w:rsidR="00BB2EBC" w:rsidRPr="00951563" w:rsidRDefault="00BB2EBC" w:rsidP="001703B5">
            <w:pPr>
              <w:pStyle w:val="NoSpacing"/>
              <w:jc w:val="center"/>
              <w:rPr>
                <w:rFonts w:ascii="Times New Roman" w:hAnsi="Times New Roman" w:cs="Times New Roman"/>
                <w:color w:val="333333"/>
                <w:sz w:val="24"/>
                <w:szCs w:val="24"/>
              </w:rPr>
            </w:pPr>
            <w:r w:rsidRPr="00951563">
              <w:rPr>
                <w:rFonts w:ascii="Times New Roman" w:hAnsi="Times New Roman" w:cs="Times New Roman"/>
                <w:color w:val="333333"/>
                <w:sz w:val="24"/>
                <w:szCs w:val="24"/>
              </w:rPr>
              <w:t>(0.02)</w:t>
            </w:r>
          </w:p>
        </w:tc>
      </w:tr>
      <w:tr w:rsidR="00BB2EBC" w:rsidRPr="00951563" w14:paraId="3301307E" w14:textId="77777777" w:rsidTr="00BB2EBC">
        <w:trPr>
          <w:trHeight w:val="70"/>
          <w:jc w:val="center"/>
        </w:trPr>
        <w:tc>
          <w:tcPr>
            <w:tcW w:w="1430" w:type="dxa"/>
            <w:tcBorders>
              <w:left w:val="nil"/>
            </w:tcBorders>
            <w:shd w:val="clear" w:color="auto" w:fill="auto"/>
            <w:noWrap/>
          </w:tcPr>
          <w:p w14:paraId="57553CA1" w14:textId="77777777" w:rsidR="00BB2EBC" w:rsidRPr="00951563" w:rsidRDefault="00BB2EBC" w:rsidP="001703B5">
            <w:pPr>
              <w:pStyle w:val="NoSpacing"/>
              <w:rPr>
                <w:rFonts w:ascii="Times New Roman" w:hAnsi="Times New Roman" w:cs="Times New Roman"/>
                <w:sz w:val="24"/>
                <w:szCs w:val="24"/>
                <w:lang w:val="en-GB" w:eastAsia="en-GB"/>
              </w:rPr>
            </w:pPr>
            <w:r w:rsidRPr="00951563">
              <w:rPr>
                <w:rFonts w:ascii="Times New Roman" w:hAnsi="Times New Roman" w:cs="Times New Roman"/>
                <w:color w:val="333333"/>
                <w:sz w:val="24"/>
                <w:szCs w:val="24"/>
              </w:rPr>
              <w:t>N</w:t>
            </w:r>
          </w:p>
        </w:tc>
        <w:tc>
          <w:tcPr>
            <w:tcW w:w="1150" w:type="dxa"/>
          </w:tcPr>
          <w:p w14:paraId="7C03C606" w14:textId="3B3561DD" w:rsidR="00BB2EBC" w:rsidRPr="00951563" w:rsidRDefault="00BB2EBC" w:rsidP="001703B5">
            <w:pPr>
              <w:pStyle w:val="NoSpacing"/>
              <w:jc w:val="center"/>
              <w:rPr>
                <w:rFonts w:ascii="Times New Roman" w:hAnsi="Times New Roman" w:cs="Times New Roman"/>
                <w:sz w:val="24"/>
                <w:szCs w:val="24"/>
              </w:rPr>
            </w:pPr>
            <w:r w:rsidRPr="00951563">
              <w:rPr>
                <w:rFonts w:ascii="Times New Roman" w:hAnsi="Times New Roman" w:cs="Times New Roman"/>
                <w:color w:val="333333"/>
                <w:sz w:val="24"/>
                <w:szCs w:val="24"/>
              </w:rPr>
              <w:t>35</w:t>
            </w:r>
            <w:r w:rsidR="007949E8">
              <w:rPr>
                <w:rFonts w:ascii="Times New Roman" w:hAnsi="Times New Roman" w:cs="Times New Roman"/>
                <w:color w:val="333333"/>
                <w:sz w:val="24"/>
                <w:szCs w:val="24"/>
              </w:rPr>
              <w:t>08</w:t>
            </w:r>
          </w:p>
        </w:tc>
        <w:tc>
          <w:tcPr>
            <w:tcW w:w="1350" w:type="dxa"/>
          </w:tcPr>
          <w:p w14:paraId="37D0D6B5" w14:textId="325C6C17" w:rsidR="00BB2EBC" w:rsidRPr="00951563" w:rsidRDefault="00BB2EBC" w:rsidP="001703B5">
            <w:pPr>
              <w:pStyle w:val="NoSpacing"/>
              <w:jc w:val="center"/>
              <w:rPr>
                <w:rFonts w:ascii="Times New Roman" w:hAnsi="Times New Roman" w:cs="Times New Roman"/>
                <w:sz w:val="24"/>
                <w:szCs w:val="24"/>
              </w:rPr>
            </w:pPr>
            <w:r w:rsidRPr="00951563">
              <w:rPr>
                <w:rFonts w:ascii="Times New Roman" w:hAnsi="Times New Roman" w:cs="Times New Roman"/>
                <w:color w:val="333333"/>
                <w:sz w:val="24"/>
                <w:szCs w:val="24"/>
              </w:rPr>
              <w:t>35</w:t>
            </w:r>
            <w:r w:rsidR="007949E8">
              <w:rPr>
                <w:rFonts w:ascii="Times New Roman" w:hAnsi="Times New Roman" w:cs="Times New Roman"/>
                <w:color w:val="333333"/>
                <w:sz w:val="24"/>
                <w:szCs w:val="24"/>
              </w:rPr>
              <w:t>08</w:t>
            </w:r>
          </w:p>
        </w:tc>
        <w:tc>
          <w:tcPr>
            <w:tcW w:w="1350" w:type="dxa"/>
            <w:tcBorders>
              <w:left w:val="nil"/>
            </w:tcBorders>
          </w:tcPr>
          <w:p w14:paraId="61C9A16A" w14:textId="342AF8EB" w:rsidR="00BB2EBC" w:rsidRPr="00951563" w:rsidRDefault="00BB2EBC" w:rsidP="001703B5">
            <w:pPr>
              <w:pStyle w:val="NoSpacing"/>
              <w:jc w:val="center"/>
              <w:rPr>
                <w:rFonts w:ascii="Times New Roman" w:hAnsi="Times New Roman" w:cs="Times New Roman"/>
                <w:sz w:val="24"/>
                <w:szCs w:val="24"/>
              </w:rPr>
            </w:pPr>
            <w:r w:rsidRPr="00951563">
              <w:rPr>
                <w:rFonts w:ascii="Times New Roman" w:hAnsi="Times New Roman" w:cs="Times New Roman"/>
                <w:color w:val="333333"/>
                <w:sz w:val="24"/>
                <w:szCs w:val="24"/>
              </w:rPr>
              <w:t>35</w:t>
            </w:r>
            <w:r w:rsidR="007949E8">
              <w:rPr>
                <w:rFonts w:ascii="Times New Roman" w:hAnsi="Times New Roman" w:cs="Times New Roman"/>
                <w:color w:val="333333"/>
                <w:sz w:val="24"/>
                <w:szCs w:val="24"/>
              </w:rPr>
              <w:t>08</w:t>
            </w:r>
          </w:p>
        </w:tc>
        <w:tc>
          <w:tcPr>
            <w:tcW w:w="1230" w:type="dxa"/>
            <w:tcBorders>
              <w:left w:val="nil"/>
              <w:right w:val="nil"/>
            </w:tcBorders>
          </w:tcPr>
          <w:p w14:paraId="0F423A2D" w14:textId="224B9062" w:rsidR="00BB2EBC" w:rsidRPr="00951563" w:rsidRDefault="00BB2EBC" w:rsidP="001703B5">
            <w:pPr>
              <w:pStyle w:val="NoSpacing"/>
              <w:jc w:val="center"/>
              <w:rPr>
                <w:rFonts w:ascii="Times New Roman" w:hAnsi="Times New Roman" w:cs="Times New Roman"/>
                <w:sz w:val="24"/>
                <w:szCs w:val="24"/>
              </w:rPr>
            </w:pPr>
            <w:r w:rsidRPr="00951563">
              <w:rPr>
                <w:rFonts w:ascii="Times New Roman" w:hAnsi="Times New Roman" w:cs="Times New Roman"/>
                <w:color w:val="333333"/>
                <w:sz w:val="24"/>
                <w:szCs w:val="24"/>
              </w:rPr>
              <w:t>35</w:t>
            </w:r>
            <w:r w:rsidR="007949E8">
              <w:rPr>
                <w:rFonts w:ascii="Times New Roman" w:hAnsi="Times New Roman" w:cs="Times New Roman"/>
                <w:color w:val="333333"/>
                <w:sz w:val="24"/>
                <w:szCs w:val="24"/>
              </w:rPr>
              <w:t>08</w:t>
            </w:r>
          </w:p>
        </w:tc>
        <w:tc>
          <w:tcPr>
            <w:tcW w:w="1170" w:type="dxa"/>
            <w:tcBorders>
              <w:left w:val="nil"/>
            </w:tcBorders>
          </w:tcPr>
          <w:p w14:paraId="7ABE7B94" w14:textId="7D61D0CB" w:rsidR="00BB2EBC" w:rsidRPr="00951563" w:rsidRDefault="00BB2EBC" w:rsidP="001703B5">
            <w:pPr>
              <w:pStyle w:val="NoSpacing"/>
              <w:jc w:val="center"/>
              <w:rPr>
                <w:rFonts w:ascii="Times New Roman" w:hAnsi="Times New Roman" w:cs="Times New Roman"/>
                <w:sz w:val="24"/>
                <w:szCs w:val="24"/>
              </w:rPr>
            </w:pPr>
            <w:r w:rsidRPr="00951563">
              <w:rPr>
                <w:rFonts w:ascii="Times New Roman" w:hAnsi="Times New Roman" w:cs="Times New Roman"/>
                <w:color w:val="333333"/>
                <w:sz w:val="24"/>
                <w:szCs w:val="24"/>
              </w:rPr>
              <w:t>35</w:t>
            </w:r>
            <w:r w:rsidR="007949E8">
              <w:rPr>
                <w:rFonts w:ascii="Times New Roman" w:hAnsi="Times New Roman" w:cs="Times New Roman"/>
                <w:color w:val="333333"/>
                <w:sz w:val="24"/>
                <w:szCs w:val="24"/>
              </w:rPr>
              <w:t>08</w:t>
            </w:r>
          </w:p>
        </w:tc>
        <w:tc>
          <w:tcPr>
            <w:tcW w:w="1260" w:type="dxa"/>
            <w:tcBorders>
              <w:left w:val="nil"/>
            </w:tcBorders>
          </w:tcPr>
          <w:p w14:paraId="7897D58C" w14:textId="6397B60F" w:rsidR="00BB2EBC" w:rsidRPr="00951563" w:rsidRDefault="00BB2EBC" w:rsidP="001703B5">
            <w:pPr>
              <w:pStyle w:val="NoSpacing"/>
              <w:jc w:val="center"/>
              <w:rPr>
                <w:rFonts w:ascii="Times New Roman" w:hAnsi="Times New Roman" w:cs="Times New Roman"/>
                <w:color w:val="333333"/>
                <w:sz w:val="24"/>
                <w:szCs w:val="24"/>
              </w:rPr>
            </w:pPr>
            <w:r w:rsidRPr="00951563">
              <w:rPr>
                <w:rFonts w:ascii="Times New Roman" w:hAnsi="Times New Roman" w:cs="Times New Roman"/>
                <w:color w:val="333333"/>
                <w:sz w:val="24"/>
                <w:szCs w:val="24"/>
              </w:rPr>
              <w:t>35</w:t>
            </w:r>
            <w:r w:rsidR="007949E8">
              <w:rPr>
                <w:rFonts w:ascii="Times New Roman" w:hAnsi="Times New Roman" w:cs="Times New Roman"/>
                <w:color w:val="333333"/>
                <w:sz w:val="24"/>
                <w:szCs w:val="24"/>
              </w:rPr>
              <w:t>08</w:t>
            </w:r>
          </w:p>
        </w:tc>
        <w:tc>
          <w:tcPr>
            <w:tcW w:w="1260" w:type="dxa"/>
            <w:tcBorders>
              <w:left w:val="nil"/>
            </w:tcBorders>
          </w:tcPr>
          <w:p w14:paraId="73E85491" w14:textId="1D10D9A2" w:rsidR="00BB2EBC" w:rsidRPr="00951563" w:rsidRDefault="00BB2EBC" w:rsidP="001703B5">
            <w:pPr>
              <w:pStyle w:val="NoSpacing"/>
              <w:jc w:val="center"/>
              <w:rPr>
                <w:rFonts w:ascii="Times New Roman" w:hAnsi="Times New Roman" w:cs="Times New Roman"/>
                <w:color w:val="333333"/>
                <w:sz w:val="24"/>
                <w:szCs w:val="24"/>
              </w:rPr>
            </w:pPr>
            <w:r w:rsidRPr="00951563">
              <w:rPr>
                <w:rFonts w:ascii="Times New Roman" w:hAnsi="Times New Roman" w:cs="Times New Roman"/>
                <w:color w:val="333333"/>
                <w:sz w:val="24"/>
                <w:szCs w:val="24"/>
              </w:rPr>
              <w:t>35</w:t>
            </w:r>
            <w:r w:rsidR="007949E8">
              <w:rPr>
                <w:rFonts w:ascii="Times New Roman" w:hAnsi="Times New Roman" w:cs="Times New Roman"/>
                <w:color w:val="333333"/>
                <w:sz w:val="24"/>
                <w:szCs w:val="24"/>
              </w:rPr>
              <w:t>08</w:t>
            </w:r>
          </w:p>
        </w:tc>
      </w:tr>
      <w:tr w:rsidR="00BB2EBC" w:rsidRPr="00951563" w14:paraId="7BFE2B0E" w14:textId="77777777" w:rsidTr="00BB2EBC">
        <w:trPr>
          <w:trHeight w:val="80"/>
          <w:jc w:val="center"/>
        </w:trPr>
        <w:tc>
          <w:tcPr>
            <w:tcW w:w="1430" w:type="dxa"/>
            <w:tcBorders>
              <w:left w:val="nil"/>
              <w:bottom w:val="single" w:sz="4" w:space="0" w:color="auto"/>
            </w:tcBorders>
            <w:shd w:val="clear" w:color="auto" w:fill="auto"/>
            <w:noWrap/>
          </w:tcPr>
          <w:p w14:paraId="4FAE2851" w14:textId="77777777" w:rsidR="00BB2EBC" w:rsidRPr="00951563" w:rsidRDefault="00BB2EBC" w:rsidP="001703B5">
            <w:pPr>
              <w:pStyle w:val="NoSpacing"/>
              <w:rPr>
                <w:rFonts w:ascii="Times New Roman" w:hAnsi="Times New Roman" w:cs="Times New Roman"/>
                <w:sz w:val="24"/>
                <w:szCs w:val="24"/>
                <w:lang w:val="en-GB" w:eastAsia="en-GB"/>
              </w:rPr>
            </w:pPr>
            <w:r w:rsidRPr="00951563">
              <w:rPr>
                <w:rFonts w:ascii="Times New Roman" w:hAnsi="Times New Roman" w:cs="Times New Roman"/>
                <w:color w:val="333333"/>
                <w:sz w:val="24"/>
                <w:szCs w:val="24"/>
              </w:rPr>
              <w:t>R2</w:t>
            </w:r>
          </w:p>
        </w:tc>
        <w:tc>
          <w:tcPr>
            <w:tcW w:w="1150" w:type="dxa"/>
            <w:tcBorders>
              <w:bottom w:val="single" w:sz="4" w:space="0" w:color="auto"/>
            </w:tcBorders>
          </w:tcPr>
          <w:p w14:paraId="674D7D65" w14:textId="77777777" w:rsidR="00BB2EBC" w:rsidRPr="00951563" w:rsidRDefault="00BB2EBC" w:rsidP="001703B5">
            <w:pPr>
              <w:pStyle w:val="NoSpacing"/>
              <w:jc w:val="center"/>
              <w:rPr>
                <w:rFonts w:ascii="Times New Roman" w:hAnsi="Times New Roman" w:cs="Times New Roman"/>
                <w:sz w:val="24"/>
                <w:szCs w:val="24"/>
              </w:rPr>
            </w:pPr>
            <w:r w:rsidRPr="00951563">
              <w:rPr>
                <w:rFonts w:ascii="Times New Roman" w:hAnsi="Times New Roman" w:cs="Times New Roman"/>
                <w:color w:val="333333"/>
                <w:sz w:val="24"/>
                <w:szCs w:val="24"/>
              </w:rPr>
              <w:t>0.05</w:t>
            </w:r>
          </w:p>
        </w:tc>
        <w:tc>
          <w:tcPr>
            <w:tcW w:w="1350" w:type="dxa"/>
            <w:tcBorders>
              <w:bottom w:val="single" w:sz="4" w:space="0" w:color="auto"/>
            </w:tcBorders>
          </w:tcPr>
          <w:p w14:paraId="22D080F5" w14:textId="77777777" w:rsidR="00BB2EBC" w:rsidRPr="00951563" w:rsidRDefault="00BB2EBC" w:rsidP="001703B5">
            <w:pPr>
              <w:pStyle w:val="NoSpacing"/>
              <w:jc w:val="center"/>
              <w:rPr>
                <w:rFonts w:ascii="Times New Roman" w:hAnsi="Times New Roman" w:cs="Times New Roman"/>
                <w:sz w:val="24"/>
                <w:szCs w:val="24"/>
              </w:rPr>
            </w:pPr>
            <w:r w:rsidRPr="00951563">
              <w:rPr>
                <w:rFonts w:ascii="Times New Roman" w:hAnsi="Times New Roman" w:cs="Times New Roman"/>
                <w:color w:val="333333"/>
                <w:sz w:val="24"/>
                <w:szCs w:val="24"/>
              </w:rPr>
              <w:t>0.06</w:t>
            </w:r>
          </w:p>
        </w:tc>
        <w:tc>
          <w:tcPr>
            <w:tcW w:w="1350" w:type="dxa"/>
            <w:tcBorders>
              <w:left w:val="nil"/>
              <w:bottom w:val="single" w:sz="4" w:space="0" w:color="auto"/>
            </w:tcBorders>
          </w:tcPr>
          <w:p w14:paraId="33EFF4BF" w14:textId="77777777" w:rsidR="00BB2EBC" w:rsidRPr="00951563" w:rsidRDefault="00BB2EBC" w:rsidP="001703B5">
            <w:pPr>
              <w:pStyle w:val="NoSpacing"/>
              <w:jc w:val="center"/>
              <w:rPr>
                <w:rFonts w:ascii="Times New Roman" w:hAnsi="Times New Roman" w:cs="Times New Roman"/>
                <w:sz w:val="24"/>
                <w:szCs w:val="24"/>
              </w:rPr>
            </w:pPr>
            <w:r w:rsidRPr="00951563">
              <w:rPr>
                <w:rFonts w:ascii="Times New Roman" w:hAnsi="Times New Roman" w:cs="Times New Roman"/>
                <w:color w:val="333333"/>
                <w:sz w:val="24"/>
                <w:szCs w:val="24"/>
              </w:rPr>
              <w:t>0.08</w:t>
            </w:r>
          </w:p>
        </w:tc>
        <w:tc>
          <w:tcPr>
            <w:tcW w:w="1230" w:type="dxa"/>
            <w:tcBorders>
              <w:left w:val="nil"/>
              <w:bottom w:val="single" w:sz="4" w:space="0" w:color="auto"/>
              <w:right w:val="nil"/>
            </w:tcBorders>
          </w:tcPr>
          <w:p w14:paraId="178D10A4" w14:textId="77777777" w:rsidR="00BB2EBC" w:rsidRPr="00951563" w:rsidRDefault="00BB2EBC" w:rsidP="001703B5">
            <w:pPr>
              <w:pStyle w:val="NoSpacing"/>
              <w:jc w:val="center"/>
              <w:rPr>
                <w:rFonts w:ascii="Times New Roman" w:hAnsi="Times New Roman" w:cs="Times New Roman"/>
                <w:sz w:val="24"/>
                <w:szCs w:val="24"/>
              </w:rPr>
            </w:pPr>
            <w:r w:rsidRPr="00951563">
              <w:rPr>
                <w:rFonts w:ascii="Times New Roman" w:hAnsi="Times New Roman" w:cs="Times New Roman"/>
                <w:color w:val="333333"/>
                <w:sz w:val="24"/>
                <w:szCs w:val="24"/>
              </w:rPr>
              <w:t>0.05</w:t>
            </w:r>
          </w:p>
        </w:tc>
        <w:tc>
          <w:tcPr>
            <w:tcW w:w="1170" w:type="dxa"/>
            <w:tcBorders>
              <w:left w:val="nil"/>
              <w:bottom w:val="single" w:sz="4" w:space="0" w:color="auto"/>
            </w:tcBorders>
          </w:tcPr>
          <w:p w14:paraId="19C42179" w14:textId="77777777" w:rsidR="00BB2EBC" w:rsidRPr="00951563" w:rsidRDefault="00BB2EBC" w:rsidP="001703B5">
            <w:pPr>
              <w:pStyle w:val="NoSpacing"/>
              <w:jc w:val="center"/>
              <w:rPr>
                <w:rFonts w:ascii="Times New Roman" w:hAnsi="Times New Roman" w:cs="Times New Roman"/>
                <w:sz w:val="24"/>
                <w:szCs w:val="24"/>
              </w:rPr>
            </w:pPr>
            <w:r w:rsidRPr="00951563">
              <w:rPr>
                <w:rFonts w:ascii="Times New Roman" w:hAnsi="Times New Roman" w:cs="Times New Roman"/>
                <w:color w:val="333333"/>
                <w:sz w:val="24"/>
                <w:szCs w:val="24"/>
              </w:rPr>
              <w:t>0.05</w:t>
            </w:r>
          </w:p>
        </w:tc>
        <w:tc>
          <w:tcPr>
            <w:tcW w:w="1260" w:type="dxa"/>
            <w:tcBorders>
              <w:left w:val="nil"/>
              <w:bottom w:val="single" w:sz="4" w:space="0" w:color="auto"/>
            </w:tcBorders>
          </w:tcPr>
          <w:p w14:paraId="1444D3C9" w14:textId="77777777" w:rsidR="00BB2EBC" w:rsidRPr="00951563" w:rsidRDefault="00BB2EBC" w:rsidP="001703B5">
            <w:pPr>
              <w:pStyle w:val="NoSpacing"/>
              <w:jc w:val="center"/>
              <w:rPr>
                <w:rFonts w:ascii="Times New Roman" w:hAnsi="Times New Roman" w:cs="Times New Roman"/>
                <w:color w:val="333333"/>
                <w:sz w:val="24"/>
                <w:szCs w:val="24"/>
              </w:rPr>
            </w:pPr>
            <w:r w:rsidRPr="00951563">
              <w:rPr>
                <w:rFonts w:ascii="Times New Roman" w:hAnsi="Times New Roman" w:cs="Times New Roman"/>
                <w:color w:val="333333"/>
                <w:sz w:val="24"/>
                <w:szCs w:val="24"/>
              </w:rPr>
              <w:t>0.04</w:t>
            </w:r>
          </w:p>
        </w:tc>
        <w:tc>
          <w:tcPr>
            <w:tcW w:w="1260" w:type="dxa"/>
            <w:tcBorders>
              <w:left w:val="nil"/>
              <w:bottom w:val="single" w:sz="4" w:space="0" w:color="auto"/>
            </w:tcBorders>
          </w:tcPr>
          <w:p w14:paraId="2F7D7BAB" w14:textId="77777777" w:rsidR="00BB2EBC" w:rsidRPr="00951563" w:rsidRDefault="00BB2EBC" w:rsidP="001703B5">
            <w:pPr>
              <w:pStyle w:val="NoSpacing"/>
              <w:jc w:val="center"/>
              <w:rPr>
                <w:rFonts w:ascii="Times New Roman" w:hAnsi="Times New Roman" w:cs="Times New Roman"/>
                <w:color w:val="333333"/>
                <w:sz w:val="24"/>
                <w:szCs w:val="24"/>
              </w:rPr>
            </w:pPr>
            <w:r w:rsidRPr="00951563">
              <w:rPr>
                <w:rFonts w:ascii="Times New Roman" w:hAnsi="Times New Roman" w:cs="Times New Roman"/>
                <w:color w:val="333333"/>
                <w:sz w:val="24"/>
                <w:szCs w:val="24"/>
              </w:rPr>
              <w:t>0.05</w:t>
            </w:r>
          </w:p>
        </w:tc>
      </w:tr>
    </w:tbl>
    <w:p w14:paraId="2A9B52B2" w14:textId="0A32F850" w:rsidR="00BB2EBC" w:rsidRDefault="00BB2EBC">
      <w:pPr>
        <w:spacing w:after="160"/>
        <w:ind w:firstLine="0"/>
        <w:rPr>
          <w:rFonts w:cs="Times New Roman"/>
          <w:sz w:val="24"/>
          <w:szCs w:val="24"/>
        </w:rPr>
      </w:pPr>
    </w:p>
    <w:p w14:paraId="6B826289" w14:textId="1A0A2CFA" w:rsidR="00BB2EBC" w:rsidRPr="00BB2EBC" w:rsidRDefault="00BB2EBC" w:rsidP="00BB2EBC">
      <w:pPr>
        <w:pStyle w:val="Caption"/>
        <w:keepNext/>
        <w:jc w:val="center"/>
        <w:rPr>
          <w:b/>
          <w:i w:val="0"/>
          <w:color w:val="000000" w:themeColor="text1"/>
          <w:sz w:val="24"/>
          <w:szCs w:val="24"/>
        </w:rPr>
      </w:pPr>
      <w:r w:rsidRPr="00BB2EBC">
        <w:rPr>
          <w:b/>
          <w:i w:val="0"/>
          <w:color w:val="000000" w:themeColor="text1"/>
          <w:sz w:val="24"/>
          <w:szCs w:val="24"/>
        </w:rPr>
        <w:t>Table A</w:t>
      </w:r>
      <w:r w:rsidRPr="00BB2EBC">
        <w:rPr>
          <w:b/>
          <w:i w:val="0"/>
          <w:color w:val="000000" w:themeColor="text1"/>
          <w:sz w:val="24"/>
          <w:szCs w:val="24"/>
        </w:rPr>
        <w:fldChar w:fldCharType="begin"/>
      </w:r>
      <w:r w:rsidRPr="00BB2EBC">
        <w:rPr>
          <w:b/>
          <w:i w:val="0"/>
          <w:color w:val="000000" w:themeColor="text1"/>
          <w:sz w:val="24"/>
          <w:szCs w:val="24"/>
        </w:rPr>
        <w:instrText xml:space="preserve"> SEQ Table_A \* ARABIC </w:instrText>
      </w:r>
      <w:r w:rsidRPr="00BB2EBC">
        <w:rPr>
          <w:b/>
          <w:i w:val="0"/>
          <w:color w:val="000000" w:themeColor="text1"/>
          <w:sz w:val="24"/>
          <w:szCs w:val="24"/>
        </w:rPr>
        <w:fldChar w:fldCharType="separate"/>
      </w:r>
      <w:r w:rsidR="002D756E">
        <w:rPr>
          <w:b/>
          <w:i w:val="0"/>
          <w:noProof/>
          <w:color w:val="000000" w:themeColor="text1"/>
          <w:sz w:val="24"/>
          <w:szCs w:val="24"/>
        </w:rPr>
        <w:t>4</w:t>
      </w:r>
      <w:r w:rsidRPr="00BB2EBC">
        <w:rPr>
          <w:b/>
          <w:i w:val="0"/>
          <w:color w:val="000000" w:themeColor="text1"/>
          <w:sz w:val="24"/>
          <w:szCs w:val="24"/>
        </w:rPr>
        <w:fldChar w:fldCharType="end"/>
      </w:r>
      <w:r w:rsidRPr="00BB2EBC">
        <w:rPr>
          <w:b/>
          <w:i w:val="0"/>
          <w:color w:val="000000" w:themeColor="text1"/>
          <w:sz w:val="24"/>
          <w:szCs w:val="24"/>
        </w:rPr>
        <w:t xml:space="preserve">. Responsibilities of the State and Chief </w:t>
      </w:r>
      <w:r>
        <w:rPr>
          <w:b/>
          <w:i w:val="0"/>
          <w:color w:val="000000" w:themeColor="text1"/>
          <w:sz w:val="24"/>
          <w:szCs w:val="24"/>
        </w:rPr>
        <w:t>Fund Allocation</w:t>
      </w:r>
    </w:p>
    <w:tbl>
      <w:tblPr>
        <w:tblW w:w="10200" w:type="dxa"/>
        <w:jc w:val="center"/>
        <w:tblLayout w:type="fixed"/>
        <w:tblLook w:val="04A0" w:firstRow="1" w:lastRow="0" w:firstColumn="1" w:lastColumn="0" w:noHBand="0" w:noVBand="1"/>
      </w:tblPr>
      <w:tblGrid>
        <w:gridCol w:w="1430"/>
        <w:gridCol w:w="1150"/>
        <w:gridCol w:w="1350"/>
        <w:gridCol w:w="1350"/>
        <w:gridCol w:w="1230"/>
        <w:gridCol w:w="1170"/>
        <w:gridCol w:w="1260"/>
        <w:gridCol w:w="1260"/>
      </w:tblGrid>
      <w:tr w:rsidR="00BB2EBC" w:rsidRPr="00951563" w14:paraId="64DFE004" w14:textId="77777777" w:rsidTr="001703B5">
        <w:trPr>
          <w:trHeight w:val="170"/>
          <w:jc w:val="center"/>
        </w:trPr>
        <w:tc>
          <w:tcPr>
            <w:tcW w:w="1430" w:type="dxa"/>
            <w:tcBorders>
              <w:left w:val="nil"/>
              <w:bottom w:val="single" w:sz="4" w:space="0" w:color="auto"/>
            </w:tcBorders>
            <w:shd w:val="clear" w:color="auto" w:fill="auto"/>
            <w:noWrap/>
            <w:vAlign w:val="bottom"/>
          </w:tcPr>
          <w:p w14:paraId="5DC1C9AB" w14:textId="77777777" w:rsidR="00BB2EBC" w:rsidRPr="00951563" w:rsidRDefault="00BB2EBC" w:rsidP="001703B5">
            <w:pPr>
              <w:pStyle w:val="NoSpacing"/>
              <w:rPr>
                <w:rFonts w:ascii="Times New Roman" w:hAnsi="Times New Roman" w:cs="Times New Roman"/>
                <w:sz w:val="24"/>
                <w:szCs w:val="24"/>
                <w:lang w:val="en-GB" w:eastAsia="en-GB"/>
              </w:rPr>
            </w:pPr>
          </w:p>
        </w:tc>
        <w:tc>
          <w:tcPr>
            <w:tcW w:w="1150" w:type="dxa"/>
            <w:tcBorders>
              <w:bottom w:val="single" w:sz="4" w:space="0" w:color="auto"/>
            </w:tcBorders>
            <w:vAlign w:val="bottom"/>
          </w:tcPr>
          <w:p w14:paraId="6E628627" w14:textId="77777777" w:rsidR="00BB2EBC" w:rsidRPr="00951563" w:rsidRDefault="00BB2EBC" w:rsidP="001703B5">
            <w:pPr>
              <w:pStyle w:val="NoSpacing"/>
              <w:jc w:val="center"/>
              <w:rPr>
                <w:rFonts w:ascii="Times New Roman" w:hAnsi="Times New Roman" w:cs="Times New Roman"/>
                <w:sz w:val="24"/>
                <w:szCs w:val="24"/>
                <w:lang w:val="en-GB"/>
              </w:rPr>
            </w:pPr>
            <w:r w:rsidRPr="00951563">
              <w:rPr>
                <w:rFonts w:ascii="Times New Roman" w:hAnsi="Times New Roman" w:cs="Times New Roman"/>
                <w:bCs/>
                <w:color w:val="333333"/>
                <w:sz w:val="24"/>
                <w:szCs w:val="24"/>
              </w:rPr>
              <w:t>Accept elections results</w:t>
            </w:r>
          </w:p>
        </w:tc>
        <w:tc>
          <w:tcPr>
            <w:tcW w:w="1350" w:type="dxa"/>
            <w:tcBorders>
              <w:bottom w:val="single" w:sz="4" w:space="0" w:color="auto"/>
            </w:tcBorders>
            <w:vAlign w:val="bottom"/>
          </w:tcPr>
          <w:p w14:paraId="54C1689F" w14:textId="77777777" w:rsidR="00BB2EBC" w:rsidRPr="00951563" w:rsidRDefault="00BB2EBC" w:rsidP="001703B5">
            <w:pPr>
              <w:pStyle w:val="NoSpacing"/>
              <w:jc w:val="center"/>
              <w:rPr>
                <w:rFonts w:ascii="Times New Roman" w:hAnsi="Times New Roman" w:cs="Times New Roman"/>
                <w:sz w:val="24"/>
                <w:szCs w:val="24"/>
                <w:lang w:val="en-GB"/>
              </w:rPr>
            </w:pPr>
            <w:r w:rsidRPr="00951563">
              <w:rPr>
                <w:rFonts w:ascii="Times New Roman" w:hAnsi="Times New Roman" w:cs="Times New Roman"/>
                <w:bCs/>
                <w:color w:val="333333"/>
                <w:sz w:val="24"/>
                <w:szCs w:val="24"/>
              </w:rPr>
              <w:t>React to complaints</w:t>
            </w:r>
          </w:p>
        </w:tc>
        <w:tc>
          <w:tcPr>
            <w:tcW w:w="1350" w:type="dxa"/>
            <w:tcBorders>
              <w:left w:val="nil"/>
              <w:bottom w:val="single" w:sz="4" w:space="0" w:color="auto"/>
            </w:tcBorders>
            <w:vAlign w:val="bottom"/>
          </w:tcPr>
          <w:p w14:paraId="1AD78FAE" w14:textId="77777777" w:rsidR="00BB2EBC" w:rsidRPr="00951563" w:rsidRDefault="00BB2EBC" w:rsidP="001703B5">
            <w:pPr>
              <w:pStyle w:val="NoSpacing"/>
              <w:jc w:val="center"/>
              <w:rPr>
                <w:rFonts w:ascii="Times New Roman" w:hAnsi="Times New Roman" w:cs="Times New Roman"/>
                <w:sz w:val="24"/>
                <w:szCs w:val="24"/>
                <w:lang w:val="en-GB"/>
              </w:rPr>
            </w:pPr>
            <w:r w:rsidRPr="00951563">
              <w:rPr>
                <w:rFonts w:ascii="Times New Roman" w:hAnsi="Times New Roman" w:cs="Times New Roman"/>
                <w:bCs/>
                <w:color w:val="333333"/>
                <w:sz w:val="24"/>
                <w:szCs w:val="24"/>
              </w:rPr>
              <w:t>React to suggestions</w:t>
            </w:r>
          </w:p>
        </w:tc>
        <w:tc>
          <w:tcPr>
            <w:tcW w:w="1230" w:type="dxa"/>
            <w:tcBorders>
              <w:left w:val="nil"/>
              <w:bottom w:val="single" w:sz="4" w:space="0" w:color="auto"/>
              <w:right w:val="nil"/>
            </w:tcBorders>
            <w:vAlign w:val="bottom"/>
          </w:tcPr>
          <w:p w14:paraId="5AAFB99C" w14:textId="77777777" w:rsidR="00BB2EBC" w:rsidRPr="00951563" w:rsidRDefault="00BB2EBC" w:rsidP="001703B5">
            <w:pPr>
              <w:pStyle w:val="NoSpacing"/>
              <w:jc w:val="center"/>
              <w:rPr>
                <w:rFonts w:ascii="Times New Roman" w:hAnsi="Times New Roman" w:cs="Times New Roman"/>
                <w:sz w:val="24"/>
                <w:szCs w:val="24"/>
                <w:lang w:val="en-GB"/>
              </w:rPr>
            </w:pPr>
            <w:r w:rsidRPr="00951563">
              <w:rPr>
                <w:rFonts w:ascii="Times New Roman" w:hAnsi="Times New Roman" w:cs="Times New Roman"/>
                <w:bCs/>
                <w:color w:val="333333"/>
                <w:sz w:val="24"/>
                <w:szCs w:val="24"/>
              </w:rPr>
              <w:t>Avoid corruption</w:t>
            </w:r>
          </w:p>
        </w:tc>
        <w:tc>
          <w:tcPr>
            <w:tcW w:w="1170" w:type="dxa"/>
            <w:tcBorders>
              <w:left w:val="nil"/>
              <w:bottom w:val="single" w:sz="4" w:space="0" w:color="auto"/>
            </w:tcBorders>
            <w:vAlign w:val="bottom"/>
          </w:tcPr>
          <w:p w14:paraId="227086BE" w14:textId="77777777" w:rsidR="00BB2EBC" w:rsidRPr="00951563" w:rsidRDefault="00BB2EBC" w:rsidP="001703B5">
            <w:pPr>
              <w:pStyle w:val="NoSpacing"/>
              <w:jc w:val="center"/>
              <w:rPr>
                <w:rFonts w:ascii="Times New Roman" w:hAnsi="Times New Roman" w:cs="Times New Roman"/>
                <w:sz w:val="24"/>
                <w:szCs w:val="24"/>
                <w:lang w:val="en-GB"/>
              </w:rPr>
            </w:pPr>
            <w:r w:rsidRPr="00951563">
              <w:rPr>
                <w:rFonts w:ascii="Times New Roman" w:hAnsi="Times New Roman" w:cs="Times New Roman"/>
                <w:bCs/>
                <w:color w:val="333333"/>
                <w:sz w:val="24"/>
                <w:szCs w:val="24"/>
              </w:rPr>
              <w:t>Keep people informed</w:t>
            </w:r>
          </w:p>
        </w:tc>
        <w:tc>
          <w:tcPr>
            <w:tcW w:w="1260" w:type="dxa"/>
            <w:tcBorders>
              <w:left w:val="nil"/>
              <w:bottom w:val="single" w:sz="4" w:space="0" w:color="auto"/>
            </w:tcBorders>
            <w:vAlign w:val="bottom"/>
          </w:tcPr>
          <w:p w14:paraId="51EDDE2B" w14:textId="77777777" w:rsidR="00BB2EBC" w:rsidRPr="00951563" w:rsidRDefault="00BB2EBC" w:rsidP="001703B5">
            <w:pPr>
              <w:pStyle w:val="NoSpacing"/>
              <w:jc w:val="center"/>
              <w:rPr>
                <w:rFonts w:ascii="Times New Roman" w:hAnsi="Times New Roman" w:cs="Times New Roman"/>
                <w:sz w:val="24"/>
                <w:szCs w:val="24"/>
                <w:lang w:val="en-GB"/>
              </w:rPr>
            </w:pPr>
            <w:r w:rsidRPr="00951563">
              <w:rPr>
                <w:rFonts w:ascii="Times New Roman" w:hAnsi="Times New Roman" w:cs="Times New Roman"/>
                <w:bCs/>
                <w:color w:val="333333"/>
                <w:sz w:val="24"/>
                <w:szCs w:val="24"/>
              </w:rPr>
              <w:t>Consult population</w:t>
            </w:r>
          </w:p>
        </w:tc>
        <w:tc>
          <w:tcPr>
            <w:tcW w:w="1260" w:type="dxa"/>
            <w:tcBorders>
              <w:left w:val="nil"/>
              <w:bottom w:val="single" w:sz="4" w:space="0" w:color="auto"/>
            </w:tcBorders>
            <w:vAlign w:val="bottom"/>
          </w:tcPr>
          <w:p w14:paraId="2D710BD6" w14:textId="77777777" w:rsidR="00BB2EBC" w:rsidRPr="00951563" w:rsidRDefault="00BB2EBC" w:rsidP="001703B5">
            <w:pPr>
              <w:pStyle w:val="NoSpacing"/>
              <w:jc w:val="center"/>
              <w:rPr>
                <w:rFonts w:ascii="Times New Roman" w:hAnsi="Times New Roman" w:cs="Times New Roman"/>
                <w:sz w:val="24"/>
                <w:szCs w:val="24"/>
                <w:lang w:val="en-GB"/>
              </w:rPr>
            </w:pPr>
            <w:r w:rsidRPr="00951563">
              <w:rPr>
                <w:rFonts w:ascii="Times New Roman" w:hAnsi="Times New Roman" w:cs="Times New Roman"/>
                <w:bCs/>
                <w:color w:val="333333"/>
                <w:sz w:val="24"/>
                <w:szCs w:val="24"/>
              </w:rPr>
              <w:t>Contribute resources</w:t>
            </w:r>
          </w:p>
        </w:tc>
      </w:tr>
      <w:tr w:rsidR="00BB2EBC" w:rsidRPr="00951563" w14:paraId="730DA68C" w14:textId="77777777" w:rsidTr="001703B5">
        <w:trPr>
          <w:trHeight w:val="297"/>
          <w:jc w:val="center"/>
        </w:trPr>
        <w:tc>
          <w:tcPr>
            <w:tcW w:w="1430" w:type="dxa"/>
            <w:vMerge w:val="restart"/>
            <w:tcBorders>
              <w:top w:val="single" w:sz="4" w:space="0" w:color="auto"/>
              <w:left w:val="nil"/>
            </w:tcBorders>
            <w:shd w:val="clear" w:color="auto" w:fill="auto"/>
            <w:noWrap/>
          </w:tcPr>
          <w:p w14:paraId="7BA1DA08" w14:textId="39DC9AC2" w:rsidR="00BB2EBC" w:rsidRPr="00BB2EBC" w:rsidRDefault="00BB2EBC" w:rsidP="00BB2EBC">
            <w:pPr>
              <w:pStyle w:val="NoSpacing"/>
              <w:rPr>
                <w:rFonts w:ascii="Times New Roman" w:hAnsi="Times New Roman" w:cs="Times New Roman"/>
                <w:sz w:val="24"/>
                <w:szCs w:val="24"/>
                <w:lang w:val="en-GB" w:eastAsia="en-GB"/>
              </w:rPr>
            </w:pPr>
            <w:r w:rsidRPr="00BB2EBC">
              <w:rPr>
                <w:rFonts w:ascii="Times New Roman" w:hAnsi="Times New Roman" w:cs="Times New Roman"/>
                <w:color w:val="333333"/>
                <w:sz w:val="24"/>
                <w:szCs w:val="24"/>
              </w:rPr>
              <w:t>Fund Allocation</w:t>
            </w:r>
          </w:p>
        </w:tc>
        <w:tc>
          <w:tcPr>
            <w:tcW w:w="1150" w:type="dxa"/>
            <w:tcBorders>
              <w:top w:val="single" w:sz="4" w:space="0" w:color="auto"/>
            </w:tcBorders>
          </w:tcPr>
          <w:p w14:paraId="0B366A48" w14:textId="092F49F2" w:rsidR="00BB2EBC" w:rsidRPr="00BB2EBC" w:rsidRDefault="00BB2EBC" w:rsidP="00BB2EBC">
            <w:pPr>
              <w:pStyle w:val="NoSpacing"/>
              <w:jc w:val="center"/>
              <w:rPr>
                <w:rFonts w:ascii="Times New Roman" w:hAnsi="Times New Roman" w:cs="Times New Roman"/>
                <w:sz w:val="24"/>
                <w:szCs w:val="24"/>
              </w:rPr>
            </w:pPr>
            <w:r w:rsidRPr="00BB2EBC">
              <w:rPr>
                <w:rFonts w:ascii="Times New Roman" w:hAnsi="Times New Roman" w:cs="Times New Roman"/>
                <w:color w:val="333333"/>
                <w:sz w:val="24"/>
                <w:szCs w:val="24"/>
              </w:rPr>
              <w:t>-0.05***</w:t>
            </w:r>
          </w:p>
        </w:tc>
        <w:tc>
          <w:tcPr>
            <w:tcW w:w="1350" w:type="dxa"/>
            <w:tcBorders>
              <w:top w:val="single" w:sz="4" w:space="0" w:color="auto"/>
            </w:tcBorders>
          </w:tcPr>
          <w:p w14:paraId="41980BEC" w14:textId="4CB1FB94" w:rsidR="00BB2EBC" w:rsidRPr="00BB2EBC" w:rsidRDefault="00BB2EBC" w:rsidP="00BB2EBC">
            <w:pPr>
              <w:pStyle w:val="NoSpacing"/>
              <w:jc w:val="center"/>
              <w:rPr>
                <w:rFonts w:ascii="Times New Roman" w:hAnsi="Times New Roman" w:cs="Times New Roman"/>
                <w:sz w:val="24"/>
                <w:szCs w:val="24"/>
              </w:rPr>
            </w:pPr>
            <w:r w:rsidRPr="00BB2EBC">
              <w:rPr>
                <w:rFonts w:ascii="Times New Roman" w:hAnsi="Times New Roman" w:cs="Times New Roman"/>
                <w:color w:val="333333"/>
                <w:sz w:val="24"/>
                <w:szCs w:val="24"/>
              </w:rPr>
              <w:t>-0.0</w:t>
            </w:r>
            <w:r w:rsidR="0052453F">
              <w:rPr>
                <w:rFonts w:ascii="Times New Roman" w:hAnsi="Times New Roman" w:cs="Times New Roman"/>
                <w:color w:val="333333"/>
                <w:sz w:val="24"/>
                <w:szCs w:val="24"/>
              </w:rPr>
              <w:t>8</w:t>
            </w:r>
            <w:r w:rsidRPr="00BB2EBC">
              <w:rPr>
                <w:rFonts w:ascii="Times New Roman" w:hAnsi="Times New Roman" w:cs="Times New Roman"/>
                <w:color w:val="333333"/>
                <w:sz w:val="24"/>
                <w:szCs w:val="24"/>
              </w:rPr>
              <w:t>***</w:t>
            </w:r>
          </w:p>
        </w:tc>
        <w:tc>
          <w:tcPr>
            <w:tcW w:w="1350" w:type="dxa"/>
            <w:tcBorders>
              <w:top w:val="single" w:sz="4" w:space="0" w:color="auto"/>
              <w:left w:val="nil"/>
            </w:tcBorders>
          </w:tcPr>
          <w:p w14:paraId="010E2651" w14:textId="64AC9984" w:rsidR="00BB2EBC" w:rsidRPr="00BB2EBC" w:rsidRDefault="00BB2EBC" w:rsidP="00BB2EBC">
            <w:pPr>
              <w:pStyle w:val="NoSpacing"/>
              <w:jc w:val="center"/>
              <w:rPr>
                <w:rFonts w:ascii="Times New Roman" w:hAnsi="Times New Roman" w:cs="Times New Roman"/>
                <w:sz w:val="24"/>
                <w:szCs w:val="24"/>
              </w:rPr>
            </w:pPr>
            <w:r w:rsidRPr="00BB2EBC">
              <w:rPr>
                <w:rFonts w:ascii="Times New Roman" w:hAnsi="Times New Roman" w:cs="Times New Roman"/>
                <w:color w:val="333333"/>
                <w:sz w:val="24"/>
                <w:szCs w:val="24"/>
              </w:rPr>
              <w:t>-0.07***</w:t>
            </w:r>
          </w:p>
        </w:tc>
        <w:tc>
          <w:tcPr>
            <w:tcW w:w="1230" w:type="dxa"/>
            <w:tcBorders>
              <w:top w:val="single" w:sz="4" w:space="0" w:color="auto"/>
              <w:left w:val="nil"/>
              <w:right w:val="nil"/>
            </w:tcBorders>
          </w:tcPr>
          <w:p w14:paraId="16E0B324" w14:textId="04CBBA44" w:rsidR="00BB2EBC" w:rsidRPr="00BB2EBC" w:rsidRDefault="00BB2EBC" w:rsidP="00BB2EBC">
            <w:pPr>
              <w:pStyle w:val="NoSpacing"/>
              <w:jc w:val="center"/>
              <w:rPr>
                <w:rFonts w:ascii="Times New Roman" w:hAnsi="Times New Roman" w:cs="Times New Roman"/>
                <w:sz w:val="24"/>
                <w:szCs w:val="24"/>
              </w:rPr>
            </w:pPr>
            <w:r w:rsidRPr="00BB2EBC">
              <w:rPr>
                <w:rFonts w:ascii="Times New Roman" w:hAnsi="Times New Roman" w:cs="Times New Roman"/>
                <w:color w:val="333333"/>
                <w:sz w:val="24"/>
                <w:szCs w:val="24"/>
              </w:rPr>
              <w:t>-0.1***</w:t>
            </w:r>
          </w:p>
        </w:tc>
        <w:tc>
          <w:tcPr>
            <w:tcW w:w="1170" w:type="dxa"/>
            <w:tcBorders>
              <w:top w:val="single" w:sz="4" w:space="0" w:color="auto"/>
              <w:left w:val="nil"/>
            </w:tcBorders>
          </w:tcPr>
          <w:p w14:paraId="45452B05" w14:textId="7A53CD58" w:rsidR="00BB2EBC" w:rsidRPr="00BB2EBC" w:rsidRDefault="00BB2EBC" w:rsidP="00BB2EBC">
            <w:pPr>
              <w:pStyle w:val="NoSpacing"/>
              <w:jc w:val="center"/>
              <w:rPr>
                <w:rFonts w:ascii="Times New Roman" w:hAnsi="Times New Roman" w:cs="Times New Roman"/>
                <w:sz w:val="24"/>
                <w:szCs w:val="24"/>
              </w:rPr>
            </w:pPr>
            <w:r w:rsidRPr="00BB2EBC">
              <w:rPr>
                <w:rFonts w:ascii="Times New Roman" w:hAnsi="Times New Roman" w:cs="Times New Roman"/>
                <w:color w:val="333333"/>
                <w:sz w:val="24"/>
                <w:szCs w:val="24"/>
              </w:rPr>
              <w:t>-0.06***</w:t>
            </w:r>
          </w:p>
        </w:tc>
        <w:tc>
          <w:tcPr>
            <w:tcW w:w="1260" w:type="dxa"/>
            <w:tcBorders>
              <w:top w:val="single" w:sz="4" w:space="0" w:color="auto"/>
              <w:left w:val="nil"/>
            </w:tcBorders>
          </w:tcPr>
          <w:p w14:paraId="099033FA" w14:textId="2FFC1B6D" w:rsidR="00BB2EBC" w:rsidRPr="00BB2EBC" w:rsidRDefault="00BB2EBC" w:rsidP="00BB2EBC">
            <w:pPr>
              <w:pStyle w:val="NoSpacing"/>
              <w:jc w:val="center"/>
              <w:rPr>
                <w:rFonts w:ascii="Times New Roman" w:hAnsi="Times New Roman" w:cs="Times New Roman"/>
                <w:color w:val="333333"/>
                <w:sz w:val="24"/>
                <w:szCs w:val="24"/>
              </w:rPr>
            </w:pPr>
            <w:r w:rsidRPr="00BB2EBC">
              <w:rPr>
                <w:rFonts w:ascii="Times New Roman" w:hAnsi="Times New Roman" w:cs="Times New Roman"/>
                <w:color w:val="333333"/>
                <w:sz w:val="24"/>
                <w:szCs w:val="24"/>
              </w:rPr>
              <w:t>-0.05***</w:t>
            </w:r>
          </w:p>
        </w:tc>
        <w:tc>
          <w:tcPr>
            <w:tcW w:w="1260" w:type="dxa"/>
            <w:tcBorders>
              <w:top w:val="single" w:sz="4" w:space="0" w:color="auto"/>
              <w:left w:val="nil"/>
            </w:tcBorders>
          </w:tcPr>
          <w:p w14:paraId="7C26AED2" w14:textId="38338728" w:rsidR="00BB2EBC" w:rsidRPr="00BB2EBC" w:rsidRDefault="00BB2EBC" w:rsidP="00BB2EBC">
            <w:pPr>
              <w:pStyle w:val="NoSpacing"/>
              <w:jc w:val="center"/>
              <w:rPr>
                <w:rFonts w:ascii="Times New Roman" w:hAnsi="Times New Roman" w:cs="Times New Roman"/>
                <w:color w:val="333333"/>
                <w:sz w:val="24"/>
                <w:szCs w:val="24"/>
              </w:rPr>
            </w:pPr>
            <w:r w:rsidRPr="00BB2EBC">
              <w:rPr>
                <w:rFonts w:ascii="Times New Roman" w:hAnsi="Times New Roman" w:cs="Times New Roman"/>
                <w:color w:val="333333"/>
                <w:sz w:val="24"/>
                <w:szCs w:val="24"/>
              </w:rPr>
              <w:t>0</w:t>
            </w:r>
          </w:p>
        </w:tc>
      </w:tr>
      <w:tr w:rsidR="00BB2EBC" w:rsidRPr="00951563" w14:paraId="704278FA" w14:textId="77777777" w:rsidTr="001703B5">
        <w:trPr>
          <w:trHeight w:val="44"/>
          <w:jc w:val="center"/>
        </w:trPr>
        <w:tc>
          <w:tcPr>
            <w:tcW w:w="1430" w:type="dxa"/>
            <w:vMerge/>
            <w:tcBorders>
              <w:left w:val="nil"/>
              <w:bottom w:val="single" w:sz="4" w:space="0" w:color="auto"/>
            </w:tcBorders>
            <w:shd w:val="clear" w:color="auto" w:fill="auto"/>
            <w:noWrap/>
          </w:tcPr>
          <w:p w14:paraId="6DBB373A" w14:textId="77777777" w:rsidR="00BB2EBC" w:rsidRPr="00BB2EBC" w:rsidRDefault="00BB2EBC" w:rsidP="00BB2EBC">
            <w:pPr>
              <w:pStyle w:val="NoSpacing"/>
              <w:rPr>
                <w:rFonts w:ascii="Times New Roman" w:hAnsi="Times New Roman" w:cs="Times New Roman"/>
                <w:sz w:val="24"/>
                <w:szCs w:val="24"/>
                <w:lang w:val="en-GB" w:eastAsia="en-GB"/>
              </w:rPr>
            </w:pPr>
          </w:p>
        </w:tc>
        <w:tc>
          <w:tcPr>
            <w:tcW w:w="1150" w:type="dxa"/>
            <w:tcBorders>
              <w:bottom w:val="single" w:sz="4" w:space="0" w:color="auto"/>
            </w:tcBorders>
          </w:tcPr>
          <w:p w14:paraId="42429B57" w14:textId="4FA7FB2A" w:rsidR="00BB2EBC" w:rsidRPr="00BB2EBC" w:rsidRDefault="00BB2EBC" w:rsidP="00BB2EBC">
            <w:pPr>
              <w:pStyle w:val="NoSpacing"/>
              <w:jc w:val="center"/>
              <w:rPr>
                <w:rFonts w:ascii="Times New Roman" w:hAnsi="Times New Roman" w:cs="Times New Roman"/>
                <w:sz w:val="24"/>
                <w:szCs w:val="24"/>
              </w:rPr>
            </w:pPr>
            <w:r w:rsidRPr="00BB2EBC">
              <w:rPr>
                <w:rFonts w:ascii="Times New Roman" w:hAnsi="Times New Roman" w:cs="Times New Roman"/>
                <w:color w:val="333333"/>
                <w:sz w:val="24"/>
                <w:szCs w:val="24"/>
              </w:rPr>
              <w:t>(0.01)</w:t>
            </w:r>
          </w:p>
        </w:tc>
        <w:tc>
          <w:tcPr>
            <w:tcW w:w="1350" w:type="dxa"/>
            <w:tcBorders>
              <w:bottom w:val="single" w:sz="4" w:space="0" w:color="auto"/>
            </w:tcBorders>
          </w:tcPr>
          <w:p w14:paraId="104E2868" w14:textId="1EBB7D7A" w:rsidR="00BB2EBC" w:rsidRPr="00BB2EBC" w:rsidRDefault="00BB2EBC" w:rsidP="00BB2EBC">
            <w:pPr>
              <w:pStyle w:val="NoSpacing"/>
              <w:jc w:val="center"/>
              <w:rPr>
                <w:rFonts w:ascii="Times New Roman" w:hAnsi="Times New Roman" w:cs="Times New Roman"/>
                <w:sz w:val="24"/>
                <w:szCs w:val="24"/>
              </w:rPr>
            </w:pPr>
            <w:r w:rsidRPr="00BB2EBC">
              <w:rPr>
                <w:rFonts w:ascii="Times New Roman" w:hAnsi="Times New Roman" w:cs="Times New Roman"/>
                <w:color w:val="333333"/>
                <w:sz w:val="24"/>
                <w:szCs w:val="24"/>
              </w:rPr>
              <w:t>(0.02)</w:t>
            </w:r>
          </w:p>
        </w:tc>
        <w:tc>
          <w:tcPr>
            <w:tcW w:w="1350" w:type="dxa"/>
            <w:tcBorders>
              <w:left w:val="nil"/>
              <w:bottom w:val="single" w:sz="4" w:space="0" w:color="auto"/>
            </w:tcBorders>
          </w:tcPr>
          <w:p w14:paraId="2170E26B" w14:textId="61F28C53" w:rsidR="00BB2EBC" w:rsidRPr="00BB2EBC" w:rsidRDefault="00BB2EBC" w:rsidP="00BB2EBC">
            <w:pPr>
              <w:pStyle w:val="NoSpacing"/>
              <w:jc w:val="center"/>
              <w:rPr>
                <w:rFonts w:ascii="Times New Roman" w:hAnsi="Times New Roman" w:cs="Times New Roman"/>
                <w:sz w:val="24"/>
                <w:szCs w:val="24"/>
              </w:rPr>
            </w:pPr>
            <w:r w:rsidRPr="00BB2EBC">
              <w:rPr>
                <w:rFonts w:ascii="Times New Roman" w:hAnsi="Times New Roman" w:cs="Times New Roman"/>
                <w:color w:val="333333"/>
                <w:sz w:val="24"/>
                <w:szCs w:val="24"/>
              </w:rPr>
              <w:t>(0.02)</w:t>
            </w:r>
          </w:p>
        </w:tc>
        <w:tc>
          <w:tcPr>
            <w:tcW w:w="1230" w:type="dxa"/>
            <w:tcBorders>
              <w:left w:val="nil"/>
              <w:bottom w:val="single" w:sz="4" w:space="0" w:color="auto"/>
              <w:right w:val="nil"/>
            </w:tcBorders>
          </w:tcPr>
          <w:p w14:paraId="02AAE509" w14:textId="2628D7B7" w:rsidR="00BB2EBC" w:rsidRPr="00BB2EBC" w:rsidRDefault="00BB2EBC" w:rsidP="00BB2EBC">
            <w:pPr>
              <w:pStyle w:val="NoSpacing"/>
              <w:jc w:val="center"/>
              <w:rPr>
                <w:rFonts w:ascii="Times New Roman" w:hAnsi="Times New Roman" w:cs="Times New Roman"/>
                <w:sz w:val="24"/>
                <w:szCs w:val="24"/>
              </w:rPr>
            </w:pPr>
            <w:r w:rsidRPr="00BB2EBC">
              <w:rPr>
                <w:rFonts w:ascii="Times New Roman" w:hAnsi="Times New Roman" w:cs="Times New Roman"/>
                <w:color w:val="333333"/>
                <w:sz w:val="24"/>
                <w:szCs w:val="24"/>
              </w:rPr>
              <w:t>(0.02)</w:t>
            </w:r>
          </w:p>
        </w:tc>
        <w:tc>
          <w:tcPr>
            <w:tcW w:w="1170" w:type="dxa"/>
            <w:tcBorders>
              <w:left w:val="nil"/>
              <w:bottom w:val="single" w:sz="4" w:space="0" w:color="auto"/>
            </w:tcBorders>
          </w:tcPr>
          <w:p w14:paraId="71214CA7" w14:textId="77B3E66D" w:rsidR="00BB2EBC" w:rsidRPr="00BB2EBC" w:rsidRDefault="00BB2EBC" w:rsidP="00BB2EBC">
            <w:pPr>
              <w:pStyle w:val="NoSpacing"/>
              <w:jc w:val="center"/>
              <w:rPr>
                <w:rFonts w:ascii="Times New Roman" w:hAnsi="Times New Roman" w:cs="Times New Roman"/>
                <w:sz w:val="24"/>
                <w:szCs w:val="24"/>
              </w:rPr>
            </w:pPr>
            <w:r w:rsidRPr="00BB2EBC">
              <w:rPr>
                <w:rFonts w:ascii="Times New Roman" w:hAnsi="Times New Roman" w:cs="Times New Roman"/>
                <w:color w:val="333333"/>
                <w:sz w:val="24"/>
                <w:szCs w:val="24"/>
              </w:rPr>
              <w:t>(0.01)</w:t>
            </w:r>
          </w:p>
        </w:tc>
        <w:tc>
          <w:tcPr>
            <w:tcW w:w="1260" w:type="dxa"/>
            <w:tcBorders>
              <w:left w:val="nil"/>
              <w:bottom w:val="single" w:sz="4" w:space="0" w:color="auto"/>
            </w:tcBorders>
          </w:tcPr>
          <w:p w14:paraId="2586A054" w14:textId="34235C61" w:rsidR="00BB2EBC" w:rsidRPr="00BB2EBC" w:rsidRDefault="00BB2EBC" w:rsidP="00BB2EBC">
            <w:pPr>
              <w:pStyle w:val="NoSpacing"/>
              <w:jc w:val="center"/>
              <w:rPr>
                <w:rFonts w:ascii="Times New Roman" w:hAnsi="Times New Roman" w:cs="Times New Roman"/>
                <w:color w:val="333333"/>
                <w:sz w:val="24"/>
                <w:szCs w:val="24"/>
              </w:rPr>
            </w:pPr>
            <w:r w:rsidRPr="00BB2EBC">
              <w:rPr>
                <w:rFonts w:ascii="Times New Roman" w:hAnsi="Times New Roman" w:cs="Times New Roman"/>
                <w:color w:val="333333"/>
                <w:sz w:val="24"/>
                <w:szCs w:val="24"/>
              </w:rPr>
              <w:t>(0.02)</w:t>
            </w:r>
          </w:p>
        </w:tc>
        <w:tc>
          <w:tcPr>
            <w:tcW w:w="1260" w:type="dxa"/>
            <w:tcBorders>
              <w:left w:val="nil"/>
              <w:bottom w:val="single" w:sz="4" w:space="0" w:color="auto"/>
            </w:tcBorders>
          </w:tcPr>
          <w:p w14:paraId="38C17216" w14:textId="31D475EA" w:rsidR="00BB2EBC" w:rsidRPr="00BB2EBC" w:rsidRDefault="00BB2EBC" w:rsidP="00BB2EBC">
            <w:pPr>
              <w:pStyle w:val="NoSpacing"/>
              <w:jc w:val="center"/>
              <w:rPr>
                <w:rFonts w:ascii="Times New Roman" w:hAnsi="Times New Roman" w:cs="Times New Roman"/>
                <w:color w:val="333333"/>
                <w:sz w:val="24"/>
                <w:szCs w:val="24"/>
              </w:rPr>
            </w:pPr>
            <w:r w:rsidRPr="00BB2EBC">
              <w:rPr>
                <w:rFonts w:ascii="Times New Roman" w:hAnsi="Times New Roman" w:cs="Times New Roman"/>
                <w:color w:val="333333"/>
                <w:sz w:val="24"/>
                <w:szCs w:val="24"/>
              </w:rPr>
              <w:t>(0.02)</w:t>
            </w:r>
          </w:p>
        </w:tc>
      </w:tr>
      <w:tr w:rsidR="00BB2EBC" w:rsidRPr="00951563" w14:paraId="3CB258B7" w14:textId="77777777" w:rsidTr="001703B5">
        <w:trPr>
          <w:trHeight w:val="70"/>
          <w:jc w:val="center"/>
        </w:trPr>
        <w:tc>
          <w:tcPr>
            <w:tcW w:w="1430" w:type="dxa"/>
            <w:tcBorders>
              <w:left w:val="nil"/>
            </w:tcBorders>
            <w:shd w:val="clear" w:color="auto" w:fill="auto"/>
            <w:noWrap/>
          </w:tcPr>
          <w:p w14:paraId="3163E1BC" w14:textId="175ECAEB" w:rsidR="00BB2EBC" w:rsidRPr="00BB2EBC" w:rsidRDefault="00BB2EBC" w:rsidP="00BB2EBC">
            <w:pPr>
              <w:pStyle w:val="NoSpacing"/>
              <w:rPr>
                <w:rFonts w:ascii="Times New Roman" w:hAnsi="Times New Roman" w:cs="Times New Roman"/>
                <w:sz w:val="24"/>
                <w:szCs w:val="24"/>
                <w:lang w:val="en-GB" w:eastAsia="en-GB"/>
              </w:rPr>
            </w:pPr>
            <w:r w:rsidRPr="00BB2EBC">
              <w:rPr>
                <w:rFonts w:ascii="Times New Roman" w:hAnsi="Times New Roman" w:cs="Times New Roman"/>
                <w:color w:val="333333"/>
                <w:sz w:val="24"/>
                <w:szCs w:val="24"/>
              </w:rPr>
              <w:t>N</w:t>
            </w:r>
          </w:p>
        </w:tc>
        <w:tc>
          <w:tcPr>
            <w:tcW w:w="1150" w:type="dxa"/>
          </w:tcPr>
          <w:p w14:paraId="5FD7B68C" w14:textId="295B9648" w:rsidR="00BB2EBC" w:rsidRPr="00BB2EBC" w:rsidRDefault="00BB2EBC" w:rsidP="00BB2EBC">
            <w:pPr>
              <w:pStyle w:val="NoSpacing"/>
              <w:jc w:val="center"/>
              <w:rPr>
                <w:rFonts w:ascii="Times New Roman" w:hAnsi="Times New Roman" w:cs="Times New Roman"/>
                <w:sz w:val="24"/>
                <w:szCs w:val="24"/>
              </w:rPr>
            </w:pPr>
            <w:r w:rsidRPr="00BB2EBC">
              <w:rPr>
                <w:rFonts w:ascii="Times New Roman" w:hAnsi="Times New Roman" w:cs="Times New Roman"/>
                <w:color w:val="333333"/>
                <w:sz w:val="24"/>
                <w:szCs w:val="24"/>
              </w:rPr>
              <w:t>35</w:t>
            </w:r>
            <w:r w:rsidR="007949E8">
              <w:rPr>
                <w:rFonts w:ascii="Times New Roman" w:hAnsi="Times New Roman" w:cs="Times New Roman"/>
                <w:color w:val="333333"/>
                <w:sz w:val="24"/>
                <w:szCs w:val="24"/>
              </w:rPr>
              <w:t>08</w:t>
            </w:r>
          </w:p>
        </w:tc>
        <w:tc>
          <w:tcPr>
            <w:tcW w:w="1350" w:type="dxa"/>
          </w:tcPr>
          <w:p w14:paraId="7182FD1C" w14:textId="3867EF8F" w:rsidR="00BB2EBC" w:rsidRPr="00BB2EBC" w:rsidRDefault="00BB2EBC" w:rsidP="00BB2EBC">
            <w:pPr>
              <w:pStyle w:val="NoSpacing"/>
              <w:jc w:val="center"/>
              <w:rPr>
                <w:rFonts w:ascii="Times New Roman" w:hAnsi="Times New Roman" w:cs="Times New Roman"/>
                <w:sz w:val="24"/>
                <w:szCs w:val="24"/>
              </w:rPr>
            </w:pPr>
            <w:r w:rsidRPr="00BB2EBC">
              <w:rPr>
                <w:rFonts w:ascii="Times New Roman" w:hAnsi="Times New Roman" w:cs="Times New Roman"/>
                <w:color w:val="333333"/>
                <w:sz w:val="24"/>
                <w:szCs w:val="24"/>
              </w:rPr>
              <w:t>35</w:t>
            </w:r>
            <w:r w:rsidR="007949E8">
              <w:rPr>
                <w:rFonts w:ascii="Times New Roman" w:hAnsi="Times New Roman" w:cs="Times New Roman"/>
                <w:color w:val="333333"/>
                <w:sz w:val="24"/>
                <w:szCs w:val="24"/>
              </w:rPr>
              <w:t>08</w:t>
            </w:r>
          </w:p>
        </w:tc>
        <w:tc>
          <w:tcPr>
            <w:tcW w:w="1350" w:type="dxa"/>
            <w:tcBorders>
              <w:left w:val="nil"/>
            </w:tcBorders>
          </w:tcPr>
          <w:p w14:paraId="49351CB9" w14:textId="711AA52B" w:rsidR="00BB2EBC" w:rsidRPr="00BB2EBC" w:rsidRDefault="00BB2EBC" w:rsidP="00BB2EBC">
            <w:pPr>
              <w:pStyle w:val="NoSpacing"/>
              <w:jc w:val="center"/>
              <w:rPr>
                <w:rFonts w:ascii="Times New Roman" w:hAnsi="Times New Roman" w:cs="Times New Roman"/>
                <w:sz w:val="24"/>
                <w:szCs w:val="24"/>
              </w:rPr>
            </w:pPr>
            <w:r w:rsidRPr="00BB2EBC">
              <w:rPr>
                <w:rFonts w:ascii="Times New Roman" w:hAnsi="Times New Roman" w:cs="Times New Roman"/>
                <w:color w:val="333333"/>
                <w:sz w:val="24"/>
                <w:szCs w:val="24"/>
              </w:rPr>
              <w:t>3</w:t>
            </w:r>
            <w:r w:rsidR="007949E8">
              <w:rPr>
                <w:rFonts w:ascii="Times New Roman" w:hAnsi="Times New Roman" w:cs="Times New Roman"/>
                <w:color w:val="333333"/>
                <w:sz w:val="24"/>
                <w:szCs w:val="24"/>
              </w:rPr>
              <w:t>508</w:t>
            </w:r>
          </w:p>
        </w:tc>
        <w:tc>
          <w:tcPr>
            <w:tcW w:w="1230" w:type="dxa"/>
            <w:tcBorders>
              <w:left w:val="nil"/>
              <w:right w:val="nil"/>
            </w:tcBorders>
          </w:tcPr>
          <w:p w14:paraId="159BC14C" w14:textId="611CD8C0" w:rsidR="00BB2EBC" w:rsidRPr="00BB2EBC" w:rsidRDefault="00BB2EBC" w:rsidP="00BB2EBC">
            <w:pPr>
              <w:pStyle w:val="NoSpacing"/>
              <w:jc w:val="center"/>
              <w:rPr>
                <w:rFonts w:ascii="Times New Roman" w:hAnsi="Times New Roman" w:cs="Times New Roman"/>
                <w:sz w:val="24"/>
                <w:szCs w:val="24"/>
              </w:rPr>
            </w:pPr>
            <w:r w:rsidRPr="00BB2EBC">
              <w:rPr>
                <w:rFonts w:ascii="Times New Roman" w:hAnsi="Times New Roman" w:cs="Times New Roman"/>
                <w:color w:val="333333"/>
                <w:sz w:val="24"/>
                <w:szCs w:val="24"/>
              </w:rPr>
              <w:t>35</w:t>
            </w:r>
            <w:r w:rsidR="007949E8">
              <w:rPr>
                <w:rFonts w:ascii="Times New Roman" w:hAnsi="Times New Roman" w:cs="Times New Roman"/>
                <w:color w:val="333333"/>
                <w:sz w:val="24"/>
                <w:szCs w:val="24"/>
              </w:rPr>
              <w:t>08</w:t>
            </w:r>
          </w:p>
        </w:tc>
        <w:tc>
          <w:tcPr>
            <w:tcW w:w="1170" w:type="dxa"/>
            <w:tcBorders>
              <w:left w:val="nil"/>
            </w:tcBorders>
          </w:tcPr>
          <w:p w14:paraId="13533D28" w14:textId="6CF9B7A6" w:rsidR="00BB2EBC" w:rsidRPr="00BB2EBC" w:rsidRDefault="00BB2EBC" w:rsidP="00BB2EBC">
            <w:pPr>
              <w:pStyle w:val="NoSpacing"/>
              <w:jc w:val="center"/>
              <w:rPr>
                <w:rFonts w:ascii="Times New Roman" w:hAnsi="Times New Roman" w:cs="Times New Roman"/>
                <w:sz w:val="24"/>
                <w:szCs w:val="24"/>
              </w:rPr>
            </w:pPr>
            <w:r w:rsidRPr="00BB2EBC">
              <w:rPr>
                <w:rFonts w:ascii="Times New Roman" w:hAnsi="Times New Roman" w:cs="Times New Roman"/>
                <w:color w:val="333333"/>
                <w:sz w:val="24"/>
                <w:szCs w:val="24"/>
              </w:rPr>
              <w:t>35</w:t>
            </w:r>
            <w:r w:rsidR="007949E8">
              <w:rPr>
                <w:rFonts w:ascii="Times New Roman" w:hAnsi="Times New Roman" w:cs="Times New Roman"/>
                <w:color w:val="333333"/>
                <w:sz w:val="24"/>
                <w:szCs w:val="24"/>
              </w:rPr>
              <w:t>08</w:t>
            </w:r>
          </w:p>
        </w:tc>
        <w:tc>
          <w:tcPr>
            <w:tcW w:w="1260" w:type="dxa"/>
            <w:tcBorders>
              <w:left w:val="nil"/>
            </w:tcBorders>
          </w:tcPr>
          <w:p w14:paraId="7B5DD203" w14:textId="37CEE66E" w:rsidR="00BB2EBC" w:rsidRPr="00BB2EBC" w:rsidRDefault="00BB2EBC" w:rsidP="00BB2EBC">
            <w:pPr>
              <w:pStyle w:val="NoSpacing"/>
              <w:jc w:val="center"/>
              <w:rPr>
                <w:rFonts w:ascii="Times New Roman" w:hAnsi="Times New Roman" w:cs="Times New Roman"/>
                <w:color w:val="333333"/>
                <w:sz w:val="24"/>
                <w:szCs w:val="24"/>
              </w:rPr>
            </w:pPr>
            <w:r w:rsidRPr="00BB2EBC">
              <w:rPr>
                <w:rFonts w:ascii="Times New Roman" w:hAnsi="Times New Roman" w:cs="Times New Roman"/>
                <w:color w:val="333333"/>
                <w:sz w:val="24"/>
                <w:szCs w:val="24"/>
              </w:rPr>
              <w:t>35</w:t>
            </w:r>
            <w:r w:rsidR="007949E8">
              <w:rPr>
                <w:rFonts w:ascii="Times New Roman" w:hAnsi="Times New Roman" w:cs="Times New Roman"/>
                <w:color w:val="333333"/>
                <w:sz w:val="24"/>
                <w:szCs w:val="24"/>
              </w:rPr>
              <w:t>08</w:t>
            </w:r>
          </w:p>
        </w:tc>
        <w:tc>
          <w:tcPr>
            <w:tcW w:w="1260" w:type="dxa"/>
            <w:tcBorders>
              <w:left w:val="nil"/>
            </w:tcBorders>
          </w:tcPr>
          <w:p w14:paraId="594EBCEB" w14:textId="643CC859" w:rsidR="00BB2EBC" w:rsidRPr="00BB2EBC" w:rsidRDefault="00BB2EBC" w:rsidP="00BB2EBC">
            <w:pPr>
              <w:pStyle w:val="NoSpacing"/>
              <w:jc w:val="center"/>
              <w:rPr>
                <w:rFonts w:ascii="Times New Roman" w:hAnsi="Times New Roman" w:cs="Times New Roman"/>
                <w:color w:val="333333"/>
                <w:sz w:val="24"/>
                <w:szCs w:val="24"/>
              </w:rPr>
            </w:pPr>
            <w:r w:rsidRPr="00BB2EBC">
              <w:rPr>
                <w:rFonts w:ascii="Times New Roman" w:hAnsi="Times New Roman" w:cs="Times New Roman"/>
                <w:color w:val="333333"/>
                <w:sz w:val="24"/>
                <w:szCs w:val="24"/>
              </w:rPr>
              <w:t>35</w:t>
            </w:r>
            <w:r w:rsidR="007949E8">
              <w:rPr>
                <w:rFonts w:ascii="Times New Roman" w:hAnsi="Times New Roman" w:cs="Times New Roman"/>
                <w:color w:val="333333"/>
                <w:sz w:val="24"/>
                <w:szCs w:val="24"/>
              </w:rPr>
              <w:t>08</w:t>
            </w:r>
          </w:p>
        </w:tc>
      </w:tr>
      <w:tr w:rsidR="00BB2EBC" w:rsidRPr="00951563" w14:paraId="477CD2E3" w14:textId="77777777" w:rsidTr="001703B5">
        <w:trPr>
          <w:trHeight w:val="80"/>
          <w:jc w:val="center"/>
        </w:trPr>
        <w:tc>
          <w:tcPr>
            <w:tcW w:w="1430" w:type="dxa"/>
            <w:tcBorders>
              <w:left w:val="nil"/>
              <w:bottom w:val="single" w:sz="4" w:space="0" w:color="auto"/>
            </w:tcBorders>
            <w:shd w:val="clear" w:color="auto" w:fill="auto"/>
            <w:noWrap/>
          </w:tcPr>
          <w:p w14:paraId="21023A0D" w14:textId="50CD263A" w:rsidR="00BB2EBC" w:rsidRPr="00BB2EBC" w:rsidRDefault="00BB2EBC" w:rsidP="00BB2EBC">
            <w:pPr>
              <w:pStyle w:val="NoSpacing"/>
              <w:rPr>
                <w:rFonts w:ascii="Times New Roman" w:hAnsi="Times New Roman" w:cs="Times New Roman"/>
                <w:sz w:val="24"/>
                <w:szCs w:val="24"/>
                <w:lang w:val="en-GB" w:eastAsia="en-GB"/>
              </w:rPr>
            </w:pPr>
            <w:r w:rsidRPr="00BB2EBC">
              <w:rPr>
                <w:rFonts w:ascii="Times New Roman" w:hAnsi="Times New Roman" w:cs="Times New Roman"/>
                <w:color w:val="333333"/>
                <w:sz w:val="24"/>
                <w:szCs w:val="24"/>
              </w:rPr>
              <w:t>R2</w:t>
            </w:r>
          </w:p>
        </w:tc>
        <w:tc>
          <w:tcPr>
            <w:tcW w:w="1150" w:type="dxa"/>
            <w:tcBorders>
              <w:bottom w:val="single" w:sz="4" w:space="0" w:color="auto"/>
            </w:tcBorders>
          </w:tcPr>
          <w:p w14:paraId="6D79C8D4" w14:textId="63FEBB8F" w:rsidR="00BB2EBC" w:rsidRPr="00BB2EBC" w:rsidRDefault="00BB2EBC" w:rsidP="00BB2EBC">
            <w:pPr>
              <w:pStyle w:val="NoSpacing"/>
              <w:jc w:val="center"/>
              <w:rPr>
                <w:rFonts w:ascii="Times New Roman" w:hAnsi="Times New Roman" w:cs="Times New Roman"/>
                <w:sz w:val="24"/>
                <w:szCs w:val="24"/>
              </w:rPr>
            </w:pPr>
            <w:r w:rsidRPr="00BB2EBC">
              <w:rPr>
                <w:rFonts w:ascii="Times New Roman" w:hAnsi="Times New Roman" w:cs="Times New Roman"/>
                <w:color w:val="333333"/>
                <w:sz w:val="24"/>
                <w:szCs w:val="24"/>
              </w:rPr>
              <w:t>0.06</w:t>
            </w:r>
          </w:p>
        </w:tc>
        <w:tc>
          <w:tcPr>
            <w:tcW w:w="1350" w:type="dxa"/>
            <w:tcBorders>
              <w:bottom w:val="single" w:sz="4" w:space="0" w:color="auto"/>
            </w:tcBorders>
          </w:tcPr>
          <w:p w14:paraId="741A717C" w14:textId="253E74CC" w:rsidR="00BB2EBC" w:rsidRPr="00BB2EBC" w:rsidRDefault="00BB2EBC" w:rsidP="00BB2EBC">
            <w:pPr>
              <w:pStyle w:val="NoSpacing"/>
              <w:jc w:val="center"/>
              <w:rPr>
                <w:rFonts w:ascii="Times New Roman" w:hAnsi="Times New Roman" w:cs="Times New Roman"/>
                <w:sz w:val="24"/>
                <w:szCs w:val="24"/>
              </w:rPr>
            </w:pPr>
            <w:r w:rsidRPr="00BB2EBC">
              <w:rPr>
                <w:rFonts w:ascii="Times New Roman" w:hAnsi="Times New Roman" w:cs="Times New Roman"/>
                <w:color w:val="333333"/>
                <w:sz w:val="24"/>
                <w:szCs w:val="24"/>
              </w:rPr>
              <w:t>0.06</w:t>
            </w:r>
          </w:p>
        </w:tc>
        <w:tc>
          <w:tcPr>
            <w:tcW w:w="1350" w:type="dxa"/>
            <w:tcBorders>
              <w:left w:val="nil"/>
              <w:bottom w:val="single" w:sz="4" w:space="0" w:color="auto"/>
            </w:tcBorders>
          </w:tcPr>
          <w:p w14:paraId="3580A7A5" w14:textId="5038BDF3" w:rsidR="00BB2EBC" w:rsidRPr="00BB2EBC" w:rsidRDefault="00BB2EBC" w:rsidP="00BB2EBC">
            <w:pPr>
              <w:pStyle w:val="NoSpacing"/>
              <w:jc w:val="center"/>
              <w:rPr>
                <w:rFonts w:ascii="Times New Roman" w:hAnsi="Times New Roman" w:cs="Times New Roman"/>
                <w:sz w:val="24"/>
                <w:szCs w:val="24"/>
              </w:rPr>
            </w:pPr>
            <w:r w:rsidRPr="00BB2EBC">
              <w:rPr>
                <w:rFonts w:ascii="Times New Roman" w:hAnsi="Times New Roman" w:cs="Times New Roman"/>
                <w:color w:val="333333"/>
                <w:sz w:val="24"/>
                <w:szCs w:val="24"/>
              </w:rPr>
              <w:t>0.08</w:t>
            </w:r>
          </w:p>
        </w:tc>
        <w:tc>
          <w:tcPr>
            <w:tcW w:w="1230" w:type="dxa"/>
            <w:tcBorders>
              <w:left w:val="nil"/>
              <w:bottom w:val="single" w:sz="4" w:space="0" w:color="auto"/>
              <w:right w:val="nil"/>
            </w:tcBorders>
          </w:tcPr>
          <w:p w14:paraId="23AC39B0" w14:textId="31B98BD4" w:rsidR="00BB2EBC" w:rsidRPr="00BB2EBC" w:rsidRDefault="00BB2EBC" w:rsidP="00BB2EBC">
            <w:pPr>
              <w:pStyle w:val="NoSpacing"/>
              <w:jc w:val="center"/>
              <w:rPr>
                <w:rFonts w:ascii="Times New Roman" w:hAnsi="Times New Roman" w:cs="Times New Roman"/>
                <w:sz w:val="24"/>
                <w:szCs w:val="24"/>
              </w:rPr>
            </w:pPr>
            <w:r w:rsidRPr="00BB2EBC">
              <w:rPr>
                <w:rFonts w:ascii="Times New Roman" w:hAnsi="Times New Roman" w:cs="Times New Roman"/>
                <w:color w:val="333333"/>
                <w:sz w:val="24"/>
                <w:szCs w:val="24"/>
              </w:rPr>
              <w:t>0.06</w:t>
            </w:r>
          </w:p>
        </w:tc>
        <w:tc>
          <w:tcPr>
            <w:tcW w:w="1170" w:type="dxa"/>
            <w:tcBorders>
              <w:left w:val="nil"/>
              <w:bottom w:val="single" w:sz="4" w:space="0" w:color="auto"/>
            </w:tcBorders>
          </w:tcPr>
          <w:p w14:paraId="212DD920" w14:textId="51025BD2" w:rsidR="00BB2EBC" w:rsidRPr="00BB2EBC" w:rsidRDefault="00BB2EBC" w:rsidP="00BB2EBC">
            <w:pPr>
              <w:pStyle w:val="NoSpacing"/>
              <w:jc w:val="center"/>
              <w:rPr>
                <w:rFonts w:ascii="Times New Roman" w:hAnsi="Times New Roman" w:cs="Times New Roman"/>
                <w:sz w:val="24"/>
                <w:szCs w:val="24"/>
              </w:rPr>
            </w:pPr>
            <w:r w:rsidRPr="00BB2EBC">
              <w:rPr>
                <w:rFonts w:ascii="Times New Roman" w:hAnsi="Times New Roman" w:cs="Times New Roman"/>
                <w:color w:val="333333"/>
                <w:sz w:val="24"/>
                <w:szCs w:val="24"/>
              </w:rPr>
              <w:t>0.05</w:t>
            </w:r>
          </w:p>
        </w:tc>
        <w:tc>
          <w:tcPr>
            <w:tcW w:w="1260" w:type="dxa"/>
            <w:tcBorders>
              <w:left w:val="nil"/>
              <w:bottom w:val="single" w:sz="4" w:space="0" w:color="auto"/>
            </w:tcBorders>
          </w:tcPr>
          <w:p w14:paraId="76EF5F56" w14:textId="4E5C9E42" w:rsidR="00BB2EBC" w:rsidRPr="00BB2EBC" w:rsidRDefault="00BB2EBC" w:rsidP="00BB2EBC">
            <w:pPr>
              <w:pStyle w:val="NoSpacing"/>
              <w:jc w:val="center"/>
              <w:rPr>
                <w:rFonts w:ascii="Times New Roman" w:hAnsi="Times New Roman" w:cs="Times New Roman"/>
                <w:color w:val="333333"/>
                <w:sz w:val="24"/>
                <w:szCs w:val="24"/>
              </w:rPr>
            </w:pPr>
            <w:r w:rsidRPr="00BB2EBC">
              <w:rPr>
                <w:rFonts w:ascii="Times New Roman" w:hAnsi="Times New Roman" w:cs="Times New Roman"/>
                <w:color w:val="333333"/>
                <w:sz w:val="24"/>
                <w:szCs w:val="24"/>
              </w:rPr>
              <w:t>0.04</w:t>
            </w:r>
          </w:p>
        </w:tc>
        <w:tc>
          <w:tcPr>
            <w:tcW w:w="1260" w:type="dxa"/>
            <w:tcBorders>
              <w:left w:val="nil"/>
              <w:bottom w:val="single" w:sz="4" w:space="0" w:color="auto"/>
            </w:tcBorders>
          </w:tcPr>
          <w:p w14:paraId="582967B8" w14:textId="1E3C3F2F" w:rsidR="00BB2EBC" w:rsidRPr="00BB2EBC" w:rsidRDefault="00BB2EBC" w:rsidP="00BB2EBC">
            <w:pPr>
              <w:pStyle w:val="NoSpacing"/>
              <w:jc w:val="center"/>
              <w:rPr>
                <w:rFonts w:ascii="Times New Roman" w:hAnsi="Times New Roman" w:cs="Times New Roman"/>
                <w:color w:val="333333"/>
                <w:sz w:val="24"/>
                <w:szCs w:val="24"/>
              </w:rPr>
            </w:pPr>
            <w:r w:rsidRPr="00BB2EBC">
              <w:rPr>
                <w:rFonts w:ascii="Times New Roman" w:hAnsi="Times New Roman" w:cs="Times New Roman"/>
                <w:color w:val="333333"/>
                <w:sz w:val="24"/>
                <w:szCs w:val="24"/>
              </w:rPr>
              <w:t>0.05</w:t>
            </w:r>
          </w:p>
        </w:tc>
      </w:tr>
    </w:tbl>
    <w:p w14:paraId="606CB9B3" w14:textId="4D122B35" w:rsidR="00BB2EBC" w:rsidRDefault="00BB2EBC">
      <w:pPr>
        <w:spacing w:after="160"/>
        <w:ind w:firstLine="0"/>
        <w:rPr>
          <w:rFonts w:cs="Times New Roman"/>
          <w:sz w:val="24"/>
          <w:szCs w:val="24"/>
        </w:rPr>
      </w:pPr>
    </w:p>
    <w:p w14:paraId="531E146A" w14:textId="605E8399" w:rsidR="00BB2EBC" w:rsidRPr="00BB2EBC" w:rsidRDefault="00BB2EBC" w:rsidP="00BB2EBC">
      <w:pPr>
        <w:pStyle w:val="Caption"/>
        <w:keepNext/>
        <w:jc w:val="center"/>
        <w:rPr>
          <w:b/>
          <w:i w:val="0"/>
          <w:color w:val="000000" w:themeColor="text1"/>
          <w:sz w:val="24"/>
          <w:szCs w:val="24"/>
        </w:rPr>
      </w:pPr>
      <w:r>
        <w:rPr>
          <w:b/>
          <w:i w:val="0"/>
          <w:color w:val="000000" w:themeColor="text1"/>
          <w:sz w:val="24"/>
          <w:szCs w:val="24"/>
        </w:rPr>
        <w:t>Table A</w:t>
      </w:r>
      <w:r w:rsidRPr="00BB2EBC">
        <w:rPr>
          <w:b/>
          <w:i w:val="0"/>
          <w:color w:val="000000" w:themeColor="text1"/>
          <w:sz w:val="24"/>
          <w:szCs w:val="24"/>
        </w:rPr>
        <w:fldChar w:fldCharType="begin"/>
      </w:r>
      <w:r w:rsidRPr="00BB2EBC">
        <w:rPr>
          <w:b/>
          <w:i w:val="0"/>
          <w:color w:val="000000" w:themeColor="text1"/>
          <w:sz w:val="24"/>
          <w:szCs w:val="24"/>
        </w:rPr>
        <w:instrText xml:space="preserve"> SEQ Table_A \* ARABIC </w:instrText>
      </w:r>
      <w:r w:rsidRPr="00BB2EBC">
        <w:rPr>
          <w:b/>
          <w:i w:val="0"/>
          <w:color w:val="000000" w:themeColor="text1"/>
          <w:sz w:val="24"/>
          <w:szCs w:val="24"/>
        </w:rPr>
        <w:fldChar w:fldCharType="separate"/>
      </w:r>
      <w:r w:rsidR="002D756E">
        <w:rPr>
          <w:b/>
          <w:i w:val="0"/>
          <w:noProof/>
          <w:color w:val="000000" w:themeColor="text1"/>
          <w:sz w:val="24"/>
          <w:szCs w:val="24"/>
        </w:rPr>
        <w:t>5</w:t>
      </w:r>
      <w:r w:rsidRPr="00BB2EBC">
        <w:rPr>
          <w:b/>
          <w:i w:val="0"/>
          <w:color w:val="000000" w:themeColor="text1"/>
          <w:sz w:val="24"/>
          <w:szCs w:val="24"/>
        </w:rPr>
        <w:fldChar w:fldCharType="end"/>
      </w:r>
      <w:r w:rsidRPr="00BB2EBC">
        <w:rPr>
          <w:b/>
          <w:i w:val="0"/>
          <w:color w:val="000000" w:themeColor="text1"/>
          <w:sz w:val="24"/>
          <w:szCs w:val="24"/>
        </w:rPr>
        <w:t xml:space="preserve">. Responsibilities of the State and Chief </w:t>
      </w:r>
      <w:r>
        <w:rPr>
          <w:b/>
          <w:i w:val="0"/>
          <w:color w:val="000000" w:themeColor="text1"/>
          <w:sz w:val="24"/>
          <w:szCs w:val="24"/>
        </w:rPr>
        <w:t>Project Supervision</w:t>
      </w:r>
    </w:p>
    <w:tbl>
      <w:tblPr>
        <w:tblW w:w="10200" w:type="dxa"/>
        <w:jc w:val="center"/>
        <w:tblLayout w:type="fixed"/>
        <w:tblLook w:val="04A0" w:firstRow="1" w:lastRow="0" w:firstColumn="1" w:lastColumn="0" w:noHBand="0" w:noVBand="1"/>
      </w:tblPr>
      <w:tblGrid>
        <w:gridCol w:w="1430"/>
        <w:gridCol w:w="1150"/>
        <w:gridCol w:w="1350"/>
        <w:gridCol w:w="1350"/>
        <w:gridCol w:w="1230"/>
        <w:gridCol w:w="1170"/>
        <w:gridCol w:w="1260"/>
        <w:gridCol w:w="1260"/>
      </w:tblGrid>
      <w:tr w:rsidR="00BB2EBC" w:rsidRPr="00951563" w14:paraId="37FE6E3F" w14:textId="77777777" w:rsidTr="001703B5">
        <w:trPr>
          <w:trHeight w:val="170"/>
          <w:jc w:val="center"/>
        </w:trPr>
        <w:tc>
          <w:tcPr>
            <w:tcW w:w="1430" w:type="dxa"/>
            <w:tcBorders>
              <w:left w:val="nil"/>
              <w:bottom w:val="single" w:sz="4" w:space="0" w:color="auto"/>
            </w:tcBorders>
            <w:shd w:val="clear" w:color="auto" w:fill="auto"/>
            <w:noWrap/>
            <w:vAlign w:val="bottom"/>
          </w:tcPr>
          <w:p w14:paraId="2D8D24C8" w14:textId="77777777" w:rsidR="00BB2EBC" w:rsidRPr="00951563" w:rsidRDefault="00BB2EBC" w:rsidP="001703B5">
            <w:pPr>
              <w:pStyle w:val="NoSpacing"/>
              <w:rPr>
                <w:rFonts w:ascii="Times New Roman" w:hAnsi="Times New Roman" w:cs="Times New Roman"/>
                <w:sz w:val="24"/>
                <w:szCs w:val="24"/>
                <w:lang w:val="en-GB" w:eastAsia="en-GB"/>
              </w:rPr>
            </w:pPr>
          </w:p>
        </w:tc>
        <w:tc>
          <w:tcPr>
            <w:tcW w:w="1150" w:type="dxa"/>
            <w:tcBorders>
              <w:bottom w:val="single" w:sz="4" w:space="0" w:color="auto"/>
            </w:tcBorders>
            <w:vAlign w:val="bottom"/>
          </w:tcPr>
          <w:p w14:paraId="1AC8CD9F" w14:textId="77777777" w:rsidR="00BB2EBC" w:rsidRPr="00951563" w:rsidRDefault="00BB2EBC" w:rsidP="001703B5">
            <w:pPr>
              <w:pStyle w:val="NoSpacing"/>
              <w:jc w:val="center"/>
              <w:rPr>
                <w:rFonts w:ascii="Times New Roman" w:hAnsi="Times New Roman" w:cs="Times New Roman"/>
                <w:sz w:val="24"/>
                <w:szCs w:val="24"/>
                <w:lang w:val="en-GB"/>
              </w:rPr>
            </w:pPr>
            <w:r w:rsidRPr="00951563">
              <w:rPr>
                <w:rFonts w:ascii="Times New Roman" w:hAnsi="Times New Roman" w:cs="Times New Roman"/>
                <w:bCs/>
                <w:color w:val="333333"/>
                <w:sz w:val="24"/>
                <w:szCs w:val="24"/>
              </w:rPr>
              <w:t>Accept elections results</w:t>
            </w:r>
          </w:p>
        </w:tc>
        <w:tc>
          <w:tcPr>
            <w:tcW w:w="1350" w:type="dxa"/>
            <w:tcBorders>
              <w:bottom w:val="single" w:sz="4" w:space="0" w:color="auto"/>
            </w:tcBorders>
            <w:vAlign w:val="bottom"/>
          </w:tcPr>
          <w:p w14:paraId="248512BF" w14:textId="77777777" w:rsidR="00BB2EBC" w:rsidRPr="00951563" w:rsidRDefault="00BB2EBC" w:rsidP="001703B5">
            <w:pPr>
              <w:pStyle w:val="NoSpacing"/>
              <w:jc w:val="center"/>
              <w:rPr>
                <w:rFonts w:ascii="Times New Roman" w:hAnsi="Times New Roman" w:cs="Times New Roman"/>
                <w:sz w:val="24"/>
                <w:szCs w:val="24"/>
                <w:lang w:val="en-GB"/>
              </w:rPr>
            </w:pPr>
            <w:r w:rsidRPr="00951563">
              <w:rPr>
                <w:rFonts w:ascii="Times New Roman" w:hAnsi="Times New Roman" w:cs="Times New Roman"/>
                <w:bCs/>
                <w:color w:val="333333"/>
                <w:sz w:val="24"/>
                <w:szCs w:val="24"/>
              </w:rPr>
              <w:t>React to complaints</w:t>
            </w:r>
          </w:p>
        </w:tc>
        <w:tc>
          <w:tcPr>
            <w:tcW w:w="1350" w:type="dxa"/>
            <w:tcBorders>
              <w:left w:val="nil"/>
              <w:bottom w:val="single" w:sz="4" w:space="0" w:color="auto"/>
            </w:tcBorders>
            <w:vAlign w:val="bottom"/>
          </w:tcPr>
          <w:p w14:paraId="202CF5E4" w14:textId="77777777" w:rsidR="00BB2EBC" w:rsidRPr="00951563" w:rsidRDefault="00BB2EBC" w:rsidP="001703B5">
            <w:pPr>
              <w:pStyle w:val="NoSpacing"/>
              <w:jc w:val="center"/>
              <w:rPr>
                <w:rFonts w:ascii="Times New Roman" w:hAnsi="Times New Roman" w:cs="Times New Roman"/>
                <w:sz w:val="24"/>
                <w:szCs w:val="24"/>
                <w:lang w:val="en-GB"/>
              </w:rPr>
            </w:pPr>
            <w:r w:rsidRPr="00951563">
              <w:rPr>
                <w:rFonts w:ascii="Times New Roman" w:hAnsi="Times New Roman" w:cs="Times New Roman"/>
                <w:bCs/>
                <w:color w:val="333333"/>
                <w:sz w:val="24"/>
                <w:szCs w:val="24"/>
              </w:rPr>
              <w:t>React to suggestions</w:t>
            </w:r>
          </w:p>
        </w:tc>
        <w:tc>
          <w:tcPr>
            <w:tcW w:w="1230" w:type="dxa"/>
            <w:tcBorders>
              <w:left w:val="nil"/>
              <w:bottom w:val="single" w:sz="4" w:space="0" w:color="auto"/>
              <w:right w:val="nil"/>
            </w:tcBorders>
            <w:vAlign w:val="bottom"/>
          </w:tcPr>
          <w:p w14:paraId="77E1F0C2" w14:textId="77777777" w:rsidR="00BB2EBC" w:rsidRPr="00951563" w:rsidRDefault="00BB2EBC" w:rsidP="001703B5">
            <w:pPr>
              <w:pStyle w:val="NoSpacing"/>
              <w:jc w:val="center"/>
              <w:rPr>
                <w:rFonts w:ascii="Times New Roman" w:hAnsi="Times New Roman" w:cs="Times New Roman"/>
                <w:sz w:val="24"/>
                <w:szCs w:val="24"/>
                <w:lang w:val="en-GB"/>
              </w:rPr>
            </w:pPr>
            <w:r w:rsidRPr="00951563">
              <w:rPr>
                <w:rFonts w:ascii="Times New Roman" w:hAnsi="Times New Roman" w:cs="Times New Roman"/>
                <w:bCs/>
                <w:color w:val="333333"/>
                <w:sz w:val="24"/>
                <w:szCs w:val="24"/>
              </w:rPr>
              <w:t>Avoid corruption</w:t>
            </w:r>
          </w:p>
        </w:tc>
        <w:tc>
          <w:tcPr>
            <w:tcW w:w="1170" w:type="dxa"/>
            <w:tcBorders>
              <w:left w:val="nil"/>
              <w:bottom w:val="single" w:sz="4" w:space="0" w:color="auto"/>
            </w:tcBorders>
            <w:vAlign w:val="bottom"/>
          </w:tcPr>
          <w:p w14:paraId="31DE46E0" w14:textId="77777777" w:rsidR="00BB2EBC" w:rsidRPr="00951563" w:rsidRDefault="00BB2EBC" w:rsidP="001703B5">
            <w:pPr>
              <w:pStyle w:val="NoSpacing"/>
              <w:jc w:val="center"/>
              <w:rPr>
                <w:rFonts w:ascii="Times New Roman" w:hAnsi="Times New Roman" w:cs="Times New Roman"/>
                <w:sz w:val="24"/>
                <w:szCs w:val="24"/>
                <w:lang w:val="en-GB"/>
              </w:rPr>
            </w:pPr>
            <w:r w:rsidRPr="00951563">
              <w:rPr>
                <w:rFonts w:ascii="Times New Roman" w:hAnsi="Times New Roman" w:cs="Times New Roman"/>
                <w:bCs/>
                <w:color w:val="333333"/>
                <w:sz w:val="24"/>
                <w:szCs w:val="24"/>
              </w:rPr>
              <w:t>Keep people informed</w:t>
            </w:r>
          </w:p>
        </w:tc>
        <w:tc>
          <w:tcPr>
            <w:tcW w:w="1260" w:type="dxa"/>
            <w:tcBorders>
              <w:left w:val="nil"/>
              <w:bottom w:val="single" w:sz="4" w:space="0" w:color="auto"/>
            </w:tcBorders>
            <w:vAlign w:val="bottom"/>
          </w:tcPr>
          <w:p w14:paraId="3751D7B7" w14:textId="77777777" w:rsidR="00BB2EBC" w:rsidRPr="00951563" w:rsidRDefault="00BB2EBC" w:rsidP="001703B5">
            <w:pPr>
              <w:pStyle w:val="NoSpacing"/>
              <w:jc w:val="center"/>
              <w:rPr>
                <w:rFonts w:ascii="Times New Roman" w:hAnsi="Times New Roman" w:cs="Times New Roman"/>
                <w:sz w:val="24"/>
                <w:szCs w:val="24"/>
                <w:lang w:val="en-GB"/>
              </w:rPr>
            </w:pPr>
            <w:r w:rsidRPr="00951563">
              <w:rPr>
                <w:rFonts w:ascii="Times New Roman" w:hAnsi="Times New Roman" w:cs="Times New Roman"/>
                <w:bCs/>
                <w:color w:val="333333"/>
                <w:sz w:val="24"/>
                <w:szCs w:val="24"/>
              </w:rPr>
              <w:t>Consult population</w:t>
            </w:r>
          </w:p>
        </w:tc>
        <w:tc>
          <w:tcPr>
            <w:tcW w:w="1260" w:type="dxa"/>
            <w:tcBorders>
              <w:left w:val="nil"/>
              <w:bottom w:val="single" w:sz="4" w:space="0" w:color="auto"/>
            </w:tcBorders>
            <w:vAlign w:val="bottom"/>
          </w:tcPr>
          <w:p w14:paraId="59CD673D" w14:textId="77777777" w:rsidR="00BB2EBC" w:rsidRPr="00951563" w:rsidRDefault="00BB2EBC" w:rsidP="001703B5">
            <w:pPr>
              <w:pStyle w:val="NoSpacing"/>
              <w:jc w:val="center"/>
              <w:rPr>
                <w:rFonts w:ascii="Times New Roman" w:hAnsi="Times New Roman" w:cs="Times New Roman"/>
                <w:sz w:val="24"/>
                <w:szCs w:val="24"/>
                <w:lang w:val="en-GB"/>
              </w:rPr>
            </w:pPr>
            <w:r w:rsidRPr="00951563">
              <w:rPr>
                <w:rFonts w:ascii="Times New Roman" w:hAnsi="Times New Roman" w:cs="Times New Roman"/>
                <w:bCs/>
                <w:color w:val="333333"/>
                <w:sz w:val="24"/>
                <w:szCs w:val="24"/>
              </w:rPr>
              <w:t>Contribute resources</w:t>
            </w:r>
          </w:p>
        </w:tc>
      </w:tr>
      <w:tr w:rsidR="00BB2EBC" w:rsidRPr="00951563" w14:paraId="24C98308" w14:textId="77777777" w:rsidTr="001703B5">
        <w:trPr>
          <w:trHeight w:val="297"/>
          <w:jc w:val="center"/>
        </w:trPr>
        <w:tc>
          <w:tcPr>
            <w:tcW w:w="1430" w:type="dxa"/>
            <w:vMerge w:val="restart"/>
            <w:tcBorders>
              <w:top w:val="single" w:sz="4" w:space="0" w:color="auto"/>
              <w:left w:val="nil"/>
            </w:tcBorders>
            <w:shd w:val="clear" w:color="auto" w:fill="auto"/>
            <w:noWrap/>
          </w:tcPr>
          <w:p w14:paraId="36D82D9F" w14:textId="0AEF0789" w:rsidR="00BB2EBC" w:rsidRPr="00BB2EBC" w:rsidRDefault="00BB2EBC" w:rsidP="00BB2EBC">
            <w:pPr>
              <w:pStyle w:val="NoSpacing"/>
              <w:rPr>
                <w:rFonts w:ascii="Times New Roman" w:hAnsi="Times New Roman" w:cs="Times New Roman"/>
                <w:sz w:val="24"/>
                <w:szCs w:val="24"/>
                <w:lang w:val="en-GB" w:eastAsia="en-GB"/>
              </w:rPr>
            </w:pPr>
            <w:r w:rsidRPr="00BB2EBC">
              <w:rPr>
                <w:rFonts w:ascii="Times New Roman" w:hAnsi="Times New Roman" w:cs="Times New Roman"/>
                <w:color w:val="333333"/>
                <w:sz w:val="24"/>
                <w:szCs w:val="24"/>
              </w:rPr>
              <w:t>Project Supervision</w:t>
            </w:r>
          </w:p>
        </w:tc>
        <w:tc>
          <w:tcPr>
            <w:tcW w:w="1150" w:type="dxa"/>
            <w:tcBorders>
              <w:top w:val="single" w:sz="4" w:space="0" w:color="auto"/>
            </w:tcBorders>
          </w:tcPr>
          <w:p w14:paraId="1E5AF239" w14:textId="56814C6E" w:rsidR="00BB2EBC" w:rsidRPr="00BB2EBC" w:rsidRDefault="00BB2EBC" w:rsidP="00BB2EBC">
            <w:pPr>
              <w:pStyle w:val="NoSpacing"/>
              <w:jc w:val="center"/>
              <w:rPr>
                <w:rFonts w:ascii="Times New Roman" w:hAnsi="Times New Roman" w:cs="Times New Roman"/>
                <w:sz w:val="24"/>
                <w:szCs w:val="24"/>
              </w:rPr>
            </w:pPr>
            <w:r w:rsidRPr="00BB2EBC">
              <w:rPr>
                <w:rFonts w:ascii="Times New Roman" w:hAnsi="Times New Roman" w:cs="Times New Roman"/>
                <w:color w:val="333333"/>
                <w:sz w:val="24"/>
                <w:szCs w:val="24"/>
              </w:rPr>
              <w:t>-0.04***</w:t>
            </w:r>
          </w:p>
        </w:tc>
        <w:tc>
          <w:tcPr>
            <w:tcW w:w="1350" w:type="dxa"/>
            <w:tcBorders>
              <w:top w:val="single" w:sz="4" w:space="0" w:color="auto"/>
            </w:tcBorders>
          </w:tcPr>
          <w:p w14:paraId="220B36CC" w14:textId="632F015C" w:rsidR="00BB2EBC" w:rsidRPr="00BB2EBC" w:rsidRDefault="00BB2EBC" w:rsidP="00BB2EBC">
            <w:pPr>
              <w:pStyle w:val="NoSpacing"/>
              <w:jc w:val="center"/>
              <w:rPr>
                <w:rFonts w:ascii="Times New Roman" w:hAnsi="Times New Roman" w:cs="Times New Roman"/>
                <w:sz w:val="24"/>
                <w:szCs w:val="24"/>
              </w:rPr>
            </w:pPr>
            <w:r w:rsidRPr="00BB2EBC">
              <w:rPr>
                <w:rFonts w:ascii="Times New Roman" w:hAnsi="Times New Roman" w:cs="Times New Roman"/>
                <w:color w:val="333333"/>
                <w:sz w:val="24"/>
                <w:szCs w:val="24"/>
              </w:rPr>
              <w:t>-0.05***</w:t>
            </w:r>
          </w:p>
        </w:tc>
        <w:tc>
          <w:tcPr>
            <w:tcW w:w="1350" w:type="dxa"/>
            <w:tcBorders>
              <w:top w:val="single" w:sz="4" w:space="0" w:color="auto"/>
              <w:left w:val="nil"/>
            </w:tcBorders>
          </w:tcPr>
          <w:p w14:paraId="2341EB88" w14:textId="3D555C96" w:rsidR="00BB2EBC" w:rsidRPr="00BB2EBC" w:rsidRDefault="00BB2EBC" w:rsidP="00BB2EBC">
            <w:pPr>
              <w:pStyle w:val="NoSpacing"/>
              <w:jc w:val="center"/>
              <w:rPr>
                <w:rFonts w:ascii="Times New Roman" w:hAnsi="Times New Roman" w:cs="Times New Roman"/>
                <w:sz w:val="24"/>
                <w:szCs w:val="24"/>
              </w:rPr>
            </w:pPr>
            <w:r w:rsidRPr="00BB2EBC">
              <w:rPr>
                <w:rFonts w:ascii="Times New Roman" w:hAnsi="Times New Roman" w:cs="Times New Roman"/>
                <w:color w:val="333333"/>
                <w:sz w:val="24"/>
                <w:szCs w:val="24"/>
              </w:rPr>
              <w:t>-0.07***</w:t>
            </w:r>
          </w:p>
        </w:tc>
        <w:tc>
          <w:tcPr>
            <w:tcW w:w="1230" w:type="dxa"/>
            <w:tcBorders>
              <w:top w:val="single" w:sz="4" w:space="0" w:color="auto"/>
              <w:left w:val="nil"/>
              <w:right w:val="nil"/>
            </w:tcBorders>
          </w:tcPr>
          <w:p w14:paraId="32F57575" w14:textId="05AEB62F" w:rsidR="00BB2EBC" w:rsidRPr="00BB2EBC" w:rsidRDefault="00BB2EBC" w:rsidP="00BB2EBC">
            <w:pPr>
              <w:pStyle w:val="NoSpacing"/>
              <w:jc w:val="center"/>
              <w:rPr>
                <w:rFonts w:ascii="Times New Roman" w:hAnsi="Times New Roman" w:cs="Times New Roman"/>
                <w:sz w:val="24"/>
                <w:szCs w:val="24"/>
              </w:rPr>
            </w:pPr>
            <w:r w:rsidRPr="00BB2EBC">
              <w:rPr>
                <w:rFonts w:ascii="Times New Roman" w:hAnsi="Times New Roman" w:cs="Times New Roman"/>
                <w:color w:val="333333"/>
                <w:sz w:val="24"/>
                <w:szCs w:val="24"/>
              </w:rPr>
              <w:t>-0.08***</w:t>
            </w:r>
          </w:p>
        </w:tc>
        <w:tc>
          <w:tcPr>
            <w:tcW w:w="1170" w:type="dxa"/>
            <w:tcBorders>
              <w:top w:val="single" w:sz="4" w:space="0" w:color="auto"/>
              <w:left w:val="nil"/>
            </w:tcBorders>
          </w:tcPr>
          <w:p w14:paraId="0DA7D410" w14:textId="1DECE94D" w:rsidR="00BB2EBC" w:rsidRPr="00BB2EBC" w:rsidRDefault="00BB2EBC" w:rsidP="00BB2EBC">
            <w:pPr>
              <w:pStyle w:val="NoSpacing"/>
              <w:jc w:val="center"/>
              <w:rPr>
                <w:rFonts w:ascii="Times New Roman" w:hAnsi="Times New Roman" w:cs="Times New Roman"/>
                <w:sz w:val="24"/>
                <w:szCs w:val="24"/>
              </w:rPr>
            </w:pPr>
            <w:r w:rsidRPr="00BB2EBC">
              <w:rPr>
                <w:rFonts w:ascii="Times New Roman" w:hAnsi="Times New Roman" w:cs="Times New Roman"/>
                <w:color w:val="333333"/>
                <w:sz w:val="24"/>
                <w:szCs w:val="24"/>
              </w:rPr>
              <w:t>-0.07***</w:t>
            </w:r>
          </w:p>
        </w:tc>
        <w:tc>
          <w:tcPr>
            <w:tcW w:w="1260" w:type="dxa"/>
            <w:tcBorders>
              <w:top w:val="single" w:sz="4" w:space="0" w:color="auto"/>
              <w:left w:val="nil"/>
            </w:tcBorders>
          </w:tcPr>
          <w:p w14:paraId="7A7F1305" w14:textId="4A4A0437" w:rsidR="00BB2EBC" w:rsidRPr="00BB2EBC" w:rsidRDefault="00BB2EBC" w:rsidP="00BB2EBC">
            <w:pPr>
              <w:pStyle w:val="NoSpacing"/>
              <w:jc w:val="center"/>
              <w:rPr>
                <w:rFonts w:ascii="Times New Roman" w:hAnsi="Times New Roman" w:cs="Times New Roman"/>
                <w:color w:val="333333"/>
                <w:sz w:val="24"/>
                <w:szCs w:val="24"/>
              </w:rPr>
            </w:pPr>
            <w:r w:rsidRPr="00BB2EBC">
              <w:rPr>
                <w:rFonts w:ascii="Times New Roman" w:hAnsi="Times New Roman" w:cs="Times New Roman"/>
                <w:color w:val="333333"/>
                <w:sz w:val="24"/>
                <w:szCs w:val="24"/>
              </w:rPr>
              <w:t>0</w:t>
            </w:r>
          </w:p>
        </w:tc>
        <w:tc>
          <w:tcPr>
            <w:tcW w:w="1260" w:type="dxa"/>
            <w:tcBorders>
              <w:top w:val="single" w:sz="4" w:space="0" w:color="auto"/>
              <w:left w:val="nil"/>
            </w:tcBorders>
          </w:tcPr>
          <w:p w14:paraId="7809A345" w14:textId="0A0E54EB" w:rsidR="00BB2EBC" w:rsidRPr="00BB2EBC" w:rsidRDefault="00BB2EBC" w:rsidP="00BB2EBC">
            <w:pPr>
              <w:pStyle w:val="NoSpacing"/>
              <w:jc w:val="center"/>
              <w:rPr>
                <w:rFonts w:ascii="Times New Roman" w:hAnsi="Times New Roman" w:cs="Times New Roman"/>
                <w:color w:val="333333"/>
                <w:sz w:val="24"/>
                <w:szCs w:val="24"/>
              </w:rPr>
            </w:pPr>
            <w:r w:rsidRPr="00BB2EBC">
              <w:rPr>
                <w:rFonts w:ascii="Times New Roman" w:hAnsi="Times New Roman" w:cs="Times New Roman"/>
                <w:color w:val="333333"/>
                <w:sz w:val="24"/>
                <w:szCs w:val="24"/>
              </w:rPr>
              <w:t>0</w:t>
            </w:r>
          </w:p>
        </w:tc>
      </w:tr>
      <w:tr w:rsidR="00BB2EBC" w:rsidRPr="00951563" w14:paraId="144BDADB" w14:textId="77777777" w:rsidTr="001703B5">
        <w:trPr>
          <w:trHeight w:val="44"/>
          <w:jc w:val="center"/>
        </w:trPr>
        <w:tc>
          <w:tcPr>
            <w:tcW w:w="1430" w:type="dxa"/>
            <w:vMerge/>
            <w:tcBorders>
              <w:left w:val="nil"/>
              <w:bottom w:val="single" w:sz="4" w:space="0" w:color="auto"/>
            </w:tcBorders>
            <w:shd w:val="clear" w:color="auto" w:fill="auto"/>
            <w:noWrap/>
          </w:tcPr>
          <w:p w14:paraId="61B49236" w14:textId="77777777" w:rsidR="00BB2EBC" w:rsidRPr="00BB2EBC" w:rsidRDefault="00BB2EBC" w:rsidP="00BB2EBC">
            <w:pPr>
              <w:pStyle w:val="NoSpacing"/>
              <w:rPr>
                <w:rFonts w:ascii="Times New Roman" w:hAnsi="Times New Roman" w:cs="Times New Roman"/>
                <w:sz w:val="24"/>
                <w:szCs w:val="24"/>
                <w:lang w:val="en-GB" w:eastAsia="en-GB"/>
              </w:rPr>
            </w:pPr>
          </w:p>
        </w:tc>
        <w:tc>
          <w:tcPr>
            <w:tcW w:w="1150" w:type="dxa"/>
            <w:tcBorders>
              <w:bottom w:val="single" w:sz="4" w:space="0" w:color="auto"/>
            </w:tcBorders>
          </w:tcPr>
          <w:p w14:paraId="675A0652" w14:textId="3E8220EB" w:rsidR="00BB2EBC" w:rsidRPr="00BB2EBC" w:rsidRDefault="00BB2EBC" w:rsidP="00BB2EBC">
            <w:pPr>
              <w:pStyle w:val="NoSpacing"/>
              <w:jc w:val="center"/>
              <w:rPr>
                <w:rFonts w:ascii="Times New Roman" w:hAnsi="Times New Roman" w:cs="Times New Roman"/>
                <w:sz w:val="24"/>
                <w:szCs w:val="24"/>
              </w:rPr>
            </w:pPr>
            <w:r w:rsidRPr="00BB2EBC">
              <w:rPr>
                <w:rFonts w:ascii="Times New Roman" w:hAnsi="Times New Roman" w:cs="Times New Roman"/>
                <w:color w:val="333333"/>
                <w:sz w:val="24"/>
                <w:szCs w:val="24"/>
              </w:rPr>
              <w:t>(0.01)</w:t>
            </w:r>
          </w:p>
        </w:tc>
        <w:tc>
          <w:tcPr>
            <w:tcW w:w="1350" w:type="dxa"/>
            <w:tcBorders>
              <w:bottom w:val="single" w:sz="4" w:space="0" w:color="auto"/>
            </w:tcBorders>
          </w:tcPr>
          <w:p w14:paraId="03B1566D" w14:textId="226F26B7" w:rsidR="00BB2EBC" w:rsidRPr="00BB2EBC" w:rsidRDefault="00BB2EBC" w:rsidP="00BB2EBC">
            <w:pPr>
              <w:pStyle w:val="NoSpacing"/>
              <w:jc w:val="center"/>
              <w:rPr>
                <w:rFonts w:ascii="Times New Roman" w:hAnsi="Times New Roman" w:cs="Times New Roman"/>
                <w:sz w:val="24"/>
                <w:szCs w:val="24"/>
              </w:rPr>
            </w:pPr>
            <w:r w:rsidRPr="00BB2EBC">
              <w:rPr>
                <w:rFonts w:ascii="Times New Roman" w:hAnsi="Times New Roman" w:cs="Times New Roman"/>
                <w:color w:val="333333"/>
                <w:sz w:val="24"/>
                <w:szCs w:val="24"/>
              </w:rPr>
              <w:t>(0.02)</w:t>
            </w:r>
          </w:p>
        </w:tc>
        <w:tc>
          <w:tcPr>
            <w:tcW w:w="1350" w:type="dxa"/>
            <w:tcBorders>
              <w:left w:val="nil"/>
              <w:bottom w:val="single" w:sz="4" w:space="0" w:color="auto"/>
            </w:tcBorders>
          </w:tcPr>
          <w:p w14:paraId="454D56E2" w14:textId="635217E7" w:rsidR="00BB2EBC" w:rsidRPr="00BB2EBC" w:rsidRDefault="00BB2EBC" w:rsidP="00BB2EBC">
            <w:pPr>
              <w:pStyle w:val="NoSpacing"/>
              <w:jc w:val="center"/>
              <w:rPr>
                <w:rFonts w:ascii="Times New Roman" w:hAnsi="Times New Roman" w:cs="Times New Roman"/>
                <w:sz w:val="24"/>
                <w:szCs w:val="24"/>
              </w:rPr>
            </w:pPr>
            <w:r w:rsidRPr="00BB2EBC">
              <w:rPr>
                <w:rFonts w:ascii="Times New Roman" w:hAnsi="Times New Roman" w:cs="Times New Roman"/>
                <w:color w:val="333333"/>
                <w:sz w:val="24"/>
                <w:szCs w:val="24"/>
              </w:rPr>
              <w:t>(0.02)</w:t>
            </w:r>
          </w:p>
        </w:tc>
        <w:tc>
          <w:tcPr>
            <w:tcW w:w="1230" w:type="dxa"/>
            <w:tcBorders>
              <w:left w:val="nil"/>
              <w:bottom w:val="single" w:sz="4" w:space="0" w:color="auto"/>
              <w:right w:val="nil"/>
            </w:tcBorders>
          </w:tcPr>
          <w:p w14:paraId="430AFA49" w14:textId="482D7AE1" w:rsidR="00BB2EBC" w:rsidRPr="00BB2EBC" w:rsidRDefault="00BB2EBC" w:rsidP="00BB2EBC">
            <w:pPr>
              <w:pStyle w:val="NoSpacing"/>
              <w:jc w:val="center"/>
              <w:rPr>
                <w:rFonts w:ascii="Times New Roman" w:hAnsi="Times New Roman" w:cs="Times New Roman"/>
                <w:sz w:val="24"/>
                <w:szCs w:val="24"/>
              </w:rPr>
            </w:pPr>
            <w:r w:rsidRPr="00BB2EBC">
              <w:rPr>
                <w:rFonts w:ascii="Times New Roman" w:hAnsi="Times New Roman" w:cs="Times New Roman"/>
                <w:color w:val="333333"/>
                <w:sz w:val="24"/>
                <w:szCs w:val="24"/>
              </w:rPr>
              <w:t>(0.02)</w:t>
            </w:r>
          </w:p>
        </w:tc>
        <w:tc>
          <w:tcPr>
            <w:tcW w:w="1170" w:type="dxa"/>
            <w:tcBorders>
              <w:left w:val="nil"/>
              <w:bottom w:val="single" w:sz="4" w:space="0" w:color="auto"/>
            </w:tcBorders>
          </w:tcPr>
          <w:p w14:paraId="1730A8B9" w14:textId="2940979A" w:rsidR="00BB2EBC" w:rsidRPr="00BB2EBC" w:rsidRDefault="00BB2EBC" w:rsidP="00BB2EBC">
            <w:pPr>
              <w:pStyle w:val="NoSpacing"/>
              <w:jc w:val="center"/>
              <w:rPr>
                <w:rFonts w:ascii="Times New Roman" w:hAnsi="Times New Roman" w:cs="Times New Roman"/>
                <w:sz w:val="24"/>
                <w:szCs w:val="24"/>
              </w:rPr>
            </w:pPr>
            <w:r w:rsidRPr="00BB2EBC">
              <w:rPr>
                <w:rFonts w:ascii="Times New Roman" w:hAnsi="Times New Roman" w:cs="Times New Roman"/>
                <w:color w:val="333333"/>
                <w:sz w:val="24"/>
                <w:szCs w:val="24"/>
              </w:rPr>
              <w:t>(0.02)</w:t>
            </w:r>
          </w:p>
        </w:tc>
        <w:tc>
          <w:tcPr>
            <w:tcW w:w="1260" w:type="dxa"/>
            <w:tcBorders>
              <w:left w:val="nil"/>
              <w:bottom w:val="single" w:sz="4" w:space="0" w:color="auto"/>
            </w:tcBorders>
          </w:tcPr>
          <w:p w14:paraId="40C591C1" w14:textId="08557BAB" w:rsidR="00BB2EBC" w:rsidRPr="00BB2EBC" w:rsidRDefault="00BB2EBC" w:rsidP="00BB2EBC">
            <w:pPr>
              <w:pStyle w:val="NoSpacing"/>
              <w:jc w:val="center"/>
              <w:rPr>
                <w:rFonts w:ascii="Times New Roman" w:hAnsi="Times New Roman" w:cs="Times New Roman"/>
                <w:color w:val="333333"/>
                <w:sz w:val="24"/>
                <w:szCs w:val="24"/>
              </w:rPr>
            </w:pPr>
            <w:r w:rsidRPr="00BB2EBC">
              <w:rPr>
                <w:rFonts w:ascii="Times New Roman" w:hAnsi="Times New Roman" w:cs="Times New Roman"/>
                <w:color w:val="333333"/>
                <w:sz w:val="24"/>
                <w:szCs w:val="24"/>
              </w:rPr>
              <w:t>(0.02)</w:t>
            </w:r>
          </w:p>
        </w:tc>
        <w:tc>
          <w:tcPr>
            <w:tcW w:w="1260" w:type="dxa"/>
            <w:tcBorders>
              <w:left w:val="nil"/>
              <w:bottom w:val="single" w:sz="4" w:space="0" w:color="auto"/>
            </w:tcBorders>
          </w:tcPr>
          <w:p w14:paraId="76757D11" w14:textId="16F1FADD" w:rsidR="00BB2EBC" w:rsidRPr="00BB2EBC" w:rsidRDefault="00BB2EBC" w:rsidP="00BB2EBC">
            <w:pPr>
              <w:pStyle w:val="NoSpacing"/>
              <w:jc w:val="center"/>
              <w:rPr>
                <w:rFonts w:ascii="Times New Roman" w:hAnsi="Times New Roman" w:cs="Times New Roman"/>
                <w:color w:val="333333"/>
                <w:sz w:val="24"/>
                <w:szCs w:val="24"/>
              </w:rPr>
            </w:pPr>
            <w:r w:rsidRPr="00BB2EBC">
              <w:rPr>
                <w:rFonts w:ascii="Times New Roman" w:hAnsi="Times New Roman" w:cs="Times New Roman"/>
                <w:color w:val="333333"/>
                <w:sz w:val="24"/>
                <w:szCs w:val="24"/>
              </w:rPr>
              <w:t>(0.02)</w:t>
            </w:r>
          </w:p>
        </w:tc>
      </w:tr>
      <w:tr w:rsidR="00BB2EBC" w:rsidRPr="00951563" w14:paraId="71078A7E" w14:textId="77777777" w:rsidTr="001703B5">
        <w:trPr>
          <w:trHeight w:val="70"/>
          <w:jc w:val="center"/>
        </w:trPr>
        <w:tc>
          <w:tcPr>
            <w:tcW w:w="1430" w:type="dxa"/>
            <w:tcBorders>
              <w:left w:val="nil"/>
            </w:tcBorders>
            <w:shd w:val="clear" w:color="auto" w:fill="auto"/>
            <w:noWrap/>
          </w:tcPr>
          <w:p w14:paraId="4128BB00" w14:textId="5A408E3E" w:rsidR="00BB2EBC" w:rsidRPr="00BB2EBC" w:rsidRDefault="00BB2EBC" w:rsidP="00BB2EBC">
            <w:pPr>
              <w:pStyle w:val="NoSpacing"/>
              <w:rPr>
                <w:rFonts w:ascii="Times New Roman" w:hAnsi="Times New Roman" w:cs="Times New Roman"/>
                <w:sz w:val="24"/>
                <w:szCs w:val="24"/>
                <w:lang w:val="en-GB" w:eastAsia="en-GB"/>
              </w:rPr>
            </w:pPr>
            <w:r w:rsidRPr="00BB2EBC">
              <w:rPr>
                <w:rFonts w:ascii="Times New Roman" w:hAnsi="Times New Roman" w:cs="Times New Roman"/>
                <w:color w:val="333333"/>
                <w:sz w:val="24"/>
                <w:szCs w:val="24"/>
              </w:rPr>
              <w:t>N</w:t>
            </w:r>
          </w:p>
        </w:tc>
        <w:tc>
          <w:tcPr>
            <w:tcW w:w="1150" w:type="dxa"/>
          </w:tcPr>
          <w:p w14:paraId="529AB3EF" w14:textId="6721E84E" w:rsidR="00BB2EBC" w:rsidRPr="00BB2EBC" w:rsidRDefault="00BB2EBC" w:rsidP="00BB2EBC">
            <w:pPr>
              <w:pStyle w:val="NoSpacing"/>
              <w:jc w:val="center"/>
              <w:rPr>
                <w:rFonts w:ascii="Times New Roman" w:hAnsi="Times New Roman" w:cs="Times New Roman"/>
                <w:sz w:val="24"/>
                <w:szCs w:val="24"/>
              </w:rPr>
            </w:pPr>
            <w:r w:rsidRPr="00BB2EBC">
              <w:rPr>
                <w:rFonts w:ascii="Times New Roman" w:hAnsi="Times New Roman" w:cs="Times New Roman"/>
                <w:color w:val="333333"/>
                <w:sz w:val="24"/>
                <w:szCs w:val="24"/>
              </w:rPr>
              <w:t>35</w:t>
            </w:r>
            <w:r w:rsidR="007949E8">
              <w:rPr>
                <w:rFonts w:ascii="Times New Roman" w:hAnsi="Times New Roman" w:cs="Times New Roman"/>
                <w:color w:val="333333"/>
                <w:sz w:val="24"/>
                <w:szCs w:val="24"/>
              </w:rPr>
              <w:t>08</w:t>
            </w:r>
          </w:p>
        </w:tc>
        <w:tc>
          <w:tcPr>
            <w:tcW w:w="1350" w:type="dxa"/>
          </w:tcPr>
          <w:p w14:paraId="13F5B5DD" w14:textId="1DDF77FE" w:rsidR="00BB2EBC" w:rsidRPr="00BB2EBC" w:rsidRDefault="00BB2EBC" w:rsidP="00BB2EBC">
            <w:pPr>
              <w:pStyle w:val="NoSpacing"/>
              <w:jc w:val="center"/>
              <w:rPr>
                <w:rFonts w:ascii="Times New Roman" w:hAnsi="Times New Roman" w:cs="Times New Roman"/>
                <w:sz w:val="24"/>
                <w:szCs w:val="24"/>
              </w:rPr>
            </w:pPr>
            <w:r w:rsidRPr="00BB2EBC">
              <w:rPr>
                <w:rFonts w:ascii="Times New Roman" w:hAnsi="Times New Roman" w:cs="Times New Roman"/>
                <w:color w:val="333333"/>
                <w:sz w:val="24"/>
                <w:szCs w:val="24"/>
              </w:rPr>
              <w:t>35</w:t>
            </w:r>
            <w:r w:rsidR="007949E8">
              <w:rPr>
                <w:rFonts w:ascii="Times New Roman" w:hAnsi="Times New Roman" w:cs="Times New Roman"/>
                <w:color w:val="333333"/>
                <w:sz w:val="24"/>
                <w:szCs w:val="24"/>
              </w:rPr>
              <w:t>08</w:t>
            </w:r>
          </w:p>
        </w:tc>
        <w:tc>
          <w:tcPr>
            <w:tcW w:w="1350" w:type="dxa"/>
            <w:tcBorders>
              <w:left w:val="nil"/>
            </w:tcBorders>
          </w:tcPr>
          <w:p w14:paraId="544E9130" w14:textId="1CED2F95" w:rsidR="00BB2EBC" w:rsidRPr="00BB2EBC" w:rsidRDefault="00BB2EBC" w:rsidP="00BB2EBC">
            <w:pPr>
              <w:pStyle w:val="NoSpacing"/>
              <w:jc w:val="center"/>
              <w:rPr>
                <w:rFonts w:ascii="Times New Roman" w:hAnsi="Times New Roman" w:cs="Times New Roman"/>
                <w:sz w:val="24"/>
                <w:szCs w:val="24"/>
              </w:rPr>
            </w:pPr>
            <w:r w:rsidRPr="00BB2EBC">
              <w:rPr>
                <w:rFonts w:ascii="Times New Roman" w:hAnsi="Times New Roman" w:cs="Times New Roman"/>
                <w:color w:val="333333"/>
                <w:sz w:val="24"/>
                <w:szCs w:val="24"/>
              </w:rPr>
              <w:t>35</w:t>
            </w:r>
            <w:r w:rsidR="007949E8">
              <w:rPr>
                <w:rFonts w:ascii="Times New Roman" w:hAnsi="Times New Roman" w:cs="Times New Roman"/>
                <w:color w:val="333333"/>
                <w:sz w:val="24"/>
                <w:szCs w:val="24"/>
              </w:rPr>
              <w:t>08</w:t>
            </w:r>
          </w:p>
        </w:tc>
        <w:tc>
          <w:tcPr>
            <w:tcW w:w="1230" w:type="dxa"/>
            <w:tcBorders>
              <w:left w:val="nil"/>
              <w:right w:val="nil"/>
            </w:tcBorders>
          </w:tcPr>
          <w:p w14:paraId="6524B73A" w14:textId="780B868F" w:rsidR="00BB2EBC" w:rsidRPr="00BB2EBC" w:rsidRDefault="00BB2EBC" w:rsidP="00BB2EBC">
            <w:pPr>
              <w:pStyle w:val="NoSpacing"/>
              <w:jc w:val="center"/>
              <w:rPr>
                <w:rFonts w:ascii="Times New Roman" w:hAnsi="Times New Roman" w:cs="Times New Roman"/>
                <w:sz w:val="24"/>
                <w:szCs w:val="24"/>
              </w:rPr>
            </w:pPr>
            <w:r w:rsidRPr="00BB2EBC">
              <w:rPr>
                <w:rFonts w:ascii="Times New Roman" w:hAnsi="Times New Roman" w:cs="Times New Roman"/>
                <w:color w:val="333333"/>
                <w:sz w:val="24"/>
                <w:szCs w:val="24"/>
              </w:rPr>
              <w:t>35</w:t>
            </w:r>
            <w:r w:rsidR="007949E8">
              <w:rPr>
                <w:rFonts w:ascii="Times New Roman" w:hAnsi="Times New Roman" w:cs="Times New Roman"/>
                <w:color w:val="333333"/>
                <w:sz w:val="24"/>
                <w:szCs w:val="24"/>
              </w:rPr>
              <w:t>08</w:t>
            </w:r>
          </w:p>
        </w:tc>
        <w:tc>
          <w:tcPr>
            <w:tcW w:w="1170" w:type="dxa"/>
            <w:tcBorders>
              <w:left w:val="nil"/>
            </w:tcBorders>
          </w:tcPr>
          <w:p w14:paraId="4C960F46" w14:textId="189A19E5" w:rsidR="00BB2EBC" w:rsidRPr="00BB2EBC" w:rsidRDefault="00BB2EBC" w:rsidP="00BB2EBC">
            <w:pPr>
              <w:pStyle w:val="NoSpacing"/>
              <w:jc w:val="center"/>
              <w:rPr>
                <w:rFonts w:ascii="Times New Roman" w:hAnsi="Times New Roman" w:cs="Times New Roman"/>
                <w:sz w:val="24"/>
                <w:szCs w:val="24"/>
              </w:rPr>
            </w:pPr>
            <w:r w:rsidRPr="00BB2EBC">
              <w:rPr>
                <w:rFonts w:ascii="Times New Roman" w:hAnsi="Times New Roman" w:cs="Times New Roman"/>
                <w:color w:val="333333"/>
                <w:sz w:val="24"/>
                <w:szCs w:val="24"/>
              </w:rPr>
              <w:t>3</w:t>
            </w:r>
            <w:r w:rsidR="007949E8">
              <w:rPr>
                <w:rFonts w:ascii="Times New Roman" w:hAnsi="Times New Roman" w:cs="Times New Roman"/>
                <w:color w:val="333333"/>
                <w:sz w:val="24"/>
                <w:szCs w:val="24"/>
              </w:rPr>
              <w:t>508</w:t>
            </w:r>
          </w:p>
        </w:tc>
        <w:tc>
          <w:tcPr>
            <w:tcW w:w="1260" w:type="dxa"/>
            <w:tcBorders>
              <w:left w:val="nil"/>
            </w:tcBorders>
          </w:tcPr>
          <w:p w14:paraId="33D4DD27" w14:textId="0E54958C" w:rsidR="00BB2EBC" w:rsidRPr="00BB2EBC" w:rsidRDefault="00BB2EBC" w:rsidP="00BB2EBC">
            <w:pPr>
              <w:pStyle w:val="NoSpacing"/>
              <w:jc w:val="center"/>
              <w:rPr>
                <w:rFonts w:ascii="Times New Roman" w:hAnsi="Times New Roman" w:cs="Times New Roman"/>
                <w:color w:val="333333"/>
                <w:sz w:val="24"/>
                <w:szCs w:val="24"/>
              </w:rPr>
            </w:pPr>
            <w:r w:rsidRPr="00BB2EBC">
              <w:rPr>
                <w:rFonts w:ascii="Times New Roman" w:hAnsi="Times New Roman" w:cs="Times New Roman"/>
                <w:color w:val="333333"/>
                <w:sz w:val="24"/>
                <w:szCs w:val="24"/>
              </w:rPr>
              <w:t>35</w:t>
            </w:r>
            <w:r w:rsidR="007949E8">
              <w:rPr>
                <w:rFonts w:ascii="Times New Roman" w:hAnsi="Times New Roman" w:cs="Times New Roman"/>
                <w:color w:val="333333"/>
                <w:sz w:val="24"/>
                <w:szCs w:val="24"/>
              </w:rPr>
              <w:t>08</w:t>
            </w:r>
          </w:p>
        </w:tc>
        <w:tc>
          <w:tcPr>
            <w:tcW w:w="1260" w:type="dxa"/>
            <w:tcBorders>
              <w:left w:val="nil"/>
            </w:tcBorders>
          </w:tcPr>
          <w:p w14:paraId="0834EA27" w14:textId="6D0767A5" w:rsidR="00BB2EBC" w:rsidRPr="00BB2EBC" w:rsidRDefault="00BB2EBC" w:rsidP="00BB2EBC">
            <w:pPr>
              <w:pStyle w:val="NoSpacing"/>
              <w:jc w:val="center"/>
              <w:rPr>
                <w:rFonts w:ascii="Times New Roman" w:hAnsi="Times New Roman" w:cs="Times New Roman"/>
                <w:color w:val="333333"/>
                <w:sz w:val="24"/>
                <w:szCs w:val="24"/>
              </w:rPr>
            </w:pPr>
            <w:r w:rsidRPr="00BB2EBC">
              <w:rPr>
                <w:rFonts w:ascii="Times New Roman" w:hAnsi="Times New Roman" w:cs="Times New Roman"/>
                <w:color w:val="333333"/>
                <w:sz w:val="24"/>
                <w:szCs w:val="24"/>
              </w:rPr>
              <w:t>35</w:t>
            </w:r>
            <w:r w:rsidR="007949E8">
              <w:rPr>
                <w:rFonts w:ascii="Times New Roman" w:hAnsi="Times New Roman" w:cs="Times New Roman"/>
                <w:color w:val="333333"/>
                <w:sz w:val="24"/>
                <w:szCs w:val="24"/>
              </w:rPr>
              <w:t>08</w:t>
            </w:r>
          </w:p>
        </w:tc>
      </w:tr>
      <w:tr w:rsidR="00BB2EBC" w:rsidRPr="00951563" w14:paraId="187C7017" w14:textId="77777777" w:rsidTr="001703B5">
        <w:trPr>
          <w:trHeight w:val="80"/>
          <w:jc w:val="center"/>
        </w:trPr>
        <w:tc>
          <w:tcPr>
            <w:tcW w:w="1430" w:type="dxa"/>
            <w:tcBorders>
              <w:left w:val="nil"/>
              <w:bottom w:val="single" w:sz="4" w:space="0" w:color="auto"/>
            </w:tcBorders>
            <w:shd w:val="clear" w:color="auto" w:fill="auto"/>
            <w:noWrap/>
          </w:tcPr>
          <w:p w14:paraId="49590A0B" w14:textId="4D6DBE72" w:rsidR="00BB2EBC" w:rsidRPr="00BB2EBC" w:rsidRDefault="00BB2EBC" w:rsidP="00BB2EBC">
            <w:pPr>
              <w:pStyle w:val="NoSpacing"/>
              <w:rPr>
                <w:rFonts w:ascii="Times New Roman" w:hAnsi="Times New Roman" w:cs="Times New Roman"/>
                <w:sz w:val="24"/>
                <w:szCs w:val="24"/>
                <w:lang w:val="en-GB" w:eastAsia="en-GB"/>
              </w:rPr>
            </w:pPr>
            <w:r w:rsidRPr="00BB2EBC">
              <w:rPr>
                <w:rFonts w:ascii="Times New Roman" w:hAnsi="Times New Roman" w:cs="Times New Roman"/>
                <w:color w:val="333333"/>
                <w:sz w:val="24"/>
                <w:szCs w:val="24"/>
              </w:rPr>
              <w:t>R2</w:t>
            </w:r>
          </w:p>
        </w:tc>
        <w:tc>
          <w:tcPr>
            <w:tcW w:w="1150" w:type="dxa"/>
            <w:tcBorders>
              <w:bottom w:val="single" w:sz="4" w:space="0" w:color="auto"/>
            </w:tcBorders>
          </w:tcPr>
          <w:p w14:paraId="77E33503" w14:textId="7B367562" w:rsidR="00BB2EBC" w:rsidRPr="00BB2EBC" w:rsidRDefault="00BB2EBC" w:rsidP="00BB2EBC">
            <w:pPr>
              <w:pStyle w:val="NoSpacing"/>
              <w:jc w:val="center"/>
              <w:rPr>
                <w:rFonts w:ascii="Times New Roman" w:hAnsi="Times New Roman" w:cs="Times New Roman"/>
                <w:sz w:val="24"/>
                <w:szCs w:val="24"/>
              </w:rPr>
            </w:pPr>
            <w:r w:rsidRPr="00BB2EBC">
              <w:rPr>
                <w:rFonts w:ascii="Times New Roman" w:hAnsi="Times New Roman" w:cs="Times New Roman"/>
                <w:color w:val="333333"/>
                <w:sz w:val="24"/>
                <w:szCs w:val="24"/>
              </w:rPr>
              <w:t>0.05</w:t>
            </w:r>
          </w:p>
        </w:tc>
        <w:tc>
          <w:tcPr>
            <w:tcW w:w="1350" w:type="dxa"/>
            <w:tcBorders>
              <w:bottom w:val="single" w:sz="4" w:space="0" w:color="auto"/>
            </w:tcBorders>
          </w:tcPr>
          <w:p w14:paraId="6275BF4E" w14:textId="4B4BF81F" w:rsidR="00BB2EBC" w:rsidRPr="00BB2EBC" w:rsidRDefault="00BB2EBC" w:rsidP="00BB2EBC">
            <w:pPr>
              <w:pStyle w:val="NoSpacing"/>
              <w:jc w:val="center"/>
              <w:rPr>
                <w:rFonts w:ascii="Times New Roman" w:hAnsi="Times New Roman" w:cs="Times New Roman"/>
                <w:sz w:val="24"/>
                <w:szCs w:val="24"/>
              </w:rPr>
            </w:pPr>
            <w:r w:rsidRPr="00BB2EBC">
              <w:rPr>
                <w:rFonts w:ascii="Times New Roman" w:hAnsi="Times New Roman" w:cs="Times New Roman"/>
                <w:color w:val="333333"/>
                <w:sz w:val="24"/>
                <w:szCs w:val="24"/>
              </w:rPr>
              <w:t>0.06</w:t>
            </w:r>
          </w:p>
        </w:tc>
        <w:tc>
          <w:tcPr>
            <w:tcW w:w="1350" w:type="dxa"/>
            <w:tcBorders>
              <w:left w:val="nil"/>
              <w:bottom w:val="single" w:sz="4" w:space="0" w:color="auto"/>
            </w:tcBorders>
          </w:tcPr>
          <w:p w14:paraId="5A39000E" w14:textId="446B647B" w:rsidR="00BB2EBC" w:rsidRPr="00BB2EBC" w:rsidRDefault="00BB2EBC" w:rsidP="00BB2EBC">
            <w:pPr>
              <w:pStyle w:val="NoSpacing"/>
              <w:jc w:val="center"/>
              <w:rPr>
                <w:rFonts w:ascii="Times New Roman" w:hAnsi="Times New Roman" w:cs="Times New Roman"/>
                <w:sz w:val="24"/>
                <w:szCs w:val="24"/>
              </w:rPr>
            </w:pPr>
            <w:r w:rsidRPr="00BB2EBC">
              <w:rPr>
                <w:rFonts w:ascii="Times New Roman" w:hAnsi="Times New Roman" w:cs="Times New Roman"/>
                <w:color w:val="333333"/>
                <w:sz w:val="24"/>
                <w:szCs w:val="24"/>
              </w:rPr>
              <w:t>0.08</w:t>
            </w:r>
          </w:p>
        </w:tc>
        <w:tc>
          <w:tcPr>
            <w:tcW w:w="1230" w:type="dxa"/>
            <w:tcBorders>
              <w:left w:val="nil"/>
              <w:bottom w:val="single" w:sz="4" w:space="0" w:color="auto"/>
              <w:right w:val="nil"/>
            </w:tcBorders>
          </w:tcPr>
          <w:p w14:paraId="57C4086E" w14:textId="38B80251" w:rsidR="00BB2EBC" w:rsidRPr="00BB2EBC" w:rsidRDefault="00BB2EBC" w:rsidP="00BB2EBC">
            <w:pPr>
              <w:pStyle w:val="NoSpacing"/>
              <w:jc w:val="center"/>
              <w:rPr>
                <w:rFonts w:ascii="Times New Roman" w:hAnsi="Times New Roman" w:cs="Times New Roman"/>
                <w:sz w:val="24"/>
                <w:szCs w:val="24"/>
              </w:rPr>
            </w:pPr>
            <w:r w:rsidRPr="00BB2EBC">
              <w:rPr>
                <w:rFonts w:ascii="Times New Roman" w:hAnsi="Times New Roman" w:cs="Times New Roman"/>
                <w:color w:val="333333"/>
                <w:sz w:val="24"/>
                <w:szCs w:val="24"/>
              </w:rPr>
              <w:t>0.05</w:t>
            </w:r>
          </w:p>
        </w:tc>
        <w:tc>
          <w:tcPr>
            <w:tcW w:w="1170" w:type="dxa"/>
            <w:tcBorders>
              <w:left w:val="nil"/>
              <w:bottom w:val="single" w:sz="4" w:space="0" w:color="auto"/>
            </w:tcBorders>
          </w:tcPr>
          <w:p w14:paraId="16843AA8" w14:textId="06C3D35D" w:rsidR="00BB2EBC" w:rsidRPr="00BB2EBC" w:rsidRDefault="00BB2EBC" w:rsidP="00BB2EBC">
            <w:pPr>
              <w:pStyle w:val="NoSpacing"/>
              <w:jc w:val="center"/>
              <w:rPr>
                <w:rFonts w:ascii="Times New Roman" w:hAnsi="Times New Roman" w:cs="Times New Roman"/>
                <w:sz w:val="24"/>
                <w:szCs w:val="24"/>
              </w:rPr>
            </w:pPr>
            <w:r w:rsidRPr="00BB2EBC">
              <w:rPr>
                <w:rFonts w:ascii="Times New Roman" w:hAnsi="Times New Roman" w:cs="Times New Roman"/>
                <w:color w:val="333333"/>
                <w:sz w:val="24"/>
                <w:szCs w:val="24"/>
              </w:rPr>
              <w:t>0.05</w:t>
            </w:r>
          </w:p>
        </w:tc>
        <w:tc>
          <w:tcPr>
            <w:tcW w:w="1260" w:type="dxa"/>
            <w:tcBorders>
              <w:left w:val="nil"/>
              <w:bottom w:val="single" w:sz="4" w:space="0" w:color="auto"/>
            </w:tcBorders>
          </w:tcPr>
          <w:p w14:paraId="69CAF893" w14:textId="38EDAD75" w:rsidR="00BB2EBC" w:rsidRPr="00BB2EBC" w:rsidRDefault="00BB2EBC" w:rsidP="00BB2EBC">
            <w:pPr>
              <w:pStyle w:val="NoSpacing"/>
              <w:jc w:val="center"/>
              <w:rPr>
                <w:rFonts w:ascii="Times New Roman" w:hAnsi="Times New Roman" w:cs="Times New Roman"/>
                <w:color w:val="333333"/>
                <w:sz w:val="24"/>
                <w:szCs w:val="24"/>
              </w:rPr>
            </w:pPr>
            <w:r w:rsidRPr="00BB2EBC">
              <w:rPr>
                <w:rFonts w:ascii="Times New Roman" w:hAnsi="Times New Roman" w:cs="Times New Roman"/>
                <w:color w:val="333333"/>
                <w:sz w:val="24"/>
                <w:szCs w:val="24"/>
              </w:rPr>
              <w:t>0.04</w:t>
            </w:r>
          </w:p>
        </w:tc>
        <w:tc>
          <w:tcPr>
            <w:tcW w:w="1260" w:type="dxa"/>
            <w:tcBorders>
              <w:left w:val="nil"/>
              <w:bottom w:val="single" w:sz="4" w:space="0" w:color="auto"/>
            </w:tcBorders>
          </w:tcPr>
          <w:p w14:paraId="2AAF0C6D" w14:textId="376420DD" w:rsidR="00BB2EBC" w:rsidRPr="00BB2EBC" w:rsidRDefault="00BB2EBC" w:rsidP="00BB2EBC">
            <w:pPr>
              <w:pStyle w:val="NoSpacing"/>
              <w:jc w:val="center"/>
              <w:rPr>
                <w:rFonts w:ascii="Times New Roman" w:hAnsi="Times New Roman" w:cs="Times New Roman"/>
                <w:color w:val="333333"/>
                <w:sz w:val="24"/>
                <w:szCs w:val="24"/>
              </w:rPr>
            </w:pPr>
            <w:r w:rsidRPr="00BB2EBC">
              <w:rPr>
                <w:rFonts w:ascii="Times New Roman" w:hAnsi="Times New Roman" w:cs="Times New Roman"/>
                <w:color w:val="333333"/>
                <w:sz w:val="24"/>
                <w:szCs w:val="24"/>
              </w:rPr>
              <w:t>0.05</w:t>
            </w:r>
          </w:p>
        </w:tc>
      </w:tr>
    </w:tbl>
    <w:p w14:paraId="4D10727C" w14:textId="77777777" w:rsidR="00BB2EBC" w:rsidRPr="00F95F6A" w:rsidRDefault="00BB2EBC">
      <w:pPr>
        <w:spacing w:after="160"/>
        <w:ind w:firstLine="0"/>
        <w:rPr>
          <w:rFonts w:cs="Times New Roman"/>
          <w:sz w:val="24"/>
          <w:szCs w:val="24"/>
        </w:rPr>
      </w:pPr>
    </w:p>
    <w:p w14:paraId="38CB6320" w14:textId="042C2BDA" w:rsidR="00BB2EBC" w:rsidRPr="00BB2EBC" w:rsidRDefault="00BB2EBC" w:rsidP="005410BE">
      <w:pPr>
        <w:spacing w:line="480" w:lineRule="auto"/>
        <w:rPr>
          <w:rFonts w:cs="Times New Roman"/>
          <w:sz w:val="24"/>
          <w:szCs w:val="24"/>
          <w:lang w:val="en-GB"/>
        </w:rPr>
      </w:pPr>
      <w:r>
        <w:rPr>
          <w:rFonts w:cs="Times New Roman"/>
          <w:sz w:val="24"/>
          <w:szCs w:val="24"/>
          <w:lang w:val="en-GB"/>
        </w:rPr>
        <w:t>Second, we present the results for responsibilities of citizens:</w:t>
      </w:r>
    </w:p>
    <w:p w14:paraId="2E147EFB" w14:textId="7433247C" w:rsidR="00BB2EBC" w:rsidRPr="00BB2EBC" w:rsidRDefault="00BB2EBC" w:rsidP="00BB2EBC">
      <w:pPr>
        <w:pStyle w:val="Caption"/>
        <w:keepNext/>
        <w:jc w:val="center"/>
        <w:rPr>
          <w:b/>
          <w:i w:val="0"/>
          <w:color w:val="000000" w:themeColor="text1"/>
          <w:sz w:val="24"/>
          <w:szCs w:val="24"/>
        </w:rPr>
      </w:pPr>
      <w:r>
        <w:rPr>
          <w:b/>
          <w:i w:val="0"/>
          <w:color w:val="000000" w:themeColor="text1"/>
          <w:sz w:val="24"/>
          <w:szCs w:val="24"/>
        </w:rPr>
        <w:lastRenderedPageBreak/>
        <w:t>Table A</w:t>
      </w:r>
      <w:r w:rsidRPr="00BB2EBC">
        <w:rPr>
          <w:b/>
          <w:i w:val="0"/>
          <w:color w:val="000000" w:themeColor="text1"/>
          <w:sz w:val="24"/>
          <w:szCs w:val="24"/>
        </w:rPr>
        <w:fldChar w:fldCharType="begin"/>
      </w:r>
      <w:r w:rsidRPr="00BB2EBC">
        <w:rPr>
          <w:b/>
          <w:i w:val="0"/>
          <w:color w:val="000000" w:themeColor="text1"/>
          <w:sz w:val="24"/>
          <w:szCs w:val="24"/>
        </w:rPr>
        <w:instrText xml:space="preserve"> SEQ Table_A \* ARABIC </w:instrText>
      </w:r>
      <w:r w:rsidRPr="00BB2EBC">
        <w:rPr>
          <w:b/>
          <w:i w:val="0"/>
          <w:color w:val="000000" w:themeColor="text1"/>
          <w:sz w:val="24"/>
          <w:szCs w:val="24"/>
        </w:rPr>
        <w:fldChar w:fldCharType="separate"/>
      </w:r>
      <w:r w:rsidR="002D756E">
        <w:rPr>
          <w:b/>
          <w:i w:val="0"/>
          <w:noProof/>
          <w:color w:val="000000" w:themeColor="text1"/>
          <w:sz w:val="24"/>
          <w:szCs w:val="24"/>
        </w:rPr>
        <w:t>6</w:t>
      </w:r>
      <w:r w:rsidRPr="00BB2EBC">
        <w:rPr>
          <w:b/>
          <w:i w:val="0"/>
          <w:color w:val="000000" w:themeColor="text1"/>
          <w:sz w:val="24"/>
          <w:szCs w:val="24"/>
        </w:rPr>
        <w:fldChar w:fldCharType="end"/>
      </w:r>
      <w:r>
        <w:rPr>
          <w:b/>
          <w:i w:val="0"/>
          <w:color w:val="000000" w:themeColor="text1"/>
          <w:sz w:val="24"/>
          <w:szCs w:val="24"/>
        </w:rPr>
        <w:t>: Responsibilities of Citizens and Chief Beneficiary Choose</w:t>
      </w:r>
    </w:p>
    <w:tbl>
      <w:tblPr>
        <w:tblW w:w="10320" w:type="dxa"/>
        <w:jc w:val="center"/>
        <w:tblLayout w:type="fixed"/>
        <w:tblLook w:val="04A0" w:firstRow="1" w:lastRow="0" w:firstColumn="1" w:lastColumn="0" w:noHBand="0" w:noVBand="1"/>
      </w:tblPr>
      <w:tblGrid>
        <w:gridCol w:w="1430"/>
        <w:gridCol w:w="1150"/>
        <w:gridCol w:w="1350"/>
        <w:gridCol w:w="1350"/>
        <w:gridCol w:w="1230"/>
        <w:gridCol w:w="1170"/>
        <w:gridCol w:w="1260"/>
        <w:gridCol w:w="1380"/>
      </w:tblGrid>
      <w:tr w:rsidR="00B91CAE" w:rsidRPr="00BB2EBC" w14:paraId="2F34F9CD" w14:textId="77777777" w:rsidTr="00B91CAE">
        <w:trPr>
          <w:trHeight w:val="170"/>
          <w:jc w:val="center"/>
        </w:trPr>
        <w:tc>
          <w:tcPr>
            <w:tcW w:w="1430" w:type="dxa"/>
            <w:tcBorders>
              <w:left w:val="nil"/>
              <w:bottom w:val="single" w:sz="4" w:space="0" w:color="auto"/>
            </w:tcBorders>
            <w:shd w:val="clear" w:color="auto" w:fill="auto"/>
            <w:noWrap/>
            <w:vAlign w:val="bottom"/>
          </w:tcPr>
          <w:p w14:paraId="6358215F" w14:textId="77777777" w:rsidR="00B91CAE" w:rsidRPr="00BB2EBC" w:rsidRDefault="00B91CAE" w:rsidP="00B91CAE">
            <w:pPr>
              <w:pStyle w:val="NoSpacing"/>
              <w:rPr>
                <w:rFonts w:ascii="Times New Roman" w:hAnsi="Times New Roman" w:cs="Times New Roman"/>
                <w:sz w:val="24"/>
                <w:szCs w:val="24"/>
                <w:lang w:val="en-GB" w:eastAsia="en-GB"/>
              </w:rPr>
            </w:pPr>
          </w:p>
        </w:tc>
        <w:tc>
          <w:tcPr>
            <w:tcW w:w="1150" w:type="dxa"/>
            <w:tcBorders>
              <w:bottom w:val="single" w:sz="4" w:space="0" w:color="auto"/>
            </w:tcBorders>
            <w:vAlign w:val="bottom"/>
          </w:tcPr>
          <w:p w14:paraId="47053093" w14:textId="013502E8" w:rsidR="00B91CAE" w:rsidRPr="00B91CAE" w:rsidRDefault="00B91CAE" w:rsidP="00B91CAE">
            <w:pPr>
              <w:pStyle w:val="NoSpacing"/>
              <w:jc w:val="center"/>
              <w:rPr>
                <w:rFonts w:ascii="Times New Roman" w:hAnsi="Times New Roman" w:cs="Times New Roman"/>
                <w:sz w:val="24"/>
                <w:szCs w:val="24"/>
                <w:lang w:val="en-GB"/>
              </w:rPr>
            </w:pPr>
            <w:r w:rsidRPr="00B91CAE">
              <w:rPr>
                <w:rFonts w:ascii="Times New Roman" w:hAnsi="Times New Roman" w:cs="Times New Roman"/>
                <w:bCs/>
                <w:color w:val="333333"/>
                <w:sz w:val="24"/>
                <w:szCs w:val="24"/>
              </w:rPr>
              <w:t>Vote</w:t>
            </w:r>
          </w:p>
        </w:tc>
        <w:tc>
          <w:tcPr>
            <w:tcW w:w="1350" w:type="dxa"/>
            <w:tcBorders>
              <w:bottom w:val="single" w:sz="4" w:space="0" w:color="auto"/>
            </w:tcBorders>
            <w:vAlign w:val="bottom"/>
          </w:tcPr>
          <w:p w14:paraId="2D2542EE" w14:textId="19A3973B" w:rsidR="00B91CAE" w:rsidRPr="00B91CAE" w:rsidRDefault="00B91CAE" w:rsidP="00B91CAE">
            <w:pPr>
              <w:pStyle w:val="NoSpacing"/>
              <w:jc w:val="center"/>
              <w:rPr>
                <w:rFonts w:ascii="Times New Roman" w:hAnsi="Times New Roman" w:cs="Times New Roman"/>
                <w:sz w:val="24"/>
                <w:szCs w:val="24"/>
                <w:lang w:val="en-GB"/>
              </w:rPr>
            </w:pPr>
            <w:r w:rsidRPr="00B91CAE">
              <w:rPr>
                <w:rFonts w:ascii="Times New Roman" w:hAnsi="Times New Roman" w:cs="Times New Roman"/>
                <w:bCs/>
                <w:color w:val="333333"/>
                <w:sz w:val="24"/>
                <w:szCs w:val="24"/>
              </w:rPr>
              <w:t>Complain</w:t>
            </w:r>
          </w:p>
        </w:tc>
        <w:tc>
          <w:tcPr>
            <w:tcW w:w="1350" w:type="dxa"/>
            <w:tcBorders>
              <w:left w:val="nil"/>
              <w:bottom w:val="single" w:sz="4" w:space="0" w:color="auto"/>
            </w:tcBorders>
            <w:vAlign w:val="bottom"/>
          </w:tcPr>
          <w:p w14:paraId="098581E6" w14:textId="3759D713" w:rsidR="00B91CAE" w:rsidRPr="00B91CAE" w:rsidRDefault="00B91CAE" w:rsidP="00B91CAE">
            <w:pPr>
              <w:pStyle w:val="NoSpacing"/>
              <w:jc w:val="center"/>
              <w:rPr>
                <w:rFonts w:ascii="Times New Roman" w:hAnsi="Times New Roman" w:cs="Times New Roman"/>
                <w:sz w:val="24"/>
                <w:szCs w:val="24"/>
                <w:lang w:val="en-GB"/>
              </w:rPr>
            </w:pPr>
            <w:r w:rsidRPr="00B91CAE">
              <w:rPr>
                <w:rFonts w:ascii="Times New Roman" w:hAnsi="Times New Roman" w:cs="Times New Roman"/>
                <w:bCs/>
                <w:color w:val="333333"/>
                <w:sz w:val="24"/>
                <w:szCs w:val="24"/>
              </w:rPr>
              <w:t>Make suggestions</w:t>
            </w:r>
          </w:p>
        </w:tc>
        <w:tc>
          <w:tcPr>
            <w:tcW w:w="1230" w:type="dxa"/>
            <w:tcBorders>
              <w:left w:val="nil"/>
              <w:bottom w:val="single" w:sz="4" w:space="0" w:color="auto"/>
              <w:right w:val="nil"/>
            </w:tcBorders>
            <w:vAlign w:val="bottom"/>
          </w:tcPr>
          <w:p w14:paraId="61D51B6F" w14:textId="73BF2406" w:rsidR="00B91CAE" w:rsidRPr="00B91CAE" w:rsidRDefault="00B91CAE" w:rsidP="00B91CAE">
            <w:pPr>
              <w:pStyle w:val="NoSpacing"/>
              <w:jc w:val="center"/>
              <w:rPr>
                <w:rFonts w:ascii="Times New Roman" w:hAnsi="Times New Roman" w:cs="Times New Roman"/>
                <w:sz w:val="24"/>
                <w:szCs w:val="24"/>
                <w:lang w:val="en-GB"/>
              </w:rPr>
            </w:pPr>
            <w:r w:rsidRPr="00B91CAE">
              <w:rPr>
                <w:rFonts w:ascii="Times New Roman" w:hAnsi="Times New Roman" w:cs="Times New Roman"/>
                <w:bCs/>
                <w:color w:val="333333"/>
                <w:sz w:val="24"/>
                <w:szCs w:val="24"/>
              </w:rPr>
              <w:t>Attend meetings</w:t>
            </w:r>
          </w:p>
        </w:tc>
        <w:tc>
          <w:tcPr>
            <w:tcW w:w="1170" w:type="dxa"/>
            <w:tcBorders>
              <w:left w:val="nil"/>
              <w:bottom w:val="single" w:sz="4" w:space="0" w:color="auto"/>
            </w:tcBorders>
            <w:vAlign w:val="bottom"/>
          </w:tcPr>
          <w:p w14:paraId="478A6B15" w14:textId="590D5DB1" w:rsidR="00B91CAE" w:rsidRPr="00B91CAE" w:rsidRDefault="00B91CAE" w:rsidP="00B91CAE">
            <w:pPr>
              <w:pStyle w:val="NoSpacing"/>
              <w:jc w:val="center"/>
              <w:rPr>
                <w:rFonts w:ascii="Times New Roman" w:hAnsi="Times New Roman" w:cs="Times New Roman"/>
                <w:sz w:val="24"/>
                <w:szCs w:val="24"/>
                <w:lang w:val="en-GB"/>
              </w:rPr>
            </w:pPr>
            <w:r w:rsidRPr="00B91CAE">
              <w:rPr>
                <w:rFonts w:ascii="Times New Roman" w:hAnsi="Times New Roman" w:cs="Times New Roman"/>
                <w:bCs/>
                <w:color w:val="333333"/>
                <w:sz w:val="24"/>
                <w:szCs w:val="24"/>
              </w:rPr>
              <w:t>Obey the law</w:t>
            </w:r>
          </w:p>
        </w:tc>
        <w:tc>
          <w:tcPr>
            <w:tcW w:w="1260" w:type="dxa"/>
            <w:tcBorders>
              <w:left w:val="nil"/>
              <w:bottom w:val="single" w:sz="4" w:space="0" w:color="auto"/>
            </w:tcBorders>
            <w:vAlign w:val="bottom"/>
          </w:tcPr>
          <w:p w14:paraId="243AE4D7" w14:textId="012B0930" w:rsidR="00B91CAE" w:rsidRPr="00B91CAE" w:rsidRDefault="00B91CAE" w:rsidP="00B91CAE">
            <w:pPr>
              <w:pStyle w:val="NoSpacing"/>
              <w:jc w:val="center"/>
              <w:rPr>
                <w:rFonts w:ascii="Times New Roman" w:hAnsi="Times New Roman" w:cs="Times New Roman"/>
                <w:sz w:val="24"/>
                <w:szCs w:val="24"/>
                <w:lang w:val="en-GB"/>
              </w:rPr>
            </w:pPr>
            <w:r w:rsidRPr="00B91CAE">
              <w:rPr>
                <w:rFonts w:ascii="Times New Roman" w:hAnsi="Times New Roman" w:cs="Times New Roman"/>
                <w:bCs/>
                <w:color w:val="333333"/>
                <w:sz w:val="24"/>
                <w:szCs w:val="24"/>
              </w:rPr>
              <w:t>Pay tax</w:t>
            </w:r>
          </w:p>
        </w:tc>
        <w:tc>
          <w:tcPr>
            <w:tcW w:w="1380" w:type="dxa"/>
            <w:tcBorders>
              <w:left w:val="nil"/>
              <w:bottom w:val="single" w:sz="4" w:space="0" w:color="auto"/>
            </w:tcBorders>
            <w:vAlign w:val="bottom"/>
          </w:tcPr>
          <w:p w14:paraId="0269C847" w14:textId="4C9F8875" w:rsidR="00B91CAE" w:rsidRPr="00B91CAE" w:rsidRDefault="00B91CAE" w:rsidP="00B91CAE">
            <w:pPr>
              <w:pStyle w:val="NoSpacing"/>
              <w:jc w:val="center"/>
              <w:rPr>
                <w:rFonts w:ascii="Times New Roman" w:hAnsi="Times New Roman" w:cs="Times New Roman"/>
                <w:sz w:val="24"/>
                <w:szCs w:val="24"/>
                <w:lang w:val="en-GB"/>
              </w:rPr>
            </w:pPr>
            <w:r w:rsidRPr="00B91CAE">
              <w:rPr>
                <w:rFonts w:ascii="Times New Roman" w:hAnsi="Times New Roman" w:cs="Times New Roman"/>
                <w:bCs/>
                <w:color w:val="333333"/>
                <w:sz w:val="24"/>
                <w:szCs w:val="24"/>
              </w:rPr>
              <w:t>Support government</w:t>
            </w:r>
          </w:p>
        </w:tc>
      </w:tr>
      <w:tr w:rsidR="00BB2EBC" w:rsidRPr="00BB2EBC" w14:paraId="4566020E" w14:textId="77777777" w:rsidTr="00B91CAE">
        <w:trPr>
          <w:trHeight w:val="297"/>
          <w:jc w:val="center"/>
        </w:trPr>
        <w:tc>
          <w:tcPr>
            <w:tcW w:w="1430" w:type="dxa"/>
            <w:vMerge w:val="restart"/>
            <w:tcBorders>
              <w:top w:val="single" w:sz="4" w:space="0" w:color="auto"/>
              <w:left w:val="nil"/>
            </w:tcBorders>
            <w:shd w:val="clear" w:color="auto" w:fill="auto"/>
            <w:noWrap/>
          </w:tcPr>
          <w:p w14:paraId="1E5FF52F" w14:textId="0E318741" w:rsidR="00BB2EBC" w:rsidRPr="00BB2EBC" w:rsidRDefault="00BB2EBC" w:rsidP="00BB2EBC">
            <w:pPr>
              <w:pStyle w:val="NoSpacing"/>
              <w:rPr>
                <w:rFonts w:ascii="Times New Roman" w:hAnsi="Times New Roman" w:cs="Times New Roman"/>
                <w:sz w:val="24"/>
                <w:szCs w:val="24"/>
                <w:lang w:val="en-GB" w:eastAsia="en-GB"/>
              </w:rPr>
            </w:pPr>
            <w:r w:rsidRPr="00BB2EBC">
              <w:rPr>
                <w:rFonts w:ascii="Times New Roman" w:hAnsi="Times New Roman" w:cs="Times New Roman"/>
                <w:color w:val="333333"/>
                <w:sz w:val="24"/>
                <w:szCs w:val="24"/>
              </w:rPr>
              <w:t>Beneficiary Choice</w:t>
            </w:r>
          </w:p>
        </w:tc>
        <w:tc>
          <w:tcPr>
            <w:tcW w:w="1150" w:type="dxa"/>
            <w:tcBorders>
              <w:top w:val="single" w:sz="4" w:space="0" w:color="auto"/>
            </w:tcBorders>
          </w:tcPr>
          <w:p w14:paraId="624DD008" w14:textId="6CFF2C4D" w:rsidR="00BB2EBC" w:rsidRPr="00BB2EBC" w:rsidRDefault="00BB2EBC" w:rsidP="00BB2EBC">
            <w:pPr>
              <w:pStyle w:val="NoSpacing"/>
              <w:jc w:val="center"/>
              <w:rPr>
                <w:rFonts w:ascii="Times New Roman" w:hAnsi="Times New Roman" w:cs="Times New Roman"/>
                <w:sz w:val="24"/>
                <w:szCs w:val="24"/>
              </w:rPr>
            </w:pPr>
            <w:r w:rsidRPr="00BB2EBC">
              <w:rPr>
                <w:rFonts w:ascii="Times New Roman" w:hAnsi="Times New Roman" w:cs="Times New Roman"/>
                <w:color w:val="333333"/>
                <w:sz w:val="24"/>
                <w:szCs w:val="24"/>
              </w:rPr>
              <w:t>-0.05***</w:t>
            </w:r>
          </w:p>
        </w:tc>
        <w:tc>
          <w:tcPr>
            <w:tcW w:w="1350" w:type="dxa"/>
            <w:tcBorders>
              <w:top w:val="single" w:sz="4" w:space="0" w:color="auto"/>
            </w:tcBorders>
          </w:tcPr>
          <w:p w14:paraId="5E32B971" w14:textId="5F8689C0" w:rsidR="00BB2EBC" w:rsidRPr="00BB2EBC" w:rsidRDefault="00BB2EBC" w:rsidP="00BB2EBC">
            <w:pPr>
              <w:pStyle w:val="NoSpacing"/>
              <w:jc w:val="center"/>
              <w:rPr>
                <w:rFonts w:ascii="Times New Roman" w:hAnsi="Times New Roman" w:cs="Times New Roman"/>
                <w:sz w:val="24"/>
                <w:szCs w:val="24"/>
              </w:rPr>
            </w:pPr>
            <w:r w:rsidRPr="00BB2EBC">
              <w:rPr>
                <w:rFonts w:ascii="Times New Roman" w:hAnsi="Times New Roman" w:cs="Times New Roman"/>
                <w:color w:val="333333"/>
                <w:sz w:val="24"/>
                <w:szCs w:val="24"/>
              </w:rPr>
              <w:t>-0.02</w:t>
            </w:r>
          </w:p>
        </w:tc>
        <w:tc>
          <w:tcPr>
            <w:tcW w:w="1350" w:type="dxa"/>
            <w:tcBorders>
              <w:top w:val="single" w:sz="4" w:space="0" w:color="auto"/>
              <w:left w:val="nil"/>
            </w:tcBorders>
          </w:tcPr>
          <w:p w14:paraId="5B010B87" w14:textId="34D041EE" w:rsidR="00BB2EBC" w:rsidRPr="00BB2EBC" w:rsidRDefault="00BB2EBC" w:rsidP="00BB2EBC">
            <w:pPr>
              <w:pStyle w:val="NoSpacing"/>
              <w:jc w:val="center"/>
              <w:rPr>
                <w:rFonts w:ascii="Times New Roman" w:hAnsi="Times New Roman" w:cs="Times New Roman"/>
                <w:sz w:val="24"/>
                <w:szCs w:val="24"/>
              </w:rPr>
            </w:pPr>
            <w:r w:rsidRPr="00BB2EBC">
              <w:rPr>
                <w:rFonts w:ascii="Times New Roman" w:hAnsi="Times New Roman" w:cs="Times New Roman"/>
                <w:color w:val="333333"/>
                <w:sz w:val="24"/>
                <w:szCs w:val="24"/>
              </w:rPr>
              <w:t>-0.04***</w:t>
            </w:r>
          </w:p>
        </w:tc>
        <w:tc>
          <w:tcPr>
            <w:tcW w:w="1230" w:type="dxa"/>
            <w:tcBorders>
              <w:top w:val="single" w:sz="4" w:space="0" w:color="auto"/>
              <w:left w:val="nil"/>
              <w:right w:val="nil"/>
            </w:tcBorders>
          </w:tcPr>
          <w:p w14:paraId="52240DF6" w14:textId="6371D3EE" w:rsidR="00BB2EBC" w:rsidRPr="00BB2EBC" w:rsidRDefault="00BB2EBC" w:rsidP="00BB2EBC">
            <w:pPr>
              <w:pStyle w:val="NoSpacing"/>
              <w:jc w:val="center"/>
              <w:rPr>
                <w:rFonts w:ascii="Times New Roman" w:hAnsi="Times New Roman" w:cs="Times New Roman"/>
                <w:sz w:val="24"/>
                <w:szCs w:val="24"/>
              </w:rPr>
            </w:pPr>
            <w:r w:rsidRPr="00BB2EBC">
              <w:rPr>
                <w:rFonts w:ascii="Times New Roman" w:hAnsi="Times New Roman" w:cs="Times New Roman"/>
                <w:color w:val="333333"/>
                <w:sz w:val="24"/>
                <w:szCs w:val="24"/>
              </w:rPr>
              <w:t>-0.04***</w:t>
            </w:r>
          </w:p>
        </w:tc>
        <w:tc>
          <w:tcPr>
            <w:tcW w:w="1170" w:type="dxa"/>
            <w:tcBorders>
              <w:top w:val="single" w:sz="4" w:space="0" w:color="auto"/>
              <w:left w:val="nil"/>
            </w:tcBorders>
          </w:tcPr>
          <w:p w14:paraId="4C3880FD" w14:textId="3D38EF52" w:rsidR="00BB2EBC" w:rsidRPr="00BB2EBC" w:rsidRDefault="00BB2EBC" w:rsidP="00BB2EBC">
            <w:pPr>
              <w:pStyle w:val="NoSpacing"/>
              <w:jc w:val="center"/>
              <w:rPr>
                <w:rFonts w:ascii="Times New Roman" w:hAnsi="Times New Roman" w:cs="Times New Roman"/>
                <w:sz w:val="24"/>
                <w:szCs w:val="24"/>
              </w:rPr>
            </w:pPr>
            <w:r w:rsidRPr="00BB2EBC">
              <w:rPr>
                <w:rFonts w:ascii="Times New Roman" w:hAnsi="Times New Roman" w:cs="Times New Roman"/>
                <w:color w:val="333333"/>
                <w:sz w:val="24"/>
                <w:szCs w:val="24"/>
              </w:rPr>
              <w:t>0</w:t>
            </w:r>
          </w:p>
        </w:tc>
        <w:tc>
          <w:tcPr>
            <w:tcW w:w="1260" w:type="dxa"/>
            <w:tcBorders>
              <w:top w:val="single" w:sz="4" w:space="0" w:color="auto"/>
              <w:left w:val="nil"/>
            </w:tcBorders>
          </w:tcPr>
          <w:p w14:paraId="2EB955F5" w14:textId="19A23009" w:rsidR="00BB2EBC" w:rsidRPr="00BB2EBC" w:rsidRDefault="00BB2EBC" w:rsidP="00BB2EBC">
            <w:pPr>
              <w:pStyle w:val="NoSpacing"/>
              <w:jc w:val="center"/>
              <w:rPr>
                <w:rFonts w:ascii="Times New Roman" w:hAnsi="Times New Roman" w:cs="Times New Roman"/>
                <w:color w:val="333333"/>
                <w:sz w:val="24"/>
                <w:szCs w:val="24"/>
              </w:rPr>
            </w:pPr>
            <w:r w:rsidRPr="00BB2EBC">
              <w:rPr>
                <w:rFonts w:ascii="Times New Roman" w:hAnsi="Times New Roman" w:cs="Times New Roman"/>
                <w:color w:val="333333"/>
                <w:sz w:val="24"/>
                <w:szCs w:val="24"/>
              </w:rPr>
              <w:t>-0.01</w:t>
            </w:r>
          </w:p>
        </w:tc>
        <w:tc>
          <w:tcPr>
            <w:tcW w:w="1380" w:type="dxa"/>
            <w:tcBorders>
              <w:top w:val="single" w:sz="4" w:space="0" w:color="auto"/>
              <w:left w:val="nil"/>
            </w:tcBorders>
          </w:tcPr>
          <w:p w14:paraId="17236F00" w14:textId="322424F3" w:rsidR="00BB2EBC" w:rsidRPr="00BB2EBC" w:rsidRDefault="00BB2EBC" w:rsidP="00BB2EBC">
            <w:pPr>
              <w:pStyle w:val="NoSpacing"/>
              <w:jc w:val="center"/>
              <w:rPr>
                <w:rFonts w:ascii="Times New Roman" w:hAnsi="Times New Roman" w:cs="Times New Roman"/>
                <w:color w:val="333333"/>
                <w:sz w:val="24"/>
                <w:szCs w:val="24"/>
              </w:rPr>
            </w:pPr>
            <w:r w:rsidRPr="00BB2EBC">
              <w:rPr>
                <w:rFonts w:ascii="Times New Roman" w:hAnsi="Times New Roman" w:cs="Times New Roman"/>
                <w:color w:val="333333"/>
                <w:sz w:val="24"/>
                <w:szCs w:val="24"/>
              </w:rPr>
              <w:t>-0.02</w:t>
            </w:r>
          </w:p>
        </w:tc>
      </w:tr>
      <w:tr w:rsidR="00BB2EBC" w:rsidRPr="00BB2EBC" w14:paraId="6C6D9169" w14:textId="77777777" w:rsidTr="00B91CAE">
        <w:trPr>
          <w:trHeight w:val="44"/>
          <w:jc w:val="center"/>
        </w:trPr>
        <w:tc>
          <w:tcPr>
            <w:tcW w:w="1430" w:type="dxa"/>
            <w:vMerge/>
            <w:tcBorders>
              <w:left w:val="nil"/>
              <w:bottom w:val="single" w:sz="4" w:space="0" w:color="auto"/>
            </w:tcBorders>
            <w:shd w:val="clear" w:color="auto" w:fill="auto"/>
            <w:noWrap/>
          </w:tcPr>
          <w:p w14:paraId="7569AF9F" w14:textId="77777777" w:rsidR="00BB2EBC" w:rsidRPr="00BB2EBC" w:rsidRDefault="00BB2EBC" w:rsidP="00BB2EBC">
            <w:pPr>
              <w:pStyle w:val="NoSpacing"/>
              <w:rPr>
                <w:rFonts w:ascii="Times New Roman" w:hAnsi="Times New Roman" w:cs="Times New Roman"/>
                <w:sz w:val="24"/>
                <w:szCs w:val="24"/>
                <w:lang w:val="en-GB" w:eastAsia="en-GB"/>
              </w:rPr>
            </w:pPr>
          </w:p>
        </w:tc>
        <w:tc>
          <w:tcPr>
            <w:tcW w:w="1150" w:type="dxa"/>
            <w:tcBorders>
              <w:bottom w:val="single" w:sz="4" w:space="0" w:color="auto"/>
            </w:tcBorders>
          </w:tcPr>
          <w:p w14:paraId="72834D1C" w14:textId="5E5114BD" w:rsidR="00BB2EBC" w:rsidRPr="00BB2EBC" w:rsidRDefault="00BB2EBC" w:rsidP="00BB2EBC">
            <w:pPr>
              <w:pStyle w:val="NoSpacing"/>
              <w:jc w:val="center"/>
              <w:rPr>
                <w:rFonts w:ascii="Times New Roman" w:hAnsi="Times New Roman" w:cs="Times New Roman"/>
                <w:sz w:val="24"/>
                <w:szCs w:val="24"/>
              </w:rPr>
            </w:pPr>
            <w:r w:rsidRPr="00BB2EBC">
              <w:rPr>
                <w:rFonts w:ascii="Times New Roman" w:hAnsi="Times New Roman" w:cs="Times New Roman"/>
                <w:color w:val="333333"/>
                <w:sz w:val="24"/>
                <w:szCs w:val="24"/>
              </w:rPr>
              <w:t>(0.02)</w:t>
            </w:r>
          </w:p>
        </w:tc>
        <w:tc>
          <w:tcPr>
            <w:tcW w:w="1350" w:type="dxa"/>
            <w:tcBorders>
              <w:bottom w:val="single" w:sz="4" w:space="0" w:color="auto"/>
            </w:tcBorders>
          </w:tcPr>
          <w:p w14:paraId="3232302C" w14:textId="6BB068AB" w:rsidR="00BB2EBC" w:rsidRPr="00BB2EBC" w:rsidRDefault="00BB2EBC" w:rsidP="00BB2EBC">
            <w:pPr>
              <w:pStyle w:val="NoSpacing"/>
              <w:jc w:val="center"/>
              <w:rPr>
                <w:rFonts w:ascii="Times New Roman" w:hAnsi="Times New Roman" w:cs="Times New Roman"/>
                <w:sz w:val="24"/>
                <w:szCs w:val="24"/>
              </w:rPr>
            </w:pPr>
            <w:r w:rsidRPr="00BB2EBC">
              <w:rPr>
                <w:rFonts w:ascii="Times New Roman" w:hAnsi="Times New Roman" w:cs="Times New Roman"/>
                <w:color w:val="333333"/>
                <w:sz w:val="24"/>
                <w:szCs w:val="24"/>
              </w:rPr>
              <w:t>(0.02)</w:t>
            </w:r>
          </w:p>
        </w:tc>
        <w:tc>
          <w:tcPr>
            <w:tcW w:w="1350" w:type="dxa"/>
            <w:tcBorders>
              <w:left w:val="nil"/>
              <w:bottom w:val="single" w:sz="4" w:space="0" w:color="auto"/>
            </w:tcBorders>
          </w:tcPr>
          <w:p w14:paraId="4A6ECB58" w14:textId="14C699F0" w:rsidR="00BB2EBC" w:rsidRPr="00BB2EBC" w:rsidRDefault="00BB2EBC" w:rsidP="00BB2EBC">
            <w:pPr>
              <w:pStyle w:val="NoSpacing"/>
              <w:jc w:val="center"/>
              <w:rPr>
                <w:rFonts w:ascii="Times New Roman" w:hAnsi="Times New Roman" w:cs="Times New Roman"/>
                <w:sz w:val="24"/>
                <w:szCs w:val="24"/>
              </w:rPr>
            </w:pPr>
            <w:r w:rsidRPr="00BB2EBC">
              <w:rPr>
                <w:rFonts w:ascii="Times New Roman" w:hAnsi="Times New Roman" w:cs="Times New Roman"/>
                <w:color w:val="333333"/>
                <w:sz w:val="24"/>
                <w:szCs w:val="24"/>
              </w:rPr>
              <w:t>(0.01)</w:t>
            </w:r>
          </w:p>
        </w:tc>
        <w:tc>
          <w:tcPr>
            <w:tcW w:w="1230" w:type="dxa"/>
            <w:tcBorders>
              <w:left w:val="nil"/>
              <w:bottom w:val="single" w:sz="4" w:space="0" w:color="auto"/>
              <w:right w:val="nil"/>
            </w:tcBorders>
          </w:tcPr>
          <w:p w14:paraId="177BD420" w14:textId="4DC4ADF8" w:rsidR="00BB2EBC" w:rsidRPr="00BB2EBC" w:rsidRDefault="00BB2EBC" w:rsidP="00BB2EBC">
            <w:pPr>
              <w:pStyle w:val="NoSpacing"/>
              <w:jc w:val="center"/>
              <w:rPr>
                <w:rFonts w:ascii="Times New Roman" w:hAnsi="Times New Roman" w:cs="Times New Roman"/>
                <w:sz w:val="24"/>
                <w:szCs w:val="24"/>
              </w:rPr>
            </w:pPr>
            <w:r w:rsidRPr="00BB2EBC">
              <w:rPr>
                <w:rFonts w:ascii="Times New Roman" w:hAnsi="Times New Roman" w:cs="Times New Roman"/>
                <w:color w:val="333333"/>
                <w:sz w:val="24"/>
                <w:szCs w:val="24"/>
              </w:rPr>
              <w:t>(0.01)</w:t>
            </w:r>
          </w:p>
        </w:tc>
        <w:tc>
          <w:tcPr>
            <w:tcW w:w="1170" w:type="dxa"/>
            <w:tcBorders>
              <w:left w:val="nil"/>
              <w:bottom w:val="single" w:sz="4" w:space="0" w:color="auto"/>
            </w:tcBorders>
          </w:tcPr>
          <w:p w14:paraId="04858B59" w14:textId="3F17ECD1" w:rsidR="00BB2EBC" w:rsidRPr="00BB2EBC" w:rsidRDefault="00BB2EBC" w:rsidP="00BB2EBC">
            <w:pPr>
              <w:pStyle w:val="NoSpacing"/>
              <w:jc w:val="center"/>
              <w:rPr>
                <w:rFonts w:ascii="Times New Roman" w:hAnsi="Times New Roman" w:cs="Times New Roman"/>
                <w:sz w:val="24"/>
                <w:szCs w:val="24"/>
              </w:rPr>
            </w:pPr>
            <w:r w:rsidRPr="00BB2EBC">
              <w:rPr>
                <w:rFonts w:ascii="Times New Roman" w:hAnsi="Times New Roman" w:cs="Times New Roman"/>
                <w:color w:val="333333"/>
                <w:sz w:val="24"/>
                <w:szCs w:val="24"/>
              </w:rPr>
              <w:t>(0.02)</w:t>
            </w:r>
          </w:p>
        </w:tc>
        <w:tc>
          <w:tcPr>
            <w:tcW w:w="1260" w:type="dxa"/>
            <w:tcBorders>
              <w:left w:val="nil"/>
              <w:bottom w:val="single" w:sz="4" w:space="0" w:color="auto"/>
            </w:tcBorders>
          </w:tcPr>
          <w:p w14:paraId="123F7FE5" w14:textId="4D4356E7" w:rsidR="00BB2EBC" w:rsidRPr="00BB2EBC" w:rsidRDefault="00BB2EBC" w:rsidP="00BB2EBC">
            <w:pPr>
              <w:pStyle w:val="NoSpacing"/>
              <w:jc w:val="center"/>
              <w:rPr>
                <w:rFonts w:ascii="Times New Roman" w:hAnsi="Times New Roman" w:cs="Times New Roman"/>
                <w:color w:val="333333"/>
                <w:sz w:val="24"/>
                <w:szCs w:val="24"/>
              </w:rPr>
            </w:pPr>
            <w:r w:rsidRPr="00BB2EBC">
              <w:rPr>
                <w:rFonts w:ascii="Times New Roman" w:hAnsi="Times New Roman" w:cs="Times New Roman"/>
                <w:color w:val="333333"/>
                <w:sz w:val="24"/>
                <w:szCs w:val="24"/>
              </w:rPr>
              <w:t>(0.02)</w:t>
            </w:r>
          </w:p>
        </w:tc>
        <w:tc>
          <w:tcPr>
            <w:tcW w:w="1380" w:type="dxa"/>
            <w:tcBorders>
              <w:left w:val="nil"/>
              <w:bottom w:val="single" w:sz="4" w:space="0" w:color="auto"/>
            </w:tcBorders>
          </w:tcPr>
          <w:p w14:paraId="291A2E43" w14:textId="13F5680E" w:rsidR="00BB2EBC" w:rsidRPr="00BB2EBC" w:rsidRDefault="00BB2EBC" w:rsidP="00BB2EBC">
            <w:pPr>
              <w:pStyle w:val="NoSpacing"/>
              <w:jc w:val="center"/>
              <w:rPr>
                <w:rFonts w:ascii="Times New Roman" w:hAnsi="Times New Roman" w:cs="Times New Roman"/>
                <w:color w:val="333333"/>
                <w:sz w:val="24"/>
                <w:szCs w:val="24"/>
              </w:rPr>
            </w:pPr>
            <w:r w:rsidRPr="00BB2EBC">
              <w:rPr>
                <w:rFonts w:ascii="Times New Roman" w:hAnsi="Times New Roman" w:cs="Times New Roman"/>
                <w:color w:val="333333"/>
                <w:sz w:val="24"/>
                <w:szCs w:val="24"/>
              </w:rPr>
              <w:t>(0.01)</w:t>
            </w:r>
          </w:p>
        </w:tc>
      </w:tr>
      <w:tr w:rsidR="00BB2EBC" w:rsidRPr="00BB2EBC" w14:paraId="1B432671" w14:textId="77777777" w:rsidTr="00B91CAE">
        <w:trPr>
          <w:trHeight w:val="170"/>
          <w:jc w:val="center"/>
        </w:trPr>
        <w:tc>
          <w:tcPr>
            <w:tcW w:w="1430" w:type="dxa"/>
            <w:tcBorders>
              <w:top w:val="single" w:sz="4" w:space="0" w:color="auto"/>
              <w:left w:val="nil"/>
            </w:tcBorders>
            <w:shd w:val="clear" w:color="auto" w:fill="auto"/>
            <w:noWrap/>
          </w:tcPr>
          <w:p w14:paraId="42705784" w14:textId="1235D604" w:rsidR="00BB2EBC" w:rsidRPr="00BB2EBC" w:rsidRDefault="00BB2EBC" w:rsidP="00BB2EBC">
            <w:pPr>
              <w:pStyle w:val="NoSpacing"/>
              <w:rPr>
                <w:rFonts w:ascii="Times New Roman" w:hAnsi="Times New Roman" w:cs="Times New Roman"/>
                <w:sz w:val="24"/>
                <w:szCs w:val="24"/>
                <w:lang w:val="en-GB" w:eastAsia="en-GB"/>
              </w:rPr>
            </w:pPr>
            <w:r w:rsidRPr="00BB2EBC">
              <w:rPr>
                <w:rFonts w:ascii="Times New Roman" w:hAnsi="Times New Roman" w:cs="Times New Roman"/>
                <w:color w:val="333333"/>
                <w:sz w:val="24"/>
                <w:szCs w:val="24"/>
              </w:rPr>
              <w:t>FE</w:t>
            </w:r>
          </w:p>
        </w:tc>
        <w:tc>
          <w:tcPr>
            <w:tcW w:w="1150" w:type="dxa"/>
            <w:tcBorders>
              <w:top w:val="single" w:sz="4" w:space="0" w:color="auto"/>
            </w:tcBorders>
          </w:tcPr>
          <w:p w14:paraId="6ADA2BDB" w14:textId="1D707F8F" w:rsidR="00BB2EBC" w:rsidRPr="00BB2EBC" w:rsidRDefault="00BB2EBC" w:rsidP="00BB2EBC">
            <w:pPr>
              <w:pStyle w:val="NoSpacing"/>
              <w:jc w:val="center"/>
              <w:rPr>
                <w:rFonts w:ascii="Times New Roman" w:hAnsi="Times New Roman" w:cs="Times New Roman"/>
                <w:sz w:val="24"/>
                <w:szCs w:val="24"/>
                <w:lang w:val="en-GB"/>
              </w:rPr>
            </w:pPr>
            <w:r w:rsidRPr="00BB2EBC">
              <w:rPr>
                <w:rFonts w:ascii="Times New Roman" w:hAnsi="Times New Roman" w:cs="Times New Roman"/>
                <w:color w:val="333333"/>
                <w:sz w:val="24"/>
                <w:szCs w:val="24"/>
              </w:rPr>
              <w:t>Y</w:t>
            </w:r>
          </w:p>
        </w:tc>
        <w:tc>
          <w:tcPr>
            <w:tcW w:w="1350" w:type="dxa"/>
            <w:tcBorders>
              <w:top w:val="single" w:sz="4" w:space="0" w:color="auto"/>
            </w:tcBorders>
          </w:tcPr>
          <w:p w14:paraId="4ED166A5" w14:textId="7479F004" w:rsidR="00BB2EBC" w:rsidRPr="00BB2EBC" w:rsidRDefault="00BB2EBC" w:rsidP="00BB2EBC">
            <w:pPr>
              <w:pStyle w:val="NoSpacing"/>
              <w:jc w:val="center"/>
              <w:rPr>
                <w:rFonts w:ascii="Times New Roman" w:hAnsi="Times New Roman" w:cs="Times New Roman"/>
                <w:sz w:val="24"/>
                <w:szCs w:val="24"/>
                <w:lang w:val="en-GB"/>
              </w:rPr>
            </w:pPr>
            <w:r w:rsidRPr="00BB2EBC">
              <w:rPr>
                <w:rFonts w:ascii="Times New Roman" w:hAnsi="Times New Roman" w:cs="Times New Roman"/>
                <w:color w:val="333333"/>
                <w:sz w:val="24"/>
                <w:szCs w:val="24"/>
              </w:rPr>
              <w:t>Y</w:t>
            </w:r>
          </w:p>
        </w:tc>
        <w:tc>
          <w:tcPr>
            <w:tcW w:w="1350" w:type="dxa"/>
            <w:tcBorders>
              <w:top w:val="single" w:sz="4" w:space="0" w:color="auto"/>
              <w:left w:val="nil"/>
            </w:tcBorders>
          </w:tcPr>
          <w:p w14:paraId="525BABF8" w14:textId="7BAEDB50" w:rsidR="00BB2EBC" w:rsidRPr="00BB2EBC" w:rsidRDefault="00BB2EBC" w:rsidP="00BB2EBC">
            <w:pPr>
              <w:pStyle w:val="NoSpacing"/>
              <w:jc w:val="center"/>
              <w:rPr>
                <w:rFonts w:ascii="Times New Roman" w:hAnsi="Times New Roman" w:cs="Times New Roman"/>
                <w:sz w:val="24"/>
                <w:szCs w:val="24"/>
                <w:lang w:val="en-GB"/>
              </w:rPr>
            </w:pPr>
            <w:r w:rsidRPr="00BB2EBC">
              <w:rPr>
                <w:rFonts w:ascii="Times New Roman" w:hAnsi="Times New Roman" w:cs="Times New Roman"/>
                <w:color w:val="333333"/>
                <w:sz w:val="24"/>
                <w:szCs w:val="24"/>
              </w:rPr>
              <w:t>Y</w:t>
            </w:r>
          </w:p>
        </w:tc>
        <w:tc>
          <w:tcPr>
            <w:tcW w:w="1230" w:type="dxa"/>
            <w:tcBorders>
              <w:top w:val="single" w:sz="4" w:space="0" w:color="auto"/>
              <w:left w:val="nil"/>
              <w:right w:val="nil"/>
            </w:tcBorders>
          </w:tcPr>
          <w:p w14:paraId="21E135BE" w14:textId="4016D0DE" w:rsidR="00BB2EBC" w:rsidRPr="00BB2EBC" w:rsidRDefault="00BB2EBC" w:rsidP="00BB2EBC">
            <w:pPr>
              <w:pStyle w:val="NoSpacing"/>
              <w:jc w:val="center"/>
              <w:rPr>
                <w:rFonts w:ascii="Times New Roman" w:hAnsi="Times New Roman" w:cs="Times New Roman"/>
                <w:sz w:val="24"/>
                <w:szCs w:val="24"/>
                <w:lang w:val="en-GB"/>
              </w:rPr>
            </w:pPr>
            <w:r w:rsidRPr="00BB2EBC">
              <w:rPr>
                <w:rFonts w:ascii="Times New Roman" w:hAnsi="Times New Roman" w:cs="Times New Roman"/>
                <w:color w:val="333333"/>
                <w:sz w:val="24"/>
                <w:szCs w:val="24"/>
              </w:rPr>
              <w:t>Y</w:t>
            </w:r>
          </w:p>
        </w:tc>
        <w:tc>
          <w:tcPr>
            <w:tcW w:w="1170" w:type="dxa"/>
            <w:tcBorders>
              <w:top w:val="single" w:sz="4" w:space="0" w:color="auto"/>
              <w:left w:val="nil"/>
            </w:tcBorders>
          </w:tcPr>
          <w:p w14:paraId="57D77C09" w14:textId="2ED32BCE" w:rsidR="00BB2EBC" w:rsidRPr="00BB2EBC" w:rsidRDefault="00BB2EBC" w:rsidP="00BB2EBC">
            <w:pPr>
              <w:pStyle w:val="NoSpacing"/>
              <w:jc w:val="center"/>
              <w:rPr>
                <w:rFonts w:ascii="Times New Roman" w:hAnsi="Times New Roman" w:cs="Times New Roman"/>
                <w:sz w:val="24"/>
                <w:szCs w:val="24"/>
                <w:lang w:val="en-GB"/>
              </w:rPr>
            </w:pPr>
            <w:r w:rsidRPr="00BB2EBC">
              <w:rPr>
                <w:rFonts w:ascii="Times New Roman" w:hAnsi="Times New Roman" w:cs="Times New Roman"/>
                <w:color w:val="333333"/>
                <w:sz w:val="24"/>
                <w:szCs w:val="24"/>
              </w:rPr>
              <w:t>Y</w:t>
            </w:r>
          </w:p>
        </w:tc>
        <w:tc>
          <w:tcPr>
            <w:tcW w:w="1260" w:type="dxa"/>
            <w:tcBorders>
              <w:top w:val="single" w:sz="4" w:space="0" w:color="auto"/>
              <w:left w:val="nil"/>
            </w:tcBorders>
          </w:tcPr>
          <w:p w14:paraId="00BE4016" w14:textId="34E4B08A" w:rsidR="00BB2EBC" w:rsidRPr="00BB2EBC" w:rsidRDefault="00BB2EBC" w:rsidP="00BB2EBC">
            <w:pPr>
              <w:pStyle w:val="NoSpacing"/>
              <w:jc w:val="center"/>
              <w:rPr>
                <w:rFonts w:ascii="Times New Roman" w:hAnsi="Times New Roman" w:cs="Times New Roman"/>
                <w:color w:val="333333"/>
                <w:sz w:val="24"/>
                <w:szCs w:val="24"/>
              </w:rPr>
            </w:pPr>
            <w:r w:rsidRPr="00BB2EBC">
              <w:rPr>
                <w:rFonts w:ascii="Times New Roman" w:hAnsi="Times New Roman" w:cs="Times New Roman"/>
                <w:color w:val="333333"/>
                <w:sz w:val="24"/>
                <w:szCs w:val="24"/>
              </w:rPr>
              <w:t>Y</w:t>
            </w:r>
          </w:p>
        </w:tc>
        <w:tc>
          <w:tcPr>
            <w:tcW w:w="1380" w:type="dxa"/>
            <w:tcBorders>
              <w:top w:val="single" w:sz="4" w:space="0" w:color="auto"/>
              <w:left w:val="nil"/>
            </w:tcBorders>
          </w:tcPr>
          <w:p w14:paraId="1DAD452A" w14:textId="1E8955E4" w:rsidR="00BB2EBC" w:rsidRPr="00BB2EBC" w:rsidRDefault="00BB2EBC" w:rsidP="00BB2EBC">
            <w:pPr>
              <w:pStyle w:val="NoSpacing"/>
              <w:jc w:val="center"/>
              <w:rPr>
                <w:rFonts w:ascii="Times New Roman" w:hAnsi="Times New Roman" w:cs="Times New Roman"/>
                <w:color w:val="333333"/>
                <w:sz w:val="24"/>
                <w:szCs w:val="24"/>
              </w:rPr>
            </w:pPr>
            <w:r w:rsidRPr="00BB2EBC">
              <w:rPr>
                <w:rFonts w:ascii="Times New Roman" w:hAnsi="Times New Roman" w:cs="Times New Roman"/>
                <w:color w:val="333333"/>
                <w:sz w:val="24"/>
                <w:szCs w:val="24"/>
              </w:rPr>
              <w:t>Y</w:t>
            </w:r>
          </w:p>
        </w:tc>
      </w:tr>
      <w:tr w:rsidR="00BB2EBC" w:rsidRPr="00BB2EBC" w14:paraId="6FADD190" w14:textId="77777777" w:rsidTr="00B91CAE">
        <w:trPr>
          <w:trHeight w:val="70"/>
          <w:jc w:val="center"/>
        </w:trPr>
        <w:tc>
          <w:tcPr>
            <w:tcW w:w="1430" w:type="dxa"/>
            <w:tcBorders>
              <w:left w:val="nil"/>
            </w:tcBorders>
            <w:shd w:val="clear" w:color="auto" w:fill="auto"/>
            <w:noWrap/>
          </w:tcPr>
          <w:p w14:paraId="7A267548" w14:textId="387FA6D2" w:rsidR="00BB2EBC" w:rsidRPr="00BB2EBC" w:rsidRDefault="00BB2EBC" w:rsidP="00BB2EBC">
            <w:pPr>
              <w:pStyle w:val="NoSpacing"/>
              <w:rPr>
                <w:rFonts w:ascii="Times New Roman" w:hAnsi="Times New Roman" w:cs="Times New Roman"/>
                <w:sz w:val="24"/>
                <w:szCs w:val="24"/>
                <w:lang w:val="en-GB" w:eastAsia="en-GB"/>
              </w:rPr>
            </w:pPr>
            <w:r w:rsidRPr="00BB2EBC">
              <w:rPr>
                <w:rFonts w:ascii="Times New Roman" w:hAnsi="Times New Roman" w:cs="Times New Roman"/>
                <w:color w:val="333333"/>
                <w:sz w:val="24"/>
                <w:szCs w:val="24"/>
              </w:rPr>
              <w:t>N</w:t>
            </w:r>
          </w:p>
        </w:tc>
        <w:tc>
          <w:tcPr>
            <w:tcW w:w="1150" w:type="dxa"/>
          </w:tcPr>
          <w:p w14:paraId="306E4481" w14:textId="301CE00C" w:rsidR="00BB2EBC" w:rsidRPr="00BB2EBC" w:rsidRDefault="00BB2EBC" w:rsidP="00BB2EBC">
            <w:pPr>
              <w:pStyle w:val="NoSpacing"/>
              <w:jc w:val="center"/>
              <w:rPr>
                <w:rFonts w:ascii="Times New Roman" w:hAnsi="Times New Roman" w:cs="Times New Roman"/>
                <w:sz w:val="24"/>
                <w:szCs w:val="24"/>
              </w:rPr>
            </w:pPr>
            <w:r w:rsidRPr="00BB2EBC">
              <w:rPr>
                <w:rFonts w:ascii="Times New Roman" w:hAnsi="Times New Roman" w:cs="Times New Roman"/>
                <w:color w:val="333333"/>
                <w:sz w:val="24"/>
                <w:szCs w:val="24"/>
              </w:rPr>
              <w:t>35</w:t>
            </w:r>
            <w:r w:rsidR="007949E8">
              <w:rPr>
                <w:rFonts w:ascii="Times New Roman" w:hAnsi="Times New Roman" w:cs="Times New Roman"/>
                <w:color w:val="333333"/>
                <w:sz w:val="24"/>
                <w:szCs w:val="24"/>
              </w:rPr>
              <w:t>07</w:t>
            </w:r>
          </w:p>
        </w:tc>
        <w:tc>
          <w:tcPr>
            <w:tcW w:w="1350" w:type="dxa"/>
          </w:tcPr>
          <w:p w14:paraId="1146D5F8" w14:textId="49FCA940" w:rsidR="00BB2EBC" w:rsidRPr="00BB2EBC" w:rsidRDefault="00BB2EBC" w:rsidP="00BB2EBC">
            <w:pPr>
              <w:pStyle w:val="NoSpacing"/>
              <w:jc w:val="center"/>
              <w:rPr>
                <w:rFonts w:ascii="Times New Roman" w:hAnsi="Times New Roman" w:cs="Times New Roman"/>
                <w:sz w:val="24"/>
                <w:szCs w:val="24"/>
              </w:rPr>
            </w:pPr>
            <w:r w:rsidRPr="00BB2EBC">
              <w:rPr>
                <w:rFonts w:ascii="Times New Roman" w:hAnsi="Times New Roman" w:cs="Times New Roman"/>
                <w:color w:val="333333"/>
                <w:sz w:val="24"/>
                <w:szCs w:val="24"/>
              </w:rPr>
              <w:t>35</w:t>
            </w:r>
            <w:r w:rsidR="007949E8">
              <w:rPr>
                <w:rFonts w:ascii="Times New Roman" w:hAnsi="Times New Roman" w:cs="Times New Roman"/>
                <w:color w:val="333333"/>
                <w:sz w:val="24"/>
                <w:szCs w:val="24"/>
              </w:rPr>
              <w:t>07</w:t>
            </w:r>
          </w:p>
        </w:tc>
        <w:tc>
          <w:tcPr>
            <w:tcW w:w="1350" w:type="dxa"/>
            <w:tcBorders>
              <w:left w:val="nil"/>
            </w:tcBorders>
          </w:tcPr>
          <w:p w14:paraId="658B3B0C" w14:textId="3A672124" w:rsidR="00BB2EBC" w:rsidRPr="00BB2EBC" w:rsidRDefault="00BB2EBC" w:rsidP="00BB2EBC">
            <w:pPr>
              <w:pStyle w:val="NoSpacing"/>
              <w:jc w:val="center"/>
              <w:rPr>
                <w:rFonts w:ascii="Times New Roman" w:hAnsi="Times New Roman" w:cs="Times New Roman"/>
                <w:sz w:val="24"/>
                <w:szCs w:val="24"/>
              </w:rPr>
            </w:pPr>
            <w:r w:rsidRPr="00BB2EBC">
              <w:rPr>
                <w:rFonts w:ascii="Times New Roman" w:hAnsi="Times New Roman" w:cs="Times New Roman"/>
                <w:color w:val="333333"/>
                <w:sz w:val="24"/>
                <w:szCs w:val="24"/>
              </w:rPr>
              <w:t>35</w:t>
            </w:r>
            <w:r w:rsidR="007949E8">
              <w:rPr>
                <w:rFonts w:ascii="Times New Roman" w:hAnsi="Times New Roman" w:cs="Times New Roman"/>
                <w:color w:val="333333"/>
                <w:sz w:val="24"/>
                <w:szCs w:val="24"/>
              </w:rPr>
              <w:t>07</w:t>
            </w:r>
          </w:p>
        </w:tc>
        <w:tc>
          <w:tcPr>
            <w:tcW w:w="1230" w:type="dxa"/>
            <w:tcBorders>
              <w:left w:val="nil"/>
              <w:right w:val="nil"/>
            </w:tcBorders>
          </w:tcPr>
          <w:p w14:paraId="29651ECA" w14:textId="251BBE20" w:rsidR="00BB2EBC" w:rsidRPr="00BB2EBC" w:rsidRDefault="00BB2EBC" w:rsidP="00BB2EBC">
            <w:pPr>
              <w:pStyle w:val="NoSpacing"/>
              <w:jc w:val="center"/>
              <w:rPr>
                <w:rFonts w:ascii="Times New Roman" w:hAnsi="Times New Roman" w:cs="Times New Roman"/>
                <w:sz w:val="24"/>
                <w:szCs w:val="24"/>
              </w:rPr>
            </w:pPr>
            <w:r w:rsidRPr="00BB2EBC">
              <w:rPr>
                <w:rFonts w:ascii="Times New Roman" w:hAnsi="Times New Roman" w:cs="Times New Roman"/>
                <w:color w:val="333333"/>
                <w:sz w:val="24"/>
                <w:szCs w:val="24"/>
              </w:rPr>
              <w:t>35</w:t>
            </w:r>
            <w:r w:rsidR="007949E8">
              <w:rPr>
                <w:rFonts w:ascii="Times New Roman" w:hAnsi="Times New Roman" w:cs="Times New Roman"/>
                <w:color w:val="333333"/>
                <w:sz w:val="24"/>
                <w:szCs w:val="24"/>
              </w:rPr>
              <w:t>07</w:t>
            </w:r>
          </w:p>
        </w:tc>
        <w:tc>
          <w:tcPr>
            <w:tcW w:w="1170" w:type="dxa"/>
            <w:tcBorders>
              <w:left w:val="nil"/>
            </w:tcBorders>
          </w:tcPr>
          <w:p w14:paraId="275B06A6" w14:textId="49605082" w:rsidR="00BB2EBC" w:rsidRPr="00BB2EBC" w:rsidRDefault="00BB2EBC" w:rsidP="00BB2EBC">
            <w:pPr>
              <w:pStyle w:val="NoSpacing"/>
              <w:jc w:val="center"/>
              <w:rPr>
                <w:rFonts w:ascii="Times New Roman" w:hAnsi="Times New Roman" w:cs="Times New Roman"/>
                <w:sz w:val="24"/>
                <w:szCs w:val="24"/>
              </w:rPr>
            </w:pPr>
            <w:r w:rsidRPr="00BB2EBC">
              <w:rPr>
                <w:rFonts w:ascii="Times New Roman" w:hAnsi="Times New Roman" w:cs="Times New Roman"/>
                <w:color w:val="333333"/>
                <w:sz w:val="24"/>
                <w:szCs w:val="24"/>
              </w:rPr>
              <w:t>35</w:t>
            </w:r>
            <w:r w:rsidR="007949E8">
              <w:rPr>
                <w:rFonts w:ascii="Times New Roman" w:hAnsi="Times New Roman" w:cs="Times New Roman"/>
                <w:color w:val="333333"/>
                <w:sz w:val="24"/>
                <w:szCs w:val="24"/>
              </w:rPr>
              <w:t>07</w:t>
            </w:r>
          </w:p>
        </w:tc>
        <w:tc>
          <w:tcPr>
            <w:tcW w:w="1260" w:type="dxa"/>
            <w:tcBorders>
              <w:left w:val="nil"/>
            </w:tcBorders>
          </w:tcPr>
          <w:p w14:paraId="6A1ACAEB" w14:textId="745A3BAD" w:rsidR="00BB2EBC" w:rsidRPr="00BB2EBC" w:rsidRDefault="00BB2EBC" w:rsidP="00BB2EBC">
            <w:pPr>
              <w:pStyle w:val="NoSpacing"/>
              <w:jc w:val="center"/>
              <w:rPr>
                <w:rFonts w:ascii="Times New Roman" w:hAnsi="Times New Roman" w:cs="Times New Roman"/>
                <w:color w:val="333333"/>
                <w:sz w:val="24"/>
                <w:szCs w:val="24"/>
              </w:rPr>
            </w:pPr>
            <w:r w:rsidRPr="00BB2EBC">
              <w:rPr>
                <w:rFonts w:ascii="Times New Roman" w:hAnsi="Times New Roman" w:cs="Times New Roman"/>
                <w:color w:val="333333"/>
                <w:sz w:val="24"/>
                <w:szCs w:val="24"/>
              </w:rPr>
              <w:t>35</w:t>
            </w:r>
            <w:r w:rsidR="007949E8">
              <w:rPr>
                <w:rFonts w:ascii="Times New Roman" w:hAnsi="Times New Roman" w:cs="Times New Roman"/>
                <w:color w:val="333333"/>
                <w:sz w:val="24"/>
                <w:szCs w:val="24"/>
              </w:rPr>
              <w:t>07</w:t>
            </w:r>
          </w:p>
        </w:tc>
        <w:tc>
          <w:tcPr>
            <w:tcW w:w="1380" w:type="dxa"/>
            <w:tcBorders>
              <w:left w:val="nil"/>
            </w:tcBorders>
          </w:tcPr>
          <w:p w14:paraId="20E7978D" w14:textId="03C3FC77" w:rsidR="00BB2EBC" w:rsidRPr="00BB2EBC" w:rsidRDefault="00BB2EBC" w:rsidP="00BB2EBC">
            <w:pPr>
              <w:pStyle w:val="NoSpacing"/>
              <w:jc w:val="center"/>
              <w:rPr>
                <w:rFonts w:ascii="Times New Roman" w:hAnsi="Times New Roman" w:cs="Times New Roman"/>
                <w:color w:val="333333"/>
                <w:sz w:val="24"/>
                <w:szCs w:val="24"/>
              </w:rPr>
            </w:pPr>
            <w:r w:rsidRPr="00BB2EBC">
              <w:rPr>
                <w:rFonts w:ascii="Times New Roman" w:hAnsi="Times New Roman" w:cs="Times New Roman"/>
                <w:color w:val="333333"/>
                <w:sz w:val="24"/>
                <w:szCs w:val="24"/>
              </w:rPr>
              <w:t>35</w:t>
            </w:r>
            <w:r w:rsidR="007949E8">
              <w:rPr>
                <w:rFonts w:ascii="Times New Roman" w:hAnsi="Times New Roman" w:cs="Times New Roman"/>
                <w:color w:val="333333"/>
                <w:sz w:val="24"/>
                <w:szCs w:val="24"/>
              </w:rPr>
              <w:t>07</w:t>
            </w:r>
          </w:p>
        </w:tc>
      </w:tr>
      <w:tr w:rsidR="00BB2EBC" w:rsidRPr="00BB2EBC" w14:paraId="657C67D5" w14:textId="77777777" w:rsidTr="00B91CAE">
        <w:trPr>
          <w:trHeight w:val="80"/>
          <w:jc w:val="center"/>
        </w:trPr>
        <w:tc>
          <w:tcPr>
            <w:tcW w:w="1430" w:type="dxa"/>
            <w:tcBorders>
              <w:left w:val="nil"/>
              <w:bottom w:val="single" w:sz="4" w:space="0" w:color="auto"/>
            </w:tcBorders>
            <w:shd w:val="clear" w:color="auto" w:fill="auto"/>
            <w:noWrap/>
          </w:tcPr>
          <w:p w14:paraId="7A4D7D3E" w14:textId="747FFDA6" w:rsidR="00BB2EBC" w:rsidRPr="00BB2EBC" w:rsidRDefault="00BB2EBC" w:rsidP="00BB2EBC">
            <w:pPr>
              <w:pStyle w:val="NoSpacing"/>
              <w:rPr>
                <w:rFonts w:ascii="Times New Roman" w:hAnsi="Times New Roman" w:cs="Times New Roman"/>
                <w:sz w:val="24"/>
                <w:szCs w:val="24"/>
                <w:lang w:val="en-GB" w:eastAsia="en-GB"/>
              </w:rPr>
            </w:pPr>
            <w:r w:rsidRPr="00BB2EBC">
              <w:rPr>
                <w:rFonts w:ascii="Times New Roman" w:hAnsi="Times New Roman" w:cs="Times New Roman"/>
                <w:color w:val="333333"/>
                <w:sz w:val="24"/>
                <w:szCs w:val="24"/>
              </w:rPr>
              <w:t>R2</w:t>
            </w:r>
          </w:p>
        </w:tc>
        <w:tc>
          <w:tcPr>
            <w:tcW w:w="1150" w:type="dxa"/>
            <w:tcBorders>
              <w:bottom w:val="single" w:sz="4" w:space="0" w:color="auto"/>
            </w:tcBorders>
          </w:tcPr>
          <w:p w14:paraId="09CA9E26" w14:textId="4DF3CE38" w:rsidR="00BB2EBC" w:rsidRPr="00BB2EBC" w:rsidRDefault="00BB2EBC" w:rsidP="00BB2EBC">
            <w:pPr>
              <w:pStyle w:val="NoSpacing"/>
              <w:jc w:val="center"/>
              <w:rPr>
                <w:rFonts w:ascii="Times New Roman" w:hAnsi="Times New Roman" w:cs="Times New Roman"/>
                <w:sz w:val="24"/>
                <w:szCs w:val="24"/>
              </w:rPr>
            </w:pPr>
            <w:r w:rsidRPr="00BB2EBC">
              <w:rPr>
                <w:rFonts w:ascii="Times New Roman" w:hAnsi="Times New Roman" w:cs="Times New Roman"/>
                <w:color w:val="333333"/>
                <w:sz w:val="24"/>
                <w:szCs w:val="24"/>
              </w:rPr>
              <w:t>0.05</w:t>
            </w:r>
          </w:p>
        </w:tc>
        <w:tc>
          <w:tcPr>
            <w:tcW w:w="1350" w:type="dxa"/>
            <w:tcBorders>
              <w:bottom w:val="single" w:sz="4" w:space="0" w:color="auto"/>
            </w:tcBorders>
          </w:tcPr>
          <w:p w14:paraId="3D21DD90" w14:textId="0178FE9C" w:rsidR="00BB2EBC" w:rsidRPr="00BB2EBC" w:rsidRDefault="00BB2EBC" w:rsidP="00BB2EBC">
            <w:pPr>
              <w:pStyle w:val="NoSpacing"/>
              <w:jc w:val="center"/>
              <w:rPr>
                <w:rFonts w:ascii="Times New Roman" w:hAnsi="Times New Roman" w:cs="Times New Roman"/>
                <w:sz w:val="24"/>
                <w:szCs w:val="24"/>
              </w:rPr>
            </w:pPr>
            <w:r w:rsidRPr="00BB2EBC">
              <w:rPr>
                <w:rFonts w:ascii="Times New Roman" w:hAnsi="Times New Roman" w:cs="Times New Roman"/>
                <w:color w:val="333333"/>
                <w:sz w:val="24"/>
                <w:szCs w:val="24"/>
              </w:rPr>
              <w:t>0.03</w:t>
            </w:r>
          </w:p>
        </w:tc>
        <w:tc>
          <w:tcPr>
            <w:tcW w:w="1350" w:type="dxa"/>
            <w:tcBorders>
              <w:left w:val="nil"/>
              <w:bottom w:val="single" w:sz="4" w:space="0" w:color="auto"/>
            </w:tcBorders>
          </w:tcPr>
          <w:p w14:paraId="573DBB46" w14:textId="4D890E0D" w:rsidR="00BB2EBC" w:rsidRPr="00BB2EBC" w:rsidRDefault="00BB2EBC" w:rsidP="00BB2EBC">
            <w:pPr>
              <w:pStyle w:val="NoSpacing"/>
              <w:jc w:val="center"/>
              <w:rPr>
                <w:rFonts w:ascii="Times New Roman" w:hAnsi="Times New Roman" w:cs="Times New Roman"/>
                <w:sz w:val="24"/>
                <w:szCs w:val="24"/>
              </w:rPr>
            </w:pPr>
            <w:r w:rsidRPr="00BB2EBC">
              <w:rPr>
                <w:rFonts w:ascii="Times New Roman" w:hAnsi="Times New Roman" w:cs="Times New Roman"/>
                <w:color w:val="333333"/>
                <w:sz w:val="24"/>
                <w:szCs w:val="24"/>
              </w:rPr>
              <w:t>0.03</w:t>
            </w:r>
          </w:p>
        </w:tc>
        <w:tc>
          <w:tcPr>
            <w:tcW w:w="1230" w:type="dxa"/>
            <w:tcBorders>
              <w:left w:val="nil"/>
              <w:bottom w:val="single" w:sz="4" w:space="0" w:color="auto"/>
              <w:right w:val="nil"/>
            </w:tcBorders>
          </w:tcPr>
          <w:p w14:paraId="76463DB9" w14:textId="22006401" w:rsidR="00BB2EBC" w:rsidRPr="00BB2EBC" w:rsidRDefault="00BB2EBC" w:rsidP="00BB2EBC">
            <w:pPr>
              <w:pStyle w:val="NoSpacing"/>
              <w:jc w:val="center"/>
              <w:rPr>
                <w:rFonts w:ascii="Times New Roman" w:hAnsi="Times New Roman" w:cs="Times New Roman"/>
                <w:sz w:val="24"/>
                <w:szCs w:val="24"/>
              </w:rPr>
            </w:pPr>
            <w:r w:rsidRPr="00BB2EBC">
              <w:rPr>
                <w:rFonts w:ascii="Times New Roman" w:hAnsi="Times New Roman" w:cs="Times New Roman"/>
                <w:color w:val="333333"/>
                <w:sz w:val="24"/>
                <w:szCs w:val="24"/>
              </w:rPr>
              <w:t>0.04</w:t>
            </w:r>
          </w:p>
        </w:tc>
        <w:tc>
          <w:tcPr>
            <w:tcW w:w="1170" w:type="dxa"/>
            <w:tcBorders>
              <w:left w:val="nil"/>
              <w:bottom w:val="single" w:sz="4" w:space="0" w:color="auto"/>
            </w:tcBorders>
          </w:tcPr>
          <w:p w14:paraId="7FBAE57A" w14:textId="7312F607" w:rsidR="00BB2EBC" w:rsidRPr="00BB2EBC" w:rsidRDefault="00BB2EBC" w:rsidP="00BB2EBC">
            <w:pPr>
              <w:pStyle w:val="NoSpacing"/>
              <w:jc w:val="center"/>
              <w:rPr>
                <w:rFonts w:ascii="Times New Roman" w:hAnsi="Times New Roman" w:cs="Times New Roman"/>
                <w:sz w:val="24"/>
                <w:szCs w:val="24"/>
              </w:rPr>
            </w:pPr>
            <w:r w:rsidRPr="00BB2EBC">
              <w:rPr>
                <w:rFonts w:ascii="Times New Roman" w:hAnsi="Times New Roman" w:cs="Times New Roman"/>
                <w:color w:val="333333"/>
                <w:sz w:val="24"/>
                <w:szCs w:val="24"/>
              </w:rPr>
              <w:t>0.06</w:t>
            </w:r>
          </w:p>
        </w:tc>
        <w:tc>
          <w:tcPr>
            <w:tcW w:w="1260" w:type="dxa"/>
            <w:tcBorders>
              <w:left w:val="nil"/>
              <w:bottom w:val="single" w:sz="4" w:space="0" w:color="auto"/>
            </w:tcBorders>
          </w:tcPr>
          <w:p w14:paraId="40028284" w14:textId="67847F08" w:rsidR="00BB2EBC" w:rsidRPr="00BB2EBC" w:rsidRDefault="00BB2EBC" w:rsidP="00BB2EBC">
            <w:pPr>
              <w:pStyle w:val="NoSpacing"/>
              <w:jc w:val="center"/>
              <w:rPr>
                <w:rFonts w:ascii="Times New Roman" w:hAnsi="Times New Roman" w:cs="Times New Roman"/>
                <w:color w:val="333333"/>
                <w:sz w:val="24"/>
                <w:szCs w:val="24"/>
              </w:rPr>
            </w:pPr>
            <w:r w:rsidRPr="00BB2EBC">
              <w:rPr>
                <w:rFonts w:ascii="Times New Roman" w:hAnsi="Times New Roman" w:cs="Times New Roman"/>
                <w:color w:val="333333"/>
                <w:sz w:val="24"/>
                <w:szCs w:val="24"/>
              </w:rPr>
              <w:t>0.05</w:t>
            </w:r>
          </w:p>
        </w:tc>
        <w:tc>
          <w:tcPr>
            <w:tcW w:w="1380" w:type="dxa"/>
            <w:tcBorders>
              <w:left w:val="nil"/>
              <w:bottom w:val="single" w:sz="4" w:space="0" w:color="auto"/>
            </w:tcBorders>
          </w:tcPr>
          <w:p w14:paraId="3B55CBE8" w14:textId="5F242091" w:rsidR="00BB2EBC" w:rsidRPr="00BB2EBC" w:rsidRDefault="00BB2EBC" w:rsidP="00BB2EBC">
            <w:pPr>
              <w:pStyle w:val="NoSpacing"/>
              <w:jc w:val="center"/>
              <w:rPr>
                <w:rFonts w:ascii="Times New Roman" w:hAnsi="Times New Roman" w:cs="Times New Roman"/>
                <w:color w:val="333333"/>
                <w:sz w:val="24"/>
                <w:szCs w:val="24"/>
              </w:rPr>
            </w:pPr>
            <w:r w:rsidRPr="00BB2EBC">
              <w:rPr>
                <w:rFonts w:ascii="Times New Roman" w:hAnsi="Times New Roman" w:cs="Times New Roman"/>
                <w:color w:val="333333"/>
                <w:sz w:val="24"/>
                <w:szCs w:val="24"/>
              </w:rPr>
              <w:t>0.04</w:t>
            </w:r>
          </w:p>
        </w:tc>
      </w:tr>
    </w:tbl>
    <w:p w14:paraId="70A84D70" w14:textId="77777777" w:rsidR="00BB2EBC" w:rsidRDefault="00BB2EBC" w:rsidP="00BB2EBC">
      <w:pPr>
        <w:spacing w:after="160"/>
        <w:ind w:firstLine="0"/>
        <w:rPr>
          <w:rFonts w:cs="Times New Roman"/>
          <w:sz w:val="24"/>
          <w:szCs w:val="24"/>
        </w:rPr>
      </w:pPr>
    </w:p>
    <w:p w14:paraId="03AFB395" w14:textId="1AEEC2F7" w:rsidR="00BB2EBC" w:rsidRPr="00BB2EBC" w:rsidRDefault="00BB2EBC" w:rsidP="00BB2EBC">
      <w:pPr>
        <w:pStyle w:val="Caption"/>
        <w:keepNext/>
        <w:jc w:val="center"/>
        <w:rPr>
          <w:b/>
          <w:i w:val="0"/>
          <w:color w:val="000000" w:themeColor="text1"/>
          <w:sz w:val="24"/>
          <w:szCs w:val="24"/>
        </w:rPr>
      </w:pPr>
      <w:r w:rsidRPr="00BB2EBC">
        <w:rPr>
          <w:b/>
          <w:i w:val="0"/>
          <w:color w:val="000000" w:themeColor="text1"/>
          <w:sz w:val="24"/>
          <w:szCs w:val="24"/>
        </w:rPr>
        <w:t>Table A</w:t>
      </w:r>
      <w:r w:rsidRPr="00BB2EBC">
        <w:rPr>
          <w:b/>
          <w:i w:val="0"/>
          <w:color w:val="000000" w:themeColor="text1"/>
          <w:sz w:val="24"/>
          <w:szCs w:val="24"/>
        </w:rPr>
        <w:fldChar w:fldCharType="begin"/>
      </w:r>
      <w:r w:rsidRPr="00BB2EBC">
        <w:rPr>
          <w:b/>
          <w:i w:val="0"/>
          <w:color w:val="000000" w:themeColor="text1"/>
          <w:sz w:val="24"/>
          <w:szCs w:val="24"/>
        </w:rPr>
        <w:instrText xml:space="preserve"> SEQ Table_A \* ARABIC </w:instrText>
      </w:r>
      <w:r w:rsidRPr="00BB2EBC">
        <w:rPr>
          <w:b/>
          <w:i w:val="0"/>
          <w:color w:val="000000" w:themeColor="text1"/>
          <w:sz w:val="24"/>
          <w:szCs w:val="24"/>
        </w:rPr>
        <w:fldChar w:fldCharType="separate"/>
      </w:r>
      <w:r w:rsidR="002D756E">
        <w:rPr>
          <w:b/>
          <w:i w:val="0"/>
          <w:noProof/>
          <w:color w:val="000000" w:themeColor="text1"/>
          <w:sz w:val="24"/>
          <w:szCs w:val="24"/>
        </w:rPr>
        <w:t>7</w:t>
      </w:r>
      <w:r w:rsidRPr="00BB2EBC">
        <w:rPr>
          <w:b/>
          <w:i w:val="0"/>
          <w:color w:val="000000" w:themeColor="text1"/>
          <w:sz w:val="24"/>
          <w:szCs w:val="24"/>
        </w:rPr>
        <w:fldChar w:fldCharType="end"/>
      </w:r>
      <w:r w:rsidRPr="00BB2EBC">
        <w:rPr>
          <w:b/>
          <w:i w:val="0"/>
          <w:color w:val="000000" w:themeColor="text1"/>
          <w:sz w:val="24"/>
          <w:szCs w:val="24"/>
        </w:rPr>
        <w:t xml:space="preserve">. Responsibilities of </w:t>
      </w:r>
      <w:r>
        <w:rPr>
          <w:b/>
          <w:i w:val="0"/>
          <w:color w:val="000000" w:themeColor="text1"/>
          <w:sz w:val="24"/>
          <w:szCs w:val="24"/>
        </w:rPr>
        <w:t>Citizens</w:t>
      </w:r>
      <w:r w:rsidRPr="00BB2EBC">
        <w:rPr>
          <w:b/>
          <w:i w:val="0"/>
          <w:color w:val="000000" w:themeColor="text1"/>
          <w:sz w:val="24"/>
          <w:szCs w:val="24"/>
        </w:rPr>
        <w:t xml:space="preserve"> and Chief </w:t>
      </w:r>
      <w:r>
        <w:rPr>
          <w:b/>
          <w:i w:val="0"/>
          <w:color w:val="000000" w:themeColor="text1"/>
          <w:sz w:val="24"/>
          <w:szCs w:val="24"/>
        </w:rPr>
        <w:t>Fund Allocation</w:t>
      </w:r>
    </w:p>
    <w:tbl>
      <w:tblPr>
        <w:tblW w:w="10320" w:type="dxa"/>
        <w:jc w:val="center"/>
        <w:tblLayout w:type="fixed"/>
        <w:tblLook w:val="04A0" w:firstRow="1" w:lastRow="0" w:firstColumn="1" w:lastColumn="0" w:noHBand="0" w:noVBand="1"/>
      </w:tblPr>
      <w:tblGrid>
        <w:gridCol w:w="1430"/>
        <w:gridCol w:w="1150"/>
        <w:gridCol w:w="1350"/>
        <w:gridCol w:w="1350"/>
        <w:gridCol w:w="1230"/>
        <w:gridCol w:w="1170"/>
        <w:gridCol w:w="1260"/>
        <w:gridCol w:w="1380"/>
      </w:tblGrid>
      <w:tr w:rsidR="00B91CAE" w:rsidRPr="00BB2EBC" w14:paraId="1F9F7A93" w14:textId="77777777" w:rsidTr="00B91CAE">
        <w:trPr>
          <w:trHeight w:val="170"/>
          <w:jc w:val="center"/>
        </w:trPr>
        <w:tc>
          <w:tcPr>
            <w:tcW w:w="1430" w:type="dxa"/>
            <w:tcBorders>
              <w:left w:val="nil"/>
              <w:bottom w:val="single" w:sz="4" w:space="0" w:color="auto"/>
            </w:tcBorders>
            <w:shd w:val="clear" w:color="auto" w:fill="auto"/>
            <w:noWrap/>
            <w:vAlign w:val="bottom"/>
          </w:tcPr>
          <w:p w14:paraId="06891234" w14:textId="77777777" w:rsidR="00B91CAE" w:rsidRPr="00BB2EBC" w:rsidRDefault="00B91CAE" w:rsidP="00B91CAE">
            <w:pPr>
              <w:pStyle w:val="NoSpacing"/>
              <w:rPr>
                <w:rFonts w:ascii="Times New Roman" w:hAnsi="Times New Roman" w:cs="Times New Roman"/>
                <w:sz w:val="24"/>
                <w:szCs w:val="24"/>
                <w:lang w:val="en-GB" w:eastAsia="en-GB"/>
              </w:rPr>
            </w:pPr>
          </w:p>
        </w:tc>
        <w:tc>
          <w:tcPr>
            <w:tcW w:w="1150" w:type="dxa"/>
            <w:tcBorders>
              <w:bottom w:val="single" w:sz="4" w:space="0" w:color="auto"/>
            </w:tcBorders>
            <w:vAlign w:val="bottom"/>
          </w:tcPr>
          <w:p w14:paraId="538C1BC6" w14:textId="1C73A822" w:rsidR="00B91CAE" w:rsidRPr="00BB2EBC" w:rsidRDefault="00B91CAE" w:rsidP="00B91CAE">
            <w:pPr>
              <w:pStyle w:val="NoSpacing"/>
              <w:jc w:val="center"/>
              <w:rPr>
                <w:rFonts w:ascii="Times New Roman" w:hAnsi="Times New Roman" w:cs="Times New Roman"/>
                <w:sz w:val="24"/>
                <w:szCs w:val="24"/>
                <w:lang w:val="en-GB"/>
              </w:rPr>
            </w:pPr>
            <w:r w:rsidRPr="00B91CAE">
              <w:rPr>
                <w:rFonts w:ascii="Times New Roman" w:hAnsi="Times New Roman" w:cs="Times New Roman"/>
                <w:bCs/>
                <w:color w:val="333333"/>
                <w:sz w:val="24"/>
                <w:szCs w:val="24"/>
              </w:rPr>
              <w:t>Vote</w:t>
            </w:r>
          </w:p>
        </w:tc>
        <w:tc>
          <w:tcPr>
            <w:tcW w:w="1350" w:type="dxa"/>
            <w:tcBorders>
              <w:bottom w:val="single" w:sz="4" w:space="0" w:color="auto"/>
            </w:tcBorders>
            <w:vAlign w:val="bottom"/>
          </w:tcPr>
          <w:p w14:paraId="41124E53" w14:textId="27DB4F56" w:rsidR="00B91CAE" w:rsidRPr="00BB2EBC" w:rsidRDefault="00B91CAE" w:rsidP="00B91CAE">
            <w:pPr>
              <w:pStyle w:val="NoSpacing"/>
              <w:jc w:val="center"/>
              <w:rPr>
                <w:rFonts w:ascii="Times New Roman" w:hAnsi="Times New Roman" w:cs="Times New Roman"/>
                <w:sz w:val="24"/>
                <w:szCs w:val="24"/>
                <w:lang w:val="en-GB"/>
              </w:rPr>
            </w:pPr>
            <w:r w:rsidRPr="00B91CAE">
              <w:rPr>
                <w:rFonts w:ascii="Times New Roman" w:hAnsi="Times New Roman" w:cs="Times New Roman"/>
                <w:bCs/>
                <w:color w:val="333333"/>
                <w:sz w:val="24"/>
                <w:szCs w:val="24"/>
              </w:rPr>
              <w:t>Complain</w:t>
            </w:r>
          </w:p>
        </w:tc>
        <w:tc>
          <w:tcPr>
            <w:tcW w:w="1350" w:type="dxa"/>
            <w:tcBorders>
              <w:left w:val="nil"/>
              <w:bottom w:val="single" w:sz="4" w:space="0" w:color="auto"/>
            </w:tcBorders>
            <w:vAlign w:val="bottom"/>
          </w:tcPr>
          <w:p w14:paraId="7653A65B" w14:textId="659AC53F" w:rsidR="00B91CAE" w:rsidRPr="00BB2EBC" w:rsidRDefault="00B91CAE" w:rsidP="00B91CAE">
            <w:pPr>
              <w:pStyle w:val="NoSpacing"/>
              <w:jc w:val="center"/>
              <w:rPr>
                <w:rFonts w:ascii="Times New Roman" w:hAnsi="Times New Roman" w:cs="Times New Roman"/>
                <w:sz w:val="24"/>
                <w:szCs w:val="24"/>
                <w:lang w:val="en-GB"/>
              </w:rPr>
            </w:pPr>
            <w:r w:rsidRPr="00B91CAE">
              <w:rPr>
                <w:rFonts w:ascii="Times New Roman" w:hAnsi="Times New Roman" w:cs="Times New Roman"/>
                <w:bCs/>
                <w:color w:val="333333"/>
                <w:sz w:val="24"/>
                <w:szCs w:val="24"/>
              </w:rPr>
              <w:t>Make suggestions</w:t>
            </w:r>
          </w:p>
        </w:tc>
        <w:tc>
          <w:tcPr>
            <w:tcW w:w="1230" w:type="dxa"/>
            <w:tcBorders>
              <w:left w:val="nil"/>
              <w:bottom w:val="single" w:sz="4" w:space="0" w:color="auto"/>
              <w:right w:val="nil"/>
            </w:tcBorders>
            <w:vAlign w:val="bottom"/>
          </w:tcPr>
          <w:p w14:paraId="0221F9F5" w14:textId="48BFC2E3" w:rsidR="00B91CAE" w:rsidRPr="00BB2EBC" w:rsidRDefault="00B91CAE" w:rsidP="00B91CAE">
            <w:pPr>
              <w:pStyle w:val="NoSpacing"/>
              <w:jc w:val="center"/>
              <w:rPr>
                <w:rFonts w:ascii="Times New Roman" w:hAnsi="Times New Roman" w:cs="Times New Roman"/>
                <w:sz w:val="24"/>
                <w:szCs w:val="24"/>
                <w:lang w:val="en-GB"/>
              </w:rPr>
            </w:pPr>
            <w:r w:rsidRPr="00B91CAE">
              <w:rPr>
                <w:rFonts w:ascii="Times New Roman" w:hAnsi="Times New Roman" w:cs="Times New Roman"/>
                <w:bCs/>
                <w:color w:val="333333"/>
                <w:sz w:val="24"/>
                <w:szCs w:val="24"/>
              </w:rPr>
              <w:t>Attend meetings</w:t>
            </w:r>
          </w:p>
        </w:tc>
        <w:tc>
          <w:tcPr>
            <w:tcW w:w="1170" w:type="dxa"/>
            <w:tcBorders>
              <w:left w:val="nil"/>
              <w:bottom w:val="single" w:sz="4" w:space="0" w:color="auto"/>
            </w:tcBorders>
            <w:vAlign w:val="bottom"/>
          </w:tcPr>
          <w:p w14:paraId="6C7EDA15" w14:textId="5C97D421" w:rsidR="00B91CAE" w:rsidRPr="00BB2EBC" w:rsidRDefault="00B91CAE" w:rsidP="00B91CAE">
            <w:pPr>
              <w:pStyle w:val="NoSpacing"/>
              <w:jc w:val="center"/>
              <w:rPr>
                <w:rFonts w:ascii="Times New Roman" w:hAnsi="Times New Roman" w:cs="Times New Roman"/>
                <w:sz w:val="24"/>
                <w:szCs w:val="24"/>
                <w:lang w:val="en-GB"/>
              </w:rPr>
            </w:pPr>
            <w:r w:rsidRPr="00B91CAE">
              <w:rPr>
                <w:rFonts w:ascii="Times New Roman" w:hAnsi="Times New Roman" w:cs="Times New Roman"/>
                <w:bCs/>
                <w:color w:val="333333"/>
                <w:sz w:val="24"/>
                <w:szCs w:val="24"/>
              </w:rPr>
              <w:t>Obey the law</w:t>
            </w:r>
          </w:p>
        </w:tc>
        <w:tc>
          <w:tcPr>
            <w:tcW w:w="1260" w:type="dxa"/>
            <w:tcBorders>
              <w:left w:val="nil"/>
              <w:bottom w:val="single" w:sz="4" w:space="0" w:color="auto"/>
            </w:tcBorders>
            <w:vAlign w:val="bottom"/>
          </w:tcPr>
          <w:p w14:paraId="59814CAB" w14:textId="0F729C2B" w:rsidR="00B91CAE" w:rsidRPr="00BB2EBC" w:rsidRDefault="00B91CAE" w:rsidP="00B91CAE">
            <w:pPr>
              <w:pStyle w:val="NoSpacing"/>
              <w:jc w:val="center"/>
              <w:rPr>
                <w:rFonts w:ascii="Times New Roman" w:hAnsi="Times New Roman" w:cs="Times New Roman"/>
                <w:sz w:val="24"/>
                <w:szCs w:val="24"/>
                <w:lang w:val="en-GB"/>
              </w:rPr>
            </w:pPr>
            <w:r w:rsidRPr="00B91CAE">
              <w:rPr>
                <w:rFonts w:ascii="Times New Roman" w:hAnsi="Times New Roman" w:cs="Times New Roman"/>
                <w:bCs/>
                <w:color w:val="333333"/>
                <w:sz w:val="24"/>
                <w:szCs w:val="24"/>
              </w:rPr>
              <w:t>Pay tax</w:t>
            </w:r>
          </w:p>
        </w:tc>
        <w:tc>
          <w:tcPr>
            <w:tcW w:w="1380" w:type="dxa"/>
            <w:tcBorders>
              <w:left w:val="nil"/>
              <w:bottom w:val="single" w:sz="4" w:space="0" w:color="auto"/>
            </w:tcBorders>
            <w:vAlign w:val="bottom"/>
          </w:tcPr>
          <w:p w14:paraId="50672266" w14:textId="6BAE321D" w:rsidR="00B91CAE" w:rsidRPr="00BB2EBC" w:rsidRDefault="00B91CAE" w:rsidP="00B91CAE">
            <w:pPr>
              <w:pStyle w:val="NoSpacing"/>
              <w:jc w:val="center"/>
              <w:rPr>
                <w:rFonts w:ascii="Times New Roman" w:hAnsi="Times New Roman" w:cs="Times New Roman"/>
                <w:sz w:val="24"/>
                <w:szCs w:val="24"/>
                <w:lang w:val="en-GB"/>
              </w:rPr>
            </w:pPr>
            <w:r w:rsidRPr="00B91CAE">
              <w:rPr>
                <w:rFonts w:ascii="Times New Roman" w:hAnsi="Times New Roman" w:cs="Times New Roman"/>
                <w:bCs/>
                <w:color w:val="333333"/>
                <w:sz w:val="24"/>
                <w:szCs w:val="24"/>
              </w:rPr>
              <w:t>Support government</w:t>
            </w:r>
          </w:p>
        </w:tc>
      </w:tr>
      <w:tr w:rsidR="00BB2EBC" w:rsidRPr="00BB2EBC" w14:paraId="001F85C2" w14:textId="77777777" w:rsidTr="00B91CAE">
        <w:trPr>
          <w:trHeight w:val="297"/>
          <w:jc w:val="center"/>
        </w:trPr>
        <w:tc>
          <w:tcPr>
            <w:tcW w:w="1430" w:type="dxa"/>
            <w:vMerge w:val="restart"/>
            <w:tcBorders>
              <w:top w:val="single" w:sz="4" w:space="0" w:color="auto"/>
              <w:left w:val="nil"/>
            </w:tcBorders>
            <w:shd w:val="clear" w:color="auto" w:fill="auto"/>
            <w:noWrap/>
          </w:tcPr>
          <w:p w14:paraId="442E12DF" w14:textId="38C5F5B8" w:rsidR="00BB2EBC" w:rsidRPr="00BB2EBC" w:rsidRDefault="00BB2EBC" w:rsidP="00BB2EBC">
            <w:pPr>
              <w:pStyle w:val="NoSpacing"/>
              <w:rPr>
                <w:rFonts w:ascii="Times New Roman" w:hAnsi="Times New Roman" w:cs="Times New Roman"/>
                <w:sz w:val="24"/>
                <w:szCs w:val="24"/>
                <w:lang w:val="en-GB" w:eastAsia="en-GB"/>
              </w:rPr>
            </w:pPr>
            <w:r w:rsidRPr="00BB2EBC">
              <w:rPr>
                <w:rFonts w:ascii="Times New Roman" w:hAnsi="Times New Roman" w:cs="Times New Roman"/>
                <w:color w:val="333333"/>
                <w:sz w:val="24"/>
                <w:szCs w:val="24"/>
              </w:rPr>
              <w:t>Fund Allocation</w:t>
            </w:r>
          </w:p>
        </w:tc>
        <w:tc>
          <w:tcPr>
            <w:tcW w:w="1150" w:type="dxa"/>
            <w:tcBorders>
              <w:top w:val="single" w:sz="4" w:space="0" w:color="auto"/>
            </w:tcBorders>
          </w:tcPr>
          <w:p w14:paraId="3696DB11" w14:textId="302D23B8" w:rsidR="00BB2EBC" w:rsidRPr="00BB2EBC" w:rsidRDefault="00BB2EBC" w:rsidP="00BB2EBC">
            <w:pPr>
              <w:pStyle w:val="NoSpacing"/>
              <w:jc w:val="center"/>
              <w:rPr>
                <w:rFonts w:ascii="Times New Roman" w:hAnsi="Times New Roman" w:cs="Times New Roman"/>
                <w:sz w:val="24"/>
                <w:szCs w:val="24"/>
              </w:rPr>
            </w:pPr>
            <w:r w:rsidRPr="00BB2EBC">
              <w:rPr>
                <w:rFonts w:ascii="Times New Roman" w:hAnsi="Times New Roman" w:cs="Times New Roman"/>
                <w:color w:val="333333"/>
                <w:sz w:val="24"/>
                <w:szCs w:val="24"/>
              </w:rPr>
              <w:t>-0.07***</w:t>
            </w:r>
          </w:p>
        </w:tc>
        <w:tc>
          <w:tcPr>
            <w:tcW w:w="1350" w:type="dxa"/>
            <w:tcBorders>
              <w:top w:val="single" w:sz="4" w:space="0" w:color="auto"/>
            </w:tcBorders>
          </w:tcPr>
          <w:p w14:paraId="545EDDC9" w14:textId="39CA1D68" w:rsidR="00BB2EBC" w:rsidRPr="00BB2EBC" w:rsidRDefault="00BB2EBC" w:rsidP="00BB2EBC">
            <w:pPr>
              <w:pStyle w:val="NoSpacing"/>
              <w:jc w:val="center"/>
              <w:rPr>
                <w:rFonts w:ascii="Times New Roman" w:hAnsi="Times New Roman" w:cs="Times New Roman"/>
                <w:sz w:val="24"/>
                <w:szCs w:val="24"/>
              </w:rPr>
            </w:pPr>
            <w:r w:rsidRPr="00BB2EBC">
              <w:rPr>
                <w:rFonts w:ascii="Times New Roman" w:hAnsi="Times New Roman" w:cs="Times New Roman"/>
                <w:color w:val="333333"/>
                <w:sz w:val="24"/>
                <w:szCs w:val="24"/>
              </w:rPr>
              <w:t>-0.06***</w:t>
            </w:r>
          </w:p>
        </w:tc>
        <w:tc>
          <w:tcPr>
            <w:tcW w:w="1350" w:type="dxa"/>
            <w:tcBorders>
              <w:top w:val="single" w:sz="4" w:space="0" w:color="auto"/>
              <w:left w:val="nil"/>
            </w:tcBorders>
          </w:tcPr>
          <w:p w14:paraId="566F5437" w14:textId="6471DB6F" w:rsidR="00BB2EBC" w:rsidRPr="00BB2EBC" w:rsidRDefault="00BB2EBC" w:rsidP="00BB2EBC">
            <w:pPr>
              <w:pStyle w:val="NoSpacing"/>
              <w:jc w:val="center"/>
              <w:rPr>
                <w:rFonts w:ascii="Times New Roman" w:hAnsi="Times New Roman" w:cs="Times New Roman"/>
                <w:sz w:val="24"/>
                <w:szCs w:val="24"/>
              </w:rPr>
            </w:pPr>
            <w:r w:rsidRPr="00BB2EBC">
              <w:rPr>
                <w:rFonts w:ascii="Times New Roman" w:hAnsi="Times New Roman" w:cs="Times New Roman"/>
                <w:color w:val="333333"/>
                <w:sz w:val="24"/>
                <w:szCs w:val="24"/>
              </w:rPr>
              <w:t>-0.05***</w:t>
            </w:r>
          </w:p>
        </w:tc>
        <w:tc>
          <w:tcPr>
            <w:tcW w:w="1230" w:type="dxa"/>
            <w:tcBorders>
              <w:top w:val="single" w:sz="4" w:space="0" w:color="auto"/>
              <w:left w:val="nil"/>
              <w:right w:val="nil"/>
            </w:tcBorders>
          </w:tcPr>
          <w:p w14:paraId="07FEA6EA" w14:textId="2B809FAA" w:rsidR="00BB2EBC" w:rsidRPr="00BB2EBC" w:rsidRDefault="00BB2EBC" w:rsidP="00BB2EBC">
            <w:pPr>
              <w:pStyle w:val="NoSpacing"/>
              <w:jc w:val="center"/>
              <w:rPr>
                <w:rFonts w:ascii="Times New Roman" w:hAnsi="Times New Roman" w:cs="Times New Roman"/>
                <w:sz w:val="24"/>
                <w:szCs w:val="24"/>
              </w:rPr>
            </w:pPr>
            <w:r w:rsidRPr="00BB2EBC">
              <w:rPr>
                <w:rFonts w:ascii="Times New Roman" w:hAnsi="Times New Roman" w:cs="Times New Roman"/>
                <w:color w:val="333333"/>
                <w:sz w:val="24"/>
                <w:szCs w:val="24"/>
              </w:rPr>
              <w:t>-0.05***</w:t>
            </w:r>
          </w:p>
        </w:tc>
        <w:tc>
          <w:tcPr>
            <w:tcW w:w="1170" w:type="dxa"/>
            <w:tcBorders>
              <w:top w:val="single" w:sz="4" w:space="0" w:color="auto"/>
              <w:left w:val="nil"/>
            </w:tcBorders>
          </w:tcPr>
          <w:p w14:paraId="4F5605D2" w14:textId="665A41E8" w:rsidR="00BB2EBC" w:rsidRPr="00BB2EBC" w:rsidRDefault="00BB2EBC" w:rsidP="00BB2EBC">
            <w:pPr>
              <w:pStyle w:val="NoSpacing"/>
              <w:jc w:val="center"/>
              <w:rPr>
                <w:rFonts w:ascii="Times New Roman" w:hAnsi="Times New Roman" w:cs="Times New Roman"/>
                <w:sz w:val="24"/>
                <w:szCs w:val="24"/>
              </w:rPr>
            </w:pPr>
            <w:r w:rsidRPr="00BB2EBC">
              <w:rPr>
                <w:rFonts w:ascii="Times New Roman" w:hAnsi="Times New Roman" w:cs="Times New Roman"/>
                <w:color w:val="333333"/>
                <w:sz w:val="24"/>
                <w:szCs w:val="24"/>
              </w:rPr>
              <w:t>-0.02</w:t>
            </w:r>
          </w:p>
        </w:tc>
        <w:tc>
          <w:tcPr>
            <w:tcW w:w="1260" w:type="dxa"/>
            <w:tcBorders>
              <w:top w:val="single" w:sz="4" w:space="0" w:color="auto"/>
              <w:left w:val="nil"/>
            </w:tcBorders>
          </w:tcPr>
          <w:p w14:paraId="322A2693" w14:textId="0F96F8C2" w:rsidR="00BB2EBC" w:rsidRPr="00BB2EBC" w:rsidRDefault="00BB2EBC" w:rsidP="00BB2EBC">
            <w:pPr>
              <w:pStyle w:val="NoSpacing"/>
              <w:jc w:val="center"/>
              <w:rPr>
                <w:rFonts w:ascii="Times New Roman" w:hAnsi="Times New Roman" w:cs="Times New Roman"/>
                <w:color w:val="333333"/>
                <w:sz w:val="24"/>
                <w:szCs w:val="24"/>
              </w:rPr>
            </w:pPr>
            <w:r w:rsidRPr="00BB2EBC">
              <w:rPr>
                <w:rFonts w:ascii="Times New Roman" w:hAnsi="Times New Roman" w:cs="Times New Roman"/>
                <w:color w:val="333333"/>
                <w:sz w:val="24"/>
                <w:szCs w:val="24"/>
              </w:rPr>
              <w:t>-0.01</w:t>
            </w:r>
          </w:p>
        </w:tc>
        <w:tc>
          <w:tcPr>
            <w:tcW w:w="1380" w:type="dxa"/>
            <w:tcBorders>
              <w:top w:val="single" w:sz="4" w:space="0" w:color="auto"/>
              <w:left w:val="nil"/>
            </w:tcBorders>
          </w:tcPr>
          <w:p w14:paraId="1616B4B7" w14:textId="65AD1D49" w:rsidR="00BB2EBC" w:rsidRPr="00BB2EBC" w:rsidRDefault="00BB2EBC" w:rsidP="00BB2EBC">
            <w:pPr>
              <w:pStyle w:val="NoSpacing"/>
              <w:jc w:val="center"/>
              <w:rPr>
                <w:rFonts w:ascii="Times New Roman" w:hAnsi="Times New Roman" w:cs="Times New Roman"/>
                <w:color w:val="333333"/>
                <w:sz w:val="24"/>
                <w:szCs w:val="24"/>
              </w:rPr>
            </w:pPr>
            <w:r w:rsidRPr="00BB2EBC">
              <w:rPr>
                <w:rFonts w:ascii="Times New Roman" w:hAnsi="Times New Roman" w:cs="Times New Roman"/>
                <w:color w:val="333333"/>
                <w:sz w:val="24"/>
                <w:szCs w:val="24"/>
              </w:rPr>
              <w:t>0</w:t>
            </w:r>
          </w:p>
        </w:tc>
      </w:tr>
      <w:tr w:rsidR="00BB2EBC" w:rsidRPr="00BB2EBC" w14:paraId="56E624C6" w14:textId="77777777" w:rsidTr="00B91CAE">
        <w:trPr>
          <w:trHeight w:val="44"/>
          <w:jc w:val="center"/>
        </w:trPr>
        <w:tc>
          <w:tcPr>
            <w:tcW w:w="1430" w:type="dxa"/>
            <w:vMerge/>
            <w:tcBorders>
              <w:left w:val="nil"/>
              <w:bottom w:val="single" w:sz="4" w:space="0" w:color="auto"/>
            </w:tcBorders>
            <w:shd w:val="clear" w:color="auto" w:fill="auto"/>
            <w:noWrap/>
          </w:tcPr>
          <w:p w14:paraId="545B1C92" w14:textId="77777777" w:rsidR="00BB2EBC" w:rsidRPr="00BB2EBC" w:rsidRDefault="00BB2EBC" w:rsidP="00BB2EBC">
            <w:pPr>
              <w:pStyle w:val="NoSpacing"/>
              <w:rPr>
                <w:rFonts w:ascii="Times New Roman" w:hAnsi="Times New Roman" w:cs="Times New Roman"/>
                <w:sz w:val="24"/>
                <w:szCs w:val="24"/>
                <w:lang w:val="en-GB" w:eastAsia="en-GB"/>
              </w:rPr>
            </w:pPr>
          </w:p>
        </w:tc>
        <w:tc>
          <w:tcPr>
            <w:tcW w:w="1150" w:type="dxa"/>
            <w:tcBorders>
              <w:bottom w:val="single" w:sz="4" w:space="0" w:color="auto"/>
            </w:tcBorders>
          </w:tcPr>
          <w:p w14:paraId="4663F69D" w14:textId="67F74BE6" w:rsidR="00BB2EBC" w:rsidRPr="00BB2EBC" w:rsidRDefault="00BB2EBC" w:rsidP="00BB2EBC">
            <w:pPr>
              <w:pStyle w:val="NoSpacing"/>
              <w:jc w:val="center"/>
              <w:rPr>
                <w:rFonts w:ascii="Times New Roman" w:hAnsi="Times New Roman" w:cs="Times New Roman"/>
                <w:sz w:val="24"/>
                <w:szCs w:val="24"/>
              </w:rPr>
            </w:pPr>
            <w:r w:rsidRPr="00BB2EBC">
              <w:rPr>
                <w:rFonts w:ascii="Times New Roman" w:hAnsi="Times New Roman" w:cs="Times New Roman"/>
                <w:color w:val="333333"/>
                <w:sz w:val="24"/>
                <w:szCs w:val="24"/>
              </w:rPr>
              <w:t>(0.02)</w:t>
            </w:r>
          </w:p>
        </w:tc>
        <w:tc>
          <w:tcPr>
            <w:tcW w:w="1350" w:type="dxa"/>
            <w:tcBorders>
              <w:bottom w:val="single" w:sz="4" w:space="0" w:color="auto"/>
            </w:tcBorders>
          </w:tcPr>
          <w:p w14:paraId="03F8CAA4" w14:textId="2C25A9FB" w:rsidR="00BB2EBC" w:rsidRPr="00BB2EBC" w:rsidRDefault="00BB2EBC" w:rsidP="00BB2EBC">
            <w:pPr>
              <w:pStyle w:val="NoSpacing"/>
              <w:jc w:val="center"/>
              <w:rPr>
                <w:rFonts w:ascii="Times New Roman" w:hAnsi="Times New Roman" w:cs="Times New Roman"/>
                <w:sz w:val="24"/>
                <w:szCs w:val="24"/>
              </w:rPr>
            </w:pPr>
            <w:r w:rsidRPr="00BB2EBC">
              <w:rPr>
                <w:rFonts w:ascii="Times New Roman" w:hAnsi="Times New Roman" w:cs="Times New Roman"/>
                <w:color w:val="333333"/>
                <w:sz w:val="24"/>
                <w:szCs w:val="24"/>
              </w:rPr>
              <w:t>(0.02)</w:t>
            </w:r>
          </w:p>
        </w:tc>
        <w:tc>
          <w:tcPr>
            <w:tcW w:w="1350" w:type="dxa"/>
            <w:tcBorders>
              <w:left w:val="nil"/>
              <w:bottom w:val="single" w:sz="4" w:space="0" w:color="auto"/>
            </w:tcBorders>
          </w:tcPr>
          <w:p w14:paraId="7A82B4BD" w14:textId="08D0DEF1" w:rsidR="00BB2EBC" w:rsidRPr="00BB2EBC" w:rsidRDefault="00BB2EBC" w:rsidP="00BB2EBC">
            <w:pPr>
              <w:pStyle w:val="NoSpacing"/>
              <w:jc w:val="center"/>
              <w:rPr>
                <w:rFonts w:ascii="Times New Roman" w:hAnsi="Times New Roman" w:cs="Times New Roman"/>
                <w:sz w:val="24"/>
                <w:szCs w:val="24"/>
              </w:rPr>
            </w:pPr>
            <w:r w:rsidRPr="00BB2EBC">
              <w:rPr>
                <w:rFonts w:ascii="Times New Roman" w:hAnsi="Times New Roman" w:cs="Times New Roman"/>
                <w:color w:val="333333"/>
                <w:sz w:val="24"/>
                <w:szCs w:val="24"/>
              </w:rPr>
              <w:t>(0.01)</w:t>
            </w:r>
          </w:p>
        </w:tc>
        <w:tc>
          <w:tcPr>
            <w:tcW w:w="1230" w:type="dxa"/>
            <w:tcBorders>
              <w:left w:val="nil"/>
              <w:bottom w:val="single" w:sz="4" w:space="0" w:color="auto"/>
              <w:right w:val="nil"/>
            </w:tcBorders>
          </w:tcPr>
          <w:p w14:paraId="035CBB96" w14:textId="7C2A1F6B" w:rsidR="00BB2EBC" w:rsidRPr="00BB2EBC" w:rsidRDefault="00BB2EBC" w:rsidP="00BB2EBC">
            <w:pPr>
              <w:pStyle w:val="NoSpacing"/>
              <w:jc w:val="center"/>
              <w:rPr>
                <w:rFonts w:ascii="Times New Roman" w:hAnsi="Times New Roman" w:cs="Times New Roman"/>
                <w:sz w:val="24"/>
                <w:szCs w:val="24"/>
              </w:rPr>
            </w:pPr>
            <w:r w:rsidRPr="00BB2EBC">
              <w:rPr>
                <w:rFonts w:ascii="Times New Roman" w:hAnsi="Times New Roman" w:cs="Times New Roman"/>
                <w:color w:val="333333"/>
                <w:sz w:val="24"/>
                <w:szCs w:val="24"/>
              </w:rPr>
              <w:t>(0.01)</w:t>
            </w:r>
          </w:p>
        </w:tc>
        <w:tc>
          <w:tcPr>
            <w:tcW w:w="1170" w:type="dxa"/>
            <w:tcBorders>
              <w:left w:val="nil"/>
              <w:bottom w:val="single" w:sz="4" w:space="0" w:color="auto"/>
            </w:tcBorders>
          </w:tcPr>
          <w:p w14:paraId="179525F6" w14:textId="7BBBFD13" w:rsidR="00BB2EBC" w:rsidRPr="00BB2EBC" w:rsidRDefault="00BB2EBC" w:rsidP="00BB2EBC">
            <w:pPr>
              <w:pStyle w:val="NoSpacing"/>
              <w:jc w:val="center"/>
              <w:rPr>
                <w:rFonts w:ascii="Times New Roman" w:hAnsi="Times New Roman" w:cs="Times New Roman"/>
                <w:sz w:val="24"/>
                <w:szCs w:val="24"/>
              </w:rPr>
            </w:pPr>
            <w:r w:rsidRPr="00BB2EBC">
              <w:rPr>
                <w:rFonts w:ascii="Times New Roman" w:hAnsi="Times New Roman" w:cs="Times New Roman"/>
                <w:color w:val="333333"/>
                <w:sz w:val="24"/>
                <w:szCs w:val="24"/>
              </w:rPr>
              <w:t>(0.02)</w:t>
            </w:r>
          </w:p>
        </w:tc>
        <w:tc>
          <w:tcPr>
            <w:tcW w:w="1260" w:type="dxa"/>
            <w:tcBorders>
              <w:left w:val="nil"/>
              <w:bottom w:val="single" w:sz="4" w:space="0" w:color="auto"/>
            </w:tcBorders>
          </w:tcPr>
          <w:p w14:paraId="4FDE183F" w14:textId="7EB308CF" w:rsidR="00BB2EBC" w:rsidRPr="00BB2EBC" w:rsidRDefault="00BB2EBC" w:rsidP="00BB2EBC">
            <w:pPr>
              <w:pStyle w:val="NoSpacing"/>
              <w:jc w:val="center"/>
              <w:rPr>
                <w:rFonts w:ascii="Times New Roman" w:hAnsi="Times New Roman" w:cs="Times New Roman"/>
                <w:color w:val="333333"/>
                <w:sz w:val="24"/>
                <w:szCs w:val="24"/>
              </w:rPr>
            </w:pPr>
            <w:r w:rsidRPr="00BB2EBC">
              <w:rPr>
                <w:rFonts w:ascii="Times New Roman" w:hAnsi="Times New Roman" w:cs="Times New Roman"/>
                <w:color w:val="333333"/>
                <w:sz w:val="24"/>
                <w:szCs w:val="24"/>
              </w:rPr>
              <w:t>(0.02)</w:t>
            </w:r>
          </w:p>
        </w:tc>
        <w:tc>
          <w:tcPr>
            <w:tcW w:w="1380" w:type="dxa"/>
            <w:tcBorders>
              <w:left w:val="nil"/>
              <w:bottom w:val="single" w:sz="4" w:space="0" w:color="auto"/>
            </w:tcBorders>
          </w:tcPr>
          <w:p w14:paraId="1655067A" w14:textId="21E41F15" w:rsidR="00BB2EBC" w:rsidRPr="00BB2EBC" w:rsidRDefault="00BB2EBC" w:rsidP="00BB2EBC">
            <w:pPr>
              <w:pStyle w:val="NoSpacing"/>
              <w:jc w:val="center"/>
              <w:rPr>
                <w:rFonts w:ascii="Times New Roman" w:hAnsi="Times New Roman" w:cs="Times New Roman"/>
                <w:color w:val="333333"/>
                <w:sz w:val="24"/>
                <w:szCs w:val="24"/>
              </w:rPr>
            </w:pPr>
            <w:r w:rsidRPr="00BB2EBC">
              <w:rPr>
                <w:rFonts w:ascii="Times New Roman" w:hAnsi="Times New Roman" w:cs="Times New Roman"/>
                <w:color w:val="333333"/>
                <w:sz w:val="24"/>
                <w:szCs w:val="24"/>
              </w:rPr>
              <w:t>(0.01)</w:t>
            </w:r>
          </w:p>
        </w:tc>
      </w:tr>
      <w:tr w:rsidR="00BB2EBC" w:rsidRPr="00BB2EBC" w14:paraId="4C00879C" w14:textId="77777777" w:rsidTr="00B91CAE">
        <w:trPr>
          <w:trHeight w:val="70"/>
          <w:jc w:val="center"/>
        </w:trPr>
        <w:tc>
          <w:tcPr>
            <w:tcW w:w="1430" w:type="dxa"/>
            <w:tcBorders>
              <w:left w:val="nil"/>
            </w:tcBorders>
            <w:shd w:val="clear" w:color="auto" w:fill="auto"/>
            <w:noWrap/>
          </w:tcPr>
          <w:p w14:paraId="5D66C818" w14:textId="6C32299B" w:rsidR="00BB2EBC" w:rsidRPr="00BB2EBC" w:rsidRDefault="00BB2EBC" w:rsidP="00BB2EBC">
            <w:pPr>
              <w:pStyle w:val="NoSpacing"/>
              <w:rPr>
                <w:rFonts w:ascii="Times New Roman" w:hAnsi="Times New Roman" w:cs="Times New Roman"/>
                <w:sz w:val="24"/>
                <w:szCs w:val="24"/>
                <w:lang w:val="en-GB" w:eastAsia="en-GB"/>
              </w:rPr>
            </w:pPr>
            <w:r w:rsidRPr="00BB2EBC">
              <w:rPr>
                <w:rFonts w:ascii="Times New Roman" w:hAnsi="Times New Roman" w:cs="Times New Roman"/>
                <w:color w:val="333333"/>
                <w:sz w:val="24"/>
                <w:szCs w:val="24"/>
              </w:rPr>
              <w:t>N</w:t>
            </w:r>
          </w:p>
        </w:tc>
        <w:tc>
          <w:tcPr>
            <w:tcW w:w="1150" w:type="dxa"/>
          </w:tcPr>
          <w:p w14:paraId="4B1739BA" w14:textId="76763DA2" w:rsidR="00BB2EBC" w:rsidRPr="00BB2EBC" w:rsidRDefault="00BB2EBC" w:rsidP="00BB2EBC">
            <w:pPr>
              <w:pStyle w:val="NoSpacing"/>
              <w:jc w:val="center"/>
              <w:rPr>
                <w:rFonts w:ascii="Times New Roman" w:hAnsi="Times New Roman" w:cs="Times New Roman"/>
                <w:sz w:val="24"/>
                <w:szCs w:val="24"/>
              </w:rPr>
            </w:pPr>
            <w:r w:rsidRPr="00BB2EBC">
              <w:rPr>
                <w:rFonts w:ascii="Times New Roman" w:hAnsi="Times New Roman" w:cs="Times New Roman"/>
                <w:color w:val="333333"/>
                <w:sz w:val="24"/>
                <w:szCs w:val="24"/>
              </w:rPr>
              <w:t>35</w:t>
            </w:r>
            <w:r w:rsidR="007949E8">
              <w:rPr>
                <w:rFonts w:ascii="Times New Roman" w:hAnsi="Times New Roman" w:cs="Times New Roman"/>
                <w:color w:val="333333"/>
                <w:sz w:val="24"/>
                <w:szCs w:val="24"/>
              </w:rPr>
              <w:t>07</w:t>
            </w:r>
          </w:p>
        </w:tc>
        <w:tc>
          <w:tcPr>
            <w:tcW w:w="1350" w:type="dxa"/>
          </w:tcPr>
          <w:p w14:paraId="550E7BD2" w14:textId="5D066220" w:rsidR="00BB2EBC" w:rsidRPr="00BB2EBC" w:rsidRDefault="00BB2EBC" w:rsidP="00BB2EBC">
            <w:pPr>
              <w:pStyle w:val="NoSpacing"/>
              <w:jc w:val="center"/>
              <w:rPr>
                <w:rFonts w:ascii="Times New Roman" w:hAnsi="Times New Roman" w:cs="Times New Roman"/>
                <w:sz w:val="24"/>
                <w:szCs w:val="24"/>
              </w:rPr>
            </w:pPr>
            <w:r w:rsidRPr="00BB2EBC">
              <w:rPr>
                <w:rFonts w:ascii="Times New Roman" w:hAnsi="Times New Roman" w:cs="Times New Roman"/>
                <w:color w:val="333333"/>
                <w:sz w:val="24"/>
                <w:szCs w:val="24"/>
              </w:rPr>
              <w:t>35</w:t>
            </w:r>
            <w:r w:rsidR="007949E8">
              <w:rPr>
                <w:rFonts w:ascii="Times New Roman" w:hAnsi="Times New Roman" w:cs="Times New Roman"/>
                <w:color w:val="333333"/>
                <w:sz w:val="24"/>
                <w:szCs w:val="24"/>
              </w:rPr>
              <w:t>07</w:t>
            </w:r>
          </w:p>
        </w:tc>
        <w:tc>
          <w:tcPr>
            <w:tcW w:w="1350" w:type="dxa"/>
            <w:tcBorders>
              <w:left w:val="nil"/>
            </w:tcBorders>
          </w:tcPr>
          <w:p w14:paraId="27B10CAB" w14:textId="0C19C6E9" w:rsidR="00BB2EBC" w:rsidRPr="00BB2EBC" w:rsidRDefault="00BB2EBC" w:rsidP="00BB2EBC">
            <w:pPr>
              <w:pStyle w:val="NoSpacing"/>
              <w:jc w:val="center"/>
              <w:rPr>
                <w:rFonts w:ascii="Times New Roman" w:hAnsi="Times New Roman" w:cs="Times New Roman"/>
                <w:sz w:val="24"/>
                <w:szCs w:val="24"/>
              </w:rPr>
            </w:pPr>
            <w:r w:rsidRPr="00BB2EBC">
              <w:rPr>
                <w:rFonts w:ascii="Times New Roman" w:hAnsi="Times New Roman" w:cs="Times New Roman"/>
                <w:color w:val="333333"/>
                <w:sz w:val="24"/>
                <w:szCs w:val="24"/>
              </w:rPr>
              <w:t>35</w:t>
            </w:r>
            <w:r w:rsidR="007949E8">
              <w:rPr>
                <w:rFonts w:ascii="Times New Roman" w:hAnsi="Times New Roman" w:cs="Times New Roman"/>
                <w:color w:val="333333"/>
                <w:sz w:val="24"/>
                <w:szCs w:val="24"/>
              </w:rPr>
              <w:t>07</w:t>
            </w:r>
          </w:p>
        </w:tc>
        <w:tc>
          <w:tcPr>
            <w:tcW w:w="1230" w:type="dxa"/>
            <w:tcBorders>
              <w:left w:val="nil"/>
              <w:right w:val="nil"/>
            </w:tcBorders>
          </w:tcPr>
          <w:p w14:paraId="4E3FCCBE" w14:textId="0E78A328" w:rsidR="00BB2EBC" w:rsidRPr="00BB2EBC" w:rsidRDefault="00BB2EBC" w:rsidP="00BB2EBC">
            <w:pPr>
              <w:pStyle w:val="NoSpacing"/>
              <w:jc w:val="center"/>
              <w:rPr>
                <w:rFonts w:ascii="Times New Roman" w:hAnsi="Times New Roman" w:cs="Times New Roman"/>
                <w:sz w:val="24"/>
                <w:szCs w:val="24"/>
              </w:rPr>
            </w:pPr>
            <w:r w:rsidRPr="00BB2EBC">
              <w:rPr>
                <w:rFonts w:ascii="Times New Roman" w:hAnsi="Times New Roman" w:cs="Times New Roman"/>
                <w:color w:val="333333"/>
                <w:sz w:val="24"/>
                <w:szCs w:val="24"/>
              </w:rPr>
              <w:t>35</w:t>
            </w:r>
            <w:r w:rsidR="007949E8">
              <w:rPr>
                <w:rFonts w:ascii="Times New Roman" w:hAnsi="Times New Roman" w:cs="Times New Roman"/>
                <w:color w:val="333333"/>
                <w:sz w:val="24"/>
                <w:szCs w:val="24"/>
              </w:rPr>
              <w:t>07</w:t>
            </w:r>
          </w:p>
        </w:tc>
        <w:tc>
          <w:tcPr>
            <w:tcW w:w="1170" w:type="dxa"/>
            <w:tcBorders>
              <w:left w:val="nil"/>
            </w:tcBorders>
          </w:tcPr>
          <w:p w14:paraId="009E7FF3" w14:textId="34399CCC" w:rsidR="00BB2EBC" w:rsidRPr="00BB2EBC" w:rsidRDefault="00BB2EBC" w:rsidP="00BB2EBC">
            <w:pPr>
              <w:pStyle w:val="NoSpacing"/>
              <w:jc w:val="center"/>
              <w:rPr>
                <w:rFonts w:ascii="Times New Roman" w:hAnsi="Times New Roman" w:cs="Times New Roman"/>
                <w:sz w:val="24"/>
                <w:szCs w:val="24"/>
              </w:rPr>
            </w:pPr>
            <w:r w:rsidRPr="00BB2EBC">
              <w:rPr>
                <w:rFonts w:ascii="Times New Roman" w:hAnsi="Times New Roman" w:cs="Times New Roman"/>
                <w:color w:val="333333"/>
                <w:sz w:val="24"/>
                <w:szCs w:val="24"/>
              </w:rPr>
              <w:t>35</w:t>
            </w:r>
            <w:r w:rsidR="007949E8">
              <w:rPr>
                <w:rFonts w:ascii="Times New Roman" w:hAnsi="Times New Roman" w:cs="Times New Roman"/>
                <w:color w:val="333333"/>
                <w:sz w:val="24"/>
                <w:szCs w:val="24"/>
              </w:rPr>
              <w:t>07</w:t>
            </w:r>
          </w:p>
        </w:tc>
        <w:tc>
          <w:tcPr>
            <w:tcW w:w="1260" w:type="dxa"/>
            <w:tcBorders>
              <w:left w:val="nil"/>
            </w:tcBorders>
          </w:tcPr>
          <w:p w14:paraId="5B9F4878" w14:textId="638C69BB" w:rsidR="00BB2EBC" w:rsidRPr="00BB2EBC" w:rsidRDefault="00BB2EBC" w:rsidP="00BB2EBC">
            <w:pPr>
              <w:pStyle w:val="NoSpacing"/>
              <w:jc w:val="center"/>
              <w:rPr>
                <w:rFonts w:ascii="Times New Roman" w:hAnsi="Times New Roman" w:cs="Times New Roman"/>
                <w:color w:val="333333"/>
                <w:sz w:val="24"/>
                <w:szCs w:val="24"/>
              </w:rPr>
            </w:pPr>
            <w:r w:rsidRPr="00BB2EBC">
              <w:rPr>
                <w:rFonts w:ascii="Times New Roman" w:hAnsi="Times New Roman" w:cs="Times New Roman"/>
                <w:color w:val="333333"/>
                <w:sz w:val="24"/>
                <w:szCs w:val="24"/>
              </w:rPr>
              <w:t>35</w:t>
            </w:r>
            <w:r w:rsidR="007949E8">
              <w:rPr>
                <w:rFonts w:ascii="Times New Roman" w:hAnsi="Times New Roman" w:cs="Times New Roman"/>
                <w:color w:val="333333"/>
                <w:sz w:val="24"/>
                <w:szCs w:val="24"/>
              </w:rPr>
              <w:t>07</w:t>
            </w:r>
          </w:p>
        </w:tc>
        <w:tc>
          <w:tcPr>
            <w:tcW w:w="1380" w:type="dxa"/>
            <w:tcBorders>
              <w:left w:val="nil"/>
            </w:tcBorders>
          </w:tcPr>
          <w:p w14:paraId="08AC1078" w14:textId="7CEB0129" w:rsidR="00BB2EBC" w:rsidRPr="00BB2EBC" w:rsidRDefault="00BB2EBC" w:rsidP="00BB2EBC">
            <w:pPr>
              <w:pStyle w:val="NoSpacing"/>
              <w:jc w:val="center"/>
              <w:rPr>
                <w:rFonts w:ascii="Times New Roman" w:hAnsi="Times New Roman" w:cs="Times New Roman"/>
                <w:color w:val="333333"/>
                <w:sz w:val="24"/>
                <w:szCs w:val="24"/>
              </w:rPr>
            </w:pPr>
            <w:r w:rsidRPr="00BB2EBC">
              <w:rPr>
                <w:rFonts w:ascii="Times New Roman" w:hAnsi="Times New Roman" w:cs="Times New Roman"/>
                <w:color w:val="333333"/>
                <w:sz w:val="24"/>
                <w:szCs w:val="24"/>
              </w:rPr>
              <w:t>35</w:t>
            </w:r>
            <w:r w:rsidR="007949E8">
              <w:rPr>
                <w:rFonts w:ascii="Times New Roman" w:hAnsi="Times New Roman" w:cs="Times New Roman"/>
                <w:color w:val="333333"/>
                <w:sz w:val="24"/>
                <w:szCs w:val="24"/>
              </w:rPr>
              <w:t>07</w:t>
            </w:r>
          </w:p>
        </w:tc>
      </w:tr>
      <w:tr w:rsidR="00BB2EBC" w:rsidRPr="00BB2EBC" w14:paraId="52F61EA9" w14:textId="77777777" w:rsidTr="00B91CAE">
        <w:trPr>
          <w:trHeight w:val="80"/>
          <w:jc w:val="center"/>
        </w:trPr>
        <w:tc>
          <w:tcPr>
            <w:tcW w:w="1430" w:type="dxa"/>
            <w:tcBorders>
              <w:left w:val="nil"/>
              <w:bottom w:val="single" w:sz="4" w:space="0" w:color="auto"/>
            </w:tcBorders>
            <w:shd w:val="clear" w:color="auto" w:fill="auto"/>
            <w:noWrap/>
          </w:tcPr>
          <w:p w14:paraId="4B5F5878" w14:textId="3A8B1228" w:rsidR="00BB2EBC" w:rsidRPr="00BB2EBC" w:rsidRDefault="00BB2EBC" w:rsidP="00BB2EBC">
            <w:pPr>
              <w:pStyle w:val="NoSpacing"/>
              <w:rPr>
                <w:rFonts w:ascii="Times New Roman" w:hAnsi="Times New Roman" w:cs="Times New Roman"/>
                <w:sz w:val="24"/>
                <w:szCs w:val="24"/>
                <w:lang w:val="en-GB" w:eastAsia="en-GB"/>
              </w:rPr>
            </w:pPr>
            <w:r w:rsidRPr="00BB2EBC">
              <w:rPr>
                <w:rFonts w:ascii="Times New Roman" w:hAnsi="Times New Roman" w:cs="Times New Roman"/>
                <w:color w:val="333333"/>
                <w:sz w:val="24"/>
                <w:szCs w:val="24"/>
              </w:rPr>
              <w:t>R2</w:t>
            </w:r>
          </w:p>
        </w:tc>
        <w:tc>
          <w:tcPr>
            <w:tcW w:w="1150" w:type="dxa"/>
            <w:tcBorders>
              <w:bottom w:val="single" w:sz="4" w:space="0" w:color="auto"/>
            </w:tcBorders>
          </w:tcPr>
          <w:p w14:paraId="23D1C38B" w14:textId="4FCEF90D" w:rsidR="00BB2EBC" w:rsidRPr="00BB2EBC" w:rsidRDefault="00BB2EBC" w:rsidP="00BB2EBC">
            <w:pPr>
              <w:pStyle w:val="NoSpacing"/>
              <w:jc w:val="center"/>
              <w:rPr>
                <w:rFonts w:ascii="Times New Roman" w:hAnsi="Times New Roman" w:cs="Times New Roman"/>
                <w:sz w:val="24"/>
                <w:szCs w:val="24"/>
              </w:rPr>
            </w:pPr>
            <w:r w:rsidRPr="00BB2EBC">
              <w:rPr>
                <w:rFonts w:ascii="Times New Roman" w:hAnsi="Times New Roman" w:cs="Times New Roman"/>
                <w:color w:val="333333"/>
                <w:sz w:val="24"/>
                <w:szCs w:val="24"/>
              </w:rPr>
              <w:t>0.05</w:t>
            </w:r>
          </w:p>
        </w:tc>
        <w:tc>
          <w:tcPr>
            <w:tcW w:w="1350" w:type="dxa"/>
            <w:tcBorders>
              <w:bottom w:val="single" w:sz="4" w:space="0" w:color="auto"/>
            </w:tcBorders>
          </w:tcPr>
          <w:p w14:paraId="41477E11" w14:textId="628B072D" w:rsidR="00BB2EBC" w:rsidRPr="00BB2EBC" w:rsidRDefault="00BB2EBC" w:rsidP="00BB2EBC">
            <w:pPr>
              <w:pStyle w:val="NoSpacing"/>
              <w:jc w:val="center"/>
              <w:rPr>
                <w:rFonts w:ascii="Times New Roman" w:hAnsi="Times New Roman" w:cs="Times New Roman"/>
                <w:sz w:val="24"/>
                <w:szCs w:val="24"/>
              </w:rPr>
            </w:pPr>
            <w:r w:rsidRPr="00BB2EBC">
              <w:rPr>
                <w:rFonts w:ascii="Times New Roman" w:hAnsi="Times New Roman" w:cs="Times New Roman"/>
                <w:color w:val="333333"/>
                <w:sz w:val="24"/>
                <w:szCs w:val="24"/>
              </w:rPr>
              <w:t>0.03</w:t>
            </w:r>
          </w:p>
        </w:tc>
        <w:tc>
          <w:tcPr>
            <w:tcW w:w="1350" w:type="dxa"/>
            <w:tcBorders>
              <w:left w:val="nil"/>
              <w:bottom w:val="single" w:sz="4" w:space="0" w:color="auto"/>
            </w:tcBorders>
          </w:tcPr>
          <w:p w14:paraId="6EBC3275" w14:textId="1B375F03" w:rsidR="00BB2EBC" w:rsidRPr="00BB2EBC" w:rsidRDefault="00BB2EBC" w:rsidP="00BB2EBC">
            <w:pPr>
              <w:pStyle w:val="NoSpacing"/>
              <w:jc w:val="center"/>
              <w:rPr>
                <w:rFonts w:ascii="Times New Roman" w:hAnsi="Times New Roman" w:cs="Times New Roman"/>
                <w:sz w:val="24"/>
                <w:szCs w:val="24"/>
              </w:rPr>
            </w:pPr>
            <w:r w:rsidRPr="00BB2EBC">
              <w:rPr>
                <w:rFonts w:ascii="Times New Roman" w:hAnsi="Times New Roman" w:cs="Times New Roman"/>
                <w:color w:val="333333"/>
                <w:sz w:val="24"/>
                <w:szCs w:val="24"/>
              </w:rPr>
              <w:t>0.03</w:t>
            </w:r>
          </w:p>
        </w:tc>
        <w:tc>
          <w:tcPr>
            <w:tcW w:w="1230" w:type="dxa"/>
            <w:tcBorders>
              <w:left w:val="nil"/>
              <w:bottom w:val="single" w:sz="4" w:space="0" w:color="auto"/>
              <w:right w:val="nil"/>
            </w:tcBorders>
          </w:tcPr>
          <w:p w14:paraId="44E89C01" w14:textId="02919835" w:rsidR="00BB2EBC" w:rsidRPr="00BB2EBC" w:rsidRDefault="00BB2EBC" w:rsidP="00BB2EBC">
            <w:pPr>
              <w:pStyle w:val="NoSpacing"/>
              <w:jc w:val="center"/>
              <w:rPr>
                <w:rFonts w:ascii="Times New Roman" w:hAnsi="Times New Roman" w:cs="Times New Roman"/>
                <w:sz w:val="24"/>
                <w:szCs w:val="24"/>
              </w:rPr>
            </w:pPr>
            <w:r w:rsidRPr="00BB2EBC">
              <w:rPr>
                <w:rFonts w:ascii="Times New Roman" w:hAnsi="Times New Roman" w:cs="Times New Roman"/>
                <w:color w:val="333333"/>
                <w:sz w:val="24"/>
                <w:szCs w:val="24"/>
              </w:rPr>
              <w:t>0.04</w:t>
            </w:r>
          </w:p>
        </w:tc>
        <w:tc>
          <w:tcPr>
            <w:tcW w:w="1170" w:type="dxa"/>
            <w:tcBorders>
              <w:left w:val="nil"/>
              <w:bottom w:val="single" w:sz="4" w:space="0" w:color="auto"/>
            </w:tcBorders>
          </w:tcPr>
          <w:p w14:paraId="2AB5A29D" w14:textId="69B438B0" w:rsidR="00BB2EBC" w:rsidRPr="00BB2EBC" w:rsidRDefault="00BB2EBC" w:rsidP="00BB2EBC">
            <w:pPr>
              <w:pStyle w:val="NoSpacing"/>
              <w:jc w:val="center"/>
              <w:rPr>
                <w:rFonts w:ascii="Times New Roman" w:hAnsi="Times New Roman" w:cs="Times New Roman"/>
                <w:sz w:val="24"/>
                <w:szCs w:val="24"/>
              </w:rPr>
            </w:pPr>
            <w:r w:rsidRPr="00BB2EBC">
              <w:rPr>
                <w:rFonts w:ascii="Times New Roman" w:hAnsi="Times New Roman" w:cs="Times New Roman"/>
                <w:color w:val="333333"/>
                <w:sz w:val="24"/>
                <w:szCs w:val="24"/>
              </w:rPr>
              <w:t>0.06</w:t>
            </w:r>
          </w:p>
        </w:tc>
        <w:tc>
          <w:tcPr>
            <w:tcW w:w="1260" w:type="dxa"/>
            <w:tcBorders>
              <w:left w:val="nil"/>
              <w:bottom w:val="single" w:sz="4" w:space="0" w:color="auto"/>
            </w:tcBorders>
          </w:tcPr>
          <w:p w14:paraId="152C291E" w14:textId="1F480A80" w:rsidR="00BB2EBC" w:rsidRPr="00BB2EBC" w:rsidRDefault="00BB2EBC" w:rsidP="00BB2EBC">
            <w:pPr>
              <w:pStyle w:val="NoSpacing"/>
              <w:jc w:val="center"/>
              <w:rPr>
                <w:rFonts w:ascii="Times New Roman" w:hAnsi="Times New Roman" w:cs="Times New Roman"/>
                <w:color w:val="333333"/>
                <w:sz w:val="24"/>
                <w:szCs w:val="24"/>
              </w:rPr>
            </w:pPr>
            <w:r w:rsidRPr="00BB2EBC">
              <w:rPr>
                <w:rFonts w:ascii="Times New Roman" w:hAnsi="Times New Roman" w:cs="Times New Roman"/>
                <w:color w:val="333333"/>
                <w:sz w:val="24"/>
                <w:szCs w:val="24"/>
              </w:rPr>
              <w:t>0.05</w:t>
            </w:r>
          </w:p>
        </w:tc>
        <w:tc>
          <w:tcPr>
            <w:tcW w:w="1380" w:type="dxa"/>
            <w:tcBorders>
              <w:left w:val="nil"/>
              <w:bottom w:val="single" w:sz="4" w:space="0" w:color="auto"/>
            </w:tcBorders>
          </w:tcPr>
          <w:p w14:paraId="5A3233B2" w14:textId="69AB369F" w:rsidR="00BB2EBC" w:rsidRPr="00BB2EBC" w:rsidRDefault="00BB2EBC" w:rsidP="00BB2EBC">
            <w:pPr>
              <w:pStyle w:val="NoSpacing"/>
              <w:jc w:val="center"/>
              <w:rPr>
                <w:rFonts w:ascii="Times New Roman" w:hAnsi="Times New Roman" w:cs="Times New Roman"/>
                <w:color w:val="333333"/>
                <w:sz w:val="24"/>
                <w:szCs w:val="24"/>
              </w:rPr>
            </w:pPr>
            <w:r w:rsidRPr="00BB2EBC">
              <w:rPr>
                <w:rFonts w:ascii="Times New Roman" w:hAnsi="Times New Roman" w:cs="Times New Roman"/>
                <w:color w:val="333333"/>
                <w:sz w:val="24"/>
                <w:szCs w:val="24"/>
              </w:rPr>
              <w:t>0.04</w:t>
            </w:r>
          </w:p>
        </w:tc>
      </w:tr>
    </w:tbl>
    <w:p w14:paraId="470321EB" w14:textId="77777777" w:rsidR="00BB2EBC" w:rsidRDefault="00BB2EBC" w:rsidP="00BB2EBC">
      <w:pPr>
        <w:spacing w:after="160"/>
        <w:ind w:firstLine="0"/>
        <w:rPr>
          <w:rFonts w:cs="Times New Roman"/>
          <w:sz w:val="24"/>
          <w:szCs w:val="24"/>
        </w:rPr>
      </w:pPr>
    </w:p>
    <w:p w14:paraId="5E391D1F" w14:textId="463F0E48" w:rsidR="00BB2EBC" w:rsidRPr="00BB2EBC" w:rsidRDefault="00BB2EBC" w:rsidP="00BB2EBC">
      <w:pPr>
        <w:pStyle w:val="Caption"/>
        <w:keepNext/>
        <w:jc w:val="center"/>
        <w:rPr>
          <w:b/>
          <w:i w:val="0"/>
          <w:color w:val="000000" w:themeColor="text1"/>
          <w:sz w:val="24"/>
          <w:szCs w:val="24"/>
        </w:rPr>
      </w:pPr>
      <w:r>
        <w:rPr>
          <w:b/>
          <w:i w:val="0"/>
          <w:color w:val="000000" w:themeColor="text1"/>
          <w:sz w:val="24"/>
          <w:szCs w:val="24"/>
        </w:rPr>
        <w:t>Table A</w:t>
      </w:r>
      <w:r w:rsidRPr="00BB2EBC">
        <w:rPr>
          <w:b/>
          <w:i w:val="0"/>
          <w:color w:val="000000" w:themeColor="text1"/>
          <w:sz w:val="24"/>
          <w:szCs w:val="24"/>
        </w:rPr>
        <w:fldChar w:fldCharType="begin"/>
      </w:r>
      <w:r w:rsidRPr="00BB2EBC">
        <w:rPr>
          <w:b/>
          <w:i w:val="0"/>
          <w:color w:val="000000" w:themeColor="text1"/>
          <w:sz w:val="24"/>
          <w:szCs w:val="24"/>
        </w:rPr>
        <w:instrText xml:space="preserve"> SEQ Table_A \* ARABIC </w:instrText>
      </w:r>
      <w:r w:rsidRPr="00BB2EBC">
        <w:rPr>
          <w:b/>
          <w:i w:val="0"/>
          <w:color w:val="000000" w:themeColor="text1"/>
          <w:sz w:val="24"/>
          <w:szCs w:val="24"/>
        </w:rPr>
        <w:fldChar w:fldCharType="separate"/>
      </w:r>
      <w:r w:rsidR="002D756E">
        <w:rPr>
          <w:b/>
          <w:i w:val="0"/>
          <w:noProof/>
          <w:color w:val="000000" w:themeColor="text1"/>
          <w:sz w:val="24"/>
          <w:szCs w:val="24"/>
        </w:rPr>
        <w:t>8</w:t>
      </w:r>
      <w:r w:rsidRPr="00BB2EBC">
        <w:rPr>
          <w:b/>
          <w:i w:val="0"/>
          <w:color w:val="000000" w:themeColor="text1"/>
          <w:sz w:val="24"/>
          <w:szCs w:val="24"/>
        </w:rPr>
        <w:fldChar w:fldCharType="end"/>
      </w:r>
      <w:r w:rsidRPr="00BB2EBC">
        <w:rPr>
          <w:b/>
          <w:i w:val="0"/>
          <w:color w:val="000000" w:themeColor="text1"/>
          <w:sz w:val="24"/>
          <w:szCs w:val="24"/>
        </w:rPr>
        <w:t xml:space="preserve">. Responsibilities of </w:t>
      </w:r>
      <w:r>
        <w:rPr>
          <w:b/>
          <w:i w:val="0"/>
          <w:color w:val="000000" w:themeColor="text1"/>
          <w:sz w:val="24"/>
          <w:szCs w:val="24"/>
        </w:rPr>
        <w:t>Citizens</w:t>
      </w:r>
      <w:r w:rsidRPr="00BB2EBC">
        <w:rPr>
          <w:b/>
          <w:i w:val="0"/>
          <w:color w:val="000000" w:themeColor="text1"/>
          <w:sz w:val="24"/>
          <w:szCs w:val="24"/>
        </w:rPr>
        <w:t xml:space="preserve"> and Chief </w:t>
      </w:r>
      <w:r>
        <w:rPr>
          <w:b/>
          <w:i w:val="0"/>
          <w:color w:val="000000" w:themeColor="text1"/>
          <w:sz w:val="24"/>
          <w:szCs w:val="24"/>
        </w:rPr>
        <w:t>Project Supervision</w:t>
      </w:r>
    </w:p>
    <w:tbl>
      <w:tblPr>
        <w:tblW w:w="10320" w:type="dxa"/>
        <w:jc w:val="center"/>
        <w:tblLayout w:type="fixed"/>
        <w:tblLook w:val="04A0" w:firstRow="1" w:lastRow="0" w:firstColumn="1" w:lastColumn="0" w:noHBand="0" w:noVBand="1"/>
      </w:tblPr>
      <w:tblGrid>
        <w:gridCol w:w="1430"/>
        <w:gridCol w:w="1150"/>
        <w:gridCol w:w="1350"/>
        <w:gridCol w:w="1350"/>
        <w:gridCol w:w="1230"/>
        <w:gridCol w:w="1170"/>
        <w:gridCol w:w="1260"/>
        <w:gridCol w:w="1380"/>
      </w:tblGrid>
      <w:tr w:rsidR="00B91CAE" w:rsidRPr="00BB2EBC" w14:paraId="3B1847A6" w14:textId="77777777" w:rsidTr="00B91CAE">
        <w:trPr>
          <w:trHeight w:val="170"/>
          <w:jc w:val="center"/>
        </w:trPr>
        <w:tc>
          <w:tcPr>
            <w:tcW w:w="1430" w:type="dxa"/>
            <w:tcBorders>
              <w:left w:val="nil"/>
              <w:bottom w:val="single" w:sz="4" w:space="0" w:color="auto"/>
            </w:tcBorders>
            <w:shd w:val="clear" w:color="auto" w:fill="auto"/>
            <w:noWrap/>
            <w:vAlign w:val="bottom"/>
          </w:tcPr>
          <w:p w14:paraId="501F058D" w14:textId="77777777" w:rsidR="00B91CAE" w:rsidRPr="00BB2EBC" w:rsidRDefault="00B91CAE" w:rsidP="00B91CAE">
            <w:pPr>
              <w:pStyle w:val="NoSpacing"/>
              <w:rPr>
                <w:rFonts w:ascii="Times New Roman" w:hAnsi="Times New Roman" w:cs="Times New Roman"/>
                <w:sz w:val="24"/>
                <w:szCs w:val="24"/>
                <w:lang w:val="en-GB" w:eastAsia="en-GB"/>
              </w:rPr>
            </w:pPr>
          </w:p>
        </w:tc>
        <w:tc>
          <w:tcPr>
            <w:tcW w:w="1150" w:type="dxa"/>
            <w:tcBorders>
              <w:bottom w:val="single" w:sz="4" w:space="0" w:color="auto"/>
            </w:tcBorders>
            <w:vAlign w:val="bottom"/>
          </w:tcPr>
          <w:p w14:paraId="5124E383" w14:textId="15DFEABA" w:rsidR="00B91CAE" w:rsidRPr="00BB2EBC" w:rsidRDefault="00B91CAE" w:rsidP="00B91CAE">
            <w:pPr>
              <w:pStyle w:val="NoSpacing"/>
              <w:jc w:val="center"/>
              <w:rPr>
                <w:rFonts w:ascii="Times New Roman" w:hAnsi="Times New Roman" w:cs="Times New Roman"/>
                <w:sz w:val="24"/>
                <w:szCs w:val="24"/>
                <w:lang w:val="en-GB"/>
              </w:rPr>
            </w:pPr>
            <w:r w:rsidRPr="00B91CAE">
              <w:rPr>
                <w:rFonts w:ascii="Times New Roman" w:hAnsi="Times New Roman" w:cs="Times New Roman"/>
                <w:bCs/>
                <w:color w:val="333333"/>
                <w:sz w:val="24"/>
                <w:szCs w:val="24"/>
              </w:rPr>
              <w:t>Vote</w:t>
            </w:r>
          </w:p>
        </w:tc>
        <w:tc>
          <w:tcPr>
            <w:tcW w:w="1350" w:type="dxa"/>
            <w:tcBorders>
              <w:bottom w:val="single" w:sz="4" w:space="0" w:color="auto"/>
            </w:tcBorders>
            <w:vAlign w:val="bottom"/>
          </w:tcPr>
          <w:p w14:paraId="0F390B02" w14:textId="125C9175" w:rsidR="00B91CAE" w:rsidRPr="00BB2EBC" w:rsidRDefault="00B91CAE" w:rsidP="00B91CAE">
            <w:pPr>
              <w:pStyle w:val="NoSpacing"/>
              <w:jc w:val="center"/>
              <w:rPr>
                <w:rFonts w:ascii="Times New Roman" w:hAnsi="Times New Roman" w:cs="Times New Roman"/>
                <w:sz w:val="24"/>
                <w:szCs w:val="24"/>
                <w:lang w:val="en-GB"/>
              </w:rPr>
            </w:pPr>
            <w:r w:rsidRPr="00B91CAE">
              <w:rPr>
                <w:rFonts w:ascii="Times New Roman" w:hAnsi="Times New Roman" w:cs="Times New Roman"/>
                <w:bCs/>
                <w:color w:val="333333"/>
                <w:sz w:val="24"/>
                <w:szCs w:val="24"/>
              </w:rPr>
              <w:t>Complain</w:t>
            </w:r>
          </w:p>
        </w:tc>
        <w:tc>
          <w:tcPr>
            <w:tcW w:w="1350" w:type="dxa"/>
            <w:tcBorders>
              <w:left w:val="nil"/>
              <w:bottom w:val="single" w:sz="4" w:space="0" w:color="auto"/>
            </w:tcBorders>
            <w:vAlign w:val="bottom"/>
          </w:tcPr>
          <w:p w14:paraId="1A680D37" w14:textId="60FE6A20" w:rsidR="00B91CAE" w:rsidRPr="00BB2EBC" w:rsidRDefault="00B91CAE" w:rsidP="00B91CAE">
            <w:pPr>
              <w:pStyle w:val="NoSpacing"/>
              <w:jc w:val="center"/>
              <w:rPr>
                <w:rFonts w:ascii="Times New Roman" w:hAnsi="Times New Roman" w:cs="Times New Roman"/>
                <w:sz w:val="24"/>
                <w:szCs w:val="24"/>
                <w:lang w:val="en-GB"/>
              </w:rPr>
            </w:pPr>
            <w:r w:rsidRPr="00B91CAE">
              <w:rPr>
                <w:rFonts w:ascii="Times New Roman" w:hAnsi="Times New Roman" w:cs="Times New Roman"/>
                <w:bCs/>
                <w:color w:val="333333"/>
                <w:sz w:val="24"/>
                <w:szCs w:val="24"/>
              </w:rPr>
              <w:t>Make suggestions</w:t>
            </w:r>
          </w:p>
        </w:tc>
        <w:tc>
          <w:tcPr>
            <w:tcW w:w="1230" w:type="dxa"/>
            <w:tcBorders>
              <w:left w:val="nil"/>
              <w:bottom w:val="single" w:sz="4" w:space="0" w:color="auto"/>
              <w:right w:val="nil"/>
            </w:tcBorders>
            <w:vAlign w:val="bottom"/>
          </w:tcPr>
          <w:p w14:paraId="24CFC761" w14:textId="2100324B" w:rsidR="00B91CAE" w:rsidRPr="00BB2EBC" w:rsidRDefault="00B91CAE" w:rsidP="00B91CAE">
            <w:pPr>
              <w:pStyle w:val="NoSpacing"/>
              <w:jc w:val="center"/>
              <w:rPr>
                <w:rFonts w:ascii="Times New Roman" w:hAnsi="Times New Roman" w:cs="Times New Roman"/>
                <w:sz w:val="24"/>
                <w:szCs w:val="24"/>
                <w:lang w:val="en-GB"/>
              </w:rPr>
            </w:pPr>
            <w:r w:rsidRPr="00B91CAE">
              <w:rPr>
                <w:rFonts w:ascii="Times New Roman" w:hAnsi="Times New Roman" w:cs="Times New Roman"/>
                <w:bCs/>
                <w:color w:val="333333"/>
                <w:sz w:val="24"/>
                <w:szCs w:val="24"/>
              </w:rPr>
              <w:t>Attend meetings</w:t>
            </w:r>
          </w:p>
        </w:tc>
        <w:tc>
          <w:tcPr>
            <w:tcW w:w="1170" w:type="dxa"/>
            <w:tcBorders>
              <w:left w:val="nil"/>
              <w:bottom w:val="single" w:sz="4" w:space="0" w:color="auto"/>
            </w:tcBorders>
            <w:vAlign w:val="bottom"/>
          </w:tcPr>
          <w:p w14:paraId="5220AA41" w14:textId="5E550851" w:rsidR="00B91CAE" w:rsidRPr="00BB2EBC" w:rsidRDefault="00B91CAE" w:rsidP="00B91CAE">
            <w:pPr>
              <w:pStyle w:val="NoSpacing"/>
              <w:jc w:val="center"/>
              <w:rPr>
                <w:rFonts w:ascii="Times New Roman" w:hAnsi="Times New Roman" w:cs="Times New Roman"/>
                <w:sz w:val="24"/>
                <w:szCs w:val="24"/>
                <w:lang w:val="en-GB"/>
              </w:rPr>
            </w:pPr>
            <w:r w:rsidRPr="00B91CAE">
              <w:rPr>
                <w:rFonts w:ascii="Times New Roman" w:hAnsi="Times New Roman" w:cs="Times New Roman"/>
                <w:bCs/>
                <w:color w:val="333333"/>
                <w:sz w:val="24"/>
                <w:szCs w:val="24"/>
              </w:rPr>
              <w:t>Obey the law</w:t>
            </w:r>
          </w:p>
        </w:tc>
        <w:tc>
          <w:tcPr>
            <w:tcW w:w="1260" w:type="dxa"/>
            <w:tcBorders>
              <w:left w:val="nil"/>
              <w:bottom w:val="single" w:sz="4" w:space="0" w:color="auto"/>
            </w:tcBorders>
            <w:vAlign w:val="bottom"/>
          </w:tcPr>
          <w:p w14:paraId="4A306D88" w14:textId="77DD1973" w:rsidR="00B91CAE" w:rsidRPr="00BB2EBC" w:rsidRDefault="00B91CAE" w:rsidP="00B91CAE">
            <w:pPr>
              <w:pStyle w:val="NoSpacing"/>
              <w:jc w:val="center"/>
              <w:rPr>
                <w:rFonts w:ascii="Times New Roman" w:hAnsi="Times New Roman" w:cs="Times New Roman"/>
                <w:sz w:val="24"/>
                <w:szCs w:val="24"/>
                <w:lang w:val="en-GB"/>
              </w:rPr>
            </w:pPr>
            <w:r w:rsidRPr="00B91CAE">
              <w:rPr>
                <w:rFonts w:ascii="Times New Roman" w:hAnsi="Times New Roman" w:cs="Times New Roman"/>
                <w:bCs/>
                <w:color w:val="333333"/>
                <w:sz w:val="24"/>
                <w:szCs w:val="24"/>
              </w:rPr>
              <w:t>Pay tax</w:t>
            </w:r>
          </w:p>
        </w:tc>
        <w:tc>
          <w:tcPr>
            <w:tcW w:w="1380" w:type="dxa"/>
            <w:tcBorders>
              <w:left w:val="nil"/>
              <w:bottom w:val="single" w:sz="4" w:space="0" w:color="auto"/>
            </w:tcBorders>
            <w:vAlign w:val="bottom"/>
          </w:tcPr>
          <w:p w14:paraId="3EE6E627" w14:textId="7136FC57" w:rsidR="00B91CAE" w:rsidRPr="00BB2EBC" w:rsidRDefault="00B91CAE" w:rsidP="00B91CAE">
            <w:pPr>
              <w:pStyle w:val="NoSpacing"/>
              <w:jc w:val="center"/>
              <w:rPr>
                <w:rFonts w:ascii="Times New Roman" w:hAnsi="Times New Roman" w:cs="Times New Roman"/>
                <w:sz w:val="24"/>
                <w:szCs w:val="24"/>
                <w:lang w:val="en-GB"/>
              </w:rPr>
            </w:pPr>
            <w:r w:rsidRPr="00B91CAE">
              <w:rPr>
                <w:rFonts w:ascii="Times New Roman" w:hAnsi="Times New Roman" w:cs="Times New Roman"/>
                <w:bCs/>
                <w:color w:val="333333"/>
                <w:sz w:val="24"/>
                <w:szCs w:val="24"/>
              </w:rPr>
              <w:t>Support government</w:t>
            </w:r>
          </w:p>
        </w:tc>
      </w:tr>
      <w:tr w:rsidR="00BB2EBC" w:rsidRPr="00BB2EBC" w14:paraId="6C203E24" w14:textId="77777777" w:rsidTr="00B91CAE">
        <w:trPr>
          <w:trHeight w:val="297"/>
          <w:jc w:val="center"/>
        </w:trPr>
        <w:tc>
          <w:tcPr>
            <w:tcW w:w="1430" w:type="dxa"/>
            <w:vMerge w:val="restart"/>
            <w:tcBorders>
              <w:top w:val="single" w:sz="4" w:space="0" w:color="auto"/>
              <w:left w:val="nil"/>
            </w:tcBorders>
            <w:shd w:val="clear" w:color="auto" w:fill="auto"/>
            <w:noWrap/>
          </w:tcPr>
          <w:p w14:paraId="2D819135" w14:textId="2D3D3B2F" w:rsidR="00BB2EBC" w:rsidRPr="00BB2EBC" w:rsidRDefault="00BB2EBC" w:rsidP="00BB2EBC">
            <w:pPr>
              <w:pStyle w:val="NoSpacing"/>
              <w:rPr>
                <w:rFonts w:ascii="Times New Roman" w:hAnsi="Times New Roman" w:cs="Times New Roman"/>
                <w:sz w:val="24"/>
                <w:szCs w:val="24"/>
                <w:lang w:val="en-GB" w:eastAsia="en-GB"/>
              </w:rPr>
            </w:pPr>
            <w:r w:rsidRPr="00BB2EBC">
              <w:rPr>
                <w:rFonts w:ascii="Times New Roman" w:hAnsi="Times New Roman" w:cs="Times New Roman"/>
                <w:color w:val="333333"/>
                <w:sz w:val="24"/>
                <w:szCs w:val="24"/>
              </w:rPr>
              <w:t>Project Supervision</w:t>
            </w:r>
          </w:p>
        </w:tc>
        <w:tc>
          <w:tcPr>
            <w:tcW w:w="1150" w:type="dxa"/>
            <w:tcBorders>
              <w:top w:val="single" w:sz="4" w:space="0" w:color="auto"/>
            </w:tcBorders>
          </w:tcPr>
          <w:p w14:paraId="5EAC794A" w14:textId="4B036473" w:rsidR="00BB2EBC" w:rsidRPr="00BB2EBC" w:rsidRDefault="00BB2EBC" w:rsidP="00BB2EBC">
            <w:pPr>
              <w:pStyle w:val="NoSpacing"/>
              <w:jc w:val="center"/>
              <w:rPr>
                <w:rFonts w:ascii="Times New Roman" w:hAnsi="Times New Roman" w:cs="Times New Roman"/>
                <w:sz w:val="24"/>
                <w:szCs w:val="24"/>
              </w:rPr>
            </w:pPr>
            <w:r w:rsidRPr="00BB2EBC">
              <w:rPr>
                <w:rFonts w:ascii="Times New Roman" w:hAnsi="Times New Roman" w:cs="Times New Roman"/>
                <w:color w:val="333333"/>
                <w:sz w:val="24"/>
                <w:szCs w:val="24"/>
              </w:rPr>
              <w:t>-0.06***</w:t>
            </w:r>
          </w:p>
        </w:tc>
        <w:tc>
          <w:tcPr>
            <w:tcW w:w="1350" w:type="dxa"/>
            <w:tcBorders>
              <w:top w:val="single" w:sz="4" w:space="0" w:color="auto"/>
            </w:tcBorders>
          </w:tcPr>
          <w:p w14:paraId="19B60053" w14:textId="6DF2CC79" w:rsidR="00BB2EBC" w:rsidRPr="00BB2EBC" w:rsidRDefault="00BB2EBC" w:rsidP="00BB2EBC">
            <w:pPr>
              <w:pStyle w:val="NoSpacing"/>
              <w:jc w:val="center"/>
              <w:rPr>
                <w:rFonts w:ascii="Times New Roman" w:hAnsi="Times New Roman" w:cs="Times New Roman"/>
                <w:sz w:val="24"/>
                <w:szCs w:val="24"/>
              </w:rPr>
            </w:pPr>
            <w:r w:rsidRPr="00BB2EBC">
              <w:rPr>
                <w:rFonts w:ascii="Times New Roman" w:hAnsi="Times New Roman" w:cs="Times New Roman"/>
                <w:color w:val="333333"/>
                <w:sz w:val="24"/>
                <w:szCs w:val="24"/>
              </w:rPr>
              <w:t>-0.04***</w:t>
            </w:r>
          </w:p>
        </w:tc>
        <w:tc>
          <w:tcPr>
            <w:tcW w:w="1350" w:type="dxa"/>
            <w:tcBorders>
              <w:top w:val="single" w:sz="4" w:space="0" w:color="auto"/>
              <w:left w:val="nil"/>
            </w:tcBorders>
          </w:tcPr>
          <w:p w14:paraId="76372DF7" w14:textId="5C815E81" w:rsidR="00BB2EBC" w:rsidRPr="00BB2EBC" w:rsidRDefault="00BB2EBC" w:rsidP="00BB2EBC">
            <w:pPr>
              <w:pStyle w:val="NoSpacing"/>
              <w:jc w:val="center"/>
              <w:rPr>
                <w:rFonts w:ascii="Times New Roman" w:hAnsi="Times New Roman" w:cs="Times New Roman"/>
                <w:sz w:val="24"/>
                <w:szCs w:val="24"/>
              </w:rPr>
            </w:pPr>
            <w:r w:rsidRPr="00BB2EBC">
              <w:rPr>
                <w:rFonts w:ascii="Times New Roman" w:hAnsi="Times New Roman" w:cs="Times New Roman"/>
                <w:color w:val="333333"/>
                <w:sz w:val="24"/>
                <w:szCs w:val="24"/>
              </w:rPr>
              <w:t>-0.04***</w:t>
            </w:r>
          </w:p>
        </w:tc>
        <w:tc>
          <w:tcPr>
            <w:tcW w:w="1230" w:type="dxa"/>
            <w:tcBorders>
              <w:top w:val="single" w:sz="4" w:space="0" w:color="auto"/>
              <w:left w:val="nil"/>
              <w:right w:val="nil"/>
            </w:tcBorders>
          </w:tcPr>
          <w:p w14:paraId="3DEB5750" w14:textId="0617C75D" w:rsidR="00BB2EBC" w:rsidRPr="00BB2EBC" w:rsidRDefault="00BB2EBC" w:rsidP="00BB2EBC">
            <w:pPr>
              <w:pStyle w:val="NoSpacing"/>
              <w:jc w:val="center"/>
              <w:rPr>
                <w:rFonts w:ascii="Times New Roman" w:hAnsi="Times New Roman" w:cs="Times New Roman"/>
                <w:sz w:val="24"/>
                <w:szCs w:val="24"/>
              </w:rPr>
            </w:pPr>
            <w:r w:rsidRPr="00BB2EBC">
              <w:rPr>
                <w:rFonts w:ascii="Times New Roman" w:hAnsi="Times New Roman" w:cs="Times New Roman"/>
                <w:color w:val="333333"/>
                <w:sz w:val="24"/>
                <w:szCs w:val="24"/>
              </w:rPr>
              <w:t>-0.04***</w:t>
            </w:r>
          </w:p>
        </w:tc>
        <w:tc>
          <w:tcPr>
            <w:tcW w:w="1170" w:type="dxa"/>
            <w:tcBorders>
              <w:top w:val="single" w:sz="4" w:space="0" w:color="auto"/>
              <w:left w:val="nil"/>
            </w:tcBorders>
          </w:tcPr>
          <w:p w14:paraId="08817833" w14:textId="379AB15E" w:rsidR="00BB2EBC" w:rsidRPr="00BB2EBC" w:rsidRDefault="00BB2EBC" w:rsidP="00BB2EBC">
            <w:pPr>
              <w:pStyle w:val="NoSpacing"/>
              <w:jc w:val="center"/>
              <w:rPr>
                <w:rFonts w:ascii="Times New Roman" w:hAnsi="Times New Roman" w:cs="Times New Roman"/>
                <w:sz w:val="24"/>
                <w:szCs w:val="24"/>
              </w:rPr>
            </w:pPr>
            <w:r w:rsidRPr="00BB2EBC">
              <w:rPr>
                <w:rFonts w:ascii="Times New Roman" w:hAnsi="Times New Roman" w:cs="Times New Roman"/>
                <w:color w:val="333333"/>
                <w:sz w:val="24"/>
                <w:szCs w:val="24"/>
              </w:rPr>
              <w:t>-0.04**</w:t>
            </w:r>
          </w:p>
        </w:tc>
        <w:tc>
          <w:tcPr>
            <w:tcW w:w="1260" w:type="dxa"/>
            <w:tcBorders>
              <w:top w:val="single" w:sz="4" w:space="0" w:color="auto"/>
              <w:left w:val="nil"/>
            </w:tcBorders>
          </w:tcPr>
          <w:p w14:paraId="69ECF1B9" w14:textId="0551DD50" w:rsidR="00BB2EBC" w:rsidRPr="00BB2EBC" w:rsidRDefault="00BB2EBC" w:rsidP="00BB2EBC">
            <w:pPr>
              <w:pStyle w:val="NoSpacing"/>
              <w:jc w:val="center"/>
              <w:rPr>
                <w:rFonts w:ascii="Times New Roman" w:hAnsi="Times New Roman" w:cs="Times New Roman"/>
                <w:color w:val="333333"/>
                <w:sz w:val="24"/>
                <w:szCs w:val="24"/>
              </w:rPr>
            </w:pPr>
            <w:r w:rsidRPr="00BB2EBC">
              <w:rPr>
                <w:rFonts w:ascii="Times New Roman" w:hAnsi="Times New Roman" w:cs="Times New Roman"/>
                <w:color w:val="333333"/>
                <w:sz w:val="24"/>
                <w:szCs w:val="24"/>
              </w:rPr>
              <w:t>-0.0</w:t>
            </w:r>
            <w:r w:rsidR="007949E8">
              <w:rPr>
                <w:rFonts w:ascii="Times New Roman" w:hAnsi="Times New Roman" w:cs="Times New Roman"/>
                <w:color w:val="333333"/>
                <w:sz w:val="24"/>
                <w:szCs w:val="24"/>
              </w:rPr>
              <w:t>3</w:t>
            </w:r>
            <w:r w:rsidRPr="00BB2EBC">
              <w:rPr>
                <w:rFonts w:ascii="Times New Roman" w:hAnsi="Times New Roman" w:cs="Times New Roman"/>
                <w:color w:val="333333"/>
                <w:sz w:val="24"/>
                <w:szCs w:val="24"/>
              </w:rPr>
              <w:t>**</w:t>
            </w:r>
          </w:p>
        </w:tc>
        <w:tc>
          <w:tcPr>
            <w:tcW w:w="1380" w:type="dxa"/>
            <w:tcBorders>
              <w:top w:val="single" w:sz="4" w:space="0" w:color="auto"/>
              <w:left w:val="nil"/>
            </w:tcBorders>
          </w:tcPr>
          <w:p w14:paraId="42024510" w14:textId="36760B91" w:rsidR="00BB2EBC" w:rsidRPr="00BB2EBC" w:rsidRDefault="00BB2EBC" w:rsidP="00BB2EBC">
            <w:pPr>
              <w:pStyle w:val="NoSpacing"/>
              <w:jc w:val="center"/>
              <w:rPr>
                <w:rFonts w:ascii="Times New Roman" w:hAnsi="Times New Roman" w:cs="Times New Roman"/>
                <w:color w:val="333333"/>
                <w:sz w:val="24"/>
                <w:szCs w:val="24"/>
              </w:rPr>
            </w:pPr>
            <w:r w:rsidRPr="00BB2EBC">
              <w:rPr>
                <w:rFonts w:ascii="Times New Roman" w:hAnsi="Times New Roman" w:cs="Times New Roman"/>
                <w:color w:val="333333"/>
                <w:sz w:val="24"/>
                <w:szCs w:val="24"/>
              </w:rPr>
              <w:t>0</w:t>
            </w:r>
          </w:p>
        </w:tc>
      </w:tr>
      <w:tr w:rsidR="00BB2EBC" w:rsidRPr="00BB2EBC" w14:paraId="1E6A5000" w14:textId="77777777" w:rsidTr="00B91CAE">
        <w:trPr>
          <w:trHeight w:val="44"/>
          <w:jc w:val="center"/>
        </w:trPr>
        <w:tc>
          <w:tcPr>
            <w:tcW w:w="1430" w:type="dxa"/>
            <w:vMerge/>
            <w:tcBorders>
              <w:left w:val="nil"/>
              <w:bottom w:val="single" w:sz="4" w:space="0" w:color="auto"/>
            </w:tcBorders>
            <w:shd w:val="clear" w:color="auto" w:fill="auto"/>
            <w:noWrap/>
          </w:tcPr>
          <w:p w14:paraId="2BFCE849" w14:textId="77777777" w:rsidR="00BB2EBC" w:rsidRPr="00BB2EBC" w:rsidRDefault="00BB2EBC" w:rsidP="00BB2EBC">
            <w:pPr>
              <w:pStyle w:val="NoSpacing"/>
              <w:rPr>
                <w:rFonts w:ascii="Times New Roman" w:hAnsi="Times New Roman" w:cs="Times New Roman"/>
                <w:sz w:val="24"/>
                <w:szCs w:val="24"/>
                <w:lang w:val="en-GB" w:eastAsia="en-GB"/>
              </w:rPr>
            </w:pPr>
          </w:p>
        </w:tc>
        <w:tc>
          <w:tcPr>
            <w:tcW w:w="1150" w:type="dxa"/>
            <w:tcBorders>
              <w:bottom w:val="single" w:sz="4" w:space="0" w:color="auto"/>
            </w:tcBorders>
          </w:tcPr>
          <w:p w14:paraId="20680014" w14:textId="092171C5" w:rsidR="00BB2EBC" w:rsidRPr="00BB2EBC" w:rsidRDefault="00BB2EBC" w:rsidP="00BB2EBC">
            <w:pPr>
              <w:pStyle w:val="NoSpacing"/>
              <w:jc w:val="center"/>
              <w:rPr>
                <w:rFonts w:ascii="Times New Roman" w:hAnsi="Times New Roman" w:cs="Times New Roman"/>
                <w:sz w:val="24"/>
                <w:szCs w:val="24"/>
              </w:rPr>
            </w:pPr>
            <w:r w:rsidRPr="00BB2EBC">
              <w:rPr>
                <w:rFonts w:ascii="Times New Roman" w:hAnsi="Times New Roman" w:cs="Times New Roman"/>
                <w:color w:val="333333"/>
                <w:sz w:val="24"/>
                <w:szCs w:val="24"/>
              </w:rPr>
              <w:t>(0.02)</w:t>
            </w:r>
          </w:p>
        </w:tc>
        <w:tc>
          <w:tcPr>
            <w:tcW w:w="1350" w:type="dxa"/>
            <w:tcBorders>
              <w:bottom w:val="single" w:sz="4" w:space="0" w:color="auto"/>
            </w:tcBorders>
          </w:tcPr>
          <w:p w14:paraId="50D7C4A6" w14:textId="6B94E29E" w:rsidR="00BB2EBC" w:rsidRPr="00BB2EBC" w:rsidRDefault="00BB2EBC" w:rsidP="00BB2EBC">
            <w:pPr>
              <w:pStyle w:val="NoSpacing"/>
              <w:jc w:val="center"/>
              <w:rPr>
                <w:rFonts w:ascii="Times New Roman" w:hAnsi="Times New Roman" w:cs="Times New Roman"/>
                <w:sz w:val="24"/>
                <w:szCs w:val="24"/>
              </w:rPr>
            </w:pPr>
            <w:r w:rsidRPr="00BB2EBC">
              <w:rPr>
                <w:rFonts w:ascii="Times New Roman" w:hAnsi="Times New Roman" w:cs="Times New Roman"/>
                <w:color w:val="333333"/>
                <w:sz w:val="24"/>
                <w:szCs w:val="24"/>
              </w:rPr>
              <w:t>(0.02)</w:t>
            </w:r>
          </w:p>
        </w:tc>
        <w:tc>
          <w:tcPr>
            <w:tcW w:w="1350" w:type="dxa"/>
            <w:tcBorders>
              <w:left w:val="nil"/>
              <w:bottom w:val="single" w:sz="4" w:space="0" w:color="auto"/>
            </w:tcBorders>
          </w:tcPr>
          <w:p w14:paraId="009FF5CA" w14:textId="692F18C3" w:rsidR="00BB2EBC" w:rsidRPr="00BB2EBC" w:rsidRDefault="00BB2EBC" w:rsidP="00BB2EBC">
            <w:pPr>
              <w:pStyle w:val="NoSpacing"/>
              <w:jc w:val="center"/>
              <w:rPr>
                <w:rFonts w:ascii="Times New Roman" w:hAnsi="Times New Roman" w:cs="Times New Roman"/>
                <w:sz w:val="24"/>
                <w:szCs w:val="24"/>
              </w:rPr>
            </w:pPr>
            <w:r w:rsidRPr="00BB2EBC">
              <w:rPr>
                <w:rFonts w:ascii="Times New Roman" w:hAnsi="Times New Roman" w:cs="Times New Roman"/>
                <w:color w:val="333333"/>
                <w:sz w:val="24"/>
                <w:szCs w:val="24"/>
              </w:rPr>
              <w:t>(0.01)</w:t>
            </w:r>
          </w:p>
        </w:tc>
        <w:tc>
          <w:tcPr>
            <w:tcW w:w="1230" w:type="dxa"/>
            <w:tcBorders>
              <w:left w:val="nil"/>
              <w:bottom w:val="single" w:sz="4" w:space="0" w:color="auto"/>
              <w:right w:val="nil"/>
            </w:tcBorders>
          </w:tcPr>
          <w:p w14:paraId="13A505ED" w14:textId="7F25B4D5" w:rsidR="00BB2EBC" w:rsidRPr="00BB2EBC" w:rsidRDefault="00BB2EBC" w:rsidP="00BB2EBC">
            <w:pPr>
              <w:pStyle w:val="NoSpacing"/>
              <w:jc w:val="center"/>
              <w:rPr>
                <w:rFonts w:ascii="Times New Roman" w:hAnsi="Times New Roman" w:cs="Times New Roman"/>
                <w:sz w:val="24"/>
                <w:szCs w:val="24"/>
              </w:rPr>
            </w:pPr>
            <w:r w:rsidRPr="00BB2EBC">
              <w:rPr>
                <w:rFonts w:ascii="Times New Roman" w:hAnsi="Times New Roman" w:cs="Times New Roman"/>
                <w:color w:val="333333"/>
                <w:sz w:val="24"/>
                <w:szCs w:val="24"/>
              </w:rPr>
              <w:t>(0.01)</w:t>
            </w:r>
          </w:p>
        </w:tc>
        <w:tc>
          <w:tcPr>
            <w:tcW w:w="1170" w:type="dxa"/>
            <w:tcBorders>
              <w:left w:val="nil"/>
              <w:bottom w:val="single" w:sz="4" w:space="0" w:color="auto"/>
            </w:tcBorders>
          </w:tcPr>
          <w:p w14:paraId="3CE109C6" w14:textId="18795F79" w:rsidR="00BB2EBC" w:rsidRPr="00BB2EBC" w:rsidRDefault="00BB2EBC" w:rsidP="00BB2EBC">
            <w:pPr>
              <w:pStyle w:val="NoSpacing"/>
              <w:jc w:val="center"/>
              <w:rPr>
                <w:rFonts w:ascii="Times New Roman" w:hAnsi="Times New Roman" w:cs="Times New Roman"/>
                <w:sz w:val="24"/>
                <w:szCs w:val="24"/>
              </w:rPr>
            </w:pPr>
            <w:r w:rsidRPr="00BB2EBC">
              <w:rPr>
                <w:rFonts w:ascii="Times New Roman" w:hAnsi="Times New Roman" w:cs="Times New Roman"/>
                <w:color w:val="333333"/>
                <w:sz w:val="24"/>
                <w:szCs w:val="24"/>
              </w:rPr>
              <w:t>(0.02)</w:t>
            </w:r>
          </w:p>
        </w:tc>
        <w:tc>
          <w:tcPr>
            <w:tcW w:w="1260" w:type="dxa"/>
            <w:tcBorders>
              <w:left w:val="nil"/>
              <w:bottom w:val="single" w:sz="4" w:space="0" w:color="auto"/>
            </w:tcBorders>
          </w:tcPr>
          <w:p w14:paraId="2040CA82" w14:textId="3CFB84E2" w:rsidR="00BB2EBC" w:rsidRPr="00BB2EBC" w:rsidRDefault="00BB2EBC" w:rsidP="00BB2EBC">
            <w:pPr>
              <w:pStyle w:val="NoSpacing"/>
              <w:jc w:val="center"/>
              <w:rPr>
                <w:rFonts w:ascii="Times New Roman" w:hAnsi="Times New Roman" w:cs="Times New Roman"/>
                <w:color w:val="333333"/>
                <w:sz w:val="24"/>
                <w:szCs w:val="24"/>
              </w:rPr>
            </w:pPr>
            <w:r w:rsidRPr="00BB2EBC">
              <w:rPr>
                <w:rFonts w:ascii="Times New Roman" w:hAnsi="Times New Roman" w:cs="Times New Roman"/>
                <w:color w:val="333333"/>
                <w:sz w:val="24"/>
                <w:szCs w:val="24"/>
              </w:rPr>
              <w:t>(0.02)</w:t>
            </w:r>
          </w:p>
        </w:tc>
        <w:tc>
          <w:tcPr>
            <w:tcW w:w="1380" w:type="dxa"/>
            <w:tcBorders>
              <w:left w:val="nil"/>
              <w:bottom w:val="single" w:sz="4" w:space="0" w:color="auto"/>
            </w:tcBorders>
          </w:tcPr>
          <w:p w14:paraId="70A5A9A7" w14:textId="78B7FFEC" w:rsidR="00BB2EBC" w:rsidRPr="00BB2EBC" w:rsidRDefault="00BB2EBC" w:rsidP="00BB2EBC">
            <w:pPr>
              <w:pStyle w:val="NoSpacing"/>
              <w:jc w:val="center"/>
              <w:rPr>
                <w:rFonts w:ascii="Times New Roman" w:hAnsi="Times New Roman" w:cs="Times New Roman"/>
                <w:color w:val="333333"/>
                <w:sz w:val="24"/>
                <w:szCs w:val="24"/>
              </w:rPr>
            </w:pPr>
            <w:r w:rsidRPr="00BB2EBC">
              <w:rPr>
                <w:rFonts w:ascii="Times New Roman" w:hAnsi="Times New Roman" w:cs="Times New Roman"/>
                <w:color w:val="333333"/>
                <w:sz w:val="24"/>
                <w:szCs w:val="24"/>
              </w:rPr>
              <w:t>(0.01)</w:t>
            </w:r>
          </w:p>
        </w:tc>
      </w:tr>
      <w:tr w:rsidR="00BB2EBC" w:rsidRPr="00BB2EBC" w14:paraId="11D9D657" w14:textId="77777777" w:rsidTr="00B91CAE">
        <w:trPr>
          <w:trHeight w:val="70"/>
          <w:jc w:val="center"/>
        </w:trPr>
        <w:tc>
          <w:tcPr>
            <w:tcW w:w="1430" w:type="dxa"/>
            <w:tcBorders>
              <w:left w:val="nil"/>
            </w:tcBorders>
            <w:shd w:val="clear" w:color="auto" w:fill="auto"/>
            <w:noWrap/>
          </w:tcPr>
          <w:p w14:paraId="1A14DDB6" w14:textId="43FB16F7" w:rsidR="00BB2EBC" w:rsidRPr="00BB2EBC" w:rsidRDefault="00BB2EBC" w:rsidP="00BB2EBC">
            <w:pPr>
              <w:pStyle w:val="NoSpacing"/>
              <w:rPr>
                <w:rFonts w:ascii="Times New Roman" w:hAnsi="Times New Roman" w:cs="Times New Roman"/>
                <w:sz w:val="24"/>
                <w:szCs w:val="24"/>
                <w:lang w:val="en-GB" w:eastAsia="en-GB"/>
              </w:rPr>
            </w:pPr>
            <w:r w:rsidRPr="00BB2EBC">
              <w:rPr>
                <w:rFonts w:ascii="Times New Roman" w:hAnsi="Times New Roman" w:cs="Times New Roman"/>
                <w:color w:val="333333"/>
                <w:sz w:val="24"/>
                <w:szCs w:val="24"/>
              </w:rPr>
              <w:t>N</w:t>
            </w:r>
          </w:p>
        </w:tc>
        <w:tc>
          <w:tcPr>
            <w:tcW w:w="1150" w:type="dxa"/>
          </w:tcPr>
          <w:p w14:paraId="2D8A4511" w14:textId="4F65BDCB" w:rsidR="00BB2EBC" w:rsidRPr="00BB2EBC" w:rsidRDefault="00BB2EBC" w:rsidP="00BB2EBC">
            <w:pPr>
              <w:pStyle w:val="NoSpacing"/>
              <w:jc w:val="center"/>
              <w:rPr>
                <w:rFonts w:ascii="Times New Roman" w:hAnsi="Times New Roman" w:cs="Times New Roman"/>
                <w:sz w:val="24"/>
                <w:szCs w:val="24"/>
              </w:rPr>
            </w:pPr>
            <w:r w:rsidRPr="00BB2EBC">
              <w:rPr>
                <w:rFonts w:ascii="Times New Roman" w:hAnsi="Times New Roman" w:cs="Times New Roman"/>
                <w:color w:val="333333"/>
                <w:sz w:val="24"/>
                <w:szCs w:val="24"/>
              </w:rPr>
              <w:t>35</w:t>
            </w:r>
            <w:r w:rsidR="007949E8">
              <w:rPr>
                <w:rFonts w:ascii="Times New Roman" w:hAnsi="Times New Roman" w:cs="Times New Roman"/>
                <w:color w:val="333333"/>
                <w:sz w:val="24"/>
                <w:szCs w:val="24"/>
              </w:rPr>
              <w:t>07</w:t>
            </w:r>
          </w:p>
        </w:tc>
        <w:tc>
          <w:tcPr>
            <w:tcW w:w="1350" w:type="dxa"/>
          </w:tcPr>
          <w:p w14:paraId="2C886EA0" w14:textId="44D620CE" w:rsidR="00BB2EBC" w:rsidRPr="00BB2EBC" w:rsidRDefault="00BB2EBC" w:rsidP="00BB2EBC">
            <w:pPr>
              <w:pStyle w:val="NoSpacing"/>
              <w:jc w:val="center"/>
              <w:rPr>
                <w:rFonts w:ascii="Times New Roman" w:hAnsi="Times New Roman" w:cs="Times New Roman"/>
                <w:sz w:val="24"/>
                <w:szCs w:val="24"/>
              </w:rPr>
            </w:pPr>
            <w:r w:rsidRPr="00BB2EBC">
              <w:rPr>
                <w:rFonts w:ascii="Times New Roman" w:hAnsi="Times New Roman" w:cs="Times New Roman"/>
                <w:color w:val="333333"/>
                <w:sz w:val="24"/>
                <w:szCs w:val="24"/>
              </w:rPr>
              <w:t>35</w:t>
            </w:r>
            <w:r w:rsidR="007949E8">
              <w:rPr>
                <w:rFonts w:ascii="Times New Roman" w:hAnsi="Times New Roman" w:cs="Times New Roman"/>
                <w:color w:val="333333"/>
                <w:sz w:val="24"/>
                <w:szCs w:val="24"/>
              </w:rPr>
              <w:t>07</w:t>
            </w:r>
          </w:p>
        </w:tc>
        <w:tc>
          <w:tcPr>
            <w:tcW w:w="1350" w:type="dxa"/>
            <w:tcBorders>
              <w:left w:val="nil"/>
            </w:tcBorders>
          </w:tcPr>
          <w:p w14:paraId="0908B49D" w14:textId="3CC3113E" w:rsidR="00BB2EBC" w:rsidRPr="00BB2EBC" w:rsidRDefault="00BB2EBC" w:rsidP="00BB2EBC">
            <w:pPr>
              <w:pStyle w:val="NoSpacing"/>
              <w:jc w:val="center"/>
              <w:rPr>
                <w:rFonts w:ascii="Times New Roman" w:hAnsi="Times New Roman" w:cs="Times New Roman"/>
                <w:sz w:val="24"/>
                <w:szCs w:val="24"/>
              </w:rPr>
            </w:pPr>
            <w:r w:rsidRPr="00BB2EBC">
              <w:rPr>
                <w:rFonts w:ascii="Times New Roman" w:hAnsi="Times New Roman" w:cs="Times New Roman"/>
                <w:color w:val="333333"/>
                <w:sz w:val="24"/>
                <w:szCs w:val="24"/>
              </w:rPr>
              <w:t>35</w:t>
            </w:r>
            <w:r w:rsidR="007949E8">
              <w:rPr>
                <w:rFonts w:ascii="Times New Roman" w:hAnsi="Times New Roman" w:cs="Times New Roman"/>
                <w:color w:val="333333"/>
                <w:sz w:val="24"/>
                <w:szCs w:val="24"/>
              </w:rPr>
              <w:t>07</w:t>
            </w:r>
          </w:p>
        </w:tc>
        <w:tc>
          <w:tcPr>
            <w:tcW w:w="1230" w:type="dxa"/>
            <w:tcBorders>
              <w:left w:val="nil"/>
              <w:right w:val="nil"/>
            </w:tcBorders>
          </w:tcPr>
          <w:p w14:paraId="2E059F43" w14:textId="03000455" w:rsidR="00BB2EBC" w:rsidRPr="00BB2EBC" w:rsidRDefault="00BB2EBC" w:rsidP="00BB2EBC">
            <w:pPr>
              <w:pStyle w:val="NoSpacing"/>
              <w:jc w:val="center"/>
              <w:rPr>
                <w:rFonts w:ascii="Times New Roman" w:hAnsi="Times New Roman" w:cs="Times New Roman"/>
                <w:sz w:val="24"/>
                <w:szCs w:val="24"/>
              </w:rPr>
            </w:pPr>
            <w:r w:rsidRPr="00BB2EBC">
              <w:rPr>
                <w:rFonts w:ascii="Times New Roman" w:hAnsi="Times New Roman" w:cs="Times New Roman"/>
                <w:color w:val="333333"/>
                <w:sz w:val="24"/>
                <w:szCs w:val="24"/>
              </w:rPr>
              <w:t>35</w:t>
            </w:r>
            <w:r w:rsidR="007949E8">
              <w:rPr>
                <w:rFonts w:ascii="Times New Roman" w:hAnsi="Times New Roman" w:cs="Times New Roman"/>
                <w:color w:val="333333"/>
                <w:sz w:val="24"/>
                <w:szCs w:val="24"/>
              </w:rPr>
              <w:t>07</w:t>
            </w:r>
          </w:p>
        </w:tc>
        <w:tc>
          <w:tcPr>
            <w:tcW w:w="1170" w:type="dxa"/>
            <w:tcBorders>
              <w:left w:val="nil"/>
            </w:tcBorders>
          </w:tcPr>
          <w:p w14:paraId="28BB97F8" w14:textId="7565B6C5" w:rsidR="00BB2EBC" w:rsidRPr="00BB2EBC" w:rsidRDefault="00BB2EBC" w:rsidP="00BB2EBC">
            <w:pPr>
              <w:pStyle w:val="NoSpacing"/>
              <w:jc w:val="center"/>
              <w:rPr>
                <w:rFonts w:ascii="Times New Roman" w:hAnsi="Times New Roman" w:cs="Times New Roman"/>
                <w:sz w:val="24"/>
                <w:szCs w:val="24"/>
              </w:rPr>
            </w:pPr>
            <w:r w:rsidRPr="00BB2EBC">
              <w:rPr>
                <w:rFonts w:ascii="Times New Roman" w:hAnsi="Times New Roman" w:cs="Times New Roman"/>
                <w:color w:val="333333"/>
                <w:sz w:val="24"/>
                <w:szCs w:val="24"/>
              </w:rPr>
              <w:t>35</w:t>
            </w:r>
            <w:r w:rsidR="007949E8">
              <w:rPr>
                <w:rFonts w:ascii="Times New Roman" w:hAnsi="Times New Roman" w:cs="Times New Roman"/>
                <w:color w:val="333333"/>
                <w:sz w:val="24"/>
                <w:szCs w:val="24"/>
              </w:rPr>
              <w:t>08</w:t>
            </w:r>
          </w:p>
        </w:tc>
        <w:tc>
          <w:tcPr>
            <w:tcW w:w="1260" w:type="dxa"/>
            <w:tcBorders>
              <w:left w:val="nil"/>
            </w:tcBorders>
          </w:tcPr>
          <w:p w14:paraId="3FC1DBA3" w14:textId="61C10C4B" w:rsidR="00BB2EBC" w:rsidRPr="00BB2EBC" w:rsidRDefault="00BB2EBC" w:rsidP="00BB2EBC">
            <w:pPr>
              <w:pStyle w:val="NoSpacing"/>
              <w:jc w:val="center"/>
              <w:rPr>
                <w:rFonts w:ascii="Times New Roman" w:hAnsi="Times New Roman" w:cs="Times New Roman"/>
                <w:color w:val="333333"/>
                <w:sz w:val="24"/>
                <w:szCs w:val="24"/>
              </w:rPr>
            </w:pPr>
            <w:r w:rsidRPr="00BB2EBC">
              <w:rPr>
                <w:rFonts w:ascii="Times New Roman" w:hAnsi="Times New Roman" w:cs="Times New Roman"/>
                <w:color w:val="333333"/>
                <w:sz w:val="24"/>
                <w:szCs w:val="24"/>
              </w:rPr>
              <w:t>35</w:t>
            </w:r>
            <w:r w:rsidR="007949E8">
              <w:rPr>
                <w:rFonts w:ascii="Times New Roman" w:hAnsi="Times New Roman" w:cs="Times New Roman"/>
                <w:color w:val="333333"/>
                <w:sz w:val="24"/>
                <w:szCs w:val="24"/>
              </w:rPr>
              <w:t>07</w:t>
            </w:r>
          </w:p>
        </w:tc>
        <w:tc>
          <w:tcPr>
            <w:tcW w:w="1380" w:type="dxa"/>
            <w:tcBorders>
              <w:left w:val="nil"/>
            </w:tcBorders>
          </w:tcPr>
          <w:p w14:paraId="0B13CE31" w14:textId="46D53D07" w:rsidR="00BB2EBC" w:rsidRPr="00BB2EBC" w:rsidRDefault="00BB2EBC" w:rsidP="00BB2EBC">
            <w:pPr>
              <w:pStyle w:val="NoSpacing"/>
              <w:jc w:val="center"/>
              <w:rPr>
                <w:rFonts w:ascii="Times New Roman" w:hAnsi="Times New Roman" w:cs="Times New Roman"/>
                <w:color w:val="333333"/>
                <w:sz w:val="24"/>
                <w:szCs w:val="24"/>
              </w:rPr>
            </w:pPr>
            <w:r w:rsidRPr="00BB2EBC">
              <w:rPr>
                <w:rFonts w:ascii="Times New Roman" w:hAnsi="Times New Roman" w:cs="Times New Roman"/>
                <w:color w:val="333333"/>
                <w:sz w:val="24"/>
                <w:szCs w:val="24"/>
              </w:rPr>
              <w:t>35</w:t>
            </w:r>
          </w:p>
        </w:tc>
      </w:tr>
      <w:tr w:rsidR="00BB2EBC" w:rsidRPr="00BB2EBC" w14:paraId="3D4A9F17" w14:textId="77777777" w:rsidTr="00B91CAE">
        <w:trPr>
          <w:trHeight w:val="80"/>
          <w:jc w:val="center"/>
        </w:trPr>
        <w:tc>
          <w:tcPr>
            <w:tcW w:w="1430" w:type="dxa"/>
            <w:tcBorders>
              <w:left w:val="nil"/>
              <w:bottom w:val="single" w:sz="4" w:space="0" w:color="auto"/>
            </w:tcBorders>
            <w:shd w:val="clear" w:color="auto" w:fill="auto"/>
            <w:noWrap/>
          </w:tcPr>
          <w:p w14:paraId="6D008558" w14:textId="50187E9E" w:rsidR="00BB2EBC" w:rsidRPr="00BB2EBC" w:rsidRDefault="00BB2EBC" w:rsidP="00BB2EBC">
            <w:pPr>
              <w:pStyle w:val="NoSpacing"/>
              <w:rPr>
                <w:rFonts w:ascii="Times New Roman" w:hAnsi="Times New Roman" w:cs="Times New Roman"/>
                <w:sz w:val="24"/>
                <w:szCs w:val="24"/>
                <w:lang w:val="en-GB" w:eastAsia="en-GB"/>
              </w:rPr>
            </w:pPr>
            <w:r w:rsidRPr="00BB2EBC">
              <w:rPr>
                <w:rFonts w:ascii="Times New Roman" w:hAnsi="Times New Roman" w:cs="Times New Roman"/>
                <w:color w:val="333333"/>
                <w:sz w:val="24"/>
                <w:szCs w:val="24"/>
              </w:rPr>
              <w:t>R2</w:t>
            </w:r>
          </w:p>
        </w:tc>
        <w:tc>
          <w:tcPr>
            <w:tcW w:w="1150" w:type="dxa"/>
            <w:tcBorders>
              <w:bottom w:val="single" w:sz="4" w:space="0" w:color="auto"/>
            </w:tcBorders>
          </w:tcPr>
          <w:p w14:paraId="48087495" w14:textId="60ED4911" w:rsidR="00BB2EBC" w:rsidRPr="00BB2EBC" w:rsidRDefault="00BB2EBC" w:rsidP="00BB2EBC">
            <w:pPr>
              <w:pStyle w:val="NoSpacing"/>
              <w:jc w:val="center"/>
              <w:rPr>
                <w:rFonts w:ascii="Times New Roman" w:hAnsi="Times New Roman" w:cs="Times New Roman"/>
                <w:sz w:val="24"/>
                <w:szCs w:val="24"/>
              </w:rPr>
            </w:pPr>
            <w:r w:rsidRPr="00BB2EBC">
              <w:rPr>
                <w:rFonts w:ascii="Times New Roman" w:hAnsi="Times New Roman" w:cs="Times New Roman"/>
                <w:color w:val="333333"/>
                <w:sz w:val="24"/>
                <w:szCs w:val="24"/>
              </w:rPr>
              <w:t>0.05</w:t>
            </w:r>
          </w:p>
        </w:tc>
        <w:tc>
          <w:tcPr>
            <w:tcW w:w="1350" w:type="dxa"/>
            <w:tcBorders>
              <w:bottom w:val="single" w:sz="4" w:space="0" w:color="auto"/>
            </w:tcBorders>
          </w:tcPr>
          <w:p w14:paraId="076D5C76" w14:textId="7C8EE0FF" w:rsidR="00BB2EBC" w:rsidRPr="00BB2EBC" w:rsidRDefault="00BB2EBC" w:rsidP="00BB2EBC">
            <w:pPr>
              <w:pStyle w:val="NoSpacing"/>
              <w:jc w:val="center"/>
              <w:rPr>
                <w:rFonts w:ascii="Times New Roman" w:hAnsi="Times New Roman" w:cs="Times New Roman"/>
                <w:sz w:val="24"/>
                <w:szCs w:val="24"/>
              </w:rPr>
            </w:pPr>
            <w:r w:rsidRPr="00BB2EBC">
              <w:rPr>
                <w:rFonts w:ascii="Times New Roman" w:hAnsi="Times New Roman" w:cs="Times New Roman"/>
                <w:color w:val="333333"/>
                <w:sz w:val="24"/>
                <w:szCs w:val="24"/>
              </w:rPr>
              <w:t>0.03</w:t>
            </w:r>
          </w:p>
        </w:tc>
        <w:tc>
          <w:tcPr>
            <w:tcW w:w="1350" w:type="dxa"/>
            <w:tcBorders>
              <w:left w:val="nil"/>
              <w:bottom w:val="single" w:sz="4" w:space="0" w:color="auto"/>
            </w:tcBorders>
          </w:tcPr>
          <w:p w14:paraId="0980D6AA" w14:textId="7D5C933B" w:rsidR="00BB2EBC" w:rsidRPr="00BB2EBC" w:rsidRDefault="00BB2EBC" w:rsidP="00BB2EBC">
            <w:pPr>
              <w:pStyle w:val="NoSpacing"/>
              <w:jc w:val="center"/>
              <w:rPr>
                <w:rFonts w:ascii="Times New Roman" w:hAnsi="Times New Roman" w:cs="Times New Roman"/>
                <w:sz w:val="24"/>
                <w:szCs w:val="24"/>
              </w:rPr>
            </w:pPr>
            <w:r w:rsidRPr="00BB2EBC">
              <w:rPr>
                <w:rFonts w:ascii="Times New Roman" w:hAnsi="Times New Roman" w:cs="Times New Roman"/>
                <w:color w:val="333333"/>
                <w:sz w:val="24"/>
                <w:szCs w:val="24"/>
              </w:rPr>
              <w:t>0.03</w:t>
            </w:r>
          </w:p>
        </w:tc>
        <w:tc>
          <w:tcPr>
            <w:tcW w:w="1230" w:type="dxa"/>
            <w:tcBorders>
              <w:left w:val="nil"/>
              <w:bottom w:val="single" w:sz="4" w:space="0" w:color="auto"/>
              <w:right w:val="nil"/>
            </w:tcBorders>
          </w:tcPr>
          <w:p w14:paraId="2EB7E949" w14:textId="2109FE00" w:rsidR="00BB2EBC" w:rsidRPr="00BB2EBC" w:rsidRDefault="00BB2EBC" w:rsidP="00BB2EBC">
            <w:pPr>
              <w:pStyle w:val="NoSpacing"/>
              <w:jc w:val="center"/>
              <w:rPr>
                <w:rFonts w:ascii="Times New Roman" w:hAnsi="Times New Roman" w:cs="Times New Roman"/>
                <w:sz w:val="24"/>
                <w:szCs w:val="24"/>
              </w:rPr>
            </w:pPr>
            <w:r w:rsidRPr="00BB2EBC">
              <w:rPr>
                <w:rFonts w:ascii="Times New Roman" w:hAnsi="Times New Roman" w:cs="Times New Roman"/>
                <w:color w:val="333333"/>
                <w:sz w:val="24"/>
                <w:szCs w:val="24"/>
              </w:rPr>
              <w:t>0.04</w:t>
            </w:r>
          </w:p>
        </w:tc>
        <w:tc>
          <w:tcPr>
            <w:tcW w:w="1170" w:type="dxa"/>
            <w:tcBorders>
              <w:left w:val="nil"/>
              <w:bottom w:val="single" w:sz="4" w:space="0" w:color="auto"/>
            </w:tcBorders>
          </w:tcPr>
          <w:p w14:paraId="607D71D4" w14:textId="2528296F" w:rsidR="00BB2EBC" w:rsidRPr="00BB2EBC" w:rsidRDefault="00BB2EBC" w:rsidP="00BB2EBC">
            <w:pPr>
              <w:pStyle w:val="NoSpacing"/>
              <w:jc w:val="center"/>
              <w:rPr>
                <w:rFonts w:ascii="Times New Roman" w:hAnsi="Times New Roman" w:cs="Times New Roman"/>
                <w:sz w:val="24"/>
                <w:szCs w:val="24"/>
              </w:rPr>
            </w:pPr>
            <w:r w:rsidRPr="00BB2EBC">
              <w:rPr>
                <w:rFonts w:ascii="Times New Roman" w:hAnsi="Times New Roman" w:cs="Times New Roman"/>
                <w:color w:val="333333"/>
                <w:sz w:val="24"/>
                <w:szCs w:val="24"/>
              </w:rPr>
              <w:t>0.06</w:t>
            </w:r>
          </w:p>
        </w:tc>
        <w:tc>
          <w:tcPr>
            <w:tcW w:w="1260" w:type="dxa"/>
            <w:tcBorders>
              <w:left w:val="nil"/>
              <w:bottom w:val="single" w:sz="4" w:space="0" w:color="auto"/>
            </w:tcBorders>
          </w:tcPr>
          <w:p w14:paraId="4784C9D3" w14:textId="3B5DE3B4" w:rsidR="00BB2EBC" w:rsidRPr="00BB2EBC" w:rsidRDefault="00BB2EBC" w:rsidP="00BB2EBC">
            <w:pPr>
              <w:pStyle w:val="NoSpacing"/>
              <w:jc w:val="center"/>
              <w:rPr>
                <w:rFonts w:ascii="Times New Roman" w:hAnsi="Times New Roman" w:cs="Times New Roman"/>
                <w:color w:val="333333"/>
                <w:sz w:val="24"/>
                <w:szCs w:val="24"/>
              </w:rPr>
            </w:pPr>
            <w:r w:rsidRPr="00BB2EBC">
              <w:rPr>
                <w:rFonts w:ascii="Times New Roman" w:hAnsi="Times New Roman" w:cs="Times New Roman"/>
                <w:color w:val="333333"/>
                <w:sz w:val="24"/>
                <w:szCs w:val="24"/>
              </w:rPr>
              <w:t>0.05</w:t>
            </w:r>
          </w:p>
        </w:tc>
        <w:tc>
          <w:tcPr>
            <w:tcW w:w="1380" w:type="dxa"/>
            <w:tcBorders>
              <w:left w:val="nil"/>
              <w:bottom w:val="single" w:sz="4" w:space="0" w:color="auto"/>
            </w:tcBorders>
          </w:tcPr>
          <w:p w14:paraId="4C3F8E80" w14:textId="2A5EBFEE" w:rsidR="00BB2EBC" w:rsidRPr="00BB2EBC" w:rsidRDefault="00BB2EBC" w:rsidP="00BB2EBC">
            <w:pPr>
              <w:pStyle w:val="NoSpacing"/>
              <w:jc w:val="center"/>
              <w:rPr>
                <w:rFonts w:ascii="Times New Roman" w:hAnsi="Times New Roman" w:cs="Times New Roman"/>
                <w:color w:val="333333"/>
                <w:sz w:val="24"/>
                <w:szCs w:val="24"/>
              </w:rPr>
            </w:pPr>
            <w:r w:rsidRPr="00BB2EBC">
              <w:rPr>
                <w:rFonts w:ascii="Times New Roman" w:hAnsi="Times New Roman" w:cs="Times New Roman"/>
                <w:color w:val="333333"/>
                <w:sz w:val="24"/>
                <w:szCs w:val="24"/>
              </w:rPr>
              <w:t>0.04</w:t>
            </w:r>
          </w:p>
        </w:tc>
      </w:tr>
    </w:tbl>
    <w:p w14:paraId="10A762D2" w14:textId="77777777" w:rsidR="00BB2EBC" w:rsidRDefault="00BB2EBC" w:rsidP="00BB2EBC">
      <w:pPr>
        <w:spacing w:line="480" w:lineRule="auto"/>
        <w:ind w:firstLine="0"/>
        <w:rPr>
          <w:rFonts w:cs="Times New Roman"/>
          <w:sz w:val="24"/>
          <w:szCs w:val="24"/>
        </w:rPr>
      </w:pPr>
    </w:p>
    <w:p w14:paraId="3D31D026" w14:textId="63FA33F0" w:rsidR="00BB2EBC" w:rsidRDefault="00BB2EBC" w:rsidP="005410BE">
      <w:pPr>
        <w:spacing w:line="480" w:lineRule="auto"/>
        <w:rPr>
          <w:rFonts w:cs="Times New Roman"/>
          <w:sz w:val="24"/>
          <w:szCs w:val="24"/>
          <w:lang w:val="en-GB"/>
        </w:rPr>
      </w:pPr>
      <w:r>
        <w:rPr>
          <w:rFonts w:cs="Times New Roman"/>
          <w:sz w:val="24"/>
          <w:szCs w:val="24"/>
          <w:lang w:val="en-GB"/>
        </w:rPr>
        <w:t>Third, we present the results for valuation of the state:</w:t>
      </w:r>
    </w:p>
    <w:p w14:paraId="6E3BB5F2" w14:textId="6E7D7DCC" w:rsidR="00BB2EBC" w:rsidRPr="00BB2EBC" w:rsidRDefault="00BB2EBC" w:rsidP="00BB2EBC">
      <w:pPr>
        <w:pStyle w:val="Caption"/>
        <w:keepNext/>
        <w:jc w:val="center"/>
        <w:rPr>
          <w:b/>
          <w:i w:val="0"/>
          <w:color w:val="000000" w:themeColor="text1"/>
          <w:sz w:val="24"/>
          <w:szCs w:val="24"/>
        </w:rPr>
      </w:pPr>
      <w:r>
        <w:rPr>
          <w:b/>
          <w:i w:val="0"/>
          <w:color w:val="000000" w:themeColor="text1"/>
          <w:sz w:val="24"/>
          <w:szCs w:val="24"/>
        </w:rPr>
        <w:t>Table A</w:t>
      </w:r>
      <w:r w:rsidRPr="00BB2EBC">
        <w:rPr>
          <w:b/>
          <w:i w:val="0"/>
          <w:color w:val="000000" w:themeColor="text1"/>
          <w:sz w:val="24"/>
          <w:szCs w:val="24"/>
        </w:rPr>
        <w:fldChar w:fldCharType="begin"/>
      </w:r>
      <w:r w:rsidRPr="00BB2EBC">
        <w:rPr>
          <w:b/>
          <w:i w:val="0"/>
          <w:color w:val="000000" w:themeColor="text1"/>
          <w:sz w:val="24"/>
          <w:szCs w:val="24"/>
        </w:rPr>
        <w:instrText xml:space="preserve"> SEQ Table_A \* ARABIC </w:instrText>
      </w:r>
      <w:r w:rsidRPr="00BB2EBC">
        <w:rPr>
          <w:b/>
          <w:i w:val="0"/>
          <w:color w:val="000000" w:themeColor="text1"/>
          <w:sz w:val="24"/>
          <w:szCs w:val="24"/>
        </w:rPr>
        <w:fldChar w:fldCharType="separate"/>
      </w:r>
      <w:r w:rsidR="002D756E">
        <w:rPr>
          <w:b/>
          <w:i w:val="0"/>
          <w:noProof/>
          <w:color w:val="000000" w:themeColor="text1"/>
          <w:sz w:val="24"/>
          <w:szCs w:val="24"/>
        </w:rPr>
        <w:t>9</w:t>
      </w:r>
      <w:r w:rsidRPr="00BB2EBC">
        <w:rPr>
          <w:b/>
          <w:i w:val="0"/>
          <w:color w:val="000000" w:themeColor="text1"/>
          <w:sz w:val="24"/>
          <w:szCs w:val="24"/>
        </w:rPr>
        <w:fldChar w:fldCharType="end"/>
      </w:r>
      <w:r>
        <w:rPr>
          <w:b/>
          <w:i w:val="0"/>
          <w:color w:val="000000" w:themeColor="text1"/>
          <w:sz w:val="24"/>
          <w:szCs w:val="24"/>
        </w:rPr>
        <w:t>: Valuation of the State and Chief Beneficiary Choose</w:t>
      </w:r>
    </w:p>
    <w:tbl>
      <w:tblPr>
        <w:tblW w:w="4575" w:type="dxa"/>
        <w:jc w:val="center"/>
        <w:tblLayout w:type="fixed"/>
        <w:tblLook w:val="04A0" w:firstRow="1" w:lastRow="0" w:firstColumn="1" w:lastColumn="0" w:noHBand="0" w:noVBand="1"/>
      </w:tblPr>
      <w:tblGrid>
        <w:gridCol w:w="1430"/>
        <w:gridCol w:w="1795"/>
        <w:gridCol w:w="1350"/>
      </w:tblGrid>
      <w:tr w:rsidR="00B91CAE" w:rsidRPr="00BB2EBC" w14:paraId="0B9D107E" w14:textId="77777777" w:rsidTr="00BB2EBC">
        <w:trPr>
          <w:trHeight w:val="170"/>
          <w:jc w:val="center"/>
        </w:trPr>
        <w:tc>
          <w:tcPr>
            <w:tcW w:w="1430" w:type="dxa"/>
            <w:tcBorders>
              <w:left w:val="nil"/>
              <w:bottom w:val="single" w:sz="4" w:space="0" w:color="auto"/>
            </w:tcBorders>
            <w:shd w:val="clear" w:color="auto" w:fill="auto"/>
            <w:noWrap/>
            <w:vAlign w:val="bottom"/>
          </w:tcPr>
          <w:p w14:paraId="03C0051F" w14:textId="77777777" w:rsidR="00B91CAE" w:rsidRPr="00BB2EBC" w:rsidRDefault="00B91CAE" w:rsidP="00B91CAE">
            <w:pPr>
              <w:pStyle w:val="NoSpacing"/>
              <w:rPr>
                <w:rFonts w:ascii="Times New Roman" w:hAnsi="Times New Roman" w:cs="Times New Roman"/>
                <w:sz w:val="24"/>
                <w:szCs w:val="24"/>
                <w:lang w:val="en-GB" w:eastAsia="en-GB"/>
              </w:rPr>
            </w:pPr>
          </w:p>
        </w:tc>
        <w:tc>
          <w:tcPr>
            <w:tcW w:w="1795" w:type="dxa"/>
            <w:tcBorders>
              <w:bottom w:val="single" w:sz="4" w:space="0" w:color="auto"/>
            </w:tcBorders>
            <w:vAlign w:val="bottom"/>
          </w:tcPr>
          <w:p w14:paraId="789121A4" w14:textId="40F4DD45" w:rsidR="00B91CAE" w:rsidRPr="00B91CAE" w:rsidRDefault="00B91CAE" w:rsidP="00B91CAE">
            <w:pPr>
              <w:pStyle w:val="NoSpacing"/>
              <w:jc w:val="center"/>
              <w:rPr>
                <w:rFonts w:ascii="Times New Roman" w:hAnsi="Times New Roman" w:cs="Times New Roman"/>
                <w:sz w:val="24"/>
                <w:szCs w:val="24"/>
                <w:lang w:val="en-GB"/>
              </w:rPr>
            </w:pPr>
            <w:r w:rsidRPr="00B91CAE">
              <w:rPr>
                <w:rFonts w:ascii="Times New Roman" w:hAnsi="Times New Roman" w:cs="Times New Roman"/>
                <w:bCs/>
                <w:color w:val="333333"/>
                <w:sz w:val="24"/>
                <w:szCs w:val="24"/>
              </w:rPr>
              <w:t>Providing education</w:t>
            </w:r>
          </w:p>
        </w:tc>
        <w:tc>
          <w:tcPr>
            <w:tcW w:w="1350" w:type="dxa"/>
            <w:tcBorders>
              <w:bottom w:val="single" w:sz="4" w:space="0" w:color="auto"/>
            </w:tcBorders>
            <w:vAlign w:val="bottom"/>
          </w:tcPr>
          <w:p w14:paraId="72C4974C" w14:textId="0D6313C0" w:rsidR="00B91CAE" w:rsidRPr="00B91CAE" w:rsidRDefault="00B91CAE" w:rsidP="00B91CAE">
            <w:pPr>
              <w:pStyle w:val="NoSpacing"/>
              <w:jc w:val="center"/>
              <w:rPr>
                <w:rFonts w:ascii="Times New Roman" w:hAnsi="Times New Roman" w:cs="Times New Roman"/>
                <w:sz w:val="24"/>
                <w:szCs w:val="24"/>
                <w:lang w:val="en-GB"/>
              </w:rPr>
            </w:pPr>
            <w:r w:rsidRPr="00B91CAE">
              <w:rPr>
                <w:rFonts w:ascii="Times New Roman" w:hAnsi="Times New Roman" w:cs="Times New Roman"/>
                <w:bCs/>
                <w:color w:val="333333"/>
                <w:sz w:val="24"/>
                <w:szCs w:val="24"/>
              </w:rPr>
              <w:t>Providing health care</w:t>
            </w:r>
          </w:p>
        </w:tc>
      </w:tr>
      <w:tr w:rsidR="00BB2EBC" w:rsidRPr="00BB2EBC" w14:paraId="471E0D7F" w14:textId="77777777" w:rsidTr="00BB2EBC">
        <w:trPr>
          <w:trHeight w:val="297"/>
          <w:jc w:val="center"/>
        </w:trPr>
        <w:tc>
          <w:tcPr>
            <w:tcW w:w="1430" w:type="dxa"/>
            <w:vMerge w:val="restart"/>
            <w:tcBorders>
              <w:top w:val="single" w:sz="4" w:space="0" w:color="auto"/>
              <w:left w:val="nil"/>
            </w:tcBorders>
            <w:shd w:val="clear" w:color="auto" w:fill="auto"/>
            <w:noWrap/>
          </w:tcPr>
          <w:p w14:paraId="238E74E9" w14:textId="489613DC" w:rsidR="00BB2EBC" w:rsidRPr="00BB2EBC" w:rsidRDefault="00BB2EBC" w:rsidP="00BB2EBC">
            <w:pPr>
              <w:pStyle w:val="NoSpacing"/>
              <w:rPr>
                <w:rFonts w:ascii="Times New Roman" w:hAnsi="Times New Roman" w:cs="Times New Roman"/>
                <w:sz w:val="24"/>
                <w:szCs w:val="24"/>
                <w:lang w:val="en-GB" w:eastAsia="en-GB"/>
              </w:rPr>
            </w:pPr>
            <w:r w:rsidRPr="00BB2EBC">
              <w:rPr>
                <w:rFonts w:ascii="Times New Roman" w:hAnsi="Times New Roman" w:cs="Times New Roman"/>
                <w:color w:val="333333"/>
                <w:sz w:val="24"/>
                <w:szCs w:val="24"/>
              </w:rPr>
              <w:t>Beneficiary Choice</w:t>
            </w:r>
          </w:p>
        </w:tc>
        <w:tc>
          <w:tcPr>
            <w:tcW w:w="1795" w:type="dxa"/>
            <w:tcBorders>
              <w:top w:val="single" w:sz="4" w:space="0" w:color="auto"/>
            </w:tcBorders>
          </w:tcPr>
          <w:p w14:paraId="2B27DEE5" w14:textId="7509D820" w:rsidR="00BB2EBC" w:rsidRPr="00BB2EBC" w:rsidRDefault="00BB2EBC" w:rsidP="00BB2EBC">
            <w:pPr>
              <w:pStyle w:val="NoSpacing"/>
              <w:jc w:val="center"/>
              <w:rPr>
                <w:rFonts w:ascii="Times New Roman" w:hAnsi="Times New Roman" w:cs="Times New Roman"/>
                <w:sz w:val="24"/>
                <w:szCs w:val="24"/>
              </w:rPr>
            </w:pPr>
            <w:r w:rsidRPr="00BB2EBC">
              <w:rPr>
                <w:rFonts w:ascii="Times New Roman" w:hAnsi="Times New Roman" w:cs="Times New Roman"/>
                <w:color w:val="333333"/>
                <w:sz w:val="24"/>
                <w:szCs w:val="24"/>
              </w:rPr>
              <w:t>-0.02*</w:t>
            </w:r>
          </w:p>
        </w:tc>
        <w:tc>
          <w:tcPr>
            <w:tcW w:w="1350" w:type="dxa"/>
            <w:tcBorders>
              <w:top w:val="single" w:sz="4" w:space="0" w:color="auto"/>
            </w:tcBorders>
          </w:tcPr>
          <w:p w14:paraId="339EBF46" w14:textId="649F08D2" w:rsidR="00BB2EBC" w:rsidRPr="00BB2EBC" w:rsidRDefault="00BB2EBC" w:rsidP="00BB2EBC">
            <w:pPr>
              <w:pStyle w:val="NoSpacing"/>
              <w:jc w:val="center"/>
              <w:rPr>
                <w:rFonts w:ascii="Times New Roman" w:hAnsi="Times New Roman" w:cs="Times New Roman"/>
                <w:sz w:val="24"/>
                <w:szCs w:val="24"/>
              </w:rPr>
            </w:pPr>
            <w:r w:rsidRPr="00BB2EBC">
              <w:rPr>
                <w:rFonts w:ascii="Times New Roman" w:hAnsi="Times New Roman" w:cs="Times New Roman"/>
                <w:color w:val="333333"/>
                <w:sz w:val="24"/>
                <w:szCs w:val="24"/>
              </w:rPr>
              <w:t>-0.03**</w:t>
            </w:r>
          </w:p>
        </w:tc>
      </w:tr>
      <w:tr w:rsidR="00BB2EBC" w:rsidRPr="00BB2EBC" w14:paraId="710B7C0C" w14:textId="77777777" w:rsidTr="00BB2EBC">
        <w:trPr>
          <w:trHeight w:val="44"/>
          <w:jc w:val="center"/>
        </w:trPr>
        <w:tc>
          <w:tcPr>
            <w:tcW w:w="1430" w:type="dxa"/>
            <w:vMerge/>
            <w:tcBorders>
              <w:left w:val="nil"/>
              <w:bottom w:val="single" w:sz="4" w:space="0" w:color="auto"/>
            </w:tcBorders>
            <w:shd w:val="clear" w:color="auto" w:fill="auto"/>
            <w:noWrap/>
          </w:tcPr>
          <w:p w14:paraId="66F89428" w14:textId="77777777" w:rsidR="00BB2EBC" w:rsidRPr="00BB2EBC" w:rsidRDefault="00BB2EBC" w:rsidP="00BB2EBC">
            <w:pPr>
              <w:pStyle w:val="NoSpacing"/>
              <w:rPr>
                <w:rFonts w:ascii="Times New Roman" w:hAnsi="Times New Roman" w:cs="Times New Roman"/>
                <w:sz w:val="24"/>
                <w:szCs w:val="24"/>
                <w:lang w:val="en-GB" w:eastAsia="en-GB"/>
              </w:rPr>
            </w:pPr>
          </w:p>
        </w:tc>
        <w:tc>
          <w:tcPr>
            <w:tcW w:w="1795" w:type="dxa"/>
            <w:tcBorders>
              <w:bottom w:val="single" w:sz="4" w:space="0" w:color="auto"/>
            </w:tcBorders>
          </w:tcPr>
          <w:p w14:paraId="6958A642" w14:textId="158679D8" w:rsidR="00BB2EBC" w:rsidRPr="00BB2EBC" w:rsidRDefault="00BB2EBC" w:rsidP="00BB2EBC">
            <w:pPr>
              <w:pStyle w:val="NoSpacing"/>
              <w:jc w:val="center"/>
              <w:rPr>
                <w:rFonts w:ascii="Times New Roman" w:hAnsi="Times New Roman" w:cs="Times New Roman"/>
                <w:sz w:val="24"/>
                <w:szCs w:val="24"/>
              </w:rPr>
            </w:pPr>
            <w:r w:rsidRPr="00BB2EBC">
              <w:rPr>
                <w:rFonts w:ascii="Times New Roman" w:hAnsi="Times New Roman" w:cs="Times New Roman"/>
                <w:color w:val="333333"/>
                <w:sz w:val="24"/>
                <w:szCs w:val="24"/>
              </w:rPr>
              <w:t>(0.01)</w:t>
            </w:r>
          </w:p>
        </w:tc>
        <w:tc>
          <w:tcPr>
            <w:tcW w:w="1350" w:type="dxa"/>
            <w:tcBorders>
              <w:bottom w:val="single" w:sz="4" w:space="0" w:color="auto"/>
            </w:tcBorders>
          </w:tcPr>
          <w:p w14:paraId="08EF291E" w14:textId="2284269E" w:rsidR="00BB2EBC" w:rsidRPr="00BB2EBC" w:rsidRDefault="00BB2EBC" w:rsidP="00BB2EBC">
            <w:pPr>
              <w:pStyle w:val="NoSpacing"/>
              <w:jc w:val="center"/>
              <w:rPr>
                <w:rFonts w:ascii="Times New Roman" w:hAnsi="Times New Roman" w:cs="Times New Roman"/>
                <w:sz w:val="24"/>
                <w:szCs w:val="24"/>
              </w:rPr>
            </w:pPr>
            <w:r w:rsidRPr="00BB2EBC">
              <w:rPr>
                <w:rFonts w:ascii="Times New Roman" w:hAnsi="Times New Roman" w:cs="Times New Roman"/>
                <w:color w:val="333333"/>
                <w:sz w:val="24"/>
                <w:szCs w:val="24"/>
              </w:rPr>
              <w:t>(0.01)</w:t>
            </w:r>
          </w:p>
        </w:tc>
      </w:tr>
      <w:tr w:rsidR="00BB2EBC" w:rsidRPr="00BB2EBC" w14:paraId="28365BAD" w14:textId="77777777" w:rsidTr="00BB2EBC">
        <w:trPr>
          <w:trHeight w:val="70"/>
          <w:jc w:val="center"/>
        </w:trPr>
        <w:tc>
          <w:tcPr>
            <w:tcW w:w="1430" w:type="dxa"/>
            <w:tcBorders>
              <w:left w:val="nil"/>
            </w:tcBorders>
            <w:shd w:val="clear" w:color="auto" w:fill="auto"/>
            <w:noWrap/>
          </w:tcPr>
          <w:p w14:paraId="4F9EC690" w14:textId="04035369" w:rsidR="00BB2EBC" w:rsidRPr="00BB2EBC" w:rsidRDefault="00BB2EBC" w:rsidP="00BB2EBC">
            <w:pPr>
              <w:pStyle w:val="NoSpacing"/>
              <w:rPr>
                <w:rFonts w:ascii="Times New Roman" w:hAnsi="Times New Roman" w:cs="Times New Roman"/>
                <w:sz w:val="24"/>
                <w:szCs w:val="24"/>
                <w:lang w:val="en-GB" w:eastAsia="en-GB"/>
              </w:rPr>
            </w:pPr>
            <w:r w:rsidRPr="00BB2EBC">
              <w:rPr>
                <w:rFonts w:ascii="Times New Roman" w:hAnsi="Times New Roman" w:cs="Times New Roman"/>
                <w:color w:val="333333"/>
                <w:sz w:val="24"/>
                <w:szCs w:val="24"/>
              </w:rPr>
              <w:t>N</w:t>
            </w:r>
          </w:p>
        </w:tc>
        <w:tc>
          <w:tcPr>
            <w:tcW w:w="1795" w:type="dxa"/>
          </w:tcPr>
          <w:p w14:paraId="19345BDB" w14:textId="42B45300" w:rsidR="00BB2EBC" w:rsidRPr="00BB2EBC" w:rsidRDefault="00BB2EBC" w:rsidP="00BB2EBC">
            <w:pPr>
              <w:pStyle w:val="NoSpacing"/>
              <w:jc w:val="center"/>
              <w:rPr>
                <w:rFonts w:ascii="Times New Roman" w:hAnsi="Times New Roman" w:cs="Times New Roman"/>
                <w:sz w:val="24"/>
                <w:szCs w:val="24"/>
              </w:rPr>
            </w:pPr>
            <w:r w:rsidRPr="00BB2EBC">
              <w:rPr>
                <w:rFonts w:ascii="Times New Roman" w:hAnsi="Times New Roman" w:cs="Times New Roman"/>
                <w:color w:val="333333"/>
                <w:sz w:val="24"/>
                <w:szCs w:val="24"/>
              </w:rPr>
              <w:t>34</w:t>
            </w:r>
            <w:r w:rsidR="007949E8">
              <w:rPr>
                <w:rFonts w:ascii="Times New Roman" w:hAnsi="Times New Roman" w:cs="Times New Roman"/>
                <w:color w:val="333333"/>
                <w:sz w:val="24"/>
                <w:szCs w:val="24"/>
              </w:rPr>
              <w:t>77</w:t>
            </w:r>
          </w:p>
        </w:tc>
        <w:tc>
          <w:tcPr>
            <w:tcW w:w="1350" w:type="dxa"/>
          </w:tcPr>
          <w:p w14:paraId="08B4965C" w14:textId="1061A1EF" w:rsidR="00BB2EBC" w:rsidRPr="00BB2EBC" w:rsidRDefault="00BB2EBC" w:rsidP="00BB2EBC">
            <w:pPr>
              <w:pStyle w:val="NoSpacing"/>
              <w:jc w:val="center"/>
              <w:rPr>
                <w:rFonts w:ascii="Times New Roman" w:hAnsi="Times New Roman" w:cs="Times New Roman"/>
                <w:sz w:val="24"/>
                <w:szCs w:val="24"/>
              </w:rPr>
            </w:pPr>
            <w:r w:rsidRPr="00BB2EBC">
              <w:rPr>
                <w:rFonts w:ascii="Times New Roman" w:hAnsi="Times New Roman" w:cs="Times New Roman"/>
                <w:color w:val="333333"/>
                <w:sz w:val="24"/>
                <w:szCs w:val="24"/>
              </w:rPr>
              <w:t>34</w:t>
            </w:r>
            <w:r w:rsidR="007949E8">
              <w:rPr>
                <w:rFonts w:ascii="Times New Roman" w:hAnsi="Times New Roman" w:cs="Times New Roman"/>
                <w:color w:val="333333"/>
                <w:sz w:val="24"/>
                <w:szCs w:val="24"/>
              </w:rPr>
              <w:t>65</w:t>
            </w:r>
          </w:p>
        </w:tc>
      </w:tr>
      <w:tr w:rsidR="00BB2EBC" w:rsidRPr="00BB2EBC" w14:paraId="07770462" w14:textId="77777777" w:rsidTr="00BB2EBC">
        <w:trPr>
          <w:trHeight w:val="80"/>
          <w:jc w:val="center"/>
        </w:trPr>
        <w:tc>
          <w:tcPr>
            <w:tcW w:w="1430" w:type="dxa"/>
            <w:tcBorders>
              <w:left w:val="nil"/>
              <w:bottom w:val="single" w:sz="4" w:space="0" w:color="auto"/>
            </w:tcBorders>
            <w:shd w:val="clear" w:color="auto" w:fill="auto"/>
            <w:noWrap/>
          </w:tcPr>
          <w:p w14:paraId="4867C3DB" w14:textId="1DA7A150" w:rsidR="00BB2EBC" w:rsidRPr="00BB2EBC" w:rsidRDefault="00BB2EBC" w:rsidP="00BB2EBC">
            <w:pPr>
              <w:pStyle w:val="NoSpacing"/>
              <w:rPr>
                <w:rFonts w:ascii="Times New Roman" w:hAnsi="Times New Roman" w:cs="Times New Roman"/>
                <w:sz w:val="24"/>
                <w:szCs w:val="24"/>
                <w:lang w:val="en-GB" w:eastAsia="en-GB"/>
              </w:rPr>
            </w:pPr>
            <w:r w:rsidRPr="00BB2EBC">
              <w:rPr>
                <w:rFonts w:ascii="Times New Roman" w:hAnsi="Times New Roman" w:cs="Times New Roman"/>
                <w:color w:val="333333"/>
                <w:sz w:val="24"/>
                <w:szCs w:val="24"/>
              </w:rPr>
              <w:t>R2</w:t>
            </w:r>
          </w:p>
        </w:tc>
        <w:tc>
          <w:tcPr>
            <w:tcW w:w="1795" w:type="dxa"/>
            <w:tcBorders>
              <w:bottom w:val="single" w:sz="4" w:space="0" w:color="auto"/>
            </w:tcBorders>
          </w:tcPr>
          <w:p w14:paraId="4FD17163" w14:textId="4832279B" w:rsidR="00BB2EBC" w:rsidRPr="00BB2EBC" w:rsidRDefault="00BB2EBC" w:rsidP="00BB2EBC">
            <w:pPr>
              <w:pStyle w:val="NoSpacing"/>
              <w:jc w:val="center"/>
              <w:rPr>
                <w:rFonts w:ascii="Times New Roman" w:hAnsi="Times New Roman" w:cs="Times New Roman"/>
                <w:sz w:val="24"/>
                <w:szCs w:val="24"/>
              </w:rPr>
            </w:pPr>
            <w:r w:rsidRPr="00BB2EBC">
              <w:rPr>
                <w:rFonts w:ascii="Times New Roman" w:hAnsi="Times New Roman" w:cs="Times New Roman"/>
                <w:color w:val="333333"/>
                <w:sz w:val="24"/>
                <w:szCs w:val="24"/>
              </w:rPr>
              <w:t>0.05</w:t>
            </w:r>
          </w:p>
        </w:tc>
        <w:tc>
          <w:tcPr>
            <w:tcW w:w="1350" w:type="dxa"/>
            <w:tcBorders>
              <w:bottom w:val="single" w:sz="4" w:space="0" w:color="auto"/>
            </w:tcBorders>
          </w:tcPr>
          <w:p w14:paraId="30F7D216" w14:textId="1F999A44" w:rsidR="00BB2EBC" w:rsidRPr="00BB2EBC" w:rsidRDefault="00BB2EBC" w:rsidP="00BB2EBC">
            <w:pPr>
              <w:pStyle w:val="NoSpacing"/>
              <w:jc w:val="center"/>
              <w:rPr>
                <w:rFonts w:ascii="Times New Roman" w:hAnsi="Times New Roman" w:cs="Times New Roman"/>
                <w:sz w:val="24"/>
                <w:szCs w:val="24"/>
              </w:rPr>
            </w:pPr>
            <w:r w:rsidRPr="00BB2EBC">
              <w:rPr>
                <w:rFonts w:ascii="Times New Roman" w:hAnsi="Times New Roman" w:cs="Times New Roman"/>
                <w:color w:val="333333"/>
                <w:sz w:val="24"/>
                <w:szCs w:val="24"/>
              </w:rPr>
              <w:t>0.04</w:t>
            </w:r>
          </w:p>
        </w:tc>
      </w:tr>
    </w:tbl>
    <w:p w14:paraId="7BEFD234" w14:textId="77777777" w:rsidR="00BB2EBC" w:rsidRDefault="00BB2EBC" w:rsidP="00BB2EBC">
      <w:pPr>
        <w:spacing w:after="160"/>
        <w:ind w:firstLine="0"/>
        <w:rPr>
          <w:rFonts w:cs="Times New Roman"/>
          <w:sz w:val="24"/>
          <w:szCs w:val="24"/>
        </w:rPr>
      </w:pPr>
    </w:p>
    <w:p w14:paraId="7DF25748" w14:textId="77777777" w:rsidR="00315952" w:rsidRDefault="00315952">
      <w:pPr>
        <w:spacing w:after="160"/>
        <w:ind w:firstLine="0"/>
        <w:jc w:val="left"/>
        <w:rPr>
          <w:b/>
          <w:iCs/>
          <w:color w:val="000000" w:themeColor="text1"/>
          <w:sz w:val="24"/>
          <w:szCs w:val="24"/>
        </w:rPr>
      </w:pPr>
      <w:r>
        <w:rPr>
          <w:b/>
          <w:i/>
          <w:color w:val="000000" w:themeColor="text1"/>
          <w:sz w:val="24"/>
          <w:szCs w:val="24"/>
        </w:rPr>
        <w:br w:type="page"/>
      </w:r>
    </w:p>
    <w:p w14:paraId="3A601458" w14:textId="41FC0FAE" w:rsidR="00BB2EBC" w:rsidRPr="00BB2EBC" w:rsidRDefault="00BB2EBC" w:rsidP="00BB2EBC">
      <w:pPr>
        <w:pStyle w:val="Caption"/>
        <w:keepNext/>
        <w:jc w:val="center"/>
        <w:rPr>
          <w:b/>
          <w:i w:val="0"/>
          <w:color w:val="000000" w:themeColor="text1"/>
          <w:sz w:val="24"/>
          <w:szCs w:val="24"/>
        </w:rPr>
      </w:pPr>
      <w:r w:rsidRPr="00BB2EBC">
        <w:rPr>
          <w:b/>
          <w:i w:val="0"/>
          <w:color w:val="000000" w:themeColor="text1"/>
          <w:sz w:val="24"/>
          <w:szCs w:val="24"/>
        </w:rPr>
        <w:lastRenderedPageBreak/>
        <w:t>Table A</w:t>
      </w:r>
      <w:r w:rsidRPr="00BB2EBC">
        <w:rPr>
          <w:b/>
          <w:i w:val="0"/>
          <w:color w:val="000000" w:themeColor="text1"/>
          <w:sz w:val="24"/>
          <w:szCs w:val="24"/>
        </w:rPr>
        <w:fldChar w:fldCharType="begin"/>
      </w:r>
      <w:r w:rsidRPr="00BB2EBC">
        <w:rPr>
          <w:b/>
          <w:i w:val="0"/>
          <w:color w:val="000000" w:themeColor="text1"/>
          <w:sz w:val="24"/>
          <w:szCs w:val="24"/>
        </w:rPr>
        <w:instrText xml:space="preserve"> SEQ Table_A \* ARABIC </w:instrText>
      </w:r>
      <w:r w:rsidRPr="00BB2EBC">
        <w:rPr>
          <w:b/>
          <w:i w:val="0"/>
          <w:color w:val="000000" w:themeColor="text1"/>
          <w:sz w:val="24"/>
          <w:szCs w:val="24"/>
        </w:rPr>
        <w:fldChar w:fldCharType="separate"/>
      </w:r>
      <w:r w:rsidR="002D756E">
        <w:rPr>
          <w:b/>
          <w:i w:val="0"/>
          <w:noProof/>
          <w:color w:val="000000" w:themeColor="text1"/>
          <w:sz w:val="24"/>
          <w:szCs w:val="24"/>
        </w:rPr>
        <w:t>10</w:t>
      </w:r>
      <w:r w:rsidRPr="00BB2EBC">
        <w:rPr>
          <w:b/>
          <w:i w:val="0"/>
          <w:color w:val="000000" w:themeColor="text1"/>
          <w:sz w:val="24"/>
          <w:szCs w:val="24"/>
        </w:rPr>
        <w:fldChar w:fldCharType="end"/>
      </w:r>
      <w:r w:rsidRPr="00BB2EBC">
        <w:rPr>
          <w:b/>
          <w:i w:val="0"/>
          <w:color w:val="000000" w:themeColor="text1"/>
          <w:sz w:val="24"/>
          <w:szCs w:val="24"/>
        </w:rPr>
        <w:t xml:space="preserve">. </w:t>
      </w:r>
      <w:r>
        <w:rPr>
          <w:b/>
          <w:i w:val="0"/>
          <w:color w:val="000000" w:themeColor="text1"/>
          <w:sz w:val="24"/>
          <w:szCs w:val="24"/>
        </w:rPr>
        <w:t xml:space="preserve">Valuation </w:t>
      </w:r>
      <w:r w:rsidRPr="00BB2EBC">
        <w:rPr>
          <w:b/>
          <w:i w:val="0"/>
          <w:color w:val="000000" w:themeColor="text1"/>
          <w:sz w:val="24"/>
          <w:szCs w:val="24"/>
        </w:rPr>
        <w:t xml:space="preserve">of the State and Chief </w:t>
      </w:r>
      <w:r>
        <w:rPr>
          <w:b/>
          <w:i w:val="0"/>
          <w:color w:val="000000" w:themeColor="text1"/>
          <w:sz w:val="24"/>
          <w:szCs w:val="24"/>
        </w:rPr>
        <w:t>Fund Allocation</w:t>
      </w:r>
    </w:p>
    <w:tbl>
      <w:tblPr>
        <w:tblW w:w="4575" w:type="dxa"/>
        <w:jc w:val="center"/>
        <w:tblLayout w:type="fixed"/>
        <w:tblLook w:val="04A0" w:firstRow="1" w:lastRow="0" w:firstColumn="1" w:lastColumn="0" w:noHBand="0" w:noVBand="1"/>
      </w:tblPr>
      <w:tblGrid>
        <w:gridCol w:w="1430"/>
        <w:gridCol w:w="1795"/>
        <w:gridCol w:w="1350"/>
      </w:tblGrid>
      <w:tr w:rsidR="00B91CAE" w:rsidRPr="00BB2EBC" w14:paraId="757E8D65" w14:textId="77777777" w:rsidTr="00BB2EBC">
        <w:trPr>
          <w:trHeight w:val="170"/>
          <w:jc w:val="center"/>
        </w:trPr>
        <w:tc>
          <w:tcPr>
            <w:tcW w:w="1430" w:type="dxa"/>
            <w:tcBorders>
              <w:left w:val="nil"/>
              <w:bottom w:val="single" w:sz="4" w:space="0" w:color="auto"/>
            </w:tcBorders>
            <w:shd w:val="clear" w:color="auto" w:fill="auto"/>
            <w:noWrap/>
            <w:vAlign w:val="bottom"/>
          </w:tcPr>
          <w:p w14:paraId="12F94CC3" w14:textId="77777777" w:rsidR="00B91CAE" w:rsidRPr="00BB2EBC" w:rsidRDefault="00B91CAE" w:rsidP="00B91CAE">
            <w:pPr>
              <w:pStyle w:val="NoSpacing"/>
              <w:rPr>
                <w:rFonts w:ascii="Times New Roman" w:hAnsi="Times New Roman" w:cs="Times New Roman"/>
                <w:sz w:val="24"/>
                <w:szCs w:val="24"/>
                <w:lang w:val="en-GB" w:eastAsia="en-GB"/>
              </w:rPr>
            </w:pPr>
          </w:p>
        </w:tc>
        <w:tc>
          <w:tcPr>
            <w:tcW w:w="1795" w:type="dxa"/>
            <w:tcBorders>
              <w:bottom w:val="single" w:sz="4" w:space="0" w:color="auto"/>
            </w:tcBorders>
            <w:vAlign w:val="bottom"/>
          </w:tcPr>
          <w:p w14:paraId="010291B0" w14:textId="1EA8A0FA" w:rsidR="00B91CAE" w:rsidRPr="00BB2EBC" w:rsidRDefault="00B91CAE" w:rsidP="00B91CAE">
            <w:pPr>
              <w:pStyle w:val="NoSpacing"/>
              <w:jc w:val="center"/>
              <w:rPr>
                <w:rFonts w:ascii="Times New Roman" w:hAnsi="Times New Roman" w:cs="Times New Roman"/>
                <w:sz w:val="24"/>
                <w:szCs w:val="24"/>
                <w:lang w:val="en-GB"/>
              </w:rPr>
            </w:pPr>
            <w:r w:rsidRPr="00B91CAE">
              <w:rPr>
                <w:rFonts w:ascii="Times New Roman" w:hAnsi="Times New Roman" w:cs="Times New Roman"/>
                <w:bCs/>
                <w:color w:val="333333"/>
                <w:sz w:val="24"/>
                <w:szCs w:val="24"/>
              </w:rPr>
              <w:t>Providing education</w:t>
            </w:r>
          </w:p>
        </w:tc>
        <w:tc>
          <w:tcPr>
            <w:tcW w:w="1350" w:type="dxa"/>
            <w:tcBorders>
              <w:bottom w:val="single" w:sz="4" w:space="0" w:color="auto"/>
            </w:tcBorders>
            <w:vAlign w:val="bottom"/>
          </w:tcPr>
          <w:p w14:paraId="5A9BACEE" w14:textId="62B0ADA3" w:rsidR="00B91CAE" w:rsidRPr="00BB2EBC" w:rsidRDefault="00B91CAE" w:rsidP="00B91CAE">
            <w:pPr>
              <w:pStyle w:val="NoSpacing"/>
              <w:jc w:val="center"/>
              <w:rPr>
                <w:rFonts w:ascii="Times New Roman" w:hAnsi="Times New Roman" w:cs="Times New Roman"/>
                <w:sz w:val="24"/>
                <w:szCs w:val="24"/>
                <w:lang w:val="en-GB"/>
              </w:rPr>
            </w:pPr>
            <w:r w:rsidRPr="00B91CAE">
              <w:rPr>
                <w:rFonts w:ascii="Times New Roman" w:hAnsi="Times New Roman" w:cs="Times New Roman"/>
                <w:bCs/>
                <w:color w:val="333333"/>
                <w:sz w:val="24"/>
                <w:szCs w:val="24"/>
              </w:rPr>
              <w:t>Providing health care</w:t>
            </w:r>
          </w:p>
        </w:tc>
      </w:tr>
      <w:tr w:rsidR="00BB2EBC" w:rsidRPr="00BB2EBC" w14:paraId="2DF92337" w14:textId="77777777" w:rsidTr="00BB2EBC">
        <w:trPr>
          <w:trHeight w:val="297"/>
          <w:jc w:val="center"/>
        </w:trPr>
        <w:tc>
          <w:tcPr>
            <w:tcW w:w="1430" w:type="dxa"/>
            <w:vMerge w:val="restart"/>
            <w:tcBorders>
              <w:top w:val="single" w:sz="4" w:space="0" w:color="auto"/>
              <w:left w:val="nil"/>
            </w:tcBorders>
            <w:shd w:val="clear" w:color="auto" w:fill="auto"/>
            <w:noWrap/>
          </w:tcPr>
          <w:p w14:paraId="130344E5" w14:textId="414B03C7" w:rsidR="00BB2EBC" w:rsidRPr="00BB2EBC" w:rsidRDefault="00BB2EBC" w:rsidP="00BB2EBC">
            <w:pPr>
              <w:pStyle w:val="NoSpacing"/>
              <w:rPr>
                <w:rFonts w:ascii="Times New Roman" w:hAnsi="Times New Roman" w:cs="Times New Roman"/>
                <w:sz w:val="24"/>
                <w:szCs w:val="24"/>
                <w:lang w:val="en-GB" w:eastAsia="en-GB"/>
              </w:rPr>
            </w:pPr>
            <w:r w:rsidRPr="00BB2EBC">
              <w:rPr>
                <w:rFonts w:ascii="Times New Roman" w:hAnsi="Times New Roman" w:cs="Times New Roman"/>
                <w:color w:val="333333"/>
                <w:sz w:val="24"/>
                <w:szCs w:val="24"/>
              </w:rPr>
              <w:t>Fund Allocation</w:t>
            </w:r>
          </w:p>
        </w:tc>
        <w:tc>
          <w:tcPr>
            <w:tcW w:w="1795" w:type="dxa"/>
            <w:tcBorders>
              <w:top w:val="single" w:sz="4" w:space="0" w:color="auto"/>
            </w:tcBorders>
          </w:tcPr>
          <w:p w14:paraId="7F76B990" w14:textId="690C0974" w:rsidR="00BB2EBC" w:rsidRPr="00BB2EBC" w:rsidRDefault="00BB2EBC" w:rsidP="00BB2EBC">
            <w:pPr>
              <w:pStyle w:val="NoSpacing"/>
              <w:jc w:val="center"/>
              <w:rPr>
                <w:rFonts w:ascii="Times New Roman" w:hAnsi="Times New Roman" w:cs="Times New Roman"/>
                <w:sz w:val="24"/>
                <w:szCs w:val="24"/>
              </w:rPr>
            </w:pPr>
            <w:r w:rsidRPr="00BB2EBC">
              <w:rPr>
                <w:rFonts w:ascii="Times New Roman" w:hAnsi="Times New Roman" w:cs="Times New Roman"/>
                <w:color w:val="333333"/>
                <w:sz w:val="24"/>
                <w:szCs w:val="24"/>
              </w:rPr>
              <w:t>-0.01</w:t>
            </w:r>
          </w:p>
        </w:tc>
        <w:tc>
          <w:tcPr>
            <w:tcW w:w="1350" w:type="dxa"/>
            <w:tcBorders>
              <w:top w:val="single" w:sz="4" w:space="0" w:color="auto"/>
            </w:tcBorders>
          </w:tcPr>
          <w:p w14:paraId="08B9C83F" w14:textId="0852547A" w:rsidR="00BB2EBC" w:rsidRPr="00BB2EBC" w:rsidRDefault="00BB2EBC" w:rsidP="00BB2EBC">
            <w:pPr>
              <w:pStyle w:val="NoSpacing"/>
              <w:jc w:val="center"/>
              <w:rPr>
                <w:rFonts w:ascii="Times New Roman" w:hAnsi="Times New Roman" w:cs="Times New Roman"/>
                <w:sz w:val="24"/>
                <w:szCs w:val="24"/>
              </w:rPr>
            </w:pPr>
            <w:r w:rsidRPr="00BB2EBC">
              <w:rPr>
                <w:rFonts w:ascii="Times New Roman" w:hAnsi="Times New Roman" w:cs="Times New Roman"/>
                <w:color w:val="333333"/>
                <w:sz w:val="24"/>
                <w:szCs w:val="24"/>
              </w:rPr>
              <w:t>-0.01</w:t>
            </w:r>
          </w:p>
        </w:tc>
      </w:tr>
      <w:tr w:rsidR="00BB2EBC" w:rsidRPr="00BB2EBC" w14:paraId="7D01604B" w14:textId="77777777" w:rsidTr="00BB2EBC">
        <w:trPr>
          <w:trHeight w:val="44"/>
          <w:jc w:val="center"/>
        </w:trPr>
        <w:tc>
          <w:tcPr>
            <w:tcW w:w="1430" w:type="dxa"/>
            <w:vMerge/>
            <w:tcBorders>
              <w:left w:val="nil"/>
              <w:bottom w:val="single" w:sz="4" w:space="0" w:color="auto"/>
            </w:tcBorders>
            <w:shd w:val="clear" w:color="auto" w:fill="auto"/>
            <w:noWrap/>
          </w:tcPr>
          <w:p w14:paraId="49C8C60D" w14:textId="77777777" w:rsidR="00BB2EBC" w:rsidRPr="00BB2EBC" w:rsidRDefault="00BB2EBC" w:rsidP="00BB2EBC">
            <w:pPr>
              <w:pStyle w:val="NoSpacing"/>
              <w:rPr>
                <w:rFonts w:ascii="Times New Roman" w:hAnsi="Times New Roman" w:cs="Times New Roman"/>
                <w:sz w:val="24"/>
                <w:szCs w:val="24"/>
                <w:lang w:val="en-GB" w:eastAsia="en-GB"/>
              </w:rPr>
            </w:pPr>
          </w:p>
        </w:tc>
        <w:tc>
          <w:tcPr>
            <w:tcW w:w="1795" w:type="dxa"/>
            <w:tcBorders>
              <w:bottom w:val="single" w:sz="4" w:space="0" w:color="auto"/>
            </w:tcBorders>
          </w:tcPr>
          <w:p w14:paraId="3662CF18" w14:textId="13FA024B" w:rsidR="00BB2EBC" w:rsidRPr="00BB2EBC" w:rsidRDefault="00BB2EBC" w:rsidP="00BB2EBC">
            <w:pPr>
              <w:pStyle w:val="NoSpacing"/>
              <w:jc w:val="center"/>
              <w:rPr>
                <w:rFonts w:ascii="Times New Roman" w:hAnsi="Times New Roman" w:cs="Times New Roman"/>
                <w:sz w:val="24"/>
                <w:szCs w:val="24"/>
              </w:rPr>
            </w:pPr>
            <w:r w:rsidRPr="00BB2EBC">
              <w:rPr>
                <w:rFonts w:ascii="Times New Roman" w:hAnsi="Times New Roman" w:cs="Times New Roman"/>
                <w:color w:val="333333"/>
                <w:sz w:val="24"/>
                <w:szCs w:val="24"/>
              </w:rPr>
              <w:t>(0.01)</w:t>
            </w:r>
          </w:p>
        </w:tc>
        <w:tc>
          <w:tcPr>
            <w:tcW w:w="1350" w:type="dxa"/>
            <w:tcBorders>
              <w:bottom w:val="single" w:sz="4" w:space="0" w:color="auto"/>
            </w:tcBorders>
          </w:tcPr>
          <w:p w14:paraId="07AF948E" w14:textId="421AC30D" w:rsidR="00BB2EBC" w:rsidRPr="00BB2EBC" w:rsidRDefault="00BB2EBC" w:rsidP="00BB2EBC">
            <w:pPr>
              <w:pStyle w:val="NoSpacing"/>
              <w:jc w:val="center"/>
              <w:rPr>
                <w:rFonts w:ascii="Times New Roman" w:hAnsi="Times New Roman" w:cs="Times New Roman"/>
                <w:sz w:val="24"/>
                <w:szCs w:val="24"/>
              </w:rPr>
            </w:pPr>
            <w:r w:rsidRPr="00BB2EBC">
              <w:rPr>
                <w:rFonts w:ascii="Times New Roman" w:hAnsi="Times New Roman" w:cs="Times New Roman"/>
                <w:color w:val="333333"/>
                <w:sz w:val="24"/>
                <w:szCs w:val="24"/>
              </w:rPr>
              <w:t>(0.01)</w:t>
            </w:r>
          </w:p>
        </w:tc>
      </w:tr>
      <w:tr w:rsidR="00BB2EBC" w:rsidRPr="00BB2EBC" w14:paraId="36E461B6" w14:textId="77777777" w:rsidTr="00BB2EBC">
        <w:trPr>
          <w:trHeight w:val="70"/>
          <w:jc w:val="center"/>
        </w:trPr>
        <w:tc>
          <w:tcPr>
            <w:tcW w:w="1430" w:type="dxa"/>
            <w:tcBorders>
              <w:left w:val="nil"/>
            </w:tcBorders>
            <w:shd w:val="clear" w:color="auto" w:fill="auto"/>
            <w:noWrap/>
          </w:tcPr>
          <w:p w14:paraId="6FF892DC" w14:textId="204096FD" w:rsidR="00BB2EBC" w:rsidRPr="00BB2EBC" w:rsidRDefault="00BB2EBC" w:rsidP="00BB2EBC">
            <w:pPr>
              <w:pStyle w:val="NoSpacing"/>
              <w:rPr>
                <w:rFonts w:ascii="Times New Roman" w:hAnsi="Times New Roman" w:cs="Times New Roman"/>
                <w:sz w:val="24"/>
                <w:szCs w:val="24"/>
                <w:lang w:val="en-GB" w:eastAsia="en-GB"/>
              </w:rPr>
            </w:pPr>
            <w:r w:rsidRPr="00BB2EBC">
              <w:rPr>
                <w:rFonts w:ascii="Times New Roman" w:hAnsi="Times New Roman" w:cs="Times New Roman"/>
                <w:color w:val="333333"/>
                <w:sz w:val="24"/>
                <w:szCs w:val="24"/>
              </w:rPr>
              <w:t>N</w:t>
            </w:r>
          </w:p>
        </w:tc>
        <w:tc>
          <w:tcPr>
            <w:tcW w:w="1795" w:type="dxa"/>
          </w:tcPr>
          <w:p w14:paraId="2E26E38E" w14:textId="3C15D156" w:rsidR="00BB2EBC" w:rsidRPr="00BB2EBC" w:rsidRDefault="00BB2EBC" w:rsidP="00BB2EBC">
            <w:pPr>
              <w:pStyle w:val="NoSpacing"/>
              <w:jc w:val="center"/>
              <w:rPr>
                <w:rFonts w:ascii="Times New Roman" w:hAnsi="Times New Roman" w:cs="Times New Roman"/>
                <w:sz w:val="24"/>
                <w:szCs w:val="24"/>
              </w:rPr>
            </w:pPr>
            <w:r w:rsidRPr="00BB2EBC">
              <w:rPr>
                <w:rFonts w:ascii="Times New Roman" w:hAnsi="Times New Roman" w:cs="Times New Roman"/>
                <w:color w:val="333333"/>
                <w:sz w:val="24"/>
                <w:szCs w:val="24"/>
              </w:rPr>
              <w:t>34</w:t>
            </w:r>
            <w:r w:rsidR="007949E8">
              <w:rPr>
                <w:rFonts w:ascii="Times New Roman" w:hAnsi="Times New Roman" w:cs="Times New Roman"/>
                <w:color w:val="333333"/>
                <w:sz w:val="24"/>
                <w:szCs w:val="24"/>
              </w:rPr>
              <w:t>77</w:t>
            </w:r>
          </w:p>
        </w:tc>
        <w:tc>
          <w:tcPr>
            <w:tcW w:w="1350" w:type="dxa"/>
          </w:tcPr>
          <w:p w14:paraId="24F48C24" w14:textId="1B002F91" w:rsidR="00BB2EBC" w:rsidRPr="00BB2EBC" w:rsidRDefault="00BB2EBC" w:rsidP="00BB2EBC">
            <w:pPr>
              <w:pStyle w:val="NoSpacing"/>
              <w:jc w:val="center"/>
              <w:rPr>
                <w:rFonts w:ascii="Times New Roman" w:hAnsi="Times New Roman" w:cs="Times New Roman"/>
                <w:sz w:val="24"/>
                <w:szCs w:val="24"/>
              </w:rPr>
            </w:pPr>
            <w:r w:rsidRPr="00BB2EBC">
              <w:rPr>
                <w:rFonts w:ascii="Times New Roman" w:hAnsi="Times New Roman" w:cs="Times New Roman"/>
                <w:color w:val="333333"/>
                <w:sz w:val="24"/>
                <w:szCs w:val="24"/>
              </w:rPr>
              <w:t>34</w:t>
            </w:r>
            <w:r w:rsidR="007949E8">
              <w:rPr>
                <w:rFonts w:ascii="Times New Roman" w:hAnsi="Times New Roman" w:cs="Times New Roman"/>
                <w:color w:val="333333"/>
                <w:sz w:val="24"/>
                <w:szCs w:val="24"/>
              </w:rPr>
              <w:t>65</w:t>
            </w:r>
          </w:p>
        </w:tc>
      </w:tr>
      <w:tr w:rsidR="00BB2EBC" w:rsidRPr="00BB2EBC" w14:paraId="44C40344" w14:textId="77777777" w:rsidTr="00BB2EBC">
        <w:trPr>
          <w:trHeight w:val="80"/>
          <w:jc w:val="center"/>
        </w:trPr>
        <w:tc>
          <w:tcPr>
            <w:tcW w:w="1430" w:type="dxa"/>
            <w:tcBorders>
              <w:left w:val="nil"/>
              <w:bottom w:val="single" w:sz="4" w:space="0" w:color="auto"/>
            </w:tcBorders>
            <w:shd w:val="clear" w:color="auto" w:fill="auto"/>
            <w:noWrap/>
          </w:tcPr>
          <w:p w14:paraId="728549B2" w14:textId="2FAD19A5" w:rsidR="00BB2EBC" w:rsidRPr="00BB2EBC" w:rsidRDefault="00BB2EBC" w:rsidP="00BB2EBC">
            <w:pPr>
              <w:pStyle w:val="NoSpacing"/>
              <w:rPr>
                <w:rFonts w:ascii="Times New Roman" w:hAnsi="Times New Roman" w:cs="Times New Roman"/>
                <w:sz w:val="24"/>
                <w:szCs w:val="24"/>
                <w:lang w:val="en-GB" w:eastAsia="en-GB"/>
              </w:rPr>
            </w:pPr>
            <w:r w:rsidRPr="00BB2EBC">
              <w:rPr>
                <w:rFonts w:ascii="Times New Roman" w:hAnsi="Times New Roman" w:cs="Times New Roman"/>
                <w:color w:val="333333"/>
                <w:sz w:val="24"/>
                <w:szCs w:val="24"/>
              </w:rPr>
              <w:t>R2</w:t>
            </w:r>
          </w:p>
        </w:tc>
        <w:tc>
          <w:tcPr>
            <w:tcW w:w="1795" w:type="dxa"/>
            <w:tcBorders>
              <w:bottom w:val="single" w:sz="4" w:space="0" w:color="auto"/>
            </w:tcBorders>
          </w:tcPr>
          <w:p w14:paraId="7E6935E9" w14:textId="6DD588C1" w:rsidR="00BB2EBC" w:rsidRPr="00BB2EBC" w:rsidRDefault="00BB2EBC" w:rsidP="00BB2EBC">
            <w:pPr>
              <w:pStyle w:val="NoSpacing"/>
              <w:jc w:val="center"/>
              <w:rPr>
                <w:rFonts w:ascii="Times New Roman" w:hAnsi="Times New Roman" w:cs="Times New Roman"/>
                <w:sz w:val="24"/>
                <w:szCs w:val="24"/>
              </w:rPr>
            </w:pPr>
            <w:r w:rsidRPr="00BB2EBC">
              <w:rPr>
                <w:rFonts w:ascii="Times New Roman" w:hAnsi="Times New Roman" w:cs="Times New Roman"/>
                <w:color w:val="333333"/>
                <w:sz w:val="24"/>
                <w:szCs w:val="24"/>
              </w:rPr>
              <w:t>0.05</w:t>
            </w:r>
          </w:p>
        </w:tc>
        <w:tc>
          <w:tcPr>
            <w:tcW w:w="1350" w:type="dxa"/>
            <w:tcBorders>
              <w:bottom w:val="single" w:sz="4" w:space="0" w:color="auto"/>
            </w:tcBorders>
          </w:tcPr>
          <w:p w14:paraId="25461C6A" w14:textId="0CA4F697" w:rsidR="00BB2EBC" w:rsidRPr="00BB2EBC" w:rsidRDefault="00BB2EBC" w:rsidP="00BB2EBC">
            <w:pPr>
              <w:pStyle w:val="NoSpacing"/>
              <w:jc w:val="center"/>
              <w:rPr>
                <w:rFonts w:ascii="Times New Roman" w:hAnsi="Times New Roman" w:cs="Times New Roman"/>
                <w:sz w:val="24"/>
                <w:szCs w:val="24"/>
              </w:rPr>
            </w:pPr>
            <w:r w:rsidRPr="00BB2EBC">
              <w:rPr>
                <w:rFonts w:ascii="Times New Roman" w:hAnsi="Times New Roman" w:cs="Times New Roman"/>
                <w:color w:val="333333"/>
                <w:sz w:val="24"/>
                <w:szCs w:val="24"/>
              </w:rPr>
              <w:t>0.04</w:t>
            </w:r>
          </w:p>
        </w:tc>
      </w:tr>
    </w:tbl>
    <w:p w14:paraId="2EBE2AFC" w14:textId="77777777" w:rsidR="00BB2EBC" w:rsidRDefault="00BB2EBC" w:rsidP="00BB2EBC">
      <w:pPr>
        <w:spacing w:after="160"/>
        <w:ind w:firstLine="0"/>
        <w:rPr>
          <w:rFonts w:cs="Times New Roman"/>
          <w:sz w:val="24"/>
          <w:szCs w:val="24"/>
        </w:rPr>
      </w:pPr>
    </w:p>
    <w:p w14:paraId="5083D2DF" w14:textId="36C9EC9A" w:rsidR="00BB2EBC" w:rsidRPr="00BB2EBC" w:rsidRDefault="00BB2EBC" w:rsidP="00BB2EBC">
      <w:pPr>
        <w:pStyle w:val="Caption"/>
        <w:keepNext/>
        <w:jc w:val="center"/>
        <w:rPr>
          <w:b/>
          <w:i w:val="0"/>
          <w:color w:val="000000" w:themeColor="text1"/>
          <w:sz w:val="24"/>
          <w:szCs w:val="24"/>
        </w:rPr>
      </w:pPr>
      <w:r>
        <w:rPr>
          <w:b/>
          <w:i w:val="0"/>
          <w:color w:val="000000" w:themeColor="text1"/>
          <w:sz w:val="24"/>
          <w:szCs w:val="24"/>
        </w:rPr>
        <w:t>Table A</w:t>
      </w:r>
      <w:r w:rsidRPr="00BB2EBC">
        <w:rPr>
          <w:b/>
          <w:i w:val="0"/>
          <w:color w:val="000000" w:themeColor="text1"/>
          <w:sz w:val="24"/>
          <w:szCs w:val="24"/>
        </w:rPr>
        <w:fldChar w:fldCharType="begin"/>
      </w:r>
      <w:r w:rsidRPr="00BB2EBC">
        <w:rPr>
          <w:b/>
          <w:i w:val="0"/>
          <w:color w:val="000000" w:themeColor="text1"/>
          <w:sz w:val="24"/>
          <w:szCs w:val="24"/>
        </w:rPr>
        <w:instrText xml:space="preserve"> SEQ Table_A \* ARABIC </w:instrText>
      </w:r>
      <w:r w:rsidRPr="00BB2EBC">
        <w:rPr>
          <w:b/>
          <w:i w:val="0"/>
          <w:color w:val="000000" w:themeColor="text1"/>
          <w:sz w:val="24"/>
          <w:szCs w:val="24"/>
        </w:rPr>
        <w:fldChar w:fldCharType="separate"/>
      </w:r>
      <w:r w:rsidR="002D756E">
        <w:rPr>
          <w:b/>
          <w:i w:val="0"/>
          <w:noProof/>
          <w:color w:val="000000" w:themeColor="text1"/>
          <w:sz w:val="24"/>
          <w:szCs w:val="24"/>
        </w:rPr>
        <w:t>11</w:t>
      </w:r>
      <w:r w:rsidRPr="00BB2EBC">
        <w:rPr>
          <w:b/>
          <w:i w:val="0"/>
          <w:color w:val="000000" w:themeColor="text1"/>
          <w:sz w:val="24"/>
          <w:szCs w:val="24"/>
        </w:rPr>
        <w:fldChar w:fldCharType="end"/>
      </w:r>
      <w:r w:rsidRPr="00BB2EBC">
        <w:rPr>
          <w:b/>
          <w:i w:val="0"/>
          <w:color w:val="000000" w:themeColor="text1"/>
          <w:sz w:val="24"/>
          <w:szCs w:val="24"/>
        </w:rPr>
        <w:t xml:space="preserve">. </w:t>
      </w:r>
      <w:r>
        <w:rPr>
          <w:b/>
          <w:i w:val="0"/>
          <w:color w:val="000000" w:themeColor="text1"/>
          <w:sz w:val="24"/>
          <w:szCs w:val="24"/>
        </w:rPr>
        <w:t xml:space="preserve">Valuation </w:t>
      </w:r>
      <w:r w:rsidRPr="00BB2EBC">
        <w:rPr>
          <w:b/>
          <w:i w:val="0"/>
          <w:color w:val="000000" w:themeColor="text1"/>
          <w:sz w:val="24"/>
          <w:szCs w:val="24"/>
        </w:rPr>
        <w:t xml:space="preserve">of the State and Chief </w:t>
      </w:r>
      <w:r>
        <w:rPr>
          <w:b/>
          <w:i w:val="0"/>
          <w:color w:val="000000" w:themeColor="text1"/>
          <w:sz w:val="24"/>
          <w:szCs w:val="24"/>
        </w:rPr>
        <w:t>Project Supervision</w:t>
      </w:r>
    </w:p>
    <w:tbl>
      <w:tblPr>
        <w:tblW w:w="4575" w:type="dxa"/>
        <w:jc w:val="center"/>
        <w:tblLayout w:type="fixed"/>
        <w:tblLook w:val="04A0" w:firstRow="1" w:lastRow="0" w:firstColumn="1" w:lastColumn="0" w:noHBand="0" w:noVBand="1"/>
      </w:tblPr>
      <w:tblGrid>
        <w:gridCol w:w="1430"/>
        <w:gridCol w:w="1795"/>
        <w:gridCol w:w="1350"/>
      </w:tblGrid>
      <w:tr w:rsidR="00B91CAE" w:rsidRPr="00BB2EBC" w14:paraId="0EB99D23" w14:textId="77777777" w:rsidTr="00BB2EBC">
        <w:trPr>
          <w:trHeight w:val="170"/>
          <w:jc w:val="center"/>
        </w:trPr>
        <w:tc>
          <w:tcPr>
            <w:tcW w:w="1430" w:type="dxa"/>
            <w:tcBorders>
              <w:left w:val="nil"/>
              <w:bottom w:val="single" w:sz="4" w:space="0" w:color="auto"/>
            </w:tcBorders>
            <w:shd w:val="clear" w:color="auto" w:fill="auto"/>
            <w:noWrap/>
            <w:vAlign w:val="bottom"/>
          </w:tcPr>
          <w:p w14:paraId="6C3DA03B" w14:textId="77777777" w:rsidR="00B91CAE" w:rsidRPr="00BB2EBC" w:rsidRDefault="00B91CAE" w:rsidP="00B91CAE">
            <w:pPr>
              <w:pStyle w:val="NoSpacing"/>
              <w:rPr>
                <w:rFonts w:ascii="Times New Roman" w:hAnsi="Times New Roman" w:cs="Times New Roman"/>
                <w:sz w:val="24"/>
                <w:szCs w:val="24"/>
                <w:lang w:val="en-GB" w:eastAsia="en-GB"/>
              </w:rPr>
            </w:pPr>
          </w:p>
        </w:tc>
        <w:tc>
          <w:tcPr>
            <w:tcW w:w="1795" w:type="dxa"/>
            <w:tcBorders>
              <w:bottom w:val="single" w:sz="4" w:space="0" w:color="auto"/>
            </w:tcBorders>
            <w:vAlign w:val="bottom"/>
          </w:tcPr>
          <w:p w14:paraId="1338F4DE" w14:textId="73075C11" w:rsidR="00B91CAE" w:rsidRPr="00BB2EBC" w:rsidRDefault="00B91CAE" w:rsidP="00B91CAE">
            <w:pPr>
              <w:pStyle w:val="NoSpacing"/>
              <w:jc w:val="center"/>
              <w:rPr>
                <w:rFonts w:ascii="Times New Roman" w:hAnsi="Times New Roman" w:cs="Times New Roman"/>
                <w:sz w:val="24"/>
                <w:szCs w:val="24"/>
                <w:lang w:val="en-GB"/>
              </w:rPr>
            </w:pPr>
            <w:r w:rsidRPr="00B91CAE">
              <w:rPr>
                <w:rFonts w:ascii="Times New Roman" w:hAnsi="Times New Roman" w:cs="Times New Roman"/>
                <w:bCs/>
                <w:color w:val="333333"/>
                <w:sz w:val="24"/>
                <w:szCs w:val="24"/>
              </w:rPr>
              <w:t>Providing education</w:t>
            </w:r>
          </w:p>
        </w:tc>
        <w:tc>
          <w:tcPr>
            <w:tcW w:w="1350" w:type="dxa"/>
            <w:tcBorders>
              <w:bottom w:val="single" w:sz="4" w:space="0" w:color="auto"/>
            </w:tcBorders>
            <w:vAlign w:val="bottom"/>
          </w:tcPr>
          <w:p w14:paraId="0B169ED3" w14:textId="1DD8857B" w:rsidR="00B91CAE" w:rsidRPr="00BB2EBC" w:rsidRDefault="00B91CAE" w:rsidP="00B91CAE">
            <w:pPr>
              <w:pStyle w:val="NoSpacing"/>
              <w:jc w:val="center"/>
              <w:rPr>
                <w:rFonts w:ascii="Times New Roman" w:hAnsi="Times New Roman" w:cs="Times New Roman"/>
                <w:sz w:val="24"/>
                <w:szCs w:val="24"/>
                <w:lang w:val="en-GB"/>
              </w:rPr>
            </w:pPr>
            <w:r w:rsidRPr="00B91CAE">
              <w:rPr>
                <w:rFonts w:ascii="Times New Roman" w:hAnsi="Times New Roman" w:cs="Times New Roman"/>
                <w:bCs/>
                <w:color w:val="333333"/>
                <w:sz w:val="24"/>
                <w:szCs w:val="24"/>
              </w:rPr>
              <w:t>Providing health care</w:t>
            </w:r>
          </w:p>
        </w:tc>
      </w:tr>
      <w:tr w:rsidR="00BB2EBC" w:rsidRPr="00BB2EBC" w14:paraId="768C4469" w14:textId="77777777" w:rsidTr="00BB2EBC">
        <w:trPr>
          <w:trHeight w:val="297"/>
          <w:jc w:val="center"/>
        </w:trPr>
        <w:tc>
          <w:tcPr>
            <w:tcW w:w="1430" w:type="dxa"/>
            <w:vMerge w:val="restart"/>
            <w:tcBorders>
              <w:top w:val="single" w:sz="4" w:space="0" w:color="auto"/>
              <w:left w:val="nil"/>
            </w:tcBorders>
            <w:shd w:val="clear" w:color="auto" w:fill="auto"/>
            <w:noWrap/>
          </w:tcPr>
          <w:p w14:paraId="01CE04A3" w14:textId="46336A90" w:rsidR="00BB2EBC" w:rsidRPr="00BB2EBC" w:rsidRDefault="00BB2EBC" w:rsidP="00BB2EBC">
            <w:pPr>
              <w:pStyle w:val="NoSpacing"/>
              <w:rPr>
                <w:rFonts w:ascii="Times New Roman" w:hAnsi="Times New Roman" w:cs="Times New Roman"/>
                <w:sz w:val="24"/>
                <w:szCs w:val="24"/>
                <w:lang w:val="en-GB" w:eastAsia="en-GB"/>
              </w:rPr>
            </w:pPr>
            <w:r w:rsidRPr="00BB2EBC">
              <w:rPr>
                <w:rFonts w:ascii="Times New Roman" w:hAnsi="Times New Roman" w:cs="Times New Roman"/>
                <w:color w:val="333333"/>
                <w:sz w:val="24"/>
                <w:szCs w:val="24"/>
              </w:rPr>
              <w:t>Project Supervision</w:t>
            </w:r>
          </w:p>
        </w:tc>
        <w:tc>
          <w:tcPr>
            <w:tcW w:w="1795" w:type="dxa"/>
            <w:tcBorders>
              <w:top w:val="single" w:sz="4" w:space="0" w:color="auto"/>
            </w:tcBorders>
          </w:tcPr>
          <w:p w14:paraId="5794882D" w14:textId="441BAA52" w:rsidR="00BB2EBC" w:rsidRPr="00BB2EBC" w:rsidRDefault="00BB2EBC" w:rsidP="00BB2EBC">
            <w:pPr>
              <w:pStyle w:val="NoSpacing"/>
              <w:jc w:val="center"/>
              <w:rPr>
                <w:rFonts w:ascii="Times New Roman" w:hAnsi="Times New Roman" w:cs="Times New Roman"/>
                <w:sz w:val="24"/>
                <w:szCs w:val="24"/>
              </w:rPr>
            </w:pPr>
            <w:r w:rsidRPr="00BB2EBC">
              <w:rPr>
                <w:rFonts w:ascii="Times New Roman" w:hAnsi="Times New Roman" w:cs="Times New Roman"/>
                <w:color w:val="333333"/>
                <w:sz w:val="24"/>
                <w:szCs w:val="24"/>
              </w:rPr>
              <w:t>-0.0</w:t>
            </w:r>
            <w:r w:rsidR="007949E8">
              <w:rPr>
                <w:rFonts w:ascii="Times New Roman" w:hAnsi="Times New Roman" w:cs="Times New Roman"/>
                <w:color w:val="333333"/>
                <w:sz w:val="24"/>
                <w:szCs w:val="24"/>
              </w:rPr>
              <w:t>4</w:t>
            </w:r>
            <w:r w:rsidRPr="00BB2EBC">
              <w:rPr>
                <w:rFonts w:ascii="Times New Roman" w:hAnsi="Times New Roman" w:cs="Times New Roman"/>
                <w:color w:val="333333"/>
                <w:sz w:val="24"/>
                <w:szCs w:val="24"/>
              </w:rPr>
              <w:t>***</w:t>
            </w:r>
          </w:p>
        </w:tc>
        <w:tc>
          <w:tcPr>
            <w:tcW w:w="1350" w:type="dxa"/>
            <w:tcBorders>
              <w:top w:val="single" w:sz="4" w:space="0" w:color="auto"/>
            </w:tcBorders>
          </w:tcPr>
          <w:p w14:paraId="78391192" w14:textId="08207367" w:rsidR="00BB2EBC" w:rsidRPr="00BB2EBC" w:rsidRDefault="00BB2EBC" w:rsidP="00BB2EBC">
            <w:pPr>
              <w:pStyle w:val="NoSpacing"/>
              <w:jc w:val="center"/>
              <w:rPr>
                <w:rFonts w:ascii="Times New Roman" w:hAnsi="Times New Roman" w:cs="Times New Roman"/>
                <w:sz w:val="24"/>
                <w:szCs w:val="24"/>
              </w:rPr>
            </w:pPr>
            <w:r w:rsidRPr="00BB2EBC">
              <w:rPr>
                <w:rFonts w:ascii="Times New Roman" w:hAnsi="Times New Roman" w:cs="Times New Roman"/>
                <w:color w:val="333333"/>
                <w:sz w:val="24"/>
                <w:szCs w:val="24"/>
              </w:rPr>
              <w:t>-0.02**</w:t>
            </w:r>
          </w:p>
        </w:tc>
      </w:tr>
      <w:tr w:rsidR="00BB2EBC" w:rsidRPr="00BB2EBC" w14:paraId="465C0C03" w14:textId="77777777" w:rsidTr="00BB2EBC">
        <w:trPr>
          <w:trHeight w:val="44"/>
          <w:jc w:val="center"/>
        </w:trPr>
        <w:tc>
          <w:tcPr>
            <w:tcW w:w="1430" w:type="dxa"/>
            <w:vMerge/>
            <w:tcBorders>
              <w:left w:val="nil"/>
              <w:bottom w:val="single" w:sz="4" w:space="0" w:color="auto"/>
            </w:tcBorders>
            <w:shd w:val="clear" w:color="auto" w:fill="auto"/>
            <w:noWrap/>
          </w:tcPr>
          <w:p w14:paraId="7E2969D3" w14:textId="77777777" w:rsidR="00BB2EBC" w:rsidRPr="00BB2EBC" w:rsidRDefault="00BB2EBC" w:rsidP="00BB2EBC">
            <w:pPr>
              <w:pStyle w:val="NoSpacing"/>
              <w:rPr>
                <w:rFonts w:ascii="Times New Roman" w:hAnsi="Times New Roman" w:cs="Times New Roman"/>
                <w:sz w:val="24"/>
                <w:szCs w:val="24"/>
                <w:lang w:val="en-GB" w:eastAsia="en-GB"/>
              </w:rPr>
            </w:pPr>
          </w:p>
        </w:tc>
        <w:tc>
          <w:tcPr>
            <w:tcW w:w="1795" w:type="dxa"/>
            <w:tcBorders>
              <w:bottom w:val="single" w:sz="4" w:space="0" w:color="auto"/>
            </w:tcBorders>
          </w:tcPr>
          <w:p w14:paraId="15CDC342" w14:textId="03ACA745" w:rsidR="00BB2EBC" w:rsidRPr="00BB2EBC" w:rsidRDefault="00BB2EBC" w:rsidP="00BB2EBC">
            <w:pPr>
              <w:pStyle w:val="NoSpacing"/>
              <w:jc w:val="center"/>
              <w:rPr>
                <w:rFonts w:ascii="Times New Roman" w:hAnsi="Times New Roman" w:cs="Times New Roman"/>
                <w:sz w:val="24"/>
                <w:szCs w:val="24"/>
              </w:rPr>
            </w:pPr>
            <w:r w:rsidRPr="00BB2EBC">
              <w:rPr>
                <w:rFonts w:ascii="Times New Roman" w:hAnsi="Times New Roman" w:cs="Times New Roman"/>
                <w:color w:val="333333"/>
                <w:sz w:val="24"/>
                <w:szCs w:val="24"/>
              </w:rPr>
              <w:t>(0.01)</w:t>
            </w:r>
          </w:p>
        </w:tc>
        <w:tc>
          <w:tcPr>
            <w:tcW w:w="1350" w:type="dxa"/>
            <w:tcBorders>
              <w:bottom w:val="single" w:sz="4" w:space="0" w:color="auto"/>
            </w:tcBorders>
          </w:tcPr>
          <w:p w14:paraId="11C87B58" w14:textId="51913EC3" w:rsidR="00BB2EBC" w:rsidRPr="00BB2EBC" w:rsidRDefault="00BB2EBC" w:rsidP="00BB2EBC">
            <w:pPr>
              <w:pStyle w:val="NoSpacing"/>
              <w:jc w:val="center"/>
              <w:rPr>
                <w:rFonts w:ascii="Times New Roman" w:hAnsi="Times New Roman" w:cs="Times New Roman"/>
                <w:sz w:val="24"/>
                <w:szCs w:val="24"/>
              </w:rPr>
            </w:pPr>
            <w:r w:rsidRPr="00BB2EBC">
              <w:rPr>
                <w:rFonts w:ascii="Times New Roman" w:hAnsi="Times New Roman" w:cs="Times New Roman"/>
                <w:color w:val="333333"/>
                <w:sz w:val="24"/>
                <w:szCs w:val="24"/>
              </w:rPr>
              <w:t>(0.01)</w:t>
            </w:r>
          </w:p>
        </w:tc>
      </w:tr>
      <w:tr w:rsidR="00BB2EBC" w:rsidRPr="00BB2EBC" w14:paraId="24D588C0" w14:textId="77777777" w:rsidTr="00BB2EBC">
        <w:trPr>
          <w:trHeight w:val="70"/>
          <w:jc w:val="center"/>
        </w:trPr>
        <w:tc>
          <w:tcPr>
            <w:tcW w:w="1430" w:type="dxa"/>
            <w:tcBorders>
              <w:left w:val="nil"/>
            </w:tcBorders>
            <w:shd w:val="clear" w:color="auto" w:fill="auto"/>
            <w:noWrap/>
          </w:tcPr>
          <w:p w14:paraId="6904DA4B" w14:textId="0CFE6C74" w:rsidR="00BB2EBC" w:rsidRPr="00BB2EBC" w:rsidRDefault="00BB2EBC" w:rsidP="00BB2EBC">
            <w:pPr>
              <w:pStyle w:val="NoSpacing"/>
              <w:rPr>
                <w:rFonts w:ascii="Times New Roman" w:hAnsi="Times New Roman" w:cs="Times New Roman"/>
                <w:sz w:val="24"/>
                <w:szCs w:val="24"/>
                <w:lang w:val="en-GB" w:eastAsia="en-GB"/>
              </w:rPr>
            </w:pPr>
            <w:r w:rsidRPr="00BB2EBC">
              <w:rPr>
                <w:rFonts w:ascii="Times New Roman" w:hAnsi="Times New Roman" w:cs="Times New Roman"/>
                <w:color w:val="333333"/>
                <w:sz w:val="24"/>
                <w:szCs w:val="24"/>
              </w:rPr>
              <w:t>N</w:t>
            </w:r>
          </w:p>
        </w:tc>
        <w:tc>
          <w:tcPr>
            <w:tcW w:w="1795" w:type="dxa"/>
          </w:tcPr>
          <w:p w14:paraId="7A376BD9" w14:textId="53BB1172" w:rsidR="00BB2EBC" w:rsidRPr="00BB2EBC" w:rsidRDefault="00BB2EBC" w:rsidP="00BB2EBC">
            <w:pPr>
              <w:pStyle w:val="NoSpacing"/>
              <w:jc w:val="center"/>
              <w:rPr>
                <w:rFonts w:ascii="Times New Roman" w:hAnsi="Times New Roman" w:cs="Times New Roman"/>
                <w:sz w:val="24"/>
                <w:szCs w:val="24"/>
              </w:rPr>
            </w:pPr>
            <w:r w:rsidRPr="00BB2EBC">
              <w:rPr>
                <w:rFonts w:ascii="Times New Roman" w:hAnsi="Times New Roman" w:cs="Times New Roman"/>
                <w:color w:val="333333"/>
                <w:sz w:val="24"/>
                <w:szCs w:val="24"/>
              </w:rPr>
              <w:t>34</w:t>
            </w:r>
            <w:r w:rsidR="007949E8">
              <w:rPr>
                <w:rFonts w:ascii="Times New Roman" w:hAnsi="Times New Roman" w:cs="Times New Roman"/>
                <w:color w:val="333333"/>
                <w:sz w:val="24"/>
                <w:szCs w:val="24"/>
              </w:rPr>
              <w:t>77</w:t>
            </w:r>
          </w:p>
        </w:tc>
        <w:tc>
          <w:tcPr>
            <w:tcW w:w="1350" w:type="dxa"/>
          </w:tcPr>
          <w:p w14:paraId="3B3166A8" w14:textId="10B02374" w:rsidR="00BB2EBC" w:rsidRPr="00BB2EBC" w:rsidRDefault="00BB2EBC" w:rsidP="00BB2EBC">
            <w:pPr>
              <w:pStyle w:val="NoSpacing"/>
              <w:jc w:val="center"/>
              <w:rPr>
                <w:rFonts w:ascii="Times New Roman" w:hAnsi="Times New Roman" w:cs="Times New Roman"/>
                <w:sz w:val="24"/>
                <w:szCs w:val="24"/>
              </w:rPr>
            </w:pPr>
            <w:r w:rsidRPr="00BB2EBC">
              <w:rPr>
                <w:rFonts w:ascii="Times New Roman" w:hAnsi="Times New Roman" w:cs="Times New Roman"/>
                <w:color w:val="333333"/>
                <w:sz w:val="24"/>
                <w:szCs w:val="24"/>
              </w:rPr>
              <w:t>34</w:t>
            </w:r>
            <w:r w:rsidR="004F2455">
              <w:rPr>
                <w:rFonts w:ascii="Times New Roman" w:hAnsi="Times New Roman" w:cs="Times New Roman"/>
                <w:color w:val="333333"/>
                <w:sz w:val="24"/>
                <w:szCs w:val="24"/>
              </w:rPr>
              <w:t>65</w:t>
            </w:r>
          </w:p>
        </w:tc>
      </w:tr>
      <w:tr w:rsidR="00BB2EBC" w:rsidRPr="00BB2EBC" w14:paraId="4A39EC17" w14:textId="77777777" w:rsidTr="00BB2EBC">
        <w:trPr>
          <w:trHeight w:val="80"/>
          <w:jc w:val="center"/>
        </w:trPr>
        <w:tc>
          <w:tcPr>
            <w:tcW w:w="1430" w:type="dxa"/>
            <w:tcBorders>
              <w:left w:val="nil"/>
              <w:bottom w:val="single" w:sz="4" w:space="0" w:color="auto"/>
            </w:tcBorders>
            <w:shd w:val="clear" w:color="auto" w:fill="auto"/>
            <w:noWrap/>
          </w:tcPr>
          <w:p w14:paraId="2EEBFC80" w14:textId="6E21352C" w:rsidR="00BB2EBC" w:rsidRPr="00BB2EBC" w:rsidRDefault="00BB2EBC" w:rsidP="00BB2EBC">
            <w:pPr>
              <w:pStyle w:val="NoSpacing"/>
              <w:rPr>
                <w:rFonts w:ascii="Times New Roman" w:hAnsi="Times New Roman" w:cs="Times New Roman"/>
                <w:sz w:val="24"/>
                <w:szCs w:val="24"/>
                <w:lang w:val="en-GB" w:eastAsia="en-GB"/>
              </w:rPr>
            </w:pPr>
            <w:r w:rsidRPr="00BB2EBC">
              <w:rPr>
                <w:rFonts w:ascii="Times New Roman" w:hAnsi="Times New Roman" w:cs="Times New Roman"/>
                <w:color w:val="333333"/>
                <w:sz w:val="24"/>
                <w:szCs w:val="24"/>
              </w:rPr>
              <w:t>R2</w:t>
            </w:r>
          </w:p>
        </w:tc>
        <w:tc>
          <w:tcPr>
            <w:tcW w:w="1795" w:type="dxa"/>
            <w:tcBorders>
              <w:bottom w:val="single" w:sz="4" w:space="0" w:color="auto"/>
            </w:tcBorders>
          </w:tcPr>
          <w:p w14:paraId="2E4290AB" w14:textId="6193F125" w:rsidR="00BB2EBC" w:rsidRPr="00BB2EBC" w:rsidRDefault="00BB2EBC" w:rsidP="00BB2EBC">
            <w:pPr>
              <w:pStyle w:val="NoSpacing"/>
              <w:jc w:val="center"/>
              <w:rPr>
                <w:rFonts w:ascii="Times New Roman" w:hAnsi="Times New Roman" w:cs="Times New Roman"/>
                <w:sz w:val="24"/>
                <w:szCs w:val="24"/>
              </w:rPr>
            </w:pPr>
            <w:r w:rsidRPr="00BB2EBC">
              <w:rPr>
                <w:rFonts w:ascii="Times New Roman" w:hAnsi="Times New Roman" w:cs="Times New Roman"/>
                <w:color w:val="333333"/>
                <w:sz w:val="24"/>
                <w:szCs w:val="24"/>
              </w:rPr>
              <w:t>0.05</w:t>
            </w:r>
          </w:p>
        </w:tc>
        <w:tc>
          <w:tcPr>
            <w:tcW w:w="1350" w:type="dxa"/>
            <w:tcBorders>
              <w:bottom w:val="single" w:sz="4" w:space="0" w:color="auto"/>
            </w:tcBorders>
          </w:tcPr>
          <w:p w14:paraId="4AB4C59D" w14:textId="53660878" w:rsidR="00BB2EBC" w:rsidRPr="00BB2EBC" w:rsidRDefault="00BB2EBC" w:rsidP="00BB2EBC">
            <w:pPr>
              <w:pStyle w:val="NoSpacing"/>
              <w:jc w:val="center"/>
              <w:rPr>
                <w:rFonts w:ascii="Times New Roman" w:hAnsi="Times New Roman" w:cs="Times New Roman"/>
                <w:sz w:val="24"/>
                <w:szCs w:val="24"/>
              </w:rPr>
            </w:pPr>
            <w:r w:rsidRPr="00BB2EBC">
              <w:rPr>
                <w:rFonts w:ascii="Times New Roman" w:hAnsi="Times New Roman" w:cs="Times New Roman"/>
                <w:color w:val="333333"/>
                <w:sz w:val="24"/>
                <w:szCs w:val="24"/>
              </w:rPr>
              <w:t>0.04</w:t>
            </w:r>
          </w:p>
        </w:tc>
      </w:tr>
    </w:tbl>
    <w:p w14:paraId="2B231B74" w14:textId="77777777" w:rsidR="00BB2EBC" w:rsidRPr="00F95F6A" w:rsidRDefault="00BB2EBC" w:rsidP="00BB2EBC">
      <w:pPr>
        <w:spacing w:after="160"/>
        <w:ind w:firstLine="0"/>
        <w:rPr>
          <w:rFonts w:cs="Times New Roman"/>
          <w:sz w:val="24"/>
          <w:szCs w:val="24"/>
        </w:rPr>
      </w:pPr>
    </w:p>
    <w:p w14:paraId="2F3A88ED" w14:textId="4DC8E349" w:rsidR="00B91CAE" w:rsidRDefault="00B91CAE" w:rsidP="005410BE">
      <w:pPr>
        <w:spacing w:line="480" w:lineRule="auto"/>
        <w:rPr>
          <w:rFonts w:cs="Times New Roman"/>
          <w:sz w:val="24"/>
          <w:szCs w:val="24"/>
          <w:lang w:val="en-GB"/>
        </w:rPr>
      </w:pPr>
      <w:r>
        <w:rPr>
          <w:rFonts w:cs="Times New Roman"/>
          <w:sz w:val="24"/>
          <w:szCs w:val="24"/>
          <w:lang w:val="en-GB"/>
        </w:rPr>
        <w:t>Finally, we present the results for citizen activities:</w:t>
      </w:r>
    </w:p>
    <w:p w14:paraId="73A3B3BA" w14:textId="4EF2DB2D" w:rsidR="00B91CAE" w:rsidRPr="00BB2EBC" w:rsidRDefault="00B91CAE" w:rsidP="00B91CAE">
      <w:pPr>
        <w:pStyle w:val="Caption"/>
        <w:keepNext/>
        <w:jc w:val="center"/>
        <w:rPr>
          <w:b/>
          <w:i w:val="0"/>
          <w:color w:val="000000" w:themeColor="text1"/>
          <w:sz w:val="24"/>
          <w:szCs w:val="24"/>
        </w:rPr>
      </w:pPr>
      <w:r>
        <w:rPr>
          <w:b/>
          <w:i w:val="0"/>
          <w:color w:val="000000" w:themeColor="text1"/>
          <w:sz w:val="24"/>
          <w:szCs w:val="24"/>
        </w:rPr>
        <w:t>Table A</w:t>
      </w:r>
      <w:r w:rsidRPr="00BB2EBC">
        <w:rPr>
          <w:b/>
          <w:i w:val="0"/>
          <w:color w:val="000000" w:themeColor="text1"/>
          <w:sz w:val="24"/>
          <w:szCs w:val="24"/>
        </w:rPr>
        <w:fldChar w:fldCharType="begin"/>
      </w:r>
      <w:r w:rsidRPr="00BB2EBC">
        <w:rPr>
          <w:b/>
          <w:i w:val="0"/>
          <w:color w:val="000000" w:themeColor="text1"/>
          <w:sz w:val="24"/>
          <w:szCs w:val="24"/>
        </w:rPr>
        <w:instrText xml:space="preserve"> SEQ Table_A \* ARABIC </w:instrText>
      </w:r>
      <w:r w:rsidRPr="00BB2EBC">
        <w:rPr>
          <w:b/>
          <w:i w:val="0"/>
          <w:color w:val="000000" w:themeColor="text1"/>
          <w:sz w:val="24"/>
          <w:szCs w:val="24"/>
        </w:rPr>
        <w:fldChar w:fldCharType="separate"/>
      </w:r>
      <w:r w:rsidR="002D756E">
        <w:rPr>
          <w:b/>
          <w:i w:val="0"/>
          <w:noProof/>
          <w:color w:val="000000" w:themeColor="text1"/>
          <w:sz w:val="24"/>
          <w:szCs w:val="24"/>
        </w:rPr>
        <w:t>12</w:t>
      </w:r>
      <w:r w:rsidRPr="00BB2EBC">
        <w:rPr>
          <w:b/>
          <w:i w:val="0"/>
          <w:color w:val="000000" w:themeColor="text1"/>
          <w:sz w:val="24"/>
          <w:szCs w:val="24"/>
        </w:rPr>
        <w:fldChar w:fldCharType="end"/>
      </w:r>
      <w:r>
        <w:rPr>
          <w:b/>
          <w:i w:val="0"/>
          <w:color w:val="000000" w:themeColor="text1"/>
          <w:sz w:val="24"/>
          <w:szCs w:val="24"/>
        </w:rPr>
        <w:t xml:space="preserve">: Valuation of the State and Chief Beneficiary </w:t>
      </w:r>
      <w:r w:rsidR="004F2455">
        <w:rPr>
          <w:b/>
          <w:i w:val="0"/>
          <w:color w:val="000000" w:themeColor="text1"/>
          <w:sz w:val="24"/>
          <w:szCs w:val="24"/>
        </w:rPr>
        <w:t>Choice</w:t>
      </w:r>
    </w:p>
    <w:tbl>
      <w:tblPr>
        <w:tblW w:w="5348" w:type="dxa"/>
        <w:jc w:val="center"/>
        <w:tblLayout w:type="fixed"/>
        <w:tblLook w:val="04A0" w:firstRow="1" w:lastRow="0" w:firstColumn="1" w:lastColumn="0" w:noHBand="0" w:noVBand="1"/>
      </w:tblPr>
      <w:tblGrid>
        <w:gridCol w:w="1430"/>
        <w:gridCol w:w="1795"/>
        <w:gridCol w:w="2123"/>
      </w:tblGrid>
      <w:tr w:rsidR="00B91CAE" w:rsidRPr="00BB2EBC" w14:paraId="474672DC" w14:textId="77777777" w:rsidTr="00B91CAE">
        <w:trPr>
          <w:trHeight w:val="170"/>
          <w:jc w:val="center"/>
        </w:trPr>
        <w:tc>
          <w:tcPr>
            <w:tcW w:w="1430" w:type="dxa"/>
            <w:tcBorders>
              <w:left w:val="nil"/>
              <w:bottom w:val="single" w:sz="4" w:space="0" w:color="auto"/>
            </w:tcBorders>
            <w:shd w:val="clear" w:color="auto" w:fill="auto"/>
            <w:noWrap/>
            <w:vAlign w:val="bottom"/>
          </w:tcPr>
          <w:p w14:paraId="6A32D949" w14:textId="77777777" w:rsidR="00B91CAE" w:rsidRPr="00BB2EBC" w:rsidRDefault="00B91CAE" w:rsidP="00B91CAE">
            <w:pPr>
              <w:pStyle w:val="NoSpacing"/>
              <w:rPr>
                <w:rFonts w:ascii="Times New Roman" w:hAnsi="Times New Roman" w:cs="Times New Roman"/>
                <w:sz w:val="24"/>
                <w:szCs w:val="24"/>
                <w:lang w:val="en-GB" w:eastAsia="en-GB"/>
              </w:rPr>
            </w:pPr>
          </w:p>
        </w:tc>
        <w:tc>
          <w:tcPr>
            <w:tcW w:w="1795" w:type="dxa"/>
            <w:tcBorders>
              <w:bottom w:val="single" w:sz="4" w:space="0" w:color="auto"/>
            </w:tcBorders>
            <w:vAlign w:val="bottom"/>
          </w:tcPr>
          <w:p w14:paraId="3BC6A2F5" w14:textId="4D979C1F" w:rsidR="00B91CAE" w:rsidRPr="00B91CAE" w:rsidRDefault="00B91CAE" w:rsidP="00B91CAE">
            <w:pPr>
              <w:pStyle w:val="NoSpacing"/>
              <w:jc w:val="center"/>
              <w:rPr>
                <w:rFonts w:ascii="Times New Roman" w:hAnsi="Times New Roman" w:cs="Times New Roman"/>
                <w:sz w:val="24"/>
                <w:szCs w:val="24"/>
                <w:lang w:val="en-GB"/>
              </w:rPr>
            </w:pPr>
            <w:r w:rsidRPr="00B91CAE">
              <w:rPr>
                <w:rFonts w:ascii="Times New Roman" w:hAnsi="Times New Roman" w:cs="Times New Roman"/>
                <w:bCs/>
                <w:color w:val="333333"/>
                <w:sz w:val="24"/>
                <w:szCs w:val="24"/>
              </w:rPr>
              <w:t>Contact police</w:t>
            </w:r>
          </w:p>
        </w:tc>
        <w:tc>
          <w:tcPr>
            <w:tcW w:w="2123" w:type="dxa"/>
            <w:tcBorders>
              <w:bottom w:val="single" w:sz="4" w:space="0" w:color="auto"/>
            </w:tcBorders>
            <w:vAlign w:val="bottom"/>
          </w:tcPr>
          <w:p w14:paraId="4E6657E3" w14:textId="482AAE3A" w:rsidR="00B91CAE" w:rsidRPr="00B91CAE" w:rsidRDefault="00B91CAE" w:rsidP="00B91CAE">
            <w:pPr>
              <w:pStyle w:val="NoSpacing"/>
              <w:jc w:val="center"/>
              <w:rPr>
                <w:rFonts w:ascii="Times New Roman" w:hAnsi="Times New Roman" w:cs="Times New Roman"/>
                <w:sz w:val="24"/>
                <w:szCs w:val="24"/>
                <w:lang w:val="en-GB"/>
              </w:rPr>
            </w:pPr>
            <w:r w:rsidRPr="00B91CAE">
              <w:rPr>
                <w:rFonts w:ascii="Times New Roman" w:hAnsi="Times New Roman" w:cs="Times New Roman"/>
                <w:bCs/>
                <w:color w:val="333333"/>
                <w:sz w:val="24"/>
                <w:szCs w:val="24"/>
              </w:rPr>
              <w:t>Visit to government agency</w:t>
            </w:r>
          </w:p>
        </w:tc>
      </w:tr>
      <w:tr w:rsidR="00B91CAE" w:rsidRPr="00BB2EBC" w14:paraId="12663F85" w14:textId="77777777" w:rsidTr="00B91CAE">
        <w:trPr>
          <w:trHeight w:val="297"/>
          <w:jc w:val="center"/>
        </w:trPr>
        <w:tc>
          <w:tcPr>
            <w:tcW w:w="1430" w:type="dxa"/>
            <w:vMerge w:val="restart"/>
            <w:tcBorders>
              <w:top w:val="single" w:sz="4" w:space="0" w:color="auto"/>
              <w:left w:val="nil"/>
            </w:tcBorders>
            <w:shd w:val="clear" w:color="auto" w:fill="auto"/>
            <w:noWrap/>
          </w:tcPr>
          <w:p w14:paraId="74B14220" w14:textId="77777777" w:rsidR="00B91CAE" w:rsidRPr="00BB2EBC" w:rsidRDefault="00B91CAE" w:rsidP="001703B5">
            <w:pPr>
              <w:pStyle w:val="NoSpacing"/>
              <w:rPr>
                <w:rFonts w:ascii="Times New Roman" w:hAnsi="Times New Roman" w:cs="Times New Roman"/>
                <w:sz w:val="24"/>
                <w:szCs w:val="24"/>
                <w:lang w:val="en-GB" w:eastAsia="en-GB"/>
              </w:rPr>
            </w:pPr>
            <w:r w:rsidRPr="00BB2EBC">
              <w:rPr>
                <w:rFonts w:ascii="Times New Roman" w:hAnsi="Times New Roman" w:cs="Times New Roman"/>
                <w:color w:val="333333"/>
                <w:sz w:val="24"/>
                <w:szCs w:val="24"/>
              </w:rPr>
              <w:t>Beneficiary Choice</w:t>
            </w:r>
          </w:p>
        </w:tc>
        <w:tc>
          <w:tcPr>
            <w:tcW w:w="1795" w:type="dxa"/>
            <w:tcBorders>
              <w:top w:val="single" w:sz="4" w:space="0" w:color="auto"/>
            </w:tcBorders>
          </w:tcPr>
          <w:p w14:paraId="4F42CE85" w14:textId="0EDA957C" w:rsidR="00B91CAE" w:rsidRPr="00BB2EBC" w:rsidRDefault="004F2455" w:rsidP="001703B5">
            <w:pPr>
              <w:pStyle w:val="NoSpacing"/>
              <w:jc w:val="center"/>
              <w:rPr>
                <w:rFonts w:ascii="Times New Roman" w:hAnsi="Times New Roman" w:cs="Times New Roman"/>
                <w:sz w:val="24"/>
                <w:szCs w:val="24"/>
              </w:rPr>
            </w:pPr>
            <w:r>
              <w:rPr>
                <w:rFonts w:ascii="Times New Roman" w:hAnsi="Times New Roman" w:cs="Times New Roman"/>
                <w:color w:val="333333"/>
                <w:sz w:val="24"/>
                <w:szCs w:val="24"/>
              </w:rPr>
              <w:t>0</w:t>
            </w:r>
          </w:p>
        </w:tc>
        <w:tc>
          <w:tcPr>
            <w:tcW w:w="2123" w:type="dxa"/>
            <w:tcBorders>
              <w:top w:val="single" w:sz="4" w:space="0" w:color="auto"/>
            </w:tcBorders>
          </w:tcPr>
          <w:p w14:paraId="50F998C3" w14:textId="62DD0E14" w:rsidR="00B91CAE" w:rsidRPr="00BB2EBC" w:rsidRDefault="004F2455" w:rsidP="001703B5">
            <w:pPr>
              <w:pStyle w:val="NoSpacing"/>
              <w:jc w:val="center"/>
              <w:rPr>
                <w:rFonts w:ascii="Times New Roman" w:hAnsi="Times New Roman" w:cs="Times New Roman"/>
                <w:sz w:val="24"/>
                <w:szCs w:val="24"/>
              </w:rPr>
            </w:pPr>
            <w:r>
              <w:rPr>
                <w:rFonts w:ascii="Times New Roman" w:hAnsi="Times New Roman" w:cs="Times New Roman"/>
                <w:color w:val="333333"/>
                <w:sz w:val="24"/>
                <w:szCs w:val="24"/>
              </w:rPr>
              <w:t>-0.01</w:t>
            </w:r>
          </w:p>
        </w:tc>
      </w:tr>
      <w:tr w:rsidR="00B91CAE" w:rsidRPr="00BB2EBC" w14:paraId="6F05EEC5" w14:textId="77777777" w:rsidTr="00B91CAE">
        <w:trPr>
          <w:trHeight w:val="44"/>
          <w:jc w:val="center"/>
        </w:trPr>
        <w:tc>
          <w:tcPr>
            <w:tcW w:w="1430" w:type="dxa"/>
            <w:vMerge/>
            <w:tcBorders>
              <w:left w:val="nil"/>
              <w:bottom w:val="single" w:sz="4" w:space="0" w:color="auto"/>
            </w:tcBorders>
            <w:shd w:val="clear" w:color="auto" w:fill="auto"/>
            <w:noWrap/>
          </w:tcPr>
          <w:p w14:paraId="779F7A26" w14:textId="77777777" w:rsidR="00B91CAE" w:rsidRPr="00BB2EBC" w:rsidRDefault="00B91CAE" w:rsidP="001703B5">
            <w:pPr>
              <w:pStyle w:val="NoSpacing"/>
              <w:rPr>
                <w:rFonts w:ascii="Times New Roman" w:hAnsi="Times New Roman" w:cs="Times New Roman"/>
                <w:sz w:val="24"/>
                <w:szCs w:val="24"/>
                <w:lang w:val="en-GB" w:eastAsia="en-GB"/>
              </w:rPr>
            </w:pPr>
          </w:p>
        </w:tc>
        <w:tc>
          <w:tcPr>
            <w:tcW w:w="1795" w:type="dxa"/>
            <w:tcBorders>
              <w:bottom w:val="single" w:sz="4" w:space="0" w:color="auto"/>
            </w:tcBorders>
          </w:tcPr>
          <w:p w14:paraId="3C1E03C8" w14:textId="77777777" w:rsidR="00B91CAE" w:rsidRPr="00BB2EBC" w:rsidRDefault="00B91CAE" w:rsidP="001703B5">
            <w:pPr>
              <w:pStyle w:val="NoSpacing"/>
              <w:jc w:val="center"/>
              <w:rPr>
                <w:rFonts w:ascii="Times New Roman" w:hAnsi="Times New Roman" w:cs="Times New Roman"/>
                <w:sz w:val="24"/>
                <w:szCs w:val="24"/>
              </w:rPr>
            </w:pPr>
            <w:r w:rsidRPr="00BB2EBC">
              <w:rPr>
                <w:rFonts w:ascii="Times New Roman" w:hAnsi="Times New Roman" w:cs="Times New Roman"/>
                <w:color w:val="333333"/>
                <w:sz w:val="24"/>
                <w:szCs w:val="24"/>
              </w:rPr>
              <w:t>(0.01)</w:t>
            </w:r>
          </w:p>
        </w:tc>
        <w:tc>
          <w:tcPr>
            <w:tcW w:w="2123" w:type="dxa"/>
            <w:tcBorders>
              <w:bottom w:val="single" w:sz="4" w:space="0" w:color="auto"/>
            </w:tcBorders>
          </w:tcPr>
          <w:p w14:paraId="6683F2C9" w14:textId="77777777" w:rsidR="00B91CAE" w:rsidRPr="00BB2EBC" w:rsidRDefault="00B91CAE" w:rsidP="001703B5">
            <w:pPr>
              <w:pStyle w:val="NoSpacing"/>
              <w:jc w:val="center"/>
              <w:rPr>
                <w:rFonts w:ascii="Times New Roman" w:hAnsi="Times New Roman" w:cs="Times New Roman"/>
                <w:sz w:val="24"/>
                <w:szCs w:val="24"/>
              </w:rPr>
            </w:pPr>
            <w:r w:rsidRPr="00BB2EBC">
              <w:rPr>
                <w:rFonts w:ascii="Times New Roman" w:hAnsi="Times New Roman" w:cs="Times New Roman"/>
                <w:color w:val="333333"/>
                <w:sz w:val="24"/>
                <w:szCs w:val="24"/>
              </w:rPr>
              <w:t>(0.01)</w:t>
            </w:r>
          </w:p>
        </w:tc>
      </w:tr>
      <w:tr w:rsidR="00B91CAE" w:rsidRPr="00BB2EBC" w14:paraId="181535DF" w14:textId="77777777" w:rsidTr="00B91CAE">
        <w:trPr>
          <w:trHeight w:val="70"/>
          <w:jc w:val="center"/>
        </w:trPr>
        <w:tc>
          <w:tcPr>
            <w:tcW w:w="1430" w:type="dxa"/>
            <w:tcBorders>
              <w:left w:val="nil"/>
            </w:tcBorders>
            <w:shd w:val="clear" w:color="auto" w:fill="auto"/>
            <w:noWrap/>
          </w:tcPr>
          <w:p w14:paraId="51A5EF08" w14:textId="77777777" w:rsidR="00B91CAE" w:rsidRPr="00BB2EBC" w:rsidRDefault="00B91CAE" w:rsidP="001703B5">
            <w:pPr>
              <w:pStyle w:val="NoSpacing"/>
              <w:rPr>
                <w:rFonts w:ascii="Times New Roman" w:hAnsi="Times New Roman" w:cs="Times New Roman"/>
                <w:sz w:val="24"/>
                <w:szCs w:val="24"/>
                <w:lang w:val="en-GB" w:eastAsia="en-GB"/>
              </w:rPr>
            </w:pPr>
            <w:r w:rsidRPr="00BB2EBC">
              <w:rPr>
                <w:rFonts w:ascii="Times New Roman" w:hAnsi="Times New Roman" w:cs="Times New Roman"/>
                <w:color w:val="333333"/>
                <w:sz w:val="24"/>
                <w:szCs w:val="24"/>
              </w:rPr>
              <w:t>N</w:t>
            </w:r>
          </w:p>
        </w:tc>
        <w:tc>
          <w:tcPr>
            <w:tcW w:w="1795" w:type="dxa"/>
          </w:tcPr>
          <w:p w14:paraId="65CFDC4C" w14:textId="17FA8E8D" w:rsidR="00B91CAE" w:rsidRPr="00BB2EBC" w:rsidRDefault="00B91CAE" w:rsidP="001703B5">
            <w:pPr>
              <w:pStyle w:val="NoSpacing"/>
              <w:jc w:val="center"/>
              <w:rPr>
                <w:rFonts w:ascii="Times New Roman" w:hAnsi="Times New Roman" w:cs="Times New Roman"/>
                <w:sz w:val="24"/>
                <w:szCs w:val="24"/>
              </w:rPr>
            </w:pPr>
            <w:r w:rsidRPr="00BB2EBC">
              <w:rPr>
                <w:rFonts w:ascii="Times New Roman" w:hAnsi="Times New Roman" w:cs="Times New Roman"/>
                <w:color w:val="333333"/>
                <w:sz w:val="24"/>
                <w:szCs w:val="24"/>
              </w:rPr>
              <w:t>349</w:t>
            </w:r>
            <w:r w:rsidR="004F2455">
              <w:rPr>
                <w:rFonts w:ascii="Times New Roman" w:hAnsi="Times New Roman" w:cs="Times New Roman"/>
                <w:color w:val="333333"/>
                <w:sz w:val="24"/>
                <w:szCs w:val="24"/>
              </w:rPr>
              <w:t>5</w:t>
            </w:r>
          </w:p>
        </w:tc>
        <w:tc>
          <w:tcPr>
            <w:tcW w:w="2123" w:type="dxa"/>
          </w:tcPr>
          <w:p w14:paraId="72433A01" w14:textId="5DBA3B6D" w:rsidR="00B91CAE" w:rsidRPr="00BB2EBC" w:rsidRDefault="00B91CAE" w:rsidP="001703B5">
            <w:pPr>
              <w:pStyle w:val="NoSpacing"/>
              <w:jc w:val="center"/>
              <w:rPr>
                <w:rFonts w:ascii="Times New Roman" w:hAnsi="Times New Roman" w:cs="Times New Roman"/>
                <w:sz w:val="24"/>
                <w:szCs w:val="24"/>
              </w:rPr>
            </w:pPr>
            <w:r w:rsidRPr="00BB2EBC">
              <w:rPr>
                <w:rFonts w:ascii="Times New Roman" w:hAnsi="Times New Roman" w:cs="Times New Roman"/>
                <w:color w:val="333333"/>
                <w:sz w:val="24"/>
                <w:szCs w:val="24"/>
              </w:rPr>
              <w:t>3</w:t>
            </w:r>
            <w:r w:rsidR="004F2455">
              <w:rPr>
                <w:rFonts w:ascii="Times New Roman" w:hAnsi="Times New Roman" w:cs="Times New Roman"/>
                <w:color w:val="333333"/>
                <w:sz w:val="24"/>
                <w:szCs w:val="24"/>
              </w:rPr>
              <w:t>506</w:t>
            </w:r>
          </w:p>
        </w:tc>
      </w:tr>
      <w:tr w:rsidR="00B91CAE" w:rsidRPr="00BB2EBC" w14:paraId="5AB7E69C" w14:textId="77777777" w:rsidTr="00B91CAE">
        <w:trPr>
          <w:trHeight w:val="80"/>
          <w:jc w:val="center"/>
        </w:trPr>
        <w:tc>
          <w:tcPr>
            <w:tcW w:w="1430" w:type="dxa"/>
            <w:tcBorders>
              <w:left w:val="nil"/>
              <w:bottom w:val="single" w:sz="4" w:space="0" w:color="auto"/>
            </w:tcBorders>
            <w:shd w:val="clear" w:color="auto" w:fill="auto"/>
            <w:noWrap/>
          </w:tcPr>
          <w:p w14:paraId="00C06915" w14:textId="77777777" w:rsidR="00B91CAE" w:rsidRPr="00BB2EBC" w:rsidRDefault="00B91CAE" w:rsidP="001703B5">
            <w:pPr>
              <w:pStyle w:val="NoSpacing"/>
              <w:rPr>
                <w:rFonts w:ascii="Times New Roman" w:hAnsi="Times New Roman" w:cs="Times New Roman"/>
                <w:sz w:val="24"/>
                <w:szCs w:val="24"/>
                <w:lang w:val="en-GB" w:eastAsia="en-GB"/>
              </w:rPr>
            </w:pPr>
            <w:r w:rsidRPr="00BB2EBC">
              <w:rPr>
                <w:rFonts w:ascii="Times New Roman" w:hAnsi="Times New Roman" w:cs="Times New Roman"/>
                <w:color w:val="333333"/>
                <w:sz w:val="24"/>
                <w:szCs w:val="24"/>
              </w:rPr>
              <w:t>R2</w:t>
            </w:r>
          </w:p>
        </w:tc>
        <w:tc>
          <w:tcPr>
            <w:tcW w:w="1795" w:type="dxa"/>
            <w:tcBorders>
              <w:bottom w:val="single" w:sz="4" w:space="0" w:color="auto"/>
            </w:tcBorders>
          </w:tcPr>
          <w:p w14:paraId="708BFF87" w14:textId="77777777" w:rsidR="00B91CAE" w:rsidRPr="00BB2EBC" w:rsidRDefault="00B91CAE" w:rsidP="001703B5">
            <w:pPr>
              <w:pStyle w:val="NoSpacing"/>
              <w:jc w:val="center"/>
              <w:rPr>
                <w:rFonts w:ascii="Times New Roman" w:hAnsi="Times New Roman" w:cs="Times New Roman"/>
                <w:sz w:val="24"/>
                <w:szCs w:val="24"/>
              </w:rPr>
            </w:pPr>
            <w:r w:rsidRPr="00BB2EBC">
              <w:rPr>
                <w:rFonts w:ascii="Times New Roman" w:hAnsi="Times New Roman" w:cs="Times New Roman"/>
                <w:color w:val="333333"/>
                <w:sz w:val="24"/>
                <w:szCs w:val="24"/>
              </w:rPr>
              <w:t>0.05</w:t>
            </w:r>
          </w:p>
        </w:tc>
        <w:tc>
          <w:tcPr>
            <w:tcW w:w="2123" w:type="dxa"/>
            <w:tcBorders>
              <w:bottom w:val="single" w:sz="4" w:space="0" w:color="auto"/>
            </w:tcBorders>
          </w:tcPr>
          <w:p w14:paraId="45D6C106" w14:textId="77777777" w:rsidR="00B91CAE" w:rsidRPr="00BB2EBC" w:rsidRDefault="00B91CAE" w:rsidP="001703B5">
            <w:pPr>
              <w:pStyle w:val="NoSpacing"/>
              <w:jc w:val="center"/>
              <w:rPr>
                <w:rFonts w:ascii="Times New Roman" w:hAnsi="Times New Roman" w:cs="Times New Roman"/>
                <w:sz w:val="24"/>
                <w:szCs w:val="24"/>
              </w:rPr>
            </w:pPr>
            <w:r w:rsidRPr="00BB2EBC">
              <w:rPr>
                <w:rFonts w:ascii="Times New Roman" w:hAnsi="Times New Roman" w:cs="Times New Roman"/>
                <w:color w:val="333333"/>
                <w:sz w:val="24"/>
                <w:szCs w:val="24"/>
              </w:rPr>
              <w:t>0.04</w:t>
            </w:r>
          </w:p>
        </w:tc>
      </w:tr>
    </w:tbl>
    <w:p w14:paraId="5C16C9EF" w14:textId="77777777" w:rsidR="00B91CAE" w:rsidRDefault="00B91CAE" w:rsidP="00B91CAE">
      <w:pPr>
        <w:spacing w:after="160"/>
        <w:ind w:firstLine="0"/>
        <w:rPr>
          <w:rFonts w:cs="Times New Roman"/>
          <w:sz w:val="24"/>
          <w:szCs w:val="24"/>
        </w:rPr>
      </w:pPr>
    </w:p>
    <w:p w14:paraId="714DB8CD" w14:textId="17316B8F" w:rsidR="00B91CAE" w:rsidRPr="00BB2EBC" w:rsidRDefault="00B91CAE" w:rsidP="00B91CAE">
      <w:pPr>
        <w:pStyle w:val="Caption"/>
        <w:keepNext/>
        <w:jc w:val="center"/>
        <w:rPr>
          <w:b/>
          <w:i w:val="0"/>
          <w:color w:val="000000" w:themeColor="text1"/>
          <w:sz w:val="24"/>
          <w:szCs w:val="24"/>
        </w:rPr>
      </w:pPr>
      <w:r w:rsidRPr="00BB2EBC">
        <w:rPr>
          <w:b/>
          <w:i w:val="0"/>
          <w:color w:val="000000" w:themeColor="text1"/>
          <w:sz w:val="24"/>
          <w:szCs w:val="24"/>
        </w:rPr>
        <w:t>Table A</w:t>
      </w:r>
      <w:r w:rsidRPr="00BB2EBC">
        <w:rPr>
          <w:b/>
          <w:i w:val="0"/>
          <w:color w:val="000000" w:themeColor="text1"/>
          <w:sz w:val="24"/>
          <w:szCs w:val="24"/>
        </w:rPr>
        <w:fldChar w:fldCharType="begin"/>
      </w:r>
      <w:r w:rsidRPr="00BB2EBC">
        <w:rPr>
          <w:b/>
          <w:i w:val="0"/>
          <w:color w:val="000000" w:themeColor="text1"/>
          <w:sz w:val="24"/>
          <w:szCs w:val="24"/>
        </w:rPr>
        <w:instrText xml:space="preserve"> SEQ Table_A \* ARABIC </w:instrText>
      </w:r>
      <w:r w:rsidRPr="00BB2EBC">
        <w:rPr>
          <w:b/>
          <w:i w:val="0"/>
          <w:color w:val="000000" w:themeColor="text1"/>
          <w:sz w:val="24"/>
          <w:szCs w:val="24"/>
        </w:rPr>
        <w:fldChar w:fldCharType="separate"/>
      </w:r>
      <w:r w:rsidR="002D756E">
        <w:rPr>
          <w:b/>
          <w:i w:val="0"/>
          <w:noProof/>
          <w:color w:val="000000" w:themeColor="text1"/>
          <w:sz w:val="24"/>
          <w:szCs w:val="24"/>
        </w:rPr>
        <w:t>13</w:t>
      </w:r>
      <w:r w:rsidRPr="00BB2EBC">
        <w:rPr>
          <w:b/>
          <w:i w:val="0"/>
          <w:color w:val="000000" w:themeColor="text1"/>
          <w:sz w:val="24"/>
          <w:szCs w:val="24"/>
        </w:rPr>
        <w:fldChar w:fldCharType="end"/>
      </w:r>
      <w:r w:rsidRPr="00BB2EBC">
        <w:rPr>
          <w:b/>
          <w:i w:val="0"/>
          <w:color w:val="000000" w:themeColor="text1"/>
          <w:sz w:val="24"/>
          <w:szCs w:val="24"/>
        </w:rPr>
        <w:t xml:space="preserve">. </w:t>
      </w:r>
      <w:r>
        <w:rPr>
          <w:b/>
          <w:i w:val="0"/>
          <w:color w:val="000000" w:themeColor="text1"/>
          <w:sz w:val="24"/>
          <w:szCs w:val="24"/>
        </w:rPr>
        <w:t xml:space="preserve">Valuation </w:t>
      </w:r>
      <w:r w:rsidRPr="00BB2EBC">
        <w:rPr>
          <w:b/>
          <w:i w:val="0"/>
          <w:color w:val="000000" w:themeColor="text1"/>
          <w:sz w:val="24"/>
          <w:szCs w:val="24"/>
        </w:rPr>
        <w:t xml:space="preserve">of the State and Chief </w:t>
      </w:r>
      <w:r>
        <w:rPr>
          <w:b/>
          <w:i w:val="0"/>
          <w:color w:val="000000" w:themeColor="text1"/>
          <w:sz w:val="24"/>
          <w:szCs w:val="24"/>
        </w:rPr>
        <w:t>Fund Allocation</w:t>
      </w:r>
    </w:p>
    <w:tbl>
      <w:tblPr>
        <w:tblW w:w="5348" w:type="dxa"/>
        <w:jc w:val="center"/>
        <w:tblLayout w:type="fixed"/>
        <w:tblLook w:val="04A0" w:firstRow="1" w:lastRow="0" w:firstColumn="1" w:lastColumn="0" w:noHBand="0" w:noVBand="1"/>
      </w:tblPr>
      <w:tblGrid>
        <w:gridCol w:w="1430"/>
        <w:gridCol w:w="1795"/>
        <w:gridCol w:w="2123"/>
      </w:tblGrid>
      <w:tr w:rsidR="00B91CAE" w:rsidRPr="00BB2EBC" w14:paraId="4554C181" w14:textId="77777777" w:rsidTr="00B91CAE">
        <w:trPr>
          <w:trHeight w:val="170"/>
          <w:jc w:val="center"/>
        </w:trPr>
        <w:tc>
          <w:tcPr>
            <w:tcW w:w="1430" w:type="dxa"/>
            <w:tcBorders>
              <w:left w:val="nil"/>
              <w:bottom w:val="single" w:sz="4" w:space="0" w:color="auto"/>
            </w:tcBorders>
            <w:shd w:val="clear" w:color="auto" w:fill="auto"/>
            <w:noWrap/>
            <w:vAlign w:val="bottom"/>
          </w:tcPr>
          <w:p w14:paraId="4DB78EA7" w14:textId="77777777" w:rsidR="00B91CAE" w:rsidRPr="00BB2EBC" w:rsidRDefault="00B91CAE" w:rsidP="00B91CAE">
            <w:pPr>
              <w:pStyle w:val="NoSpacing"/>
              <w:rPr>
                <w:rFonts w:ascii="Times New Roman" w:hAnsi="Times New Roman" w:cs="Times New Roman"/>
                <w:sz w:val="24"/>
                <w:szCs w:val="24"/>
                <w:lang w:val="en-GB" w:eastAsia="en-GB"/>
              </w:rPr>
            </w:pPr>
          </w:p>
        </w:tc>
        <w:tc>
          <w:tcPr>
            <w:tcW w:w="1795" w:type="dxa"/>
            <w:tcBorders>
              <w:bottom w:val="single" w:sz="4" w:space="0" w:color="auto"/>
            </w:tcBorders>
            <w:vAlign w:val="bottom"/>
          </w:tcPr>
          <w:p w14:paraId="15E87204" w14:textId="15199AD9" w:rsidR="00B91CAE" w:rsidRPr="00BB2EBC" w:rsidRDefault="00B91CAE" w:rsidP="00B91CAE">
            <w:pPr>
              <w:pStyle w:val="NoSpacing"/>
              <w:jc w:val="center"/>
              <w:rPr>
                <w:rFonts w:ascii="Times New Roman" w:hAnsi="Times New Roman" w:cs="Times New Roman"/>
                <w:sz w:val="24"/>
                <w:szCs w:val="24"/>
                <w:lang w:val="en-GB"/>
              </w:rPr>
            </w:pPr>
            <w:r w:rsidRPr="00B91CAE">
              <w:rPr>
                <w:rFonts w:ascii="Times New Roman" w:hAnsi="Times New Roman" w:cs="Times New Roman"/>
                <w:bCs/>
                <w:color w:val="333333"/>
                <w:sz w:val="24"/>
                <w:szCs w:val="24"/>
              </w:rPr>
              <w:t>Contact police</w:t>
            </w:r>
          </w:p>
        </w:tc>
        <w:tc>
          <w:tcPr>
            <w:tcW w:w="2123" w:type="dxa"/>
            <w:tcBorders>
              <w:bottom w:val="single" w:sz="4" w:space="0" w:color="auto"/>
            </w:tcBorders>
            <w:vAlign w:val="bottom"/>
          </w:tcPr>
          <w:p w14:paraId="116AB2A9" w14:textId="102BB8A8" w:rsidR="00B91CAE" w:rsidRPr="00BB2EBC" w:rsidRDefault="00B91CAE" w:rsidP="00B91CAE">
            <w:pPr>
              <w:pStyle w:val="NoSpacing"/>
              <w:jc w:val="center"/>
              <w:rPr>
                <w:rFonts w:ascii="Times New Roman" w:hAnsi="Times New Roman" w:cs="Times New Roman"/>
                <w:sz w:val="24"/>
                <w:szCs w:val="24"/>
                <w:lang w:val="en-GB"/>
              </w:rPr>
            </w:pPr>
            <w:r w:rsidRPr="00B91CAE">
              <w:rPr>
                <w:rFonts w:ascii="Times New Roman" w:hAnsi="Times New Roman" w:cs="Times New Roman"/>
                <w:bCs/>
                <w:color w:val="333333"/>
                <w:sz w:val="24"/>
                <w:szCs w:val="24"/>
              </w:rPr>
              <w:t>Visit to government agency</w:t>
            </w:r>
          </w:p>
        </w:tc>
      </w:tr>
      <w:tr w:rsidR="00B91CAE" w:rsidRPr="00BB2EBC" w14:paraId="007D31AD" w14:textId="77777777" w:rsidTr="00B91CAE">
        <w:trPr>
          <w:trHeight w:val="297"/>
          <w:jc w:val="center"/>
        </w:trPr>
        <w:tc>
          <w:tcPr>
            <w:tcW w:w="1430" w:type="dxa"/>
            <w:vMerge w:val="restart"/>
            <w:tcBorders>
              <w:top w:val="single" w:sz="4" w:space="0" w:color="auto"/>
              <w:left w:val="nil"/>
            </w:tcBorders>
            <w:shd w:val="clear" w:color="auto" w:fill="auto"/>
            <w:noWrap/>
          </w:tcPr>
          <w:p w14:paraId="5F904FF9" w14:textId="77777777" w:rsidR="00B91CAE" w:rsidRPr="00BB2EBC" w:rsidRDefault="00B91CAE" w:rsidP="001703B5">
            <w:pPr>
              <w:pStyle w:val="NoSpacing"/>
              <w:rPr>
                <w:rFonts w:ascii="Times New Roman" w:hAnsi="Times New Roman" w:cs="Times New Roman"/>
                <w:sz w:val="24"/>
                <w:szCs w:val="24"/>
                <w:lang w:val="en-GB" w:eastAsia="en-GB"/>
              </w:rPr>
            </w:pPr>
            <w:r w:rsidRPr="00BB2EBC">
              <w:rPr>
                <w:rFonts w:ascii="Times New Roman" w:hAnsi="Times New Roman" w:cs="Times New Roman"/>
                <w:color w:val="333333"/>
                <w:sz w:val="24"/>
                <w:szCs w:val="24"/>
              </w:rPr>
              <w:t>Fund Allocation</w:t>
            </w:r>
          </w:p>
        </w:tc>
        <w:tc>
          <w:tcPr>
            <w:tcW w:w="1795" w:type="dxa"/>
            <w:tcBorders>
              <w:top w:val="single" w:sz="4" w:space="0" w:color="auto"/>
            </w:tcBorders>
          </w:tcPr>
          <w:p w14:paraId="3E58E2B1" w14:textId="77777777" w:rsidR="00B91CAE" w:rsidRPr="00BB2EBC" w:rsidRDefault="00B91CAE" w:rsidP="001703B5">
            <w:pPr>
              <w:pStyle w:val="NoSpacing"/>
              <w:jc w:val="center"/>
              <w:rPr>
                <w:rFonts w:ascii="Times New Roman" w:hAnsi="Times New Roman" w:cs="Times New Roman"/>
                <w:sz w:val="24"/>
                <w:szCs w:val="24"/>
              </w:rPr>
            </w:pPr>
            <w:r w:rsidRPr="00BB2EBC">
              <w:rPr>
                <w:rFonts w:ascii="Times New Roman" w:hAnsi="Times New Roman" w:cs="Times New Roman"/>
                <w:color w:val="333333"/>
                <w:sz w:val="24"/>
                <w:szCs w:val="24"/>
              </w:rPr>
              <w:t>-0.01</w:t>
            </w:r>
          </w:p>
        </w:tc>
        <w:tc>
          <w:tcPr>
            <w:tcW w:w="2123" w:type="dxa"/>
            <w:tcBorders>
              <w:top w:val="single" w:sz="4" w:space="0" w:color="auto"/>
            </w:tcBorders>
          </w:tcPr>
          <w:p w14:paraId="72FD74F8" w14:textId="77777777" w:rsidR="00B91CAE" w:rsidRPr="00BB2EBC" w:rsidRDefault="00B91CAE" w:rsidP="001703B5">
            <w:pPr>
              <w:pStyle w:val="NoSpacing"/>
              <w:jc w:val="center"/>
              <w:rPr>
                <w:rFonts w:ascii="Times New Roman" w:hAnsi="Times New Roman" w:cs="Times New Roman"/>
                <w:sz w:val="24"/>
                <w:szCs w:val="24"/>
              </w:rPr>
            </w:pPr>
            <w:r w:rsidRPr="00BB2EBC">
              <w:rPr>
                <w:rFonts w:ascii="Times New Roman" w:hAnsi="Times New Roman" w:cs="Times New Roman"/>
                <w:color w:val="333333"/>
                <w:sz w:val="24"/>
                <w:szCs w:val="24"/>
              </w:rPr>
              <w:t>-0.01</w:t>
            </w:r>
          </w:p>
        </w:tc>
      </w:tr>
      <w:tr w:rsidR="00B91CAE" w:rsidRPr="00BB2EBC" w14:paraId="21A48C35" w14:textId="77777777" w:rsidTr="00B91CAE">
        <w:trPr>
          <w:trHeight w:val="44"/>
          <w:jc w:val="center"/>
        </w:trPr>
        <w:tc>
          <w:tcPr>
            <w:tcW w:w="1430" w:type="dxa"/>
            <w:vMerge/>
            <w:tcBorders>
              <w:left w:val="nil"/>
              <w:bottom w:val="single" w:sz="4" w:space="0" w:color="auto"/>
            </w:tcBorders>
            <w:shd w:val="clear" w:color="auto" w:fill="auto"/>
            <w:noWrap/>
          </w:tcPr>
          <w:p w14:paraId="5DE77CC2" w14:textId="77777777" w:rsidR="00B91CAE" w:rsidRPr="00BB2EBC" w:rsidRDefault="00B91CAE" w:rsidP="001703B5">
            <w:pPr>
              <w:pStyle w:val="NoSpacing"/>
              <w:rPr>
                <w:rFonts w:ascii="Times New Roman" w:hAnsi="Times New Roman" w:cs="Times New Roman"/>
                <w:sz w:val="24"/>
                <w:szCs w:val="24"/>
                <w:lang w:val="en-GB" w:eastAsia="en-GB"/>
              </w:rPr>
            </w:pPr>
          </w:p>
        </w:tc>
        <w:tc>
          <w:tcPr>
            <w:tcW w:w="1795" w:type="dxa"/>
            <w:tcBorders>
              <w:bottom w:val="single" w:sz="4" w:space="0" w:color="auto"/>
            </w:tcBorders>
          </w:tcPr>
          <w:p w14:paraId="14AA0030" w14:textId="77777777" w:rsidR="00B91CAE" w:rsidRPr="00BB2EBC" w:rsidRDefault="00B91CAE" w:rsidP="001703B5">
            <w:pPr>
              <w:pStyle w:val="NoSpacing"/>
              <w:jc w:val="center"/>
              <w:rPr>
                <w:rFonts w:ascii="Times New Roman" w:hAnsi="Times New Roman" w:cs="Times New Roman"/>
                <w:sz w:val="24"/>
                <w:szCs w:val="24"/>
              </w:rPr>
            </w:pPr>
            <w:r w:rsidRPr="00BB2EBC">
              <w:rPr>
                <w:rFonts w:ascii="Times New Roman" w:hAnsi="Times New Roman" w:cs="Times New Roman"/>
                <w:color w:val="333333"/>
                <w:sz w:val="24"/>
                <w:szCs w:val="24"/>
              </w:rPr>
              <w:t>(0.01)</w:t>
            </w:r>
          </w:p>
        </w:tc>
        <w:tc>
          <w:tcPr>
            <w:tcW w:w="2123" w:type="dxa"/>
            <w:tcBorders>
              <w:bottom w:val="single" w:sz="4" w:space="0" w:color="auto"/>
            </w:tcBorders>
          </w:tcPr>
          <w:p w14:paraId="58D5EAFB" w14:textId="77777777" w:rsidR="00B91CAE" w:rsidRPr="00BB2EBC" w:rsidRDefault="00B91CAE" w:rsidP="001703B5">
            <w:pPr>
              <w:pStyle w:val="NoSpacing"/>
              <w:jc w:val="center"/>
              <w:rPr>
                <w:rFonts w:ascii="Times New Roman" w:hAnsi="Times New Roman" w:cs="Times New Roman"/>
                <w:sz w:val="24"/>
                <w:szCs w:val="24"/>
              </w:rPr>
            </w:pPr>
            <w:r w:rsidRPr="00BB2EBC">
              <w:rPr>
                <w:rFonts w:ascii="Times New Roman" w:hAnsi="Times New Roman" w:cs="Times New Roman"/>
                <w:color w:val="333333"/>
                <w:sz w:val="24"/>
                <w:szCs w:val="24"/>
              </w:rPr>
              <w:t>(0.01)</w:t>
            </w:r>
          </w:p>
        </w:tc>
      </w:tr>
      <w:tr w:rsidR="00B91CAE" w:rsidRPr="00BB2EBC" w14:paraId="18E3E510" w14:textId="77777777" w:rsidTr="00B91CAE">
        <w:trPr>
          <w:trHeight w:val="70"/>
          <w:jc w:val="center"/>
        </w:trPr>
        <w:tc>
          <w:tcPr>
            <w:tcW w:w="1430" w:type="dxa"/>
            <w:tcBorders>
              <w:left w:val="nil"/>
            </w:tcBorders>
            <w:shd w:val="clear" w:color="auto" w:fill="auto"/>
            <w:noWrap/>
          </w:tcPr>
          <w:p w14:paraId="40A38BBF" w14:textId="77777777" w:rsidR="00B91CAE" w:rsidRPr="00BB2EBC" w:rsidRDefault="00B91CAE" w:rsidP="001703B5">
            <w:pPr>
              <w:pStyle w:val="NoSpacing"/>
              <w:rPr>
                <w:rFonts w:ascii="Times New Roman" w:hAnsi="Times New Roman" w:cs="Times New Roman"/>
                <w:sz w:val="24"/>
                <w:szCs w:val="24"/>
                <w:lang w:val="en-GB" w:eastAsia="en-GB"/>
              </w:rPr>
            </w:pPr>
            <w:r w:rsidRPr="00BB2EBC">
              <w:rPr>
                <w:rFonts w:ascii="Times New Roman" w:hAnsi="Times New Roman" w:cs="Times New Roman"/>
                <w:color w:val="333333"/>
                <w:sz w:val="24"/>
                <w:szCs w:val="24"/>
              </w:rPr>
              <w:t>N</w:t>
            </w:r>
          </w:p>
        </w:tc>
        <w:tc>
          <w:tcPr>
            <w:tcW w:w="1795" w:type="dxa"/>
          </w:tcPr>
          <w:p w14:paraId="5D34E498" w14:textId="4C139F43" w:rsidR="00B91CAE" w:rsidRPr="00BB2EBC" w:rsidRDefault="00B91CAE" w:rsidP="001703B5">
            <w:pPr>
              <w:pStyle w:val="NoSpacing"/>
              <w:jc w:val="center"/>
              <w:rPr>
                <w:rFonts w:ascii="Times New Roman" w:hAnsi="Times New Roman" w:cs="Times New Roman"/>
                <w:sz w:val="24"/>
                <w:szCs w:val="24"/>
              </w:rPr>
            </w:pPr>
            <w:r w:rsidRPr="00BB2EBC">
              <w:rPr>
                <w:rFonts w:ascii="Times New Roman" w:hAnsi="Times New Roman" w:cs="Times New Roman"/>
                <w:color w:val="333333"/>
                <w:sz w:val="24"/>
                <w:szCs w:val="24"/>
              </w:rPr>
              <w:t>349</w:t>
            </w:r>
            <w:r w:rsidR="004F2455">
              <w:rPr>
                <w:rFonts w:ascii="Times New Roman" w:hAnsi="Times New Roman" w:cs="Times New Roman"/>
                <w:color w:val="333333"/>
                <w:sz w:val="24"/>
                <w:szCs w:val="24"/>
              </w:rPr>
              <w:t>5</w:t>
            </w:r>
          </w:p>
        </w:tc>
        <w:tc>
          <w:tcPr>
            <w:tcW w:w="2123" w:type="dxa"/>
          </w:tcPr>
          <w:p w14:paraId="51327CA0" w14:textId="7967D8D0" w:rsidR="00B91CAE" w:rsidRPr="00BB2EBC" w:rsidRDefault="00B91CAE" w:rsidP="001703B5">
            <w:pPr>
              <w:pStyle w:val="NoSpacing"/>
              <w:jc w:val="center"/>
              <w:rPr>
                <w:rFonts w:ascii="Times New Roman" w:hAnsi="Times New Roman" w:cs="Times New Roman"/>
                <w:sz w:val="24"/>
                <w:szCs w:val="24"/>
              </w:rPr>
            </w:pPr>
            <w:r w:rsidRPr="00BB2EBC">
              <w:rPr>
                <w:rFonts w:ascii="Times New Roman" w:hAnsi="Times New Roman" w:cs="Times New Roman"/>
                <w:color w:val="333333"/>
                <w:sz w:val="24"/>
                <w:szCs w:val="24"/>
              </w:rPr>
              <w:t>3</w:t>
            </w:r>
            <w:r w:rsidR="004F2455">
              <w:rPr>
                <w:rFonts w:ascii="Times New Roman" w:hAnsi="Times New Roman" w:cs="Times New Roman"/>
                <w:color w:val="333333"/>
                <w:sz w:val="24"/>
                <w:szCs w:val="24"/>
              </w:rPr>
              <w:t>506</w:t>
            </w:r>
          </w:p>
        </w:tc>
      </w:tr>
      <w:tr w:rsidR="00B91CAE" w:rsidRPr="00BB2EBC" w14:paraId="06969D51" w14:textId="77777777" w:rsidTr="00B91CAE">
        <w:trPr>
          <w:trHeight w:val="80"/>
          <w:jc w:val="center"/>
        </w:trPr>
        <w:tc>
          <w:tcPr>
            <w:tcW w:w="1430" w:type="dxa"/>
            <w:tcBorders>
              <w:left w:val="nil"/>
              <w:bottom w:val="single" w:sz="4" w:space="0" w:color="auto"/>
            </w:tcBorders>
            <w:shd w:val="clear" w:color="auto" w:fill="auto"/>
            <w:noWrap/>
          </w:tcPr>
          <w:p w14:paraId="79D74F9B" w14:textId="77777777" w:rsidR="00B91CAE" w:rsidRPr="00BB2EBC" w:rsidRDefault="00B91CAE" w:rsidP="001703B5">
            <w:pPr>
              <w:pStyle w:val="NoSpacing"/>
              <w:rPr>
                <w:rFonts w:ascii="Times New Roman" w:hAnsi="Times New Roman" w:cs="Times New Roman"/>
                <w:sz w:val="24"/>
                <w:szCs w:val="24"/>
                <w:lang w:val="en-GB" w:eastAsia="en-GB"/>
              </w:rPr>
            </w:pPr>
            <w:r w:rsidRPr="00BB2EBC">
              <w:rPr>
                <w:rFonts w:ascii="Times New Roman" w:hAnsi="Times New Roman" w:cs="Times New Roman"/>
                <w:color w:val="333333"/>
                <w:sz w:val="24"/>
                <w:szCs w:val="24"/>
              </w:rPr>
              <w:t>R2</w:t>
            </w:r>
          </w:p>
        </w:tc>
        <w:tc>
          <w:tcPr>
            <w:tcW w:w="1795" w:type="dxa"/>
            <w:tcBorders>
              <w:bottom w:val="single" w:sz="4" w:space="0" w:color="auto"/>
            </w:tcBorders>
          </w:tcPr>
          <w:p w14:paraId="5415E15F" w14:textId="77777777" w:rsidR="00B91CAE" w:rsidRPr="00BB2EBC" w:rsidRDefault="00B91CAE" w:rsidP="001703B5">
            <w:pPr>
              <w:pStyle w:val="NoSpacing"/>
              <w:jc w:val="center"/>
              <w:rPr>
                <w:rFonts w:ascii="Times New Roman" w:hAnsi="Times New Roman" w:cs="Times New Roman"/>
                <w:sz w:val="24"/>
                <w:szCs w:val="24"/>
              </w:rPr>
            </w:pPr>
            <w:r w:rsidRPr="00BB2EBC">
              <w:rPr>
                <w:rFonts w:ascii="Times New Roman" w:hAnsi="Times New Roman" w:cs="Times New Roman"/>
                <w:color w:val="333333"/>
                <w:sz w:val="24"/>
                <w:szCs w:val="24"/>
              </w:rPr>
              <w:t>0.05</w:t>
            </w:r>
          </w:p>
        </w:tc>
        <w:tc>
          <w:tcPr>
            <w:tcW w:w="2123" w:type="dxa"/>
            <w:tcBorders>
              <w:bottom w:val="single" w:sz="4" w:space="0" w:color="auto"/>
            </w:tcBorders>
          </w:tcPr>
          <w:p w14:paraId="6673E149" w14:textId="77777777" w:rsidR="00B91CAE" w:rsidRPr="00BB2EBC" w:rsidRDefault="00B91CAE" w:rsidP="001703B5">
            <w:pPr>
              <w:pStyle w:val="NoSpacing"/>
              <w:jc w:val="center"/>
              <w:rPr>
                <w:rFonts w:ascii="Times New Roman" w:hAnsi="Times New Roman" w:cs="Times New Roman"/>
                <w:sz w:val="24"/>
                <w:szCs w:val="24"/>
              </w:rPr>
            </w:pPr>
            <w:r w:rsidRPr="00BB2EBC">
              <w:rPr>
                <w:rFonts w:ascii="Times New Roman" w:hAnsi="Times New Roman" w:cs="Times New Roman"/>
                <w:color w:val="333333"/>
                <w:sz w:val="24"/>
                <w:szCs w:val="24"/>
              </w:rPr>
              <w:t>0.04</w:t>
            </w:r>
          </w:p>
        </w:tc>
      </w:tr>
    </w:tbl>
    <w:p w14:paraId="5B1DE033" w14:textId="77777777" w:rsidR="00B91CAE" w:rsidRDefault="00B91CAE" w:rsidP="00B91CAE">
      <w:pPr>
        <w:spacing w:after="160"/>
        <w:ind w:firstLine="0"/>
        <w:rPr>
          <w:rFonts w:cs="Times New Roman"/>
          <w:sz w:val="24"/>
          <w:szCs w:val="24"/>
        </w:rPr>
      </w:pPr>
    </w:p>
    <w:p w14:paraId="67A04CF1" w14:textId="77777777" w:rsidR="00315952" w:rsidRDefault="00315952">
      <w:pPr>
        <w:spacing w:after="160"/>
        <w:ind w:firstLine="0"/>
        <w:jc w:val="left"/>
        <w:rPr>
          <w:b/>
          <w:iCs/>
          <w:color w:val="000000" w:themeColor="text1"/>
          <w:sz w:val="24"/>
          <w:szCs w:val="24"/>
        </w:rPr>
      </w:pPr>
      <w:bookmarkStart w:id="3" w:name="_Ref519145494"/>
      <w:r>
        <w:rPr>
          <w:b/>
          <w:i/>
          <w:color w:val="000000" w:themeColor="text1"/>
          <w:sz w:val="24"/>
          <w:szCs w:val="24"/>
        </w:rPr>
        <w:br w:type="page"/>
      </w:r>
    </w:p>
    <w:p w14:paraId="242EF213" w14:textId="48B5202D" w:rsidR="00B91CAE" w:rsidRPr="00BB2EBC" w:rsidRDefault="00B91CAE" w:rsidP="00B91CAE">
      <w:pPr>
        <w:pStyle w:val="Caption"/>
        <w:keepNext/>
        <w:jc w:val="center"/>
        <w:rPr>
          <w:b/>
          <w:i w:val="0"/>
          <w:color w:val="000000" w:themeColor="text1"/>
          <w:sz w:val="24"/>
          <w:szCs w:val="24"/>
        </w:rPr>
      </w:pPr>
      <w:r>
        <w:rPr>
          <w:b/>
          <w:i w:val="0"/>
          <w:color w:val="000000" w:themeColor="text1"/>
          <w:sz w:val="24"/>
          <w:szCs w:val="24"/>
        </w:rPr>
        <w:lastRenderedPageBreak/>
        <w:t>Table A</w:t>
      </w:r>
      <w:r w:rsidRPr="00BB2EBC">
        <w:rPr>
          <w:b/>
          <w:i w:val="0"/>
          <w:color w:val="000000" w:themeColor="text1"/>
          <w:sz w:val="24"/>
          <w:szCs w:val="24"/>
        </w:rPr>
        <w:fldChar w:fldCharType="begin"/>
      </w:r>
      <w:r w:rsidRPr="00BB2EBC">
        <w:rPr>
          <w:b/>
          <w:i w:val="0"/>
          <w:color w:val="000000" w:themeColor="text1"/>
          <w:sz w:val="24"/>
          <w:szCs w:val="24"/>
        </w:rPr>
        <w:instrText xml:space="preserve"> SEQ Table_A \* ARABIC </w:instrText>
      </w:r>
      <w:r w:rsidRPr="00BB2EBC">
        <w:rPr>
          <w:b/>
          <w:i w:val="0"/>
          <w:color w:val="000000" w:themeColor="text1"/>
          <w:sz w:val="24"/>
          <w:szCs w:val="24"/>
        </w:rPr>
        <w:fldChar w:fldCharType="separate"/>
      </w:r>
      <w:r w:rsidR="002D756E">
        <w:rPr>
          <w:b/>
          <w:i w:val="0"/>
          <w:noProof/>
          <w:color w:val="000000" w:themeColor="text1"/>
          <w:sz w:val="24"/>
          <w:szCs w:val="24"/>
        </w:rPr>
        <w:t>14</w:t>
      </w:r>
      <w:r w:rsidRPr="00BB2EBC">
        <w:rPr>
          <w:b/>
          <w:i w:val="0"/>
          <w:color w:val="000000" w:themeColor="text1"/>
          <w:sz w:val="24"/>
          <w:szCs w:val="24"/>
        </w:rPr>
        <w:fldChar w:fldCharType="end"/>
      </w:r>
      <w:bookmarkEnd w:id="3"/>
      <w:r w:rsidRPr="00BB2EBC">
        <w:rPr>
          <w:b/>
          <w:i w:val="0"/>
          <w:color w:val="000000" w:themeColor="text1"/>
          <w:sz w:val="24"/>
          <w:szCs w:val="24"/>
        </w:rPr>
        <w:t xml:space="preserve">. </w:t>
      </w:r>
      <w:r>
        <w:rPr>
          <w:b/>
          <w:i w:val="0"/>
          <w:color w:val="000000" w:themeColor="text1"/>
          <w:sz w:val="24"/>
          <w:szCs w:val="24"/>
        </w:rPr>
        <w:t xml:space="preserve">Valuation </w:t>
      </w:r>
      <w:r w:rsidRPr="00BB2EBC">
        <w:rPr>
          <w:b/>
          <w:i w:val="0"/>
          <w:color w:val="000000" w:themeColor="text1"/>
          <w:sz w:val="24"/>
          <w:szCs w:val="24"/>
        </w:rPr>
        <w:t xml:space="preserve">of the State and Chief </w:t>
      </w:r>
      <w:r>
        <w:rPr>
          <w:b/>
          <w:i w:val="0"/>
          <w:color w:val="000000" w:themeColor="text1"/>
          <w:sz w:val="24"/>
          <w:szCs w:val="24"/>
        </w:rPr>
        <w:t>Project Supervision</w:t>
      </w:r>
    </w:p>
    <w:tbl>
      <w:tblPr>
        <w:tblW w:w="5348" w:type="dxa"/>
        <w:jc w:val="center"/>
        <w:tblLayout w:type="fixed"/>
        <w:tblLook w:val="04A0" w:firstRow="1" w:lastRow="0" w:firstColumn="1" w:lastColumn="0" w:noHBand="0" w:noVBand="1"/>
      </w:tblPr>
      <w:tblGrid>
        <w:gridCol w:w="1430"/>
        <w:gridCol w:w="1795"/>
        <w:gridCol w:w="2123"/>
      </w:tblGrid>
      <w:tr w:rsidR="00B91CAE" w:rsidRPr="00BB2EBC" w14:paraId="200CED7D" w14:textId="77777777" w:rsidTr="00B91CAE">
        <w:trPr>
          <w:trHeight w:val="170"/>
          <w:jc w:val="center"/>
        </w:trPr>
        <w:tc>
          <w:tcPr>
            <w:tcW w:w="1430" w:type="dxa"/>
            <w:tcBorders>
              <w:left w:val="nil"/>
              <w:bottom w:val="single" w:sz="4" w:space="0" w:color="auto"/>
            </w:tcBorders>
            <w:shd w:val="clear" w:color="auto" w:fill="auto"/>
            <w:noWrap/>
            <w:vAlign w:val="bottom"/>
          </w:tcPr>
          <w:p w14:paraId="38098BCF" w14:textId="77777777" w:rsidR="00B91CAE" w:rsidRPr="00BB2EBC" w:rsidRDefault="00B91CAE" w:rsidP="00B91CAE">
            <w:pPr>
              <w:pStyle w:val="NoSpacing"/>
              <w:rPr>
                <w:rFonts w:ascii="Times New Roman" w:hAnsi="Times New Roman" w:cs="Times New Roman"/>
                <w:sz w:val="24"/>
                <w:szCs w:val="24"/>
                <w:lang w:val="en-GB" w:eastAsia="en-GB"/>
              </w:rPr>
            </w:pPr>
          </w:p>
        </w:tc>
        <w:tc>
          <w:tcPr>
            <w:tcW w:w="1795" w:type="dxa"/>
            <w:tcBorders>
              <w:bottom w:val="single" w:sz="4" w:space="0" w:color="auto"/>
            </w:tcBorders>
            <w:vAlign w:val="bottom"/>
          </w:tcPr>
          <w:p w14:paraId="614553EC" w14:textId="54B8F35F" w:rsidR="00B91CAE" w:rsidRPr="00BB2EBC" w:rsidRDefault="00B91CAE" w:rsidP="00B91CAE">
            <w:pPr>
              <w:pStyle w:val="NoSpacing"/>
              <w:jc w:val="center"/>
              <w:rPr>
                <w:rFonts w:ascii="Times New Roman" w:hAnsi="Times New Roman" w:cs="Times New Roman"/>
                <w:sz w:val="24"/>
                <w:szCs w:val="24"/>
                <w:lang w:val="en-GB"/>
              </w:rPr>
            </w:pPr>
            <w:r w:rsidRPr="00B91CAE">
              <w:rPr>
                <w:rFonts w:ascii="Times New Roman" w:hAnsi="Times New Roman" w:cs="Times New Roman"/>
                <w:bCs/>
                <w:color w:val="333333"/>
                <w:sz w:val="24"/>
                <w:szCs w:val="24"/>
              </w:rPr>
              <w:t>Contact police</w:t>
            </w:r>
          </w:p>
        </w:tc>
        <w:tc>
          <w:tcPr>
            <w:tcW w:w="2123" w:type="dxa"/>
            <w:tcBorders>
              <w:bottom w:val="single" w:sz="4" w:space="0" w:color="auto"/>
            </w:tcBorders>
            <w:vAlign w:val="bottom"/>
          </w:tcPr>
          <w:p w14:paraId="3BB168C4" w14:textId="5596E598" w:rsidR="00B91CAE" w:rsidRPr="00BB2EBC" w:rsidRDefault="00B91CAE" w:rsidP="00B91CAE">
            <w:pPr>
              <w:pStyle w:val="NoSpacing"/>
              <w:jc w:val="center"/>
              <w:rPr>
                <w:rFonts w:ascii="Times New Roman" w:hAnsi="Times New Roman" w:cs="Times New Roman"/>
                <w:sz w:val="24"/>
                <w:szCs w:val="24"/>
                <w:lang w:val="en-GB"/>
              </w:rPr>
            </w:pPr>
            <w:r w:rsidRPr="00B91CAE">
              <w:rPr>
                <w:rFonts w:ascii="Times New Roman" w:hAnsi="Times New Roman" w:cs="Times New Roman"/>
                <w:bCs/>
                <w:color w:val="333333"/>
                <w:sz w:val="24"/>
                <w:szCs w:val="24"/>
              </w:rPr>
              <w:t>Visit to government agency</w:t>
            </w:r>
          </w:p>
        </w:tc>
      </w:tr>
      <w:tr w:rsidR="00B91CAE" w:rsidRPr="00BB2EBC" w14:paraId="7342025E" w14:textId="77777777" w:rsidTr="00B91CAE">
        <w:trPr>
          <w:trHeight w:val="297"/>
          <w:jc w:val="center"/>
        </w:trPr>
        <w:tc>
          <w:tcPr>
            <w:tcW w:w="1430" w:type="dxa"/>
            <w:vMerge w:val="restart"/>
            <w:tcBorders>
              <w:top w:val="single" w:sz="4" w:space="0" w:color="auto"/>
              <w:left w:val="nil"/>
            </w:tcBorders>
            <w:shd w:val="clear" w:color="auto" w:fill="auto"/>
            <w:noWrap/>
          </w:tcPr>
          <w:p w14:paraId="2AFF966C" w14:textId="77777777" w:rsidR="00B91CAE" w:rsidRPr="00BB2EBC" w:rsidRDefault="00B91CAE" w:rsidP="001703B5">
            <w:pPr>
              <w:pStyle w:val="NoSpacing"/>
              <w:rPr>
                <w:rFonts w:ascii="Times New Roman" w:hAnsi="Times New Roman" w:cs="Times New Roman"/>
                <w:sz w:val="24"/>
                <w:szCs w:val="24"/>
                <w:lang w:val="en-GB" w:eastAsia="en-GB"/>
              </w:rPr>
            </w:pPr>
            <w:r w:rsidRPr="00BB2EBC">
              <w:rPr>
                <w:rFonts w:ascii="Times New Roman" w:hAnsi="Times New Roman" w:cs="Times New Roman"/>
                <w:color w:val="333333"/>
                <w:sz w:val="24"/>
                <w:szCs w:val="24"/>
              </w:rPr>
              <w:t>Project Supervision</w:t>
            </w:r>
          </w:p>
        </w:tc>
        <w:tc>
          <w:tcPr>
            <w:tcW w:w="1795" w:type="dxa"/>
            <w:tcBorders>
              <w:top w:val="single" w:sz="4" w:space="0" w:color="auto"/>
            </w:tcBorders>
          </w:tcPr>
          <w:p w14:paraId="2A3A880D" w14:textId="0E61D4C0" w:rsidR="00B91CAE" w:rsidRPr="00BB2EBC" w:rsidRDefault="004F2455" w:rsidP="001703B5">
            <w:pPr>
              <w:pStyle w:val="NoSpacing"/>
              <w:jc w:val="center"/>
              <w:rPr>
                <w:rFonts w:ascii="Times New Roman" w:hAnsi="Times New Roman" w:cs="Times New Roman"/>
                <w:sz w:val="24"/>
                <w:szCs w:val="24"/>
              </w:rPr>
            </w:pPr>
            <w:r>
              <w:rPr>
                <w:rFonts w:ascii="Times New Roman" w:hAnsi="Times New Roman" w:cs="Times New Roman"/>
                <w:color w:val="333333"/>
                <w:sz w:val="24"/>
                <w:szCs w:val="24"/>
              </w:rPr>
              <w:t>0</w:t>
            </w:r>
          </w:p>
        </w:tc>
        <w:tc>
          <w:tcPr>
            <w:tcW w:w="2123" w:type="dxa"/>
            <w:tcBorders>
              <w:top w:val="single" w:sz="4" w:space="0" w:color="auto"/>
            </w:tcBorders>
          </w:tcPr>
          <w:p w14:paraId="228213E5" w14:textId="57162363" w:rsidR="00B91CAE" w:rsidRPr="00BB2EBC" w:rsidRDefault="004F2455" w:rsidP="001703B5">
            <w:pPr>
              <w:pStyle w:val="NoSpacing"/>
              <w:jc w:val="center"/>
              <w:rPr>
                <w:rFonts w:ascii="Times New Roman" w:hAnsi="Times New Roman" w:cs="Times New Roman"/>
                <w:sz w:val="24"/>
                <w:szCs w:val="24"/>
              </w:rPr>
            </w:pPr>
            <w:r>
              <w:rPr>
                <w:rFonts w:ascii="Times New Roman" w:hAnsi="Times New Roman" w:cs="Times New Roman"/>
                <w:color w:val="333333"/>
                <w:sz w:val="24"/>
                <w:szCs w:val="24"/>
              </w:rPr>
              <w:t>-0.01</w:t>
            </w:r>
          </w:p>
        </w:tc>
      </w:tr>
      <w:tr w:rsidR="00B91CAE" w:rsidRPr="00BB2EBC" w14:paraId="587CD500" w14:textId="77777777" w:rsidTr="00B91CAE">
        <w:trPr>
          <w:trHeight w:val="44"/>
          <w:jc w:val="center"/>
        </w:trPr>
        <w:tc>
          <w:tcPr>
            <w:tcW w:w="1430" w:type="dxa"/>
            <w:vMerge/>
            <w:tcBorders>
              <w:left w:val="nil"/>
              <w:bottom w:val="single" w:sz="4" w:space="0" w:color="auto"/>
            </w:tcBorders>
            <w:shd w:val="clear" w:color="auto" w:fill="auto"/>
            <w:noWrap/>
          </w:tcPr>
          <w:p w14:paraId="4661C99B" w14:textId="77777777" w:rsidR="00B91CAE" w:rsidRPr="00BB2EBC" w:rsidRDefault="00B91CAE" w:rsidP="001703B5">
            <w:pPr>
              <w:pStyle w:val="NoSpacing"/>
              <w:rPr>
                <w:rFonts w:ascii="Times New Roman" w:hAnsi="Times New Roman" w:cs="Times New Roman"/>
                <w:sz w:val="24"/>
                <w:szCs w:val="24"/>
                <w:lang w:val="en-GB" w:eastAsia="en-GB"/>
              </w:rPr>
            </w:pPr>
          </w:p>
        </w:tc>
        <w:tc>
          <w:tcPr>
            <w:tcW w:w="1795" w:type="dxa"/>
            <w:tcBorders>
              <w:bottom w:val="single" w:sz="4" w:space="0" w:color="auto"/>
            </w:tcBorders>
          </w:tcPr>
          <w:p w14:paraId="30802A15" w14:textId="77777777" w:rsidR="00B91CAE" w:rsidRPr="00BB2EBC" w:rsidRDefault="00B91CAE" w:rsidP="001703B5">
            <w:pPr>
              <w:pStyle w:val="NoSpacing"/>
              <w:jc w:val="center"/>
              <w:rPr>
                <w:rFonts w:ascii="Times New Roman" w:hAnsi="Times New Roman" w:cs="Times New Roman"/>
                <w:sz w:val="24"/>
                <w:szCs w:val="24"/>
              </w:rPr>
            </w:pPr>
            <w:r w:rsidRPr="00BB2EBC">
              <w:rPr>
                <w:rFonts w:ascii="Times New Roman" w:hAnsi="Times New Roman" w:cs="Times New Roman"/>
                <w:color w:val="333333"/>
                <w:sz w:val="24"/>
                <w:szCs w:val="24"/>
              </w:rPr>
              <w:t>(0.01)</w:t>
            </w:r>
          </w:p>
        </w:tc>
        <w:tc>
          <w:tcPr>
            <w:tcW w:w="2123" w:type="dxa"/>
            <w:tcBorders>
              <w:bottom w:val="single" w:sz="4" w:space="0" w:color="auto"/>
            </w:tcBorders>
          </w:tcPr>
          <w:p w14:paraId="3FDB3B40" w14:textId="77777777" w:rsidR="00B91CAE" w:rsidRPr="00BB2EBC" w:rsidRDefault="00B91CAE" w:rsidP="001703B5">
            <w:pPr>
              <w:pStyle w:val="NoSpacing"/>
              <w:jc w:val="center"/>
              <w:rPr>
                <w:rFonts w:ascii="Times New Roman" w:hAnsi="Times New Roman" w:cs="Times New Roman"/>
                <w:sz w:val="24"/>
                <w:szCs w:val="24"/>
              </w:rPr>
            </w:pPr>
            <w:r w:rsidRPr="00BB2EBC">
              <w:rPr>
                <w:rFonts w:ascii="Times New Roman" w:hAnsi="Times New Roman" w:cs="Times New Roman"/>
                <w:color w:val="333333"/>
                <w:sz w:val="24"/>
                <w:szCs w:val="24"/>
              </w:rPr>
              <w:t>(0.01)</w:t>
            </w:r>
          </w:p>
        </w:tc>
      </w:tr>
      <w:tr w:rsidR="00B91CAE" w:rsidRPr="00BB2EBC" w14:paraId="7DD3FFDC" w14:textId="77777777" w:rsidTr="00B91CAE">
        <w:trPr>
          <w:trHeight w:val="70"/>
          <w:jc w:val="center"/>
        </w:trPr>
        <w:tc>
          <w:tcPr>
            <w:tcW w:w="1430" w:type="dxa"/>
            <w:tcBorders>
              <w:left w:val="nil"/>
            </w:tcBorders>
            <w:shd w:val="clear" w:color="auto" w:fill="auto"/>
            <w:noWrap/>
          </w:tcPr>
          <w:p w14:paraId="4804372B" w14:textId="77777777" w:rsidR="00B91CAE" w:rsidRPr="00BB2EBC" w:rsidRDefault="00B91CAE" w:rsidP="001703B5">
            <w:pPr>
              <w:pStyle w:val="NoSpacing"/>
              <w:rPr>
                <w:rFonts w:ascii="Times New Roman" w:hAnsi="Times New Roman" w:cs="Times New Roman"/>
                <w:sz w:val="24"/>
                <w:szCs w:val="24"/>
                <w:lang w:val="en-GB" w:eastAsia="en-GB"/>
              </w:rPr>
            </w:pPr>
            <w:r w:rsidRPr="00BB2EBC">
              <w:rPr>
                <w:rFonts w:ascii="Times New Roman" w:hAnsi="Times New Roman" w:cs="Times New Roman"/>
                <w:color w:val="333333"/>
                <w:sz w:val="24"/>
                <w:szCs w:val="24"/>
              </w:rPr>
              <w:t>N</w:t>
            </w:r>
          </w:p>
        </w:tc>
        <w:tc>
          <w:tcPr>
            <w:tcW w:w="1795" w:type="dxa"/>
          </w:tcPr>
          <w:p w14:paraId="64C5421D" w14:textId="6F264B9D" w:rsidR="00B91CAE" w:rsidRPr="00BB2EBC" w:rsidRDefault="00B91CAE" w:rsidP="001703B5">
            <w:pPr>
              <w:pStyle w:val="NoSpacing"/>
              <w:jc w:val="center"/>
              <w:rPr>
                <w:rFonts w:ascii="Times New Roman" w:hAnsi="Times New Roman" w:cs="Times New Roman"/>
                <w:sz w:val="24"/>
                <w:szCs w:val="24"/>
              </w:rPr>
            </w:pPr>
            <w:r w:rsidRPr="00BB2EBC">
              <w:rPr>
                <w:rFonts w:ascii="Times New Roman" w:hAnsi="Times New Roman" w:cs="Times New Roman"/>
                <w:color w:val="333333"/>
                <w:sz w:val="24"/>
                <w:szCs w:val="24"/>
              </w:rPr>
              <w:t>349</w:t>
            </w:r>
            <w:r w:rsidR="004F2455">
              <w:rPr>
                <w:rFonts w:ascii="Times New Roman" w:hAnsi="Times New Roman" w:cs="Times New Roman"/>
                <w:color w:val="333333"/>
                <w:sz w:val="24"/>
                <w:szCs w:val="24"/>
              </w:rPr>
              <w:t>5</w:t>
            </w:r>
          </w:p>
        </w:tc>
        <w:tc>
          <w:tcPr>
            <w:tcW w:w="2123" w:type="dxa"/>
          </w:tcPr>
          <w:p w14:paraId="7E863609" w14:textId="35A878BF" w:rsidR="00B91CAE" w:rsidRPr="00BB2EBC" w:rsidRDefault="00B91CAE" w:rsidP="001703B5">
            <w:pPr>
              <w:pStyle w:val="NoSpacing"/>
              <w:jc w:val="center"/>
              <w:rPr>
                <w:rFonts w:ascii="Times New Roman" w:hAnsi="Times New Roman" w:cs="Times New Roman"/>
                <w:sz w:val="24"/>
                <w:szCs w:val="24"/>
              </w:rPr>
            </w:pPr>
            <w:r w:rsidRPr="00BB2EBC">
              <w:rPr>
                <w:rFonts w:ascii="Times New Roman" w:hAnsi="Times New Roman" w:cs="Times New Roman"/>
                <w:color w:val="333333"/>
                <w:sz w:val="24"/>
                <w:szCs w:val="24"/>
              </w:rPr>
              <w:t>3</w:t>
            </w:r>
            <w:r w:rsidR="004F2455">
              <w:rPr>
                <w:rFonts w:ascii="Times New Roman" w:hAnsi="Times New Roman" w:cs="Times New Roman"/>
                <w:color w:val="333333"/>
                <w:sz w:val="24"/>
                <w:szCs w:val="24"/>
              </w:rPr>
              <w:t>506</w:t>
            </w:r>
          </w:p>
        </w:tc>
      </w:tr>
      <w:tr w:rsidR="00B91CAE" w:rsidRPr="00BB2EBC" w14:paraId="7E83FAE7" w14:textId="77777777" w:rsidTr="00B91CAE">
        <w:trPr>
          <w:trHeight w:val="80"/>
          <w:jc w:val="center"/>
        </w:trPr>
        <w:tc>
          <w:tcPr>
            <w:tcW w:w="1430" w:type="dxa"/>
            <w:tcBorders>
              <w:left w:val="nil"/>
              <w:bottom w:val="single" w:sz="4" w:space="0" w:color="auto"/>
            </w:tcBorders>
            <w:shd w:val="clear" w:color="auto" w:fill="auto"/>
            <w:noWrap/>
          </w:tcPr>
          <w:p w14:paraId="490BA038" w14:textId="77777777" w:rsidR="00B91CAE" w:rsidRPr="00BB2EBC" w:rsidRDefault="00B91CAE" w:rsidP="001703B5">
            <w:pPr>
              <w:pStyle w:val="NoSpacing"/>
              <w:rPr>
                <w:rFonts w:ascii="Times New Roman" w:hAnsi="Times New Roman" w:cs="Times New Roman"/>
                <w:sz w:val="24"/>
                <w:szCs w:val="24"/>
                <w:lang w:val="en-GB" w:eastAsia="en-GB"/>
              </w:rPr>
            </w:pPr>
            <w:r w:rsidRPr="00BB2EBC">
              <w:rPr>
                <w:rFonts w:ascii="Times New Roman" w:hAnsi="Times New Roman" w:cs="Times New Roman"/>
                <w:color w:val="333333"/>
                <w:sz w:val="24"/>
                <w:szCs w:val="24"/>
              </w:rPr>
              <w:t>R2</w:t>
            </w:r>
          </w:p>
        </w:tc>
        <w:tc>
          <w:tcPr>
            <w:tcW w:w="1795" w:type="dxa"/>
            <w:tcBorders>
              <w:bottom w:val="single" w:sz="4" w:space="0" w:color="auto"/>
            </w:tcBorders>
          </w:tcPr>
          <w:p w14:paraId="5E0E6393" w14:textId="77777777" w:rsidR="00B91CAE" w:rsidRPr="00BB2EBC" w:rsidRDefault="00B91CAE" w:rsidP="001703B5">
            <w:pPr>
              <w:pStyle w:val="NoSpacing"/>
              <w:jc w:val="center"/>
              <w:rPr>
                <w:rFonts w:ascii="Times New Roman" w:hAnsi="Times New Roman" w:cs="Times New Roman"/>
                <w:sz w:val="24"/>
                <w:szCs w:val="24"/>
              </w:rPr>
            </w:pPr>
            <w:r w:rsidRPr="00BB2EBC">
              <w:rPr>
                <w:rFonts w:ascii="Times New Roman" w:hAnsi="Times New Roman" w:cs="Times New Roman"/>
                <w:color w:val="333333"/>
                <w:sz w:val="24"/>
                <w:szCs w:val="24"/>
              </w:rPr>
              <w:t>0.05</w:t>
            </w:r>
          </w:p>
        </w:tc>
        <w:tc>
          <w:tcPr>
            <w:tcW w:w="2123" w:type="dxa"/>
            <w:tcBorders>
              <w:bottom w:val="single" w:sz="4" w:space="0" w:color="auto"/>
            </w:tcBorders>
          </w:tcPr>
          <w:p w14:paraId="690EF96F" w14:textId="77777777" w:rsidR="00B91CAE" w:rsidRPr="00BB2EBC" w:rsidRDefault="00B91CAE" w:rsidP="001703B5">
            <w:pPr>
              <w:pStyle w:val="NoSpacing"/>
              <w:jc w:val="center"/>
              <w:rPr>
                <w:rFonts w:ascii="Times New Roman" w:hAnsi="Times New Roman" w:cs="Times New Roman"/>
                <w:sz w:val="24"/>
                <w:szCs w:val="24"/>
              </w:rPr>
            </w:pPr>
            <w:r w:rsidRPr="00BB2EBC">
              <w:rPr>
                <w:rFonts w:ascii="Times New Roman" w:hAnsi="Times New Roman" w:cs="Times New Roman"/>
                <w:color w:val="333333"/>
                <w:sz w:val="24"/>
                <w:szCs w:val="24"/>
              </w:rPr>
              <w:t>0.04</w:t>
            </w:r>
          </w:p>
        </w:tc>
      </w:tr>
    </w:tbl>
    <w:p w14:paraId="283D591E" w14:textId="77777777" w:rsidR="00B91CAE" w:rsidRPr="00F95F6A" w:rsidRDefault="00B91CAE" w:rsidP="00B91CAE">
      <w:pPr>
        <w:spacing w:after="160"/>
        <w:ind w:firstLine="0"/>
        <w:rPr>
          <w:rFonts w:cs="Times New Roman"/>
          <w:sz w:val="24"/>
          <w:szCs w:val="24"/>
        </w:rPr>
      </w:pPr>
    </w:p>
    <w:p w14:paraId="27AB0D08" w14:textId="77777777" w:rsidR="00BB2EBC" w:rsidRPr="00BB2EBC" w:rsidRDefault="00BB2EBC" w:rsidP="00BB2EBC">
      <w:pPr>
        <w:spacing w:line="480" w:lineRule="auto"/>
        <w:ind w:firstLine="0"/>
        <w:rPr>
          <w:rFonts w:cs="Times New Roman"/>
          <w:sz w:val="24"/>
          <w:szCs w:val="24"/>
          <w:lang w:val="en-GB"/>
        </w:rPr>
      </w:pPr>
    </w:p>
    <w:p w14:paraId="03468A3E" w14:textId="77777777" w:rsidR="00315952" w:rsidRDefault="00315952">
      <w:pPr>
        <w:spacing w:after="160"/>
        <w:ind w:firstLine="0"/>
        <w:jc w:val="left"/>
        <w:rPr>
          <w:rFonts w:cs="Times New Roman"/>
          <w:b/>
          <w:sz w:val="24"/>
          <w:szCs w:val="24"/>
        </w:rPr>
      </w:pPr>
      <w:r>
        <w:rPr>
          <w:rFonts w:cs="Times New Roman"/>
          <w:b/>
          <w:sz w:val="24"/>
          <w:szCs w:val="24"/>
        </w:rPr>
        <w:br w:type="page"/>
      </w:r>
    </w:p>
    <w:p w14:paraId="43A45EE5" w14:textId="11B90D79" w:rsidR="00FD5761" w:rsidRDefault="00FD5761" w:rsidP="00FD5761">
      <w:pPr>
        <w:spacing w:line="360" w:lineRule="auto"/>
        <w:ind w:firstLine="0"/>
        <w:rPr>
          <w:rFonts w:cs="Times New Roman"/>
          <w:b/>
          <w:sz w:val="24"/>
          <w:szCs w:val="24"/>
        </w:rPr>
      </w:pPr>
      <w:r>
        <w:rPr>
          <w:rFonts w:cs="Times New Roman"/>
          <w:b/>
          <w:sz w:val="24"/>
          <w:szCs w:val="24"/>
        </w:rPr>
        <w:lastRenderedPageBreak/>
        <w:t xml:space="preserve">Appendix </w:t>
      </w:r>
      <w:r w:rsidR="00A35D85">
        <w:rPr>
          <w:rFonts w:cs="Times New Roman"/>
          <w:b/>
          <w:sz w:val="24"/>
          <w:szCs w:val="24"/>
        </w:rPr>
        <w:t>F</w:t>
      </w:r>
      <w:r>
        <w:rPr>
          <w:rFonts w:cs="Times New Roman"/>
          <w:b/>
          <w:sz w:val="24"/>
          <w:szCs w:val="24"/>
        </w:rPr>
        <w:t>: Graphical Representation of Channels for Rain Shocks</w:t>
      </w:r>
    </w:p>
    <w:p w14:paraId="16D6DDA6" w14:textId="77CEF9A9" w:rsidR="00B614F2" w:rsidRDefault="00B614F2" w:rsidP="0085039C">
      <w:pPr>
        <w:spacing w:line="360" w:lineRule="auto"/>
        <w:ind w:firstLine="0"/>
        <w:rPr>
          <w:rFonts w:cs="Times New Roman"/>
          <w:b/>
          <w:sz w:val="24"/>
          <w:szCs w:val="24"/>
        </w:rPr>
      </w:pPr>
    </w:p>
    <w:p w14:paraId="433005C2" w14:textId="69AEBBB1" w:rsidR="009D27E8" w:rsidRDefault="00B91CAE" w:rsidP="009D27E8">
      <w:pPr>
        <w:spacing w:line="360" w:lineRule="auto"/>
        <w:ind w:firstLine="0"/>
        <w:rPr>
          <w:rFonts w:cs="Times New Roman"/>
          <w:sz w:val="24"/>
          <w:szCs w:val="24"/>
        </w:rPr>
      </w:pPr>
      <w:r>
        <w:rPr>
          <w:rFonts w:cs="Times New Roman"/>
          <w:b/>
          <w:sz w:val="24"/>
          <w:szCs w:val="24"/>
        </w:rPr>
        <w:t>Figure A1</w:t>
      </w:r>
      <w:r>
        <w:rPr>
          <w:rFonts w:cs="Times New Roman"/>
          <w:sz w:val="24"/>
          <w:szCs w:val="24"/>
        </w:rPr>
        <w:t xml:space="preserve"> </w:t>
      </w:r>
      <w:r w:rsidR="009D27E8" w:rsidRPr="009D27E8">
        <w:rPr>
          <w:rFonts w:cs="Times New Roman"/>
          <w:sz w:val="24"/>
          <w:szCs w:val="24"/>
        </w:rPr>
        <w:t>plots the values of valuation and support for traditional and modern authorities for rainfall shocks, where light and dark gray dots indicate small and large shocks respectively.</w:t>
      </w:r>
    </w:p>
    <w:p w14:paraId="7F7F14A5" w14:textId="7787A2A1" w:rsidR="00B91CAE" w:rsidRDefault="009D27E8" w:rsidP="0052382F">
      <w:pPr>
        <w:spacing w:line="360" w:lineRule="auto"/>
        <w:rPr>
          <w:rFonts w:cs="Times New Roman"/>
          <w:sz w:val="24"/>
          <w:szCs w:val="24"/>
        </w:rPr>
      </w:pPr>
      <w:r>
        <w:rPr>
          <w:rFonts w:cs="Times New Roman"/>
          <w:sz w:val="24"/>
          <w:szCs w:val="24"/>
        </w:rPr>
        <w:t>For example, t</w:t>
      </w:r>
      <w:r w:rsidRPr="008A73F1">
        <w:rPr>
          <w:rFonts w:cs="Times New Roman"/>
          <w:sz w:val="24"/>
          <w:szCs w:val="24"/>
        </w:rPr>
        <w:t xml:space="preserve">he </w:t>
      </w:r>
      <w:r>
        <w:rPr>
          <w:rFonts w:cs="Times New Roman"/>
          <w:sz w:val="24"/>
          <w:szCs w:val="24"/>
        </w:rPr>
        <w:t xml:space="preserve">top left panel of </w:t>
      </w:r>
      <w:r w:rsidRPr="009D27E8">
        <w:rPr>
          <w:rFonts w:cs="Times New Roman"/>
          <w:b/>
          <w:sz w:val="24"/>
          <w:szCs w:val="24"/>
        </w:rPr>
        <w:t>Figure A1</w:t>
      </w:r>
      <w:r>
        <w:rPr>
          <w:rFonts w:cs="Times New Roman"/>
          <w:sz w:val="24"/>
          <w:szCs w:val="24"/>
        </w:rPr>
        <w:t xml:space="preserve"> shows that a rainfall shock has a negative impact on the valuation of the government. That is, comparing the light and dark gray dots across the bottom axis, we find that, compared to large shocks, small shocks lead to high valuation of the government. Next, focusing on both axes, we find that higher valuations of the government leads to more support for the government. Combined, see </w:t>
      </w:r>
      <w:r w:rsidR="002D756E" w:rsidRPr="002D756E">
        <w:rPr>
          <w:rFonts w:cs="Times New Roman"/>
          <w:b/>
          <w:sz w:val="24"/>
          <w:szCs w:val="24"/>
        </w:rPr>
        <w:t>Table 6</w:t>
      </w:r>
      <w:r>
        <w:rPr>
          <w:rFonts w:cs="Times New Roman"/>
          <w:sz w:val="24"/>
          <w:szCs w:val="24"/>
        </w:rPr>
        <w:fldChar w:fldCharType="begin"/>
      </w:r>
      <w:r>
        <w:rPr>
          <w:rFonts w:cs="Times New Roman"/>
          <w:sz w:val="24"/>
          <w:szCs w:val="24"/>
        </w:rPr>
        <w:instrText xml:space="preserve"> REF _Ref519083058 \h </w:instrText>
      </w:r>
      <w:r>
        <w:rPr>
          <w:rFonts w:cs="Times New Roman"/>
          <w:sz w:val="24"/>
          <w:szCs w:val="24"/>
        </w:rPr>
      </w:r>
      <w:r>
        <w:rPr>
          <w:rFonts w:cs="Times New Roman"/>
          <w:sz w:val="24"/>
          <w:szCs w:val="24"/>
        </w:rPr>
        <w:fldChar w:fldCharType="end"/>
      </w:r>
      <w:r>
        <w:rPr>
          <w:rFonts w:cs="Times New Roman"/>
          <w:sz w:val="24"/>
          <w:szCs w:val="24"/>
        </w:rPr>
        <w:t xml:space="preserve">, the within effect equals </w:t>
      </w:r>
      <w:r w:rsidR="0052382F">
        <w:rPr>
          <w:rFonts w:cs="Times New Roman"/>
          <w:sz w:val="24"/>
          <w:szCs w:val="24"/>
        </w:rPr>
        <w:t>-0.08</w:t>
      </w:r>
      <w:r w:rsidR="00602EC7">
        <w:rPr>
          <w:rFonts w:cs="Times New Roman"/>
          <w:sz w:val="24"/>
          <w:szCs w:val="24"/>
        </w:rPr>
        <w:t xml:space="preserve"> </w:t>
      </w:r>
      <w:r>
        <w:rPr>
          <w:rFonts w:cs="Times New Roman"/>
          <w:sz w:val="24"/>
          <w:szCs w:val="24"/>
        </w:rPr>
        <w:t>with a credibility interval of (</w:t>
      </w:r>
      <w:r w:rsidR="0052382F">
        <w:rPr>
          <w:rFonts w:cs="Times New Roman"/>
          <w:sz w:val="24"/>
          <w:szCs w:val="24"/>
        </w:rPr>
        <w:t>-0.15, -0.02</w:t>
      </w:r>
      <w:r>
        <w:rPr>
          <w:rFonts w:cs="Times New Roman"/>
          <w:sz w:val="24"/>
          <w:szCs w:val="24"/>
        </w:rPr>
        <w:t>).</w:t>
      </w:r>
    </w:p>
    <w:p w14:paraId="3A3D9FBB" w14:textId="77777777" w:rsidR="009D27E8" w:rsidRPr="00B91CAE" w:rsidRDefault="009D27E8" w:rsidP="0085039C">
      <w:pPr>
        <w:spacing w:line="360" w:lineRule="auto"/>
        <w:ind w:firstLine="0"/>
        <w:rPr>
          <w:rFonts w:cs="Times New Roman"/>
          <w:sz w:val="24"/>
          <w:szCs w:val="24"/>
        </w:rPr>
      </w:pPr>
    </w:p>
    <w:p w14:paraId="44F74DCE" w14:textId="32F6DF11" w:rsidR="00B91CAE" w:rsidRPr="00B91CAE" w:rsidRDefault="00B91CAE" w:rsidP="00B91CAE">
      <w:pPr>
        <w:pStyle w:val="Caption"/>
        <w:keepNext/>
        <w:jc w:val="center"/>
        <w:rPr>
          <w:b/>
          <w:i w:val="0"/>
          <w:color w:val="000000" w:themeColor="text1"/>
          <w:sz w:val="24"/>
          <w:szCs w:val="24"/>
        </w:rPr>
      </w:pPr>
      <w:r w:rsidRPr="00F95F6A">
        <w:rPr>
          <w:rFonts w:cs="Times New Roman"/>
          <w:b/>
          <w:i w:val="0"/>
          <w:color w:val="000000" w:themeColor="text1"/>
          <w:sz w:val="24"/>
          <w:szCs w:val="24"/>
        </w:rPr>
        <w:lastRenderedPageBreak/>
        <w:t xml:space="preserve">Figure </w:t>
      </w:r>
      <w:r>
        <w:rPr>
          <w:rFonts w:cs="Times New Roman"/>
          <w:b/>
          <w:i w:val="0"/>
          <w:color w:val="000000" w:themeColor="text1"/>
          <w:sz w:val="24"/>
          <w:szCs w:val="24"/>
        </w:rPr>
        <w:t xml:space="preserve">A1. </w:t>
      </w:r>
      <w:r w:rsidRPr="00B91CAE">
        <w:rPr>
          <w:b/>
          <w:i w:val="0"/>
          <w:color w:val="000000" w:themeColor="text1"/>
          <w:sz w:val="24"/>
          <w:szCs w:val="24"/>
        </w:rPr>
        <w:t>Mediation Effects of Valuation on Support for Rainfall Shocks</w:t>
      </w:r>
    </w:p>
    <w:p w14:paraId="3AD048BA" w14:textId="481F143C" w:rsidR="0052382F" w:rsidRDefault="007D75D0" w:rsidP="004908E0">
      <w:pPr>
        <w:ind w:firstLine="0"/>
        <w:jc w:val="center"/>
        <w:rPr>
          <w:rFonts w:cs="Times New Roman"/>
          <w:noProof/>
          <w:sz w:val="24"/>
          <w:szCs w:val="24"/>
          <w:lang w:bidi="ar-SA"/>
        </w:rPr>
      </w:pPr>
      <w:r w:rsidRPr="007D75D0">
        <w:rPr>
          <w:rFonts w:cs="Times New Roman"/>
          <w:noProof/>
          <w:sz w:val="24"/>
          <w:szCs w:val="24"/>
          <w:lang w:bidi="ar-SA"/>
        </w:rPr>
        <w:drawing>
          <wp:inline distT="0" distB="0" distL="0" distR="0" wp14:anchorId="089DC979" wp14:editId="3DBAF393">
            <wp:extent cx="5513705" cy="55079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13705" cy="5507990"/>
                    </a:xfrm>
                    <a:prstGeom prst="rect">
                      <a:avLst/>
                    </a:prstGeom>
                    <a:noFill/>
                    <a:ln>
                      <a:noFill/>
                    </a:ln>
                  </pic:spPr>
                </pic:pic>
              </a:graphicData>
            </a:graphic>
          </wp:inline>
        </w:drawing>
      </w:r>
    </w:p>
    <w:p w14:paraId="244D49ED" w14:textId="5075C53F" w:rsidR="004908E0" w:rsidRDefault="004908E0" w:rsidP="004908E0">
      <w:pPr>
        <w:ind w:firstLine="0"/>
        <w:jc w:val="center"/>
        <w:rPr>
          <w:rFonts w:cs="Times New Roman"/>
          <w:sz w:val="24"/>
          <w:szCs w:val="24"/>
        </w:rPr>
      </w:pPr>
    </w:p>
    <w:p w14:paraId="4419D214" w14:textId="77777777" w:rsidR="004908E0" w:rsidRPr="008A73F1" w:rsidRDefault="004908E0" w:rsidP="004908E0">
      <w:pPr>
        <w:ind w:firstLine="0"/>
        <w:rPr>
          <w:rFonts w:cs="Times New Roman"/>
          <w:sz w:val="20"/>
          <w:szCs w:val="20"/>
        </w:rPr>
      </w:pPr>
    </w:p>
    <w:p w14:paraId="2D9D1FF6" w14:textId="62B53CB7" w:rsidR="004908E0" w:rsidRPr="008A73F1" w:rsidRDefault="004908E0" w:rsidP="004908E0">
      <w:pPr>
        <w:pStyle w:val="NoSpacing"/>
        <w:rPr>
          <w:rFonts w:cs="Times New Roman"/>
          <w:sz w:val="24"/>
          <w:szCs w:val="24"/>
        </w:rPr>
      </w:pPr>
      <w:r w:rsidRPr="008A73F1">
        <w:rPr>
          <w:rFonts w:ascii="Times New Roman" w:hAnsi="Times New Roman" w:cs="Times New Roman"/>
          <w:sz w:val="24"/>
          <w:szCs w:val="24"/>
        </w:rPr>
        <w:t xml:space="preserve">Notes: </w:t>
      </w:r>
      <w:r>
        <w:rPr>
          <w:rFonts w:ascii="Times New Roman" w:hAnsi="Times New Roman" w:cs="Times New Roman"/>
          <w:sz w:val="24"/>
          <w:szCs w:val="24"/>
        </w:rPr>
        <w:t xml:space="preserve">Values based on small (large) </w:t>
      </w:r>
      <w:r w:rsidRPr="008A73F1">
        <w:rPr>
          <w:rFonts w:ascii="Times New Roman" w:hAnsi="Times New Roman" w:cs="Times New Roman"/>
          <w:sz w:val="24"/>
          <w:szCs w:val="24"/>
        </w:rPr>
        <w:t>shock</w:t>
      </w:r>
      <w:r>
        <w:rPr>
          <w:rFonts w:ascii="Times New Roman" w:hAnsi="Times New Roman" w:cs="Times New Roman"/>
          <w:sz w:val="24"/>
          <w:szCs w:val="24"/>
        </w:rPr>
        <w:t>s</w:t>
      </w:r>
      <w:r w:rsidRPr="008A73F1">
        <w:rPr>
          <w:rFonts w:ascii="Times New Roman" w:hAnsi="Times New Roman" w:cs="Times New Roman"/>
          <w:sz w:val="24"/>
          <w:szCs w:val="24"/>
        </w:rPr>
        <w:t xml:space="preserve"> </w:t>
      </w:r>
      <w:r>
        <w:rPr>
          <w:rFonts w:ascii="Times New Roman" w:hAnsi="Times New Roman" w:cs="Times New Roman"/>
          <w:sz w:val="24"/>
          <w:szCs w:val="24"/>
        </w:rPr>
        <w:t>are light (dark) gray dots. Based on 1,0</w:t>
      </w:r>
      <w:r w:rsidR="00584A96">
        <w:rPr>
          <w:rFonts w:ascii="Times New Roman" w:hAnsi="Times New Roman" w:cs="Times New Roman"/>
          <w:sz w:val="24"/>
          <w:szCs w:val="24"/>
        </w:rPr>
        <w:t>0</w:t>
      </w:r>
      <w:r>
        <w:rPr>
          <w:rFonts w:ascii="Times New Roman" w:hAnsi="Times New Roman" w:cs="Times New Roman"/>
          <w:sz w:val="24"/>
          <w:szCs w:val="24"/>
        </w:rPr>
        <w:t>0 simulations using equations (2) to (5).</w:t>
      </w:r>
    </w:p>
    <w:p w14:paraId="707A0083" w14:textId="77777777" w:rsidR="007D75D0" w:rsidRDefault="007D75D0">
      <w:pPr>
        <w:spacing w:after="160"/>
        <w:ind w:firstLine="0"/>
        <w:jc w:val="left"/>
        <w:rPr>
          <w:rFonts w:cs="Times New Roman"/>
          <w:b/>
          <w:sz w:val="24"/>
          <w:szCs w:val="24"/>
        </w:rPr>
      </w:pPr>
      <w:r>
        <w:rPr>
          <w:rFonts w:cs="Times New Roman"/>
          <w:b/>
          <w:sz w:val="24"/>
          <w:szCs w:val="24"/>
        </w:rPr>
        <w:br w:type="page"/>
      </w:r>
    </w:p>
    <w:p w14:paraId="64904083" w14:textId="02B4E320" w:rsidR="00D80D13" w:rsidRDefault="00D80D13" w:rsidP="0085039C">
      <w:pPr>
        <w:spacing w:line="360" w:lineRule="auto"/>
        <w:ind w:firstLine="0"/>
        <w:rPr>
          <w:rFonts w:cs="Times New Roman"/>
          <w:b/>
          <w:sz w:val="24"/>
          <w:szCs w:val="24"/>
        </w:rPr>
      </w:pPr>
      <w:r>
        <w:rPr>
          <w:rFonts w:cs="Times New Roman"/>
          <w:b/>
          <w:sz w:val="24"/>
          <w:szCs w:val="24"/>
        </w:rPr>
        <w:lastRenderedPageBreak/>
        <w:t xml:space="preserve">Appendix </w:t>
      </w:r>
      <w:r w:rsidR="009C114B">
        <w:rPr>
          <w:rFonts w:cs="Times New Roman"/>
          <w:b/>
          <w:sz w:val="24"/>
          <w:szCs w:val="24"/>
        </w:rPr>
        <w:t>G</w:t>
      </w:r>
      <w:r>
        <w:rPr>
          <w:rFonts w:cs="Times New Roman"/>
          <w:b/>
          <w:sz w:val="24"/>
          <w:szCs w:val="24"/>
        </w:rPr>
        <w:t>: Mediation Analysis Results for Conflict Shocks</w:t>
      </w:r>
    </w:p>
    <w:p w14:paraId="1F892336" w14:textId="77777777" w:rsidR="00B614F2" w:rsidRDefault="00B614F2" w:rsidP="0085039C">
      <w:pPr>
        <w:spacing w:line="360" w:lineRule="auto"/>
        <w:ind w:firstLine="0"/>
        <w:rPr>
          <w:rFonts w:cs="Times New Roman"/>
          <w:b/>
          <w:sz w:val="24"/>
          <w:szCs w:val="24"/>
        </w:rPr>
      </w:pPr>
    </w:p>
    <w:p w14:paraId="08C9EB52" w14:textId="5EA79B19" w:rsidR="009D27E8" w:rsidRDefault="007D75D0" w:rsidP="0085039C">
      <w:pPr>
        <w:spacing w:line="360" w:lineRule="auto"/>
        <w:ind w:firstLine="0"/>
        <w:rPr>
          <w:rFonts w:cs="Times New Roman"/>
          <w:sz w:val="24"/>
          <w:szCs w:val="24"/>
        </w:rPr>
      </w:pPr>
      <w:r w:rsidRPr="007D75D0">
        <w:rPr>
          <w:rFonts w:cs="Times New Roman"/>
          <w:b/>
          <w:sz w:val="24"/>
          <w:szCs w:val="24"/>
        </w:rPr>
        <w:t>Table A15</w:t>
      </w:r>
      <w:r>
        <w:rPr>
          <w:rFonts w:cs="Times New Roman"/>
          <w:sz w:val="24"/>
          <w:szCs w:val="24"/>
        </w:rPr>
        <w:t xml:space="preserve"> </w:t>
      </w:r>
      <w:r w:rsidR="002320A9">
        <w:rPr>
          <w:rFonts w:cs="Times New Roman"/>
          <w:sz w:val="24"/>
          <w:szCs w:val="24"/>
        </w:rPr>
        <w:t xml:space="preserve">and </w:t>
      </w:r>
      <w:r w:rsidR="002320A9" w:rsidRPr="00D930B9">
        <w:rPr>
          <w:rFonts w:cs="Times New Roman"/>
          <w:b/>
          <w:sz w:val="24"/>
          <w:szCs w:val="24"/>
        </w:rPr>
        <w:t xml:space="preserve">Figure </w:t>
      </w:r>
      <w:r w:rsidR="002320A9">
        <w:rPr>
          <w:rFonts w:cs="Times New Roman"/>
          <w:b/>
          <w:sz w:val="24"/>
          <w:szCs w:val="24"/>
        </w:rPr>
        <w:t>A2</w:t>
      </w:r>
      <w:r w:rsidR="002320A9">
        <w:rPr>
          <w:rFonts w:cs="Times New Roman"/>
          <w:sz w:val="24"/>
          <w:szCs w:val="24"/>
        </w:rPr>
        <w:t xml:space="preserve"> </w:t>
      </w:r>
      <w:r w:rsidR="009D27E8">
        <w:rPr>
          <w:rFonts w:cs="Times New Roman"/>
          <w:sz w:val="24"/>
          <w:szCs w:val="24"/>
        </w:rPr>
        <w:t xml:space="preserve">produces </w:t>
      </w:r>
      <w:r w:rsidR="00923D3B">
        <w:rPr>
          <w:rFonts w:cs="Times New Roman"/>
          <w:sz w:val="24"/>
          <w:szCs w:val="24"/>
        </w:rPr>
        <w:t>the same results for conflict shocks.</w:t>
      </w:r>
    </w:p>
    <w:p w14:paraId="347293D3" w14:textId="77777777" w:rsidR="00923D3B" w:rsidRDefault="00923D3B" w:rsidP="0085039C">
      <w:pPr>
        <w:spacing w:line="360" w:lineRule="auto"/>
        <w:ind w:firstLine="0"/>
        <w:rPr>
          <w:rFonts w:cs="Times New Roman"/>
          <w:sz w:val="24"/>
          <w:szCs w:val="24"/>
        </w:rPr>
      </w:pPr>
    </w:p>
    <w:p w14:paraId="42E64CDF" w14:textId="3CDADA60" w:rsidR="002320A9" w:rsidRPr="002320A9" w:rsidRDefault="002320A9" w:rsidP="002320A9">
      <w:pPr>
        <w:pStyle w:val="Caption"/>
        <w:keepNext/>
        <w:jc w:val="center"/>
        <w:rPr>
          <w:b/>
          <w:i w:val="0"/>
          <w:color w:val="000000" w:themeColor="text1"/>
          <w:sz w:val="24"/>
          <w:szCs w:val="24"/>
        </w:rPr>
      </w:pPr>
      <w:bookmarkStart w:id="4" w:name="_Ref519148575"/>
      <w:r>
        <w:rPr>
          <w:b/>
          <w:i w:val="0"/>
          <w:color w:val="000000" w:themeColor="text1"/>
          <w:sz w:val="24"/>
          <w:szCs w:val="24"/>
        </w:rPr>
        <w:t>Table A</w:t>
      </w:r>
      <w:r w:rsidRPr="002320A9">
        <w:rPr>
          <w:b/>
          <w:i w:val="0"/>
          <w:color w:val="000000" w:themeColor="text1"/>
          <w:sz w:val="24"/>
          <w:szCs w:val="24"/>
        </w:rPr>
        <w:fldChar w:fldCharType="begin"/>
      </w:r>
      <w:r w:rsidRPr="002320A9">
        <w:rPr>
          <w:b/>
          <w:i w:val="0"/>
          <w:color w:val="000000" w:themeColor="text1"/>
          <w:sz w:val="24"/>
          <w:szCs w:val="24"/>
        </w:rPr>
        <w:instrText xml:space="preserve"> SEQ Table_A \* ARABIC </w:instrText>
      </w:r>
      <w:r w:rsidRPr="002320A9">
        <w:rPr>
          <w:b/>
          <w:i w:val="0"/>
          <w:color w:val="000000" w:themeColor="text1"/>
          <w:sz w:val="24"/>
          <w:szCs w:val="24"/>
        </w:rPr>
        <w:fldChar w:fldCharType="separate"/>
      </w:r>
      <w:r w:rsidR="002D756E">
        <w:rPr>
          <w:b/>
          <w:i w:val="0"/>
          <w:noProof/>
          <w:color w:val="000000" w:themeColor="text1"/>
          <w:sz w:val="24"/>
          <w:szCs w:val="24"/>
        </w:rPr>
        <w:t>15</w:t>
      </w:r>
      <w:r w:rsidRPr="002320A9">
        <w:rPr>
          <w:b/>
          <w:i w:val="0"/>
          <w:color w:val="000000" w:themeColor="text1"/>
          <w:sz w:val="24"/>
          <w:szCs w:val="24"/>
        </w:rPr>
        <w:fldChar w:fldCharType="end"/>
      </w:r>
      <w:bookmarkEnd w:id="4"/>
      <w:r w:rsidRPr="002320A9">
        <w:rPr>
          <w:b/>
          <w:i w:val="0"/>
          <w:color w:val="000000" w:themeColor="text1"/>
          <w:sz w:val="24"/>
          <w:szCs w:val="24"/>
        </w:rPr>
        <w:t>. The Impact of Complementarity: Within and Across Effects</w:t>
      </w:r>
    </w:p>
    <w:tbl>
      <w:tblPr>
        <w:tblStyle w:val="LightShading-Accent5"/>
        <w:tblW w:w="0" w:type="auto"/>
        <w:tblLook w:val="04A0" w:firstRow="1" w:lastRow="0" w:firstColumn="1" w:lastColumn="0" w:noHBand="0" w:noVBand="1"/>
      </w:tblPr>
      <w:tblGrid>
        <w:gridCol w:w="4878"/>
        <w:gridCol w:w="2250"/>
        <w:gridCol w:w="2448"/>
      </w:tblGrid>
      <w:tr w:rsidR="002320A9" w:rsidRPr="008E72A1" w14:paraId="02C74610" w14:textId="77777777" w:rsidTr="004C2DA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78" w:type="dxa"/>
            <w:tcBorders>
              <w:top w:val="single" w:sz="4" w:space="0" w:color="auto"/>
              <w:bottom w:val="single" w:sz="4" w:space="0" w:color="auto"/>
            </w:tcBorders>
            <w:shd w:val="clear" w:color="auto" w:fill="auto"/>
          </w:tcPr>
          <w:p w14:paraId="6E73862B" w14:textId="77777777" w:rsidR="002320A9" w:rsidRPr="008E72A1" w:rsidRDefault="002320A9" w:rsidP="004C2DA9">
            <w:pPr>
              <w:pStyle w:val="Compact"/>
              <w:ind w:firstLine="0"/>
              <w:rPr>
                <w:rFonts w:cs="Times New Roman"/>
                <w:b w:val="0"/>
                <w:bCs w:val="0"/>
                <w:color w:val="000000" w:themeColor="text1"/>
              </w:rPr>
            </w:pPr>
          </w:p>
        </w:tc>
        <w:tc>
          <w:tcPr>
            <w:tcW w:w="2250" w:type="dxa"/>
            <w:tcBorders>
              <w:top w:val="single" w:sz="4" w:space="0" w:color="auto"/>
              <w:bottom w:val="single" w:sz="4" w:space="0" w:color="auto"/>
            </w:tcBorders>
            <w:shd w:val="clear" w:color="auto" w:fill="auto"/>
          </w:tcPr>
          <w:p w14:paraId="60EF22E5" w14:textId="77777777" w:rsidR="002320A9" w:rsidRPr="008E72A1" w:rsidRDefault="002320A9" w:rsidP="004C2DA9">
            <w:pPr>
              <w:pStyle w:val="Compact"/>
              <w:ind w:firstLine="0"/>
              <w:jc w:val="center"/>
              <w:cnfStyle w:val="100000000000" w:firstRow="1" w:lastRow="0" w:firstColumn="0" w:lastColumn="0" w:oddVBand="0" w:evenVBand="0" w:oddHBand="0" w:evenHBand="0" w:firstRowFirstColumn="0" w:firstRowLastColumn="0" w:lastRowFirstColumn="0" w:lastRowLastColumn="0"/>
              <w:rPr>
                <w:rFonts w:cs="Times New Roman"/>
                <w:b w:val="0"/>
                <w:bCs w:val="0"/>
                <w:color w:val="000000" w:themeColor="text1"/>
              </w:rPr>
            </w:pPr>
            <w:r w:rsidRPr="008E72A1">
              <w:rPr>
                <w:rFonts w:ascii="Times New Roman" w:hAnsi="Times New Roman" w:cs="Times New Roman"/>
                <w:color w:val="000000" w:themeColor="text1"/>
              </w:rPr>
              <w:t>Within</w:t>
            </w:r>
          </w:p>
        </w:tc>
        <w:tc>
          <w:tcPr>
            <w:tcW w:w="2448" w:type="dxa"/>
            <w:tcBorders>
              <w:top w:val="single" w:sz="4" w:space="0" w:color="auto"/>
              <w:bottom w:val="single" w:sz="4" w:space="0" w:color="auto"/>
            </w:tcBorders>
            <w:shd w:val="clear" w:color="auto" w:fill="auto"/>
          </w:tcPr>
          <w:p w14:paraId="511A8E05" w14:textId="77777777" w:rsidR="002320A9" w:rsidRPr="008E72A1" w:rsidRDefault="002320A9" w:rsidP="004C2DA9">
            <w:pPr>
              <w:pStyle w:val="Compact"/>
              <w:ind w:firstLine="0"/>
              <w:jc w:val="center"/>
              <w:cnfStyle w:val="100000000000" w:firstRow="1" w:lastRow="0" w:firstColumn="0" w:lastColumn="0" w:oddVBand="0" w:evenVBand="0" w:oddHBand="0" w:evenHBand="0" w:firstRowFirstColumn="0" w:firstRowLastColumn="0" w:lastRowFirstColumn="0" w:lastRowLastColumn="0"/>
              <w:rPr>
                <w:rFonts w:cs="Times New Roman"/>
                <w:b w:val="0"/>
                <w:bCs w:val="0"/>
                <w:color w:val="000000" w:themeColor="text1"/>
              </w:rPr>
            </w:pPr>
            <w:r w:rsidRPr="008E72A1">
              <w:rPr>
                <w:rFonts w:ascii="Times New Roman" w:hAnsi="Times New Roman" w:cs="Times New Roman"/>
                <w:color w:val="000000" w:themeColor="text1"/>
              </w:rPr>
              <w:t>Across</w:t>
            </w:r>
          </w:p>
        </w:tc>
      </w:tr>
      <w:tr w:rsidR="002320A9" w:rsidRPr="008E72A1" w14:paraId="2007E317" w14:textId="77777777" w:rsidTr="004C2D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78" w:type="dxa"/>
            <w:tcBorders>
              <w:top w:val="single" w:sz="4" w:space="0" w:color="auto"/>
              <w:bottom w:val="nil"/>
            </w:tcBorders>
            <w:shd w:val="clear" w:color="auto" w:fill="auto"/>
          </w:tcPr>
          <w:p w14:paraId="31D78B09" w14:textId="77777777" w:rsidR="002320A9" w:rsidRPr="008E72A1" w:rsidRDefault="002320A9" w:rsidP="004C2DA9">
            <w:pPr>
              <w:pStyle w:val="Compact"/>
              <w:ind w:firstLine="0"/>
              <w:rPr>
                <w:rFonts w:cs="Times New Roman"/>
                <w:b w:val="0"/>
                <w:bCs w:val="0"/>
                <w:color w:val="000000" w:themeColor="text1"/>
              </w:rPr>
            </w:pPr>
            <w:r w:rsidRPr="008E72A1">
              <w:rPr>
                <w:rFonts w:ascii="Times New Roman" w:hAnsi="Times New Roman" w:cs="Times New Roman"/>
                <w:color w:val="000000" w:themeColor="text1"/>
              </w:rPr>
              <w:t>Support for the state</w:t>
            </w:r>
          </w:p>
        </w:tc>
        <w:tc>
          <w:tcPr>
            <w:tcW w:w="2250" w:type="dxa"/>
            <w:tcBorders>
              <w:top w:val="single" w:sz="4" w:space="0" w:color="auto"/>
              <w:bottom w:val="nil"/>
            </w:tcBorders>
            <w:shd w:val="clear" w:color="auto" w:fill="auto"/>
          </w:tcPr>
          <w:p w14:paraId="34FDAD17" w14:textId="19F04683" w:rsidR="002320A9" w:rsidRPr="008E72A1" w:rsidRDefault="0052382F" w:rsidP="004C2DA9">
            <w:pPr>
              <w:pStyle w:val="Compact"/>
              <w:ind w:firstLine="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Pr>
                <w:rFonts w:ascii="Times New Roman" w:hAnsi="Times New Roman" w:cs="Times New Roman"/>
                <w:color w:val="000000" w:themeColor="text1"/>
              </w:rPr>
              <w:t>-0.02</w:t>
            </w:r>
            <w:r w:rsidR="00515AF2">
              <w:rPr>
                <w:rFonts w:ascii="Times New Roman" w:hAnsi="Times New Roman" w:cs="Times New Roman"/>
                <w:color w:val="000000" w:themeColor="text1"/>
              </w:rPr>
              <w:t>7</w:t>
            </w:r>
          </w:p>
          <w:p w14:paraId="02E62D84" w14:textId="3E303A0A" w:rsidR="002320A9" w:rsidRPr="008E72A1" w:rsidRDefault="002320A9" w:rsidP="0052453F">
            <w:pPr>
              <w:pStyle w:val="Compact"/>
              <w:ind w:firstLine="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8E72A1">
              <w:rPr>
                <w:rFonts w:ascii="Times New Roman" w:hAnsi="Times New Roman" w:cs="Times New Roman"/>
                <w:color w:val="000000" w:themeColor="text1"/>
              </w:rPr>
              <w:t>(</w:t>
            </w:r>
            <w:r w:rsidR="0052382F">
              <w:rPr>
                <w:rFonts w:ascii="Times New Roman" w:hAnsi="Times New Roman" w:cs="Times New Roman"/>
                <w:color w:val="000000" w:themeColor="text1"/>
              </w:rPr>
              <w:t>-0.0</w:t>
            </w:r>
            <w:r w:rsidR="0052453F">
              <w:rPr>
                <w:rFonts w:ascii="Times New Roman" w:hAnsi="Times New Roman" w:cs="Times New Roman"/>
                <w:color w:val="000000" w:themeColor="text1"/>
              </w:rPr>
              <w:t>5</w:t>
            </w:r>
            <w:r w:rsidR="0052382F">
              <w:rPr>
                <w:rFonts w:ascii="Times New Roman" w:hAnsi="Times New Roman" w:cs="Times New Roman"/>
                <w:color w:val="000000" w:themeColor="text1"/>
              </w:rPr>
              <w:t>,</w:t>
            </w:r>
            <w:r w:rsidR="00B320B7">
              <w:rPr>
                <w:rFonts w:ascii="Times New Roman" w:hAnsi="Times New Roman" w:cs="Times New Roman"/>
                <w:color w:val="000000" w:themeColor="text1"/>
              </w:rPr>
              <w:t xml:space="preserve"> </w:t>
            </w:r>
            <w:r w:rsidR="0052453F">
              <w:rPr>
                <w:rFonts w:ascii="Times New Roman" w:hAnsi="Times New Roman" w:cs="Times New Roman"/>
                <w:color w:val="000000" w:themeColor="text1"/>
              </w:rPr>
              <w:t>-</w:t>
            </w:r>
            <w:r w:rsidR="0052382F">
              <w:rPr>
                <w:rFonts w:ascii="Times New Roman" w:hAnsi="Times New Roman" w:cs="Times New Roman"/>
                <w:color w:val="000000" w:themeColor="text1"/>
              </w:rPr>
              <w:t>0.00</w:t>
            </w:r>
            <w:r w:rsidR="0052453F">
              <w:rPr>
                <w:rFonts w:ascii="Times New Roman" w:hAnsi="Times New Roman" w:cs="Times New Roman"/>
                <w:color w:val="000000" w:themeColor="text1"/>
              </w:rPr>
              <w:t>5</w:t>
            </w:r>
            <w:r w:rsidRPr="008E72A1">
              <w:rPr>
                <w:rFonts w:ascii="Times New Roman" w:hAnsi="Times New Roman" w:cs="Times New Roman"/>
                <w:color w:val="000000" w:themeColor="text1"/>
              </w:rPr>
              <w:t>)</w:t>
            </w:r>
          </w:p>
        </w:tc>
        <w:tc>
          <w:tcPr>
            <w:tcW w:w="2448" w:type="dxa"/>
            <w:tcBorders>
              <w:top w:val="single" w:sz="4" w:space="0" w:color="auto"/>
              <w:bottom w:val="nil"/>
            </w:tcBorders>
            <w:shd w:val="clear" w:color="auto" w:fill="auto"/>
          </w:tcPr>
          <w:p w14:paraId="536CD27B" w14:textId="32D11A75" w:rsidR="002320A9" w:rsidRPr="008E72A1" w:rsidRDefault="0052382F" w:rsidP="004C2DA9">
            <w:pPr>
              <w:pStyle w:val="Compact"/>
              <w:ind w:firstLine="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Pr>
                <w:rFonts w:ascii="Times New Roman" w:hAnsi="Times New Roman" w:cs="Times New Roman"/>
                <w:color w:val="000000" w:themeColor="text1"/>
              </w:rPr>
              <w:t>0.00</w:t>
            </w:r>
            <w:r w:rsidR="0052453F">
              <w:rPr>
                <w:rFonts w:ascii="Times New Roman" w:hAnsi="Times New Roman" w:cs="Times New Roman"/>
                <w:color w:val="000000" w:themeColor="text1"/>
              </w:rPr>
              <w:t>3</w:t>
            </w:r>
          </w:p>
          <w:p w14:paraId="10D39500" w14:textId="35D2D6D4" w:rsidR="002320A9" w:rsidRPr="008E72A1" w:rsidRDefault="002320A9" w:rsidP="0052382F">
            <w:pPr>
              <w:pStyle w:val="Compact"/>
              <w:ind w:firstLine="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8E72A1">
              <w:rPr>
                <w:rFonts w:ascii="Times New Roman" w:hAnsi="Times New Roman" w:cs="Times New Roman"/>
                <w:color w:val="000000" w:themeColor="text1"/>
              </w:rPr>
              <w:t>(</w:t>
            </w:r>
            <w:r w:rsidR="0052453F">
              <w:rPr>
                <w:rFonts w:ascii="Times New Roman" w:hAnsi="Times New Roman" w:cs="Times New Roman"/>
                <w:color w:val="000000" w:themeColor="text1"/>
              </w:rPr>
              <w:t>-0.006, 0.018</w:t>
            </w:r>
            <w:r w:rsidR="007D75D0">
              <w:rPr>
                <w:rFonts w:ascii="Times New Roman" w:hAnsi="Times New Roman" w:cs="Times New Roman"/>
                <w:color w:val="000000" w:themeColor="text1"/>
              </w:rPr>
              <w:t>)</w:t>
            </w:r>
          </w:p>
        </w:tc>
      </w:tr>
      <w:tr w:rsidR="002320A9" w:rsidRPr="008E72A1" w14:paraId="05700606" w14:textId="77777777" w:rsidTr="004C2DA9">
        <w:tc>
          <w:tcPr>
            <w:cnfStyle w:val="001000000000" w:firstRow="0" w:lastRow="0" w:firstColumn="1" w:lastColumn="0" w:oddVBand="0" w:evenVBand="0" w:oddHBand="0" w:evenHBand="0" w:firstRowFirstColumn="0" w:firstRowLastColumn="0" w:lastRowFirstColumn="0" w:lastRowLastColumn="0"/>
            <w:tcW w:w="4878" w:type="dxa"/>
            <w:tcBorders>
              <w:top w:val="nil"/>
              <w:bottom w:val="single" w:sz="4" w:space="0" w:color="auto"/>
            </w:tcBorders>
            <w:shd w:val="clear" w:color="auto" w:fill="auto"/>
          </w:tcPr>
          <w:p w14:paraId="699FA4C5" w14:textId="77777777" w:rsidR="002320A9" w:rsidRPr="008E72A1" w:rsidRDefault="002320A9" w:rsidP="004C2DA9">
            <w:pPr>
              <w:pStyle w:val="Compact"/>
              <w:ind w:firstLine="0"/>
              <w:rPr>
                <w:rFonts w:cs="Times New Roman"/>
                <w:b w:val="0"/>
                <w:bCs w:val="0"/>
                <w:color w:val="000000" w:themeColor="text1"/>
              </w:rPr>
            </w:pPr>
            <w:r w:rsidRPr="008E72A1">
              <w:rPr>
                <w:rFonts w:ascii="Times New Roman" w:hAnsi="Times New Roman" w:cs="Times New Roman"/>
                <w:color w:val="000000" w:themeColor="text1"/>
              </w:rPr>
              <w:t>Support for the traditional authorities</w:t>
            </w:r>
          </w:p>
        </w:tc>
        <w:tc>
          <w:tcPr>
            <w:tcW w:w="2250" w:type="dxa"/>
            <w:tcBorders>
              <w:top w:val="nil"/>
              <w:bottom w:val="single" w:sz="4" w:space="0" w:color="auto"/>
            </w:tcBorders>
            <w:shd w:val="clear" w:color="auto" w:fill="auto"/>
          </w:tcPr>
          <w:p w14:paraId="2C811B58" w14:textId="175743D4" w:rsidR="002320A9" w:rsidRPr="008E72A1" w:rsidRDefault="0052382F" w:rsidP="004C2DA9">
            <w:pPr>
              <w:pStyle w:val="Compact"/>
              <w:ind w:firstLine="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Pr>
                <w:rFonts w:ascii="Times New Roman" w:hAnsi="Times New Roman" w:cs="Times New Roman"/>
                <w:color w:val="000000" w:themeColor="text1"/>
              </w:rPr>
              <w:t>0.</w:t>
            </w:r>
            <w:r w:rsidR="0052453F">
              <w:rPr>
                <w:rFonts w:ascii="Times New Roman" w:hAnsi="Times New Roman" w:cs="Times New Roman"/>
                <w:color w:val="000000" w:themeColor="text1"/>
              </w:rPr>
              <w:t>07</w:t>
            </w:r>
          </w:p>
          <w:p w14:paraId="7002C985" w14:textId="257E0D76" w:rsidR="002320A9" w:rsidRPr="008E72A1" w:rsidRDefault="002320A9" w:rsidP="0052382F">
            <w:pPr>
              <w:pStyle w:val="Compact"/>
              <w:ind w:firstLine="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8E72A1">
              <w:rPr>
                <w:rFonts w:ascii="Times New Roman" w:hAnsi="Times New Roman" w:cs="Times New Roman"/>
                <w:color w:val="000000" w:themeColor="text1"/>
              </w:rPr>
              <w:t>(</w:t>
            </w:r>
            <w:r w:rsidR="0052382F">
              <w:rPr>
                <w:rFonts w:ascii="Times New Roman" w:hAnsi="Times New Roman" w:cs="Times New Roman"/>
                <w:color w:val="000000" w:themeColor="text1"/>
              </w:rPr>
              <w:t>0.00</w:t>
            </w:r>
            <w:r w:rsidR="0052453F">
              <w:rPr>
                <w:rFonts w:ascii="Times New Roman" w:hAnsi="Times New Roman" w:cs="Times New Roman"/>
                <w:color w:val="000000" w:themeColor="text1"/>
              </w:rPr>
              <w:t>6, 0.127</w:t>
            </w:r>
            <w:r w:rsidRPr="008E72A1">
              <w:rPr>
                <w:rFonts w:ascii="Times New Roman" w:hAnsi="Times New Roman" w:cs="Times New Roman"/>
                <w:color w:val="000000" w:themeColor="text1"/>
              </w:rPr>
              <w:t>)</w:t>
            </w:r>
          </w:p>
        </w:tc>
        <w:tc>
          <w:tcPr>
            <w:tcW w:w="2448" w:type="dxa"/>
            <w:tcBorders>
              <w:top w:val="nil"/>
              <w:bottom w:val="single" w:sz="4" w:space="0" w:color="auto"/>
            </w:tcBorders>
            <w:shd w:val="clear" w:color="auto" w:fill="auto"/>
          </w:tcPr>
          <w:p w14:paraId="35F9E941" w14:textId="64CAFDAF" w:rsidR="002320A9" w:rsidRPr="008E72A1" w:rsidRDefault="0052382F" w:rsidP="004C2DA9">
            <w:pPr>
              <w:pStyle w:val="Compact"/>
              <w:ind w:firstLine="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Pr>
                <w:rFonts w:ascii="Times New Roman" w:hAnsi="Times New Roman" w:cs="Times New Roman"/>
                <w:color w:val="000000" w:themeColor="text1"/>
              </w:rPr>
              <w:t>-0.0</w:t>
            </w:r>
            <w:r w:rsidR="0052453F">
              <w:rPr>
                <w:rFonts w:ascii="Times New Roman" w:hAnsi="Times New Roman" w:cs="Times New Roman"/>
                <w:color w:val="000000" w:themeColor="text1"/>
              </w:rPr>
              <w:t>43</w:t>
            </w:r>
          </w:p>
          <w:p w14:paraId="4F7638DB" w14:textId="30A92EB8" w:rsidR="002320A9" w:rsidRPr="008E72A1" w:rsidRDefault="0052453F" w:rsidP="002320A9">
            <w:pPr>
              <w:pStyle w:val="Compact"/>
              <w:ind w:firstLine="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Pr>
                <w:rFonts w:ascii="Times New Roman" w:hAnsi="Times New Roman" w:cs="Times New Roman"/>
                <w:color w:val="000000" w:themeColor="text1"/>
              </w:rPr>
              <w:t>(-0.08, 0.004</w:t>
            </w:r>
            <w:r w:rsidR="0052382F">
              <w:rPr>
                <w:rFonts w:ascii="Times New Roman" w:hAnsi="Times New Roman" w:cs="Times New Roman"/>
                <w:color w:val="000000" w:themeColor="text1"/>
              </w:rPr>
              <w:t>)</w:t>
            </w:r>
          </w:p>
        </w:tc>
      </w:tr>
    </w:tbl>
    <w:p w14:paraId="35A3CD33" w14:textId="2D0FC44F" w:rsidR="002320A9" w:rsidRDefault="002320A9" w:rsidP="002320A9">
      <w:pPr>
        <w:spacing w:line="240" w:lineRule="auto"/>
        <w:ind w:firstLine="0"/>
        <w:rPr>
          <w:rFonts w:cs="Times New Roman"/>
          <w:sz w:val="24"/>
          <w:szCs w:val="24"/>
        </w:rPr>
      </w:pPr>
      <w:r w:rsidRPr="008E72A1">
        <w:rPr>
          <w:rFonts w:cs="Times New Roman"/>
          <w:b/>
          <w:sz w:val="24"/>
          <w:szCs w:val="24"/>
        </w:rPr>
        <w:t>Note</w:t>
      </w:r>
      <w:r>
        <w:rPr>
          <w:rFonts w:cs="Times New Roman"/>
          <w:sz w:val="24"/>
          <w:szCs w:val="24"/>
        </w:rPr>
        <w:t>: Estimates of indirect effects from a change in conflict on support for the state and traditional authorities that operate via within or across authority mechanisms. Credibility intervals in parenthesis.</w:t>
      </w:r>
    </w:p>
    <w:p w14:paraId="30AB9677" w14:textId="77777777" w:rsidR="002320A9" w:rsidRDefault="002320A9" w:rsidP="0085039C">
      <w:pPr>
        <w:spacing w:line="360" w:lineRule="auto"/>
        <w:ind w:firstLine="0"/>
        <w:rPr>
          <w:rFonts w:cs="Times New Roman"/>
          <w:b/>
          <w:sz w:val="24"/>
          <w:szCs w:val="24"/>
        </w:rPr>
      </w:pPr>
    </w:p>
    <w:p w14:paraId="1D3AEBFD" w14:textId="77777777" w:rsidR="004E2517" w:rsidRPr="004E2517" w:rsidRDefault="004E2517" w:rsidP="0085039C">
      <w:pPr>
        <w:spacing w:line="360" w:lineRule="auto"/>
        <w:ind w:left="432" w:firstLine="0"/>
        <w:rPr>
          <w:rFonts w:cs="Times New Roman"/>
          <w:sz w:val="24"/>
          <w:szCs w:val="24"/>
        </w:rPr>
      </w:pPr>
    </w:p>
    <w:p w14:paraId="03EC5BA9" w14:textId="77777777" w:rsidR="007D75D0" w:rsidRDefault="007D75D0">
      <w:pPr>
        <w:spacing w:after="160"/>
        <w:ind w:firstLine="0"/>
        <w:jc w:val="left"/>
        <w:rPr>
          <w:rFonts w:cs="Times New Roman"/>
          <w:b/>
          <w:iCs/>
          <w:color w:val="000000" w:themeColor="text1"/>
          <w:sz w:val="24"/>
          <w:szCs w:val="24"/>
        </w:rPr>
      </w:pPr>
      <w:r>
        <w:rPr>
          <w:rFonts w:cs="Times New Roman"/>
          <w:b/>
          <w:i/>
          <w:color w:val="000000" w:themeColor="text1"/>
          <w:sz w:val="24"/>
          <w:szCs w:val="24"/>
        </w:rPr>
        <w:br w:type="page"/>
      </w:r>
    </w:p>
    <w:p w14:paraId="370FF672" w14:textId="52A0F539" w:rsidR="00D80D13" w:rsidRDefault="00D80D13" w:rsidP="00D80D13">
      <w:pPr>
        <w:pStyle w:val="Caption"/>
        <w:keepNext/>
        <w:jc w:val="center"/>
        <w:rPr>
          <w:rFonts w:cs="Times New Roman"/>
          <w:b/>
          <w:i w:val="0"/>
          <w:color w:val="000000" w:themeColor="text1"/>
          <w:sz w:val="24"/>
          <w:szCs w:val="24"/>
        </w:rPr>
      </w:pPr>
      <w:r w:rsidRPr="00F95F6A">
        <w:rPr>
          <w:rFonts w:cs="Times New Roman"/>
          <w:b/>
          <w:i w:val="0"/>
          <w:color w:val="000000" w:themeColor="text1"/>
          <w:sz w:val="24"/>
          <w:szCs w:val="24"/>
        </w:rPr>
        <w:lastRenderedPageBreak/>
        <w:t xml:space="preserve">Figure </w:t>
      </w:r>
      <w:r w:rsidR="008C572F">
        <w:rPr>
          <w:rFonts w:cs="Times New Roman"/>
          <w:b/>
          <w:i w:val="0"/>
          <w:color w:val="000000" w:themeColor="text1"/>
          <w:sz w:val="24"/>
          <w:szCs w:val="24"/>
        </w:rPr>
        <w:t>A</w:t>
      </w:r>
      <w:r w:rsidR="00B91CAE">
        <w:rPr>
          <w:rFonts w:cs="Times New Roman"/>
          <w:b/>
          <w:i w:val="0"/>
          <w:color w:val="000000" w:themeColor="text1"/>
          <w:sz w:val="24"/>
          <w:szCs w:val="24"/>
        </w:rPr>
        <w:t>2</w:t>
      </w:r>
      <w:r w:rsidRPr="00F95F6A">
        <w:rPr>
          <w:rFonts w:cs="Times New Roman"/>
          <w:i w:val="0"/>
          <w:color w:val="000000" w:themeColor="text1"/>
          <w:sz w:val="24"/>
          <w:szCs w:val="24"/>
        </w:rPr>
        <w:t>.</w:t>
      </w:r>
      <w:r w:rsidRPr="00F95F6A">
        <w:rPr>
          <w:rFonts w:cs="Times New Roman"/>
          <w:b/>
          <w:i w:val="0"/>
          <w:color w:val="000000" w:themeColor="text1"/>
          <w:sz w:val="24"/>
          <w:szCs w:val="24"/>
        </w:rPr>
        <w:t xml:space="preserve"> </w:t>
      </w:r>
      <w:r>
        <w:rPr>
          <w:rFonts w:cs="Times New Roman"/>
          <w:b/>
          <w:i w:val="0"/>
          <w:color w:val="000000" w:themeColor="text1"/>
          <w:sz w:val="24"/>
          <w:szCs w:val="24"/>
        </w:rPr>
        <w:t>Mediation Effects of Valuation on Support for Conflict Shocks</w:t>
      </w:r>
    </w:p>
    <w:p w14:paraId="6FBA4C83" w14:textId="77777777" w:rsidR="0052382F" w:rsidRDefault="0052382F" w:rsidP="007D75D0"/>
    <w:p w14:paraId="591628F6" w14:textId="660DAF18" w:rsidR="0052382F" w:rsidRDefault="007D75D0" w:rsidP="007D75D0">
      <w:pPr>
        <w:pStyle w:val="Caption"/>
        <w:keepNext/>
        <w:jc w:val="center"/>
      </w:pPr>
      <w:r w:rsidRPr="007D75D0">
        <w:rPr>
          <w:noProof/>
          <w:lang w:bidi="ar-SA"/>
        </w:rPr>
        <w:drawing>
          <wp:inline distT="0" distB="0" distL="0" distR="0" wp14:anchorId="58CE9336" wp14:editId="038D7D54">
            <wp:extent cx="5513705" cy="55079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3705" cy="5507990"/>
                    </a:xfrm>
                    <a:prstGeom prst="rect">
                      <a:avLst/>
                    </a:prstGeom>
                    <a:noFill/>
                    <a:ln>
                      <a:noFill/>
                    </a:ln>
                  </pic:spPr>
                </pic:pic>
              </a:graphicData>
            </a:graphic>
          </wp:inline>
        </w:drawing>
      </w:r>
    </w:p>
    <w:p w14:paraId="7A6E3460" w14:textId="5A3E19C8" w:rsidR="00D80D13" w:rsidRPr="008A73F1" w:rsidRDefault="00D80D13" w:rsidP="00D80D13">
      <w:pPr>
        <w:jc w:val="center"/>
        <w:rPr>
          <w:i/>
        </w:rPr>
      </w:pPr>
    </w:p>
    <w:p w14:paraId="1B908DEE" w14:textId="256619E0" w:rsidR="00D80D13" w:rsidRPr="00F95F6A" w:rsidRDefault="00D80D13" w:rsidP="000516BA">
      <w:pPr>
        <w:pStyle w:val="NoSpacing"/>
        <w:rPr>
          <w:rFonts w:cs="Times New Roman"/>
          <w:sz w:val="24"/>
          <w:szCs w:val="24"/>
        </w:rPr>
      </w:pPr>
      <w:r w:rsidRPr="008A73F1">
        <w:rPr>
          <w:rFonts w:ascii="Times New Roman" w:hAnsi="Times New Roman" w:cs="Times New Roman"/>
          <w:sz w:val="24"/>
          <w:szCs w:val="24"/>
        </w:rPr>
        <w:t xml:space="preserve">Notes: </w:t>
      </w:r>
      <w:r>
        <w:rPr>
          <w:rFonts w:ascii="Times New Roman" w:hAnsi="Times New Roman" w:cs="Times New Roman"/>
          <w:sz w:val="24"/>
          <w:szCs w:val="24"/>
        </w:rPr>
        <w:t xml:space="preserve">Values based on small (large) </w:t>
      </w:r>
      <w:r w:rsidRPr="008A73F1">
        <w:rPr>
          <w:rFonts w:ascii="Times New Roman" w:hAnsi="Times New Roman" w:cs="Times New Roman"/>
          <w:sz w:val="24"/>
          <w:szCs w:val="24"/>
        </w:rPr>
        <w:t>shock</w:t>
      </w:r>
      <w:r>
        <w:rPr>
          <w:rFonts w:ascii="Times New Roman" w:hAnsi="Times New Roman" w:cs="Times New Roman"/>
          <w:sz w:val="24"/>
          <w:szCs w:val="24"/>
        </w:rPr>
        <w:t>s</w:t>
      </w:r>
      <w:r w:rsidRPr="008A73F1">
        <w:rPr>
          <w:rFonts w:ascii="Times New Roman" w:hAnsi="Times New Roman" w:cs="Times New Roman"/>
          <w:sz w:val="24"/>
          <w:szCs w:val="24"/>
        </w:rPr>
        <w:t xml:space="preserve"> </w:t>
      </w:r>
      <w:r>
        <w:rPr>
          <w:rFonts w:ascii="Times New Roman" w:hAnsi="Times New Roman" w:cs="Times New Roman"/>
          <w:sz w:val="24"/>
          <w:szCs w:val="24"/>
        </w:rPr>
        <w:t>are light (dark) gray dots. Based on 1,0</w:t>
      </w:r>
      <w:r w:rsidR="001227FD">
        <w:rPr>
          <w:rFonts w:ascii="Times New Roman" w:hAnsi="Times New Roman" w:cs="Times New Roman"/>
          <w:sz w:val="24"/>
          <w:szCs w:val="24"/>
        </w:rPr>
        <w:t>0</w:t>
      </w:r>
      <w:r>
        <w:rPr>
          <w:rFonts w:ascii="Times New Roman" w:hAnsi="Times New Roman" w:cs="Times New Roman"/>
          <w:sz w:val="24"/>
          <w:szCs w:val="24"/>
        </w:rPr>
        <w:t>0 simulations using equations (2) to (5).</w:t>
      </w:r>
      <w:bookmarkStart w:id="5" w:name="_GoBack"/>
      <w:bookmarkEnd w:id="5"/>
    </w:p>
    <w:sectPr w:rsidR="00D80D13" w:rsidRPr="00F95F6A" w:rsidSect="005904B1">
      <w:footerReference w:type="default" r:id="rId10"/>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5FA5AE2" w16cid:durableId="1F759CA7"/>
  <w16cid:commentId w16cid:paraId="19984EB7" w16cid:durableId="1F759CA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C17ED5" w14:textId="77777777" w:rsidR="0046555F" w:rsidRDefault="0046555F" w:rsidP="004E0624">
      <w:pPr>
        <w:spacing w:line="240" w:lineRule="auto"/>
      </w:pPr>
      <w:r>
        <w:separator/>
      </w:r>
    </w:p>
  </w:endnote>
  <w:endnote w:type="continuationSeparator" w:id="0">
    <w:p w14:paraId="7614E0A3" w14:textId="77777777" w:rsidR="0046555F" w:rsidRDefault="0046555F" w:rsidP="004E062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rinda">
    <w:altName w:val="Courier New"/>
    <w:panose1 w:val="00000400000000000000"/>
    <w:charset w:val="01"/>
    <w:family w:val="roman"/>
    <w:notTrueType/>
    <w:pitch w:val="variable"/>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5854733"/>
      <w:docPartObj>
        <w:docPartGallery w:val="Page Numbers (Bottom of Page)"/>
        <w:docPartUnique/>
      </w:docPartObj>
    </w:sdtPr>
    <w:sdtEndPr>
      <w:rPr>
        <w:noProof/>
      </w:rPr>
    </w:sdtEndPr>
    <w:sdtContent>
      <w:p w14:paraId="4B064680" w14:textId="2D66A7FA" w:rsidR="007D75D0" w:rsidRDefault="007D75D0">
        <w:pPr>
          <w:pStyle w:val="Footer"/>
          <w:jc w:val="center"/>
        </w:pPr>
        <w:r>
          <w:fldChar w:fldCharType="begin"/>
        </w:r>
        <w:r>
          <w:instrText xml:space="preserve"> PAGE   \* MERGEFORMAT </w:instrText>
        </w:r>
        <w:r>
          <w:fldChar w:fldCharType="separate"/>
        </w:r>
        <w:r w:rsidR="00315952">
          <w:rPr>
            <w:noProof/>
          </w:rPr>
          <w:t>19</w:t>
        </w:r>
        <w:r>
          <w:rPr>
            <w:noProof/>
          </w:rPr>
          <w:fldChar w:fldCharType="end"/>
        </w:r>
      </w:p>
    </w:sdtContent>
  </w:sdt>
  <w:p w14:paraId="4ACB7597" w14:textId="77777777" w:rsidR="007D75D0" w:rsidRDefault="007D75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4811F0" w14:textId="77777777" w:rsidR="0046555F" w:rsidRDefault="0046555F" w:rsidP="004E0624">
      <w:pPr>
        <w:spacing w:line="240" w:lineRule="auto"/>
      </w:pPr>
      <w:r>
        <w:separator/>
      </w:r>
    </w:p>
  </w:footnote>
  <w:footnote w:type="continuationSeparator" w:id="0">
    <w:p w14:paraId="6F78BBAE" w14:textId="77777777" w:rsidR="0046555F" w:rsidRDefault="0046555F" w:rsidP="004E0624">
      <w:pPr>
        <w:spacing w:line="240" w:lineRule="auto"/>
      </w:pPr>
      <w:r>
        <w:continuationSeparator/>
      </w:r>
    </w:p>
  </w:footnote>
  <w:footnote w:id="1">
    <w:p w14:paraId="74F448A4" w14:textId="54322CCB" w:rsidR="007D75D0" w:rsidRPr="008A73F1" w:rsidRDefault="007D75D0" w:rsidP="00D60F56">
      <w:pPr>
        <w:pStyle w:val="FootnoteText"/>
        <w:ind w:firstLine="0"/>
        <w:rPr>
          <w:rFonts w:cs="Times New Roman"/>
          <w:szCs w:val="20"/>
        </w:rPr>
      </w:pPr>
      <w:r w:rsidRPr="008A73F1">
        <w:rPr>
          <w:rStyle w:val="FootnoteReference"/>
          <w:rFonts w:cs="Times New Roman"/>
          <w:szCs w:val="20"/>
        </w:rPr>
        <w:footnoteRef/>
      </w:r>
      <w:r w:rsidRPr="008A73F1">
        <w:rPr>
          <w:rFonts w:cs="Times New Roman"/>
          <w:szCs w:val="20"/>
        </w:rPr>
        <w:t xml:space="preserve"> Note that because the villages were not visited we do not have a date stamp, which is necessary to create the rainfall and conflict shocks. In response, we imputed values as the mean date for the chiefdom, and where missing we imputed dates as the mean date of all visited villages.  </w:t>
      </w:r>
    </w:p>
  </w:footnote>
  <w:footnote w:id="2">
    <w:p w14:paraId="54E2A9AE" w14:textId="752F3FE3" w:rsidR="007D75D0" w:rsidRPr="008A73F1" w:rsidRDefault="007D75D0" w:rsidP="00D22F34">
      <w:pPr>
        <w:pStyle w:val="FootnoteText"/>
        <w:ind w:firstLine="0"/>
        <w:rPr>
          <w:rFonts w:cs="Times New Roman"/>
          <w:szCs w:val="20"/>
        </w:rPr>
      </w:pPr>
      <w:r w:rsidRPr="008A73F1">
        <w:rPr>
          <w:rStyle w:val="FootnoteReference"/>
          <w:rFonts w:cs="Times New Roman"/>
          <w:szCs w:val="20"/>
        </w:rPr>
        <w:footnoteRef/>
      </w:r>
      <w:r w:rsidRPr="008A73F1">
        <w:rPr>
          <w:rFonts w:cs="Times New Roman"/>
          <w:szCs w:val="20"/>
        </w:rPr>
        <w:t xml:space="preserve"> We control for fixed effects at the chiefdom level. Results: Beta (standard error) for rainfall shock: 0.00</w:t>
      </w:r>
      <w:r>
        <w:rPr>
          <w:rFonts w:cs="Times New Roman"/>
          <w:szCs w:val="20"/>
        </w:rPr>
        <w:t>6</w:t>
      </w:r>
      <w:r w:rsidRPr="008A73F1">
        <w:rPr>
          <w:rFonts w:cs="Times New Roman"/>
          <w:szCs w:val="20"/>
        </w:rPr>
        <w:t xml:space="preserve"> (0.0</w:t>
      </w:r>
      <w:r>
        <w:rPr>
          <w:rFonts w:cs="Times New Roman"/>
          <w:szCs w:val="20"/>
        </w:rPr>
        <w:t>08</w:t>
      </w:r>
      <w:r w:rsidRPr="008A73F1">
        <w:rPr>
          <w:rFonts w:cs="Times New Roman"/>
          <w:szCs w:val="20"/>
        </w:rPr>
        <w:t xml:space="preserve">), and for conflict shock: </w:t>
      </w:r>
      <w:r>
        <w:rPr>
          <w:rFonts w:cs="Times New Roman"/>
          <w:szCs w:val="20"/>
        </w:rPr>
        <w:t>0.011</w:t>
      </w:r>
      <w:r w:rsidRPr="008A73F1">
        <w:rPr>
          <w:rFonts w:cs="Times New Roman"/>
          <w:szCs w:val="20"/>
        </w:rPr>
        <w:t xml:space="preserve"> (0.</w:t>
      </w:r>
      <w:r>
        <w:rPr>
          <w:rFonts w:cs="Times New Roman"/>
          <w:szCs w:val="20"/>
        </w:rPr>
        <w:t>006</w:t>
      </w:r>
      <w:r w:rsidRPr="008A73F1">
        <w:rPr>
          <w:rFonts w:cs="Times New Roman"/>
          <w:szCs w:val="20"/>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B5C05"/>
    <w:multiLevelType w:val="hybridMultilevel"/>
    <w:tmpl w:val="DEAC30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814704"/>
    <w:multiLevelType w:val="multilevel"/>
    <w:tmpl w:val="E95E616E"/>
    <w:lvl w:ilvl="0">
      <w:start w:val="1"/>
      <w:numFmt w:val="decimal"/>
      <w:pStyle w:val="Heading1"/>
      <w:lvlText w:val="%1."/>
      <w:lvlJc w:val="left"/>
      <w:pPr>
        <w:ind w:left="36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4891E46"/>
    <w:multiLevelType w:val="hybridMultilevel"/>
    <w:tmpl w:val="E842B076"/>
    <w:lvl w:ilvl="0" w:tplc="C33C790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041DA1"/>
    <w:multiLevelType w:val="hybridMultilevel"/>
    <w:tmpl w:val="A78E7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D46665"/>
    <w:multiLevelType w:val="hybridMultilevel"/>
    <w:tmpl w:val="0BBEDF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E33AC4"/>
    <w:multiLevelType w:val="hybridMultilevel"/>
    <w:tmpl w:val="93CA2226"/>
    <w:lvl w:ilvl="0" w:tplc="FE860E8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774C99"/>
    <w:multiLevelType w:val="hybridMultilevel"/>
    <w:tmpl w:val="B874C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A75D31"/>
    <w:multiLevelType w:val="hybridMultilevel"/>
    <w:tmpl w:val="F1AA97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AE33D9"/>
    <w:multiLevelType w:val="hybridMultilevel"/>
    <w:tmpl w:val="9D821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5D63F2"/>
    <w:multiLevelType w:val="hybridMultilevel"/>
    <w:tmpl w:val="411E8AFC"/>
    <w:lvl w:ilvl="0" w:tplc="FA88CAE4">
      <w:start w:val="1"/>
      <w:numFmt w:val="decimal"/>
      <w:pStyle w:val="Heading2"/>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F3161F"/>
    <w:multiLevelType w:val="hybridMultilevel"/>
    <w:tmpl w:val="BCCC5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B47537"/>
    <w:multiLevelType w:val="hybridMultilevel"/>
    <w:tmpl w:val="FEA49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16640C"/>
    <w:multiLevelType w:val="hybridMultilevel"/>
    <w:tmpl w:val="06CAE7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C67803"/>
    <w:multiLevelType w:val="hybridMultilevel"/>
    <w:tmpl w:val="C9BA78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317629"/>
    <w:multiLevelType w:val="hybridMultilevel"/>
    <w:tmpl w:val="B97E9276"/>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5" w15:restartNumberingAfterBreak="0">
    <w:nsid w:val="2FC72AA6"/>
    <w:multiLevelType w:val="hybridMultilevel"/>
    <w:tmpl w:val="95623564"/>
    <w:lvl w:ilvl="0" w:tplc="8DCC4EEC">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FC1812"/>
    <w:multiLevelType w:val="hybridMultilevel"/>
    <w:tmpl w:val="2A905F30"/>
    <w:lvl w:ilvl="0" w:tplc="8DCC4EEC">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2F77E6"/>
    <w:multiLevelType w:val="hybridMultilevel"/>
    <w:tmpl w:val="27B6F61A"/>
    <w:lvl w:ilvl="0" w:tplc="8DCC4EE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A77FF5"/>
    <w:multiLevelType w:val="hybridMultilevel"/>
    <w:tmpl w:val="5B16CA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8A1665"/>
    <w:multiLevelType w:val="hybridMultilevel"/>
    <w:tmpl w:val="94481A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4B61F1"/>
    <w:multiLevelType w:val="hybridMultilevel"/>
    <w:tmpl w:val="4BF42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80509D"/>
    <w:multiLevelType w:val="hybridMultilevel"/>
    <w:tmpl w:val="D8001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3C5FB8"/>
    <w:multiLevelType w:val="hybridMultilevel"/>
    <w:tmpl w:val="CDA6D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BB51DC"/>
    <w:multiLevelType w:val="hybridMultilevel"/>
    <w:tmpl w:val="4502C7FA"/>
    <w:lvl w:ilvl="0" w:tplc="8DCC4EEC">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F25D67"/>
    <w:multiLevelType w:val="hybridMultilevel"/>
    <w:tmpl w:val="BC7C5932"/>
    <w:lvl w:ilvl="0" w:tplc="F10ABF70">
      <w:start w:val="1"/>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590A76"/>
    <w:multiLevelType w:val="hybridMultilevel"/>
    <w:tmpl w:val="0FA0EEBA"/>
    <w:lvl w:ilvl="0" w:tplc="8DCC4EE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B77D12"/>
    <w:multiLevelType w:val="hybridMultilevel"/>
    <w:tmpl w:val="DAEE5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E54B06"/>
    <w:multiLevelType w:val="hybridMultilevel"/>
    <w:tmpl w:val="34E21D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BC6D95"/>
    <w:multiLevelType w:val="hybridMultilevel"/>
    <w:tmpl w:val="114AA054"/>
    <w:lvl w:ilvl="0" w:tplc="8DCC4EE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F545E34"/>
    <w:multiLevelType w:val="hybridMultilevel"/>
    <w:tmpl w:val="87F2E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85855F1"/>
    <w:multiLevelType w:val="hybridMultilevel"/>
    <w:tmpl w:val="DCFAF17A"/>
    <w:lvl w:ilvl="0" w:tplc="DFAAFC76">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A017814"/>
    <w:multiLevelType w:val="hybridMultilevel"/>
    <w:tmpl w:val="5560BDF0"/>
    <w:lvl w:ilvl="0" w:tplc="8DE2B5D6">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A7678CE"/>
    <w:multiLevelType w:val="hybridMultilevel"/>
    <w:tmpl w:val="90766E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F072767"/>
    <w:multiLevelType w:val="hybridMultilevel"/>
    <w:tmpl w:val="8586CB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0635330"/>
    <w:multiLevelType w:val="hybridMultilevel"/>
    <w:tmpl w:val="46F2364C"/>
    <w:lvl w:ilvl="0" w:tplc="8DCC4EE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1615724"/>
    <w:multiLevelType w:val="hybridMultilevel"/>
    <w:tmpl w:val="933AAE3E"/>
    <w:lvl w:ilvl="0" w:tplc="8DCC4EE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71B1DEB"/>
    <w:multiLevelType w:val="hybridMultilevel"/>
    <w:tmpl w:val="114E6338"/>
    <w:lvl w:ilvl="0" w:tplc="5100E4EE">
      <w:start w:val="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7FD77E9"/>
    <w:multiLevelType w:val="hybridMultilevel"/>
    <w:tmpl w:val="1D3CF2F4"/>
    <w:lvl w:ilvl="0" w:tplc="C3A40458">
      <w:start w:val="3"/>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A94455"/>
    <w:multiLevelType w:val="hybridMultilevel"/>
    <w:tmpl w:val="53241944"/>
    <w:lvl w:ilvl="0" w:tplc="799E465A">
      <w:start w:val="3"/>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28"/>
  </w:num>
  <w:num w:numId="3">
    <w:abstractNumId w:val="16"/>
  </w:num>
  <w:num w:numId="4">
    <w:abstractNumId w:val="15"/>
  </w:num>
  <w:num w:numId="5">
    <w:abstractNumId w:val="23"/>
  </w:num>
  <w:num w:numId="6">
    <w:abstractNumId w:val="25"/>
  </w:num>
  <w:num w:numId="7">
    <w:abstractNumId w:val="34"/>
  </w:num>
  <w:num w:numId="8">
    <w:abstractNumId w:val="17"/>
  </w:num>
  <w:num w:numId="9">
    <w:abstractNumId w:val="1"/>
  </w:num>
  <w:num w:numId="10">
    <w:abstractNumId w:val="9"/>
  </w:num>
  <w:num w:numId="11">
    <w:abstractNumId w:val="35"/>
  </w:num>
  <w:num w:numId="12">
    <w:abstractNumId w:val="31"/>
  </w:num>
  <w:num w:numId="13">
    <w:abstractNumId w:val="20"/>
  </w:num>
  <w:num w:numId="14">
    <w:abstractNumId w:val="2"/>
  </w:num>
  <w:num w:numId="15">
    <w:abstractNumId w:val="33"/>
  </w:num>
  <w:num w:numId="16">
    <w:abstractNumId w:val="24"/>
  </w:num>
  <w:num w:numId="17">
    <w:abstractNumId w:val="18"/>
  </w:num>
  <w:num w:numId="18">
    <w:abstractNumId w:val="4"/>
  </w:num>
  <w:num w:numId="19">
    <w:abstractNumId w:val="0"/>
  </w:num>
  <w:num w:numId="20">
    <w:abstractNumId w:val="32"/>
  </w:num>
  <w:num w:numId="21">
    <w:abstractNumId w:val="19"/>
  </w:num>
  <w:num w:numId="22">
    <w:abstractNumId w:val="21"/>
  </w:num>
  <w:num w:numId="23">
    <w:abstractNumId w:val="3"/>
  </w:num>
  <w:num w:numId="24">
    <w:abstractNumId w:val="22"/>
  </w:num>
  <w:num w:numId="25">
    <w:abstractNumId w:val="29"/>
  </w:num>
  <w:num w:numId="26">
    <w:abstractNumId w:val="10"/>
  </w:num>
  <w:num w:numId="27">
    <w:abstractNumId w:val="26"/>
  </w:num>
  <w:num w:numId="28">
    <w:abstractNumId w:val="30"/>
  </w:num>
  <w:num w:numId="29">
    <w:abstractNumId w:val="6"/>
  </w:num>
  <w:num w:numId="30">
    <w:abstractNumId w:val="37"/>
  </w:num>
  <w:num w:numId="31">
    <w:abstractNumId w:val="38"/>
  </w:num>
  <w:num w:numId="32">
    <w:abstractNumId w:val="36"/>
  </w:num>
  <w:num w:numId="33">
    <w:abstractNumId w:val="11"/>
  </w:num>
  <w:num w:numId="34">
    <w:abstractNumId w:val="5"/>
  </w:num>
  <w:num w:numId="35">
    <w:abstractNumId w:val="7"/>
  </w:num>
  <w:num w:numId="36">
    <w:abstractNumId w:val="14"/>
  </w:num>
  <w:num w:numId="37">
    <w:abstractNumId w:val="12"/>
  </w:num>
  <w:num w:numId="38">
    <w:abstractNumId w:val="13"/>
  </w:num>
  <w:num w:numId="39">
    <w:abstractNumId w:val="8"/>
  </w:num>
  <w:num w:numId="40">
    <w:abstractNumId w:val="1"/>
    <w:lvlOverride w:ilvl="0">
      <w:startOverride w:val="6"/>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es-ES"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nl-NL" w:vendorID="64" w:dllVersion="0" w:nlCheck="1" w:checkStyle="0"/>
  <w:activeWritingStyle w:appName="MSWord" w:lang="en-GB" w:vendorID="64" w:dllVersion="0" w:nlCheck="1" w:checkStyle="0"/>
  <w:activeWritingStyle w:appName="MSWord" w:lang="es-ES" w:vendorID="64" w:dllVersion="0" w:nlCheck="1" w:checkStyle="0"/>
  <w:activeWritingStyle w:appName="MSWord" w:lang="de-DE" w:vendorID="64" w:dllVersion="0" w:nlCheck="1" w:checkStyle="0"/>
  <w:activeWritingStyle w:appName="MSWord" w:lang="en-US" w:vendorID="64" w:dllVersion="4096" w:nlCheck="1" w:checkStyle="0"/>
  <w:activeWritingStyle w:appName="MSWord" w:lang="es-ES" w:vendorID="64" w:dllVersion="4096" w:nlCheck="1" w:checkStyle="0"/>
  <w:activeWritingStyle w:appName="MSWord" w:lang="sv-SE" w:vendorID="64" w:dllVersion="0" w:nlCheck="1" w:checkStyle="0"/>
  <w:activeWritingStyle w:appName="MSWord" w:lang="de-DE" w:vendorID="64" w:dllVersion="4096" w:nlCheck="1" w:checkStyle="0"/>
  <w:activeWritingStyle w:appName="MSWord" w:lang="en-GB" w:vendorID="64" w:dllVersion="4096" w:nlCheck="1" w:checkStyle="0"/>
  <w:activeWritingStyle w:appName="MSWord" w:lang="nl-NL" w:vendorID="64" w:dllVersion="4096" w:nlCheck="1" w:checkStyle="0"/>
  <w:activeWritingStyle w:appName="MSWord" w:lang="en-US" w:vendorID="64" w:dllVersion="131078" w:nlCheck="1" w:checkStyle="1"/>
  <w:activeWritingStyle w:appName="MSWord" w:lang="es-ES" w:vendorID="64" w:dllVersion="131078" w:nlCheck="1" w:checkStyle="1"/>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20E"/>
    <w:rsid w:val="00000436"/>
    <w:rsid w:val="00001EAF"/>
    <w:rsid w:val="000021EF"/>
    <w:rsid w:val="000023AF"/>
    <w:rsid w:val="000023FA"/>
    <w:rsid w:val="00002BE2"/>
    <w:rsid w:val="00003154"/>
    <w:rsid w:val="00003A81"/>
    <w:rsid w:val="00003E2B"/>
    <w:rsid w:val="000044FE"/>
    <w:rsid w:val="00006AAD"/>
    <w:rsid w:val="000103FC"/>
    <w:rsid w:val="00010F7B"/>
    <w:rsid w:val="00011B63"/>
    <w:rsid w:val="00012B4C"/>
    <w:rsid w:val="00013EBF"/>
    <w:rsid w:val="00016C3E"/>
    <w:rsid w:val="000206AC"/>
    <w:rsid w:val="00021CBC"/>
    <w:rsid w:val="00022628"/>
    <w:rsid w:val="00023AAF"/>
    <w:rsid w:val="0002535F"/>
    <w:rsid w:val="00026225"/>
    <w:rsid w:val="000264C3"/>
    <w:rsid w:val="00027A31"/>
    <w:rsid w:val="0003055D"/>
    <w:rsid w:val="00031C61"/>
    <w:rsid w:val="000325B2"/>
    <w:rsid w:val="000326A1"/>
    <w:rsid w:val="000335EC"/>
    <w:rsid w:val="00034670"/>
    <w:rsid w:val="00034898"/>
    <w:rsid w:val="00034AF7"/>
    <w:rsid w:val="00034E81"/>
    <w:rsid w:val="0003572A"/>
    <w:rsid w:val="00036199"/>
    <w:rsid w:val="00037287"/>
    <w:rsid w:val="000401EF"/>
    <w:rsid w:val="000407F9"/>
    <w:rsid w:val="0004159C"/>
    <w:rsid w:val="00041F22"/>
    <w:rsid w:val="0004527C"/>
    <w:rsid w:val="000459BC"/>
    <w:rsid w:val="00046325"/>
    <w:rsid w:val="0004663C"/>
    <w:rsid w:val="000466B0"/>
    <w:rsid w:val="00047359"/>
    <w:rsid w:val="000473E8"/>
    <w:rsid w:val="000500D4"/>
    <w:rsid w:val="00050137"/>
    <w:rsid w:val="000516BA"/>
    <w:rsid w:val="00051D78"/>
    <w:rsid w:val="00052233"/>
    <w:rsid w:val="00052249"/>
    <w:rsid w:val="00052E41"/>
    <w:rsid w:val="00054C1C"/>
    <w:rsid w:val="00055FCA"/>
    <w:rsid w:val="0005600C"/>
    <w:rsid w:val="00057FB7"/>
    <w:rsid w:val="00060704"/>
    <w:rsid w:val="00060C1D"/>
    <w:rsid w:val="0006107E"/>
    <w:rsid w:val="00061771"/>
    <w:rsid w:val="00062F22"/>
    <w:rsid w:val="00063277"/>
    <w:rsid w:val="00066EC8"/>
    <w:rsid w:val="00067315"/>
    <w:rsid w:val="00067C92"/>
    <w:rsid w:val="000703C8"/>
    <w:rsid w:val="00072053"/>
    <w:rsid w:val="00072194"/>
    <w:rsid w:val="0007338A"/>
    <w:rsid w:val="000737AE"/>
    <w:rsid w:val="000742FD"/>
    <w:rsid w:val="0007463B"/>
    <w:rsid w:val="00074756"/>
    <w:rsid w:val="0007538A"/>
    <w:rsid w:val="00075CBA"/>
    <w:rsid w:val="00076C10"/>
    <w:rsid w:val="00077C55"/>
    <w:rsid w:val="00080968"/>
    <w:rsid w:val="0008099C"/>
    <w:rsid w:val="000813DC"/>
    <w:rsid w:val="00081AEE"/>
    <w:rsid w:val="00082F27"/>
    <w:rsid w:val="00084EA5"/>
    <w:rsid w:val="00085D5C"/>
    <w:rsid w:val="00085EED"/>
    <w:rsid w:val="00087F33"/>
    <w:rsid w:val="000901F2"/>
    <w:rsid w:val="0009067C"/>
    <w:rsid w:val="00090D1C"/>
    <w:rsid w:val="00091080"/>
    <w:rsid w:val="00091734"/>
    <w:rsid w:val="0009256E"/>
    <w:rsid w:val="000939C8"/>
    <w:rsid w:val="00093C8C"/>
    <w:rsid w:val="00094A3E"/>
    <w:rsid w:val="00095AAA"/>
    <w:rsid w:val="00097B26"/>
    <w:rsid w:val="000A0463"/>
    <w:rsid w:val="000A1E3B"/>
    <w:rsid w:val="000A280C"/>
    <w:rsid w:val="000A2B2E"/>
    <w:rsid w:val="000A3501"/>
    <w:rsid w:val="000A3619"/>
    <w:rsid w:val="000A3B1E"/>
    <w:rsid w:val="000A461E"/>
    <w:rsid w:val="000A59F8"/>
    <w:rsid w:val="000A67EE"/>
    <w:rsid w:val="000A69D9"/>
    <w:rsid w:val="000B15CC"/>
    <w:rsid w:val="000B1D83"/>
    <w:rsid w:val="000B209B"/>
    <w:rsid w:val="000B24C5"/>
    <w:rsid w:val="000B24D9"/>
    <w:rsid w:val="000B4B90"/>
    <w:rsid w:val="000B511F"/>
    <w:rsid w:val="000B5DB1"/>
    <w:rsid w:val="000B607C"/>
    <w:rsid w:val="000B6C34"/>
    <w:rsid w:val="000B7A13"/>
    <w:rsid w:val="000C01C5"/>
    <w:rsid w:val="000C124B"/>
    <w:rsid w:val="000C1C51"/>
    <w:rsid w:val="000C213C"/>
    <w:rsid w:val="000C3034"/>
    <w:rsid w:val="000C533A"/>
    <w:rsid w:val="000C7A67"/>
    <w:rsid w:val="000D058F"/>
    <w:rsid w:val="000D0749"/>
    <w:rsid w:val="000D178C"/>
    <w:rsid w:val="000D19B9"/>
    <w:rsid w:val="000D3C7A"/>
    <w:rsid w:val="000D69A1"/>
    <w:rsid w:val="000D6DD5"/>
    <w:rsid w:val="000D790C"/>
    <w:rsid w:val="000E1457"/>
    <w:rsid w:val="000E16E6"/>
    <w:rsid w:val="000E1831"/>
    <w:rsid w:val="000E3D31"/>
    <w:rsid w:val="000E6929"/>
    <w:rsid w:val="000E6BF5"/>
    <w:rsid w:val="000E716E"/>
    <w:rsid w:val="000F2EC5"/>
    <w:rsid w:val="000F2F45"/>
    <w:rsid w:val="000F3020"/>
    <w:rsid w:val="000F34FB"/>
    <w:rsid w:val="000F3543"/>
    <w:rsid w:val="000F36A8"/>
    <w:rsid w:val="000F447B"/>
    <w:rsid w:val="000F4DA1"/>
    <w:rsid w:val="000F4FC0"/>
    <w:rsid w:val="000F546E"/>
    <w:rsid w:val="000F5870"/>
    <w:rsid w:val="000F6568"/>
    <w:rsid w:val="000F73B3"/>
    <w:rsid w:val="00100266"/>
    <w:rsid w:val="00102F0B"/>
    <w:rsid w:val="00103092"/>
    <w:rsid w:val="001053DD"/>
    <w:rsid w:val="0010547B"/>
    <w:rsid w:val="001055CE"/>
    <w:rsid w:val="001058F1"/>
    <w:rsid w:val="00105F82"/>
    <w:rsid w:val="00106166"/>
    <w:rsid w:val="0010636D"/>
    <w:rsid w:val="00106F5E"/>
    <w:rsid w:val="00107EDB"/>
    <w:rsid w:val="00110075"/>
    <w:rsid w:val="0011097C"/>
    <w:rsid w:val="001118BA"/>
    <w:rsid w:val="00112DE1"/>
    <w:rsid w:val="00113A49"/>
    <w:rsid w:val="00115364"/>
    <w:rsid w:val="00115948"/>
    <w:rsid w:val="00115E55"/>
    <w:rsid w:val="00116E78"/>
    <w:rsid w:val="001171A7"/>
    <w:rsid w:val="001201D7"/>
    <w:rsid w:val="00120E80"/>
    <w:rsid w:val="00121204"/>
    <w:rsid w:val="001227FD"/>
    <w:rsid w:val="0012287A"/>
    <w:rsid w:val="00122EC3"/>
    <w:rsid w:val="001232D0"/>
    <w:rsid w:val="00123722"/>
    <w:rsid w:val="001244D8"/>
    <w:rsid w:val="001248F3"/>
    <w:rsid w:val="0012585E"/>
    <w:rsid w:val="00125922"/>
    <w:rsid w:val="00125E15"/>
    <w:rsid w:val="00125F5C"/>
    <w:rsid w:val="00126E76"/>
    <w:rsid w:val="001271DF"/>
    <w:rsid w:val="001274ED"/>
    <w:rsid w:val="0012750A"/>
    <w:rsid w:val="001278D7"/>
    <w:rsid w:val="00127B88"/>
    <w:rsid w:val="00130DCF"/>
    <w:rsid w:val="00130EA6"/>
    <w:rsid w:val="0013118B"/>
    <w:rsid w:val="00131A2B"/>
    <w:rsid w:val="0013292A"/>
    <w:rsid w:val="001359CC"/>
    <w:rsid w:val="00135E23"/>
    <w:rsid w:val="001363DC"/>
    <w:rsid w:val="00136BE9"/>
    <w:rsid w:val="001376D9"/>
    <w:rsid w:val="00137A4F"/>
    <w:rsid w:val="00137D86"/>
    <w:rsid w:val="001401B1"/>
    <w:rsid w:val="001401E0"/>
    <w:rsid w:val="0014104A"/>
    <w:rsid w:val="0014166B"/>
    <w:rsid w:val="001417CB"/>
    <w:rsid w:val="0014212D"/>
    <w:rsid w:val="001427D9"/>
    <w:rsid w:val="00142BEC"/>
    <w:rsid w:val="00142CC6"/>
    <w:rsid w:val="001448FB"/>
    <w:rsid w:val="001457A2"/>
    <w:rsid w:val="001457B7"/>
    <w:rsid w:val="00145CC2"/>
    <w:rsid w:val="0014773C"/>
    <w:rsid w:val="001502A0"/>
    <w:rsid w:val="001505A4"/>
    <w:rsid w:val="001514DB"/>
    <w:rsid w:val="00151A29"/>
    <w:rsid w:val="0015217D"/>
    <w:rsid w:val="00152827"/>
    <w:rsid w:val="00152E0C"/>
    <w:rsid w:val="001532BA"/>
    <w:rsid w:val="001536BB"/>
    <w:rsid w:val="00153BCC"/>
    <w:rsid w:val="00154317"/>
    <w:rsid w:val="001543E1"/>
    <w:rsid w:val="00154601"/>
    <w:rsid w:val="0015491B"/>
    <w:rsid w:val="00154EE9"/>
    <w:rsid w:val="00155682"/>
    <w:rsid w:val="00156995"/>
    <w:rsid w:val="00157916"/>
    <w:rsid w:val="00157D50"/>
    <w:rsid w:val="0016060B"/>
    <w:rsid w:val="001611AC"/>
    <w:rsid w:val="00161264"/>
    <w:rsid w:val="00161451"/>
    <w:rsid w:val="00162E3B"/>
    <w:rsid w:val="0016359A"/>
    <w:rsid w:val="00165C84"/>
    <w:rsid w:val="00165D81"/>
    <w:rsid w:val="001660A1"/>
    <w:rsid w:val="00166BAA"/>
    <w:rsid w:val="001703B5"/>
    <w:rsid w:val="0017503B"/>
    <w:rsid w:val="00176900"/>
    <w:rsid w:val="00177CB6"/>
    <w:rsid w:val="00180043"/>
    <w:rsid w:val="0018084A"/>
    <w:rsid w:val="00185179"/>
    <w:rsid w:val="0018555A"/>
    <w:rsid w:val="001856DE"/>
    <w:rsid w:val="0018697D"/>
    <w:rsid w:val="00186CE5"/>
    <w:rsid w:val="0018714E"/>
    <w:rsid w:val="0019112A"/>
    <w:rsid w:val="00191EE6"/>
    <w:rsid w:val="001930E5"/>
    <w:rsid w:val="00195887"/>
    <w:rsid w:val="001969D8"/>
    <w:rsid w:val="00197C49"/>
    <w:rsid w:val="00197F2B"/>
    <w:rsid w:val="00197FAF"/>
    <w:rsid w:val="001A0BAB"/>
    <w:rsid w:val="001A0F34"/>
    <w:rsid w:val="001A121B"/>
    <w:rsid w:val="001A1235"/>
    <w:rsid w:val="001A1D7E"/>
    <w:rsid w:val="001A1DC3"/>
    <w:rsid w:val="001A2B03"/>
    <w:rsid w:val="001A3324"/>
    <w:rsid w:val="001A3876"/>
    <w:rsid w:val="001A6A60"/>
    <w:rsid w:val="001A7966"/>
    <w:rsid w:val="001B0603"/>
    <w:rsid w:val="001B07A4"/>
    <w:rsid w:val="001B18E6"/>
    <w:rsid w:val="001B60C7"/>
    <w:rsid w:val="001B63B7"/>
    <w:rsid w:val="001B64CF"/>
    <w:rsid w:val="001B6535"/>
    <w:rsid w:val="001B7159"/>
    <w:rsid w:val="001B7CBB"/>
    <w:rsid w:val="001C17F9"/>
    <w:rsid w:val="001C1DC3"/>
    <w:rsid w:val="001C2DA7"/>
    <w:rsid w:val="001C3336"/>
    <w:rsid w:val="001C42CF"/>
    <w:rsid w:val="001C4677"/>
    <w:rsid w:val="001C5DE3"/>
    <w:rsid w:val="001C6711"/>
    <w:rsid w:val="001D2ADD"/>
    <w:rsid w:val="001D3A17"/>
    <w:rsid w:val="001D3CD0"/>
    <w:rsid w:val="001D4477"/>
    <w:rsid w:val="001D4CE9"/>
    <w:rsid w:val="001D61DF"/>
    <w:rsid w:val="001D672D"/>
    <w:rsid w:val="001D673A"/>
    <w:rsid w:val="001D673F"/>
    <w:rsid w:val="001E0FEB"/>
    <w:rsid w:val="001E2085"/>
    <w:rsid w:val="001E2C1C"/>
    <w:rsid w:val="001E34F8"/>
    <w:rsid w:val="001E4C8B"/>
    <w:rsid w:val="001E56BE"/>
    <w:rsid w:val="001F022C"/>
    <w:rsid w:val="001F072E"/>
    <w:rsid w:val="001F0D2F"/>
    <w:rsid w:val="001F1A8C"/>
    <w:rsid w:val="001F3360"/>
    <w:rsid w:val="001F3B65"/>
    <w:rsid w:val="001F3C2C"/>
    <w:rsid w:val="001F528F"/>
    <w:rsid w:val="001F6329"/>
    <w:rsid w:val="001F64F0"/>
    <w:rsid w:val="00200F97"/>
    <w:rsid w:val="00201006"/>
    <w:rsid w:val="00204036"/>
    <w:rsid w:val="002044B6"/>
    <w:rsid w:val="0020541F"/>
    <w:rsid w:val="00205C02"/>
    <w:rsid w:val="00205FE8"/>
    <w:rsid w:val="0020631D"/>
    <w:rsid w:val="00210F1E"/>
    <w:rsid w:val="00211EC2"/>
    <w:rsid w:val="00212773"/>
    <w:rsid w:val="00212D12"/>
    <w:rsid w:val="00214180"/>
    <w:rsid w:val="0021490F"/>
    <w:rsid w:val="00214D99"/>
    <w:rsid w:val="00215D31"/>
    <w:rsid w:val="00217D0F"/>
    <w:rsid w:val="002227C6"/>
    <w:rsid w:val="00222D76"/>
    <w:rsid w:val="00223268"/>
    <w:rsid w:val="00223DD6"/>
    <w:rsid w:val="002245FA"/>
    <w:rsid w:val="0022556F"/>
    <w:rsid w:val="00225EAE"/>
    <w:rsid w:val="0022740B"/>
    <w:rsid w:val="00227D8B"/>
    <w:rsid w:val="002320A9"/>
    <w:rsid w:val="002322D8"/>
    <w:rsid w:val="00232DBF"/>
    <w:rsid w:val="00233221"/>
    <w:rsid w:val="00233327"/>
    <w:rsid w:val="002342E3"/>
    <w:rsid w:val="00234943"/>
    <w:rsid w:val="00234A13"/>
    <w:rsid w:val="00235B42"/>
    <w:rsid w:val="00235BD7"/>
    <w:rsid w:val="00237044"/>
    <w:rsid w:val="0023799A"/>
    <w:rsid w:val="00237CA2"/>
    <w:rsid w:val="00240E68"/>
    <w:rsid w:val="002422FD"/>
    <w:rsid w:val="002424FE"/>
    <w:rsid w:val="0024320E"/>
    <w:rsid w:val="002433A7"/>
    <w:rsid w:val="00245819"/>
    <w:rsid w:val="00246D1B"/>
    <w:rsid w:val="00246ED4"/>
    <w:rsid w:val="002472C4"/>
    <w:rsid w:val="00247568"/>
    <w:rsid w:val="002475B6"/>
    <w:rsid w:val="00250BC4"/>
    <w:rsid w:val="00250E23"/>
    <w:rsid w:val="00251FF2"/>
    <w:rsid w:val="002545AD"/>
    <w:rsid w:val="0025467F"/>
    <w:rsid w:val="00256113"/>
    <w:rsid w:val="00256A53"/>
    <w:rsid w:val="00257BF7"/>
    <w:rsid w:val="00257E4D"/>
    <w:rsid w:val="00260394"/>
    <w:rsid w:val="00260DBA"/>
    <w:rsid w:val="0026119F"/>
    <w:rsid w:val="002628D9"/>
    <w:rsid w:val="002630A2"/>
    <w:rsid w:val="002638E8"/>
    <w:rsid w:val="002644E1"/>
    <w:rsid w:val="0026499E"/>
    <w:rsid w:val="00265152"/>
    <w:rsid w:val="00265190"/>
    <w:rsid w:val="0026615B"/>
    <w:rsid w:val="00266DB0"/>
    <w:rsid w:val="002674F4"/>
    <w:rsid w:val="0026756C"/>
    <w:rsid w:val="0027139F"/>
    <w:rsid w:val="00271D5E"/>
    <w:rsid w:val="00274249"/>
    <w:rsid w:val="00274D67"/>
    <w:rsid w:val="00277716"/>
    <w:rsid w:val="00277FBE"/>
    <w:rsid w:val="00280A6F"/>
    <w:rsid w:val="0028117D"/>
    <w:rsid w:val="00281430"/>
    <w:rsid w:val="002816A4"/>
    <w:rsid w:val="0028246F"/>
    <w:rsid w:val="00282F7D"/>
    <w:rsid w:val="00283CB0"/>
    <w:rsid w:val="00284D55"/>
    <w:rsid w:val="002851DC"/>
    <w:rsid w:val="002854C8"/>
    <w:rsid w:val="002859BE"/>
    <w:rsid w:val="0029174E"/>
    <w:rsid w:val="00291978"/>
    <w:rsid w:val="00292425"/>
    <w:rsid w:val="00292499"/>
    <w:rsid w:val="00293928"/>
    <w:rsid w:val="002943EC"/>
    <w:rsid w:val="0029494A"/>
    <w:rsid w:val="00295306"/>
    <w:rsid w:val="00295621"/>
    <w:rsid w:val="00295F65"/>
    <w:rsid w:val="00296591"/>
    <w:rsid w:val="002966AE"/>
    <w:rsid w:val="002A1ABB"/>
    <w:rsid w:val="002A3582"/>
    <w:rsid w:val="002A4259"/>
    <w:rsid w:val="002A4E24"/>
    <w:rsid w:val="002A549F"/>
    <w:rsid w:val="002A5924"/>
    <w:rsid w:val="002A630C"/>
    <w:rsid w:val="002A7DE4"/>
    <w:rsid w:val="002B0C7F"/>
    <w:rsid w:val="002B2CD9"/>
    <w:rsid w:val="002B4DDD"/>
    <w:rsid w:val="002B64ED"/>
    <w:rsid w:val="002B7302"/>
    <w:rsid w:val="002B7CA4"/>
    <w:rsid w:val="002C12DF"/>
    <w:rsid w:val="002C1A22"/>
    <w:rsid w:val="002C2B3D"/>
    <w:rsid w:val="002C4AAF"/>
    <w:rsid w:val="002C4D7B"/>
    <w:rsid w:val="002C664B"/>
    <w:rsid w:val="002C7014"/>
    <w:rsid w:val="002C7017"/>
    <w:rsid w:val="002C7330"/>
    <w:rsid w:val="002C7A09"/>
    <w:rsid w:val="002C7FE7"/>
    <w:rsid w:val="002D0204"/>
    <w:rsid w:val="002D0710"/>
    <w:rsid w:val="002D07B8"/>
    <w:rsid w:val="002D0C05"/>
    <w:rsid w:val="002D0C15"/>
    <w:rsid w:val="002D1189"/>
    <w:rsid w:val="002D192B"/>
    <w:rsid w:val="002D1FA2"/>
    <w:rsid w:val="002D2468"/>
    <w:rsid w:val="002D2C38"/>
    <w:rsid w:val="002D31AB"/>
    <w:rsid w:val="002D32E5"/>
    <w:rsid w:val="002D35D3"/>
    <w:rsid w:val="002D3E9C"/>
    <w:rsid w:val="002D4186"/>
    <w:rsid w:val="002D4650"/>
    <w:rsid w:val="002D5BA6"/>
    <w:rsid w:val="002D756E"/>
    <w:rsid w:val="002E0A60"/>
    <w:rsid w:val="002E0F52"/>
    <w:rsid w:val="002E1857"/>
    <w:rsid w:val="002E31A4"/>
    <w:rsid w:val="002E33EF"/>
    <w:rsid w:val="002E3DA9"/>
    <w:rsid w:val="002E53E6"/>
    <w:rsid w:val="002E581B"/>
    <w:rsid w:val="002F03E3"/>
    <w:rsid w:val="002F19EB"/>
    <w:rsid w:val="002F24EE"/>
    <w:rsid w:val="002F2CDD"/>
    <w:rsid w:val="002F4E1C"/>
    <w:rsid w:val="002F543D"/>
    <w:rsid w:val="002F594F"/>
    <w:rsid w:val="002F68DC"/>
    <w:rsid w:val="002F69C6"/>
    <w:rsid w:val="002F7126"/>
    <w:rsid w:val="0030028D"/>
    <w:rsid w:val="00302A67"/>
    <w:rsid w:val="00302C1C"/>
    <w:rsid w:val="003046AC"/>
    <w:rsid w:val="00304AA6"/>
    <w:rsid w:val="0030609C"/>
    <w:rsid w:val="0030673A"/>
    <w:rsid w:val="00307192"/>
    <w:rsid w:val="00310C5B"/>
    <w:rsid w:val="00311EB0"/>
    <w:rsid w:val="00313C3F"/>
    <w:rsid w:val="00313DA2"/>
    <w:rsid w:val="00314205"/>
    <w:rsid w:val="003147F8"/>
    <w:rsid w:val="00315338"/>
    <w:rsid w:val="00315952"/>
    <w:rsid w:val="00315D75"/>
    <w:rsid w:val="00317677"/>
    <w:rsid w:val="003208EA"/>
    <w:rsid w:val="00320956"/>
    <w:rsid w:val="00322F4F"/>
    <w:rsid w:val="00323241"/>
    <w:rsid w:val="00323937"/>
    <w:rsid w:val="003254E3"/>
    <w:rsid w:val="00325FA8"/>
    <w:rsid w:val="0032665A"/>
    <w:rsid w:val="00326F1D"/>
    <w:rsid w:val="003272CE"/>
    <w:rsid w:val="00327AB0"/>
    <w:rsid w:val="0033045E"/>
    <w:rsid w:val="00334A51"/>
    <w:rsid w:val="00334B60"/>
    <w:rsid w:val="00334C30"/>
    <w:rsid w:val="003354B9"/>
    <w:rsid w:val="00335631"/>
    <w:rsid w:val="00335B5A"/>
    <w:rsid w:val="0033629E"/>
    <w:rsid w:val="00336671"/>
    <w:rsid w:val="00336F19"/>
    <w:rsid w:val="00340220"/>
    <w:rsid w:val="003429A5"/>
    <w:rsid w:val="0034318A"/>
    <w:rsid w:val="0034348F"/>
    <w:rsid w:val="00343D70"/>
    <w:rsid w:val="003449AE"/>
    <w:rsid w:val="00344A5A"/>
    <w:rsid w:val="00345544"/>
    <w:rsid w:val="0034608C"/>
    <w:rsid w:val="00347758"/>
    <w:rsid w:val="00347EF4"/>
    <w:rsid w:val="0035052B"/>
    <w:rsid w:val="00350E1E"/>
    <w:rsid w:val="00350E94"/>
    <w:rsid w:val="003522AC"/>
    <w:rsid w:val="00352B5F"/>
    <w:rsid w:val="00353133"/>
    <w:rsid w:val="00354081"/>
    <w:rsid w:val="003553CE"/>
    <w:rsid w:val="003562D9"/>
    <w:rsid w:val="00356450"/>
    <w:rsid w:val="003568A4"/>
    <w:rsid w:val="00356CBC"/>
    <w:rsid w:val="003601AA"/>
    <w:rsid w:val="0036047F"/>
    <w:rsid w:val="00360697"/>
    <w:rsid w:val="00360EA6"/>
    <w:rsid w:val="003634C8"/>
    <w:rsid w:val="00365DC1"/>
    <w:rsid w:val="00366082"/>
    <w:rsid w:val="00366420"/>
    <w:rsid w:val="0036763D"/>
    <w:rsid w:val="003678E8"/>
    <w:rsid w:val="00367C24"/>
    <w:rsid w:val="00370C99"/>
    <w:rsid w:val="0037114A"/>
    <w:rsid w:val="00371259"/>
    <w:rsid w:val="00371862"/>
    <w:rsid w:val="00371B9C"/>
    <w:rsid w:val="003741DA"/>
    <w:rsid w:val="00374387"/>
    <w:rsid w:val="0037449B"/>
    <w:rsid w:val="00375010"/>
    <w:rsid w:val="0037507F"/>
    <w:rsid w:val="003755C9"/>
    <w:rsid w:val="003763AC"/>
    <w:rsid w:val="00380FAB"/>
    <w:rsid w:val="00382C20"/>
    <w:rsid w:val="00385592"/>
    <w:rsid w:val="003875D1"/>
    <w:rsid w:val="0039017A"/>
    <w:rsid w:val="00390391"/>
    <w:rsid w:val="00390449"/>
    <w:rsid w:val="003907C9"/>
    <w:rsid w:val="003911F8"/>
    <w:rsid w:val="00391456"/>
    <w:rsid w:val="00392034"/>
    <w:rsid w:val="0039265D"/>
    <w:rsid w:val="003929ED"/>
    <w:rsid w:val="00393347"/>
    <w:rsid w:val="00393570"/>
    <w:rsid w:val="003958EF"/>
    <w:rsid w:val="003959CB"/>
    <w:rsid w:val="00397A41"/>
    <w:rsid w:val="003A0872"/>
    <w:rsid w:val="003A09E7"/>
    <w:rsid w:val="003A12D9"/>
    <w:rsid w:val="003A1385"/>
    <w:rsid w:val="003A159A"/>
    <w:rsid w:val="003A169E"/>
    <w:rsid w:val="003A1E1B"/>
    <w:rsid w:val="003A21E8"/>
    <w:rsid w:val="003A32AC"/>
    <w:rsid w:val="003A486D"/>
    <w:rsid w:val="003A795C"/>
    <w:rsid w:val="003B3015"/>
    <w:rsid w:val="003B40E5"/>
    <w:rsid w:val="003B49BF"/>
    <w:rsid w:val="003B4F67"/>
    <w:rsid w:val="003B64B2"/>
    <w:rsid w:val="003B666A"/>
    <w:rsid w:val="003B7458"/>
    <w:rsid w:val="003B7F17"/>
    <w:rsid w:val="003C0740"/>
    <w:rsid w:val="003C0C8D"/>
    <w:rsid w:val="003C2862"/>
    <w:rsid w:val="003C2ABA"/>
    <w:rsid w:val="003C303A"/>
    <w:rsid w:val="003C4258"/>
    <w:rsid w:val="003C4EF5"/>
    <w:rsid w:val="003C5324"/>
    <w:rsid w:val="003C549C"/>
    <w:rsid w:val="003C57BA"/>
    <w:rsid w:val="003C65D6"/>
    <w:rsid w:val="003C6A64"/>
    <w:rsid w:val="003C6CBE"/>
    <w:rsid w:val="003C7E92"/>
    <w:rsid w:val="003D0F18"/>
    <w:rsid w:val="003D1172"/>
    <w:rsid w:val="003D12B1"/>
    <w:rsid w:val="003D1437"/>
    <w:rsid w:val="003D1473"/>
    <w:rsid w:val="003D2A5C"/>
    <w:rsid w:val="003D3401"/>
    <w:rsid w:val="003D3463"/>
    <w:rsid w:val="003D39A9"/>
    <w:rsid w:val="003D432C"/>
    <w:rsid w:val="003D435D"/>
    <w:rsid w:val="003D4C57"/>
    <w:rsid w:val="003D5AA7"/>
    <w:rsid w:val="003D5AD7"/>
    <w:rsid w:val="003D5DD7"/>
    <w:rsid w:val="003D6326"/>
    <w:rsid w:val="003D7685"/>
    <w:rsid w:val="003E2836"/>
    <w:rsid w:val="003E30B1"/>
    <w:rsid w:val="003E39B5"/>
    <w:rsid w:val="003E3C33"/>
    <w:rsid w:val="003E3E4A"/>
    <w:rsid w:val="003E45AB"/>
    <w:rsid w:val="003E45C9"/>
    <w:rsid w:val="003E591D"/>
    <w:rsid w:val="003E6510"/>
    <w:rsid w:val="003E6933"/>
    <w:rsid w:val="003E71B5"/>
    <w:rsid w:val="003E7537"/>
    <w:rsid w:val="003E7965"/>
    <w:rsid w:val="003F1068"/>
    <w:rsid w:val="003F1D5A"/>
    <w:rsid w:val="003F26C7"/>
    <w:rsid w:val="003F30D7"/>
    <w:rsid w:val="003F3320"/>
    <w:rsid w:val="003F344A"/>
    <w:rsid w:val="003F642B"/>
    <w:rsid w:val="003F68E0"/>
    <w:rsid w:val="003F69EA"/>
    <w:rsid w:val="00401B68"/>
    <w:rsid w:val="00402161"/>
    <w:rsid w:val="00403443"/>
    <w:rsid w:val="0040491F"/>
    <w:rsid w:val="00405152"/>
    <w:rsid w:val="004051D9"/>
    <w:rsid w:val="004055D0"/>
    <w:rsid w:val="0040579A"/>
    <w:rsid w:val="004060E6"/>
    <w:rsid w:val="0040727D"/>
    <w:rsid w:val="0041091F"/>
    <w:rsid w:val="00412632"/>
    <w:rsid w:val="004127FC"/>
    <w:rsid w:val="00413CAC"/>
    <w:rsid w:val="00414833"/>
    <w:rsid w:val="00414BD6"/>
    <w:rsid w:val="00415212"/>
    <w:rsid w:val="00415C45"/>
    <w:rsid w:val="00416CE7"/>
    <w:rsid w:val="0042056A"/>
    <w:rsid w:val="004206FD"/>
    <w:rsid w:val="00420D0A"/>
    <w:rsid w:val="00421600"/>
    <w:rsid w:val="00421FF2"/>
    <w:rsid w:val="00423551"/>
    <w:rsid w:val="004239CA"/>
    <w:rsid w:val="00423D39"/>
    <w:rsid w:val="00423F2F"/>
    <w:rsid w:val="0042611E"/>
    <w:rsid w:val="0042614E"/>
    <w:rsid w:val="00427296"/>
    <w:rsid w:val="004272A0"/>
    <w:rsid w:val="00430200"/>
    <w:rsid w:val="00430451"/>
    <w:rsid w:val="004304BF"/>
    <w:rsid w:val="004307D2"/>
    <w:rsid w:val="00430FDF"/>
    <w:rsid w:val="00431E9E"/>
    <w:rsid w:val="004320D2"/>
    <w:rsid w:val="00432889"/>
    <w:rsid w:val="00433F15"/>
    <w:rsid w:val="00434272"/>
    <w:rsid w:val="004363D4"/>
    <w:rsid w:val="00436D8C"/>
    <w:rsid w:val="004376DD"/>
    <w:rsid w:val="00440E22"/>
    <w:rsid w:val="00441217"/>
    <w:rsid w:val="00441248"/>
    <w:rsid w:val="00441F9E"/>
    <w:rsid w:val="004424BC"/>
    <w:rsid w:val="0044276C"/>
    <w:rsid w:val="00442AF0"/>
    <w:rsid w:val="0044574A"/>
    <w:rsid w:val="00446233"/>
    <w:rsid w:val="004464A0"/>
    <w:rsid w:val="00451405"/>
    <w:rsid w:val="00452710"/>
    <w:rsid w:val="00452C55"/>
    <w:rsid w:val="004530DF"/>
    <w:rsid w:val="00454128"/>
    <w:rsid w:val="00454725"/>
    <w:rsid w:val="00454942"/>
    <w:rsid w:val="004555A8"/>
    <w:rsid w:val="00455607"/>
    <w:rsid w:val="00456112"/>
    <w:rsid w:val="00456A22"/>
    <w:rsid w:val="00457EDA"/>
    <w:rsid w:val="004603F9"/>
    <w:rsid w:val="004606BB"/>
    <w:rsid w:val="00464AF1"/>
    <w:rsid w:val="0046555F"/>
    <w:rsid w:val="004664CE"/>
    <w:rsid w:val="0046667A"/>
    <w:rsid w:val="00466AA2"/>
    <w:rsid w:val="00466BF0"/>
    <w:rsid w:val="004672DE"/>
    <w:rsid w:val="004676C4"/>
    <w:rsid w:val="00467DC1"/>
    <w:rsid w:val="00470A81"/>
    <w:rsid w:val="00471910"/>
    <w:rsid w:val="0047209B"/>
    <w:rsid w:val="00472DF5"/>
    <w:rsid w:val="004733E0"/>
    <w:rsid w:val="00473418"/>
    <w:rsid w:val="00473613"/>
    <w:rsid w:val="00474024"/>
    <w:rsid w:val="00474515"/>
    <w:rsid w:val="00474F5E"/>
    <w:rsid w:val="0047608F"/>
    <w:rsid w:val="00476469"/>
    <w:rsid w:val="00477487"/>
    <w:rsid w:val="0047773A"/>
    <w:rsid w:val="0048174E"/>
    <w:rsid w:val="00481A12"/>
    <w:rsid w:val="004830C1"/>
    <w:rsid w:val="0048386F"/>
    <w:rsid w:val="00483F53"/>
    <w:rsid w:val="00484181"/>
    <w:rsid w:val="004868C1"/>
    <w:rsid w:val="00486981"/>
    <w:rsid w:val="004908E0"/>
    <w:rsid w:val="00490DA8"/>
    <w:rsid w:val="0049147A"/>
    <w:rsid w:val="00492C2C"/>
    <w:rsid w:val="00493E4B"/>
    <w:rsid w:val="0049702B"/>
    <w:rsid w:val="0049745E"/>
    <w:rsid w:val="00497DFC"/>
    <w:rsid w:val="004A2229"/>
    <w:rsid w:val="004A22D1"/>
    <w:rsid w:val="004A2635"/>
    <w:rsid w:val="004A2698"/>
    <w:rsid w:val="004A3C7D"/>
    <w:rsid w:val="004A41A1"/>
    <w:rsid w:val="004A48D4"/>
    <w:rsid w:val="004A67DA"/>
    <w:rsid w:val="004A7A20"/>
    <w:rsid w:val="004B159E"/>
    <w:rsid w:val="004B2BFA"/>
    <w:rsid w:val="004B2CD5"/>
    <w:rsid w:val="004B343A"/>
    <w:rsid w:val="004B37CE"/>
    <w:rsid w:val="004B39A0"/>
    <w:rsid w:val="004B4148"/>
    <w:rsid w:val="004B4700"/>
    <w:rsid w:val="004B56D8"/>
    <w:rsid w:val="004B5CD9"/>
    <w:rsid w:val="004B64A4"/>
    <w:rsid w:val="004B6AA2"/>
    <w:rsid w:val="004C2247"/>
    <w:rsid w:val="004C2D3F"/>
    <w:rsid w:val="004C2DA9"/>
    <w:rsid w:val="004C4B36"/>
    <w:rsid w:val="004C7594"/>
    <w:rsid w:val="004C7BCA"/>
    <w:rsid w:val="004D3D9C"/>
    <w:rsid w:val="004D4698"/>
    <w:rsid w:val="004D54A8"/>
    <w:rsid w:val="004D7966"/>
    <w:rsid w:val="004E0624"/>
    <w:rsid w:val="004E0733"/>
    <w:rsid w:val="004E11B0"/>
    <w:rsid w:val="004E2517"/>
    <w:rsid w:val="004E278B"/>
    <w:rsid w:val="004E2B1B"/>
    <w:rsid w:val="004E35C9"/>
    <w:rsid w:val="004E3FCF"/>
    <w:rsid w:val="004E43D1"/>
    <w:rsid w:val="004E5418"/>
    <w:rsid w:val="004E5C98"/>
    <w:rsid w:val="004E5CF6"/>
    <w:rsid w:val="004E6005"/>
    <w:rsid w:val="004E6717"/>
    <w:rsid w:val="004E6B18"/>
    <w:rsid w:val="004F0443"/>
    <w:rsid w:val="004F0760"/>
    <w:rsid w:val="004F0A42"/>
    <w:rsid w:val="004F2455"/>
    <w:rsid w:val="004F25F4"/>
    <w:rsid w:val="004F490A"/>
    <w:rsid w:val="004F4D21"/>
    <w:rsid w:val="004F4EF4"/>
    <w:rsid w:val="004F51D7"/>
    <w:rsid w:val="004F63EA"/>
    <w:rsid w:val="005000E2"/>
    <w:rsid w:val="00500A71"/>
    <w:rsid w:val="00500E05"/>
    <w:rsid w:val="0050181C"/>
    <w:rsid w:val="00502C3F"/>
    <w:rsid w:val="0050320D"/>
    <w:rsid w:val="00504919"/>
    <w:rsid w:val="005052E5"/>
    <w:rsid w:val="0050632A"/>
    <w:rsid w:val="0050782D"/>
    <w:rsid w:val="00507ECA"/>
    <w:rsid w:val="00510C48"/>
    <w:rsid w:val="00511509"/>
    <w:rsid w:val="005115D2"/>
    <w:rsid w:val="005115F7"/>
    <w:rsid w:val="005118F1"/>
    <w:rsid w:val="005127D9"/>
    <w:rsid w:val="00514151"/>
    <w:rsid w:val="00514ADF"/>
    <w:rsid w:val="0051533B"/>
    <w:rsid w:val="00515AF2"/>
    <w:rsid w:val="0051694B"/>
    <w:rsid w:val="00516B44"/>
    <w:rsid w:val="005174C4"/>
    <w:rsid w:val="00520ADA"/>
    <w:rsid w:val="005216BD"/>
    <w:rsid w:val="00521C91"/>
    <w:rsid w:val="0052382F"/>
    <w:rsid w:val="0052453F"/>
    <w:rsid w:val="00525346"/>
    <w:rsid w:val="00527A41"/>
    <w:rsid w:val="00527D24"/>
    <w:rsid w:val="005300FE"/>
    <w:rsid w:val="00530E9A"/>
    <w:rsid w:val="0053355F"/>
    <w:rsid w:val="00534308"/>
    <w:rsid w:val="00534C16"/>
    <w:rsid w:val="00534E24"/>
    <w:rsid w:val="00534F4C"/>
    <w:rsid w:val="00535218"/>
    <w:rsid w:val="005356D7"/>
    <w:rsid w:val="005369DE"/>
    <w:rsid w:val="005410BE"/>
    <w:rsid w:val="00541688"/>
    <w:rsid w:val="00544DBF"/>
    <w:rsid w:val="00545C4A"/>
    <w:rsid w:val="00545DC1"/>
    <w:rsid w:val="00546895"/>
    <w:rsid w:val="00546B1D"/>
    <w:rsid w:val="00546D6A"/>
    <w:rsid w:val="00550211"/>
    <w:rsid w:val="0055038F"/>
    <w:rsid w:val="00550896"/>
    <w:rsid w:val="00550F1E"/>
    <w:rsid w:val="00554DF1"/>
    <w:rsid w:val="0055556A"/>
    <w:rsid w:val="00555B42"/>
    <w:rsid w:val="005600F8"/>
    <w:rsid w:val="0056070E"/>
    <w:rsid w:val="00560874"/>
    <w:rsid w:val="0056098E"/>
    <w:rsid w:val="00560BE6"/>
    <w:rsid w:val="00560D1F"/>
    <w:rsid w:val="00560DF7"/>
    <w:rsid w:val="00560F3C"/>
    <w:rsid w:val="0056391C"/>
    <w:rsid w:val="005650AF"/>
    <w:rsid w:val="005659E8"/>
    <w:rsid w:val="00565A3D"/>
    <w:rsid w:val="00565DCE"/>
    <w:rsid w:val="00565E02"/>
    <w:rsid w:val="005679C1"/>
    <w:rsid w:val="00570373"/>
    <w:rsid w:val="005703AC"/>
    <w:rsid w:val="005707AD"/>
    <w:rsid w:val="0057085A"/>
    <w:rsid w:val="00570D37"/>
    <w:rsid w:val="005715C4"/>
    <w:rsid w:val="0057191A"/>
    <w:rsid w:val="0057215F"/>
    <w:rsid w:val="00572889"/>
    <w:rsid w:val="00572BB7"/>
    <w:rsid w:val="00573A2E"/>
    <w:rsid w:val="00573FB8"/>
    <w:rsid w:val="00574922"/>
    <w:rsid w:val="00574D91"/>
    <w:rsid w:val="00575AE5"/>
    <w:rsid w:val="0057634F"/>
    <w:rsid w:val="005768A0"/>
    <w:rsid w:val="005771C0"/>
    <w:rsid w:val="00577840"/>
    <w:rsid w:val="00577B37"/>
    <w:rsid w:val="00581410"/>
    <w:rsid w:val="00581D39"/>
    <w:rsid w:val="0058394E"/>
    <w:rsid w:val="005844C5"/>
    <w:rsid w:val="005847E3"/>
    <w:rsid w:val="00584A96"/>
    <w:rsid w:val="00584AB5"/>
    <w:rsid w:val="00586619"/>
    <w:rsid w:val="00586A3D"/>
    <w:rsid w:val="00586D58"/>
    <w:rsid w:val="00586E3C"/>
    <w:rsid w:val="0058742E"/>
    <w:rsid w:val="00587B08"/>
    <w:rsid w:val="005904B1"/>
    <w:rsid w:val="00590E75"/>
    <w:rsid w:val="00591608"/>
    <w:rsid w:val="00591BB8"/>
    <w:rsid w:val="0059209D"/>
    <w:rsid w:val="00594AC8"/>
    <w:rsid w:val="00594E1A"/>
    <w:rsid w:val="005953D9"/>
    <w:rsid w:val="00596557"/>
    <w:rsid w:val="00597DC1"/>
    <w:rsid w:val="005A0385"/>
    <w:rsid w:val="005A1A38"/>
    <w:rsid w:val="005A2869"/>
    <w:rsid w:val="005A2C1C"/>
    <w:rsid w:val="005A2CFB"/>
    <w:rsid w:val="005A3DB6"/>
    <w:rsid w:val="005A5144"/>
    <w:rsid w:val="005A630B"/>
    <w:rsid w:val="005A65A4"/>
    <w:rsid w:val="005B10DC"/>
    <w:rsid w:val="005B1939"/>
    <w:rsid w:val="005B239B"/>
    <w:rsid w:val="005B3C31"/>
    <w:rsid w:val="005B456A"/>
    <w:rsid w:val="005B5351"/>
    <w:rsid w:val="005B7424"/>
    <w:rsid w:val="005C19DA"/>
    <w:rsid w:val="005C1E83"/>
    <w:rsid w:val="005C3F4A"/>
    <w:rsid w:val="005C46D0"/>
    <w:rsid w:val="005C4E41"/>
    <w:rsid w:val="005C5358"/>
    <w:rsid w:val="005C65F7"/>
    <w:rsid w:val="005C7178"/>
    <w:rsid w:val="005C7640"/>
    <w:rsid w:val="005D030E"/>
    <w:rsid w:val="005D09A1"/>
    <w:rsid w:val="005D1927"/>
    <w:rsid w:val="005D1986"/>
    <w:rsid w:val="005D31D6"/>
    <w:rsid w:val="005D34F9"/>
    <w:rsid w:val="005D4E28"/>
    <w:rsid w:val="005D4E2D"/>
    <w:rsid w:val="005D5BA8"/>
    <w:rsid w:val="005D62F0"/>
    <w:rsid w:val="005D64C8"/>
    <w:rsid w:val="005D6A42"/>
    <w:rsid w:val="005D6C46"/>
    <w:rsid w:val="005D7F91"/>
    <w:rsid w:val="005E0851"/>
    <w:rsid w:val="005E1E37"/>
    <w:rsid w:val="005E24A6"/>
    <w:rsid w:val="005E2731"/>
    <w:rsid w:val="005E288D"/>
    <w:rsid w:val="005E2F8F"/>
    <w:rsid w:val="005E3B55"/>
    <w:rsid w:val="005E40BD"/>
    <w:rsid w:val="005E481C"/>
    <w:rsid w:val="005E574A"/>
    <w:rsid w:val="005E574E"/>
    <w:rsid w:val="005E5D02"/>
    <w:rsid w:val="005E7B1B"/>
    <w:rsid w:val="005F05C6"/>
    <w:rsid w:val="005F07D5"/>
    <w:rsid w:val="005F134A"/>
    <w:rsid w:val="005F1816"/>
    <w:rsid w:val="005F3520"/>
    <w:rsid w:val="005F484D"/>
    <w:rsid w:val="005F4930"/>
    <w:rsid w:val="005F629D"/>
    <w:rsid w:val="006016FA"/>
    <w:rsid w:val="00601F3F"/>
    <w:rsid w:val="00602EC7"/>
    <w:rsid w:val="006042DB"/>
    <w:rsid w:val="006045C4"/>
    <w:rsid w:val="00604B4E"/>
    <w:rsid w:val="00605423"/>
    <w:rsid w:val="00607218"/>
    <w:rsid w:val="006074A2"/>
    <w:rsid w:val="0061052A"/>
    <w:rsid w:val="00611008"/>
    <w:rsid w:val="00615749"/>
    <w:rsid w:val="0061591D"/>
    <w:rsid w:val="00620D83"/>
    <w:rsid w:val="00621273"/>
    <w:rsid w:val="0062127D"/>
    <w:rsid w:val="00621301"/>
    <w:rsid w:val="0062248F"/>
    <w:rsid w:val="00622B99"/>
    <w:rsid w:val="00623BDB"/>
    <w:rsid w:val="00623C38"/>
    <w:rsid w:val="00625EBA"/>
    <w:rsid w:val="00626A11"/>
    <w:rsid w:val="006309B8"/>
    <w:rsid w:val="00630D59"/>
    <w:rsid w:val="00630FE0"/>
    <w:rsid w:val="006312D1"/>
    <w:rsid w:val="00631B04"/>
    <w:rsid w:val="00631F5A"/>
    <w:rsid w:val="00632238"/>
    <w:rsid w:val="00632898"/>
    <w:rsid w:val="0063578B"/>
    <w:rsid w:val="00635B0F"/>
    <w:rsid w:val="0063683C"/>
    <w:rsid w:val="00637505"/>
    <w:rsid w:val="0064075C"/>
    <w:rsid w:val="00640860"/>
    <w:rsid w:val="006421F9"/>
    <w:rsid w:val="00643E38"/>
    <w:rsid w:val="00644D48"/>
    <w:rsid w:val="00644DC6"/>
    <w:rsid w:val="00647B14"/>
    <w:rsid w:val="00647CB0"/>
    <w:rsid w:val="00647E21"/>
    <w:rsid w:val="00647F71"/>
    <w:rsid w:val="006511D9"/>
    <w:rsid w:val="00651D61"/>
    <w:rsid w:val="00652EA2"/>
    <w:rsid w:val="006530F2"/>
    <w:rsid w:val="006537C7"/>
    <w:rsid w:val="00653A98"/>
    <w:rsid w:val="00653C20"/>
    <w:rsid w:val="00653E4C"/>
    <w:rsid w:val="006541E7"/>
    <w:rsid w:val="006548FA"/>
    <w:rsid w:val="00656419"/>
    <w:rsid w:val="00656A4F"/>
    <w:rsid w:val="00657CF5"/>
    <w:rsid w:val="00657D0A"/>
    <w:rsid w:val="00661A97"/>
    <w:rsid w:val="00661F85"/>
    <w:rsid w:val="006621D7"/>
    <w:rsid w:val="00662A9E"/>
    <w:rsid w:val="0066329E"/>
    <w:rsid w:val="0066394A"/>
    <w:rsid w:val="00664637"/>
    <w:rsid w:val="00664B9D"/>
    <w:rsid w:val="00664C5E"/>
    <w:rsid w:val="0066556B"/>
    <w:rsid w:val="00665BD2"/>
    <w:rsid w:val="00666926"/>
    <w:rsid w:val="00667217"/>
    <w:rsid w:val="006672E0"/>
    <w:rsid w:val="00667E8B"/>
    <w:rsid w:val="0067002D"/>
    <w:rsid w:val="006702E5"/>
    <w:rsid w:val="00670EE3"/>
    <w:rsid w:val="00673271"/>
    <w:rsid w:val="006740EC"/>
    <w:rsid w:val="00675A3F"/>
    <w:rsid w:val="00675D77"/>
    <w:rsid w:val="00677D6C"/>
    <w:rsid w:val="00680AA0"/>
    <w:rsid w:val="00682573"/>
    <w:rsid w:val="0068317E"/>
    <w:rsid w:val="00683540"/>
    <w:rsid w:val="00684F8F"/>
    <w:rsid w:val="00685432"/>
    <w:rsid w:val="00685CEA"/>
    <w:rsid w:val="00686055"/>
    <w:rsid w:val="00687863"/>
    <w:rsid w:val="0069095C"/>
    <w:rsid w:val="00691147"/>
    <w:rsid w:val="0069131B"/>
    <w:rsid w:val="00692E8A"/>
    <w:rsid w:val="00692F27"/>
    <w:rsid w:val="006947CC"/>
    <w:rsid w:val="0069493B"/>
    <w:rsid w:val="006960B4"/>
    <w:rsid w:val="00696BFF"/>
    <w:rsid w:val="00697681"/>
    <w:rsid w:val="00697C80"/>
    <w:rsid w:val="006A1562"/>
    <w:rsid w:val="006A1ECA"/>
    <w:rsid w:val="006A2DD0"/>
    <w:rsid w:val="006A36DC"/>
    <w:rsid w:val="006A46B4"/>
    <w:rsid w:val="006A46E0"/>
    <w:rsid w:val="006A5403"/>
    <w:rsid w:val="006A5458"/>
    <w:rsid w:val="006A5A8F"/>
    <w:rsid w:val="006A6490"/>
    <w:rsid w:val="006A7996"/>
    <w:rsid w:val="006B023D"/>
    <w:rsid w:val="006B083F"/>
    <w:rsid w:val="006B1335"/>
    <w:rsid w:val="006B27D6"/>
    <w:rsid w:val="006B2B61"/>
    <w:rsid w:val="006B4407"/>
    <w:rsid w:val="006B44B7"/>
    <w:rsid w:val="006B4F27"/>
    <w:rsid w:val="006B590C"/>
    <w:rsid w:val="006B5B80"/>
    <w:rsid w:val="006B61B9"/>
    <w:rsid w:val="006B66DC"/>
    <w:rsid w:val="006B7BA8"/>
    <w:rsid w:val="006C3B28"/>
    <w:rsid w:val="006C4029"/>
    <w:rsid w:val="006C42CE"/>
    <w:rsid w:val="006C43A4"/>
    <w:rsid w:val="006C4A02"/>
    <w:rsid w:val="006C6B14"/>
    <w:rsid w:val="006C7039"/>
    <w:rsid w:val="006C76A7"/>
    <w:rsid w:val="006C7DA9"/>
    <w:rsid w:val="006C7E1C"/>
    <w:rsid w:val="006D1046"/>
    <w:rsid w:val="006D1192"/>
    <w:rsid w:val="006D2000"/>
    <w:rsid w:val="006D2203"/>
    <w:rsid w:val="006D2E80"/>
    <w:rsid w:val="006D2EB8"/>
    <w:rsid w:val="006D2F57"/>
    <w:rsid w:val="006D3374"/>
    <w:rsid w:val="006D3FE9"/>
    <w:rsid w:val="006D4CEA"/>
    <w:rsid w:val="006D5B15"/>
    <w:rsid w:val="006D6878"/>
    <w:rsid w:val="006D7454"/>
    <w:rsid w:val="006E19C4"/>
    <w:rsid w:val="006E250E"/>
    <w:rsid w:val="006E462F"/>
    <w:rsid w:val="006E4EC0"/>
    <w:rsid w:val="006E5007"/>
    <w:rsid w:val="006E51F9"/>
    <w:rsid w:val="006E54A0"/>
    <w:rsid w:val="006E54C4"/>
    <w:rsid w:val="006E6634"/>
    <w:rsid w:val="006E6D6B"/>
    <w:rsid w:val="006E6FE2"/>
    <w:rsid w:val="006F0666"/>
    <w:rsid w:val="006F0AA9"/>
    <w:rsid w:val="006F1009"/>
    <w:rsid w:val="006F117C"/>
    <w:rsid w:val="006F11CC"/>
    <w:rsid w:val="006F1CCC"/>
    <w:rsid w:val="006F36FC"/>
    <w:rsid w:val="006F4572"/>
    <w:rsid w:val="006F45B6"/>
    <w:rsid w:val="006F460F"/>
    <w:rsid w:val="006F5306"/>
    <w:rsid w:val="006F6908"/>
    <w:rsid w:val="00701F28"/>
    <w:rsid w:val="00701FBC"/>
    <w:rsid w:val="00702065"/>
    <w:rsid w:val="007020D6"/>
    <w:rsid w:val="00703219"/>
    <w:rsid w:val="0070450C"/>
    <w:rsid w:val="0070583E"/>
    <w:rsid w:val="007058E4"/>
    <w:rsid w:val="00705B5B"/>
    <w:rsid w:val="00705FA0"/>
    <w:rsid w:val="00706869"/>
    <w:rsid w:val="00706E08"/>
    <w:rsid w:val="00707A34"/>
    <w:rsid w:val="00711AB5"/>
    <w:rsid w:val="00711ECE"/>
    <w:rsid w:val="00712E02"/>
    <w:rsid w:val="00712EC4"/>
    <w:rsid w:val="00713208"/>
    <w:rsid w:val="007136E5"/>
    <w:rsid w:val="00713BEF"/>
    <w:rsid w:val="007148CF"/>
    <w:rsid w:val="00714CB0"/>
    <w:rsid w:val="007158FD"/>
    <w:rsid w:val="00715A38"/>
    <w:rsid w:val="00716A6F"/>
    <w:rsid w:val="00717CD4"/>
    <w:rsid w:val="00717F2F"/>
    <w:rsid w:val="0072118E"/>
    <w:rsid w:val="00721DD1"/>
    <w:rsid w:val="007221E6"/>
    <w:rsid w:val="007227FF"/>
    <w:rsid w:val="00722B07"/>
    <w:rsid w:val="00722E9C"/>
    <w:rsid w:val="0072319C"/>
    <w:rsid w:val="00724429"/>
    <w:rsid w:val="007263F4"/>
    <w:rsid w:val="00726CD5"/>
    <w:rsid w:val="007306AC"/>
    <w:rsid w:val="00732403"/>
    <w:rsid w:val="00732BDB"/>
    <w:rsid w:val="00733221"/>
    <w:rsid w:val="007340AC"/>
    <w:rsid w:val="00734839"/>
    <w:rsid w:val="00734CF4"/>
    <w:rsid w:val="00734EBA"/>
    <w:rsid w:val="00735450"/>
    <w:rsid w:val="00736681"/>
    <w:rsid w:val="007427A2"/>
    <w:rsid w:val="00743483"/>
    <w:rsid w:val="0074351B"/>
    <w:rsid w:val="007437E6"/>
    <w:rsid w:val="0074387E"/>
    <w:rsid w:val="00744B84"/>
    <w:rsid w:val="007450D1"/>
    <w:rsid w:val="00745740"/>
    <w:rsid w:val="00745A02"/>
    <w:rsid w:val="007473BE"/>
    <w:rsid w:val="0074751C"/>
    <w:rsid w:val="00747622"/>
    <w:rsid w:val="0075153F"/>
    <w:rsid w:val="007531B3"/>
    <w:rsid w:val="0075354B"/>
    <w:rsid w:val="007539D8"/>
    <w:rsid w:val="00753B8E"/>
    <w:rsid w:val="00753C95"/>
    <w:rsid w:val="00754C8F"/>
    <w:rsid w:val="00755A83"/>
    <w:rsid w:val="00756319"/>
    <w:rsid w:val="00757BCB"/>
    <w:rsid w:val="00757E49"/>
    <w:rsid w:val="00760B55"/>
    <w:rsid w:val="007610FA"/>
    <w:rsid w:val="007611AC"/>
    <w:rsid w:val="00761242"/>
    <w:rsid w:val="007614B5"/>
    <w:rsid w:val="00762119"/>
    <w:rsid w:val="007622B0"/>
    <w:rsid w:val="007635A2"/>
    <w:rsid w:val="00763B39"/>
    <w:rsid w:val="00764EB6"/>
    <w:rsid w:val="00765501"/>
    <w:rsid w:val="007663CC"/>
    <w:rsid w:val="00766ED3"/>
    <w:rsid w:val="0077098D"/>
    <w:rsid w:val="007711A4"/>
    <w:rsid w:val="00771BF2"/>
    <w:rsid w:val="007728D3"/>
    <w:rsid w:val="00772D68"/>
    <w:rsid w:val="00773A14"/>
    <w:rsid w:val="00774DC0"/>
    <w:rsid w:val="00774E7E"/>
    <w:rsid w:val="007767FA"/>
    <w:rsid w:val="00776D96"/>
    <w:rsid w:val="00777B04"/>
    <w:rsid w:val="00777DA1"/>
    <w:rsid w:val="0078085F"/>
    <w:rsid w:val="00780DF1"/>
    <w:rsid w:val="0078132C"/>
    <w:rsid w:val="00784998"/>
    <w:rsid w:val="00784EBF"/>
    <w:rsid w:val="00785F43"/>
    <w:rsid w:val="00786AB6"/>
    <w:rsid w:val="0078706B"/>
    <w:rsid w:val="00787A9A"/>
    <w:rsid w:val="00787C2B"/>
    <w:rsid w:val="00787DB4"/>
    <w:rsid w:val="00787E3C"/>
    <w:rsid w:val="00787EFA"/>
    <w:rsid w:val="0079080D"/>
    <w:rsid w:val="0079175A"/>
    <w:rsid w:val="00791B5C"/>
    <w:rsid w:val="00791C0D"/>
    <w:rsid w:val="00792EBA"/>
    <w:rsid w:val="007935CD"/>
    <w:rsid w:val="007939DC"/>
    <w:rsid w:val="0079401E"/>
    <w:rsid w:val="00794079"/>
    <w:rsid w:val="007940D5"/>
    <w:rsid w:val="00794556"/>
    <w:rsid w:val="007949E8"/>
    <w:rsid w:val="0079570D"/>
    <w:rsid w:val="0079646C"/>
    <w:rsid w:val="00796E09"/>
    <w:rsid w:val="0079722B"/>
    <w:rsid w:val="00797B44"/>
    <w:rsid w:val="00797FA7"/>
    <w:rsid w:val="007A0336"/>
    <w:rsid w:val="007A0D66"/>
    <w:rsid w:val="007A15B9"/>
    <w:rsid w:val="007A1733"/>
    <w:rsid w:val="007A1E4A"/>
    <w:rsid w:val="007A2D7F"/>
    <w:rsid w:val="007A3C6B"/>
    <w:rsid w:val="007A4ADC"/>
    <w:rsid w:val="007A4E2C"/>
    <w:rsid w:val="007A7921"/>
    <w:rsid w:val="007A79EC"/>
    <w:rsid w:val="007B047E"/>
    <w:rsid w:val="007B158E"/>
    <w:rsid w:val="007B36D0"/>
    <w:rsid w:val="007B3FE0"/>
    <w:rsid w:val="007B4A1C"/>
    <w:rsid w:val="007B55D4"/>
    <w:rsid w:val="007B624C"/>
    <w:rsid w:val="007B6B74"/>
    <w:rsid w:val="007C01AD"/>
    <w:rsid w:val="007C1ABD"/>
    <w:rsid w:val="007C28AD"/>
    <w:rsid w:val="007C329A"/>
    <w:rsid w:val="007C4FE4"/>
    <w:rsid w:val="007C60CD"/>
    <w:rsid w:val="007C77F8"/>
    <w:rsid w:val="007D00FF"/>
    <w:rsid w:val="007D014F"/>
    <w:rsid w:val="007D1545"/>
    <w:rsid w:val="007D21B6"/>
    <w:rsid w:val="007D2B96"/>
    <w:rsid w:val="007D3930"/>
    <w:rsid w:val="007D4F4D"/>
    <w:rsid w:val="007D591C"/>
    <w:rsid w:val="007D5988"/>
    <w:rsid w:val="007D6788"/>
    <w:rsid w:val="007D6A1B"/>
    <w:rsid w:val="007D6AC0"/>
    <w:rsid w:val="007D75D0"/>
    <w:rsid w:val="007D7F7B"/>
    <w:rsid w:val="007E0DFA"/>
    <w:rsid w:val="007E2738"/>
    <w:rsid w:val="007E3BDC"/>
    <w:rsid w:val="007E42B2"/>
    <w:rsid w:val="007E47D6"/>
    <w:rsid w:val="007E4C2C"/>
    <w:rsid w:val="007E6C31"/>
    <w:rsid w:val="007E6D90"/>
    <w:rsid w:val="007E77E1"/>
    <w:rsid w:val="007F0E05"/>
    <w:rsid w:val="007F1661"/>
    <w:rsid w:val="007F20C4"/>
    <w:rsid w:val="007F2C57"/>
    <w:rsid w:val="007F4B87"/>
    <w:rsid w:val="007F4D4A"/>
    <w:rsid w:val="007F4F16"/>
    <w:rsid w:val="007F78E7"/>
    <w:rsid w:val="007F78F8"/>
    <w:rsid w:val="007F7ED3"/>
    <w:rsid w:val="00801E1E"/>
    <w:rsid w:val="0080200D"/>
    <w:rsid w:val="0080346F"/>
    <w:rsid w:val="00803F62"/>
    <w:rsid w:val="0080508A"/>
    <w:rsid w:val="00805CBB"/>
    <w:rsid w:val="0081011D"/>
    <w:rsid w:val="008104E1"/>
    <w:rsid w:val="008110A6"/>
    <w:rsid w:val="008116AF"/>
    <w:rsid w:val="00812D5A"/>
    <w:rsid w:val="0081302D"/>
    <w:rsid w:val="00813D6E"/>
    <w:rsid w:val="00814698"/>
    <w:rsid w:val="008149A9"/>
    <w:rsid w:val="00815720"/>
    <w:rsid w:val="0082012B"/>
    <w:rsid w:val="00820207"/>
    <w:rsid w:val="008212B8"/>
    <w:rsid w:val="00821F9D"/>
    <w:rsid w:val="008229D0"/>
    <w:rsid w:val="00822EBC"/>
    <w:rsid w:val="0082345D"/>
    <w:rsid w:val="008235A9"/>
    <w:rsid w:val="00824D61"/>
    <w:rsid w:val="00825130"/>
    <w:rsid w:val="0082609B"/>
    <w:rsid w:val="00827A14"/>
    <w:rsid w:val="00827C42"/>
    <w:rsid w:val="00831899"/>
    <w:rsid w:val="0083261E"/>
    <w:rsid w:val="0083272B"/>
    <w:rsid w:val="0083325A"/>
    <w:rsid w:val="00833862"/>
    <w:rsid w:val="0083452C"/>
    <w:rsid w:val="00836449"/>
    <w:rsid w:val="0083685B"/>
    <w:rsid w:val="00836BCF"/>
    <w:rsid w:val="00837A3D"/>
    <w:rsid w:val="00841178"/>
    <w:rsid w:val="00841C93"/>
    <w:rsid w:val="00842184"/>
    <w:rsid w:val="00842C7B"/>
    <w:rsid w:val="00842C8A"/>
    <w:rsid w:val="00842E75"/>
    <w:rsid w:val="0084366F"/>
    <w:rsid w:val="00843A99"/>
    <w:rsid w:val="00844213"/>
    <w:rsid w:val="00846155"/>
    <w:rsid w:val="00846429"/>
    <w:rsid w:val="00846AAE"/>
    <w:rsid w:val="0085039C"/>
    <w:rsid w:val="0085595D"/>
    <w:rsid w:val="00855C55"/>
    <w:rsid w:val="008564E9"/>
    <w:rsid w:val="0085758E"/>
    <w:rsid w:val="008627FB"/>
    <w:rsid w:val="008628A6"/>
    <w:rsid w:val="00862F59"/>
    <w:rsid w:val="008639C1"/>
    <w:rsid w:val="00866452"/>
    <w:rsid w:val="008664CB"/>
    <w:rsid w:val="0086676C"/>
    <w:rsid w:val="0086678C"/>
    <w:rsid w:val="0086681A"/>
    <w:rsid w:val="00866EF8"/>
    <w:rsid w:val="00867750"/>
    <w:rsid w:val="00867921"/>
    <w:rsid w:val="00867E9B"/>
    <w:rsid w:val="008704B5"/>
    <w:rsid w:val="00870ED9"/>
    <w:rsid w:val="00871348"/>
    <w:rsid w:val="00871606"/>
    <w:rsid w:val="00872312"/>
    <w:rsid w:val="008724C9"/>
    <w:rsid w:val="00872B3A"/>
    <w:rsid w:val="00874D2F"/>
    <w:rsid w:val="00874DA0"/>
    <w:rsid w:val="00874EB2"/>
    <w:rsid w:val="00875D93"/>
    <w:rsid w:val="00875DB8"/>
    <w:rsid w:val="00876280"/>
    <w:rsid w:val="00876A1D"/>
    <w:rsid w:val="00876A59"/>
    <w:rsid w:val="00876C73"/>
    <w:rsid w:val="00877F6D"/>
    <w:rsid w:val="00880EB4"/>
    <w:rsid w:val="00882952"/>
    <w:rsid w:val="00882CB7"/>
    <w:rsid w:val="00882CED"/>
    <w:rsid w:val="00883AA5"/>
    <w:rsid w:val="008844B1"/>
    <w:rsid w:val="008859C5"/>
    <w:rsid w:val="008861D4"/>
    <w:rsid w:val="00887C71"/>
    <w:rsid w:val="00890D3C"/>
    <w:rsid w:val="00891B4C"/>
    <w:rsid w:val="00891DD0"/>
    <w:rsid w:val="008927BF"/>
    <w:rsid w:val="008929AE"/>
    <w:rsid w:val="00892FA5"/>
    <w:rsid w:val="0089385F"/>
    <w:rsid w:val="008939BE"/>
    <w:rsid w:val="00895659"/>
    <w:rsid w:val="008959F9"/>
    <w:rsid w:val="0089608E"/>
    <w:rsid w:val="008A0321"/>
    <w:rsid w:val="008A0F22"/>
    <w:rsid w:val="008A237D"/>
    <w:rsid w:val="008A32A4"/>
    <w:rsid w:val="008A3C25"/>
    <w:rsid w:val="008A4B10"/>
    <w:rsid w:val="008A5279"/>
    <w:rsid w:val="008A529A"/>
    <w:rsid w:val="008A73F1"/>
    <w:rsid w:val="008B0271"/>
    <w:rsid w:val="008B0AC5"/>
    <w:rsid w:val="008B2CA4"/>
    <w:rsid w:val="008B47E0"/>
    <w:rsid w:val="008B49A1"/>
    <w:rsid w:val="008B5A2D"/>
    <w:rsid w:val="008B7763"/>
    <w:rsid w:val="008C124C"/>
    <w:rsid w:val="008C3020"/>
    <w:rsid w:val="008C319D"/>
    <w:rsid w:val="008C341A"/>
    <w:rsid w:val="008C3596"/>
    <w:rsid w:val="008C3A24"/>
    <w:rsid w:val="008C3A4E"/>
    <w:rsid w:val="008C4C90"/>
    <w:rsid w:val="008C4DE0"/>
    <w:rsid w:val="008C572F"/>
    <w:rsid w:val="008C7F37"/>
    <w:rsid w:val="008D01D2"/>
    <w:rsid w:val="008D04C6"/>
    <w:rsid w:val="008D134E"/>
    <w:rsid w:val="008D2102"/>
    <w:rsid w:val="008D2B8C"/>
    <w:rsid w:val="008D2B9A"/>
    <w:rsid w:val="008D308E"/>
    <w:rsid w:val="008D3262"/>
    <w:rsid w:val="008D5EAE"/>
    <w:rsid w:val="008D61C6"/>
    <w:rsid w:val="008D7678"/>
    <w:rsid w:val="008E0470"/>
    <w:rsid w:val="008E061A"/>
    <w:rsid w:val="008E065D"/>
    <w:rsid w:val="008E0B6D"/>
    <w:rsid w:val="008E2892"/>
    <w:rsid w:val="008E2904"/>
    <w:rsid w:val="008E422D"/>
    <w:rsid w:val="008E4EDD"/>
    <w:rsid w:val="008E53AA"/>
    <w:rsid w:val="008E5AED"/>
    <w:rsid w:val="008E618F"/>
    <w:rsid w:val="008E7186"/>
    <w:rsid w:val="008E7E7F"/>
    <w:rsid w:val="008F019C"/>
    <w:rsid w:val="008F1708"/>
    <w:rsid w:val="008F19B9"/>
    <w:rsid w:val="008F23D0"/>
    <w:rsid w:val="008F2855"/>
    <w:rsid w:val="008F3802"/>
    <w:rsid w:val="008F3BF6"/>
    <w:rsid w:val="008F4923"/>
    <w:rsid w:val="008F57D7"/>
    <w:rsid w:val="008F699F"/>
    <w:rsid w:val="008F6D3A"/>
    <w:rsid w:val="00900B60"/>
    <w:rsid w:val="009010E8"/>
    <w:rsid w:val="009022A7"/>
    <w:rsid w:val="0090455A"/>
    <w:rsid w:val="00906447"/>
    <w:rsid w:val="0091275B"/>
    <w:rsid w:val="00912B64"/>
    <w:rsid w:val="00913DE7"/>
    <w:rsid w:val="00914B12"/>
    <w:rsid w:val="00916640"/>
    <w:rsid w:val="0091664D"/>
    <w:rsid w:val="00916CCD"/>
    <w:rsid w:val="0091775A"/>
    <w:rsid w:val="00920762"/>
    <w:rsid w:val="00920C3F"/>
    <w:rsid w:val="009214D5"/>
    <w:rsid w:val="00921E4A"/>
    <w:rsid w:val="00923D3B"/>
    <w:rsid w:val="00924DFB"/>
    <w:rsid w:val="00925636"/>
    <w:rsid w:val="00925FE9"/>
    <w:rsid w:val="00926954"/>
    <w:rsid w:val="00926F8B"/>
    <w:rsid w:val="00927A40"/>
    <w:rsid w:val="00927DE2"/>
    <w:rsid w:val="00930797"/>
    <w:rsid w:val="00931C6E"/>
    <w:rsid w:val="00934270"/>
    <w:rsid w:val="00934CB3"/>
    <w:rsid w:val="00935820"/>
    <w:rsid w:val="00936D50"/>
    <w:rsid w:val="00936DD2"/>
    <w:rsid w:val="009376E1"/>
    <w:rsid w:val="009377A7"/>
    <w:rsid w:val="00940155"/>
    <w:rsid w:val="00940237"/>
    <w:rsid w:val="00940C17"/>
    <w:rsid w:val="009413F1"/>
    <w:rsid w:val="00945F68"/>
    <w:rsid w:val="009461B0"/>
    <w:rsid w:val="00946212"/>
    <w:rsid w:val="00946C4E"/>
    <w:rsid w:val="00946F91"/>
    <w:rsid w:val="0094759E"/>
    <w:rsid w:val="00950703"/>
    <w:rsid w:val="00950C6B"/>
    <w:rsid w:val="00951563"/>
    <w:rsid w:val="00952159"/>
    <w:rsid w:val="0095224F"/>
    <w:rsid w:val="009527DA"/>
    <w:rsid w:val="00953CAF"/>
    <w:rsid w:val="00954EF5"/>
    <w:rsid w:val="00956289"/>
    <w:rsid w:val="009566F5"/>
    <w:rsid w:val="009567AC"/>
    <w:rsid w:val="00956940"/>
    <w:rsid w:val="0095754D"/>
    <w:rsid w:val="00957753"/>
    <w:rsid w:val="009607BB"/>
    <w:rsid w:val="0096117D"/>
    <w:rsid w:val="00962AED"/>
    <w:rsid w:val="00963A2C"/>
    <w:rsid w:val="00964718"/>
    <w:rsid w:val="00964775"/>
    <w:rsid w:val="00964828"/>
    <w:rsid w:val="00964A67"/>
    <w:rsid w:val="009667E4"/>
    <w:rsid w:val="00966FC0"/>
    <w:rsid w:val="00967C07"/>
    <w:rsid w:val="009704BC"/>
    <w:rsid w:val="009719B8"/>
    <w:rsid w:val="00972902"/>
    <w:rsid w:val="00976D49"/>
    <w:rsid w:val="00976D92"/>
    <w:rsid w:val="009778E7"/>
    <w:rsid w:val="00977939"/>
    <w:rsid w:val="009807F3"/>
    <w:rsid w:val="00984137"/>
    <w:rsid w:val="0098423A"/>
    <w:rsid w:val="009862A0"/>
    <w:rsid w:val="00986ECC"/>
    <w:rsid w:val="00986FCA"/>
    <w:rsid w:val="00987270"/>
    <w:rsid w:val="00987983"/>
    <w:rsid w:val="00990477"/>
    <w:rsid w:val="00993720"/>
    <w:rsid w:val="00993936"/>
    <w:rsid w:val="00993C70"/>
    <w:rsid w:val="00993EAB"/>
    <w:rsid w:val="00994E07"/>
    <w:rsid w:val="0099521D"/>
    <w:rsid w:val="00996740"/>
    <w:rsid w:val="00996CDB"/>
    <w:rsid w:val="00996EA2"/>
    <w:rsid w:val="00997EFE"/>
    <w:rsid w:val="009A07D8"/>
    <w:rsid w:val="009A1183"/>
    <w:rsid w:val="009A1612"/>
    <w:rsid w:val="009A3536"/>
    <w:rsid w:val="009A3927"/>
    <w:rsid w:val="009A431B"/>
    <w:rsid w:val="009A446D"/>
    <w:rsid w:val="009A4618"/>
    <w:rsid w:val="009A5AA2"/>
    <w:rsid w:val="009A5E96"/>
    <w:rsid w:val="009A6C2E"/>
    <w:rsid w:val="009A7815"/>
    <w:rsid w:val="009B0015"/>
    <w:rsid w:val="009B0815"/>
    <w:rsid w:val="009B1303"/>
    <w:rsid w:val="009B209A"/>
    <w:rsid w:val="009B265D"/>
    <w:rsid w:val="009B3168"/>
    <w:rsid w:val="009B3359"/>
    <w:rsid w:val="009B3369"/>
    <w:rsid w:val="009B4417"/>
    <w:rsid w:val="009B55A0"/>
    <w:rsid w:val="009B5704"/>
    <w:rsid w:val="009B5747"/>
    <w:rsid w:val="009B60D4"/>
    <w:rsid w:val="009B7341"/>
    <w:rsid w:val="009B7AEC"/>
    <w:rsid w:val="009C010C"/>
    <w:rsid w:val="009C0612"/>
    <w:rsid w:val="009C0A7F"/>
    <w:rsid w:val="009C0F30"/>
    <w:rsid w:val="009C114B"/>
    <w:rsid w:val="009C1F2F"/>
    <w:rsid w:val="009C2319"/>
    <w:rsid w:val="009C32C9"/>
    <w:rsid w:val="009C357A"/>
    <w:rsid w:val="009C39E7"/>
    <w:rsid w:val="009C4A06"/>
    <w:rsid w:val="009C5006"/>
    <w:rsid w:val="009C5953"/>
    <w:rsid w:val="009C61E5"/>
    <w:rsid w:val="009C7837"/>
    <w:rsid w:val="009C7967"/>
    <w:rsid w:val="009C7996"/>
    <w:rsid w:val="009C79C2"/>
    <w:rsid w:val="009D06D9"/>
    <w:rsid w:val="009D0856"/>
    <w:rsid w:val="009D16AC"/>
    <w:rsid w:val="009D202E"/>
    <w:rsid w:val="009D27E8"/>
    <w:rsid w:val="009D3C3C"/>
    <w:rsid w:val="009D5A76"/>
    <w:rsid w:val="009D68ED"/>
    <w:rsid w:val="009D762A"/>
    <w:rsid w:val="009D7D07"/>
    <w:rsid w:val="009E134F"/>
    <w:rsid w:val="009E1704"/>
    <w:rsid w:val="009E300B"/>
    <w:rsid w:val="009E393E"/>
    <w:rsid w:val="009E41E1"/>
    <w:rsid w:val="009E5C14"/>
    <w:rsid w:val="009E5DBF"/>
    <w:rsid w:val="009E6242"/>
    <w:rsid w:val="009E6759"/>
    <w:rsid w:val="009E6AD3"/>
    <w:rsid w:val="009E6B2A"/>
    <w:rsid w:val="009E6D4C"/>
    <w:rsid w:val="009E7998"/>
    <w:rsid w:val="009F144A"/>
    <w:rsid w:val="009F149F"/>
    <w:rsid w:val="009F2453"/>
    <w:rsid w:val="009F4A3A"/>
    <w:rsid w:val="009F4BEC"/>
    <w:rsid w:val="009F5363"/>
    <w:rsid w:val="009F6F94"/>
    <w:rsid w:val="009F7F06"/>
    <w:rsid w:val="00A00775"/>
    <w:rsid w:val="00A00AE4"/>
    <w:rsid w:val="00A012C5"/>
    <w:rsid w:val="00A02E1D"/>
    <w:rsid w:val="00A04815"/>
    <w:rsid w:val="00A062F3"/>
    <w:rsid w:val="00A06753"/>
    <w:rsid w:val="00A068CB"/>
    <w:rsid w:val="00A076D9"/>
    <w:rsid w:val="00A105BC"/>
    <w:rsid w:val="00A10602"/>
    <w:rsid w:val="00A1318F"/>
    <w:rsid w:val="00A1502E"/>
    <w:rsid w:val="00A15BCF"/>
    <w:rsid w:val="00A16786"/>
    <w:rsid w:val="00A16FD5"/>
    <w:rsid w:val="00A171EB"/>
    <w:rsid w:val="00A20AC3"/>
    <w:rsid w:val="00A20EC9"/>
    <w:rsid w:val="00A2121C"/>
    <w:rsid w:val="00A212D6"/>
    <w:rsid w:val="00A21713"/>
    <w:rsid w:val="00A2521C"/>
    <w:rsid w:val="00A2746C"/>
    <w:rsid w:val="00A2756B"/>
    <w:rsid w:val="00A27735"/>
    <w:rsid w:val="00A309FA"/>
    <w:rsid w:val="00A31338"/>
    <w:rsid w:val="00A31492"/>
    <w:rsid w:val="00A31D4D"/>
    <w:rsid w:val="00A32191"/>
    <w:rsid w:val="00A3243D"/>
    <w:rsid w:val="00A33001"/>
    <w:rsid w:val="00A33453"/>
    <w:rsid w:val="00A33E93"/>
    <w:rsid w:val="00A33EBF"/>
    <w:rsid w:val="00A3479C"/>
    <w:rsid w:val="00A34B69"/>
    <w:rsid w:val="00A35D85"/>
    <w:rsid w:val="00A36120"/>
    <w:rsid w:val="00A36C19"/>
    <w:rsid w:val="00A37822"/>
    <w:rsid w:val="00A37FB7"/>
    <w:rsid w:val="00A41493"/>
    <w:rsid w:val="00A41CBB"/>
    <w:rsid w:val="00A4386B"/>
    <w:rsid w:val="00A43949"/>
    <w:rsid w:val="00A44155"/>
    <w:rsid w:val="00A45CC0"/>
    <w:rsid w:val="00A46625"/>
    <w:rsid w:val="00A4672D"/>
    <w:rsid w:val="00A4776A"/>
    <w:rsid w:val="00A47C8D"/>
    <w:rsid w:val="00A51099"/>
    <w:rsid w:val="00A51321"/>
    <w:rsid w:val="00A515C7"/>
    <w:rsid w:val="00A53848"/>
    <w:rsid w:val="00A54156"/>
    <w:rsid w:val="00A5444C"/>
    <w:rsid w:val="00A54BEA"/>
    <w:rsid w:val="00A57220"/>
    <w:rsid w:val="00A578A0"/>
    <w:rsid w:val="00A60073"/>
    <w:rsid w:val="00A602DF"/>
    <w:rsid w:val="00A60457"/>
    <w:rsid w:val="00A61363"/>
    <w:rsid w:val="00A62C76"/>
    <w:rsid w:val="00A64632"/>
    <w:rsid w:val="00A64DBC"/>
    <w:rsid w:val="00A6576F"/>
    <w:rsid w:val="00A65B7F"/>
    <w:rsid w:val="00A6605A"/>
    <w:rsid w:val="00A67143"/>
    <w:rsid w:val="00A6730E"/>
    <w:rsid w:val="00A678CE"/>
    <w:rsid w:val="00A73A89"/>
    <w:rsid w:val="00A73F8A"/>
    <w:rsid w:val="00A74A55"/>
    <w:rsid w:val="00A75BBE"/>
    <w:rsid w:val="00A76185"/>
    <w:rsid w:val="00A766B2"/>
    <w:rsid w:val="00A8001F"/>
    <w:rsid w:val="00A8002D"/>
    <w:rsid w:val="00A81223"/>
    <w:rsid w:val="00A822D4"/>
    <w:rsid w:val="00A83E68"/>
    <w:rsid w:val="00A8505A"/>
    <w:rsid w:val="00A858CC"/>
    <w:rsid w:val="00A8760D"/>
    <w:rsid w:val="00A91DFD"/>
    <w:rsid w:val="00A9289E"/>
    <w:rsid w:val="00A92A25"/>
    <w:rsid w:val="00A92BC3"/>
    <w:rsid w:val="00A92BF4"/>
    <w:rsid w:val="00A94013"/>
    <w:rsid w:val="00A9404D"/>
    <w:rsid w:val="00A94276"/>
    <w:rsid w:val="00A94D15"/>
    <w:rsid w:val="00A94F30"/>
    <w:rsid w:val="00A9559B"/>
    <w:rsid w:val="00A95B10"/>
    <w:rsid w:val="00A96240"/>
    <w:rsid w:val="00A96C0F"/>
    <w:rsid w:val="00A9778F"/>
    <w:rsid w:val="00A97A54"/>
    <w:rsid w:val="00AA01E8"/>
    <w:rsid w:val="00AA08D7"/>
    <w:rsid w:val="00AA0A51"/>
    <w:rsid w:val="00AA0AB3"/>
    <w:rsid w:val="00AA2B32"/>
    <w:rsid w:val="00AA2CFC"/>
    <w:rsid w:val="00AA4EF3"/>
    <w:rsid w:val="00AA506B"/>
    <w:rsid w:val="00AA6890"/>
    <w:rsid w:val="00AA6CD2"/>
    <w:rsid w:val="00AA71B0"/>
    <w:rsid w:val="00AA7662"/>
    <w:rsid w:val="00AA7B22"/>
    <w:rsid w:val="00AB1A9C"/>
    <w:rsid w:val="00AB2097"/>
    <w:rsid w:val="00AB3199"/>
    <w:rsid w:val="00AB4817"/>
    <w:rsid w:val="00AB506F"/>
    <w:rsid w:val="00AB6AB4"/>
    <w:rsid w:val="00AB6F2A"/>
    <w:rsid w:val="00AB7AA8"/>
    <w:rsid w:val="00AC0008"/>
    <w:rsid w:val="00AC18B6"/>
    <w:rsid w:val="00AC23D5"/>
    <w:rsid w:val="00AC3557"/>
    <w:rsid w:val="00AC4FF3"/>
    <w:rsid w:val="00AC6945"/>
    <w:rsid w:val="00AC695C"/>
    <w:rsid w:val="00AC7658"/>
    <w:rsid w:val="00AD1EB5"/>
    <w:rsid w:val="00AD31E9"/>
    <w:rsid w:val="00AD3600"/>
    <w:rsid w:val="00AD41E7"/>
    <w:rsid w:val="00AD46B5"/>
    <w:rsid w:val="00AD62D8"/>
    <w:rsid w:val="00AD73CB"/>
    <w:rsid w:val="00AD7E79"/>
    <w:rsid w:val="00AE07FF"/>
    <w:rsid w:val="00AE09A6"/>
    <w:rsid w:val="00AE0A12"/>
    <w:rsid w:val="00AE0C94"/>
    <w:rsid w:val="00AE2744"/>
    <w:rsid w:val="00AE478F"/>
    <w:rsid w:val="00AE4BFB"/>
    <w:rsid w:val="00AE5FCA"/>
    <w:rsid w:val="00AE7AF3"/>
    <w:rsid w:val="00AF0518"/>
    <w:rsid w:val="00AF0DC8"/>
    <w:rsid w:val="00AF200C"/>
    <w:rsid w:val="00AF22F9"/>
    <w:rsid w:val="00AF2C06"/>
    <w:rsid w:val="00AF3533"/>
    <w:rsid w:val="00AF4047"/>
    <w:rsid w:val="00AF40BE"/>
    <w:rsid w:val="00AF4389"/>
    <w:rsid w:val="00AF4A1B"/>
    <w:rsid w:val="00AF5A8C"/>
    <w:rsid w:val="00AF600F"/>
    <w:rsid w:val="00AF7644"/>
    <w:rsid w:val="00B00855"/>
    <w:rsid w:val="00B0454C"/>
    <w:rsid w:val="00B0487E"/>
    <w:rsid w:val="00B04B19"/>
    <w:rsid w:val="00B069D6"/>
    <w:rsid w:val="00B07C54"/>
    <w:rsid w:val="00B100AC"/>
    <w:rsid w:val="00B102E2"/>
    <w:rsid w:val="00B10F75"/>
    <w:rsid w:val="00B114D3"/>
    <w:rsid w:val="00B11EF0"/>
    <w:rsid w:val="00B12278"/>
    <w:rsid w:val="00B13BC2"/>
    <w:rsid w:val="00B13F6F"/>
    <w:rsid w:val="00B14FF1"/>
    <w:rsid w:val="00B14FFD"/>
    <w:rsid w:val="00B1515E"/>
    <w:rsid w:val="00B16C08"/>
    <w:rsid w:val="00B17300"/>
    <w:rsid w:val="00B1769F"/>
    <w:rsid w:val="00B20FC5"/>
    <w:rsid w:val="00B217D3"/>
    <w:rsid w:val="00B224A6"/>
    <w:rsid w:val="00B231D1"/>
    <w:rsid w:val="00B23463"/>
    <w:rsid w:val="00B234B7"/>
    <w:rsid w:val="00B24290"/>
    <w:rsid w:val="00B24A90"/>
    <w:rsid w:val="00B24FCE"/>
    <w:rsid w:val="00B25AB4"/>
    <w:rsid w:val="00B26046"/>
    <w:rsid w:val="00B26161"/>
    <w:rsid w:val="00B26378"/>
    <w:rsid w:val="00B30B9D"/>
    <w:rsid w:val="00B30BDE"/>
    <w:rsid w:val="00B31BC9"/>
    <w:rsid w:val="00B320B7"/>
    <w:rsid w:val="00B3254A"/>
    <w:rsid w:val="00B32B71"/>
    <w:rsid w:val="00B3374E"/>
    <w:rsid w:val="00B343C2"/>
    <w:rsid w:val="00B35376"/>
    <w:rsid w:val="00B3626B"/>
    <w:rsid w:val="00B366DC"/>
    <w:rsid w:val="00B37D96"/>
    <w:rsid w:val="00B40298"/>
    <w:rsid w:val="00B4045B"/>
    <w:rsid w:val="00B40F19"/>
    <w:rsid w:val="00B41588"/>
    <w:rsid w:val="00B41996"/>
    <w:rsid w:val="00B41C3C"/>
    <w:rsid w:val="00B4267E"/>
    <w:rsid w:val="00B44303"/>
    <w:rsid w:val="00B45083"/>
    <w:rsid w:val="00B45CC1"/>
    <w:rsid w:val="00B471E2"/>
    <w:rsid w:val="00B47CB1"/>
    <w:rsid w:val="00B504A5"/>
    <w:rsid w:val="00B50568"/>
    <w:rsid w:val="00B5434A"/>
    <w:rsid w:val="00B545C2"/>
    <w:rsid w:val="00B552C4"/>
    <w:rsid w:val="00B55468"/>
    <w:rsid w:val="00B573EE"/>
    <w:rsid w:val="00B57BC4"/>
    <w:rsid w:val="00B57EB8"/>
    <w:rsid w:val="00B600A3"/>
    <w:rsid w:val="00B60F8F"/>
    <w:rsid w:val="00B61350"/>
    <w:rsid w:val="00B614F2"/>
    <w:rsid w:val="00B6161E"/>
    <w:rsid w:val="00B61987"/>
    <w:rsid w:val="00B61BB5"/>
    <w:rsid w:val="00B62591"/>
    <w:rsid w:val="00B62C92"/>
    <w:rsid w:val="00B644D5"/>
    <w:rsid w:val="00B6487A"/>
    <w:rsid w:val="00B64B3B"/>
    <w:rsid w:val="00B7022F"/>
    <w:rsid w:val="00B702F2"/>
    <w:rsid w:val="00B70A9E"/>
    <w:rsid w:val="00B71442"/>
    <w:rsid w:val="00B72991"/>
    <w:rsid w:val="00B72D7B"/>
    <w:rsid w:val="00B73096"/>
    <w:rsid w:val="00B73E7F"/>
    <w:rsid w:val="00B74308"/>
    <w:rsid w:val="00B74AC7"/>
    <w:rsid w:val="00B76017"/>
    <w:rsid w:val="00B76140"/>
    <w:rsid w:val="00B76F9E"/>
    <w:rsid w:val="00B77790"/>
    <w:rsid w:val="00B809F8"/>
    <w:rsid w:val="00B81AAA"/>
    <w:rsid w:val="00B82717"/>
    <w:rsid w:val="00B837A9"/>
    <w:rsid w:val="00B83D81"/>
    <w:rsid w:val="00B86339"/>
    <w:rsid w:val="00B872B4"/>
    <w:rsid w:val="00B90D1C"/>
    <w:rsid w:val="00B9163D"/>
    <w:rsid w:val="00B91CAE"/>
    <w:rsid w:val="00B928F6"/>
    <w:rsid w:val="00B92E43"/>
    <w:rsid w:val="00B94BC4"/>
    <w:rsid w:val="00B95736"/>
    <w:rsid w:val="00B96149"/>
    <w:rsid w:val="00B96D5A"/>
    <w:rsid w:val="00BA004C"/>
    <w:rsid w:val="00BA1481"/>
    <w:rsid w:val="00BA1D90"/>
    <w:rsid w:val="00BA2721"/>
    <w:rsid w:val="00BA37B6"/>
    <w:rsid w:val="00BA3D17"/>
    <w:rsid w:val="00BA3F2F"/>
    <w:rsid w:val="00BA3FB3"/>
    <w:rsid w:val="00BA4989"/>
    <w:rsid w:val="00BA5981"/>
    <w:rsid w:val="00BA69D5"/>
    <w:rsid w:val="00BA7700"/>
    <w:rsid w:val="00BA78D4"/>
    <w:rsid w:val="00BB07B7"/>
    <w:rsid w:val="00BB08F7"/>
    <w:rsid w:val="00BB0AF2"/>
    <w:rsid w:val="00BB0F5D"/>
    <w:rsid w:val="00BB16D2"/>
    <w:rsid w:val="00BB1E58"/>
    <w:rsid w:val="00BB2EBC"/>
    <w:rsid w:val="00BB349F"/>
    <w:rsid w:val="00BB3A12"/>
    <w:rsid w:val="00BB4064"/>
    <w:rsid w:val="00BB4278"/>
    <w:rsid w:val="00BB5E37"/>
    <w:rsid w:val="00BB6447"/>
    <w:rsid w:val="00BB6563"/>
    <w:rsid w:val="00BB66CA"/>
    <w:rsid w:val="00BC0442"/>
    <w:rsid w:val="00BC166E"/>
    <w:rsid w:val="00BC1EC4"/>
    <w:rsid w:val="00BC2317"/>
    <w:rsid w:val="00BC2550"/>
    <w:rsid w:val="00BC2FB5"/>
    <w:rsid w:val="00BC357A"/>
    <w:rsid w:val="00BC4586"/>
    <w:rsid w:val="00BC5106"/>
    <w:rsid w:val="00BC5B30"/>
    <w:rsid w:val="00BC66FE"/>
    <w:rsid w:val="00BC69DA"/>
    <w:rsid w:val="00BC6D06"/>
    <w:rsid w:val="00BC7245"/>
    <w:rsid w:val="00BC725E"/>
    <w:rsid w:val="00BD07BB"/>
    <w:rsid w:val="00BD10AD"/>
    <w:rsid w:val="00BD29DF"/>
    <w:rsid w:val="00BD2A23"/>
    <w:rsid w:val="00BD2B0A"/>
    <w:rsid w:val="00BD2B10"/>
    <w:rsid w:val="00BD30EA"/>
    <w:rsid w:val="00BD366D"/>
    <w:rsid w:val="00BD3DD0"/>
    <w:rsid w:val="00BD4C7E"/>
    <w:rsid w:val="00BD5B77"/>
    <w:rsid w:val="00BD6F51"/>
    <w:rsid w:val="00BE0042"/>
    <w:rsid w:val="00BE088B"/>
    <w:rsid w:val="00BE156F"/>
    <w:rsid w:val="00BE192B"/>
    <w:rsid w:val="00BE19B6"/>
    <w:rsid w:val="00BE22ED"/>
    <w:rsid w:val="00BE25A9"/>
    <w:rsid w:val="00BE265B"/>
    <w:rsid w:val="00BE2C48"/>
    <w:rsid w:val="00BE376F"/>
    <w:rsid w:val="00BE546E"/>
    <w:rsid w:val="00BE565A"/>
    <w:rsid w:val="00BE5C56"/>
    <w:rsid w:val="00BE6925"/>
    <w:rsid w:val="00BE7557"/>
    <w:rsid w:val="00BE7E49"/>
    <w:rsid w:val="00BE7F16"/>
    <w:rsid w:val="00BF0437"/>
    <w:rsid w:val="00BF220F"/>
    <w:rsid w:val="00BF23B4"/>
    <w:rsid w:val="00BF2530"/>
    <w:rsid w:val="00BF2834"/>
    <w:rsid w:val="00BF3C05"/>
    <w:rsid w:val="00BF4C59"/>
    <w:rsid w:val="00BF58F6"/>
    <w:rsid w:val="00BF6DFB"/>
    <w:rsid w:val="00BF734F"/>
    <w:rsid w:val="00C00338"/>
    <w:rsid w:val="00C01395"/>
    <w:rsid w:val="00C0173F"/>
    <w:rsid w:val="00C02D00"/>
    <w:rsid w:val="00C04161"/>
    <w:rsid w:val="00C06655"/>
    <w:rsid w:val="00C07352"/>
    <w:rsid w:val="00C07F82"/>
    <w:rsid w:val="00C109D7"/>
    <w:rsid w:val="00C10F38"/>
    <w:rsid w:val="00C11A58"/>
    <w:rsid w:val="00C131BC"/>
    <w:rsid w:val="00C16740"/>
    <w:rsid w:val="00C16975"/>
    <w:rsid w:val="00C16D0F"/>
    <w:rsid w:val="00C20032"/>
    <w:rsid w:val="00C20AD7"/>
    <w:rsid w:val="00C21579"/>
    <w:rsid w:val="00C21907"/>
    <w:rsid w:val="00C21912"/>
    <w:rsid w:val="00C23016"/>
    <w:rsid w:val="00C23329"/>
    <w:rsid w:val="00C23E8B"/>
    <w:rsid w:val="00C24F53"/>
    <w:rsid w:val="00C27828"/>
    <w:rsid w:val="00C27C84"/>
    <w:rsid w:val="00C30823"/>
    <w:rsid w:val="00C31634"/>
    <w:rsid w:val="00C32368"/>
    <w:rsid w:val="00C3310D"/>
    <w:rsid w:val="00C338AE"/>
    <w:rsid w:val="00C33B7E"/>
    <w:rsid w:val="00C36E46"/>
    <w:rsid w:val="00C37282"/>
    <w:rsid w:val="00C40DF2"/>
    <w:rsid w:val="00C40E90"/>
    <w:rsid w:val="00C40EFA"/>
    <w:rsid w:val="00C4108D"/>
    <w:rsid w:val="00C42B33"/>
    <w:rsid w:val="00C436B3"/>
    <w:rsid w:val="00C44F00"/>
    <w:rsid w:val="00C45071"/>
    <w:rsid w:val="00C45723"/>
    <w:rsid w:val="00C46A29"/>
    <w:rsid w:val="00C476C6"/>
    <w:rsid w:val="00C47E30"/>
    <w:rsid w:val="00C501D3"/>
    <w:rsid w:val="00C5020A"/>
    <w:rsid w:val="00C502AC"/>
    <w:rsid w:val="00C50BB4"/>
    <w:rsid w:val="00C50E32"/>
    <w:rsid w:val="00C52072"/>
    <w:rsid w:val="00C52546"/>
    <w:rsid w:val="00C52B2A"/>
    <w:rsid w:val="00C52D94"/>
    <w:rsid w:val="00C52ECE"/>
    <w:rsid w:val="00C53FA2"/>
    <w:rsid w:val="00C54149"/>
    <w:rsid w:val="00C54596"/>
    <w:rsid w:val="00C5657B"/>
    <w:rsid w:val="00C577E2"/>
    <w:rsid w:val="00C57F35"/>
    <w:rsid w:val="00C60090"/>
    <w:rsid w:val="00C61C4A"/>
    <w:rsid w:val="00C6267D"/>
    <w:rsid w:val="00C62BAD"/>
    <w:rsid w:val="00C63DB0"/>
    <w:rsid w:val="00C64504"/>
    <w:rsid w:val="00C64C0E"/>
    <w:rsid w:val="00C64CBF"/>
    <w:rsid w:val="00C65123"/>
    <w:rsid w:val="00C65FFF"/>
    <w:rsid w:val="00C6745C"/>
    <w:rsid w:val="00C70217"/>
    <w:rsid w:val="00C70723"/>
    <w:rsid w:val="00C73E51"/>
    <w:rsid w:val="00C74279"/>
    <w:rsid w:val="00C74937"/>
    <w:rsid w:val="00C74EED"/>
    <w:rsid w:val="00C753A1"/>
    <w:rsid w:val="00C75B55"/>
    <w:rsid w:val="00C7740C"/>
    <w:rsid w:val="00C77E3A"/>
    <w:rsid w:val="00C77EBE"/>
    <w:rsid w:val="00C77F2F"/>
    <w:rsid w:val="00C81215"/>
    <w:rsid w:val="00C81683"/>
    <w:rsid w:val="00C82367"/>
    <w:rsid w:val="00C8258F"/>
    <w:rsid w:val="00C82D79"/>
    <w:rsid w:val="00C8322F"/>
    <w:rsid w:val="00C83644"/>
    <w:rsid w:val="00C83D53"/>
    <w:rsid w:val="00C85EB0"/>
    <w:rsid w:val="00C861A5"/>
    <w:rsid w:val="00C86509"/>
    <w:rsid w:val="00C90921"/>
    <w:rsid w:val="00C90ED7"/>
    <w:rsid w:val="00C9294B"/>
    <w:rsid w:val="00C92F24"/>
    <w:rsid w:val="00C940BA"/>
    <w:rsid w:val="00C94548"/>
    <w:rsid w:val="00C94A38"/>
    <w:rsid w:val="00C94FAF"/>
    <w:rsid w:val="00C94FC2"/>
    <w:rsid w:val="00C9520A"/>
    <w:rsid w:val="00C959C9"/>
    <w:rsid w:val="00C95B24"/>
    <w:rsid w:val="00C95C43"/>
    <w:rsid w:val="00C962CC"/>
    <w:rsid w:val="00C9655F"/>
    <w:rsid w:val="00C96DC6"/>
    <w:rsid w:val="00C9713C"/>
    <w:rsid w:val="00C976F8"/>
    <w:rsid w:val="00CA08A8"/>
    <w:rsid w:val="00CA1043"/>
    <w:rsid w:val="00CA3261"/>
    <w:rsid w:val="00CA3381"/>
    <w:rsid w:val="00CA51E6"/>
    <w:rsid w:val="00CA61A8"/>
    <w:rsid w:val="00CA6D16"/>
    <w:rsid w:val="00CA797D"/>
    <w:rsid w:val="00CB1243"/>
    <w:rsid w:val="00CB1BF9"/>
    <w:rsid w:val="00CB2718"/>
    <w:rsid w:val="00CB3102"/>
    <w:rsid w:val="00CB3A22"/>
    <w:rsid w:val="00CB4947"/>
    <w:rsid w:val="00CB602E"/>
    <w:rsid w:val="00CB6804"/>
    <w:rsid w:val="00CB69F9"/>
    <w:rsid w:val="00CB7075"/>
    <w:rsid w:val="00CC0B9A"/>
    <w:rsid w:val="00CC25D9"/>
    <w:rsid w:val="00CC26B4"/>
    <w:rsid w:val="00CC2E78"/>
    <w:rsid w:val="00CC36B6"/>
    <w:rsid w:val="00CC3841"/>
    <w:rsid w:val="00CC5930"/>
    <w:rsid w:val="00CC5E79"/>
    <w:rsid w:val="00CC7424"/>
    <w:rsid w:val="00CD031E"/>
    <w:rsid w:val="00CD3DCF"/>
    <w:rsid w:val="00CD4D8F"/>
    <w:rsid w:val="00CD592A"/>
    <w:rsid w:val="00CD68D1"/>
    <w:rsid w:val="00CD6B19"/>
    <w:rsid w:val="00CD6B69"/>
    <w:rsid w:val="00CD6FD2"/>
    <w:rsid w:val="00CD7C11"/>
    <w:rsid w:val="00CD7F4F"/>
    <w:rsid w:val="00CE1635"/>
    <w:rsid w:val="00CE3887"/>
    <w:rsid w:val="00CE4864"/>
    <w:rsid w:val="00CE49F6"/>
    <w:rsid w:val="00CE509E"/>
    <w:rsid w:val="00CE53B1"/>
    <w:rsid w:val="00CE6E6D"/>
    <w:rsid w:val="00CE763C"/>
    <w:rsid w:val="00CF238C"/>
    <w:rsid w:val="00CF2860"/>
    <w:rsid w:val="00CF2B4B"/>
    <w:rsid w:val="00CF695E"/>
    <w:rsid w:val="00CF69DA"/>
    <w:rsid w:val="00CF7006"/>
    <w:rsid w:val="00CF7315"/>
    <w:rsid w:val="00D00218"/>
    <w:rsid w:val="00D01F5C"/>
    <w:rsid w:val="00D03DBD"/>
    <w:rsid w:val="00D05477"/>
    <w:rsid w:val="00D069FF"/>
    <w:rsid w:val="00D072EB"/>
    <w:rsid w:val="00D077F6"/>
    <w:rsid w:val="00D104E5"/>
    <w:rsid w:val="00D11221"/>
    <w:rsid w:val="00D13AE4"/>
    <w:rsid w:val="00D13B17"/>
    <w:rsid w:val="00D140A4"/>
    <w:rsid w:val="00D14240"/>
    <w:rsid w:val="00D143E0"/>
    <w:rsid w:val="00D17D5A"/>
    <w:rsid w:val="00D20580"/>
    <w:rsid w:val="00D20B04"/>
    <w:rsid w:val="00D214A9"/>
    <w:rsid w:val="00D2180E"/>
    <w:rsid w:val="00D21CEB"/>
    <w:rsid w:val="00D22F34"/>
    <w:rsid w:val="00D23664"/>
    <w:rsid w:val="00D23C0C"/>
    <w:rsid w:val="00D25620"/>
    <w:rsid w:val="00D256D9"/>
    <w:rsid w:val="00D257F1"/>
    <w:rsid w:val="00D26CD8"/>
    <w:rsid w:val="00D26D52"/>
    <w:rsid w:val="00D26F0A"/>
    <w:rsid w:val="00D27651"/>
    <w:rsid w:val="00D27B55"/>
    <w:rsid w:val="00D30188"/>
    <w:rsid w:val="00D30387"/>
    <w:rsid w:val="00D3067E"/>
    <w:rsid w:val="00D30FF7"/>
    <w:rsid w:val="00D322A6"/>
    <w:rsid w:val="00D32417"/>
    <w:rsid w:val="00D33C69"/>
    <w:rsid w:val="00D34844"/>
    <w:rsid w:val="00D348CC"/>
    <w:rsid w:val="00D3607A"/>
    <w:rsid w:val="00D361A7"/>
    <w:rsid w:val="00D36A41"/>
    <w:rsid w:val="00D37650"/>
    <w:rsid w:val="00D405DA"/>
    <w:rsid w:val="00D43988"/>
    <w:rsid w:val="00D43B58"/>
    <w:rsid w:val="00D44B6D"/>
    <w:rsid w:val="00D460EE"/>
    <w:rsid w:val="00D461AB"/>
    <w:rsid w:val="00D47A0E"/>
    <w:rsid w:val="00D47DA8"/>
    <w:rsid w:val="00D506CA"/>
    <w:rsid w:val="00D50BC8"/>
    <w:rsid w:val="00D53E3C"/>
    <w:rsid w:val="00D53F2B"/>
    <w:rsid w:val="00D541C8"/>
    <w:rsid w:val="00D5733A"/>
    <w:rsid w:val="00D6048A"/>
    <w:rsid w:val="00D60F56"/>
    <w:rsid w:val="00D61285"/>
    <w:rsid w:val="00D62C04"/>
    <w:rsid w:val="00D62E34"/>
    <w:rsid w:val="00D62FDB"/>
    <w:rsid w:val="00D638E2"/>
    <w:rsid w:val="00D65026"/>
    <w:rsid w:val="00D65321"/>
    <w:rsid w:val="00D712F4"/>
    <w:rsid w:val="00D73EE0"/>
    <w:rsid w:val="00D744E8"/>
    <w:rsid w:val="00D756F4"/>
    <w:rsid w:val="00D77CB0"/>
    <w:rsid w:val="00D8038A"/>
    <w:rsid w:val="00D80D13"/>
    <w:rsid w:val="00D80F6A"/>
    <w:rsid w:val="00D8174C"/>
    <w:rsid w:val="00D81CB9"/>
    <w:rsid w:val="00D81E9A"/>
    <w:rsid w:val="00D828A8"/>
    <w:rsid w:val="00D83397"/>
    <w:rsid w:val="00D84307"/>
    <w:rsid w:val="00D87929"/>
    <w:rsid w:val="00D87A64"/>
    <w:rsid w:val="00D87C08"/>
    <w:rsid w:val="00D921EC"/>
    <w:rsid w:val="00D92884"/>
    <w:rsid w:val="00D93EE9"/>
    <w:rsid w:val="00D93F9C"/>
    <w:rsid w:val="00D94752"/>
    <w:rsid w:val="00D96328"/>
    <w:rsid w:val="00D976AC"/>
    <w:rsid w:val="00DA1239"/>
    <w:rsid w:val="00DA14F8"/>
    <w:rsid w:val="00DA196C"/>
    <w:rsid w:val="00DA39B7"/>
    <w:rsid w:val="00DA49BB"/>
    <w:rsid w:val="00DA4C63"/>
    <w:rsid w:val="00DA4FF5"/>
    <w:rsid w:val="00DA5471"/>
    <w:rsid w:val="00DA60DD"/>
    <w:rsid w:val="00DA755B"/>
    <w:rsid w:val="00DB03C9"/>
    <w:rsid w:val="00DB2267"/>
    <w:rsid w:val="00DB50E1"/>
    <w:rsid w:val="00DB5E8C"/>
    <w:rsid w:val="00DB6B38"/>
    <w:rsid w:val="00DB7F05"/>
    <w:rsid w:val="00DB7F1D"/>
    <w:rsid w:val="00DC1784"/>
    <w:rsid w:val="00DC3910"/>
    <w:rsid w:val="00DC55D6"/>
    <w:rsid w:val="00DC57B4"/>
    <w:rsid w:val="00DC5A05"/>
    <w:rsid w:val="00DC6DF4"/>
    <w:rsid w:val="00DC7748"/>
    <w:rsid w:val="00DC7EEF"/>
    <w:rsid w:val="00DD00AD"/>
    <w:rsid w:val="00DD056F"/>
    <w:rsid w:val="00DD0B01"/>
    <w:rsid w:val="00DD18F0"/>
    <w:rsid w:val="00DD2009"/>
    <w:rsid w:val="00DD26AD"/>
    <w:rsid w:val="00DD544F"/>
    <w:rsid w:val="00DD55C6"/>
    <w:rsid w:val="00DD57D0"/>
    <w:rsid w:val="00DD78C8"/>
    <w:rsid w:val="00DE1136"/>
    <w:rsid w:val="00DE2848"/>
    <w:rsid w:val="00DE2DA1"/>
    <w:rsid w:val="00DE42B6"/>
    <w:rsid w:val="00DE518D"/>
    <w:rsid w:val="00DE548B"/>
    <w:rsid w:val="00DE71E2"/>
    <w:rsid w:val="00DE78CA"/>
    <w:rsid w:val="00DE79E3"/>
    <w:rsid w:val="00DF0F30"/>
    <w:rsid w:val="00DF1821"/>
    <w:rsid w:val="00DF1B61"/>
    <w:rsid w:val="00DF3060"/>
    <w:rsid w:val="00DF3296"/>
    <w:rsid w:val="00DF39AE"/>
    <w:rsid w:val="00DF3FE2"/>
    <w:rsid w:val="00DF4095"/>
    <w:rsid w:val="00DF537F"/>
    <w:rsid w:val="00DF5CFA"/>
    <w:rsid w:val="00DF64F9"/>
    <w:rsid w:val="00E02209"/>
    <w:rsid w:val="00E023BB"/>
    <w:rsid w:val="00E02B4F"/>
    <w:rsid w:val="00E03E5D"/>
    <w:rsid w:val="00E04F81"/>
    <w:rsid w:val="00E058D5"/>
    <w:rsid w:val="00E05A47"/>
    <w:rsid w:val="00E05B36"/>
    <w:rsid w:val="00E05FCB"/>
    <w:rsid w:val="00E062B1"/>
    <w:rsid w:val="00E07978"/>
    <w:rsid w:val="00E07DDB"/>
    <w:rsid w:val="00E11339"/>
    <w:rsid w:val="00E120F8"/>
    <w:rsid w:val="00E12764"/>
    <w:rsid w:val="00E12ED0"/>
    <w:rsid w:val="00E12FCE"/>
    <w:rsid w:val="00E13770"/>
    <w:rsid w:val="00E144E7"/>
    <w:rsid w:val="00E16F9D"/>
    <w:rsid w:val="00E16FD0"/>
    <w:rsid w:val="00E17BE2"/>
    <w:rsid w:val="00E17CE3"/>
    <w:rsid w:val="00E2043C"/>
    <w:rsid w:val="00E21C68"/>
    <w:rsid w:val="00E237A6"/>
    <w:rsid w:val="00E2420D"/>
    <w:rsid w:val="00E265B7"/>
    <w:rsid w:val="00E30DCC"/>
    <w:rsid w:val="00E32DB0"/>
    <w:rsid w:val="00E32F5B"/>
    <w:rsid w:val="00E349D9"/>
    <w:rsid w:val="00E34CBC"/>
    <w:rsid w:val="00E358BA"/>
    <w:rsid w:val="00E3600F"/>
    <w:rsid w:val="00E36179"/>
    <w:rsid w:val="00E3733A"/>
    <w:rsid w:val="00E37E2A"/>
    <w:rsid w:val="00E40B83"/>
    <w:rsid w:val="00E40F3F"/>
    <w:rsid w:val="00E41974"/>
    <w:rsid w:val="00E419FF"/>
    <w:rsid w:val="00E41DD8"/>
    <w:rsid w:val="00E4203E"/>
    <w:rsid w:val="00E424C5"/>
    <w:rsid w:val="00E42D55"/>
    <w:rsid w:val="00E447AF"/>
    <w:rsid w:val="00E44988"/>
    <w:rsid w:val="00E50770"/>
    <w:rsid w:val="00E50DA7"/>
    <w:rsid w:val="00E51CBC"/>
    <w:rsid w:val="00E51E0A"/>
    <w:rsid w:val="00E52B91"/>
    <w:rsid w:val="00E52D72"/>
    <w:rsid w:val="00E54FF6"/>
    <w:rsid w:val="00E55128"/>
    <w:rsid w:val="00E55C7F"/>
    <w:rsid w:val="00E56D70"/>
    <w:rsid w:val="00E57408"/>
    <w:rsid w:val="00E5749A"/>
    <w:rsid w:val="00E61A54"/>
    <w:rsid w:val="00E6344E"/>
    <w:rsid w:val="00E64167"/>
    <w:rsid w:val="00E64A1D"/>
    <w:rsid w:val="00E6699A"/>
    <w:rsid w:val="00E71037"/>
    <w:rsid w:val="00E71A7A"/>
    <w:rsid w:val="00E72F1D"/>
    <w:rsid w:val="00E72FBD"/>
    <w:rsid w:val="00E7368C"/>
    <w:rsid w:val="00E737DD"/>
    <w:rsid w:val="00E74FDC"/>
    <w:rsid w:val="00E75065"/>
    <w:rsid w:val="00E7515A"/>
    <w:rsid w:val="00E756F3"/>
    <w:rsid w:val="00E76676"/>
    <w:rsid w:val="00E778E8"/>
    <w:rsid w:val="00E7791F"/>
    <w:rsid w:val="00E81DD3"/>
    <w:rsid w:val="00E82452"/>
    <w:rsid w:val="00E8373C"/>
    <w:rsid w:val="00E83B87"/>
    <w:rsid w:val="00E84351"/>
    <w:rsid w:val="00E860CE"/>
    <w:rsid w:val="00E86726"/>
    <w:rsid w:val="00E86E55"/>
    <w:rsid w:val="00E86E6D"/>
    <w:rsid w:val="00E86E6F"/>
    <w:rsid w:val="00E8775F"/>
    <w:rsid w:val="00E90348"/>
    <w:rsid w:val="00E90545"/>
    <w:rsid w:val="00E905DA"/>
    <w:rsid w:val="00E9079C"/>
    <w:rsid w:val="00E91546"/>
    <w:rsid w:val="00E9319C"/>
    <w:rsid w:val="00E93BCD"/>
    <w:rsid w:val="00E94B22"/>
    <w:rsid w:val="00E958C3"/>
    <w:rsid w:val="00E96EE5"/>
    <w:rsid w:val="00E974DC"/>
    <w:rsid w:val="00E97605"/>
    <w:rsid w:val="00E97E7F"/>
    <w:rsid w:val="00EA1508"/>
    <w:rsid w:val="00EA2C69"/>
    <w:rsid w:val="00EA31A5"/>
    <w:rsid w:val="00EA3968"/>
    <w:rsid w:val="00EA4846"/>
    <w:rsid w:val="00EA5162"/>
    <w:rsid w:val="00EA6229"/>
    <w:rsid w:val="00EA688F"/>
    <w:rsid w:val="00EA6B7E"/>
    <w:rsid w:val="00EA70E7"/>
    <w:rsid w:val="00EA7C59"/>
    <w:rsid w:val="00EB0BB6"/>
    <w:rsid w:val="00EB1A08"/>
    <w:rsid w:val="00EB277B"/>
    <w:rsid w:val="00EB43FC"/>
    <w:rsid w:val="00EB5916"/>
    <w:rsid w:val="00EB65B4"/>
    <w:rsid w:val="00EB6AFC"/>
    <w:rsid w:val="00EB6C9C"/>
    <w:rsid w:val="00EB7FE2"/>
    <w:rsid w:val="00EC1F2C"/>
    <w:rsid w:val="00EC2DA7"/>
    <w:rsid w:val="00EC30B5"/>
    <w:rsid w:val="00EC3950"/>
    <w:rsid w:val="00EC3D28"/>
    <w:rsid w:val="00EC5A76"/>
    <w:rsid w:val="00EC5B95"/>
    <w:rsid w:val="00ED0138"/>
    <w:rsid w:val="00ED03BA"/>
    <w:rsid w:val="00ED122A"/>
    <w:rsid w:val="00ED218B"/>
    <w:rsid w:val="00ED3EE7"/>
    <w:rsid w:val="00ED5E07"/>
    <w:rsid w:val="00ED6290"/>
    <w:rsid w:val="00ED70FD"/>
    <w:rsid w:val="00ED715F"/>
    <w:rsid w:val="00ED7D3F"/>
    <w:rsid w:val="00EE1115"/>
    <w:rsid w:val="00EE1244"/>
    <w:rsid w:val="00EE2F70"/>
    <w:rsid w:val="00EE314E"/>
    <w:rsid w:val="00EE348D"/>
    <w:rsid w:val="00EE38E5"/>
    <w:rsid w:val="00EE4C7C"/>
    <w:rsid w:val="00EE63DD"/>
    <w:rsid w:val="00EE649D"/>
    <w:rsid w:val="00EE6DA3"/>
    <w:rsid w:val="00EF0257"/>
    <w:rsid w:val="00EF025F"/>
    <w:rsid w:val="00EF093D"/>
    <w:rsid w:val="00EF1EC5"/>
    <w:rsid w:val="00EF3A99"/>
    <w:rsid w:val="00EF4383"/>
    <w:rsid w:val="00EF43A1"/>
    <w:rsid w:val="00EF4DAB"/>
    <w:rsid w:val="00EF5202"/>
    <w:rsid w:val="00EF5207"/>
    <w:rsid w:val="00EF581D"/>
    <w:rsid w:val="00EF66DB"/>
    <w:rsid w:val="00EF715E"/>
    <w:rsid w:val="00EF7C03"/>
    <w:rsid w:val="00F0020D"/>
    <w:rsid w:val="00F00754"/>
    <w:rsid w:val="00F00BC7"/>
    <w:rsid w:val="00F00E49"/>
    <w:rsid w:val="00F01224"/>
    <w:rsid w:val="00F01DD3"/>
    <w:rsid w:val="00F02C2C"/>
    <w:rsid w:val="00F02FDB"/>
    <w:rsid w:val="00F033FB"/>
    <w:rsid w:val="00F03528"/>
    <w:rsid w:val="00F0409C"/>
    <w:rsid w:val="00F0555E"/>
    <w:rsid w:val="00F05BD8"/>
    <w:rsid w:val="00F06641"/>
    <w:rsid w:val="00F068D1"/>
    <w:rsid w:val="00F07BC1"/>
    <w:rsid w:val="00F102AE"/>
    <w:rsid w:val="00F10B6A"/>
    <w:rsid w:val="00F1265A"/>
    <w:rsid w:val="00F12E29"/>
    <w:rsid w:val="00F136A3"/>
    <w:rsid w:val="00F13FD6"/>
    <w:rsid w:val="00F16799"/>
    <w:rsid w:val="00F220B6"/>
    <w:rsid w:val="00F23DF7"/>
    <w:rsid w:val="00F24A14"/>
    <w:rsid w:val="00F259FD"/>
    <w:rsid w:val="00F25F41"/>
    <w:rsid w:val="00F26636"/>
    <w:rsid w:val="00F27948"/>
    <w:rsid w:val="00F27A3C"/>
    <w:rsid w:val="00F308B1"/>
    <w:rsid w:val="00F30A42"/>
    <w:rsid w:val="00F31104"/>
    <w:rsid w:val="00F31B07"/>
    <w:rsid w:val="00F32B20"/>
    <w:rsid w:val="00F3384D"/>
    <w:rsid w:val="00F33C2E"/>
    <w:rsid w:val="00F34CCC"/>
    <w:rsid w:val="00F357BE"/>
    <w:rsid w:val="00F372AA"/>
    <w:rsid w:val="00F37C75"/>
    <w:rsid w:val="00F422D4"/>
    <w:rsid w:val="00F45D78"/>
    <w:rsid w:val="00F45E5C"/>
    <w:rsid w:val="00F464D5"/>
    <w:rsid w:val="00F46DFB"/>
    <w:rsid w:val="00F508F3"/>
    <w:rsid w:val="00F50EA1"/>
    <w:rsid w:val="00F50F4C"/>
    <w:rsid w:val="00F52835"/>
    <w:rsid w:val="00F52898"/>
    <w:rsid w:val="00F52BA4"/>
    <w:rsid w:val="00F53653"/>
    <w:rsid w:val="00F53A03"/>
    <w:rsid w:val="00F547AA"/>
    <w:rsid w:val="00F552D8"/>
    <w:rsid w:val="00F55556"/>
    <w:rsid w:val="00F55C90"/>
    <w:rsid w:val="00F569F6"/>
    <w:rsid w:val="00F56FEF"/>
    <w:rsid w:val="00F60094"/>
    <w:rsid w:val="00F60833"/>
    <w:rsid w:val="00F60F0A"/>
    <w:rsid w:val="00F62DBD"/>
    <w:rsid w:val="00F650A9"/>
    <w:rsid w:val="00F65F94"/>
    <w:rsid w:val="00F663BD"/>
    <w:rsid w:val="00F66BC2"/>
    <w:rsid w:val="00F66D90"/>
    <w:rsid w:val="00F66FE1"/>
    <w:rsid w:val="00F6763D"/>
    <w:rsid w:val="00F679D3"/>
    <w:rsid w:val="00F67A7F"/>
    <w:rsid w:val="00F7002B"/>
    <w:rsid w:val="00F70983"/>
    <w:rsid w:val="00F714BD"/>
    <w:rsid w:val="00F71C3B"/>
    <w:rsid w:val="00F71F1B"/>
    <w:rsid w:val="00F746C0"/>
    <w:rsid w:val="00F7561E"/>
    <w:rsid w:val="00F75953"/>
    <w:rsid w:val="00F75CB9"/>
    <w:rsid w:val="00F7707E"/>
    <w:rsid w:val="00F77664"/>
    <w:rsid w:val="00F77E50"/>
    <w:rsid w:val="00F80055"/>
    <w:rsid w:val="00F80DDE"/>
    <w:rsid w:val="00F81032"/>
    <w:rsid w:val="00F8104F"/>
    <w:rsid w:val="00F82E51"/>
    <w:rsid w:val="00F83292"/>
    <w:rsid w:val="00F839C3"/>
    <w:rsid w:val="00F8427F"/>
    <w:rsid w:val="00F8454F"/>
    <w:rsid w:val="00F8604C"/>
    <w:rsid w:val="00F87CAB"/>
    <w:rsid w:val="00F9103A"/>
    <w:rsid w:val="00F91517"/>
    <w:rsid w:val="00F9165A"/>
    <w:rsid w:val="00F92838"/>
    <w:rsid w:val="00F93545"/>
    <w:rsid w:val="00F93CB5"/>
    <w:rsid w:val="00F94B2E"/>
    <w:rsid w:val="00F95F6A"/>
    <w:rsid w:val="00F965FF"/>
    <w:rsid w:val="00F96BBA"/>
    <w:rsid w:val="00F973FB"/>
    <w:rsid w:val="00FA11C5"/>
    <w:rsid w:val="00FA17A5"/>
    <w:rsid w:val="00FA1E5B"/>
    <w:rsid w:val="00FA213A"/>
    <w:rsid w:val="00FA21B8"/>
    <w:rsid w:val="00FA43C0"/>
    <w:rsid w:val="00FA5152"/>
    <w:rsid w:val="00FA7007"/>
    <w:rsid w:val="00FA71DB"/>
    <w:rsid w:val="00FA79F3"/>
    <w:rsid w:val="00FA7D0B"/>
    <w:rsid w:val="00FB071A"/>
    <w:rsid w:val="00FB1B27"/>
    <w:rsid w:val="00FB21AD"/>
    <w:rsid w:val="00FB2A22"/>
    <w:rsid w:val="00FB3367"/>
    <w:rsid w:val="00FB4A7A"/>
    <w:rsid w:val="00FB4FDA"/>
    <w:rsid w:val="00FB54FB"/>
    <w:rsid w:val="00FB5F3A"/>
    <w:rsid w:val="00FB7541"/>
    <w:rsid w:val="00FC1470"/>
    <w:rsid w:val="00FC19C9"/>
    <w:rsid w:val="00FC1C05"/>
    <w:rsid w:val="00FC1D03"/>
    <w:rsid w:val="00FC2548"/>
    <w:rsid w:val="00FC3323"/>
    <w:rsid w:val="00FC4E91"/>
    <w:rsid w:val="00FC5051"/>
    <w:rsid w:val="00FC57B6"/>
    <w:rsid w:val="00FC69FA"/>
    <w:rsid w:val="00FC6DA3"/>
    <w:rsid w:val="00FD1519"/>
    <w:rsid w:val="00FD1BAB"/>
    <w:rsid w:val="00FD29FD"/>
    <w:rsid w:val="00FD4072"/>
    <w:rsid w:val="00FD4211"/>
    <w:rsid w:val="00FD463C"/>
    <w:rsid w:val="00FD47D2"/>
    <w:rsid w:val="00FD5761"/>
    <w:rsid w:val="00FD6245"/>
    <w:rsid w:val="00FD73F7"/>
    <w:rsid w:val="00FD77E1"/>
    <w:rsid w:val="00FD7C66"/>
    <w:rsid w:val="00FE02CF"/>
    <w:rsid w:val="00FE08CD"/>
    <w:rsid w:val="00FE1B69"/>
    <w:rsid w:val="00FE1CF9"/>
    <w:rsid w:val="00FE22FB"/>
    <w:rsid w:val="00FE2884"/>
    <w:rsid w:val="00FE2EC0"/>
    <w:rsid w:val="00FE63EC"/>
    <w:rsid w:val="00FE6C72"/>
    <w:rsid w:val="00FE7237"/>
    <w:rsid w:val="00FE725E"/>
    <w:rsid w:val="00FE74F2"/>
    <w:rsid w:val="00FE7660"/>
    <w:rsid w:val="00FF020E"/>
    <w:rsid w:val="00FF1C4F"/>
    <w:rsid w:val="00FF1DE1"/>
    <w:rsid w:val="00FF3195"/>
    <w:rsid w:val="00FF3280"/>
    <w:rsid w:val="00FF403D"/>
    <w:rsid w:val="00FF44BD"/>
    <w:rsid w:val="00FF4553"/>
    <w:rsid w:val="00FF46BD"/>
    <w:rsid w:val="00FF5136"/>
    <w:rsid w:val="00FF6DB6"/>
    <w:rsid w:val="00FF6FC3"/>
    <w:rsid w:val="00FF7025"/>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25D19"/>
  <w15:docId w15:val="{ABA4D8E9-A79F-48B9-8350-D430F49FD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8"/>
        <w:lang w:val="en-US" w:eastAsia="en-US" w:bidi="bn-BD"/>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3FE2"/>
    <w:pPr>
      <w:spacing w:after="0"/>
      <w:ind w:firstLine="432"/>
      <w:jc w:val="both"/>
    </w:pPr>
    <w:rPr>
      <w:rFonts w:ascii="Times New Roman" w:hAnsi="Times New Roman"/>
    </w:rPr>
  </w:style>
  <w:style w:type="paragraph" w:styleId="Heading1">
    <w:name w:val="heading 1"/>
    <w:basedOn w:val="Normal"/>
    <w:next w:val="Normal"/>
    <w:link w:val="Heading1Char"/>
    <w:uiPriority w:val="9"/>
    <w:qFormat/>
    <w:rsid w:val="0057634F"/>
    <w:pPr>
      <w:keepNext/>
      <w:keepLines/>
      <w:numPr>
        <w:numId w:val="9"/>
      </w:numPr>
      <w:outlineLvl w:val="0"/>
    </w:pPr>
    <w:rPr>
      <w:rFonts w:eastAsiaTheme="majorEastAsia" w:cstheme="majorBidi"/>
      <w:b/>
      <w:color w:val="000000" w:themeColor="text1"/>
      <w:szCs w:val="40"/>
    </w:rPr>
  </w:style>
  <w:style w:type="paragraph" w:styleId="Heading2">
    <w:name w:val="heading 2"/>
    <w:basedOn w:val="Normal"/>
    <w:next w:val="Normal"/>
    <w:link w:val="Heading2Char"/>
    <w:autoRedefine/>
    <w:uiPriority w:val="9"/>
    <w:unhideWhenUsed/>
    <w:rsid w:val="00874DA0"/>
    <w:pPr>
      <w:keepNext/>
      <w:keepLines/>
      <w:numPr>
        <w:numId w:val="10"/>
      </w:numPr>
      <w:spacing w:before="40"/>
      <w:outlineLvl w:val="1"/>
    </w:pPr>
    <w:rPr>
      <w:rFonts w:asciiTheme="majorHAnsi" w:eastAsiaTheme="majorEastAsia" w:hAnsiTheme="majorHAnsi" w:cstheme="majorBidi"/>
      <w:b/>
      <w:color w:val="000000" w:themeColor="text1"/>
      <w:sz w:val="24"/>
      <w:szCs w:val="33"/>
    </w:rPr>
  </w:style>
  <w:style w:type="paragraph" w:styleId="Heading3">
    <w:name w:val="heading 3"/>
    <w:basedOn w:val="Normal"/>
    <w:next w:val="Normal"/>
    <w:link w:val="Heading3Char"/>
    <w:uiPriority w:val="9"/>
    <w:semiHidden/>
    <w:unhideWhenUsed/>
    <w:qFormat/>
    <w:rsid w:val="0057634F"/>
    <w:pPr>
      <w:keepNext/>
      <w:keepLines/>
      <w:spacing w:before="40"/>
      <w:outlineLvl w:val="2"/>
    </w:pPr>
    <w:rPr>
      <w:rFonts w:asciiTheme="majorHAnsi" w:eastAsiaTheme="majorEastAsia" w:hAnsiTheme="majorHAnsi" w:cstheme="majorBidi"/>
      <w:color w:val="1F4D78" w:themeColor="accent1" w:themeShade="7F"/>
      <w:sz w:val="24"/>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6A41"/>
    <w:pPr>
      <w:ind w:left="720"/>
      <w:contextualSpacing/>
    </w:pPr>
  </w:style>
  <w:style w:type="paragraph" w:styleId="Header">
    <w:name w:val="header"/>
    <w:basedOn w:val="Normal"/>
    <w:link w:val="HeaderChar"/>
    <w:uiPriority w:val="99"/>
    <w:unhideWhenUsed/>
    <w:rsid w:val="004E0624"/>
    <w:pPr>
      <w:tabs>
        <w:tab w:val="center" w:pos="4680"/>
        <w:tab w:val="right" w:pos="9360"/>
      </w:tabs>
      <w:spacing w:line="240" w:lineRule="auto"/>
    </w:pPr>
  </w:style>
  <w:style w:type="character" w:customStyle="1" w:styleId="HeaderChar">
    <w:name w:val="Header Char"/>
    <w:basedOn w:val="DefaultParagraphFont"/>
    <w:link w:val="Header"/>
    <w:uiPriority w:val="99"/>
    <w:rsid w:val="004E0624"/>
  </w:style>
  <w:style w:type="paragraph" w:styleId="Footer">
    <w:name w:val="footer"/>
    <w:basedOn w:val="Normal"/>
    <w:link w:val="FooterChar"/>
    <w:uiPriority w:val="99"/>
    <w:unhideWhenUsed/>
    <w:rsid w:val="004E0624"/>
    <w:pPr>
      <w:tabs>
        <w:tab w:val="center" w:pos="4680"/>
        <w:tab w:val="right" w:pos="9360"/>
      </w:tabs>
      <w:spacing w:line="240" w:lineRule="auto"/>
    </w:pPr>
  </w:style>
  <w:style w:type="character" w:customStyle="1" w:styleId="FooterChar">
    <w:name w:val="Footer Char"/>
    <w:basedOn w:val="DefaultParagraphFont"/>
    <w:link w:val="Footer"/>
    <w:uiPriority w:val="99"/>
    <w:rsid w:val="004E0624"/>
  </w:style>
  <w:style w:type="character" w:styleId="Hyperlink">
    <w:name w:val="Hyperlink"/>
    <w:basedOn w:val="DefaultParagraphFont"/>
    <w:uiPriority w:val="99"/>
    <w:unhideWhenUsed/>
    <w:rsid w:val="00464AF1"/>
    <w:rPr>
      <w:color w:val="0563C1" w:themeColor="hyperlink"/>
      <w:u w:val="single"/>
    </w:rPr>
  </w:style>
  <w:style w:type="character" w:customStyle="1" w:styleId="Heading1Char">
    <w:name w:val="Heading 1 Char"/>
    <w:basedOn w:val="DefaultParagraphFont"/>
    <w:link w:val="Heading1"/>
    <w:uiPriority w:val="9"/>
    <w:rsid w:val="0057634F"/>
    <w:rPr>
      <w:rFonts w:ascii="Times New Roman" w:eastAsiaTheme="majorEastAsia" w:hAnsi="Times New Roman" w:cstheme="majorBidi"/>
      <w:b/>
      <w:color w:val="000000" w:themeColor="text1"/>
      <w:szCs w:val="40"/>
    </w:rPr>
  </w:style>
  <w:style w:type="character" w:customStyle="1" w:styleId="Heading2Char">
    <w:name w:val="Heading 2 Char"/>
    <w:basedOn w:val="DefaultParagraphFont"/>
    <w:link w:val="Heading2"/>
    <w:uiPriority w:val="9"/>
    <w:rsid w:val="00874DA0"/>
    <w:rPr>
      <w:rFonts w:asciiTheme="majorHAnsi" w:eastAsiaTheme="majorEastAsia" w:hAnsiTheme="majorHAnsi" w:cstheme="majorBidi"/>
      <w:b/>
      <w:color w:val="000000" w:themeColor="text1"/>
      <w:sz w:val="24"/>
      <w:szCs w:val="33"/>
    </w:rPr>
  </w:style>
  <w:style w:type="paragraph" w:styleId="FootnoteText">
    <w:name w:val="footnote text"/>
    <w:basedOn w:val="Normal"/>
    <w:link w:val="FootnoteTextChar"/>
    <w:uiPriority w:val="99"/>
    <w:unhideWhenUsed/>
    <w:rsid w:val="0033045E"/>
    <w:pPr>
      <w:spacing w:line="240" w:lineRule="auto"/>
    </w:pPr>
    <w:rPr>
      <w:sz w:val="20"/>
      <w:szCs w:val="25"/>
    </w:rPr>
  </w:style>
  <w:style w:type="character" w:customStyle="1" w:styleId="FootnoteTextChar">
    <w:name w:val="Footnote Text Char"/>
    <w:basedOn w:val="DefaultParagraphFont"/>
    <w:link w:val="FootnoteText"/>
    <w:uiPriority w:val="99"/>
    <w:rsid w:val="0033045E"/>
    <w:rPr>
      <w:sz w:val="20"/>
      <w:szCs w:val="25"/>
    </w:rPr>
  </w:style>
  <w:style w:type="character" w:styleId="FootnoteReference">
    <w:name w:val="footnote reference"/>
    <w:basedOn w:val="DefaultParagraphFont"/>
    <w:uiPriority w:val="99"/>
    <w:unhideWhenUsed/>
    <w:rsid w:val="0033045E"/>
    <w:rPr>
      <w:vertAlign w:val="superscript"/>
    </w:rPr>
  </w:style>
  <w:style w:type="table" w:styleId="TableGrid">
    <w:name w:val="Table Grid"/>
    <w:basedOn w:val="TableNormal"/>
    <w:uiPriority w:val="39"/>
    <w:rsid w:val="00A858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86CE5"/>
    <w:pPr>
      <w:spacing w:after="0" w:line="240" w:lineRule="auto"/>
    </w:pPr>
  </w:style>
  <w:style w:type="paragraph" w:styleId="Caption">
    <w:name w:val="caption"/>
    <w:basedOn w:val="Normal"/>
    <w:next w:val="Normal"/>
    <w:uiPriority w:val="35"/>
    <w:unhideWhenUsed/>
    <w:qFormat/>
    <w:rsid w:val="00186CE5"/>
    <w:pPr>
      <w:spacing w:after="200" w:line="240" w:lineRule="auto"/>
    </w:pPr>
    <w:rPr>
      <w:i/>
      <w:iCs/>
      <w:color w:val="44546A" w:themeColor="text2"/>
      <w:sz w:val="18"/>
      <w:szCs w:val="22"/>
    </w:rPr>
  </w:style>
  <w:style w:type="character" w:styleId="CommentReference">
    <w:name w:val="annotation reference"/>
    <w:basedOn w:val="DefaultParagraphFont"/>
    <w:uiPriority w:val="99"/>
    <w:semiHidden/>
    <w:unhideWhenUsed/>
    <w:rsid w:val="00C64504"/>
    <w:rPr>
      <w:sz w:val="18"/>
      <w:szCs w:val="18"/>
    </w:rPr>
  </w:style>
  <w:style w:type="paragraph" w:styleId="CommentText">
    <w:name w:val="annotation text"/>
    <w:basedOn w:val="Normal"/>
    <w:link w:val="CommentTextChar"/>
    <w:uiPriority w:val="99"/>
    <w:semiHidden/>
    <w:unhideWhenUsed/>
    <w:rsid w:val="00C64504"/>
    <w:pPr>
      <w:spacing w:line="240" w:lineRule="auto"/>
    </w:pPr>
    <w:rPr>
      <w:sz w:val="24"/>
      <w:szCs w:val="30"/>
    </w:rPr>
  </w:style>
  <w:style w:type="character" w:customStyle="1" w:styleId="CommentTextChar">
    <w:name w:val="Comment Text Char"/>
    <w:basedOn w:val="DefaultParagraphFont"/>
    <w:link w:val="CommentText"/>
    <w:uiPriority w:val="99"/>
    <w:semiHidden/>
    <w:rsid w:val="00C64504"/>
    <w:rPr>
      <w:sz w:val="24"/>
      <w:szCs w:val="30"/>
    </w:rPr>
  </w:style>
  <w:style w:type="paragraph" w:styleId="CommentSubject">
    <w:name w:val="annotation subject"/>
    <w:basedOn w:val="CommentText"/>
    <w:next w:val="CommentText"/>
    <w:link w:val="CommentSubjectChar"/>
    <w:uiPriority w:val="99"/>
    <w:semiHidden/>
    <w:unhideWhenUsed/>
    <w:rsid w:val="00C64504"/>
    <w:rPr>
      <w:b/>
      <w:bCs/>
      <w:sz w:val="20"/>
      <w:szCs w:val="25"/>
    </w:rPr>
  </w:style>
  <w:style w:type="character" w:customStyle="1" w:styleId="CommentSubjectChar">
    <w:name w:val="Comment Subject Char"/>
    <w:basedOn w:val="CommentTextChar"/>
    <w:link w:val="CommentSubject"/>
    <w:uiPriority w:val="99"/>
    <w:semiHidden/>
    <w:rsid w:val="00C64504"/>
    <w:rPr>
      <w:b/>
      <w:bCs/>
      <w:sz w:val="20"/>
      <w:szCs w:val="25"/>
    </w:rPr>
  </w:style>
  <w:style w:type="paragraph" w:styleId="BalloonText">
    <w:name w:val="Balloon Text"/>
    <w:basedOn w:val="Normal"/>
    <w:link w:val="BalloonTextChar"/>
    <w:uiPriority w:val="99"/>
    <w:semiHidden/>
    <w:unhideWhenUsed/>
    <w:rsid w:val="00C64504"/>
    <w:pPr>
      <w:spacing w:line="240" w:lineRule="auto"/>
    </w:pPr>
    <w:rPr>
      <w:rFonts w:cs="Times New Roman"/>
      <w:sz w:val="18"/>
      <w:szCs w:val="22"/>
    </w:rPr>
  </w:style>
  <w:style w:type="character" w:customStyle="1" w:styleId="BalloonTextChar">
    <w:name w:val="Balloon Text Char"/>
    <w:basedOn w:val="DefaultParagraphFont"/>
    <w:link w:val="BalloonText"/>
    <w:uiPriority w:val="99"/>
    <w:semiHidden/>
    <w:rsid w:val="00C64504"/>
    <w:rPr>
      <w:rFonts w:ascii="Times New Roman" w:hAnsi="Times New Roman" w:cs="Times New Roman"/>
      <w:sz w:val="18"/>
      <w:szCs w:val="22"/>
    </w:rPr>
  </w:style>
  <w:style w:type="character" w:customStyle="1" w:styleId="Heading3Char">
    <w:name w:val="Heading 3 Char"/>
    <w:basedOn w:val="DefaultParagraphFont"/>
    <w:link w:val="Heading3"/>
    <w:uiPriority w:val="9"/>
    <w:semiHidden/>
    <w:rsid w:val="0057634F"/>
    <w:rPr>
      <w:rFonts w:asciiTheme="majorHAnsi" w:eastAsiaTheme="majorEastAsia" w:hAnsiTheme="majorHAnsi" w:cstheme="majorBidi"/>
      <w:color w:val="1F4D78" w:themeColor="accent1" w:themeShade="7F"/>
      <w:sz w:val="24"/>
      <w:szCs w:val="30"/>
    </w:rPr>
  </w:style>
  <w:style w:type="paragraph" w:styleId="Revision">
    <w:name w:val="Revision"/>
    <w:hidden/>
    <w:uiPriority w:val="99"/>
    <w:semiHidden/>
    <w:rsid w:val="007C01AD"/>
    <w:pPr>
      <w:spacing w:after="0" w:line="240" w:lineRule="auto"/>
    </w:pPr>
    <w:rPr>
      <w:rFonts w:ascii="Times New Roman" w:hAnsi="Times New Roman"/>
    </w:rPr>
  </w:style>
  <w:style w:type="character" w:styleId="PlaceholderText">
    <w:name w:val="Placeholder Text"/>
    <w:basedOn w:val="DefaultParagraphFont"/>
    <w:uiPriority w:val="99"/>
    <w:semiHidden/>
    <w:rsid w:val="005369DE"/>
    <w:rPr>
      <w:color w:val="808080"/>
    </w:rPr>
  </w:style>
  <w:style w:type="paragraph" w:styleId="BodyText">
    <w:name w:val="Body Text"/>
    <w:basedOn w:val="Normal"/>
    <w:link w:val="BodyTextChar"/>
    <w:qFormat/>
    <w:rsid w:val="004530DF"/>
    <w:pPr>
      <w:spacing w:before="180" w:after="180" w:line="240" w:lineRule="auto"/>
    </w:pPr>
    <w:rPr>
      <w:rFonts w:asciiTheme="minorHAnsi" w:hAnsiTheme="minorHAnsi"/>
      <w:sz w:val="24"/>
      <w:szCs w:val="24"/>
      <w:lang w:bidi="ar-SA"/>
    </w:rPr>
  </w:style>
  <w:style w:type="character" w:customStyle="1" w:styleId="BodyTextChar">
    <w:name w:val="Body Text Char"/>
    <w:basedOn w:val="DefaultParagraphFont"/>
    <w:link w:val="BodyText"/>
    <w:rsid w:val="004530DF"/>
    <w:rPr>
      <w:sz w:val="24"/>
      <w:szCs w:val="24"/>
      <w:lang w:bidi="ar-SA"/>
    </w:rPr>
  </w:style>
  <w:style w:type="paragraph" w:customStyle="1" w:styleId="FirstParagraph">
    <w:name w:val="First Paragraph"/>
    <w:basedOn w:val="BodyText"/>
    <w:next w:val="BodyText"/>
    <w:qFormat/>
    <w:rsid w:val="004530DF"/>
  </w:style>
  <w:style w:type="paragraph" w:customStyle="1" w:styleId="Compact">
    <w:name w:val="Compact"/>
    <w:basedOn w:val="BodyText"/>
    <w:qFormat/>
    <w:rsid w:val="004530DF"/>
    <w:pPr>
      <w:spacing w:before="36" w:after="36"/>
    </w:pPr>
  </w:style>
  <w:style w:type="paragraph" w:customStyle="1" w:styleId="ImageCaption">
    <w:name w:val="Image Caption"/>
    <w:basedOn w:val="Caption"/>
    <w:rsid w:val="004530DF"/>
    <w:pPr>
      <w:spacing w:after="120"/>
    </w:pPr>
    <w:rPr>
      <w:rFonts w:asciiTheme="minorHAnsi" w:hAnsiTheme="minorHAnsi"/>
      <w:iCs w:val="0"/>
      <w:color w:val="auto"/>
      <w:sz w:val="24"/>
      <w:szCs w:val="24"/>
      <w:lang w:bidi="ar-SA"/>
    </w:rPr>
  </w:style>
  <w:style w:type="paragraph" w:customStyle="1" w:styleId="FigurewithCaption">
    <w:name w:val="Figure with Caption"/>
    <w:basedOn w:val="Normal"/>
    <w:rsid w:val="004530DF"/>
    <w:pPr>
      <w:keepNext/>
      <w:spacing w:after="200" w:line="240" w:lineRule="auto"/>
    </w:pPr>
    <w:rPr>
      <w:rFonts w:asciiTheme="minorHAnsi" w:hAnsiTheme="minorHAnsi"/>
      <w:sz w:val="24"/>
      <w:szCs w:val="24"/>
      <w:lang w:bidi="ar-SA"/>
    </w:rPr>
  </w:style>
  <w:style w:type="character" w:customStyle="1" w:styleId="VerbatimChar">
    <w:name w:val="Verbatim Char"/>
    <w:basedOn w:val="DefaultParagraphFont"/>
    <w:link w:val="SourceCode"/>
    <w:rsid w:val="004530DF"/>
    <w:rPr>
      <w:rFonts w:ascii="Consolas" w:hAnsi="Consolas"/>
      <w:shd w:val="clear" w:color="auto" w:fill="F8F8F8"/>
    </w:rPr>
  </w:style>
  <w:style w:type="paragraph" w:customStyle="1" w:styleId="SourceCode">
    <w:name w:val="Source Code"/>
    <w:basedOn w:val="Normal"/>
    <w:link w:val="VerbatimChar"/>
    <w:rsid w:val="004530DF"/>
    <w:pPr>
      <w:shd w:val="clear" w:color="auto" w:fill="F8F8F8"/>
      <w:wordWrap w:val="0"/>
      <w:spacing w:after="200" w:line="240" w:lineRule="auto"/>
    </w:pPr>
    <w:rPr>
      <w:rFonts w:ascii="Consolas" w:hAnsi="Consolas"/>
    </w:rPr>
  </w:style>
  <w:style w:type="character" w:customStyle="1" w:styleId="KeywordTok">
    <w:name w:val="KeywordTok"/>
    <w:basedOn w:val="VerbatimChar"/>
    <w:rsid w:val="004530DF"/>
    <w:rPr>
      <w:rFonts w:ascii="Consolas" w:hAnsi="Consolas"/>
      <w:b/>
      <w:color w:val="204A87"/>
      <w:shd w:val="clear" w:color="auto" w:fill="F8F8F8"/>
    </w:rPr>
  </w:style>
  <w:style w:type="character" w:customStyle="1" w:styleId="DataTypeTok">
    <w:name w:val="DataTypeTok"/>
    <w:basedOn w:val="VerbatimChar"/>
    <w:rsid w:val="004530DF"/>
    <w:rPr>
      <w:rFonts w:ascii="Consolas" w:hAnsi="Consolas"/>
      <w:color w:val="204A87"/>
      <w:shd w:val="clear" w:color="auto" w:fill="F8F8F8"/>
    </w:rPr>
  </w:style>
  <w:style w:type="character" w:customStyle="1" w:styleId="DecValTok">
    <w:name w:val="DecValTok"/>
    <w:basedOn w:val="VerbatimChar"/>
    <w:rsid w:val="004530DF"/>
    <w:rPr>
      <w:rFonts w:ascii="Consolas" w:hAnsi="Consolas"/>
      <w:color w:val="0000CF"/>
      <w:shd w:val="clear" w:color="auto" w:fill="F8F8F8"/>
    </w:rPr>
  </w:style>
  <w:style w:type="character" w:customStyle="1" w:styleId="StringTok">
    <w:name w:val="StringTok"/>
    <w:basedOn w:val="VerbatimChar"/>
    <w:rsid w:val="004530DF"/>
    <w:rPr>
      <w:rFonts w:ascii="Consolas" w:hAnsi="Consolas"/>
      <w:color w:val="4E9A06"/>
      <w:shd w:val="clear" w:color="auto" w:fill="F8F8F8"/>
    </w:rPr>
  </w:style>
  <w:style w:type="character" w:customStyle="1" w:styleId="NormalTok">
    <w:name w:val="NormalTok"/>
    <w:basedOn w:val="VerbatimChar"/>
    <w:rsid w:val="004530DF"/>
    <w:rPr>
      <w:rFonts w:ascii="Consolas" w:hAnsi="Consolas"/>
      <w:shd w:val="clear" w:color="auto" w:fill="F8F8F8"/>
    </w:rPr>
  </w:style>
  <w:style w:type="paragraph" w:styleId="NormalWeb">
    <w:name w:val="Normal (Web)"/>
    <w:basedOn w:val="Normal"/>
    <w:uiPriority w:val="99"/>
    <w:semiHidden/>
    <w:unhideWhenUsed/>
    <w:rsid w:val="007E0DFA"/>
    <w:pPr>
      <w:spacing w:before="100" w:beforeAutospacing="1" w:after="100" w:afterAutospacing="1" w:line="240" w:lineRule="auto"/>
      <w:ind w:firstLine="0"/>
    </w:pPr>
    <w:rPr>
      <w:rFonts w:eastAsia="Times New Roman" w:cs="Times New Roman"/>
      <w:sz w:val="24"/>
      <w:szCs w:val="24"/>
      <w:lang w:bidi="ar-SA"/>
    </w:rPr>
  </w:style>
  <w:style w:type="paragraph" w:customStyle="1" w:styleId="TableCaption">
    <w:name w:val="Table Caption"/>
    <w:basedOn w:val="Caption"/>
    <w:rsid w:val="00661F85"/>
    <w:pPr>
      <w:keepNext/>
      <w:spacing w:after="120"/>
      <w:ind w:firstLine="0"/>
    </w:pPr>
    <w:rPr>
      <w:rFonts w:asciiTheme="minorHAnsi" w:hAnsiTheme="minorHAnsi"/>
      <w:iCs w:val="0"/>
      <w:color w:val="auto"/>
      <w:sz w:val="24"/>
      <w:szCs w:val="24"/>
      <w:lang w:bidi="ar-SA"/>
    </w:rPr>
  </w:style>
  <w:style w:type="table" w:styleId="LightList-Accent5">
    <w:name w:val="Light List Accent 5"/>
    <w:basedOn w:val="TableNormal"/>
    <w:uiPriority w:val="61"/>
    <w:rsid w:val="004908E0"/>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ightShading">
    <w:name w:val="Light Shading"/>
    <w:basedOn w:val="TableNormal"/>
    <w:uiPriority w:val="60"/>
    <w:rsid w:val="004908E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5">
    <w:name w:val="Light Shading Accent 5"/>
    <w:basedOn w:val="TableNormal"/>
    <w:uiPriority w:val="60"/>
    <w:rsid w:val="004908E0"/>
    <w:pPr>
      <w:spacing w:after="0" w:line="240" w:lineRule="auto"/>
    </w:pPr>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2541">
      <w:bodyDiv w:val="1"/>
      <w:marLeft w:val="0"/>
      <w:marRight w:val="0"/>
      <w:marTop w:val="0"/>
      <w:marBottom w:val="0"/>
      <w:divBdr>
        <w:top w:val="none" w:sz="0" w:space="0" w:color="auto"/>
        <w:left w:val="none" w:sz="0" w:space="0" w:color="auto"/>
        <w:bottom w:val="none" w:sz="0" w:space="0" w:color="auto"/>
        <w:right w:val="none" w:sz="0" w:space="0" w:color="auto"/>
      </w:divBdr>
    </w:div>
    <w:div w:id="83502086">
      <w:bodyDiv w:val="1"/>
      <w:marLeft w:val="0"/>
      <w:marRight w:val="0"/>
      <w:marTop w:val="0"/>
      <w:marBottom w:val="0"/>
      <w:divBdr>
        <w:top w:val="none" w:sz="0" w:space="0" w:color="auto"/>
        <w:left w:val="none" w:sz="0" w:space="0" w:color="auto"/>
        <w:bottom w:val="none" w:sz="0" w:space="0" w:color="auto"/>
        <w:right w:val="none" w:sz="0" w:space="0" w:color="auto"/>
      </w:divBdr>
    </w:div>
    <w:div w:id="97793398">
      <w:bodyDiv w:val="1"/>
      <w:marLeft w:val="0"/>
      <w:marRight w:val="0"/>
      <w:marTop w:val="0"/>
      <w:marBottom w:val="0"/>
      <w:divBdr>
        <w:top w:val="none" w:sz="0" w:space="0" w:color="auto"/>
        <w:left w:val="none" w:sz="0" w:space="0" w:color="auto"/>
        <w:bottom w:val="none" w:sz="0" w:space="0" w:color="auto"/>
        <w:right w:val="none" w:sz="0" w:space="0" w:color="auto"/>
      </w:divBdr>
    </w:div>
    <w:div w:id="148208271">
      <w:bodyDiv w:val="1"/>
      <w:marLeft w:val="0"/>
      <w:marRight w:val="0"/>
      <w:marTop w:val="0"/>
      <w:marBottom w:val="0"/>
      <w:divBdr>
        <w:top w:val="none" w:sz="0" w:space="0" w:color="auto"/>
        <w:left w:val="none" w:sz="0" w:space="0" w:color="auto"/>
        <w:bottom w:val="none" w:sz="0" w:space="0" w:color="auto"/>
        <w:right w:val="none" w:sz="0" w:space="0" w:color="auto"/>
      </w:divBdr>
    </w:div>
    <w:div w:id="154995821">
      <w:bodyDiv w:val="1"/>
      <w:marLeft w:val="0"/>
      <w:marRight w:val="0"/>
      <w:marTop w:val="0"/>
      <w:marBottom w:val="0"/>
      <w:divBdr>
        <w:top w:val="none" w:sz="0" w:space="0" w:color="auto"/>
        <w:left w:val="none" w:sz="0" w:space="0" w:color="auto"/>
        <w:bottom w:val="none" w:sz="0" w:space="0" w:color="auto"/>
        <w:right w:val="none" w:sz="0" w:space="0" w:color="auto"/>
      </w:divBdr>
    </w:div>
    <w:div w:id="157700146">
      <w:bodyDiv w:val="1"/>
      <w:marLeft w:val="0"/>
      <w:marRight w:val="0"/>
      <w:marTop w:val="0"/>
      <w:marBottom w:val="0"/>
      <w:divBdr>
        <w:top w:val="none" w:sz="0" w:space="0" w:color="auto"/>
        <w:left w:val="none" w:sz="0" w:space="0" w:color="auto"/>
        <w:bottom w:val="none" w:sz="0" w:space="0" w:color="auto"/>
        <w:right w:val="none" w:sz="0" w:space="0" w:color="auto"/>
      </w:divBdr>
    </w:div>
    <w:div w:id="200554494">
      <w:bodyDiv w:val="1"/>
      <w:marLeft w:val="0"/>
      <w:marRight w:val="0"/>
      <w:marTop w:val="0"/>
      <w:marBottom w:val="0"/>
      <w:divBdr>
        <w:top w:val="none" w:sz="0" w:space="0" w:color="auto"/>
        <w:left w:val="none" w:sz="0" w:space="0" w:color="auto"/>
        <w:bottom w:val="none" w:sz="0" w:space="0" w:color="auto"/>
        <w:right w:val="none" w:sz="0" w:space="0" w:color="auto"/>
      </w:divBdr>
    </w:div>
    <w:div w:id="276058873">
      <w:bodyDiv w:val="1"/>
      <w:marLeft w:val="0"/>
      <w:marRight w:val="0"/>
      <w:marTop w:val="0"/>
      <w:marBottom w:val="0"/>
      <w:divBdr>
        <w:top w:val="none" w:sz="0" w:space="0" w:color="auto"/>
        <w:left w:val="none" w:sz="0" w:space="0" w:color="auto"/>
        <w:bottom w:val="none" w:sz="0" w:space="0" w:color="auto"/>
        <w:right w:val="none" w:sz="0" w:space="0" w:color="auto"/>
      </w:divBdr>
    </w:div>
    <w:div w:id="307976872">
      <w:bodyDiv w:val="1"/>
      <w:marLeft w:val="0"/>
      <w:marRight w:val="0"/>
      <w:marTop w:val="0"/>
      <w:marBottom w:val="0"/>
      <w:divBdr>
        <w:top w:val="none" w:sz="0" w:space="0" w:color="auto"/>
        <w:left w:val="none" w:sz="0" w:space="0" w:color="auto"/>
        <w:bottom w:val="none" w:sz="0" w:space="0" w:color="auto"/>
        <w:right w:val="none" w:sz="0" w:space="0" w:color="auto"/>
      </w:divBdr>
    </w:div>
    <w:div w:id="363749867">
      <w:bodyDiv w:val="1"/>
      <w:marLeft w:val="0"/>
      <w:marRight w:val="0"/>
      <w:marTop w:val="0"/>
      <w:marBottom w:val="0"/>
      <w:divBdr>
        <w:top w:val="none" w:sz="0" w:space="0" w:color="auto"/>
        <w:left w:val="none" w:sz="0" w:space="0" w:color="auto"/>
        <w:bottom w:val="none" w:sz="0" w:space="0" w:color="auto"/>
        <w:right w:val="none" w:sz="0" w:space="0" w:color="auto"/>
      </w:divBdr>
    </w:div>
    <w:div w:id="384452062">
      <w:bodyDiv w:val="1"/>
      <w:marLeft w:val="0"/>
      <w:marRight w:val="0"/>
      <w:marTop w:val="0"/>
      <w:marBottom w:val="0"/>
      <w:divBdr>
        <w:top w:val="none" w:sz="0" w:space="0" w:color="auto"/>
        <w:left w:val="none" w:sz="0" w:space="0" w:color="auto"/>
        <w:bottom w:val="none" w:sz="0" w:space="0" w:color="auto"/>
        <w:right w:val="none" w:sz="0" w:space="0" w:color="auto"/>
      </w:divBdr>
    </w:div>
    <w:div w:id="386488916">
      <w:bodyDiv w:val="1"/>
      <w:marLeft w:val="0"/>
      <w:marRight w:val="0"/>
      <w:marTop w:val="0"/>
      <w:marBottom w:val="0"/>
      <w:divBdr>
        <w:top w:val="none" w:sz="0" w:space="0" w:color="auto"/>
        <w:left w:val="none" w:sz="0" w:space="0" w:color="auto"/>
        <w:bottom w:val="none" w:sz="0" w:space="0" w:color="auto"/>
        <w:right w:val="none" w:sz="0" w:space="0" w:color="auto"/>
      </w:divBdr>
      <w:divsChild>
        <w:div w:id="1910651412">
          <w:marLeft w:val="0"/>
          <w:marRight w:val="0"/>
          <w:marTop w:val="0"/>
          <w:marBottom w:val="0"/>
          <w:divBdr>
            <w:top w:val="none" w:sz="0" w:space="0" w:color="auto"/>
            <w:left w:val="none" w:sz="0" w:space="0" w:color="auto"/>
            <w:bottom w:val="none" w:sz="0" w:space="0" w:color="auto"/>
            <w:right w:val="none" w:sz="0" w:space="0" w:color="auto"/>
          </w:divBdr>
        </w:div>
      </w:divsChild>
    </w:div>
    <w:div w:id="427429023">
      <w:bodyDiv w:val="1"/>
      <w:marLeft w:val="0"/>
      <w:marRight w:val="0"/>
      <w:marTop w:val="0"/>
      <w:marBottom w:val="0"/>
      <w:divBdr>
        <w:top w:val="none" w:sz="0" w:space="0" w:color="auto"/>
        <w:left w:val="none" w:sz="0" w:space="0" w:color="auto"/>
        <w:bottom w:val="none" w:sz="0" w:space="0" w:color="auto"/>
        <w:right w:val="none" w:sz="0" w:space="0" w:color="auto"/>
      </w:divBdr>
    </w:div>
    <w:div w:id="451943095">
      <w:bodyDiv w:val="1"/>
      <w:marLeft w:val="0"/>
      <w:marRight w:val="0"/>
      <w:marTop w:val="0"/>
      <w:marBottom w:val="0"/>
      <w:divBdr>
        <w:top w:val="none" w:sz="0" w:space="0" w:color="auto"/>
        <w:left w:val="none" w:sz="0" w:space="0" w:color="auto"/>
        <w:bottom w:val="none" w:sz="0" w:space="0" w:color="auto"/>
        <w:right w:val="none" w:sz="0" w:space="0" w:color="auto"/>
      </w:divBdr>
    </w:div>
    <w:div w:id="453139275">
      <w:bodyDiv w:val="1"/>
      <w:marLeft w:val="0"/>
      <w:marRight w:val="0"/>
      <w:marTop w:val="0"/>
      <w:marBottom w:val="0"/>
      <w:divBdr>
        <w:top w:val="none" w:sz="0" w:space="0" w:color="auto"/>
        <w:left w:val="none" w:sz="0" w:space="0" w:color="auto"/>
        <w:bottom w:val="none" w:sz="0" w:space="0" w:color="auto"/>
        <w:right w:val="none" w:sz="0" w:space="0" w:color="auto"/>
      </w:divBdr>
    </w:div>
    <w:div w:id="462649880">
      <w:bodyDiv w:val="1"/>
      <w:marLeft w:val="0"/>
      <w:marRight w:val="0"/>
      <w:marTop w:val="0"/>
      <w:marBottom w:val="0"/>
      <w:divBdr>
        <w:top w:val="none" w:sz="0" w:space="0" w:color="auto"/>
        <w:left w:val="none" w:sz="0" w:space="0" w:color="auto"/>
        <w:bottom w:val="none" w:sz="0" w:space="0" w:color="auto"/>
        <w:right w:val="none" w:sz="0" w:space="0" w:color="auto"/>
      </w:divBdr>
    </w:div>
    <w:div w:id="490218187">
      <w:bodyDiv w:val="1"/>
      <w:marLeft w:val="0"/>
      <w:marRight w:val="0"/>
      <w:marTop w:val="0"/>
      <w:marBottom w:val="0"/>
      <w:divBdr>
        <w:top w:val="none" w:sz="0" w:space="0" w:color="auto"/>
        <w:left w:val="none" w:sz="0" w:space="0" w:color="auto"/>
        <w:bottom w:val="none" w:sz="0" w:space="0" w:color="auto"/>
        <w:right w:val="none" w:sz="0" w:space="0" w:color="auto"/>
      </w:divBdr>
    </w:div>
    <w:div w:id="497233096">
      <w:bodyDiv w:val="1"/>
      <w:marLeft w:val="0"/>
      <w:marRight w:val="0"/>
      <w:marTop w:val="0"/>
      <w:marBottom w:val="0"/>
      <w:divBdr>
        <w:top w:val="none" w:sz="0" w:space="0" w:color="auto"/>
        <w:left w:val="none" w:sz="0" w:space="0" w:color="auto"/>
        <w:bottom w:val="none" w:sz="0" w:space="0" w:color="auto"/>
        <w:right w:val="none" w:sz="0" w:space="0" w:color="auto"/>
      </w:divBdr>
    </w:div>
    <w:div w:id="507594937">
      <w:bodyDiv w:val="1"/>
      <w:marLeft w:val="0"/>
      <w:marRight w:val="0"/>
      <w:marTop w:val="0"/>
      <w:marBottom w:val="0"/>
      <w:divBdr>
        <w:top w:val="none" w:sz="0" w:space="0" w:color="auto"/>
        <w:left w:val="none" w:sz="0" w:space="0" w:color="auto"/>
        <w:bottom w:val="none" w:sz="0" w:space="0" w:color="auto"/>
        <w:right w:val="none" w:sz="0" w:space="0" w:color="auto"/>
      </w:divBdr>
    </w:div>
    <w:div w:id="528566702">
      <w:bodyDiv w:val="1"/>
      <w:marLeft w:val="0"/>
      <w:marRight w:val="0"/>
      <w:marTop w:val="0"/>
      <w:marBottom w:val="0"/>
      <w:divBdr>
        <w:top w:val="none" w:sz="0" w:space="0" w:color="auto"/>
        <w:left w:val="none" w:sz="0" w:space="0" w:color="auto"/>
        <w:bottom w:val="none" w:sz="0" w:space="0" w:color="auto"/>
        <w:right w:val="none" w:sz="0" w:space="0" w:color="auto"/>
      </w:divBdr>
    </w:div>
    <w:div w:id="605307140">
      <w:bodyDiv w:val="1"/>
      <w:marLeft w:val="0"/>
      <w:marRight w:val="0"/>
      <w:marTop w:val="0"/>
      <w:marBottom w:val="0"/>
      <w:divBdr>
        <w:top w:val="none" w:sz="0" w:space="0" w:color="auto"/>
        <w:left w:val="none" w:sz="0" w:space="0" w:color="auto"/>
        <w:bottom w:val="none" w:sz="0" w:space="0" w:color="auto"/>
        <w:right w:val="none" w:sz="0" w:space="0" w:color="auto"/>
      </w:divBdr>
    </w:div>
    <w:div w:id="622466905">
      <w:bodyDiv w:val="1"/>
      <w:marLeft w:val="0"/>
      <w:marRight w:val="0"/>
      <w:marTop w:val="0"/>
      <w:marBottom w:val="0"/>
      <w:divBdr>
        <w:top w:val="none" w:sz="0" w:space="0" w:color="auto"/>
        <w:left w:val="none" w:sz="0" w:space="0" w:color="auto"/>
        <w:bottom w:val="none" w:sz="0" w:space="0" w:color="auto"/>
        <w:right w:val="none" w:sz="0" w:space="0" w:color="auto"/>
      </w:divBdr>
    </w:div>
    <w:div w:id="640888054">
      <w:bodyDiv w:val="1"/>
      <w:marLeft w:val="0"/>
      <w:marRight w:val="0"/>
      <w:marTop w:val="0"/>
      <w:marBottom w:val="0"/>
      <w:divBdr>
        <w:top w:val="none" w:sz="0" w:space="0" w:color="auto"/>
        <w:left w:val="none" w:sz="0" w:space="0" w:color="auto"/>
        <w:bottom w:val="none" w:sz="0" w:space="0" w:color="auto"/>
        <w:right w:val="none" w:sz="0" w:space="0" w:color="auto"/>
      </w:divBdr>
    </w:div>
    <w:div w:id="641422917">
      <w:bodyDiv w:val="1"/>
      <w:marLeft w:val="0"/>
      <w:marRight w:val="0"/>
      <w:marTop w:val="0"/>
      <w:marBottom w:val="0"/>
      <w:divBdr>
        <w:top w:val="none" w:sz="0" w:space="0" w:color="auto"/>
        <w:left w:val="none" w:sz="0" w:space="0" w:color="auto"/>
        <w:bottom w:val="none" w:sz="0" w:space="0" w:color="auto"/>
        <w:right w:val="none" w:sz="0" w:space="0" w:color="auto"/>
      </w:divBdr>
    </w:div>
    <w:div w:id="651181893">
      <w:bodyDiv w:val="1"/>
      <w:marLeft w:val="0"/>
      <w:marRight w:val="0"/>
      <w:marTop w:val="0"/>
      <w:marBottom w:val="0"/>
      <w:divBdr>
        <w:top w:val="none" w:sz="0" w:space="0" w:color="auto"/>
        <w:left w:val="none" w:sz="0" w:space="0" w:color="auto"/>
        <w:bottom w:val="none" w:sz="0" w:space="0" w:color="auto"/>
        <w:right w:val="none" w:sz="0" w:space="0" w:color="auto"/>
      </w:divBdr>
    </w:div>
    <w:div w:id="683556067">
      <w:bodyDiv w:val="1"/>
      <w:marLeft w:val="0"/>
      <w:marRight w:val="0"/>
      <w:marTop w:val="0"/>
      <w:marBottom w:val="0"/>
      <w:divBdr>
        <w:top w:val="none" w:sz="0" w:space="0" w:color="auto"/>
        <w:left w:val="none" w:sz="0" w:space="0" w:color="auto"/>
        <w:bottom w:val="none" w:sz="0" w:space="0" w:color="auto"/>
        <w:right w:val="none" w:sz="0" w:space="0" w:color="auto"/>
      </w:divBdr>
    </w:div>
    <w:div w:id="718827058">
      <w:bodyDiv w:val="1"/>
      <w:marLeft w:val="0"/>
      <w:marRight w:val="0"/>
      <w:marTop w:val="0"/>
      <w:marBottom w:val="0"/>
      <w:divBdr>
        <w:top w:val="none" w:sz="0" w:space="0" w:color="auto"/>
        <w:left w:val="none" w:sz="0" w:space="0" w:color="auto"/>
        <w:bottom w:val="none" w:sz="0" w:space="0" w:color="auto"/>
        <w:right w:val="none" w:sz="0" w:space="0" w:color="auto"/>
      </w:divBdr>
    </w:div>
    <w:div w:id="733897005">
      <w:bodyDiv w:val="1"/>
      <w:marLeft w:val="0"/>
      <w:marRight w:val="0"/>
      <w:marTop w:val="0"/>
      <w:marBottom w:val="0"/>
      <w:divBdr>
        <w:top w:val="none" w:sz="0" w:space="0" w:color="auto"/>
        <w:left w:val="none" w:sz="0" w:space="0" w:color="auto"/>
        <w:bottom w:val="none" w:sz="0" w:space="0" w:color="auto"/>
        <w:right w:val="none" w:sz="0" w:space="0" w:color="auto"/>
      </w:divBdr>
    </w:div>
    <w:div w:id="747583426">
      <w:bodyDiv w:val="1"/>
      <w:marLeft w:val="0"/>
      <w:marRight w:val="0"/>
      <w:marTop w:val="0"/>
      <w:marBottom w:val="0"/>
      <w:divBdr>
        <w:top w:val="none" w:sz="0" w:space="0" w:color="auto"/>
        <w:left w:val="none" w:sz="0" w:space="0" w:color="auto"/>
        <w:bottom w:val="none" w:sz="0" w:space="0" w:color="auto"/>
        <w:right w:val="none" w:sz="0" w:space="0" w:color="auto"/>
      </w:divBdr>
    </w:div>
    <w:div w:id="783765789">
      <w:bodyDiv w:val="1"/>
      <w:marLeft w:val="0"/>
      <w:marRight w:val="0"/>
      <w:marTop w:val="0"/>
      <w:marBottom w:val="0"/>
      <w:divBdr>
        <w:top w:val="none" w:sz="0" w:space="0" w:color="auto"/>
        <w:left w:val="none" w:sz="0" w:space="0" w:color="auto"/>
        <w:bottom w:val="none" w:sz="0" w:space="0" w:color="auto"/>
        <w:right w:val="none" w:sz="0" w:space="0" w:color="auto"/>
      </w:divBdr>
    </w:div>
    <w:div w:id="837229528">
      <w:bodyDiv w:val="1"/>
      <w:marLeft w:val="0"/>
      <w:marRight w:val="0"/>
      <w:marTop w:val="0"/>
      <w:marBottom w:val="0"/>
      <w:divBdr>
        <w:top w:val="none" w:sz="0" w:space="0" w:color="auto"/>
        <w:left w:val="none" w:sz="0" w:space="0" w:color="auto"/>
        <w:bottom w:val="none" w:sz="0" w:space="0" w:color="auto"/>
        <w:right w:val="none" w:sz="0" w:space="0" w:color="auto"/>
      </w:divBdr>
    </w:div>
    <w:div w:id="859590412">
      <w:bodyDiv w:val="1"/>
      <w:marLeft w:val="0"/>
      <w:marRight w:val="0"/>
      <w:marTop w:val="0"/>
      <w:marBottom w:val="0"/>
      <w:divBdr>
        <w:top w:val="none" w:sz="0" w:space="0" w:color="auto"/>
        <w:left w:val="none" w:sz="0" w:space="0" w:color="auto"/>
        <w:bottom w:val="none" w:sz="0" w:space="0" w:color="auto"/>
        <w:right w:val="none" w:sz="0" w:space="0" w:color="auto"/>
      </w:divBdr>
    </w:div>
    <w:div w:id="878779777">
      <w:bodyDiv w:val="1"/>
      <w:marLeft w:val="0"/>
      <w:marRight w:val="0"/>
      <w:marTop w:val="0"/>
      <w:marBottom w:val="0"/>
      <w:divBdr>
        <w:top w:val="none" w:sz="0" w:space="0" w:color="auto"/>
        <w:left w:val="none" w:sz="0" w:space="0" w:color="auto"/>
        <w:bottom w:val="none" w:sz="0" w:space="0" w:color="auto"/>
        <w:right w:val="none" w:sz="0" w:space="0" w:color="auto"/>
      </w:divBdr>
    </w:div>
    <w:div w:id="932856393">
      <w:bodyDiv w:val="1"/>
      <w:marLeft w:val="0"/>
      <w:marRight w:val="0"/>
      <w:marTop w:val="0"/>
      <w:marBottom w:val="0"/>
      <w:divBdr>
        <w:top w:val="none" w:sz="0" w:space="0" w:color="auto"/>
        <w:left w:val="none" w:sz="0" w:space="0" w:color="auto"/>
        <w:bottom w:val="none" w:sz="0" w:space="0" w:color="auto"/>
        <w:right w:val="none" w:sz="0" w:space="0" w:color="auto"/>
      </w:divBdr>
    </w:div>
    <w:div w:id="999773731">
      <w:bodyDiv w:val="1"/>
      <w:marLeft w:val="0"/>
      <w:marRight w:val="0"/>
      <w:marTop w:val="0"/>
      <w:marBottom w:val="0"/>
      <w:divBdr>
        <w:top w:val="none" w:sz="0" w:space="0" w:color="auto"/>
        <w:left w:val="none" w:sz="0" w:space="0" w:color="auto"/>
        <w:bottom w:val="none" w:sz="0" w:space="0" w:color="auto"/>
        <w:right w:val="none" w:sz="0" w:space="0" w:color="auto"/>
      </w:divBdr>
    </w:div>
    <w:div w:id="1020357735">
      <w:bodyDiv w:val="1"/>
      <w:marLeft w:val="0"/>
      <w:marRight w:val="0"/>
      <w:marTop w:val="0"/>
      <w:marBottom w:val="0"/>
      <w:divBdr>
        <w:top w:val="none" w:sz="0" w:space="0" w:color="auto"/>
        <w:left w:val="none" w:sz="0" w:space="0" w:color="auto"/>
        <w:bottom w:val="none" w:sz="0" w:space="0" w:color="auto"/>
        <w:right w:val="none" w:sz="0" w:space="0" w:color="auto"/>
      </w:divBdr>
    </w:div>
    <w:div w:id="1025130547">
      <w:bodyDiv w:val="1"/>
      <w:marLeft w:val="0"/>
      <w:marRight w:val="0"/>
      <w:marTop w:val="0"/>
      <w:marBottom w:val="0"/>
      <w:divBdr>
        <w:top w:val="none" w:sz="0" w:space="0" w:color="auto"/>
        <w:left w:val="none" w:sz="0" w:space="0" w:color="auto"/>
        <w:bottom w:val="none" w:sz="0" w:space="0" w:color="auto"/>
        <w:right w:val="none" w:sz="0" w:space="0" w:color="auto"/>
      </w:divBdr>
    </w:div>
    <w:div w:id="1043561303">
      <w:bodyDiv w:val="1"/>
      <w:marLeft w:val="0"/>
      <w:marRight w:val="0"/>
      <w:marTop w:val="0"/>
      <w:marBottom w:val="0"/>
      <w:divBdr>
        <w:top w:val="none" w:sz="0" w:space="0" w:color="auto"/>
        <w:left w:val="none" w:sz="0" w:space="0" w:color="auto"/>
        <w:bottom w:val="none" w:sz="0" w:space="0" w:color="auto"/>
        <w:right w:val="none" w:sz="0" w:space="0" w:color="auto"/>
      </w:divBdr>
    </w:div>
    <w:div w:id="1083530316">
      <w:bodyDiv w:val="1"/>
      <w:marLeft w:val="0"/>
      <w:marRight w:val="0"/>
      <w:marTop w:val="0"/>
      <w:marBottom w:val="0"/>
      <w:divBdr>
        <w:top w:val="none" w:sz="0" w:space="0" w:color="auto"/>
        <w:left w:val="none" w:sz="0" w:space="0" w:color="auto"/>
        <w:bottom w:val="none" w:sz="0" w:space="0" w:color="auto"/>
        <w:right w:val="none" w:sz="0" w:space="0" w:color="auto"/>
      </w:divBdr>
    </w:div>
    <w:div w:id="1133909480">
      <w:bodyDiv w:val="1"/>
      <w:marLeft w:val="0"/>
      <w:marRight w:val="0"/>
      <w:marTop w:val="0"/>
      <w:marBottom w:val="0"/>
      <w:divBdr>
        <w:top w:val="none" w:sz="0" w:space="0" w:color="auto"/>
        <w:left w:val="none" w:sz="0" w:space="0" w:color="auto"/>
        <w:bottom w:val="none" w:sz="0" w:space="0" w:color="auto"/>
        <w:right w:val="none" w:sz="0" w:space="0" w:color="auto"/>
      </w:divBdr>
    </w:div>
    <w:div w:id="1153639347">
      <w:bodyDiv w:val="1"/>
      <w:marLeft w:val="0"/>
      <w:marRight w:val="0"/>
      <w:marTop w:val="0"/>
      <w:marBottom w:val="0"/>
      <w:divBdr>
        <w:top w:val="none" w:sz="0" w:space="0" w:color="auto"/>
        <w:left w:val="none" w:sz="0" w:space="0" w:color="auto"/>
        <w:bottom w:val="none" w:sz="0" w:space="0" w:color="auto"/>
        <w:right w:val="none" w:sz="0" w:space="0" w:color="auto"/>
      </w:divBdr>
      <w:divsChild>
        <w:div w:id="20329434">
          <w:marLeft w:val="0"/>
          <w:marRight w:val="0"/>
          <w:marTop w:val="30"/>
          <w:marBottom w:val="0"/>
          <w:divBdr>
            <w:top w:val="none" w:sz="0" w:space="0" w:color="auto"/>
            <w:left w:val="none" w:sz="0" w:space="0" w:color="auto"/>
            <w:bottom w:val="none" w:sz="0" w:space="0" w:color="auto"/>
            <w:right w:val="none" w:sz="0" w:space="0" w:color="auto"/>
          </w:divBdr>
          <w:divsChild>
            <w:div w:id="102952833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162815669">
      <w:bodyDiv w:val="1"/>
      <w:marLeft w:val="0"/>
      <w:marRight w:val="0"/>
      <w:marTop w:val="0"/>
      <w:marBottom w:val="0"/>
      <w:divBdr>
        <w:top w:val="none" w:sz="0" w:space="0" w:color="auto"/>
        <w:left w:val="none" w:sz="0" w:space="0" w:color="auto"/>
        <w:bottom w:val="none" w:sz="0" w:space="0" w:color="auto"/>
        <w:right w:val="none" w:sz="0" w:space="0" w:color="auto"/>
      </w:divBdr>
    </w:div>
    <w:div w:id="1175652217">
      <w:bodyDiv w:val="1"/>
      <w:marLeft w:val="0"/>
      <w:marRight w:val="0"/>
      <w:marTop w:val="0"/>
      <w:marBottom w:val="0"/>
      <w:divBdr>
        <w:top w:val="none" w:sz="0" w:space="0" w:color="auto"/>
        <w:left w:val="none" w:sz="0" w:space="0" w:color="auto"/>
        <w:bottom w:val="none" w:sz="0" w:space="0" w:color="auto"/>
        <w:right w:val="none" w:sz="0" w:space="0" w:color="auto"/>
      </w:divBdr>
    </w:div>
    <w:div w:id="1180002838">
      <w:bodyDiv w:val="1"/>
      <w:marLeft w:val="0"/>
      <w:marRight w:val="0"/>
      <w:marTop w:val="0"/>
      <w:marBottom w:val="0"/>
      <w:divBdr>
        <w:top w:val="none" w:sz="0" w:space="0" w:color="auto"/>
        <w:left w:val="none" w:sz="0" w:space="0" w:color="auto"/>
        <w:bottom w:val="none" w:sz="0" w:space="0" w:color="auto"/>
        <w:right w:val="none" w:sz="0" w:space="0" w:color="auto"/>
      </w:divBdr>
    </w:div>
    <w:div w:id="1181161298">
      <w:bodyDiv w:val="1"/>
      <w:marLeft w:val="0"/>
      <w:marRight w:val="0"/>
      <w:marTop w:val="0"/>
      <w:marBottom w:val="0"/>
      <w:divBdr>
        <w:top w:val="none" w:sz="0" w:space="0" w:color="auto"/>
        <w:left w:val="none" w:sz="0" w:space="0" w:color="auto"/>
        <w:bottom w:val="none" w:sz="0" w:space="0" w:color="auto"/>
        <w:right w:val="none" w:sz="0" w:space="0" w:color="auto"/>
      </w:divBdr>
    </w:div>
    <w:div w:id="1228540582">
      <w:bodyDiv w:val="1"/>
      <w:marLeft w:val="0"/>
      <w:marRight w:val="0"/>
      <w:marTop w:val="0"/>
      <w:marBottom w:val="0"/>
      <w:divBdr>
        <w:top w:val="none" w:sz="0" w:space="0" w:color="auto"/>
        <w:left w:val="none" w:sz="0" w:space="0" w:color="auto"/>
        <w:bottom w:val="none" w:sz="0" w:space="0" w:color="auto"/>
        <w:right w:val="none" w:sz="0" w:space="0" w:color="auto"/>
      </w:divBdr>
    </w:div>
    <w:div w:id="1244071942">
      <w:bodyDiv w:val="1"/>
      <w:marLeft w:val="0"/>
      <w:marRight w:val="0"/>
      <w:marTop w:val="0"/>
      <w:marBottom w:val="0"/>
      <w:divBdr>
        <w:top w:val="none" w:sz="0" w:space="0" w:color="auto"/>
        <w:left w:val="none" w:sz="0" w:space="0" w:color="auto"/>
        <w:bottom w:val="none" w:sz="0" w:space="0" w:color="auto"/>
        <w:right w:val="none" w:sz="0" w:space="0" w:color="auto"/>
      </w:divBdr>
    </w:div>
    <w:div w:id="1254391417">
      <w:bodyDiv w:val="1"/>
      <w:marLeft w:val="0"/>
      <w:marRight w:val="0"/>
      <w:marTop w:val="0"/>
      <w:marBottom w:val="0"/>
      <w:divBdr>
        <w:top w:val="none" w:sz="0" w:space="0" w:color="auto"/>
        <w:left w:val="none" w:sz="0" w:space="0" w:color="auto"/>
        <w:bottom w:val="none" w:sz="0" w:space="0" w:color="auto"/>
        <w:right w:val="none" w:sz="0" w:space="0" w:color="auto"/>
      </w:divBdr>
    </w:div>
    <w:div w:id="1264918477">
      <w:bodyDiv w:val="1"/>
      <w:marLeft w:val="0"/>
      <w:marRight w:val="0"/>
      <w:marTop w:val="0"/>
      <w:marBottom w:val="0"/>
      <w:divBdr>
        <w:top w:val="none" w:sz="0" w:space="0" w:color="auto"/>
        <w:left w:val="none" w:sz="0" w:space="0" w:color="auto"/>
        <w:bottom w:val="none" w:sz="0" w:space="0" w:color="auto"/>
        <w:right w:val="none" w:sz="0" w:space="0" w:color="auto"/>
      </w:divBdr>
    </w:div>
    <w:div w:id="1304962606">
      <w:bodyDiv w:val="1"/>
      <w:marLeft w:val="0"/>
      <w:marRight w:val="0"/>
      <w:marTop w:val="0"/>
      <w:marBottom w:val="0"/>
      <w:divBdr>
        <w:top w:val="none" w:sz="0" w:space="0" w:color="auto"/>
        <w:left w:val="none" w:sz="0" w:space="0" w:color="auto"/>
        <w:bottom w:val="none" w:sz="0" w:space="0" w:color="auto"/>
        <w:right w:val="none" w:sz="0" w:space="0" w:color="auto"/>
      </w:divBdr>
    </w:div>
    <w:div w:id="1348677746">
      <w:bodyDiv w:val="1"/>
      <w:marLeft w:val="0"/>
      <w:marRight w:val="0"/>
      <w:marTop w:val="0"/>
      <w:marBottom w:val="0"/>
      <w:divBdr>
        <w:top w:val="none" w:sz="0" w:space="0" w:color="auto"/>
        <w:left w:val="none" w:sz="0" w:space="0" w:color="auto"/>
        <w:bottom w:val="none" w:sz="0" w:space="0" w:color="auto"/>
        <w:right w:val="none" w:sz="0" w:space="0" w:color="auto"/>
      </w:divBdr>
    </w:div>
    <w:div w:id="1374421666">
      <w:bodyDiv w:val="1"/>
      <w:marLeft w:val="0"/>
      <w:marRight w:val="0"/>
      <w:marTop w:val="0"/>
      <w:marBottom w:val="0"/>
      <w:divBdr>
        <w:top w:val="none" w:sz="0" w:space="0" w:color="auto"/>
        <w:left w:val="none" w:sz="0" w:space="0" w:color="auto"/>
        <w:bottom w:val="none" w:sz="0" w:space="0" w:color="auto"/>
        <w:right w:val="none" w:sz="0" w:space="0" w:color="auto"/>
      </w:divBdr>
    </w:div>
    <w:div w:id="1420130991">
      <w:bodyDiv w:val="1"/>
      <w:marLeft w:val="0"/>
      <w:marRight w:val="0"/>
      <w:marTop w:val="0"/>
      <w:marBottom w:val="0"/>
      <w:divBdr>
        <w:top w:val="none" w:sz="0" w:space="0" w:color="auto"/>
        <w:left w:val="none" w:sz="0" w:space="0" w:color="auto"/>
        <w:bottom w:val="none" w:sz="0" w:space="0" w:color="auto"/>
        <w:right w:val="none" w:sz="0" w:space="0" w:color="auto"/>
      </w:divBdr>
    </w:div>
    <w:div w:id="1482118458">
      <w:bodyDiv w:val="1"/>
      <w:marLeft w:val="0"/>
      <w:marRight w:val="0"/>
      <w:marTop w:val="0"/>
      <w:marBottom w:val="0"/>
      <w:divBdr>
        <w:top w:val="none" w:sz="0" w:space="0" w:color="auto"/>
        <w:left w:val="none" w:sz="0" w:space="0" w:color="auto"/>
        <w:bottom w:val="none" w:sz="0" w:space="0" w:color="auto"/>
        <w:right w:val="none" w:sz="0" w:space="0" w:color="auto"/>
      </w:divBdr>
    </w:div>
    <w:div w:id="1489783514">
      <w:bodyDiv w:val="1"/>
      <w:marLeft w:val="0"/>
      <w:marRight w:val="0"/>
      <w:marTop w:val="0"/>
      <w:marBottom w:val="0"/>
      <w:divBdr>
        <w:top w:val="none" w:sz="0" w:space="0" w:color="auto"/>
        <w:left w:val="none" w:sz="0" w:space="0" w:color="auto"/>
        <w:bottom w:val="none" w:sz="0" w:space="0" w:color="auto"/>
        <w:right w:val="none" w:sz="0" w:space="0" w:color="auto"/>
      </w:divBdr>
    </w:div>
    <w:div w:id="1517964206">
      <w:bodyDiv w:val="1"/>
      <w:marLeft w:val="0"/>
      <w:marRight w:val="0"/>
      <w:marTop w:val="0"/>
      <w:marBottom w:val="0"/>
      <w:divBdr>
        <w:top w:val="none" w:sz="0" w:space="0" w:color="auto"/>
        <w:left w:val="none" w:sz="0" w:space="0" w:color="auto"/>
        <w:bottom w:val="none" w:sz="0" w:space="0" w:color="auto"/>
        <w:right w:val="none" w:sz="0" w:space="0" w:color="auto"/>
      </w:divBdr>
    </w:div>
    <w:div w:id="1531600446">
      <w:bodyDiv w:val="1"/>
      <w:marLeft w:val="0"/>
      <w:marRight w:val="0"/>
      <w:marTop w:val="0"/>
      <w:marBottom w:val="0"/>
      <w:divBdr>
        <w:top w:val="none" w:sz="0" w:space="0" w:color="auto"/>
        <w:left w:val="none" w:sz="0" w:space="0" w:color="auto"/>
        <w:bottom w:val="none" w:sz="0" w:space="0" w:color="auto"/>
        <w:right w:val="none" w:sz="0" w:space="0" w:color="auto"/>
      </w:divBdr>
    </w:div>
    <w:div w:id="1536229665">
      <w:bodyDiv w:val="1"/>
      <w:marLeft w:val="0"/>
      <w:marRight w:val="0"/>
      <w:marTop w:val="0"/>
      <w:marBottom w:val="0"/>
      <w:divBdr>
        <w:top w:val="none" w:sz="0" w:space="0" w:color="auto"/>
        <w:left w:val="none" w:sz="0" w:space="0" w:color="auto"/>
        <w:bottom w:val="none" w:sz="0" w:space="0" w:color="auto"/>
        <w:right w:val="none" w:sz="0" w:space="0" w:color="auto"/>
      </w:divBdr>
    </w:div>
    <w:div w:id="1629969467">
      <w:bodyDiv w:val="1"/>
      <w:marLeft w:val="0"/>
      <w:marRight w:val="0"/>
      <w:marTop w:val="0"/>
      <w:marBottom w:val="0"/>
      <w:divBdr>
        <w:top w:val="none" w:sz="0" w:space="0" w:color="auto"/>
        <w:left w:val="none" w:sz="0" w:space="0" w:color="auto"/>
        <w:bottom w:val="none" w:sz="0" w:space="0" w:color="auto"/>
        <w:right w:val="none" w:sz="0" w:space="0" w:color="auto"/>
      </w:divBdr>
    </w:div>
    <w:div w:id="1658335850">
      <w:bodyDiv w:val="1"/>
      <w:marLeft w:val="0"/>
      <w:marRight w:val="0"/>
      <w:marTop w:val="0"/>
      <w:marBottom w:val="0"/>
      <w:divBdr>
        <w:top w:val="none" w:sz="0" w:space="0" w:color="auto"/>
        <w:left w:val="none" w:sz="0" w:space="0" w:color="auto"/>
        <w:bottom w:val="none" w:sz="0" w:space="0" w:color="auto"/>
        <w:right w:val="none" w:sz="0" w:space="0" w:color="auto"/>
      </w:divBdr>
    </w:div>
    <w:div w:id="1664701919">
      <w:bodyDiv w:val="1"/>
      <w:marLeft w:val="0"/>
      <w:marRight w:val="0"/>
      <w:marTop w:val="0"/>
      <w:marBottom w:val="0"/>
      <w:divBdr>
        <w:top w:val="none" w:sz="0" w:space="0" w:color="auto"/>
        <w:left w:val="none" w:sz="0" w:space="0" w:color="auto"/>
        <w:bottom w:val="none" w:sz="0" w:space="0" w:color="auto"/>
        <w:right w:val="none" w:sz="0" w:space="0" w:color="auto"/>
      </w:divBdr>
    </w:div>
    <w:div w:id="1678073533">
      <w:bodyDiv w:val="1"/>
      <w:marLeft w:val="0"/>
      <w:marRight w:val="0"/>
      <w:marTop w:val="0"/>
      <w:marBottom w:val="0"/>
      <w:divBdr>
        <w:top w:val="none" w:sz="0" w:space="0" w:color="auto"/>
        <w:left w:val="none" w:sz="0" w:space="0" w:color="auto"/>
        <w:bottom w:val="none" w:sz="0" w:space="0" w:color="auto"/>
        <w:right w:val="none" w:sz="0" w:space="0" w:color="auto"/>
      </w:divBdr>
    </w:div>
    <w:div w:id="1695035792">
      <w:bodyDiv w:val="1"/>
      <w:marLeft w:val="0"/>
      <w:marRight w:val="0"/>
      <w:marTop w:val="0"/>
      <w:marBottom w:val="0"/>
      <w:divBdr>
        <w:top w:val="none" w:sz="0" w:space="0" w:color="auto"/>
        <w:left w:val="none" w:sz="0" w:space="0" w:color="auto"/>
        <w:bottom w:val="none" w:sz="0" w:space="0" w:color="auto"/>
        <w:right w:val="none" w:sz="0" w:space="0" w:color="auto"/>
      </w:divBdr>
    </w:div>
    <w:div w:id="1747728251">
      <w:bodyDiv w:val="1"/>
      <w:marLeft w:val="0"/>
      <w:marRight w:val="0"/>
      <w:marTop w:val="0"/>
      <w:marBottom w:val="0"/>
      <w:divBdr>
        <w:top w:val="none" w:sz="0" w:space="0" w:color="auto"/>
        <w:left w:val="none" w:sz="0" w:space="0" w:color="auto"/>
        <w:bottom w:val="none" w:sz="0" w:space="0" w:color="auto"/>
        <w:right w:val="none" w:sz="0" w:space="0" w:color="auto"/>
      </w:divBdr>
    </w:div>
    <w:div w:id="1787769855">
      <w:bodyDiv w:val="1"/>
      <w:marLeft w:val="0"/>
      <w:marRight w:val="0"/>
      <w:marTop w:val="0"/>
      <w:marBottom w:val="0"/>
      <w:divBdr>
        <w:top w:val="none" w:sz="0" w:space="0" w:color="auto"/>
        <w:left w:val="none" w:sz="0" w:space="0" w:color="auto"/>
        <w:bottom w:val="none" w:sz="0" w:space="0" w:color="auto"/>
        <w:right w:val="none" w:sz="0" w:space="0" w:color="auto"/>
      </w:divBdr>
    </w:div>
    <w:div w:id="1793937561">
      <w:bodyDiv w:val="1"/>
      <w:marLeft w:val="0"/>
      <w:marRight w:val="0"/>
      <w:marTop w:val="0"/>
      <w:marBottom w:val="0"/>
      <w:divBdr>
        <w:top w:val="none" w:sz="0" w:space="0" w:color="auto"/>
        <w:left w:val="none" w:sz="0" w:space="0" w:color="auto"/>
        <w:bottom w:val="none" w:sz="0" w:space="0" w:color="auto"/>
        <w:right w:val="none" w:sz="0" w:space="0" w:color="auto"/>
      </w:divBdr>
    </w:div>
    <w:div w:id="1842426242">
      <w:bodyDiv w:val="1"/>
      <w:marLeft w:val="0"/>
      <w:marRight w:val="0"/>
      <w:marTop w:val="0"/>
      <w:marBottom w:val="0"/>
      <w:divBdr>
        <w:top w:val="none" w:sz="0" w:space="0" w:color="auto"/>
        <w:left w:val="none" w:sz="0" w:space="0" w:color="auto"/>
        <w:bottom w:val="none" w:sz="0" w:space="0" w:color="auto"/>
        <w:right w:val="none" w:sz="0" w:space="0" w:color="auto"/>
      </w:divBdr>
    </w:div>
    <w:div w:id="1845514057">
      <w:bodyDiv w:val="1"/>
      <w:marLeft w:val="0"/>
      <w:marRight w:val="0"/>
      <w:marTop w:val="0"/>
      <w:marBottom w:val="0"/>
      <w:divBdr>
        <w:top w:val="none" w:sz="0" w:space="0" w:color="auto"/>
        <w:left w:val="none" w:sz="0" w:space="0" w:color="auto"/>
        <w:bottom w:val="none" w:sz="0" w:space="0" w:color="auto"/>
        <w:right w:val="none" w:sz="0" w:space="0" w:color="auto"/>
      </w:divBdr>
    </w:div>
    <w:div w:id="1849562630">
      <w:bodyDiv w:val="1"/>
      <w:marLeft w:val="0"/>
      <w:marRight w:val="0"/>
      <w:marTop w:val="0"/>
      <w:marBottom w:val="0"/>
      <w:divBdr>
        <w:top w:val="none" w:sz="0" w:space="0" w:color="auto"/>
        <w:left w:val="none" w:sz="0" w:space="0" w:color="auto"/>
        <w:bottom w:val="none" w:sz="0" w:space="0" w:color="auto"/>
        <w:right w:val="none" w:sz="0" w:space="0" w:color="auto"/>
      </w:divBdr>
    </w:div>
    <w:div w:id="1865947066">
      <w:bodyDiv w:val="1"/>
      <w:marLeft w:val="0"/>
      <w:marRight w:val="0"/>
      <w:marTop w:val="0"/>
      <w:marBottom w:val="0"/>
      <w:divBdr>
        <w:top w:val="none" w:sz="0" w:space="0" w:color="auto"/>
        <w:left w:val="none" w:sz="0" w:space="0" w:color="auto"/>
        <w:bottom w:val="none" w:sz="0" w:space="0" w:color="auto"/>
        <w:right w:val="none" w:sz="0" w:space="0" w:color="auto"/>
      </w:divBdr>
    </w:div>
    <w:div w:id="1879780323">
      <w:bodyDiv w:val="1"/>
      <w:marLeft w:val="0"/>
      <w:marRight w:val="0"/>
      <w:marTop w:val="0"/>
      <w:marBottom w:val="0"/>
      <w:divBdr>
        <w:top w:val="none" w:sz="0" w:space="0" w:color="auto"/>
        <w:left w:val="none" w:sz="0" w:space="0" w:color="auto"/>
        <w:bottom w:val="none" w:sz="0" w:space="0" w:color="auto"/>
        <w:right w:val="none" w:sz="0" w:space="0" w:color="auto"/>
      </w:divBdr>
    </w:div>
    <w:div w:id="1887597725">
      <w:bodyDiv w:val="1"/>
      <w:marLeft w:val="0"/>
      <w:marRight w:val="0"/>
      <w:marTop w:val="0"/>
      <w:marBottom w:val="0"/>
      <w:divBdr>
        <w:top w:val="none" w:sz="0" w:space="0" w:color="auto"/>
        <w:left w:val="none" w:sz="0" w:space="0" w:color="auto"/>
        <w:bottom w:val="none" w:sz="0" w:space="0" w:color="auto"/>
        <w:right w:val="none" w:sz="0" w:space="0" w:color="auto"/>
      </w:divBdr>
    </w:div>
    <w:div w:id="2051149640">
      <w:bodyDiv w:val="1"/>
      <w:marLeft w:val="0"/>
      <w:marRight w:val="0"/>
      <w:marTop w:val="0"/>
      <w:marBottom w:val="0"/>
      <w:divBdr>
        <w:top w:val="none" w:sz="0" w:space="0" w:color="auto"/>
        <w:left w:val="none" w:sz="0" w:space="0" w:color="auto"/>
        <w:bottom w:val="none" w:sz="0" w:space="0" w:color="auto"/>
        <w:right w:val="none" w:sz="0" w:space="0" w:color="auto"/>
      </w:divBdr>
    </w:div>
    <w:div w:id="2056390335">
      <w:bodyDiv w:val="1"/>
      <w:marLeft w:val="0"/>
      <w:marRight w:val="0"/>
      <w:marTop w:val="0"/>
      <w:marBottom w:val="0"/>
      <w:divBdr>
        <w:top w:val="none" w:sz="0" w:space="0" w:color="auto"/>
        <w:left w:val="none" w:sz="0" w:space="0" w:color="auto"/>
        <w:bottom w:val="none" w:sz="0" w:space="0" w:color="auto"/>
        <w:right w:val="none" w:sz="0" w:space="0" w:color="auto"/>
      </w:divBdr>
    </w:div>
    <w:div w:id="2072148584">
      <w:bodyDiv w:val="1"/>
      <w:marLeft w:val="0"/>
      <w:marRight w:val="0"/>
      <w:marTop w:val="0"/>
      <w:marBottom w:val="0"/>
      <w:divBdr>
        <w:top w:val="none" w:sz="0" w:space="0" w:color="auto"/>
        <w:left w:val="none" w:sz="0" w:space="0" w:color="auto"/>
        <w:bottom w:val="none" w:sz="0" w:space="0" w:color="auto"/>
        <w:right w:val="none" w:sz="0" w:space="0" w:color="auto"/>
      </w:divBdr>
    </w:div>
    <w:div w:id="2084833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DD84DE-1A9C-432B-B051-6DFBF9C63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324</TotalTime>
  <Pages>19</Pages>
  <Words>2936</Words>
  <Characters>16736</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New York University Abu Dhabi</Company>
  <LinksUpToDate>false</LinksUpToDate>
  <CharactersWithSpaces>19633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Cornelis van der Windt</dc:creator>
  <cp:lastModifiedBy>Peter</cp:lastModifiedBy>
  <cp:revision>44</cp:revision>
  <cp:lastPrinted>2018-07-12T19:17:00Z</cp:lastPrinted>
  <dcterms:created xsi:type="dcterms:W3CDTF">2018-07-12T11:26:00Z</dcterms:created>
  <dcterms:modified xsi:type="dcterms:W3CDTF">2018-10-22T17:46:00Z</dcterms:modified>
</cp:coreProperties>
</file>