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35C94" w14:textId="77777777" w:rsidR="002022D6" w:rsidRPr="007F613A" w:rsidRDefault="002022D6" w:rsidP="002022D6">
      <w:pPr>
        <w:jc w:val="center"/>
        <w:rPr>
          <w:b/>
        </w:rPr>
      </w:pPr>
      <w:bookmarkStart w:id="0" w:name="_Hlk507925505"/>
      <w:r w:rsidRPr="007F613A">
        <w:rPr>
          <w:b/>
        </w:rPr>
        <w:t>Supplemental Interview Guide</w:t>
      </w:r>
    </w:p>
    <w:p w14:paraId="55236DE9" w14:textId="77777777" w:rsidR="002022D6" w:rsidRPr="007F613A" w:rsidRDefault="002022D6" w:rsidP="002022D6"/>
    <w:p w14:paraId="4B3C5CCF" w14:textId="01F07D30" w:rsidR="002022D6" w:rsidRPr="007F613A" w:rsidRDefault="002022D6" w:rsidP="002022D6">
      <w:pPr>
        <w:rPr>
          <w:i/>
        </w:rPr>
      </w:pPr>
      <w:r w:rsidRPr="007F613A">
        <w:rPr>
          <w:color w:val="333333"/>
        </w:rPr>
        <w:t>The interviewer will ask each question on the interview schedule, and participants will be asked to elaborate on strongly held views that emerge during the interview. The interviewer will have the flexibility of asking follow-up prompts for each question if more information is needed for a given domain. General prompts to elicit further information will include questions such as:</w:t>
      </w:r>
      <w:r w:rsidRPr="007F613A">
        <w:rPr>
          <w:i/>
          <w:color w:val="333333"/>
        </w:rPr>
        <w:t xml:space="preserve"> How? How so? Can you tell me more about why you think/feel that way? Can you provide any examples?</w:t>
      </w:r>
      <w:r w:rsidRPr="007F613A">
        <w:t xml:space="preserve"> </w:t>
      </w:r>
      <w:r w:rsidRPr="007F613A">
        <w:rPr>
          <w:i/>
        </w:rPr>
        <w:t>What was most helpful? Least helpful?</w:t>
      </w:r>
    </w:p>
    <w:p w14:paraId="65C150E1" w14:textId="77777777" w:rsidR="002022D6" w:rsidRPr="007F613A" w:rsidRDefault="002022D6" w:rsidP="002022D6">
      <w:pPr>
        <w:rPr>
          <w:i/>
        </w:rPr>
      </w:pPr>
    </w:p>
    <w:p w14:paraId="4448C638" w14:textId="77777777" w:rsidR="002022D6" w:rsidRPr="007F613A" w:rsidRDefault="002022D6" w:rsidP="002022D6">
      <w:pPr>
        <w:rPr>
          <w:color w:val="333333"/>
          <w:u w:val="single"/>
        </w:rPr>
      </w:pPr>
      <w:r w:rsidRPr="007F613A">
        <w:rPr>
          <w:i/>
        </w:rPr>
        <w:t xml:space="preserve">NB: </w:t>
      </w:r>
      <w:r w:rsidRPr="007F613A">
        <w:rPr>
          <w:b/>
          <w:i/>
        </w:rPr>
        <w:t>Bolded</w:t>
      </w:r>
      <w:r w:rsidRPr="007F613A">
        <w:rPr>
          <w:i/>
        </w:rPr>
        <w:t xml:space="preserve"> questions are priorities to ask/try to get an answer to.</w:t>
      </w:r>
    </w:p>
    <w:p w14:paraId="36E91D33" w14:textId="77777777" w:rsidR="002022D6" w:rsidRPr="007F613A" w:rsidRDefault="002022D6" w:rsidP="002022D6">
      <w:pPr>
        <w:rPr>
          <w:b/>
          <w:color w:val="333333"/>
          <w:u w:val="single"/>
        </w:rPr>
      </w:pPr>
    </w:p>
    <w:p w14:paraId="2811F29D" w14:textId="77777777" w:rsidR="002022D6" w:rsidRPr="007F613A" w:rsidRDefault="002022D6" w:rsidP="002022D6">
      <w:pPr>
        <w:rPr>
          <w:b/>
          <w:color w:val="333333"/>
          <w:u w:val="single"/>
        </w:rPr>
      </w:pPr>
    </w:p>
    <w:p w14:paraId="539536A5" w14:textId="77777777" w:rsidR="002022D6" w:rsidRPr="007F613A" w:rsidRDefault="002022D6" w:rsidP="002022D6">
      <w:pPr>
        <w:rPr>
          <w:b/>
          <w:color w:val="333333"/>
          <w:u w:val="single"/>
        </w:rPr>
      </w:pPr>
      <w:r w:rsidRPr="007F613A">
        <w:rPr>
          <w:b/>
          <w:color w:val="333333"/>
          <w:u w:val="single"/>
        </w:rPr>
        <w:t>Participant Characteristics</w:t>
      </w:r>
    </w:p>
    <w:p w14:paraId="1E5E27F8" w14:textId="77777777" w:rsidR="002022D6" w:rsidRPr="007F613A" w:rsidRDefault="002022D6" w:rsidP="002022D6">
      <w:pPr>
        <w:rPr>
          <w:color w:val="333333"/>
        </w:rPr>
      </w:pPr>
    </w:p>
    <w:p w14:paraId="1D300846" w14:textId="77777777" w:rsidR="002022D6" w:rsidRPr="007F613A" w:rsidRDefault="002022D6" w:rsidP="002022D6">
      <w:pPr>
        <w:rPr>
          <w:color w:val="333333"/>
        </w:rPr>
      </w:pPr>
      <w:r w:rsidRPr="007F613A">
        <w:rPr>
          <w:color w:val="333333"/>
        </w:rPr>
        <w:t>Before we get into the more open-ended questions, I'd like to begin by asking you several questions about yourself</w:t>
      </w:r>
    </w:p>
    <w:p w14:paraId="56BA1B3A" w14:textId="77777777" w:rsidR="002022D6" w:rsidRPr="007F613A" w:rsidRDefault="002022D6" w:rsidP="002022D6">
      <w:pPr>
        <w:rPr>
          <w:color w:val="333333"/>
        </w:rPr>
      </w:pPr>
    </w:p>
    <w:p w14:paraId="3CB369F2" w14:textId="77777777" w:rsidR="002022D6" w:rsidRPr="007F613A" w:rsidRDefault="002022D6" w:rsidP="002022D6">
      <w:pPr>
        <w:numPr>
          <w:ilvl w:val="0"/>
          <w:numId w:val="38"/>
        </w:numPr>
        <w:rPr>
          <w:b/>
          <w:color w:val="333333"/>
        </w:rPr>
      </w:pPr>
      <w:r w:rsidRPr="007F613A">
        <w:rPr>
          <w:b/>
          <w:color w:val="333333"/>
        </w:rPr>
        <w:t>How old are you? ________ years</w:t>
      </w:r>
    </w:p>
    <w:p w14:paraId="49F435A4" w14:textId="77777777" w:rsidR="002022D6" w:rsidRPr="007F613A" w:rsidRDefault="002022D6" w:rsidP="002022D6">
      <w:pPr>
        <w:ind w:left="720"/>
        <w:rPr>
          <w:b/>
          <w:color w:val="333333"/>
        </w:rPr>
      </w:pPr>
    </w:p>
    <w:p w14:paraId="38BAAE6B" w14:textId="77777777" w:rsidR="002022D6" w:rsidRPr="007F613A" w:rsidRDefault="002022D6" w:rsidP="002022D6">
      <w:pPr>
        <w:numPr>
          <w:ilvl w:val="0"/>
          <w:numId w:val="38"/>
        </w:numPr>
        <w:spacing w:line="360" w:lineRule="auto"/>
        <w:rPr>
          <w:rFonts w:eastAsia="Times New Roman"/>
          <w:color w:val="333333"/>
        </w:rPr>
      </w:pPr>
      <w:r w:rsidRPr="007F613A">
        <w:rPr>
          <w:rFonts w:eastAsia="Times New Roman"/>
          <w:bCs/>
          <w:color w:val="333333"/>
        </w:rPr>
        <w:t xml:space="preserve">Only ask if participant raises (because already asked in phone screen): </w:t>
      </w:r>
    </w:p>
    <w:p w14:paraId="6CC2108A" w14:textId="77777777" w:rsidR="002022D6" w:rsidRPr="007F613A" w:rsidRDefault="002022D6" w:rsidP="002022D6">
      <w:pPr>
        <w:spacing w:line="360" w:lineRule="auto"/>
        <w:ind w:left="720"/>
        <w:rPr>
          <w:rFonts w:eastAsia="Times New Roman"/>
          <w:color w:val="333333"/>
        </w:rPr>
      </w:pPr>
      <w:r w:rsidRPr="007F613A">
        <w:rPr>
          <w:rFonts w:eastAsia="Times New Roman"/>
          <w:bCs/>
          <w:color w:val="333333"/>
        </w:rPr>
        <w:t>What is your sex or current gender? (Please indicate all that apply)</w:t>
      </w:r>
      <w:r w:rsidRPr="007F613A">
        <w:rPr>
          <w:rFonts w:eastAsia="Times New Roman"/>
          <w:color w:val="333333"/>
        </w:rPr>
        <w:br/>
      </w:r>
      <w:r w:rsidRPr="00534A28">
        <w:rPr>
          <w:rFonts w:ascii="Segoe UI Symbol" w:eastAsia="Times New Roman" w:hAnsi="Segoe UI Symbol" w:cs="Segoe UI Symbol"/>
          <w:color w:val="333333"/>
        </w:rPr>
        <w:t>⃤</w:t>
      </w:r>
      <w:r w:rsidRPr="007F613A">
        <w:rPr>
          <w:rFonts w:eastAsia="Times New Roman"/>
          <w:color w:val="333333"/>
        </w:rPr>
        <w:t xml:space="preserve"> Female</w:t>
      </w:r>
      <w:r w:rsidRPr="007F613A">
        <w:rPr>
          <w:rFonts w:eastAsia="Times New Roman"/>
          <w:color w:val="333333"/>
        </w:rPr>
        <w:br/>
      </w:r>
      <w:r w:rsidRPr="00534A28">
        <w:rPr>
          <w:rFonts w:ascii="Segoe UI Symbol" w:eastAsia="Times New Roman" w:hAnsi="Segoe UI Symbol" w:cs="Segoe UI Symbol"/>
          <w:color w:val="333333"/>
        </w:rPr>
        <w:t>⃤</w:t>
      </w:r>
      <w:r w:rsidRPr="007F613A">
        <w:rPr>
          <w:rFonts w:eastAsia="Times New Roman"/>
          <w:color w:val="333333"/>
        </w:rPr>
        <w:t xml:space="preserve"> TransMale/Transman/TransFemale/Transwoman</w:t>
      </w:r>
    </w:p>
    <w:p w14:paraId="6C017DE2" w14:textId="77777777" w:rsidR="002022D6" w:rsidRPr="007F613A" w:rsidRDefault="002022D6" w:rsidP="002022D6">
      <w:pPr>
        <w:spacing w:line="360" w:lineRule="auto"/>
        <w:ind w:left="2160"/>
        <w:rPr>
          <w:rFonts w:eastAsia="Times New Roman"/>
          <w:color w:val="333333"/>
        </w:rPr>
      </w:pPr>
      <w:r w:rsidRPr="007F613A">
        <w:rPr>
          <w:rFonts w:eastAsia="Times New Roman"/>
          <w:bCs/>
          <w:color w:val="333333"/>
        </w:rPr>
        <w:t>What sex were you assigned at birth?</w:t>
      </w:r>
      <w:r w:rsidRPr="007F613A">
        <w:rPr>
          <w:rFonts w:eastAsia="Times New Roman"/>
          <w:color w:val="333333"/>
        </w:rPr>
        <w:br/>
      </w:r>
      <w:r w:rsidRPr="00534A28">
        <w:rPr>
          <w:rFonts w:ascii="Segoe UI Symbol" w:eastAsia="Times New Roman" w:hAnsi="Segoe UI Symbol" w:cs="Segoe UI Symbol"/>
          <w:color w:val="333333"/>
        </w:rPr>
        <w:t>⃤</w:t>
      </w:r>
      <w:r w:rsidRPr="007F613A">
        <w:rPr>
          <w:rFonts w:eastAsia="Times New Roman"/>
          <w:color w:val="333333"/>
        </w:rPr>
        <w:t xml:space="preserve"> Male</w:t>
      </w:r>
      <w:r w:rsidRPr="007F613A">
        <w:rPr>
          <w:rFonts w:eastAsia="Times New Roman"/>
          <w:color w:val="333333"/>
        </w:rPr>
        <w:br/>
      </w:r>
      <w:r w:rsidRPr="00534A28">
        <w:rPr>
          <w:rFonts w:ascii="Segoe UI Symbol" w:eastAsia="Times New Roman" w:hAnsi="Segoe UI Symbol" w:cs="Segoe UI Symbol"/>
          <w:color w:val="333333"/>
        </w:rPr>
        <w:t>⃤</w:t>
      </w:r>
      <w:r w:rsidRPr="007F613A">
        <w:rPr>
          <w:rFonts w:eastAsia="Times New Roman"/>
          <w:color w:val="333333"/>
        </w:rPr>
        <w:t xml:space="preserve"> Female</w:t>
      </w:r>
      <w:r w:rsidRPr="007F613A">
        <w:rPr>
          <w:rFonts w:eastAsia="Times New Roman"/>
          <w:color w:val="333333"/>
        </w:rPr>
        <w:br/>
      </w:r>
      <w:r w:rsidRPr="00534A28">
        <w:rPr>
          <w:rFonts w:ascii="Segoe UI Symbol" w:eastAsia="Times New Roman" w:hAnsi="Segoe UI Symbol" w:cs="Segoe UI Symbol"/>
          <w:color w:val="333333"/>
        </w:rPr>
        <w:t>⃤</w:t>
      </w:r>
      <w:r w:rsidRPr="007F613A">
        <w:rPr>
          <w:rFonts w:eastAsia="Times New Roman"/>
          <w:color w:val="333333"/>
        </w:rPr>
        <w:t xml:space="preserve"> Decline to State</w:t>
      </w:r>
    </w:p>
    <w:p w14:paraId="10473BC5" w14:textId="77777777" w:rsidR="002022D6" w:rsidRPr="007F613A" w:rsidRDefault="002022D6" w:rsidP="002022D6">
      <w:pPr>
        <w:ind w:left="720"/>
        <w:rPr>
          <w:b/>
          <w:color w:val="333333"/>
        </w:rPr>
      </w:pPr>
    </w:p>
    <w:p w14:paraId="17CCA100" w14:textId="77777777" w:rsidR="002022D6" w:rsidRPr="007F613A" w:rsidRDefault="002022D6" w:rsidP="002022D6">
      <w:pPr>
        <w:numPr>
          <w:ilvl w:val="0"/>
          <w:numId w:val="38"/>
        </w:numPr>
        <w:rPr>
          <w:b/>
          <w:color w:val="333333"/>
        </w:rPr>
      </w:pPr>
      <w:r w:rsidRPr="007F613A">
        <w:rPr>
          <w:b/>
          <w:color w:val="333333"/>
        </w:rPr>
        <w:t>Do you think of yourself as:</w:t>
      </w:r>
    </w:p>
    <w:p w14:paraId="20494BD4" w14:textId="77777777" w:rsidR="002022D6" w:rsidRPr="007F613A" w:rsidRDefault="002022D6" w:rsidP="002022D6">
      <w:pPr>
        <w:spacing w:line="360" w:lineRule="auto"/>
        <w:ind w:left="720"/>
        <w:rPr>
          <w:b/>
          <w:color w:val="333333"/>
        </w:rPr>
      </w:pPr>
      <w:r w:rsidRPr="00534A28">
        <w:rPr>
          <w:rFonts w:ascii="Segoe UI Symbol" w:eastAsia="Times New Roman" w:hAnsi="Segoe UI Symbol" w:cs="Segoe UI Symbol"/>
          <w:b/>
          <w:color w:val="333333"/>
        </w:rPr>
        <w:t>⃤</w:t>
      </w:r>
      <w:r w:rsidRPr="007F613A">
        <w:rPr>
          <w:rFonts w:eastAsia="Times New Roman"/>
          <w:b/>
          <w:color w:val="333333"/>
        </w:rPr>
        <w:t xml:space="preserve"> </w:t>
      </w:r>
      <w:r w:rsidRPr="007F613A">
        <w:rPr>
          <w:b/>
          <w:color w:val="333333"/>
        </w:rPr>
        <w:t xml:space="preserve">Lesbian, gay, or homosexual </w:t>
      </w:r>
      <w:r w:rsidRPr="007F613A">
        <w:rPr>
          <w:rFonts w:eastAsia="Times New Roman"/>
          <w:b/>
          <w:color w:val="333333"/>
        </w:rPr>
        <w:br/>
      </w:r>
      <w:r w:rsidRPr="00534A28">
        <w:rPr>
          <w:rFonts w:ascii="Segoe UI Symbol" w:eastAsia="Times New Roman" w:hAnsi="Segoe UI Symbol" w:cs="Segoe UI Symbol"/>
          <w:b/>
          <w:color w:val="333333"/>
        </w:rPr>
        <w:t>⃤</w:t>
      </w:r>
      <w:r w:rsidRPr="007F613A">
        <w:rPr>
          <w:rFonts w:eastAsia="Times New Roman"/>
          <w:b/>
          <w:color w:val="333333"/>
        </w:rPr>
        <w:t xml:space="preserve"> </w:t>
      </w:r>
      <w:r w:rsidRPr="007F613A">
        <w:rPr>
          <w:b/>
          <w:color w:val="333333"/>
        </w:rPr>
        <w:t>Straight or heterosexual</w:t>
      </w:r>
      <w:r w:rsidRPr="007F613A">
        <w:rPr>
          <w:rFonts w:eastAsia="Times New Roman"/>
          <w:b/>
          <w:color w:val="333333"/>
        </w:rPr>
        <w:br/>
      </w:r>
      <w:r w:rsidRPr="00534A28">
        <w:rPr>
          <w:rFonts w:ascii="Segoe UI Symbol" w:eastAsia="Times New Roman" w:hAnsi="Segoe UI Symbol" w:cs="Segoe UI Symbol"/>
          <w:b/>
          <w:color w:val="333333"/>
        </w:rPr>
        <w:t>⃤</w:t>
      </w:r>
      <w:r w:rsidRPr="007F613A">
        <w:rPr>
          <w:rFonts w:eastAsia="Times New Roman"/>
          <w:b/>
          <w:color w:val="333333"/>
        </w:rPr>
        <w:t xml:space="preserve"> </w:t>
      </w:r>
      <w:r w:rsidRPr="007F613A">
        <w:rPr>
          <w:b/>
          <w:color w:val="333333"/>
        </w:rPr>
        <w:t>Bisexual</w:t>
      </w:r>
      <w:r w:rsidRPr="007F613A">
        <w:rPr>
          <w:rFonts w:eastAsia="Times New Roman"/>
          <w:b/>
          <w:color w:val="333333"/>
        </w:rPr>
        <w:br/>
      </w:r>
      <w:r w:rsidRPr="00534A28">
        <w:rPr>
          <w:rFonts w:ascii="Segoe UI Symbol" w:eastAsia="Times New Roman" w:hAnsi="Segoe UI Symbol" w:cs="Segoe UI Symbol"/>
          <w:b/>
          <w:color w:val="333333"/>
        </w:rPr>
        <w:t>⃤</w:t>
      </w:r>
      <w:r w:rsidRPr="007F613A">
        <w:rPr>
          <w:rFonts w:eastAsia="Times New Roman"/>
          <w:b/>
          <w:color w:val="333333"/>
        </w:rPr>
        <w:t xml:space="preserve"> </w:t>
      </w:r>
      <w:r w:rsidRPr="007F613A">
        <w:rPr>
          <w:b/>
          <w:color w:val="333333"/>
        </w:rPr>
        <w:t>Something else  (Please Specify: ___________)</w:t>
      </w:r>
      <w:r w:rsidRPr="007F613A">
        <w:rPr>
          <w:rFonts w:eastAsia="Times New Roman"/>
          <w:b/>
          <w:color w:val="333333"/>
        </w:rPr>
        <w:br/>
      </w:r>
      <w:r w:rsidRPr="00534A28">
        <w:rPr>
          <w:rFonts w:ascii="Segoe UI Symbol" w:eastAsia="Times New Roman" w:hAnsi="Segoe UI Symbol" w:cs="Segoe UI Symbol"/>
          <w:b/>
          <w:color w:val="333333"/>
        </w:rPr>
        <w:t>⃤</w:t>
      </w:r>
      <w:r w:rsidRPr="007F613A">
        <w:rPr>
          <w:rFonts w:eastAsia="Times New Roman"/>
          <w:b/>
          <w:color w:val="333333"/>
        </w:rPr>
        <w:t xml:space="preserve"> </w:t>
      </w:r>
      <w:r w:rsidRPr="007F613A">
        <w:rPr>
          <w:b/>
          <w:color w:val="333333"/>
        </w:rPr>
        <w:t>Don’t know</w:t>
      </w:r>
      <w:r w:rsidRPr="007F613A">
        <w:rPr>
          <w:rFonts w:eastAsia="Times New Roman"/>
          <w:b/>
          <w:color w:val="333333"/>
        </w:rPr>
        <w:br/>
      </w:r>
      <w:r w:rsidRPr="00534A28">
        <w:rPr>
          <w:rFonts w:ascii="Segoe UI Symbol" w:eastAsia="Times New Roman" w:hAnsi="Segoe UI Symbol" w:cs="Segoe UI Symbol"/>
          <w:b/>
          <w:color w:val="333333"/>
        </w:rPr>
        <w:t>⃤</w:t>
      </w:r>
      <w:r w:rsidRPr="007F613A">
        <w:rPr>
          <w:rFonts w:eastAsia="Times New Roman"/>
          <w:b/>
          <w:color w:val="333333"/>
        </w:rPr>
        <w:t xml:space="preserve"> Decline to State</w:t>
      </w:r>
      <w:r w:rsidRPr="007F613A">
        <w:rPr>
          <w:b/>
          <w:color w:val="333333"/>
        </w:rPr>
        <w:t xml:space="preserve"> </w:t>
      </w:r>
    </w:p>
    <w:p w14:paraId="36EEBACA" w14:textId="77777777" w:rsidR="002022D6" w:rsidRPr="007F613A" w:rsidRDefault="002022D6" w:rsidP="002022D6">
      <w:pPr>
        <w:rPr>
          <w:b/>
        </w:rPr>
      </w:pPr>
    </w:p>
    <w:p w14:paraId="7F80A8C0" w14:textId="77777777" w:rsidR="002022D6" w:rsidRPr="007F613A" w:rsidRDefault="002022D6" w:rsidP="002022D6">
      <w:pPr>
        <w:numPr>
          <w:ilvl w:val="0"/>
          <w:numId w:val="38"/>
        </w:numPr>
        <w:rPr>
          <w:b/>
        </w:rPr>
      </w:pPr>
      <w:r w:rsidRPr="007F613A">
        <w:rPr>
          <w:b/>
        </w:rPr>
        <w:t>Can you please describe your race or ethnic background?</w:t>
      </w:r>
    </w:p>
    <w:p w14:paraId="05D6D7FF" w14:textId="77777777" w:rsidR="002022D6" w:rsidRPr="007F613A" w:rsidRDefault="002022D6" w:rsidP="002022D6"/>
    <w:p w14:paraId="1E290A0F" w14:textId="77777777" w:rsidR="002022D6" w:rsidRPr="007F613A" w:rsidRDefault="002022D6" w:rsidP="002022D6">
      <w:pPr>
        <w:rPr>
          <w:b/>
          <w:u w:val="single"/>
        </w:rPr>
      </w:pPr>
      <w:r w:rsidRPr="007F613A">
        <w:rPr>
          <w:b/>
          <w:u w:val="single"/>
        </w:rPr>
        <w:lastRenderedPageBreak/>
        <w:t>Military Experiences</w:t>
      </w:r>
    </w:p>
    <w:p w14:paraId="2773B2AC" w14:textId="77777777" w:rsidR="002022D6" w:rsidRPr="007F613A" w:rsidRDefault="002022D6" w:rsidP="002022D6"/>
    <w:p w14:paraId="1C9A466E" w14:textId="77777777" w:rsidR="002022D6" w:rsidRPr="007F613A" w:rsidRDefault="002022D6" w:rsidP="002022D6">
      <w:r w:rsidRPr="007F613A">
        <w:t>Now I want to ask you some questions about your military service.</w:t>
      </w:r>
    </w:p>
    <w:p w14:paraId="658CAA8C" w14:textId="77777777" w:rsidR="002022D6" w:rsidRPr="007F613A" w:rsidRDefault="002022D6" w:rsidP="002022D6">
      <w:pPr>
        <w:rPr>
          <w:b/>
          <w:u w:val="single"/>
        </w:rPr>
      </w:pPr>
    </w:p>
    <w:p w14:paraId="6077ACBA" w14:textId="77777777" w:rsidR="002022D6" w:rsidRPr="00534A28" w:rsidRDefault="002022D6" w:rsidP="002022D6">
      <w:pPr>
        <w:pStyle w:val="ListParagraph"/>
        <w:numPr>
          <w:ilvl w:val="0"/>
          <w:numId w:val="41"/>
        </w:numPr>
        <w:spacing w:line="360" w:lineRule="auto"/>
        <w:contextualSpacing w:val="0"/>
        <w:rPr>
          <w:rFonts w:ascii="Times New Roman" w:hAnsi="Times New Roman"/>
          <w:sz w:val="24"/>
          <w:szCs w:val="24"/>
        </w:rPr>
      </w:pPr>
      <w:r w:rsidRPr="00534A28">
        <w:rPr>
          <w:rFonts w:ascii="Times New Roman" w:hAnsi="Times New Roman"/>
          <w:sz w:val="24"/>
          <w:szCs w:val="24"/>
        </w:rPr>
        <w:t>What branch of service were you in? [</w:t>
      </w:r>
      <w:r w:rsidRPr="00534A28">
        <w:rPr>
          <w:rFonts w:ascii="Times New Roman" w:hAnsi="Times New Roman"/>
          <w:i/>
          <w:sz w:val="24"/>
          <w:szCs w:val="24"/>
        </w:rPr>
        <w:t>In some cases, may be more than one active duty branch or a combination of active duty service and Reserve/Guard service.</w:t>
      </w:r>
      <w:r w:rsidRPr="00534A28">
        <w:rPr>
          <w:rFonts w:ascii="Times New Roman" w:hAnsi="Times New Roman"/>
          <w:sz w:val="24"/>
          <w:szCs w:val="24"/>
        </w:rPr>
        <w:t>]</w:t>
      </w:r>
    </w:p>
    <w:p w14:paraId="6A2A3CAD" w14:textId="77777777" w:rsidR="002022D6" w:rsidRPr="00534A28" w:rsidRDefault="002022D6" w:rsidP="002022D6">
      <w:pPr>
        <w:pStyle w:val="ListParagraph"/>
        <w:numPr>
          <w:ilvl w:val="1"/>
          <w:numId w:val="41"/>
        </w:numPr>
        <w:spacing w:line="360" w:lineRule="auto"/>
        <w:contextualSpacing w:val="0"/>
        <w:rPr>
          <w:rFonts w:ascii="Times New Roman" w:hAnsi="Times New Roman"/>
          <w:sz w:val="24"/>
          <w:szCs w:val="24"/>
        </w:rPr>
      </w:pPr>
      <w:r w:rsidRPr="00534A28">
        <w:rPr>
          <w:rFonts w:ascii="Times New Roman" w:hAnsi="Times New Roman"/>
          <w:sz w:val="24"/>
          <w:szCs w:val="24"/>
        </w:rPr>
        <w:t>What years did you serve?</w:t>
      </w:r>
    </w:p>
    <w:p w14:paraId="7166A245" w14:textId="77777777" w:rsidR="002022D6" w:rsidRPr="007F613A" w:rsidRDefault="002022D6" w:rsidP="002022D6">
      <w:pPr>
        <w:numPr>
          <w:ilvl w:val="1"/>
          <w:numId w:val="41"/>
        </w:numPr>
        <w:spacing w:line="360" w:lineRule="auto"/>
      </w:pPr>
      <w:r w:rsidRPr="007F613A">
        <w:t>Were you ever deployed?</w:t>
      </w:r>
    </w:p>
    <w:p w14:paraId="096C20B7" w14:textId="77777777" w:rsidR="002022D6" w:rsidRPr="007F613A" w:rsidRDefault="002022D6" w:rsidP="002022D6">
      <w:pPr>
        <w:numPr>
          <w:ilvl w:val="1"/>
          <w:numId w:val="41"/>
        </w:numPr>
        <w:spacing w:line="360" w:lineRule="auto"/>
      </w:pPr>
      <w:r w:rsidRPr="007F613A">
        <w:t>What was your MOS?</w:t>
      </w:r>
    </w:p>
    <w:p w14:paraId="142FB279" w14:textId="77777777" w:rsidR="002022D6" w:rsidRPr="007F613A" w:rsidRDefault="002022D6" w:rsidP="002022D6">
      <w:pPr>
        <w:numPr>
          <w:ilvl w:val="1"/>
          <w:numId w:val="41"/>
        </w:numPr>
        <w:spacing w:line="360" w:lineRule="auto"/>
      </w:pPr>
      <w:r w:rsidRPr="007F613A">
        <w:t>What was your rank at discharge?</w:t>
      </w:r>
    </w:p>
    <w:p w14:paraId="04DE82F5" w14:textId="77777777" w:rsidR="002022D6" w:rsidRPr="007F613A" w:rsidRDefault="002022D6" w:rsidP="002022D6">
      <w:pPr>
        <w:ind w:left="1440"/>
      </w:pPr>
    </w:p>
    <w:p w14:paraId="6752B0EA" w14:textId="77777777" w:rsidR="002022D6" w:rsidRPr="00534A28" w:rsidRDefault="002022D6" w:rsidP="002022D6">
      <w:pPr>
        <w:pStyle w:val="ListParagraph"/>
        <w:numPr>
          <w:ilvl w:val="0"/>
          <w:numId w:val="41"/>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What led you to join the [Army/Marines/Navy etc.]</w:t>
      </w:r>
      <w:r w:rsidR="007F613A">
        <w:rPr>
          <w:rFonts w:ascii="Times New Roman" w:hAnsi="Times New Roman"/>
          <w:b/>
          <w:bCs/>
          <w:sz w:val="24"/>
          <w:szCs w:val="24"/>
        </w:rPr>
        <w:t>?</w:t>
      </w:r>
      <w:r w:rsidRPr="00534A28">
        <w:rPr>
          <w:rFonts w:ascii="Times New Roman" w:hAnsi="Times New Roman"/>
          <w:b/>
          <w:bCs/>
          <w:sz w:val="24"/>
          <w:szCs w:val="24"/>
        </w:rPr>
        <w:t xml:space="preserve"> (Was your family in the military? Were you interested in travel or adventure? Did you join to get away from home or family?) </w:t>
      </w:r>
    </w:p>
    <w:p w14:paraId="6A59FEE3" w14:textId="77777777" w:rsidR="002022D6" w:rsidRPr="00534A28" w:rsidRDefault="002022D6" w:rsidP="002022D6">
      <w:pPr>
        <w:pStyle w:val="ListParagraph"/>
        <w:numPr>
          <w:ilvl w:val="1"/>
          <w:numId w:val="41"/>
        </w:numPr>
        <w:autoSpaceDE w:val="0"/>
        <w:autoSpaceDN w:val="0"/>
        <w:adjustRightInd w:val="0"/>
        <w:spacing w:line="360" w:lineRule="auto"/>
        <w:rPr>
          <w:rFonts w:ascii="Times New Roman" w:hAnsi="Times New Roman"/>
          <w:bCs/>
          <w:sz w:val="24"/>
          <w:szCs w:val="24"/>
        </w:rPr>
      </w:pPr>
      <w:r w:rsidRPr="00534A28">
        <w:rPr>
          <w:rFonts w:ascii="Times New Roman" w:hAnsi="Times New Roman"/>
          <w:bCs/>
          <w:sz w:val="24"/>
          <w:szCs w:val="24"/>
        </w:rPr>
        <w:t xml:space="preserve">How was the transition to life as a [soldier/airman/ marine etc.]? </w:t>
      </w:r>
    </w:p>
    <w:p w14:paraId="19942A4D" w14:textId="77777777" w:rsidR="002022D6" w:rsidRPr="00534A28" w:rsidRDefault="002022D6" w:rsidP="002022D6">
      <w:pPr>
        <w:pStyle w:val="ListParagraph"/>
        <w:numPr>
          <w:ilvl w:val="1"/>
          <w:numId w:val="41"/>
        </w:numPr>
        <w:autoSpaceDE w:val="0"/>
        <w:autoSpaceDN w:val="0"/>
        <w:adjustRightInd w:val="0"/>
        <w:spacing w:line="360" w:lineRule="auto"/>
        <w:rPr>
          <w:rFonts w:ascii="Times New Roman" w:hAnsi="Times New Roman"/>
          <w:bCs/>
          <w:sz w:val="24"/>
          <w:szCs w:val="24"/>
        </w:rPr>
      </w:pPr>
      <w:r w:rsidRPr="00534A28">
        <w:rPr>
          <w:rFonts w:ascii="Times New Roman" w:hAnsi="Times New Roman"/>
          <w:bCs/>
          <w:sz w:val="24"/>
          <w:szCs w:val="24"/>
        </w:rPr>
        <w:t>Do you think your transition was easier or harder than for your peers?</w:t>
      </w:r>
    </w:p>
    <w:p w14:paraId="64278BA9" w14:textId="77777777" w:rsidR="002022D6" w:rsidRPr="00534A28" w:rsidRDefault="002022D6" w:rsidP="002022D6">
      <w:pPr>
        <w:pStyle w:val="ListParagraph"/>
        <w:numPr>
          <w:ilvl w:val="1"/>
          <w:numId w:val="41"/>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 xml:space="preserve">When you joined the [Army/Marines/Navy etc.] what were you expectations regarding your military experience? (Did you want to be career military?) </w:t>
      </w:r>
    </w:p>
    <w:p w14:paraId="5C25BB5E" w14:textId="77777777" w:rsidR="002022D6" w:rsidRPr="007F613A" w:rsidRDefault="002022D6" w:rsidP="002022D6">
      <w:pPr>
        <w:autoSpaceDE w:val="0"/>
        <w:autoSpaceDN w:val="0"/>
        <w:adjustRightInd w:val="0"/>
        <w:contextualSpacing/>
        <w:rPr>
          <w:bCs/>
        </w:rPr>
      </w:pPr>
    </w:p>
    <w:p w14:paraId="2E91F159" w14:textId="77777777" w:rsidR="002022D6" w:rsidRPr="00534A28" w:rsidRDefault="002022D6" w:rsidP="002022D6">
      <w:pPr>
        <w:pStyle w:val="ListParagraph"/>
        <w:numPr>
          <w:ilvl w:val="0"/>
          <w:numId w:val="41"/>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 xml:space="preserve">Did you think the military was a good fit for you? (Did you like the order, the camaraderie, patriotism, etc.?) </w:t>
      </w:r>
    </w:p>
    <w:p w14:paraId="2FE4A1E6" w14:textId="77777777" w:rsidR="002022D6" w:rsidRPr="00534A28" w:rsidRDefault="002022D6" w:rsidP="002022D6">
      <w:pPr>
        <w:pStyle w:val="ListParagraph"/>
        <w:numPr>
          <w:ilvl w:val="1"/>
          <w:numId w:val="41"/>
        </w:numPr>
        <w:spacing w:line="360" w:lineRule="auto"/>
        <w:contextualSpacing w:val="0"/>
        <w:rPr>
          <w:rFonts w:ascii="Times New Roman" w:hAnsi="Times New Roman"/>
          <w:sz w:val="24"/>
          <w:szCs w:val="24"/>
        </w:rPr>
      </w:pPr>
      <w:r w:rsidRPr="00534A28">
        <w:rPr>
          <w:rFonts w:ascii="Times New Roman" w:hAnsi="Times New Roman"/>
          <w:sz w:val="24"/>
          <w:szCs w:val="24"/>
        </w:rPr>
        <w:t xml:space="preserve">What positive things did you get from your time in the </w:t>
      </w:r>
      <w:r w:rsidRPr="00534A28">
        <w:rPr>
          <w:rFonts w:ascii="Times New Roman" w:hAnsi="Times New Roman"/>
          <w:bCs/>
          <w:sz w:val="24"/>
          <w:szCs w:val="24"/>
        </w:rPr>
        <w:t>[Army/Marines/Navy etc.]?</w:t>
      </w:r>
    </w:p>
    <w:p w14:paraId="7123C1BA" w14:textId="77777777" w:rsidR="002022D6" w:rsidRPr="00534A28" w:rsidRDefault="002022D6" w:rsidP="002022D6">
      <w:pPr>
        <w:pStyle w:val="ListParagraph"/>
        <w:numPr>
          <w:ilvl w:val="1"/>
          <w:numId w:val="41"/>
        </w:numPr>
        <w:spacing w:line="360" w:lineRule="auto"/>
        <w:contextualSpacing w:val="0"/>
        <w:rPr>
          <w:rFonts w:ascii="Times New Roman" w:hAnsi="Times New Roman"/>
          <w:sz w:val="24"/>
          <w:szCs w:val="24"/>
        </w:rPr>
      </w:pPr>
      <w:r w:rsidRPr="00534A28">
        <w:rPr>
          <w:rFonts w:ascii="Times New Roman" w:hAnsi="Times New Roman"/>
          <w:sz w:val="24"/>
          <w:szCs w:val="24"/>
        </w:rPr>
        <w:t xml:space="preserve">What negative things came out of your time in the </w:t>
      </w:r>
      <w:r w:rsidRPr="00534A28">
        <w:rPr>
          <w:rFonts w:ascii="Times New Roman" w:hAnsi="Times New Roman"/>
          <w:bCs/>
          <w:sz w:val="24"/>
          <w:szCs w:val="24"/>
        </w:rPr>
        <w:t>[Army/Marines/Navy etc.]?</w:t>
      </w:r>
    </w:p>
    <w:p w14:paraId="03CC0039" w14:textId="77777777" w:rsidR="002022D6" w:rsidRPr="007F613A" w:rsidRDefault="002022D6" w:rsidP="002022D6">
      <w:pPr>
        <w:rPr>
          <w:b/>
          <w:bCs/>
        </w:rPr>
      </w:pPr>
    </w:p>
    <w:p w14:paraId="443143BA" w14:textId="77777777" w:rsidR="002022D6" w:rsidRPr="00534A28" w:rsidRDefault="002022D6" w:rsidP="002022D6">
      <w:pPr>
        <w:pStyle w:val="ListParagraph"/>
        <w:numPr>
          <w:ilvl w:val="0"/>
          <w:numId w:val="41"/>
        </w:numPr>
        <w:contextualSpacing w:val="0"/>
        <w:rPr>
          <w:rFonts w:ascii="Times New Roman" w:hAnsi="Times New Roman"/>
          <w:sz w:val="24"/>
          <w:szCs w:val="24"/>
        </w:rPr>
      </w:pPr>
      <w:r w:rsidRPr="00534A28">
        <w:rPr>
          <w:rFonts w:ascii="Times New Roman" w:hAnsi="Times New Roman"/>
          <w:bCs/>
          <w:sz w:val="24"/>
          <w:szCs w:val="24"/>
        </w:rPr>
        <w:t xml:space="preserve">What was it like to be a woman in the military?  </w:t>
      </w:r>
    </w:p>
    <w:p w14:paraId="3100192D" w14:textId="77777777" w:rsidR="002022D6" w:rsidRPr="007F613A" w:rsidRDefault="002022D6" w:rsidP="002022D6">
      <w:pPr>
        <w:rPr>
          <w:bCs/>
        </w:rPr>
      </w:pPr>
    </w:p>
    <w:p w14:paraId="6BD2AEAF" w14:textId="13909608" w:rsidR="002022D6" w:rsidRPr="00534A28" w:rsidRDefault="002022D6" w:rsidP="002022D6">
      <w:pPr>
        <w:pStyle w:val="ListParagraph"/>
        <w:numPr>
          <w:ilvl w:val="0"/>
          <w:numId w:val="41"/>
        </w:numPr>
        <w:shd w:val="clear" w:color="auto" w:fill="FFFFFF"/>
        <w:spacing w:after="48"/>
        <w:contextualSpacing w:val="0"/>
        <w:rPr>
          <w:rFonts w:ascii="Times New Roman" w:eastAsia="Times New Roman" w:hAnsi="Times New Roman"/>
          <w:color w:val="222222"/>
          <w:sz w:val="24"/>
          <w:szCs w:val="24"/>
        </w:rPr>
      </w:pPr>
      <w:r w:rsidRPr="00534A28">
        <w:rPr>
          <w:rFonts w:ascii="Times New Roman" w:eastAsia="Times New Roman" w:hAnsi="Times New Roman"/>
          <w:color w:val="222222"/>
          <w:sz w:val="24"/>
          <w:szCs w:val="24"/>
        </w:rPr>
        <w:t xml:space="preserve">Did female [soldiers/marines/etc.] have a typical </w:t>
      </w:r>
      <w:r w:rsidR="007F613A">
        <w:rPr>
          <w:rFonts w:ascii="Times New Roman" w:eastAsia="Times New Roman" w:hAnsi="Times New Roman"/>
          <w:color w:val="222222"/>
          <w:sz w:val="24"/>
          <w:szCs w:val="24"/>
        </w:rPr>
        <w:t>“</w:t>
      </w:r>
      <w:r w:rsidRPr="00534A28">
        <w:rPr>
          <w:rFonts w:ascii="Times New Roman" w:eastAsia="Times New Roman" w:hAnsi="Times New Roman"/>
          <w:color w:val="222222"/>
          <w:sz w:val="24"/>
          <w:szCs w:val="24"/>
        </w:rPr>
        <w:t>look</w:t>
      </w:r>
      <w:r w:rsidR="007F613A">
        <w:rPr>
          <w:rFonts w:ascii="Times New Roman" w:eastAsia="Times New Roman" w:hAnsi="Times New Roman"/>
          <w:color w:val="222222"/>
          <w:sz w:val="24"/>
          <w:szCs w:val="24"/>
        </w:rPr>
        <w:t>”</w:t>
      </w:r>
      <w:r w:rsidRPr="00534A28">
        <w:rPr>
          <w:rFonts w:ascii="Times New Roman" w:eastAsia="Times New Roman" w:hAnsi="Times New Roman"/>
          <w:color w:val="222222"/>
          <w:sz w:val="24"/>
          <w:szCs w:val="24"/>
        </w:rPr>
        <w:t xml:space="preserve">? Did you think you had that </w:t>
      </w:r>
      <w:r w:rsidR="007F613A">
        <w:rPr>
          <w:rFonts w:ascii="Times New Roman" w:eastAsia="Times New Roman" w:hAnsi="Times New Roman"/>
          <w:color w:val="222222"/>
          <w:sz w:val="24"/>
          <w:szCs w:val="24"/>
        </w:rPr>
        <w:t>“</w:t>
      </w:r>
      <w:r w:rsidRPr="00534A28">
        <w:rPr>
          <w:rFonts w:ascii="Times New Roman" w:eastAsia="Times New Roman" w:hAnsi="Times New Roman"/>
          <w:color w:val="222222"/>
          <w:sz w:val="24"/>
          <w:szCs w:val="24"/>
        </w:rPr>
        <w:t>look</w:t>
      </w:r>
      <w:r w:rsidR="007F613A">
        <w:rPr>
          <w:rFonts w:ascii="Times New Roman" w:eastAsia="Times New Roman" w:hAnsi="Times New Roman"/>
          <w:color w:val="222222"/>
          <w:sz w:val="24"/>
          <w:szCs w:val="24"/>
        </w:rPr>
        <w:t>”</w:t>
      </w:r>
      <w:r w:rsidRPr="00534A28">
        <w:rPr>
          <w:rFonts w:ascii="Times New Roman" w:eastAsia="Times New Roman" w:hAnsi="Times New Roman"/>
          <w:color w:val="222222"/>
          <w:sz w:val="24"/>
          <w:szCs w:val="24"/>
        </w:rPr>
        <w:t>?</w:t>
      </w:r>
    </w:p>
    <w:p w14:paraId="0C845987" w14:textId="77777777" w:rsidR="002022D6" w:rsidRPr="007F613A" w:rsidRDefault="002022D6" w:rsidP="002022D6">
      <w:pPr>
        <w:shd w:val="clear" w:color="auto" w:fill="FFFFFF"/>
        <w:spacing w:after="48"/>
        <w:rPr>
          <w:rFonts w:eastAsia="Times New Roman"/>
          <w:color w:val="222222"/>
        </w:rPr>
      </w:pPr>
    </w:p>
    <w:p w14:paraId="4C6B3D86" w14:textId="77777777" w:rsidR="002022D6" w:rsidRPr="00534A28" w:rsidRDefault="002022D6" w:rsidP="002022D6">
      <w:pPr>
        <w:pStyle w:val="ListParagraph"/>
        <w:numPr>
          <w:ilvl w:val="0"/>
          <w:numId w:val="41"/>
        </w:numPr>
        <w:shd w:val="clear" w:color="auto" w:fill="FFFFFF"/>
        <w:spacing w:after="48" w:line="360" w:lineRule="auto"/>
        <w:contextualSpacing w:val="0"/>
        <w:rPr>
          <w:rFonts w:ascii="Times New Roman" w:eastAsia="Times New Roman" w:hAnsi="Times New Roman"/>
          <w:b/>
          <w:color w:val="222222"/>
          <w:sz w:val="24"/>
          <w:szCs w:val="24"/>
        </w:rPr>
      </w:pPr>
      <w:r w:rsidRPr="00534A28">
        <w:rPr>
          <w:rFonts w:ascii="Times New Roman" w:hAnsi="Times New Roman"/>
          <w:b/>
          <w:bCs/>
          <w:sz w:val="24"/>
          <w:szCs w:val="24"/>
        </w:rPr>
        <w:t xml:space="preserve">While in the [Army/Marines/Navy etc.], did you ever feel like you were </w:t>
      </w:r>
      <w:r w:rsidRPr="00534A28">
        <w:rPr>
          <w:rFonts w:ascii="Times New Roman" w:hAnsi="Times New Roman"/>
          <w:b/>
          <w:sz w:val="24"/>
          <w:szCs w:val="24"/>
        </w:rPr>
        <w:t xml:space="preserve">judged unfairly, treated disrespectfully, singled out, or misunderstood, because of some aspect of your identity? By identity, I mean things like your gender, sexual orientation, racial or ethnic background or other things about you. If so, tell me a little bit about these experiences. </w:t>
      </w:r>
    </w:p>
    <w:p w14:paraId="49242156" w14:textId="77777777" w:rsidR="002022D6" w:rsidRPr="007F613A" w:rsidRDefault="002022D6" w:rsidP="002022D6">
      <w:pPr>
        <w:rPr>
          <w:b/>
          <w:u w:val="single"/>
        </w:rPr>
      </w:pPr>
    </w:p>
    <w:p w14:paraId="0A1FAA0D" w14:textId="77777777" w:rsidR="002022D6" w:rsidRPr="007F613A" w:rsidRDefault="002022D6" w:rsidP="002022D6">
      <w:pPr>
        <w:rPr>
          <w:b/>
          <w:u w:val="single"/>
        </w:rPr>
      </w:pPr>
      <w:r w:rsidRPr="007F613A">
        <w:rPr>
          <w:b/>
          <w:u w:val="single"/>
        </w:rPr>
        <w:t>Military Sexual Trauma Experiences</w:t>
      </w:r>
    </w:p>
    <w:p w14:paraId="7BCB64F9" w14:textId="77777777" w:rsidR="002022D6" w:rsidRPr="007F613A" w:rsidRDefault="002022D6" w:rsidP="002022D6">
      <w:pPr>
        <w:spacing w:line="360" w:lineRule="auto"/>
      </w:pPr>
      <w:r w:rsidRPr="007F613A">
        <w:t xml:space="preserve">In this next section, I want to ask you some questions about your experiences of military sexual trauma.  I understand that these experiences might be difficult to discuss so you do not need to go into great detail </w:t>
      </w:r>
      <w:r w:rsidRPr="007F613A">
        <w:lastRenderedPageBreak/>
        <w:t xml:space="preserve">about them.  However we do want to fully understand the experiences you have had and how you view these experiences.  </w:t>
      </w:r>
    </w:p>
    <w:p w14:paraId="44EDA3C3" w14:textId="77777777" w:rsidR="002022D6" w:rsidRPr="007F613A" w:rsidRDefault="002022D6" w:rsidP="002022D6">
      <w:pPr>
        <w:autoSpaceDE w:val="0"/>
        <w:autoSpaceDN w:val="0"/>
        <w:adjustRightInd w:val="0"/>
        <w:spacing w:line="360" w:lineRule="auto"/>
        <w:rPr>
          <w:b/>
          <w:bCs/>
        </w:rPr>
      </w:pPr>
    </w:p>
    <w:p w14:paraId="6BB03AB1" w14:textId="77777777" w:rsidR="002022D6" w:rsidRPr="00534A28" w:rsidRDefault="002022D6" w:rsidP="002022D6">
      <w:pPr>
        <w:pStyle w:val="ListParagraph"/>
        <w:numPr>
          <w:ilvl w:val="0"/>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 xml:space="preserve">Tell me about the unwanted sexual experiences (experiences that are sometimes called military sexual trauma) that you had during your time in the </w:t>
      </w:r>
      <w:r w:rsidRPr="00534A28">
        <w:rPr>
          <w:rFonts w:ascii="Times New Roman" w:hAnsi="Times New Roman"/>
          <w:b/>
          <w:bCs/>
          <w:sz w:val="24"/>
          <w:szCs w:val="24"/>
        </w:rPr>
        <w:t>[Army/Marines/Navy etc.]</w:t>
      </w:r>
      <w:r w:rsidRPr="00534A28">
        <w:rPr>
          <w:rFonts w:ascii="Times New Roman" w:hAnsi="Times New Roman"/>
          <w:b/>
          <w:sz w:val="24"/>
          <w:szCs w:val="24"/>
        </w:rPr>
        <w:t xml:space="preserve">. </w:t>
      </w:r>
    </w:p>
    <w:p w14:paraId="62C883BF"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Cs/>
          <w:sz w:val="24"/>
          <w:szCs w:val="24"/>
        </w:rPr>
      </w:pPr>
      <w:r w:rsidRPr="00534A28">
        <w:rPr>
          <w:rFonts w:ascii="Times New Roman" w:hAnsi="Times New Roman"/>
          <w:bCs/>
          <w:sz w:val="24"/>
          <w:szCs w:val="24"/>
        </w:rPr>
        <w:t>When did they happen?</w:t>
      </w:r>
    </w:p>
    <w:p w14:paraId="41732282"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What was your relationship to the person or people who did this to you?</w:t>
      </w:r>
    </w:p>
    <w:p w14:paraId="78FFB32F"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Cs/>
          <w:sz w:val="24"/>
          <w:szCs w:val="24"/>
        </w:rPr>
      </w:pPr>
      <w:r w:rsidRPr="00534A28">
        <w:rPr>
          <w:rFonts w:ascii="Times New Roman" w:hAnsi="Times New Roman"/>
          <w:sz w:val="24"/>
          <w:szCs w:val="24"/>
        </w:rPr>
        <w:t xml:space="preserve">What words do you use to label or describe these experiences? </w:t>
      </w:r>
    </w:p>
    <w:p w14:paraId="048A09BD"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Cs/>
          <w:sz w:val="24"/>
          <w:szCs w:val="24"/>
        </w:rPr>
      </w:pPr>
      <w:r w:rsidRPr="00534A28">
        <w:rPr>
          <w:rFonts w:ascii="Times New Roman" w:hAnsi="Times New Roman"/>
          <w:b/>
          <w:sz w:val="24"/>
          <w:szCs w:val="24"/>
        </w:rPr>
        <w:t>How did those experiences impact you at the time?</w:t>
      </w:r>
      <w:r w:rsidRPr="00534A28">
        <w:rPr>
          <w:rFonts w:ascii="Times New Roman" w:hAnsi="Times New Roman"/>
          <w:sz w:val="24"/>
          <w:szCs w:val="24"/>
        </w:rPr>
        <w:t xml:space="preserve">  </w:t>
      </w:r>
    </w:p>
    <w:p w14:paraId="3EA44E49" w14:textId="77777777" w:rsidR="002022D6" w:rsidRPr="00534A28" w:rsidRDefault="002022D6" w:rsidP="002022D6">
      <w:pPr>
        <w:pStyle w:val="ListParagraph"/>
        <w:numPr>
          <w:ilvl w:val="2"/>
          <w:numId w:val="39"/>
        </w:numPr>
        <w:autoSpaceDE w:val="0"/>
        <w:autoSpaceDN w:val="0"/>
        <w:adjustRightInd w:val="0"/>
        <w:spacing w:line="360" w:lineRule="auto"/>
        <w:rPr>
          <w:rFonts w:ascii="Times New Roman" w:hAnsi="Times New Roman"/>
          <w:bCs/>
          <w:sz w:val="24"/>
          <w:szCs w:val="24"/>
        </w:rPr>
      </w:pPr>
      <w:r w:rsidRPr="00534A28">
        <w:rPr>
          <w:rFonts w:ascii="Times New Roman" w:hAnsi="Times New Roman"/>
          <w:sz w:val="24"/>
          <w:szCs w:val="24"/>
        </w:rPr>
        <w:t>NB: If it becomes clear during interview that participant experienced MST during deployment, feel free to ask questions related to the impact of the experience during deployment.</w:t>
      </w:r>
    </w:p>
    <w:p w14:paraId="405C09F5" w14:textId="77777777" w:rsidR="002022D6" w:rsidRPr="007F613A" w:rsidRDefault="002022D6" w:rsidP="002022D6">
      <w:pPr>
        <w:autoSpaceDE w:val="0"/>
        <w:autoSpaceDN w:val="0"/>
        <w:adjustRightInd w:val="0"/>
        <w:contextualSpacing/>
        <w:rPr>
          <w:bCs/>
        </w:rPr>
      </w:pPr>
    </w:p>
    <w:p w14:paraId="25F6C1C4" w14:textId="77777777" w:rsidR="002022D6" w:rsidRPr="00534A28" w:rsidRDefault="002022D6" w:rsidP="002022D6">
      <w:pPr>
        <w:pStyle w:val="ListParagraph"/>
        <w:numPr>
          <w:ilvl w:val="0"/>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Did you tell anyone about these experiences of military sexual trauma at the time?</w:t>
      </w:r>
    </w:p>
    <w:p w14:paraId="067433CE"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Why or why not?</w:t>
      </w:r>
    </w:p>
    <w:p w14:paraId="32F410C5"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If so, who did you tell? How did they respond?</w:t>
      </w:r>
    </w:p>
    <w:p w14:paraId="5834327A"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Did you report these experiences to anyone in the military with the expectation that they would do something to stop it or to hold the offender accountable?  Were you satisfied with their response?</w:t>
      </w:r>
    </w:p>
    <w:p w14:paraId="65815526" w14:textId="77777777" w:rsidR="002022D6" w:rsidRPr="00534A28" w:rsidRDefault="002022D6" w:rsidP="002022D6">
      <w:pPr>
        <w:pStyle w:val="ListParagraph"/>
        <w:autoSpaceDE w:val="0"/>
        <w:autoSpaceDN w:val="0"/>
        <w:adjustRightInd w:val="0"/>
        <w:spacing w:line="360" w:lineRule="auto"/>
        <w:ind w:left="1440"/>
        <w:rPr>
          <w:rFonts w:ascii="Times New Roman" w:hAnsi="Times New Roman"/>
          <w:b/>
          <w:bCs/>
          <w:sz w:val="24"/>
          <w:szCs w:val="24"/>
        </w:rPr>
      </w:pPr>
    </w:p>
    <w:p w14:paraId="2DAC830C" w14:textId="77777777" w:rsidR="002022D6" w:rsidRPr="00534A28" w:rsidRDefault="002022D6" w:rsidP="002022D6">
      <w:pPr>
        <w:pStyle w:val="ListParagraph"/>
        <w:numPr>
          <w:ilvl w:val="0"/>
          <w:numId w:val="39"/>
        </w:numPr>
        <w:spacing w:line="360" w:lineRule="auto"/>
        <w:contextualSpacing w:val="0"/>
        <w:rPr>
          <w:rFonts w:ascii="Times New Roman" w:hAnsi="Times New Roman"/>
          <w:bCs/>
          <w:sz w:val="24"/>
          <w:szCs w:val="24"/>
        </w:rPr>
      </w:pPr>
      <w:r w:rsidRPr="00534A28">
        <w:rPr>
          <w:rFonts w:ascii="Times New Roman" w:hAnsi="Times New Roman"/>
          <w:sz w:val="24"/>
          <w:szCs w:val="24"/>
        </w:rPr>
        <w:t xml:space="preserve">Was there ever a time when you were unable to completely understand some aspects of these experiences? </w:t>
      </w:r>
    </w:p>
    <w:p w14:paraId="4E2C40F2" w14:textId="77777777" w:rsidR="002022D6" w:rsidRPr="00534A28" w:rsidRDefault="002022D6" w:rsidP="002022D6">
      <w:pPr>
        <w:pStyle w:val="ListParagraph"/>
        <w:spacing w:line="360" w:lineRule="auto"/>
        <w:rPr>
          <w:rFonts w:ascii="Times New Roman" w:hAnsi="Times New Roman"/>
          <w:bCs/>
          <w:sz w:val="24"/>
          <w:szCs w:val="24"/>
        </w:rPr>
      </w:pPr>
    </w:p>
    <w:p w14:paraId="12C458BC" w14:textId="77777777" w:rsidR="002022D6" w:rsidRPr="00534A28" w:rsidRDefault="002022D6" w:rsidP="002022D6">
      <w:pPr>
        <w:pStyle w:val="ListParagraph"/>
        <w:numPr>
          <w:ilvl w:val="0"/>
          <w:numId w:val="39"/>
        </w:numPr>
        <w:spacing w:line="360" w:lineRule="auto"/>
        <w:contextualSpacing w:val="0"/>
        <w:rPr>
          <w:rFonts w:ascii="Times New Roman" w:hAnsi="Times New Roman"/>
          <w:bCs/>
          <w:sz w:val="24"/>
          <w:szCs w:val="24"/>
        </w:rPr>
      </w:pPr>
      <w:r w:rsidRPr="00534A28">
        <w:rPr>
          <w:rFonts w:ascii="Times New Roman" w:hAnsi="Times New Roman"/>
          <w:sz w:val="24"/>
          <w:szCs w:val="24"/>
        </w:rPr>
        <w:t>How about remembering?  Was there a time when you were unable to completely remember some aspects of these experiences?</w:t>
      </w:r>
    </w:p>
    <w:p w14:paraId="118CEF74" w14:textId="77777777" w:rsidR="002022D6" w:rsidRPr="00534A28" w:rsidRDefault="002022D6" w:rsidP="002022D6">
      <w:pPr>
        <w:pStyle w:val="ListParagraph"/>
        <w:spacing w:line="360" w:lineRule="auto"/>
        <w:rPr>
          <w:rFonts w:ascii="Times New Roman" w:hAnsi="Times New Roman"/>
          <w:bCs/>
          <w:sz w:val="24"/>
          <w:szCs w:val="24"/>
        </w:rPr>
      </w:pPr>
    </w:p>
    <w:p w14:paraId="66CAEFBC" w14:textId="77777777" w:rsidR="002022D6" w:rsidRPr="00534A28" w:rsidRDefault="002022D6" w:rsidP="002022D6">
      <w:pPr>
        <w:pStyle w:val="ListParagraph"/>
        <w:numPr>
          <w:ilvl w:val="0"/>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Why do you think these experiences happened to you?</w:t>
      </w:r>
      <w:r w:rsidRPr="00534A28">
        <w:rPr>
          <w:rFonts w:ascii="Times New Roman" w:hAnsi="Times New Roman"/>
          <w:b/>
          <w:sz w:val="24"/>
          <w:szCs w:val="24"/>
        </w:rPr>
        <w:t xml:space="preserve"> Do you think you were targeted because of some aspect of your identity? By identity, I mean things like your gender, sexual orientation, racial or ethnic background or other things about you.</w:t>
      </w:r>
    </w:p>
    <w:p w14:paraId="125BDACA" w14:textId="77777777" w:rsidR="002022D6" w:rsidRPr="00534A28" w:rsidRDefault="002022D6" w:rsidP="002022D6">
      <w:pPr>
        <w:pStyle w:val="ListParagraph"/>
        <w:autoSpaceDE w:val="0"/>
        <w:autoSpaceDN w:val="0"/>
        <w:adjustRightInd w:val="0"/>
        <w:rPr>
          <w:rFonts w:ascii="Times New Roman" w:hAnsi="Times New Roman"/>
          <w:bCs/>
          <w:sz w:val="24"/>
          <w:szCs w:val="24"/>
        </w:rPr>
      </w:pPr>
    </w:p>
    <w:p w14:paraId="68E5228A" w14:textId="77777777" w:rsidR="002022D6" w:rsidRPr="00534A28" w:rsidRDefault="002022D6" w:rsidP="002022D6">
      <w:pPr>
        <w:pStyle w:val="ListParagraph"/>
        <w:numPr>
          <w:ilvl w:val="0"/>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 xml:space="preserve">Do you think anything about military, like the military culture, environment, or policies, contributed to your experiences of military sexual trauma? </w:t>
      </w:r>
    </w:p>
    <w:p w14:paraId="396AF9F3"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lastRenderedPageBreak/>
        <w:t>Are there things that a specific person or people did or didn’t do that allowed this experience to happen?</w:t>
      </w:r>
    </w:p>
    <w:p w14:paraId="5803B5BE"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 xml:space="preserve">Are there things that the </w:t>
      </w:r>
      <w:r w:rsidRPr="00534A28">
        <w:rPr>
          <w:rFonts w:ascii="Times New Roman" w:hAnsi="Times New Roman"/>
          <w:b/>
          <w:bCs/>
          <w:sz w:val="24"/>
          <w:szCs w:val="24"/>
        </w:rPr>
        <w:t>[Army/Marines/Navy etc.]</w:t>
      </w:r>
      <w:r w:rsidRPr="00534A28">
        <w:rPr>
          <w:rFonts w:ascii="Times New Roman" w:hAnsi="Times New Roman"/>
          <w:b/>
          <w:sz w:val="24"/>
          <w:szCs w:val="24"/>
        </w:rPr>
        <w:t xml:space="preserve"> did or didn’t do that allowed this experience to happen?</w:t>
      </w:r>
    </w:p>
    <w:p w14:paraId="21602B64"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Are there things that a specific person or people did or didn’t do that made dealing with these experiences more difficult?</w:t>
      </w:r>
    </w:p>
    <w:p w14:paraId="016D6E5A" w14:textId="77777777" w:rsidR="002022D6" w:rsidRPr="00534A28" w:rsidRDefault="002022D6" w:rsidP="002022D6">
      <w:pPr>
        <w:pStyle w:val="ListParagraph"/>
        <w:numPr>
          <w:ilvl w:val="1"/>
          <w:numId w:val="39"/>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 xml:space="preserve">Are there things that the </w:t>
      </w:r>
      <w:r w:rsidRPr="00534A28">
        <w:rPr>
          <w:rFonts w:ascii="Times New Roman" w:hAnsi="Times New Roman"/>
          <w:b/>
          <w:bCs/>
          <w:sz w:val="24"/>
          <w:szCs w:val="24"/>
        </w:rPr>
        <w:t>[Army/Marines/Navy etc.]</w:t>
      </w:r>
      <w:r w:rsidRPr="00534A28">
        <w:rPr>
          <w:rFonts w:ascii="Times New Roman" w:hAnsi="Times New Roman"/>
          <w:b/>
          <w:sz w:val="24"/>
          <w:szCs w:val="24"/>
        </w:rPr>
        <w:t xml:space="preserve"> did or didn’t do that made dealing with these experiences more difficult?</w:t>
      </w:r>
    </w:p>
    <w:p w14:paraId="5E2F300F" w14:textId="77777777" w:rsidR="002022D6" w:rsidRPr="007F613A" w:rsidRDefault="002022D6" w:rsidP="002022D6">
      <w:pPr>
        <w:spacing w:line="360" w:lineRule="auto"/>
      </w:pPr>
    </w:p>
    <w:p w14:paraId="5353A696" w14:textId="77777777" w:rsidR="002022D6" w:rsidRPr="00534A28" w:rsidRDefault="002022D6" w:rsidP="002022D6">
      <w:pPr>
        <w:pStyle w:val="ListParagraph"/>
        <w:numPr>
          <w:ilvl w:val="0"/>
          <w:numId w:val="39"/>
        </w:numPr>
        <w:spacing w:line="360" w:lineRule="auto"/>
        <w:contextualSpacing w:val="0"/>
        <w:rPr>
          <w:rFonts w:ascii="Times New Roman" w:hAnsi="Times New Roman"/>
          <w:b/>
          <w:sz w:val="24"/>
          <w:szCs w:val="24"/>
        </w:rPr>
      </w:pPr>
      <w:r w:rsidRPr="00534A28">
        <w:rPr>
          <w:rFonts w:ascii="Times New Roman" w:hAnsi="Times New Roman"/>
          <w:b/>
          <w:sz w:val="24"/>
          <w:szCs w:val="24"/>
        </w:rPr>
        <w:t xml:space="preserve">One of the reasons we’re doing this research is that we’re very interested in whether or not military sexual trauma is different from other stressful or traumatic experiences. </w:t>
      </w:r>
    </w:p>
    <w:p w14:paraId="4B2AA674" w14:textId="2CD86FEC" w:rsidR="002022D6" w:rsidRPr="00534A28" w:rsidRDefault="002022D6" w:rsidP="002022D6">
      <w:pPr>
        <w:pStyle w:val="ListParagraph"/>
        <w:numPr>
          <w:ilvl w:val="0"/>
          <w:numId w:val="40"/>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 xml:space="preserve">Have you had other very stressful or traumatic experiences in your life? </w:t>
      </w:r>
      <w:r w:rsidRPr="00534A28">
        <w:rPr>
          <w:rFonts w:ascii="Times New Roman" w:hAnsi="Times New Roman"/>
          <w:sz w:val="24"/>
          <w:szCs w:val="24"/>
        </w:rPr>
        <w:t>Can you tell me a little bit about those experiences?</w:t>
      </w:r>
      <w:r w:rsidRPr="00534A28">
        <w:rPr>
          <w:rFonts w:ascii="Times New Roman" w:hAnsi="Times New Roman"/>
          <w:bCs/>
          <w:sz w:val="24"/>
          <w:szCs w:val="24"/>
        </w:rPr>
        <w:t xml:space="preserve"> (Probes: </w:t>
      </w:r>
      <w:r w:rsidR="007F613A">
        <w:rPr>
          <w:rFonts w:ascii="Times New Roman" w:hAnsi="Times New Roman"/>
          <w:bCs/>
          <w:sz w:val="24"/>
          <w:szCs w:val="24"/>
        </w:rPr>
        <w:t>W</w:t>
      </w:r>
      <w:r w:rsidRPr="00534A28">
        <w:rPr>
          <w:rFonts w:ascii="Times New Roman" w:hAnsi="Times New Roman"/>
          <w:bCs/>
          <w:sz w:val="24"/>
          <w:szCs w:val="24"/>
        </w:rPr>
        <w:t>hen did this happen? What was your relationship to the person(s) who did this to you?)</w:t>
      </w:r>
    </w:p>
    <w:p w14:paraId="3E408170" w14:textId="77777777" w:rsidR="002022D6" w:rsidRPr="00534A28" w:rsidRDefault="002022D6" w:rsidP="002022D6">
      <w:pPr>
        <w:pStyle w:val="ListParagraph"/>
        <w:numPr>
          <w:ilvl w:val="0"/>
          <w:numId w:val="40"/>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sz w:val="24"/>
          <w:szCs w:val="24"/>
        </w:rPr>
        <w:t xml:space="preserve">If so, </w:t>
      </w:r>
      <w:r w:rsidRPr="00534A28">
        <w:rPr>
          <w:rFonts w:ascii="Times New Roman" w:hAnsi="Times New Roman"/>
          <w:b/>
          <w:bCs/>
          <w:sz w:val="24"/>
          <w:szCs w:val="24"/>
        </w:rPr>
        <w:t>how were your experiences of military sexual trauma similar to these other experiences? How was the impact of these experiences similar?</w:t>
      </w:r>
    </w:p>
    <w:p w14:paraId="4BB28299" w14:textId="77777777" w:rsidR="002022D6" w:rsidRPr="00534A28" w:rsidRDefault="002022D6" w:rsidP="002022D6">
      <w:pPr>
        <w:pStyle w:val="ListParagraph"/>
        <w:numPr>
          <w:ilvl w:val="0"/>
          <w:numId w:val="40"/>
        </w:numPr>
        <w:autoSpaceDE w:val="0"/>
        <w:autoSpaceDN w:val="0"/>
        <w:adjustRightInd w:val="0"/>
        <w:spacing w:line="360" w:lineRule="auto"/>
        <w:rPr>
          <w:rFonts w:ascii="Times New Roman" w:hAnsi="Times New Roman"/>
          <w:b/>
          <w:bCs/>
          <w:sz w:val="24"/>
          <w:szCs w:val="24"/>
        </w:rPr>
      </w:pPr>
      <w:r w:rsidRPr="00534A28">
        <w:rPr>
          <w:rFonts w:ascii="Times New Roman" w:hAnsi="Times New Roman"/>
          <w:b/>
          <w:bCs/>
          <w:sz w:val="24"/>
          <w:szCs w:val="24"/>
        </w:rPr>
        <w:t>How were your experiences of military sexual trauma different than these other experiences? How was the impact of these experiences different?</w:t>
      </w:r>
    </w:p>
    <w:p w14:paraId="1A490A6A" w14:textId="77777777" w:rsidR="002022D6" w:rsidRPr="00534A28" w:rsidRDefault="002022D6" w:rsidP="002022D6">
      <w:pPr>
        <w:pStyle w:val="ListParagraph"/>
        <w:autoSpaceDE w:val="0"/>
        <w:autoSpaceDN w:val="0"/>
        <w:adjustRightInd w:val="0"/>
        <w:ind w:left="1440"/>
        <w:rPr>
          <w:rFonts w:ascii="Times New Roman" w:hAnsi="Times New Roman"/>
          <w:bCs/>
          <w:sz w:val="24"/>
          <w:szCs w:val="24"/>
        </w:rPr>
      </w:pPr>
    </w:p>
    <w:p w14:paraId="7F214E62" w14:textId="77777777" w:rsidR="002022D6" w:rsidRPr="00534A28" w:rsidRDefault="002022D6" w:rsidP="002022D6">
      <w:pPr>
        <w:pStyle w:val="ListParagraph"/>
        <w:numPr>
          <w:ilvl w:val="0"/>
          <w:numId w:val="39"/>
        </w:numPr>
        <w:spacing w:line="360" w:lineRule="auto"/>
        <w:contextualSpacing w:val="0"/>
        <w:rPr>
          <w:rFonts w:ascii="Times New Roman" w:hAnsi="Times New Roman"/>
          <w:b/>
          <w:sz w:val="24"/>
          <w:szCs w:val="24"/>
        </w:rPr>
      </w:pPr>
      <w:r w:rsidRPr="00534A28">
        <w:rPr>
          <w:rFonts w:ascii="Times New Roman" w:hAnsi="Times New Roman"/>
          <w:b/>
          <w:sz w:val="24"/>
          <w:szCs w:val="24"/>
        </w:rPr>
        <w:t>How have these unwanted sexual experiences impacted you since your time in the military?</w:t>
      </w:r>
    </w:p>
    <w:p w14:paraId="3BC9098D" w14:textId="77777777" w:rsidR="002022D6" w:rsidRPr="00534A28" w:rsidRDefault="002022D6" w:rsidP="002022D6">
      <w:pPr>
        <w:pStyle w:val="ListParagraph"/>
        <w:numPr>
          <w:ilvl w:val="1"/>
          <w:numId w:val="39"/>
        </w:numPr>
        <w:spacing w:line="360" w:lineRule="auto"/>
        <w:contextualSpacing w:val="0"/>
        <w:rPr>
          <w:rFonts w:ascii="Times New Roman" w:hAnsi="Times New Roman"/>
          <w:sz w:val="24"/>
          <w:szCs w:val="24"/>
        </w:rPr>
      </w:pPr>
      <w:r w:rsidRPr="00534A28">
        <w:rPr>
          <w:rFonts w:ascii="Times New Roman" w:hAnsi="Times New Roman"/>
          <w:sz w:val="24"/>
          <w:szCs w:val="24"/>
        </w:rPr>
        <w:t xml:space="preserve">Did these experiences change your view of the </w:t>
      </w:r>
      <w:r w:rsidRPr="00534A28">
        <w:rPr>
          <w:rFonts w:ascii="Times New Roman" w:hAnsi="Times New Roman"/>
          <w:bCs/>
          <w:sz w:val="24"/>
          <w:szCs w:val="24"/>
        </w:rPr>
        <w:t>[Army/Marines/Navy etc.]?</w:t>
      </w:r>
    </w:p>
    <w:p w14:paraId="2A803B1E" w14:textId="77777777" w:rsidR="002022D6" w:rsidRPr="00534A28" w:rsidRDefault="002022D6" w:rsidP="002022D6">
      <w:pPr>
        <w:pStyle w:val="ListParagraph"/>
        <w:numPr>
          <w:ilvl w:val="1"/>
          <w:numId w:val="39"/>
        </w:numPr>
        <w:spacing w:line="360" w:lineRule="auto"/>
        <w:contextualSpacing w:val="0"/>
        <w:rPr>
          <w:rFonts w:ascii="Times New Roman" w:hAnsi="Times New Roman"/>
          <w:b/>
          <w:sz w:val="24"/>
          <w:szCs w:val="24"/>
        </w:rPr>
      </w:pPr>
      <w:r w:rsidRPr="00534A28">
        <w:rPr>
          <w:rFonts w:ascii="Times New Roman" w:hAnsi="Times New Roman"/>
          <w:b/>
          <w:sz w:val="24"/>
          <w:szCs w:val="24"/>
        </w:rPr>
        <w:t>Was your military career impacted by these experiences?</w:t>
      </w:r>
    </w:p>
    <w:p w14:paraId="1468C006" w14:textId="77777777" w:rsidR="002022D6" w:rsidRPr="00534A28" w:rsidRDefault="002022D6" w:rsidP="002022D6">
      <w:pPr>
        <w:pStyle w:val="ListParagraph"/>
        <w:numPr>
          <w:ilvl w:val="1"/>
          <w:numId w:val="39"/>
        </w:numPr>
        <w:spacing w:line="360" w:lineRule="auto"/>
        <w:contextualSpacing w:val="0"/>
        <w:rPr>
          <w:rFonts w:ascii="Times New Roman" w:hAnsi="Times New Roman"/>
          <w:b/>
          <w:sz w:val="24"/>
          <w:szCs w:val="24"/>
        </w:rPr>
      </w:pPr>
      <w:r w:rsidRPr="00534A28">
        <w:rPr>
          <w:rFonts w:ascii="Times New Roman" w:hAnsi="Times New Roman"/>
          <w:b/>
          <w:bCs/>
          <w:sz w:val="24"/>
          <w:szCs w:val="24"/>
        </w:rPr>
        <w:t>Did other aspects of your life change after these experiences?</w:t>
      </w:r>
    </w:p>
    <w:p w14:paraId="119B5CA8" w14:textId="77777777" w:rsidR="002022D6" w:rsidRPr="00534A28" w:rsidRDefault="002022D6" w:rsidP="002022D6">
      <w:pPr>
        <w:pStyle w:val="ListParagraph"/>
        <w:numPr>
          <w:ilvl w:val="1"/>
          <w:numId w:val="39"/>
        </w:numPr>
        <w:spacing w:line="360" w:lineRule="auto"/>
        <w:contextualSpacing w:val="0"/>
        <w:rPr>
          <w:rFonts w:ascii="Times New Roman" w:hAnsi="Times New Roman"/>
          <w:b/>
          <w:sz w:val="24"/>
          <w:szCs w:val="24"/>
        </w:rPr>
      </w:pPr>
      <w:r w:rsidRPr="00534A28">
        <w:rPr>
          <w:rFonts w:ascii="Times New Roman" w:hAnsi="Times New Roman"/>
          <w:b/>
          <w:sz w:val="24"/>
          <w:szCs w:val="24"/>
        </w:rPr>
        <w:t>How did your experiences of military sexual trauma affect your views of yourself and the world?</w:t>
      </w:r>
    </w:p>
    <w:p w14:paraId="103E4E89" w14:textId="77777777" w:rsidR="002022D6" w:rsidRPr="00534A28" w:rsidRDefault="002022D6" w:rsidP="002022D6">
      <w:pPr>
        <w:pStyle w:val="ListParagraph"/>
        <w:numPr>
          <w:ilvl w:val="1"/>
          <w:numId w:val="39"/>
        </w:numPr>
        <w:spacing w:line="360" w:lineRule="auto"/>
        <w:contextualSpacing w:val="0"/>
        <w:rPr>
          <w:rFonts w:ascii="Times New Roman" w:hAnsi="Times New Roman"/>
          <w:sz w:val="24"/>
          <w:szCs w:val="24"/>
        </w:rPr>
      </w:pPr>
      <w:r w:rsidRPr="00534A28">
        <w:rPr>
          <w:rFonts w:ascii="Times New Roman" w:hAnsi="Times New Roman"/>
          <w:sz w:val="24"/>
          <w:szCs w:val="24"/>
        </w:rPr>
        <w:t>How do you feel about your experiences of MST now?</w:t>
      </w:r>
    </w:p>
    <w:p w14:paraId="41578568" w14:textId="77777777" w:rsidR="002022D6" w:rsidRPr="007F613A" w:rsidRDefault="002022D6" w:rsidP="002022D6">
      <w:pPr>
        <w:autoSpaceDE w:val="0"/>
        <w:autoSpaceDN w:val="0"/>
        <w:adjustRightInd w:val="0"/>
        <w:contextualSpacing/>
      </w:pPr>
    </w:p>
    <w:p w14:paraId="55A5C3FE" w14:textId="77777777" w:rsidR="002022D6" w:rsidRPr="007F613A" w:rsidRDefault="002022D6" w:rsidP="002022D6">
      <w:pPr>
        <w:rPr>
          <w:b/>
        </w:rPr>
      </w:pPr>
      <w:r w:rsidRPr="007F613A">
        <w:rPr>
          <w:b/>
        </w:rPr>
        <w:t>Wrap-up</w:t>
      </w:r>
    </w:p>
    <w:p w14:paraId="535CBF9D" w14:textId="77777777" w:rsidR="002022D6" w:rsidRPr="00534A28" w:rsidRDefault="002022D6" w:rsidP="002022D6">
      <w:pPr>
        <w:pStyle w:val="ListParagraph"/>
        <w:numPr>
          <w:ilvl w:val="0"/>
          <w:numId w:val="42"/>
        </w:numPr>
        <w:contextualSpacing w:val="0"/>
        <w:rPr>
          <w:rFonts w:ascii="Times New Roman" w:hAnsi="Times New Roman"/>
          <w:sz w:val="24"/>
          <w:szCs w:val="24"/>
        </w:rPr>
      </w:pPr>
      <w:r w:rsidRPr="00534A28">
        <w:rPr>
          <w:rFonts w:ascii="Times New Roman" w:hAnsi="Times New Roman"/>
          <w:sz w:val="24"/>
          <w:szCs w:val="24"/>
        </w:rPr>
        <w:t>Is there anything else that you think is important to tell me about these experiences?</w:t>
      </w:r>
    </w:p>
    <w:p w14:paraId="282FC9CC" w14:textId="77777777" w:rsidR="002022D6" w:rsidRPr="007F613A" w:rsidRDefault="002022D6" w:rsidP="002022D6"/>
    <w:p w14:paraId="4C5D4FD4" w14:textId="77777777" w:rsidR="002022D6" w:rsidRPr="007F613A" w:rsidRDefault="002022D6" w:rsidP="002022D6">
      <w:pPr>
        <w:spacing w:line="360" w:lineRule="auto"/>
      </w:pPr>
      <w:r w:rsidRPr="007F613A">
        <w:t>That is the end of the interview questions. Thank you very much for taking the time to share your thoughts and feelings about these experiences with me.</w:t>
      </w:r>
    </w:p>
    <w:p w14:paraId="32CC651D" w14:textId="77777777" w:rsidR="002022D6" w:rsidRPr="007F613A" w:rsidRDefault="002022D6">
      <w:pPr>
        <w:spacing w:after="160" w:line="259" w:lineRule="auto"/>
      </w:pPr>
      <w:r w:rsidRPr="007F613A">
        <w:br w:type="page"/>
      </w:r>
    </w:p>
    <w:p w14:paraId="664FCEFE" w14:textId="77777777" w:rsidR="002022D6" w:rsidRPr="007F613A" w:rsidRDefault="002022D6" w:rsidP="00DE3003">
      <w:pPr>
        <w:ind w:hanging="990"/>
        <w:contextualSpacing/>
        <w:outlineLvl w:val="0"/>
        <w:sectPr w:rsidR="002022D6" w:rsidRPr="007F613A" w:rsidSect="002022D6">
          <w:pgSz w:w="12240" w:h="15840"/>
          <w:pgMar w:top="1440" w:right="274" w:bottom="1440" w:left="1440" w:header="432" w:footer="720" w:gutter="0"/>
          <w:cols w:space="720"/>
          <w:docGrid w:linePitch="360"/>
        </w:sectPr>
      </w:pPr>
    </w:p>
    <w:p w14:paraId="1EC4CEBA" w14:textId="6C337627" w:rsidR="00DE3003" w:rsidRPr="00534A28" w:rsidRDefault="001C5E62" w:rsidP="00DE3003">
      <w:pPr>
        <w:ind w:hanging="990"/>
        <w:contextualSpacing/>
        <w:outlineLvl w:val="0"/>
        <w:rPr>
          <w:i/>
        </w:rPr>
      </w:pPr>
      <w:r w:rsidRPr="007F613A">
        <w:lastRenderedPageBreak/>
        <w:t xml:space="preserve">Supplemental </w:t>
      </w:r>
      <w:r w:rsidR="00DE3003" w:rsidRPr="007F613A">
        <w:t xml:space="preserve">Table 1. </w:t>
      </w:r>
      <w:r w:rsidR="00534A28" w:rsidRPr="00534A28">
        <w:rPr>
          <w:i/>
        </w:rPr>
        <w:t>Additional Quotes from Interviews to Support the Theme</w:t>
      </w:r>
      <w:r w:rsidR="00534A28">
        <w:rPr>
          <w:i/>
        </w:rPr>
        <w:t>,</w:t>
      </w:r>
      <w:r w:rsidR="00534A28" w:rsidRPr="00534A28">
        <w:rPr>
          <w:i/>
        </w:rPr>
        <w:t xml:space="preserve"> </w:t>
      </w:r>
      <w:r w:rsidR="00DE3003" w:rsidRPr="00534A28">
        <w:t>Barriers to Disclosure</w:t>
      </w:r>
      <w:r w:rsidR="007F613A" w:rsidRPr="00534A28">
        <w:t>.</w:t>
      </w:r>
    </w:p>
    <w:tbl>
      <w:tblPr>
        <w:tblStyle w:val="TableGrid"/>
        <w:tblW w:w="1521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90"/>
        <w:gridCol w:w="990"/>
        <w:gridCol w:w="988"/>
        <w:gridCol w:w="7"/>
        <w:gridCol w:w="5755"/>
        <w:gridCol w:w="4770"/>
      </w:tblGrid>
      <w:tr w:rsidR="00DE3003" w:rsidRPr="007F613A" w14:paraId="6D32129B" w14:textId="77777777" w:rsidTr="00DE3003">
        <w:trPr>
          <w:trHeight w:val="35"/>
        </w:trPr>
        <w:tc>
          <w:tcPr>
            <w:tcW w:w="1710" w:type="dxa"/>
            <w:tcBorders>
              <w:top w:val="single" w:sz="18" w:space="0" w:color="auto"/>
              <w:bottom w:val="single" w:sz="18" w:space="0" w:color="auto"/>
            </w:tcBorders>
          </w:tcPr>
          <w:p w14:paraId="7F3B70FC" w14:textId="77777777" w:rsidR="00DE3003" w:rsidRPr="00534A28" w:rsidRDefault="00DE3003" w:rsidP="00DE3003">
            <w:pPr>
              <w:contextualSpacing/>
              <w:rPr>
                <w:b/>
              </w:rPr>
            </w:pPr>
            <w:r w:rsidRPr="00534A28">
              <w:rPr>
                <w:b/>
              </w:rPr>
              <w:t>Barriers</w:t>
            </w:r>
          </w:p>
        </w:tc>
        <w:tc>
          <w:tcPr>
            <w:tcW w:w="2975" w:type="dxa"/>
            <w:gridSpan w:val="4"/>
            <w:tcBorders>
              <w:top w:val="single" w:sz="18" w:space="0" w:color="auto"/>
              <w:bottom w:val="single" w:sz="18" w:space="0" w:color="auto"/>
            </w:tcBorders>
          </w:tcPr>
          <w:p w14:paraId="266A7553" w14:textId="77777777" w:rsidR="00DE3003" w:rsidRPr="00534A28" w:rsidRDefault="00DE3003" w:rsidP="00DE3003">
            <w:pPr>
              <w:contextualSpacing/>
            </w:pPr>
            <w:r w:rsidRPr="00534A28">
              <w:rPr>
                <w:b/>
              </w:rPr>
              <w:t>Frequencies</w:t>
            </w:r>
          </w:p>
        </w:tc>
        <w:tc>
          <w:tcPr>
            <w:tcW w:w="5755" w:type="dxa"/>
            <w:tcBorders>
              <w:top w:val="single" w:sz="18" w:space="0" w:color="auto"/>
              <w:left w:val="nil"/>
              <w:bottom w:val="single" w:sz="18" w:space="0" w:color="auto"/>
            </w:tcBorders>
          </w:tcPr>
          <w:p w14:paraId="5D23BBB4" w14:textId="77777777" w:rsidR="00DE3003" w:rsidRPr="00534A28" w:rsidRDefault="00DE3003" w:rsidP="00DE3003">
            <w:pPr>
              <w:contextualSpacing/>
              <w:rPr>
                <w:b/>
              </w:rPr>
            </w:pPr>
            <w:r w:rsidRPr="00534A28">
              <w:rPr>
                <w:b/>
              </w:rPr>
              <w:t>Representative Quotes</w:t>
            </w:r>
          </w:p>
        </w:tc>
        <w:tc>
          <w:tcPr>
            <w:tcW w:w="4770" w:type="dxa"/>
            <w:tcBorders>
              <w:top w:val="single" w:sz="18" w:space="0" w:color="auto"/>
              <w:bottom w:val="single" w:sz="18" w:space="0" w:color="auto"/>
            </w:tcBorders>
          </w:tcPr>
          <w:p w14:paraId="3EE4DE54" w14:textId="77777777" w:rsidR="00DE3003" w:rsidRPr="00534A28" w:rsidRDefault="00DE3003" w:rsidP="00DE3003">
            <w:pPr>
              <w:contextualSpacing/>
              <w:rPr>
                <w:b/>
              </w:rPr>
            </w:pPr>
          </w:p>
        </w:tc>
      </w:tr>
      <w:tr w:rsidR="00DE3003" w:rsidRPr="007F613A" w14:paraId="73276880" w14:textId="77777777" w:rsidTr="00DE3003">
        <w:tc>
          <w:tcPr>
            <w:tcW w:w="1710" w:type="dxa"/>
            <w:tcBorders>
              <w:top w:val="single" w:sz="18" w:space="0" w:color="auto"/>
              <w:bottom w:val="single" w:sz="4" w:space="0" w:color="auto"/>
            </w:tcBorders>
          </w:tcPr>
          <w:p w14:paraId="3500B933" w14:textId="77777777" w:rsidR="00DE3003" w:rsidRPr="00534A28" w:rsidRDefault="00DE3003" w:rsidP="00DE3003">
            <w:pPr>
              <w:contextualSpacing/>
              <w:rPr>
                <w:b/>
              </w:rPr>
            </w:pPr>
            <w:r w:rsidRPr="00534A28">
              <w:rPr>
                <w:b/>
              </w:rPr>
              <w:t>Theme/</w:t>
            </w:r>
          </w:p>
          <w:p w14:paraId="77CD9AC9" w14:textId="77777777" w:rsidR="00DE3003" w:rsidRPr="00534A28" w:rsidRDefault="00DE3003" w:rsidP="00DE3003">
            <w:pPr>
              <w:contextualSpacing/>
              <w:rPr>
                <w:b/>
              </w:rPr>
            </w:pPr>
            <w:r w:rsidRPr="00534A28">
              <w:rPr>
                <w:b/>
              </w:rPr>
              <w:t>Subtheme</w:t>
            </w:r>
          </w:p>
        </w:tc>
        <w:tc>
          <w:tcPr>
            <w:tcW w:w="990" w:type="dxa"/>
            <w:tcBorders>
              <w:top w:val="single" w:sz="18" w:space="0" w:color="auto"/>
              <w:bottom w:val="single" w:sz="4" w:space="0" w:color="auto"/>
            </w:tcBorders>
          </w:tcPr>
          <w:p w14:paraId="25B8193E" w14:textId="77777777" w:rsidR="00DE3003" w:rsidRPr="00534A28" w:rsidRDefault="00DE3003" w:rsidP="00DE3003">
            <w:pPr>
              <w:contextualSpacing/>
              <w:rPr>
                <w:b/>
              </w:rPr>
            </w:pPr>
            <w:r w:rsidRPr="00534A28">
              <w:rPr>
                <w:b/>
              </w:rPr>
              <w:t>Military</w:t>
            </w:r>
          </w:p>
        </w:tc>
        <w:tc>
          <w:tcPr>
            <w:tcW w:w="990" w:type="dxa"/>
            <w:tcBorders>
              <w:top w:val="single" w:sz="18" w:space="0" w:color="auto"/>
              <w:bottom w:val="single" w:sz="4" w:space="0" w:color="auto"/>
            </w:tcBorders>
          </w:tcPr>
          <w:p w14:paraId="22AD1BB1" w14:textId="77777777" w:rsidR="00DE3003" w:rsidRPr="00534A28" w:rsidRDefault="00DE3003" w:rsidP="00DE3003">
            <w:pPr>
              <w:contextualSpacing/>
              <w:rPr>
                <w:b/>
              </w:rPr>
            </w:pPr>
            <w:r w:rsidRPr="00534A28">
              <w:rPr>
                <w:b/>
              </w:rPr>
              <w:t>Medical</w:t>
            </w:r>
          </w:p>
        </w:tc>
        <w:tc>
          <w:tcPr>
            <w:tcW w:w="988" w:type="dxa"/>
            <w:tcBorders>
              <w:top w:val="single" w:sz="18" w:space="0" w:color="auto"/>
              <w:bottom w:val="single" w:sz="4" w:space="0" w:color="auto"/>
            </w:tcBorders>
          </w:tcPr>
          <w:p w14:paraId="660C29AB" w14:textId="77777777" w:rsidR="00DE3003" w:rsidRPr="00534A28" w:rsidRDefault="00DE3003" w:rsidP="00DE3003">
            <w:pPr>
              <w:contextualSpacing/>
              <w:rPr>
                <w:b/>
              </w:rPr>
            </w:pPr>
            <w:r w:rsidRPr="00534A28">
              <w:rPr>
                <w:b/>
              </w:rPr>
              <w:t>Informal</w:t>
            </w:r>
          </w:p>
        </w:tc>
        <w:tc>
          <w:tcPr>
            <w:tcW w:w="5762" w:type="dxa"/>
            <w:gridSpan w:val="2"/>
            <w:tcBorders>
              <w:top w:val="single" w:sz="18" w:space="0" w:color="auto"/>
              <w:left w:val="nil"/>
              <w:bottom w:val="single" w:sz="4" w:space="0" w:color="auto"/>
            </w:tcBorders>
          </w:tcPr>
          <w:p w14:paraId="7BA77330" w14:textId="77777777" w:rsidR="00DE3003" w:rsidRPr="00534A28" w:rsidRDefault="00DE3003" w:rsidP="00DE3003">
            <w:pPr>
              <w:contextualSpacing/>
              <w:rPr>
                <w:b/>
              </w:rPr>
            </w:pPr>
            <w:r w:rsidRPr="00534A28">
              <w:rPr>
                <w:b/>
              </w:rPr>
              <w:t>Military</w:t>
            </w:r>
          </w:p>
        </w:tc>
        <w:tc>
          <w:tcPr>
            <w:tcW w:w="4770" w:type="dxa"/>
            <w:tcBorders>
              <w:top w:val="single" w:sz="18" w:space="0" w:color="auto"/>
              <w:bottom w:val="single" w:sz="4" w:space="0" w:color="auto"/>
            </w:tcBorders>
          </w:tcPr>
          <w:p w14:paraId="61FAF21F" w14:textId="77777777" w:rsidR="00DE3003" w:rsidRPr="00534A28" w:rsidRDefault="00DE3003" w:rsidP="00DE3003">
            <w:pPr>
              <w:contextualSpacing/>
              <w:rPr>
                <w:b/>
              </w:rPr>
            </w:pPr>
            <w:r w:rsidRPr="00534A28">
              <w:rPr>
                <w:b/>
              </w:rPr>
              <w:t>Medical and Informal</w:t>
            </w:r>
          </w:p>
        </w:tc>
      </w:tr>
      <w:tr w:rsidR="00DE3003" w:rsidRPr="007F613A" w14:paraId="51ACEBFA" w14:textId="77777777" w:rsidTr="00DE3003">
        <w:tc>
          <w:tcPr>
            <w:tcW w:w="1710" w:type="dxa"/>
            <w:tcBorders>
              <w:top w:val="single" w:sz="4" w:space="0" w:color="auto"/>
              <w:bottom w:val="single" w:sz="8" w:space="0" w:color="auto"/>
            </w:tcBorders>
          </w:tcPr>
          <w:p w14:paraId="49E0DD27" w14:textId="5A96398D" w:rsidR="00DE3003" w:rsidRPr="00534A28" w:rsidRDefault="00DE3003" w:rsidP="00DE3003">
            <w:pPr>
              <w:contextualSpacing/>
              <w:rPr>
                <w:b/>
              </w:rPr>
            </w:pPr>
            <w:r w:rsidRPr="00534A28">
              <w:rPr>
                <w:b/>
              </w:rPr>
              <w:t xml:space="preserve">Concerns with </w:t>
            </w:r>
            <w:r w:rsidR="00132F36">
              <w:rPr>
                <w:b/>
              </w:rPr>
              <w:t>D</w:t>
            </w:r>
            <w:r w:rsidRPr="00534A28">
              <w:rPr>
                <w:b/>
              </w:rPr>
              <w:t xml:space="preserve">isclosure </w:t>
            </w:r>
            <w:r w:rsidR="00132F36">
              <w:rPr>
                <w:b/>
              </w:rPr>
              <w:t>R</w:t>
            </w:r>
            <w:r w:rsidRPr="00534A28">
              <w:rPr>
                <w:b/>
              </w:rPr>
              <w:t>ecipients</w:t>
            </w:r>
          </w:p>
        </w:tc>
        <w:tc>
          <w:tcPr>
            <w:tcW w:w="990" w:type="dxa"/>
            <w:tcBorders>
              <w:top w:val="single" w:sz="4" w:space="0" w:color="auto"/>
              <w:bottom w:val="single" w:sz="8" w:space="0" w:color="auto"/>
            </w:tcBorders>
          </w:tcPr>
          <w:p w14:paraId="5290F550" w14:textId="77777777" w:rsidR="00DE3003" w:rsidRPr="00534A28" w:rsidRDefault="00DE3003" w:rsidP="00DE3003">
            <w:pPr>
              <w:contextualSpacing/>
            </w:pPr>
            <w:r w:rsidRPr="00534A28">
              <w:t xml:space="preserve">60.9% </w:t>
            </w:r>
          </w:p>
          <w:p w14:paraId="1E1FD73B" w14:textId="77777777" w:rsidR="00DE3003" w:rsidRPr="00534A28" w:rsidRDefault="00DE3003" w:rsidP="00DE3003">
            <w:pPr>
              <w:contextualSpacing/>
            </w:pPr>
            <w:r w:rsidRPr="00534A28">
              <w:t>(14)</w:t>
            </w:r>
          </w:p>
        </w:tc>
        <w:tc>
          <w:tcPr>
            <w:tcW w:w="990" w:type="dxa"/>
            <w:tcBorders>
              <w:top w:val="single" w:sz="4" w:space="0" w:color="auto"/>
              <w:bottom w:val="single" w:sz="8" w:space="0" w:color="auto"/>
            </w:tcBorders>
          </w:tcPr>
          <w:p w14:paraId="4690ABC1" w14:textId="77777777" w:rsidR="00DE3003" w:rsidRPr="00534A28" w:rsidRDefault="00DE3003" w:rsidP="00DE3003">
            <w:pPr>
              <w:contextualSpacing/>
            </w:pPr>
            <w:r w:rsidRPr="00534A28">
              <w:t xml:space="preserve">17.4% </w:t>
            </w:r>
          </w:p>
          <w:p w14:paraId="3719E33B" w14:textId="77777777" w:rsidR="00DE3003" w:rsidRPr="00534A28" w:rsidRDefault="00DE3003" w:rsidP="00DE3003">
            <w:pPr>
              <w:contextualSpacing/>
            </w:pPr>
            <w:r w:rsidRPr="00534A28">
              <w:t>(4)</w:t>
            </w:r>
          </w:p>
        </w:tc>
        <w:tc>
          <w:tcPr>
            <w:tcW w:w="988" w:type="dxa"/>
            <w:tcBorders>
              <w:top w:val="single" w:sz="4" w:space="0" w:color="auto"/>
              <w:bottom w:val="single" w:sz="8" w:space="0" w:color="auto"/>
            </w:tcBorders>
          </w:tcPr>
          <w:p w14:paraId="772F1949" w14:textId="77777777" w:rsidR="00DE3003" w:rsidRPr="00534A28" w:rsidRDefault="00DE3003" w:rsidP="00DE3003">
            <w:pPr>
              <w:contextualSpacing/>
            </w:pPr>
            <w:r w:rsidRPr="00534A28">
              <w:t xml:space="preserve">17.4% </w:t>
            </w:r>
          </w:p>
          <w:p w14:paraId="64E9F0F7" w14:textId="77777777" w:rsidR="00DE3003" w:rsidRPr="00534A28" w:rsidRDefault="00DE3003" w:rsidP="00DE3003">
            <w:pPr>
              <w:contextualSpacing/>
            </w:pPr>
            <w:r w:rsidRPr="00534A28">
              <w:t>(4)</w:t>
            </w:r>
          </w:p>
        </w:tc>
        <w:tc>
          <w:tcPr>
            <w:tcW w:w="5762" w:type="dxa"/>
            <w:gridSpan w:val="2"/>
            <w:tcBorders>
              <w:top w:val="single" w:sz="4" w:space="0" w:color="auto"/>
              <w:left w:val="nil"/>
              <w:bottom w:val="single" w:sz="8" w:space="0" w:color="auto"/>
            </w:tcBorders>
          </w:tcPr>
          <w:p w14:paraId="7DCE1FD9" w14:textId="77777777" w:rsidR="00DE3003" w:rsidRPr="00534A28" w:rsidRDefault="00DE3003" w:rsidP="00DE3003">
            <w:pPr>
              <w:contextualSpacing/>
            </w:pPr>
          </w:p>
        </w:tc>
        <w:tc>
          <w:tcPr>
            <w:tcW w:w="4770" w:type="dxa"/>
            <w:tcBorders>
              <w:top w:val="single" w:sz="4" w:space="0" w:color="auto"/>
              <w:bottom w:val="single" w:sz="8" w:space="0" w:color="auto"/>
            </w:tcBorders>
          </w:tcPr>
          <w:p w14:paraId="67A8CC27" w14:textId="77777777" w:rsidR="00DE3003" w:rsidRPr="00534A28" w:rsidRDefault="00DE3003" w:rsidP="00DE3003">
            <w:pPr>
              <w:contextualSpacing/>
            </w:pPr>
          </w:p>
        </w:tc>
      </w:tr>
      <w:tr w:rsidR="00DE3003" w:rsidRPr="007F613A" w14:paraId="73CA8D4D" w14:textId="77777777" w:rsidTr="00DE3003">
        <w:tc>
          <w:tcPr>
            <w:tcW w:w="1710" w:type="dxa"/>
            <w:tcBorders>
              <w:top w:val="single" w:sz="8" w:space="0" w:color="auto"/>
            </w:tcBorders>
          </w:tcPr>
          <w:p w14:paraId="71E5C0AA" w14:textId="7AD42759" w:rsidR="00DE3003" w:rsidRPr="00534A28" w:rsidRDefault="00DE3003" w:rsidP="00DE3003">
            <w:pPr>
              <w:ind w:left="330"/>
              <w:contextualSpacing/>
              <w:rPr>
                <w:b/>
              </w:rPr>
            </w:pPr>
            <w:r w:rsidRPr="00534A28">
              <w:rPr>
                <w:b/>
              </w:rPr>
              <w:t xml:space="preserve">Difficulty </w:t>
            </w:r>
            <w:r w:rsidR="00132F36">
              <w:rPr>
                <w:b/>
              </w:rPr>
              <w:t>A</w:t>
            </w:r>
            <w:r w:rsidRPr="00534A28">
              <w:rPr>
                <w:b/>
              </w:rPr>
              <w:t xml:space="preserve">ccessing </w:t>
            </w:r>
            <w:r w:rsidR="00132F36">
              <w:rPr>
                <w:b/>
              </w:rPr>
              <w:t>D</w:t>
            </w:r>
            <w:r w:rsidRPr="00534A28">
              <w:rPr>
                <w:b/>
              </w:rPr>
              <w:t xml:space="preserve">isclosure </w:t>
            </w:r>
            <w:r w:rsidR="00132F36">
              <w:rPr>
                <w:b/>
              </w:rPr>
              <w:t>R</w:t>
            </w:r>
            <w:r w:rsidRPr="00534A28">
              <w:rPr>
                <w:b/>
              </w:rPr>
              <w:t>ecipients</w:t>
            </w:r>
          </w:p>
        </w:tc>
        <w:tc>
          <w:tcPr>
            <w:tcW w:w="990" w:type="dxa"/>
            <w:tcBorders>
              <w:top w:val="single" w:sz="8" w:space="0" w:color="auto"/>
            </w:tcBorders>
          </w:tcPr>
          <w:p w14:paraId="161D3AB6" w14:textId="77777777" w:rsidR="00DE3003" w:rsidRPr="00534A28" w:rsidRDefault="00DE3003" w:rsidP="00DE3003">
            <w:pPr>
              <w:contextualSpacing/>
            </w:pPr>
            <w:r w:rsidRPr="00534A28">
              <w:t xml:space="preserve">43.5% </w:t>
            </w:r>
          </w:p>
          <w:p w14:paraId="7A6222D1" w14:textId="77777777" w:rsidR="00DE3003" w:rsidRPr="00534A28" w:rsidRDefault="00DE3003" w:rsidP="00DE3003">
            <w:pPr>
              <w:contextualSpacing/>
            </w:pPr>
            <w:r w:rsidRPr="00534A28">
              <w:t>(10)</w:t>
            </w:r>
          </w:p>
        </w:tc>
        <w:tc>
          <w:tcPr>
            <w:tcW w:w="990" w:type="dxa"/>
            <w:tcBorders>
              <w:top w:val="single" w:sz="8" w:space="0" w:color="auto"/>
            </w:tcBorders>
          </w:tcPr>
          <w:p w14:paraId="21DEAFCD" w14:textId="77777777" w:rsidR="00DE3003" w:rsidRPr="00534A28" w:rsidRDefault="00DE3003" w:rsidP="00DE3003">
            <w:pPr>
              <w:contextualSpacing/>
            </w:pPr>
            <w:r w:rsidRPr="00534A28">
              <w:t xml:space="preserve">13.0% </w:t>
            </w:r>
          </w:p>
          <w:p w14:paraId="770B1952" w14:textId="77777777" w:rsidR="00DE3003" w:rsidRPr="00534A28" w:rsidRDefault="00DE3003" w:rsidP="00DE3003">
            <w:pPr>
              <w:contextualSpacing/>
            </w:pPr>
            <w:r w:rsidRPr="00534A28">
              <w:t>(3)</w:t>
            </w:r>
          </w:p>
        </w:tc>
        <w:tc>
          <w:tcPr>
            <w:tcW w:w="988" w:type="dxa"/>
            <w:tcBorders>
              <w:top w:val="single" w:sz="8" w:space="0" w:color="auto"/>
            </w:tcBorders>
          </w:tcPr>
          <w:p w14:paraId="7FD7546C" w14:textId="77777777" w:rsidR="00DE3003" w:rsidRPr="00534A28" w:rsidRDefault="00DE3003" w:rsidP="00DE3003">
            <w:pPr>
              <w:contextualSpacing/>
            </w:pPr>
            <w:r w:rsidRPr="00534A28">
              <w:t xml:space="preserve">13.0% </w:t>
            </w:r>
          </w:p>
          <w:p w14:paraId="02CEBA56" w14:textId="77777777" w:rsidR="00DE3003" w:rsidRPr="00534A28" w:rsidRDefault="00DE3003" w:rsidP="00DE3003">
            <w:pPr>
              <w:contextualSpacing/>
            </w:pPr>
            <w:r w:rsidRPr="00534A28">
              <w:t>(3)</w:t>
            </w:r>
          </w:p>
        </w:tc>
        <w:tc>
          <w:tcPr>
            <w:tcW w:w="5762" w:type="dxa"/>
            <w:gridSpan w:val="2"/>
            <w:tcBorders>
              <w:top w:val="single" w:sz="8" w:space="0" w:color="auto"/>
              <w:left w:val="nil"/>
            </w:tcBorders>
          </w:tcPr>
          <w:p w14:paraId="4FCF1589" w14:textId="77777777" w:rsidR="00DE3003" w:rsidRPr="00534A28" w:rsidRDefault="00DE3003" w:rsidP="00DE3003">
            <w:pPr>
              <w:pStyle w:val="ListParagraph"/>
              <w:numPr>
                <w:ilvl w:val="0"/>
                <w:numId w:val="1"/>
              </w:numPr>
              <w:ind w:left="195" w:hanging="180"/>
              <w:rPr>
                <w:rFonts w:ascii="Times New Roman" w:eastAsia="BatangChe" w:hAnsi="Times New Roman"/>
                <w:sz w:val="24"/>
                <w:szCs w:val="24"/>
              </w:rPr>
            </w:pPr>
            <w:r w:rsidRPr="00534A28" w:rsidDel="006F12BD">
              <w:rPr>
                <w:rFonts w:ascii="Times New Roman" w:eastAsia="BatangChe" w:hAnsi="Times New Roman"/>
                <w:sz w:val="24"/>
                <w:szCs w:val="24"/>
              </w:rPr>
              <w:t xml:space="preserve"> </w:t>
            </w:r>
            <w:r w:rsidRPr="00534A28">
              <w:rPr>
                <w:rFonts w:ascii="Times New Roman" w:eastAsia="BatangChe" w:hAnsi="Times New Roman"/>
                <w:sz w:val="24"/>
                <w:szCs w:val="24"/>
              </w:rPr>
              <w:t>“There wasn’t really anybody but the chaplain that you could go and talk to about it.” (54 year-old, Caucasian Navy veteran)</w:t>
            </w:r>
          </w:p>
          <w:p w14:paraId="567A0DA0" w14:textId="77777777" w:rsidR="00DE3003" w:rsidRPr="00534A28" w:rsidRDefault="00DE3003" w:rsidP="00DE3003">
            <w:pPr>
              <w:pStyle w:val="ListParagraph"/>
              <w:numPr>
                <w:ilvl w:val="0"/>
                <w:numId w:val="1"/>
              </w:numPr>
              <w:ind w:left="195" w:hanging="180"/>
              <w:rPr>
                <w:rFonts w:ascii="Times New Roman" w:eastAsia="BatangChe" w:hAnsi="Times New Roman"/>
                <w:sz w:val="24"/>
                <w:szCs w:val="24"/>
              </w:rPr>
            </w:pPr>
            <w:r w:rsidRPr="00534A28">
              <w:rPr>
                <w:rFonts w:ascii="Times New Roman" w:eastAsia="BatangChe" w:hAnsi="Times New Roman"/>
                <w:sz w:val="24"/>
                <w:szCs w:val="24"/>
              </w:rPr>
              <w:t>“They would talk to us about things about being mindful about not getting yourself in certain situations, but the follow through about how to report it if it did happen was not there” (57 year-old, Caucasian Army veteran)</w:t>
            </w:r>
          </w:p>
          <w:p w14:paraId="23699056" w14:textId="77777777" w:rsidR="00DE3003" w:rsidRPr="00534A28" w:rsidRDefault="00DE3003" w:rsidP="00DE3003">
            <w:pPr>
              <w:pStyle w:val="ListParagraph"/>
              <w:numPr>
                <w:ilvl w:val="0"/>
                <w:numId w:val="1"/>
              </w:numPr>
              <w:ind w:left="195" w:hanging="180"/>
              <w:rPr>
                <w:rFonts w:ascii="Times New Roman" w:hAnsi="Times New Roman"/>
                <w:sz w:val="24"/>
                <w:szCs w:val="24"/>
              </w:rPr>
            </w:pPr>
            <w:r w:rsidRPr="00534A28">
              <w:rPr>
                <w:rFonts w:ascii="Times New Roman" w:hAnsi="Times New Roman"/>
                <w:sz w:val="24"/>
                <w:szCs w:val="24"/>
              </w:rPr>
              <w:t>“I was being kind of side railed into ‘no one’s available, no one’s available.’ They kept like, ‘he’s not in yet,’ you know there were all these excuses.” (50 year-old, Caucasian Navy veteran)</w:t>
            </w:r>
          </w:p>
          <w:p w14:paraId="23D30B96" w14:textId="37F674DF" w:rsidR="00DE3003" w:rsidRPr="00534A28" w:rsidRDefault="00DE3003" w:rsidP="00DE3003">
            <w:pPr>
              <w:pStyle w:val="ListParagraph"/>
              <w:numPr>
                <w:ilvl w:val="0"/>
                <w:numId w:val="1"/>
              </w:numPr>
              <w:ind w:left="195" w:hanging="180"/>
              <w:rPr>
                <w:rFonts w:ascii="Times New Roman" w:hAnsi="Times New Roman"/>
                <w:sz w:val="24"/>
                <w:szCs w:val="24"/>
              </w:rPr>
            </w:pPr>
            <w:r w:rsidRPr="00534A28">
              <w:rPr>
                <w:rFonts w:ascii="Times New Roman" w:hAnsi="Times New Roman"/>
                <w:sz w:val="24"/>
                <w:szCs w:val="24"/>
              </w:rPr>
              <w:t>“And I have to go through all these people that are unnecessary to go talk to the right person. Why would I do that? That’s being retraumatized numerous times.” (55 year-old, Mexican</w:t>
            </w:r>
            <w:r w:rsidR="0069123C">
              <w:rPr>
                <w:rFonts w:ascii="Times New Roman" w:hAnsi="Times New Roman"/>
                <w:sz w:val="24"/>
                <w:szCs w:val="24"/>
              </w:rPr>
              <w:t xml:space="preserve"> </w:t>
            </w:r>
            <w:r w:rsidRPr="00534A28">
              <w:rPr>
                <w:rFonts w:ascii="Times New Roman" w:hAnsi="Times New Roman"/>
                <w:sz w:val="24"/>
                <w:szCs w:val="24"/>
              </w:rPr>
              <w:t>American Air Force veteran)</w:t>
            </w:r>
          </w:p>
          <w:p w14:paraId="727032E2" w14:textId="77777777" w:rsidR="00DE3003" w:rsidRPr="00534A28" w:rsidRDefault="00DE3003" w:rsidP="00DE3003">
            <w:pPr>
              <w:contextualSpacing/>
            </w:pPr>
          </w:p>
        </w:tc>
        <w:tc>
          <w:tcPr>
            <w:tcW w:w="4770" w:type="dxa"/>
            <w:tcBorders>
              <w:top w:val="single" w:sz="8" w:space="0" w:color="auto"/>
            </w:tcBorders>
          </w:tcPr>
          <w:p w14:paraId="555D0D8C" w14:textId="77777777" w:rsidR="00DE3003" w:rsidRPr="00534A28" w:rsidRDefault="00DE3003" w:rsidP="00DE3003">
            <w:pPr>
              <w:contextualSpacing/>
            </w:pPr>
            <w:r w:rsidRPr="00534A28">
              <w:rPr>
                <w:b/>
              </w:rPr>
              <w:t>Medical:</w:t>
            </w:r>
            <w:r w:rsidRPr="00534A28">
              <w:t xml:space="preserve"> </w:t>
            </w:r>
          </w:p>
          <w:p w14:paraId="6DDDA107" w14:textId="04EE6C74" w:rsidR="00DE3003" w:rsidRPr="00534A28" w:rsidRDefault="00DE3003" w:rsidP="00DE3003">
            <w:pPr>
              <w:pStyle w:val="ListParagraph"/>
              <w:numPr>
                <w:ilvl w:val="0"/>
                <w:numId w:val="2"/>
              </w:numPr>
              <w:ind w:left="255" w:hanging="180"/>
              <w:rPr>
                <w:rFonts w:ascii="Times New Roman" w:eastAsia="Times New Roman" w:hAnsi="Times New Roman"/>
                <w:sz w:val="24"/>
                <w:szCs w:val="24"/>
              </w:rPr>
            </w:pPr>
            <w:r w:rsidRPr="00534A28">
              <w:rPr>
                <w:rFonts w:ascii="Times New Roman" w:eastAsia="Times New Roman" w:hAnsi="Times New Roman"/>
                <w:sz w:val="24"/>
                <w:szCs w:val="24"/>
              </w:rPr>
              <w:t>“[did] not have a rape kit staff member.” (32 year-old, Native</w:t>
            </w:r>
            <w:r w:rsidR="00D64FBC">
              <w:rPr>
                <w:rFonts w:ascii="Times New Roman" w:eastAsia="Times New Roman" w:hAnsi="Times New Roman"/>
                <w:sz w:val="24"/>
                <w:szCs w:val="24"/>
              </w:rPr>
              <w:t xml:space="preserve"> </w:t>
            </w:r>
            <w:r w:rsidRPr="00534A28">
              <w:rPr>
                <w:rFonts w:ascii="Times New Roman" w:eastAsia="Times New Roman" w:hAnsi="Times New Roman"/>
                <w:sz w:val="24"/>
                <w:szCs w:val="24"/>
              </w:rPr>
              <w:t>American Army National Guard veteran)</w:t>
            </w:r>
          </w:p>
          <w:p w14:paraId="6A777C55" w14:textId="49C33EA9" w:rsidR="00DE3003" w:rsidRPr="00534A28" w:rsidRDefault="00DE3003" w:rsidP="00DE3003">
            <w:pPr>
              <w:pStyle w:val="ListParagraph"/>
              <w:numPr>
                <w:ilvl w:val="0"/>
                <w:numId w:val="2"/>
              </w:numPr>
              <w:ind w:left="255" w:hanging="180"/>
              <w:rPr>
                <w:rFonts w:ascii="Times New Roman" w:eastAsia="Times New Roman" w:hAnsi="Times New Roman"/>
                <w:sz w:val="24"/>
                <w:szCs w:val="24"/>
              </w:rPr>
            </w:pPr>
            <w:r w:rsidRPr="00534A28">
              <w:rPr>
                <w:rFonts w:ascii="Times New Roman" w:eastAsia="Times New Roman" w:hAnsi="Times New Roman"/>
                <w:sz w:val="24"/>
                <w:szCs w:val="24"/>
              </w:rPr>
              <w:t>“There was not PTSD. There wasn’t anywhere that women could go to as far as hospitals or anything when I came back. I couldn’t do this because there was no place for me to go” (58 year-old, African</w:t>
            </w:r>
            <w:r w:rsidR="0069123C">
              <w:rPr>
                <w:rFonts w:ascii="Times New Roman" w:eastAsia="Times New Roman" w:hAnsi="Times New Roman"/>
                <w:sz w:val="24"/>
                <w:szCs w:val="24"/>
              </w:rPr>
              <w:t xml:space="preserve"> </w:t>
            </w:r>
            <w:r w:rsidRPr="00534A28">
              <w:rPr>
                <w:rFonts w:ascii="Times New Roman" w:eastAsia="Times New Roman" w:hAnsi="Times New Roman"/>
                <w:sz w:val="24"/>
                <w:szCs w:val="24"/>
              </w:rPr>
              <w:t>American Army veteran)</w:t>
            </w:r>
          </w:p>
          <w:p w14:paraId="04E9AD36" w14:textId="6247ACCA" w:rsidR="00DE3003" w:rsidRPr="00534A28" w:rsidRDefault="00DE3003" w:rsidP="00DE3003">
            <w:pPr>
              <w:pStyle w:val="ListParagraph"/>
              <w:numPr>
                <w:ilvl w:val="0"/>
                <w:numId w:val="2"/>
              </w:numPr>
              <w:ind w:left="255" w:hanging="180"/>
              <w:rPr>
                <w:rFonts w:ascii="Times New Roman" w:eastAsia="Times New Roman" w:hAnsi="Times New Roman"/>
                <w:sz w:val="24"/>
                <w:szCs w:val="24"/>
              </w:rPr>
            </w:pPr>
            <w:r w:rsidRPr="00534A28">
              <w:rPr>
                <w:rFonts w:ascii="Times New Roman" w:eastAsia="Times New Roman" w:hAnsi="Times New Roman"/>
                <w:sz w:val="24"/>
                <w:szCs w:val="24"/>
              </w:rPr>
              <w:t>“didn’t know how to ask for help,” (44 year-old, African</w:t>
            </w:r>
            <w:r w:rsidR="0069123C">
              <w:rPr>
                <w:rFonts w:ascii="Times New Roman" w:eastAsia="Times New Roman" w:hAnsi="Times New Roman"/>
                <w:sz w:val="24"/>
                <w:szCs w:val="24"/>
              </w:rPr>
              <w:t xml:space="preserve"> </w:t>
            </w:r>
            <w:r w:rsidRPr="00534A28">
              <w:rPr>
                <w:rFonts w:ascii="Times New Roman" w:eastAsia="Times New Roman" w:hAnsi="Times New Roman"/>
                <w:sz w:val="24"/>
                <w:szCs w:val="24"/>
              </w:rPr>
              <w:t>American Navy veteran)</w:t>
            </w:r>
          </w:p>
          <w:p w14:paraId="13A6AC6A" w14:textId="77777777" w:rsidR="00DE3003" w:rsidRPr="00534A28" w:rsidRDefault="00DE3003" w:rsidP="00DE3003">
            <w:pPr>
              <w:contextualSpacing/>
              <w:rPr>
                <w:rFonts w:eastAsia="Times New Roman"/>
              </w:rPr>
            </w:pPr>
          </w:p>
          <w:p w14:paraId="7C311008" w14:textId="77777777" w:rsidR="00DE3003" w:rsidRPr="00534A28" w:rsidRDefault="00DE3003" w:rsidP="00DE3003">
            <w:pPr>
              <w:contextualSpacing/>
              <w:rPr>
                <w:rFonts w:eastAsia="Times New Roman"/>
                <w:b/>
              </w:rPr>
            </w:pPr>
            <w:r w:rsidRPr="00534A28">
              <w:rPr>
                <w:rFonts w:eastAsia="Times New Roman"/>
              </w:rPr>
              <w:t xml:space="preserve"> </w:t>
            </w:r>
            <w:r w:rsidRPr="00534A28">
              <w:rPr>
                <w:rFonts w:eastAsia="Times New Roman"/>
                <w:b/>
              </w:rPr>
              <w:t>Informal:</w:t>
            </w:r>
          </w:p>
          <w:p w14:paraId="01410596" w14:textId="72BCA197" w:rsidR="00DE3003" w:rsidRPr="00534A28" w:rsidRDefault="00DE3003" w:rsidP="00DE3003">
            <w:pPr>
              <w:pStyle w:val="ListParagraph"/>
              <w:numPr>
                <w:ilvl w:val="0"/>
                <w:numId w:val="3"/>
              </w:numPr>
              <w:ind w:left="255" w:hanging="180"/>
              <w:rPr>
                <w:rFonts w:ascii="Times New Roman" w:eastAsia="BatangChe" w:hAnsi="Times New Roman"/>
                <w:sz w:val="24"/>
                <w:szCs w:val="24"/>
              </w:rPr>
            </w:pPr>
            <w:r w:rsidRPr="00534A28">
              <w:rPr>
                <w:rFonts w:ascii="Times New Roman" w:eastAsia="BatangChe" w:hAnsi="Times New Roman"/>
                <w:sz w:val="24"/>
                <w:szCs w:val="24"/>
              </w:rPr>
              <w:t>“[I] didn’t have anybody to talk to”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merican Army veteran)</w:t>
            </w:r>
          </w:p>
          <w:p w14:paraId="367FF694" w14:textId="49900063" w:rsidR="00DE3003" w:rsidRPr="00534A28" w:rsidRDefault="00DE3003" w:rsidP="00DE3003">
            <w:pPr>
              <w:pStyle w:val="ListParagraph"/>
              <w:numPr>
                <w:ilvl w:val="0"/>
                <w:numId w:val="3"/>
              </w:numPr>
              <w:ind w:left="255" w:hanging="180"/>
              <w:rPr>
                <w:rFonts w:ascii="Times New Roman" w:eastAsia="BatangChe" w:hAnsi="Times New Roman"/>
                <w:sz w:val="24"/>
                <w:szCs w:val="24"/>
              </w:rPr>
            </w:pPr>
            <w:r w:rsidRPr="00534A28">
              <w:rPr>
                <w:rFonts w:ascii="Times New Roman" w:eastAsia="BatangChe" w:hAnsi="Times New Roman"/>
                <w:sz w:val="24"/>
                <w:szCs w:val="24"/>
              </w:rPr>
              <w:t>“I just didn’t have a lot of support.” (44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Navy veteran)</w:t>
            </w:r>
          </w:p>
          <w:p w14:paraId="66235040" w14:textId="77777777" w:rsidR="00DE3003" w:rsidRPr="00534A28" w:rsidRDefault="00DE3003" w:rsidP="00DE3003">
            <w:pPr>
              <w:contextualSpacing/>
            </w:pPr>
          </w:p>
        </w:tc>
      </w:tr>
      <w:tr w:rsidR="00DE3003" w:rsidRPr="007F613A" w14:paraId="280D813E" w14:textId="77777777" w:rsidTr="00DE3003">
        <w:trPr>
          <w:trHeight w:val="80"/>
        </w:trPr>
        <w:tc>
          <w:tcPr>
            <w:tcW w:w="1710" w:type="dxa"/>
          </w:tcPr>
          <w:p w14:paraId="3C9BABF3" w14:textId="2C10E37D" w:rsidR="00DE3003" w:rsidRPr="00534A28" w:rsidRDefault="00DE3003" w:rsidP="00DE3003">
            <w:pPr>
              <w:ind w:left="330"/>
              <w:contextualSpacing/>
              <w:rPr>
                <w:b/>
              </w:rPr>
            </w:pPr>
            <w:r w:rsidRPr="00534A28">
              <w:rPr>
                <w:b/>
              </w:rPr>
              <w:t xml:space="preserve">Lack of </w:t>
            </w:r>
            <w:r w:rsidR="00132F36">
              <w:rPr>
                <w:b/>
              </w:rPr>
              <w:t>D</w:t>
            </w:r>
            <w:r w:rsidRPr="00534A28">
              <w:rPr>
                <w:b/>
              </w:rPr>
              <w:t xml:space="preserve">esirable </w:t>
            </w:r>
            <w:r w:rsidR="00132F36">
              <w:rPr>
                <w:b/>
              </w:rPr>
              <w:t>D</w:t>
            </w:r>
            <w:r w:rsidRPr="00534A28">
              <w:rPr>
                <w:b/>
              </w:rPr>
              <w:t xml:space="preserve">isclosure </w:t>
            </w:r>
            <w:r w:rsidR="00132F36">
              <w:rPr>
                <w:b/>
              </w:rPr>
              <w:t>R</w:t>
            </w:r>
            <w:r w:rsidRPr="00534A28">
              <w:rPr>
                <w:b/>
              </w:rPr>
              <w:t>ecipients</w:t>
            </w:r>
          </w:p>
        </w:tc>
        <w:tc>
          <w:tcPr>
            <w:tcW w:w="990" w:type="dxa"/>
          </w:tcPr>
          <w:p w14:paraId="3B204F30" w14:textId="77777777" w:rsidR="00DE3003" w:rsidRPr="00534A28" w:rsidRDefault="00DE3003" w:rsidP="00DE3003">
            <w:pPr>
              <w:contextualSpacing/>
            </w:pPr>
            <w:r w:rsidRPr="00534A28">
              <w:t xml:space="preserve">34.8% </w:t>
            </w:r>
          </w:p>
          <w:p w14:paraId="618AA9F8" w14:textId="77777777" w:rsidR="00DE3003" w:rsidRPr="00534A28" w:rsidRDefault="00DE3003" w:rsidP="00DE3003">
            <w:pPr>
              <w:contextualSpacing/>
            </w:pPr>
            <w:r w:rsidRPr="00534A28">
              <w:t>(8)</w:t>
            </w:r>
          </w:p>
        </w:tc>
        <w:tc>
          <w:tcPr>
            <w:tcW w:w="990" w:type="dxa"/>
          </w:tcPr>
          <w:p w14:paraId="1FA77E84" w14:textId="77777777" w:rsidR="00DE3003" w:rsidRPr="00534A28" w:rsidRDefault="00DE3003" w:rsidP="00DE3003">
            <w:pPr>
              <w:contextualSpacing/>
            </w:pPr>
            <w:r w:rsidRPr="00534A28">
              <w:t xml:space="preserve">4.3% </w:t>
            </w:r>
          </w:p>
          <w:p w14:paraId="77AD453F" w14:textId="77777777" w:rsidR="00DE3003" w:rsidRPr="00534A28" w:rsidRDefault="00DE3003" w:rsidP="00DE3003">
            <w:pPr>
              <w:contextualSpacing/>
            </w:pPr>
            <w:r w:rsidRPr="00534A28">
              <w:t>(1)</w:t>
            </w:r>
          </w:p>
        </w:tc>
        <w:tc>
          <w:tcPr>
            <w:tcW w:w="988" w:type="dxa"/>
          </w:tcPr>
          <w:p w14:paraId="4D468409" w14:textId="77777777" w:rsidR="00DE3003" w:rsidRPr="00534A28" w:rsidRDefault="00DE3003" w:rsidP="00DE3003">
            <w:pPr>
              <w:contextualSpacing/>
            </w:pPr>
            <w:r w:rsidRPr="00534A28">
              <w:t xml:space="preserve">13.0% </w:t>
            </w:r>
          </w:p>
          <w:p w14:paraId="25443ABE" w14:textId="77777777" w:rsidR="00DE3003" w:rsidRPr="00534A28" w:rsidRDefault="00DE3003" w:rsidP="00DE3003">
            <w:pPr>
              <w:contextualSpacing/>
            </w:pPr>
            <w:r w:rsidRPr="00534A28">
              <w:t>(3)</w:t>
            </w:r>
          </w:p>
        </w:tc>
        <w:tc>
          <w:tcPr>
            <w:tcW w:w="5762" w:type="dxa"/>
            <w:gridSpan w:val="2"/>
            <w:tcBorders>
              <w:left w:val="nil"/>
            </w:tcBorders>
          </w:tcPr>
          <w:p w14:paraId="458E4CF6" w14:textId="1EF40C07" w:rsidR="00DE3003" w:rsidRPr="00534A28" w:rsidRDefault="00DE3003" w:rsidP="00DE3003">
            <w:pPr>
              <w:pStyle w:val="ListParagraph"/>
              <w:numPr>
                <w:ilvl w:val="0"/>
                <w:numId w:val="4"/>
              </w:numPr>
              <w:ind w:left="195" w:hanging="180"/>
              <w:rPr>
                <w:rFonts w:ascii="Times New Roman" w:eastAsia="Times New Roman" w:hAnsi="Times New Roman"/>
                <w:sz w:val="24"/>
                <w:szCs w:val="24"/>
              </w:rPr>
            </w:pPr>
            <w:r w:rsidRPr="00534A28">
              <w:rPr>
                <w:rFonts w:ascii="Times New Roman" w:eastAsia="Times New Roman" w:hAnsi="Times New Roman"/>
                <w:sz w:val="24"/>
                <w:szCs w:val="24"/>
              </w:rPr>
              <w:t>“There was an island full of men. Who was I going to go to?...There were no females there” (55 year-old, Mexican</w:t>
            </w:r>
            <w:r w:rsidR="0069123C">
              <w:rPr>
                <w:rFonts w:ascii="Times New Roman" w:eastAsia="Times New Roman" w:hAnsi="Times New Roman"/>
                <w:sz w:val="24"/>
                <w:szCs w:val="24"/>
              </w:rPr>
              <w:t xml:space="preserve"> </w:t>
            </w:r>
            <w:r w:rsidRPr="00534A28">
              <w:rPr>
                <w:rFonts w:ascii="Times New Roman" w:eastAsia="Times New Roman" w:hAnsi="Times New Roman"/>
                <w:sz w:val="24"/>
                <w:szCs w:val="24"/>
              </w:rPr>
              <w:t>American Air Force veteran)</w:t>
            </w:r>
          </w:p>
          <w:p w14:paraId="7F2B4D35" w14:textId="77777777" w:rsidR="00DE3003" w:rsidRPr="00534A28" w:rsidRDefault="00DE3003" w:rsidP="00DE3003">
            <w:pPr>
              <w:pStyle w:val="ListParagraph"/>
              <w:numPr>
                <w:ilvl w:val="0"/>
                <w:numId w:val="4"/>
              </w:numPr>
              <w:ind w:left="195" w:hanging="180"/>
              <w:rPr>
                <w:rFonts w:ascii="Times New Roman" w:eastAsia="Times New Roman" w:hAnsi="Times New Roman"/>
                <w:sz w:val="24"/>
                <w:szCs w:val="24"/>
              </w:rPr>
            </w:pPr>
            <w:r w:rsidRPr="00534A28">
              <w:rPr>
                <w:rFonts w:ascii="Times New Roman" w:eastAsia="Times New Roman" w:hAnsi="Times New Roman"/>
                <w:sz w:val="24"/>
                <w:szCs w:val="24"/>
              </w:rPr>
              <w:t>“I didn’t have female officers above me. It was hard there wasn’t that many women that were in the military that were officers.” (53 year-old, Caucasian Navy veteran)</w:t>
            </w:r>
          </w:p>
          <w:p w14:paraId="3B3DF446" w14:textId="77777777" w:rsidR="00DE3003" w:rsidRPr="00534A28" w:rsidRDefault="00DE3003" w:rsidP="00DE3003">
            <w:pPr>
              <w:pStyle w:val="ListParagraph"/>
              <w:numPr>
                <w:ilvl w:val="0"/>
                <w:numId w:val="4"/>
              </w:numPr>
              <w:ind w:left="195" w:hanging="180"/>
              <w:rPr>
                <w:rFonts w:ascii="Times New Roman" w:hAnsi="Times New Roman"/>
                <w:sz w:val="24"/>
                <w:szCs w:val="24"/>
              </w:rPr>
            </w:pPr>
            <w:r w:rsidRPr="00534A28">
              <w:rPr>
                <w:rFonts w:ascii="Times New Roman" w:eastAsia="BatangChe" w:hAnsi="Times New Roman"/>
                <w:sz w:val="24"/>
                <w:szCs w:val="24"/>
              </w:rPr>
              <w:t>“The problem was [the perpetrator] was the officer, it was an officer, he was the officer that you would go to, to report some of these things” (35 year-old, Caucasian Coast Guard veteran)</w:t>
            </w:r>
          </w:p>
        </w:tc>
        <w:tc>
          <w:tcPr>
            <w:tcW w:w="4770" w:type="dxa"/>
          </w:tcPr>
          <w:p w14:paraId="52D0EB62" w14:textId="77777777" w:rsidR="00DE3003" w:rsidRPr="00534A28" w:rsidRDefault="00DE3003" w:rsidP="00DE3003">
            <w:pPr>
              <w:contextualSpacing/>
            </w:pPr>
            <w:r w:rsidRPr="00534A28">
              <w:rPr>
                <w:b/>
              </w:rPr>
              <w:t>Medical:</w:t>
            </w:r>
            <w:r w:rsidRPr="00534A28">
              <w:t xml:space="preserve"> </w:t>
            </w:r>
          </w:p>
          <w:p w14:paraId="33E2F328" w14:textId="77777777" w:rsidR="00DE3003" w:rsidRPr="00534A28" w:rsidRDefault="00DE3003" w:rsidP="00DE3003">
            <w:pPr>
              <w:pStyle w:val="ListParagraph"/>
              <w:numPr>
                <w:ilvl w:val="0"/>
                <w:numId w:val="5"/>
              </w:numPr>
              <w:ind w:left="255" w:hanging="180"/>
              <w:rPr>
                <w:rFonts w:ascii="Times New Roman" w:eastAsia="Times New Roman" w:hAnsi="Times New Roman"/>
                <w:sz w:val="24"/>
                <w:szCs w:val="24"/>
              </w:rPr>
            </w:pPr>
            <w:r w:rsidRPr="00534A28">
              <w:rPr>
                <w:rFonts w:ascii="Times New Roman" w:eastAsia="Times New Roman" w:hAnsi="Times New Roman"/>
                <w:sz w:val="24"/>
                <w:szCs w:val="24"/>
              </w:rPr>
              <w:t>“Couldn’t trust the chief nurse because she was too akin to the general in terms of doing everything that he said. And I certainly had no support from her” (72 year-old, Caucasian Army veteran)</w:t>
            </w:r>
          </w:p>
          <w:p w14:paraId="2497163B" w14:textId="77777777" w:rsidR="00DE3003" w:rsidRPr="00534A28" w:rsidRDefault="00DE3003" w:rsidP="00DE3003">
            <w:pPr>
              <w:contextualSpacing/>
              <w:rPr>
                <w:rFonts w:eastAsia="Times New Roman"/>
              </w:rPr>
            </w:pPr>
          </w:p>
          <w:p w14:paraId="533CA0F6" w14:textId="77777777" w:rsidR="00DE3003" w:rsidRPr="00534A28" w:rsidRDefault="00DE3003" w:rsidP="00DE3003">
            <w:pPr>
              <w:contextualSpacing/>
              <w:rPr>
                <w:rFonts w:eastAsia="Times New Roman"/>
                <w:b/>
              </w:rPr>
            </w:pPr>
            <w:r w:rsidRPr="00534A28">
              <w:rPr>
                <w:rFonts w:eastAsia="Times New Roman"/>
                <w:b/>
              </w:rPr>
              <w:t xml:space="preserve">Informal: </w:t>
            </w:r>
          </w:p>
          <w:p w14:paraId="57F7DACD" w14:textId="137E2550" w:rsidR="00DE3003" w:rsidRPr="00534A28" w:rsidRDefault="00DE3003" w:rsidP="00DE3003">
            <w:pPr>
              <w:pStyle w:val="ListParagraph"/>
              <w:numPr>
                <w:ilvl w:val="0"/>
                <w:numId w:val="5"/>
              </w:numPr>
              <w:ind w:left="255" w:hanging="180"/>
              <w:rPr>
                <w:rFonts w:ascii="Times New Roman" w:hAnsi="Times New Roman"/>
                <w:b/>
                <w:sz w:val="24"/>
                <w:szCs w:val="24"/>
              </w:rPr>
            </w:pPr>
            <w:r w:rsidRPr="00534A28">
              <w:rPr>
                <w:rFonts w:ascii="Times New Roman" w:eastAsia="BatangChe" w:hAnsi="Times New Roman"/>
                <w:sz w:val="24"/>
                <w:szCs w:val="24"/>
              </w:rPr>
              <w:t xml:space="preserve">“Trust issues…the only people I have are the people who did drugs or alcohol so I </w:t>
            </w:r>
            <w:r w:rsidRPr="00534A28">
              <w:rPr>
                <w:rFonts w:ascii="Times New Roman" w:eastAsia="BatangChe" w:hAnsi="Times New Roman"/>
                <w:sz w:val="24"/>
                <w:szCs w:val="24"/>
              </w:rPr>
              <w:lastRenderedPageBreak/>
              <w:t>didn’t have anybody to tell it.”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5A91D7B8" w14:textId="77777777" w:rsidR="00DE3003" w:rsidRPr="00534A28" w:rsidRDefault="00DE3003" w:rsidP="00DE3003">
            <w:pPr>
              <w:pStyle w:val="ListParagraph"/>
              <w:numPr>
                <w:ilvl w:val="0"/>
                <w:numId w:val="5"/>
              </w:numPr>
              <w:ind w:left="255" w:hanging="180"/>
              <w:rPr>
                <w:rFonts w:ascii="Times New Roman" w:hAnsi="Times New Roman"/>
                <w:b/>
                <w:sz w:val="24"/>
                <w:szCs w:val="24"/>
              </w:rPr>
            </w:pPr>
            <w:r w:rsidRPr="00534A28">
              <w:rPr>
                <w:rFonts w:ascii="Times New Roman" w:eastAsia="BatangChe" w:hAnsi="Times New Roman"/>
                <w:sz w:val="24"/>
                <w:szCs w:val="24"/>
              </w:rPr>
              <w:t>“[My mother] and I were not close” (60 year-old, Caucasian Army veteran)</w:t>
            </w:r>
          </w:p>
        </w:tc>
      </w:tr>
      <w:tr w:rsidR="00DE3003" w:rsidRPr="007F613A" w14:paraId="4837CC51" w14:textId="77777777" w:rsidTr="00DE3003">
        <w:tc>
          <w:tcPr>
            <w:tcW w:w="1710" w:type="dxa"/>
            <w:tcBorders>
              <w:top w:val="single" w:sz="8" w:space="0" w:color="auto"/>
              <w:bottom w:val="single" w:sz="8" w:space="0" w:color="auto"/>
            </w:tcBorders>
          </w:tcPr>
          <w:p w14:paraId="2923E15F" w14:textId="295E883E" w:rsidR="00DE3003" w:rsidRPr="00534A28" w:rsidRDefault="00DE3003" w:rsidP="00DE3003">
            <w:pPr>
              <w:contextualSpacing/>
              <w:rPr>
                <w:b/>
              </w:rPr>
            </w:pPr>
            <w:r w:rsidRPr="00534A28">
              <w:rPr>
                <w:b/>
              </w:rPr>
              <w:lastRenderedPageBreak/>
              <w:t xml:space="preserve">Fears of </w:t>
            </w:r>
            <w:r w:rsidR="00132F36">
              <w:rPr>
                <w:b/>
              </w:rPr>
              <w:t>N</w:t>
            </w:r>
            <w:r w:rsidRPr="00534A28">
              <w:rPr>
                <w:b/>
              </w:rPr>
              <w:t xml:space="preserve">egative </w:t>
            </w:r>
            <w:r w:rsidR="00132F36">
              <w:rPr>
                <w:b/>
              </w:rPr>
              <w:t>C</w:t>
            </w:r>
            <w:r w:rsidRPr="00534A28">
              <w:rPr>
                <w:b/>
              </w:rPr>
              <w:t>onsequences</w:t>
            </w:r>
          </w:p>
        </w:tc>
        <w:tc>
          <w:tcPr>
            <w:tcW w:w="990" w:type="dxa"/>
            <w:tcBorders>
              <w:top w:val="single" w:sz="8" w:space="0" w:color="auto"/>
              <w:bottom w:val="single" w:sz="8" w:space="0" w:color="auto"/>
            </w:tcBorders>
          </w:tcPr>
          <w:p w14:paraId="6089B5AD" w14:textId="77777777" w:rsidR="00DE3003" w:rsidRPr="00534A28" w:rsidRDefault="00DE3003" w:rsidP="00DE3003">
            <w:pPr>
              <w:contextualSpacing/>
            </w:pPr>
            <w:r w:rsidRPr="00534A28">
              <w:t xml:space="preserve">60.9% </w:t>
            </w:r>
          </w:p>
          <w:p w14:paraId="1E0BA895" w14:textId="77777777" w:rsidR="00DE3003" w:rsidRPr="00534A28" w:rsidRDefault="00DE3003" w:rsidP="00DE3003">
            <w:pPr>
              <w:contextualSpacing/>
            </w:pPr>
            <w:r w:rsidRPr="00534A28">
              <w:t>(14)</w:t>
            </w:r>
          </w:p>
        </w:tc>
        <w:tc>
          <w:tcPr>
            <w:tcW w:w="990" w:type="dxa"/>
            <w:tcBorders>
              <w:top w:val="single" w:sz="8" w:space="0" w:color="auto"/>
              <w:bottom w:val="single" w:sz="8" w:space="0" w:color="auto"/>
            </w:tcBorders>
          </w:tcPr>
          <w:p w14:paraId="404F23D6" w14:textId="77777777" w:rsidR="00DE3003" w:rsidRPr="00534A28" w:rsidRDefault="00DE3003" w:rsidP="00DE3003">
            <w:pPr>
              <w:contextualSpacing/>
            </w:pPr>
            <w:r w:rsidRPr="00534A28">
              <w:t>0</w:t>
            </w:r>
          </w:p>
        </w:tc>
        <w:tc>
          <w:tcPr>
            <w:tcW w:w="988" w:type="dxa"/>
            <w:tcBorders>
              <w:top w:val="single" w:sz="8" w:space="0" w:color="auto"/>
              <w:bottom w:val="single" w:sz="8" w:space="0" w:color="auto"/>
            </w:tcBorders>
          </w:tcPr>
          <w:p w14:paraId="371E9C10" w14:textId="77777777" w:rsidR="00DE3003" w:rsidRPr="00534A28" w:rsidRDefault="00DE3003" w:rsidP="00DE3003">
            <w:pPr>
              <w:contextualSpacing/>
            </w:pPr>
            <w:r w:rsidRPr="00534A28">
              <w:t xml:space="preserve">34.8% </w:t>
            </w:r>
          </w:p>
          <w:p w14:paraId="2C55EB0E" w14:textId="77777777" w:rsidR="00DE3003" w:rsidRPr="00534A28" w:rsidRDefault="00DE3003" w:rsidP="00DE3003">
            <w:pPr>
              <w:contextualSpacing/>
            </w:pPr>
            <w:r w:rsidRPr="00534A28">
              <w:t>(8)</w:t>
            </w:r>
          </w:p>
        </w:tc>
        <w:tc>
          <w:tcPr>
            <w:tcW w:w="5762" w:type="dxa"/>
            <w:gridSpan w:val="2"/>
            <w:tcBorders>
              <w:top w:val="single" w:sz="8" w:space="0" w:color="auto"/>
              <w:left w:val="nil"/>
              <w:bottom w:val="single" w:sz="8" w:space="0" w:color="auto"/>
            </w:tcBorders>
          </w:tcPr>
          <w:p w14:paraId="7727385F" w14:textId="77777777" w:rsidR="00DE3003" w:rsidRPr="00534A28" w:rsidRDefault="00DE3003" w:rsidP="00DE3003">
            <w:pPr>
              <w:contextualSpacing/>
            </w:pPr>
          </w:p>
        </w:tc>
        <w:tc>
          <w:tcPr>
            <w:tcW w:w="4770" w:type="dxa"/>
            <w:tcBorders>
              <w:top w:val="single" w:sz="8" w:space="0" w:color="auto"/>
              <w:bottom w:val="single" w:sz="8" w:space="0" w:color="auto"/>
            </w:tcBorders>
          </w:tcPr>
          <w:p w14:paraId="36AA8EDF" w14:textId="77777777" w:rsidR="00DE3003" w:rsidRPr="00534A28" w:rsidRDefault="00DE3003" w:rsidP="00DE3003">
            <w:pPr>
              <w:contextualSpacing/>
            </w:pPr>
          </w:p>
        </w:tc>
      </w:tr>
      <w:tr w:rsidR="00DE3003" w:rsidRPr="007F613A" w14:paraId="5B35CBF7" w14:textId="77777777" w:rsidTr="00DE3003">
        <w:trPr>
          <w:trHeight w:val="4147"/>
        </w:trPr>
        <w:tc>
          <w:tcPr>
            <w:tcW w:w="1710" w:type="dxa"/>
            <w:tcBorders>
              <w:top w:val="single" w:sz="8" w:space="0" w:color="auto"/>
            </w:tcBorders>
          </w:tcPr>
          <w:p w14:paraId="1FA607F5" w14:textId="679DFA08" w:rsidR="00DE3003" w:rsidRPr="00534A28" w:rsidRDefault="00DE3003" w:rsidP="00DE3003">
            <w:pPr>
              <w:ind w:left="330"/>
              <w:contextualSpacing/>
              <w:rPr>
                <w:b/>
              </w:rPr>
            </w:pPr>
            <w:r w:rsidRPr="00534A28">
              <w:rPr>
                <w:b/>
              </w:rPr>
              <w:t xml:space="preserve">Potential </w:t>
            </w:r>
            <w:r w:rsidR="00132F36">
              <w:rPr>
                <w:b/>
              </w:rPr>
              <w:t>N</w:t>
            </w:r>
            <w:r w:rsidRPr="00534A28">
              <w:rPr>
                <w:b/>
              </w:rPr>
              <w:t xml:space="preserve">egative </w:t>
            </w:r>
            <w:r w:rsidR="00132F36">
              <w:rPr>
                <w:b/>
              </w:rPr>
              <w:t>E</w:t>
            </w:r>
            <w:r w:rsidRPr="00534A28">
              <w:rPr>
                <w:b/>
              </w:rPr>
              <w:t xml:space="preserve">ffects on </w:t>
            </w:r>
            <w:r w:rsidR="00132F36">
              <w:rPr>
                <w:b/>
              </w:rPr>
              <w:t>C</w:t>
            </w:r>
            <w:r w:rsidRPr="00534A28">
              <w:rPr>
                <w:b/>
              </w:rPr>
              <w:t>areer</w:t>
            </w:r>
          </w:p>
        </w:tc>
        <w:tc>
          <w:tcPr>
            <w:tcW w:w="990" w:type="dxa"/>
            <w:tcBorders>
              <w:top w:val="single" w:sz="8" w:space="0" w:color="auto"/>
            </w:tcBorders>
          </w:tcPr>
          <w:p w14:paraId="3F8C1540" w14:textId="77777777" w:rsidR="00DE3003" w:rsidRPr="00534A28" w:rsidRDefault="00DE3003" w:rsidP="00DE3003">
            <w:pPr>
              <w:contextualSpacing/>
            </w:pPr>
            <w:r w:rsidRPr="00534A28">
              <w:t xml:space="preserve">34.8% </w:t>
            </w:r>
          </w:p>
          <w:p w14:paraId="7C180A85" w14:textId="77777777" w:rsidR="00DE3003" w:rsidRPr="00534A28" w:rsidRDefault="00DE3003" w:rsidP="00DE3003">
            <w:pPr>
              <w:contextualSpacing/>
            </w:pPr>
            <w:r w:rsidRPr="00534A28">
              <w:t>(8)</w:t>
            </w:r>
          </w:p>
        </w:tc>
        <w:tc>
          <w:tcPr>
            <w:tcW w:w="990" w:type="dxa"/>
            <w:tcBorders>
              <w:top w:val="single" w:sz="8" w:space="0" w:color="auto"/>
            </w:tcBorders>
          </w:tcPr>
          <w:p w14:paraId="41587B17" w14:textId="77777777" w:rsidR="00DE3003" w:rsidRPr="00534A28" w:rsidRDefault="00DE3003" w:rsidP="00DE3003">
            <w:pPr>
              <w:contextualSpacing/>
            </w:pPr>
            <w:r w:rsidRPr="00534A28">
              <w:t>0</w:t>
            </w:r>
          </w:p>
        </w:tc>
        <w:tc>
          <w:tcPr>
            <w:tcW w:w="988" w:type="dxa"/>
            <w:tcBorders>
              <w:top w:val="single" w:sz="8" w:space="0" w:color="auto"/>
            </w:tcBorders>
          </w:tcPr>
          <w:p w14:paraId="7A76F50C" w14:textId="77777777" w:rsidR="00DE3003" w:rsidRPr="00534A28" w:rsidRDefault="00DE3003" w:rsidP="00DE3003">
            <w:pPr>
              <w:contextualSpacing/>
            </w:pPr>
            <w:r w:rsidRPr="00534A28">
              <w:t>0</w:t>
            </w:r>
          </w:p>
        </w:tc>
        <w:tc>
          <w:tcPr>
            <w:tcW w:w="5762" w:type="dxa"/>
            <w:gridSpan w:val="2"/>
            <w:tcBorders>
              <w:top w:val="single" w:sz="8" w:space="0" w:color="auto"/>
              <w:left w:val="nil"/>
            </w:tcBorders>
          </w:tcPr>
          <w:p w14:paraId="40A3C971" w14:textId="77777777" w:rsidR="00DE3003" w:rsidRPr="00534A28" w:rsidRDefault="00DE3003" w:rsidP="00DE3003">
            <w:pPr>
              <w:pStyle w:val="ListParagraph"/>
              <w:numPr>
                <w:ilvl w:val="0"/>
                <w:numId w:val="6"/>
              </w:numPr>
              <w:ind w:left="195" w:hanging="180"/>
              <w:rPr>
                <w:rFonts w:ascii="Times New Roman" w:eastAsia="BatangChe" w:hAnsi="Times New Roman"/>
                <w:sz w:val="24"/>
                <w:szCs w:val="24"/>
              </w:rPr>
            </w:pPr>
            <w:r w:rsidRPr="00534A28">
              <w:rPr>
                <w:rFonts w:ascii="Times New Roman" w:eastAsia="BatangChe" w:hAnsi="Times New Roman"/>
                <w:sz w:val="24"/>
                <w:szCs w:val="24"/>
              </w:rPr>
              <w:t>“I could have gotten kicked out for fraternization…I just sort of intuitively knew that I couldn’t tell anybody.” (60 year-old, Caucasian Army veteran)</w:t>
            </w:r>
          </w:p>
          <w:p w14:paraId="6673C618" w14:textId="77777777" w:rsidR="00DE3003" w:rsidRPr="00534A28" w:rsidRDefault="00DE3003" w:rsidP="00DE3003">
            <w:pPr>
              <w:pStyle w:val="ListParagraph"/>
              <w:numPr>
                <w:ilvl w:val="0"/>
                <w:numId w:val="6"/>
              </w:numPr>
              <w:ind w:left="195" w:hanging="180"/>
              <w:rPr>
                <w:rFonts w:ascii="Times New Roman" w:hAnsi="Times New Roman"/>
                <w:sz w:val="24"/>
                <w:szCs w:val="24"/>
              </w:rPr>
            </w:pPr>
            <w:r w:rsidRPr="00534A28" w:rsidDel="006F12BD">
              <w:rPr>
                <w:rFonts w:ascii="Times New Roman" w:eastAsia="BatangChe" w:hAnsi="Times New Roman"/>
                <w:sz w:val="24"/>
                <w:szCs w:val="24"/>
              </w:rPr>
              <w:t xml:space="preserve"> </w:t>
            </w:r>
            <w:r w:rsidRPr="00534A28">
              <w:rPr>
                <w:rFonts w:ascii="Times New Roman" w:hAnsi="Times New Roman"/>
                <w:sz w:val="24"/>
                <w:szCs w:val="24"/>
              </w:rPr>
              <w:t>“In the military you’re stuck there. You can’t get out and you work with these same people every day. And if it’s someone you directly work with, you can’t get out of it. You can’t just request a transfer and get it. You can’t just quit your job. So you’re basically hostage to those people…if you do report it, you’re going to get in trouble.”(55 year-old, Caucasian Marine Corp veteran)</w:t>
            </w:r>
          </w:p>
          <w:p w14:paraId="028382F4" w14:textId="77777777" w:rsidR="00DE3003" w:rsidRPr="00534A28" w:rsidRDefault="00DE3003" w:rsidP="00DE3003">
            <w:pPr>
              <w:pStyle w:val="ListParagraph"/>
              <w:numPr>
                <w:ilvl w:val="0"/>
                <w:numId w:val="6"/>
              </w:numPr>
              <w:ind w:left="195" w:hanging="180"/>
              <w:rPr>
                <w:rFonts w:ascii="Times New Roman" w:eastAsia="BatangChe" w:hAnsi="Times New Roman"/>
                <w:sz w:val="24"/>
                <w:szCs w:val="24"/>
              </w:rPr>
            </w:pPr>
            <w:r w:rsidRPr="00534A28">
              <w:rPr>
                <w:rFonts w:ascii="Times New Roman" w:hAnsi="Times New Roman"/>
                <w:sz w:val="24"/>
                <w:szCs w:val="24"/>
              </w:rPr>
              <w:t>“[told by Commander to] keep your mouth shut. You weren’t supposed to be there in the first place…that’s…not adultery but it’s some other form of behavior which is unbecoming.” (65 year-old, Caucasian Air Force veteran)</w:t>
            </w:r>
          </w:p>
        </w:tc>
        <w:tc>
          <w:tcPr>
            <w:tcW w:w="4770" w:type="dxa"/>
            <w:tcBorders>
              <w:top w:val="single" w:sz="8" w:space="0" w:color="auto"/>
            </w:tcBorders>
          </w:tcPr>
          <w:p w14:paraId="0A438444" w14:textId="77777777" w:rsidR="00DE3003" w:rsidRPr="00534A28" w:rsidRDefault="00DE3003" w:rsidP="00DE3003">
            <w:pPr>
              <w:contextualSpacing/>
            </w:pPr>
            <w:r w:rsidRPr="00534A28">
              <w:rPr>
                <w:b/>
              </w:rPr>
              <w:t xml:space="preserve">Medical and Informal: </w:t>
            </w:r>
            <w:r w:rsidRPr="00534A28">
              <w:t xml:space="preserve">N/A </w:t>
            </w:r>
          </w:p>
        </w:tc>
      </w:tr>
      <w:tr w:rsidR="00DE3003" w:rsidRPr="007F613A" w14:paraId="44CB808A" w14:textId="77777777" w:rsidTr="00DE3003">
        <w:tc>
          <w:tcPr>
            <w:tcW w:w="1710" w:type="dxa"/>
          </w:tcPr>
          <w:p w14:paraId="39DEBA75" w14:textId="4D5BA679" w:rsidR="00DE3003" w:rsidRPr="00534A28" w:rsidRDefault="00DE3003" w:rsidP="00DE3003">
            <w:pPr>
              <w:ind w:left="330"/>
              <w:contextualSpacing/>
              <w:rPr>
                <w:b/>
              </w:rPr>
            </w:pPr>
            <w:r w:rsidRPr="00534A28">
              <w:rPr>
                <w:b/>
              </w:rPr>
              <w:t xml:space="preserve">Fears of </w:t>
            </w:r>
            <w:r w:rsidR="00132F36">
              <w:rPr>
                <w:b/>
              </w:rPr>
              <w:t>J</w:t>
            </w:r>
            <w:r w:rsidRPr="00534A28">
              <w:rPr>
                <w:b/>
              </w:rPr>
              <w:t>udgment/</w:t>
            </w:r>
            <w:r w:rsidR="00132F36">
              <w:rPr>
                <w:b/>
              </w:rPr>
              <w:t>B</w:t>
            </w:r>
            <w:r w:rsidRPr="00534A28">
              <w:rPr>
                <w:b/>
              </w:rPr>
              <w:t xml:space="preserve">eing </w:t>
            </w:r>
            <w:r w:rsidR="00132F36">
              <w:rPr>
                <w:b/>
              </w:rPr>
              <w:t>T</w:t>
            </w:r>
            <w:r w:rsidRPr="00534A28">
              <w:rPr>
                <w:b/>
              </w:rPr>
              <w:t xml:space="preserve">reated </w:t>
            </w:r>
            <w:r w:rsidR="00132F36">
              <w:rPr>
                <w:b/>
              </w:rPr>
              <w:t>D</w:t>
            </w:r>
            <w:r w:rsidRPr="00534A28">
              <w:rPr>
                <w:b/>
              </w:rPr>
              <w:t>ifferently</w:t>
            </w:r>
          </w:p>
          <w:p w14:paraId="30A3EF19" w14:textId="77777777" w:rsidR="00DE3003" w:rsidRPr="00534A28" w:rsidRDefault="00DE3003" w:rsidP="00DE3003">
            <w:pPr>
              <w:ind w:left="330"/>
              <w:contextualSpacing/>
            </w:pPr>
          </w:p>
        </w:tc>
        <w:tc>
          <w:tcPr>
            <w:tcW w:w="990" w:type="dxa"/>
          </w:tcPr>
          <w:p w14:paraId="1C186EB2" w14:textId="77777777" w:rsidR="00DE3003" w:rsidRPr="00534A28" w:rsidRDefault="00DE3003" w:rsidP="00DE3003">
            <w:pPr>
              <w:contextualSpacing/>
            </w:pPr>
            <w:r w:rsidRPr="00534A28">
              <w:t xml:space="preserve">30.4% </w:t>
            </w:r>
          </w:p>
          <w:p w14:paraId="705B699E" w14:textId="77777777" w:rsidR="00DE3003" w:rsidRPr="00534A28" w:rsidRDefault="00DE3003" w:rsidP="00DE3003">
            <w:pPr>
              <w:contextualSpacing/>
            </w:pPr>
            <w:r w:rsidRPr="00534A28">
              <w:t>(7)</w:t>
            </w:r>
          </w:p>
        </w:tc>
        <w:tc>
          <w:tcPr>
            <w:tcW w:w="990" w:type="dxa"/>
          </w:tcPr>
          <w:p w14:paraId="7DEFD31F" w14:textId="77777777" w:rsidR="00DE3003" w:rsidRPr="00534A28" w:rsidRDefault="00DE3003" w:rsidP="00DE3003">
            <w:pPr>
              <w:contextualSpacing/>
            </w:pPr>
            <w:r w:rsidRPr="00534A28">
              <w:t>0</w:t>
            </w:r>
          </w:p>
        </w:tc>
        <w:tc>
          <w:tcPr>
            <w:tcW w:w="988" w:type="dxa"/>
          </w:tcPr>
          <w:p w14:paraId="74834EDC" w14:textId="77777777" w:rsidR="00DE3003" w:rsidRPr="00534A28" w:rsidRDefault="00DE3003" w:rsidP="00DE3003">
            <w:pPr>
              <w:contextualSpacing/>
            </w:pPr>
            <w:r w:rsidRPr="00534A28">
              <w:t xml:space="preserve">17.4% </w:t>
            </w:r>
          </w:p>
          <w:p w14:paraId="6C753ED6" w14:textId="77777777" w:rsidR="00DE3003" w:rsidRPr="00534A28" w:rsidRDefault="00DE3003" w:rsidP="00DE3003">
            <w:pPr>
              <w:contextualSpacing/>
            </w:pPr>
            <w:r w:rsidRPr="00534A28">
              <w:t>(4)</w:t>
            </w:r>
          </w:p>
        </w:tc>
        <w:tc>
          <w:tcPr>
            <w:tcW w:w="5762" w:type="dxa"/>
            <w:gridSpan w:val="2"/>
            <w:tcBorders>
              <w:left w:val="nil"/>
            </w:tcBorders>
          </w:tcPr>
          <w:p w14:paraId="68F88DC1" w14:textId="77777777" w:rsidR="00DE3003" w:rsidRPr="00534A28" w:rsidRDefault="00DE3003" w:rsidP="00DE3003">
            <w:pPr>
              <w:pStyle w:val="ListParagraph"/>
              <w:numPr>
                <w:ilvl w:val="0"/>
                <w:numId w:val="7"/>
              </w:numPr>
              <w:ind w:left="195" w:hanging="180"/>
              <w:rPr>
                <w:rFonts w:ascii="Times New Roman" w:eastAsia="BatangChe" w:hAnsi="Times New Roman"/>
                <w:sz w:val="24"/>
                <w:szCs w:val="24"/>
              </w:rPr>
            </w:pPr>
            <w:r w:rsidRPr="00534A28">
              <w:rPr>
                <w:rFonts w:ascii="Times New Roman" w:eastAsia="BatangChe" w:hAnsi="Times New Roman"/>
                <w:sz w:val="24"/>
                <w:szCs w:val="24"/>
              </w:rPr>
              <w:t>“Who you going to tell? Who’s going to believe you?” (51 year-old, heterosexual, Caucasian Navy veteran)</w:t>
            </w:r>
          </w:p>
          <w:p w14:paraId="22630240" w14:textId="500E5363" w:rsidR="00DE3003" w:rsidRPr="00534A28" w:rsidRDefault="00DE3003" w:rsidP="00DE3003">
            <w:pPr>
              <w:pStyle w:val="ListParagraph"/>
              <w:numPr>
                <w:ilvl w:val="0"/>
                <w:numId w:val="7"/>
              </w:numPr>
              <w:ind w:left="195" w:hanging="180"/>
              <w:rPr>
                <w:rFonts w:ascii="Times New Roman" w:eastAsia="BatangChe" w:hAnsi="Times New Roman"/>
                <w:sz w:val="24"/>
                <w:szCs w:val="24"/>
              </w:rPr>
            </w:pPr>
            <w:r w:rsidRPr="00534A28">
              <w:rPr>
                <w:rFonts w:ascii="Times New Roman" w:eastAsia="BatangChe" w:hAnsi="Times New Roman"/>
                <w:sz w:val="24"/>
                <w:szCs w:val="24"/>
              </w:rPr>
              <w:t xml:space="preserve"> “Word gets around and then there’s this perception of women being labeled as uptight and prude, and can’t take a joke, and something like that, and once you get that label, everybody thinks that we can’t even mess with her because she’s going to report us” (27 year-old Chinese</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National Guard veteran)</w:t>
            </w:r>
          </w:p>
          <w:p w14:paraId="4B5A229F" w14:textId="77777777" w:rsidR="00DE3003" w:rsidRPr="00534A28" w:rsidRDefault="00DE3003" w:rsidP="00DE3003">
            <w:pPr>
              <w:pStyle w:val="ListParagraph"/>
              <w:numPr>
                <w:ilvl w:val="0"/>
                <w:numId w:val="7"/>
              </w:numPr>
              <w:ind w:left="195" w:hanging="180"/>
              <w:rPr>
                <w:rFonts w:ascii="Times New Roman" w:eastAsia="BatangChe" w:hAnsi="Times New Roman"/>
                <w:sz w:val="24"/>
                <w:szCs w:val="24"/>
              </w:rPr>
            </w:pPr>
            <w:r w:rsidRPr="00534A28">
              <w:rPr>
                <w:rFonts w:ascii="Times New Roman" w:eastAsia="BatangChe" w:hAnsi="Times New Roman"/>
                <w:sz w:val="24"/>
                <w:szCs w:val="24"/>
              </w:rPr>
              <w:t xml:space="preserve">“There were other issues in the military, where women had reported things like that, and they basically got screwed. … You were just this little female that wanted to make that...like it made you feel powerful to tell this “lie” on this high ranking person. So I wasn’t going to tell anybody…you would hear about situations not </w:t>
            </w:r>
            <w:r w:rsidRPr="00534A28">
              <w:rPr>
                <w:rFonts w:ascii="Times New Roman" w:eastAsia="BatangChe" w:hAnsi="Times New Roman"/>
                <w:sz w:val="24"/>
                <w:szCs w:val="24"/>
              </w:rPr>
              <w:lastRenderedPageBreak/>
              <w:t>even necessarily at the post that you were stationed at, but other situations where the female had reported something and you would just hear other people talking like, ‘Oh, she just lied about it because blah, blah, blah; he’s been in the military; he’s a…whatever his rank might be. How could he be a commander of a post if he’s going around doing this to young enlisted girls?’ Nobody would believe them.” (57 year-old, Caucasian Army veteran)</w:t>
            </w:r>
          </w:p>
          <w:p w14:paraId="5BEF11A4" w14:textId="77777777" w:rsidR="00DE3003" w:rsidRPr="00534A28" w:rsidRDefault="00DE3003" w:rsidP="00DE3003">
            <w:pPr>
              <w:contextualSpacing/>
            </w:pPr>
          </w:p>
        </w:tc>
        <w:tc>
          <w:tcPr>
            <w:tcW w:w="4770" w:type="dxa"/>
          </w:tcPr>
          <w:p w14:paraId="7D849F49" w14:textId="77777777" w:rsidR="00DE3003" w:rsidRPr="00534A28" w:rsidRDefault="00DE3003" w:rsidP="00DE3003">
            <w:pPr>
              <w:contextualSpacing/>
            </w:pPr>
            <w:r w:rsidRPr="00534A28">
              <w:rPr>
                <w:b/>
              </w:rPr>
              <w:lastRenderedPageBreak/>
              <w:t xml:space="preserve">Medical: </w:t>
            </w:r>
            <w:r w:rsidRPr="00534A28">
              <w:t xml:space="preserve">N/A </w:t>
            </w:r>
          </w:p>
          <w:p w14:paraId="63DFA423" w14:textId="77777777" w:rsidR="00DE3003" w:rsidRPr="00534A28" w:rsidRDefault="00DE3003" w:rsidP="00DE3003">
            <w:pPr>
              <w:contextualSpacing/>
              <w:rPr>
                <w:b/>
              </w:rPr>
            </w:pPr>
            <w:r w:rsidRPr="00534A28">
              <w:rPr>
                <w:b/>
              </w:rPr>
              <w:t>Informal:</w:t>
            </w:r>
          </w:p>
          <w:p w14:paraId="15A8ACDB" w14:textId="77777777" w:rsidR="00DE3003" w:rsidRPr="00534A28" w:rsidRDefault="00DE3003" w:rsidP="00DE3003">
            <w:pPr>
              <w:pStyle w:val="ListParagraph"/>
              <w:numPr>
                <w:ilvl w:val="0"/>
                <w:numId w:val="16"/>
              </w:numPr>
              <w:ind w:left="210" w:hanging="180"/>
              <w:rPr>
                <w:rFonts w:ascii="Times New Roman" w:hAnsi="Times New Roman"/>
                <w:sz w:val="24"/>
                <w:szCs w:val="24"/>
              </w:rPr>
            </w:pPr>
            <w:r w:rsidRPr="00534A28">
              <w:rPr>
                <w:rFonts w:ascii="Times New Roman" w:hAnsi="Times New Roman"/>
                <w:b/>
                <w:sz w:val="24"/>
                <w:szCs w:val="24"/>
              </w:rPr>
              <w:t>“</w:t>
            </w:r>
            <w:r w:rsidRPr="00534A28">
              <w:rPr>
                <w:rFonts w:ascii="Times New Roman" w:hAnsi="Times New Roman"/>
                <w:sz w:val="24"/>
                <w:szCs w:val="24"/>
              </w:rPr>
              <w:t>I didn’t want to identify, them to identify with me, label where I was, how it happened in detail.” (51 year-old, Caucasian Navy veteran)</w:t>
            </w:r>
          </w:p>
          <w:p w14:paraId="02FC14BF" w14:textId="77777777" w:rsidR="00DE3003" w:rsidRPr="00534A28" w:rsidRDefault="00DE3003" w:rsidP="00DE3003">
            <w:pPr>
              <w:pStyle w:val="ListParagraph"/>
              <w:numPr>
                <w:ilvl w:val="0"/>
                <w:numId w:val="16"/>
              </w:numPr>
              <w:ind w:left="210" w:hanging="180"/>
              <w:rPr>
                <w:rFonts w:ascii="Times New Roman" w:hAnsi="Times New Roman"/>
                <w:sz w:val="24"/>
                <w:szCs w:val="24"/>
              </w:rPr>
            </w:pPr>
            <w:r w:rsidRPr="00534A28">
              <w:rPr>
                <w:rFonts w:ascii="Times New Roman" w:hAnsi="Times New Roman"/>
                <w:sz w:val="24"/>
                <w:szCs w:val="24"/>
              </w:rPr>
              <w:t>“I just started seeing [girlfriend], I didn’t want her to think I was dirty” (50 year-old, Caucasian Navy veteran)</w:t>
            </w:r>
          </w:p>
          <w:p w14:paraId="1BB485EE" w14:textId="77777777" w:rsidR="00DE3003" w:rsidRPr="00534A28" w:rsidRDefault="00DE3003" w:rsidP="00DE3003">
            <w:pPr>
              <w:pStyle w:val="ListParagraph"/>
              <w:numPr>
                <w:ilvl w:val="0"/>
                <w:numId w:val="16"/>
              </w:numPr>
              <w:ind w:left="210" w:hanging="180"/>
              <w:rPr>
                <w:rFonts w:ascii="Times New Roman" w:hAnsi="Times New Roman"/>
                <w:sz w:val="24"/>
                <w:szCs w:val="24"/>
              </w:rPr>
            </w:pPr>
            <w:r w:rsidRPr="00534A28">
              <w:rPr>
                <w:rFonts w:ascii="Times New Roman" w:hAnsi="Times New Roman"/>
                <w:sz w:val="24"/>
                <w:szCs w:val="24"/>
              </w:rPr>
              <w:t>“I was afraid of what she would think of me as far as why didn’t I report it, why did I let it happen? Maybe judgmental.” (35 year-old, Caucasian Coast Guard veteran)</w:t>
            </w:r>
          </w:p>
          <w:p w14:paraId="7782CB2F" w14:textId="77777777" w:rsidR="00DE3003" w:rsidRPr="00534A28" w:rsidRDefault="00DE3003" w:rsidP="00DE3003">
            <w:pPr>
              <w:contextualSpacing/>
            </w:pPr>
          </w:p>
          <w:p w14:paraId="6FB9C51B" w14:textId="77777777" w:rsidR="00DE3003" w:rsidRPr="00534A28" w:rsidRDefault="00DE3003" w:rsidP="00DE3003">
            <w:pPr>
              <w:contextualSpacing/>
              <w:rPr>
                <w:b/>
              </w:rPr>
            </w:pPr>
          </w:p>
        </w:tc>
      </w:tr>
      <w:tr w:rsidR="00DE3003" w:rsidRPr="007F613A" w14:paraId="2E04C745" w14:textId="77777777" w:rsidTr="00DE3003">
        <w:tc>
          <w:tcPr>
            <w:tcW w:w="1710" w:type="dxa"/>
          </w:tcPr>
          <w:p w14:paraId="4E0EFEFB" w14:textId="6BF10C0C" w:rsidR="00DE3003" w:rsidRPr="00534A28" w:rsidRDefault="00DE3003" w:rsidP="00DE3003">
            <w:pPr>
              <w:ind w:left="330"/>
              <w:contextualSpacing/>
              <w:rPr>
                <w:b/>
              </w:rPr>
            </w:pPr>
            <w:r w:rsidRPr="00534A28">
              <w:rPr>
                <w:b/>
              </w:rPr>
              <w:lastRenderedPageBreak/>
              <w:t xml:space="preserve">Fears for </w:t>
            </w:r>
            <w:r w:rsidR="00132F36">
              <w:rPr>
                <w:b/>
              </w:rPr>
              <w:t>P</w:t>
            </w:r>
            <w:r w:rsidRPr="00534A28">
              <w:rPr>
                <w:b/>
              </w:rPr>
              <w:t xml:space="preserve">ersonal </w:t>
            </w:r>
            <w:r w:rsidR="00132F36">
              <w:rPr>
                <w:b/>
              </w:rPr>
              <w:t>S</w:t>
            </w:r>
            <w:r w:rsidRPr="00534A28">
              <w:rPr>
                <w:b/>
              </w:rPr>
              <w:t>afety</w:t>
            </w:r>
          </w:p>
          <w:p w14:paraId="3058BCA6" w14:textId="77777777" w:rsidR="00DE3003" w:rsidRPr="00534A28" w:rsidRDefault="00DE3003" w:rsidP="00DE3003">
            <w:pPr>
              <w:ind w:left="330"/>
              <w:contextualSpacing/>
              <w:rPr>
                <w:b/>
              </w:rPr>
            </w:pPr>
          </w:p>
        </w:tc>
        <w:tc>
          <w:tcPr>
            <w:tcW w:w="990" w:type="dxa"/>
          </w:tcPr>
          <w:p w14:paraId="574A017F" w14:textId="77777777" w:rsidR="00DE3003" w:rsidRPr="00534A28" w:rsidRDefault="00DE3003" w:rsidP="00DE3003">
            <w:pPr>
              <w:contextualSpacing/>
            </w:pPr>
            <w:r w:rsidRPr="00534A28">
              <w:t xml:space="preserve">21.7% </w:t>
            </w:r>
          </w:p>
          <w:p w14:paraId="4D285322" w14:textId="77777777" w:rsidR="00DE3003" w:rsidRPr="00534A28" w:rsidRDefault="00DE3003" w:rsidP="00DE3003">
            <w:pPr>
              <w:contextualSpacing/>
            </w:pPr>
            <w:r w:rsidRPr="00534A28">
              <w:t>(5)</w:t>
            </w:r>
          </w:p>
        </w:tc>
        <w:tc>
          <w:tcPr>
            <w:tcW w:w="990" w:type="dxa"/>
          </w:tcPr>
          <w:p w14:paraId="1F0A0BB5" w14:textId="77777777" w:rsidR="00DE3003" w:rsidRPr="00534A28" w:rsidRDefault="00DE3003" w:rsidP="00DE3003">
            <w:pPr>
              <w:contextualSpacing/>
            </w:pPr>
            <w:r w:rsidRPr="00534A28">
              <w:t>0</w:t>
            </w:r>
          </w:p>
        </w:tc>
        <w:tc>
          <w:tcPr>
            <w:tcW w:w="988" w:type="dxa"/>
          </w:tcPr>
          <w:p w14:paraId="5F6FD5C0" w14:textId="77777777" w:rsidR="00DE3003" w:rsidRPr="00534A28" w:rsidRDefault="00DE3003" w:rsidP="00DE3003">
            <w:pPr>
              <w:contextualSpacing/>
            </w:pPr>
            <w:r w:rsidRPr="00534A28">
              <w:t>0</w:t>
            </w:r>
          </w:p>
        </w:tc>
        <w:tc>
          <w:tcPr>
            <w:tcW w:w="5762" w:type="dxa"/>
            <w:gridSpan w:val="2"/>
            <w:tcBorders>
              <w:left w:val="nil"/>
            </w:tcBorders>
          </w:tcPr>
          <w:p w14:paraId="60680D07" w14:textId="1968268B" w:rsidR="00DE3003" w:rsidRPr="00534A28" w:rsidRDefault="00DE3003" w:rsidP="00DE3003">
            <w:pPr>
              <w:pStyle w:val="ListParagraph"/>
              <w:numPr>
                <w:ilvl w:val="0"/>
                <w:numId w:val="8"/>
              </w:numPr>
              <w:ind w:left="195" w:hanging="180"/>
              <w:rPr>
                <w:rFonts w:ascii="Times New Roman" w:hAnsi="Times New Roman"/>
                <w:sz w:val="24"/>
                <w:szCs w:val="24"/>
              </w:rPr>
            </w:pPr>
            <w:r w:rsidRPr="00534A28">
              <w:rPr>
                <w:rFonts w:ascii="Times New Roman" w:hAnsi="Times New Roman"/>
                <w:sz w:val="24"/>
                <w:szCs w:val="24"/>
              </w:rPr>
              <w:t>“I felt threatened.” (52 year-old, African</w:t>
            </w:r>
            <w:r w:rsidR="0069123C">
              <w:rPr>
                <w:rFonts w:ascii="Times New Roman" w:hAnsi="Times New Roman"/>
                <w:sz w:val="24"/>
                <w:szCs w:val="24"/>
              </w:rPr>
              <w:t xml:space="preserve"> </w:t>
            </w:r>
            <w:r w:rsidRPr="00534A28">
              <w:rPr>
                <w:rFonts w:ascii="Times New Roman" w:hAnsi="Times New Roman"/>
                <w:sz w:val="24"/>
                <w:szCs w:val="24"/>
              </w:rPr>
              <w:t>American Army veteran)</w:t>
            </w:r>
          </w:p>
          <w:p w14:paraId="12C89D10" w14:textId="4B9B517A" w:rsidR="00DE3003" w:rsidRPr="00534A28" w:rsidRDefault="00DE3003" w:rsidP="00DE3003">
            <w:pPr>
              <w:pStyle w:val="ListParagraph"/>
              <w:numPr>
                <w:ilvl w:val="0"/>
                <w:numId w:val="8"/>
              </w:numPr>
              <w:ind w:left="195" w:hanging="180"/>
              <w:rPr>
                <w:rFonts w:ascii="Times New Roman" w:hAnsi="Times New Roman"/>
                <w:sz w:val="24"/>
                <w:szCs w:val="24"/>
              </w:rPr>
            </w:pPr>
            <w:r w:rsidRPr="00534A28">
              <w:rPr>
                <w:rFonts w:ascii="Times New Roman" w:hAnsi="Times New Roman"/>
                <w:sz w:val="24"/>
                <w:szCs w:val="24"/>
              </w:rPr>
              <w:t>“…Just a couple people intimidated me and threatened me and…his colleagues were the Marines and basically threatened me verbally” (44 year-old, African</w:t>
            </w:r>
            <w:r w:rsidR="0069123C">
              <w:rPr>
                <w:rFonts w:ascii="Times New Roman" w:hAnsi="Times New Roman"/>
                <w:sz w:val="24"/>
                <w:szCs w:val="24"/>
              </w:rPr>
              <w:t xml:space="preserve"> </w:t>
            </w:r>
            <w:r w:rsidRPr="00534A28">
              <w:rPr>
                <w:rFonts w:ascii="Times New Roman" w:hAnsi="Times New Roman"/>
                <w:sz w:val="24"/>
                <w:szCs w:val="24"/>
              </w:rPr>
              <w:t>American Navy veteran)</w:t>
            </w:r>
          </w:p>
          <w:p w14:paraId="353E2849" w14:textId="77777777" w:rsidR="00DE3003" w:rsidRPr="00534A28" w:rsidRDefault="00DE3003" w:rsidP="00DE3003">
            <w:pPr>
              <w:contextualSpacing/>
            </w:pPr>
          </w:p>
        </w:tc>
        <w:tc>
          <w:tcPr>
            <w:tcW w:w="4770" w:type="dxa"/>
          </w:tcPr>
          <w:p w14:paraId="2C9C3836" w14:textId="77777777" w:rsidR="00DE3003" w:rsidRPr="00534A28" w:rsidRDefault="00DE3003" w:rsidP="00DE3003">
            <w:pPr>
              <w:contextualSpacing/>
            </w:pPr>
            <w:r w:rsidRPr="00534A28">
              <w:rPr>
                <w:b/>
              </w:rPr>
              <w:t xml:space="preserve">Medical and Informal: </w:t>
            </w:r>
            <w:r w:rsidRPr="00534A28">
              <w:t xml:space="preserve">N/A </w:t>
            </w:r>
          </w:p>
          <w:p w14:paraId="0025323C" w14:textId="77777777" w:rsidR="00DE3003" w:rsidRPr="00534A28" w:rsidRDefault="00DE3003" w:rsidP="00DE3003">
            <w:pPr>
              <w:contextualSpacing/>
            </w:pPr>
          </w:p>
        </w:tc>
      </w:tr>
      <w:tr w:rsidR="00DE3003" w:rsidRPr="007F613A" w14:paraId="2B8EC944" w14:textId="77777777" w:rsidTr="00DE3003">
        <w:tc>
          <w:tcPr>
            <w:tcW w:w="1710" w:type="dxa"/>
          </w:tcPr>
          <w:p w14:paraId="085D60A3" w14:textId="6DB8A54C" w:rsidR="00DE3003" w:rsidRPr="00534A28" w:rsidRDefault="00DE3003" w:rsidP="00DE3003">
            <w:pPr>
              <w:ind w:left="330"/>
              <w:contextualSpacing/>
              <w:rPr>
                <w:b/>
              </w:rPr>
            </w:pPr>
            <w:r w:rsidRPr="00534A28">
              <w:rPr>
                <w:b/>
              </w:rPr>
              <w:t xml:space="preserve">Potential </w:t>
            </w:r>
            <w:r w:rsidR="00132F36">
              <w:rPr>
                <w:b/>
              </w:rPr>
              <w:t>N</w:t>
            </w:r>
            <w:r w:rsidRPr="00534A28">
              <w:rPr>
                <w:b/>
              </w:rPr>
              <w:t xml:space="preserve">egative </w:t>
            </w:r>
            <w:r w:rsidR="00132F36">
              <w:rPr>
                <w:b/>
              </w:rPr>
              <w:t>E</w:t>
            </w:r>
            <w:r w:rsidRPr="00534A28">
              <w:rPr>
                <w:b/>
              </w:rPr>
              <w:t xml:space="preserve">ffects on </w:t>
            </w:r>
            <w:r w:rsidR="00132F36">
              <w:rPr>
                <w:b/>
              </w:rPr>
              <w:t>O</w:t>
            </w:r>
            <w:r w:rsidRPr="00534A28">
              <w:rPr>
                <w:b/>
              </w:rPr>
              <w:t>thers</w:t>
            </w:r>
          </w:p>
        </w:tc>
        <w:tc>
          <w:tcPr>
            <w:tcW w:w="990" w:type="dxa"/>
          </w:tcPr>
          <w:p w14:paraId="0151026B" w14:textId="77777777" w:rsidR="00DE3003" w:rsidRPr="00534A28" w:rsidRDefault="00DE3003" w:rsidP="00DE3003">
            <w:pPr>
              <w:contextualSpacing/>
            </w:pPr>
            <w:r w:rsidRPr="00534A28">
              <w:t xml:space="preserve">17.4% </w:t>
            </w:r>
          </w:p>
          <w:p w14:paraId="1BD67500" w14:textId="77777777" w:rsidR="00DE3003" w:rsidRPr="00534A28" w:rsidRDefault="00DE3003" w:rsidP="00DE3003">
            <w:pPr>
              <w:contextualSpacing/>
            </w:pPr>
            <w:r w:rsidRPr="00534A28">
              <w:t>(4)</w:t>
            </w:r>
          </w:p>
        </w:tc>
        <w:tc>
          <w:tcPr>
            <w:tcW w:w="990" w:type="dxa"/>
          </w:tcPr>
          <w:p w14:paraId="0D534856" w14:textId="77777777" w:rsidR="00DE3003" w:rsidRPr="00534A28" w:rsidRDefault="00DE3003" w:rsidP="00DE3003">
            <w:pPr>
              <w:contextualSpacing/>
            </w:pPr>
            <w:r w:rsidRPr="00534A28">
              <w:t>0</w:t>
            </w:r>
          </w:p>
        </w:tc>
        <w:tc>
          <w:tcPr>
            <w:tcW w:w="988" w:type="dxa"/>
          </w:tcPr>
          <w:p w14:paraId="4F0AC739" w14:textId="77777777" w:rsidR="00DE3003" w:rsidRPr="00534A28" w:rsidRDefault="00DE3003" w:rsidP="00DE3003">
            <w:pPr>
              <w:contextualSpacing/>
            </w:pPr>
            <w:r w:rsidRPr="00534A28">
              <w:t xml:space="preserve">21.7% </w:t>
            </w:r>
          </w:p>
          <w:p w14:paraId="6B89ABD6" w14:textId="77777777" w:rsidR="00DE3003" w:rsidRPr="00534A28" w:rsidRDefault="00DE3003" w:rsidP="00DE3003">
            <w:pPr>
              <w:contextualSpacing/>
            </w:pPr>
            <w:r w:rsidRPr="00534A28">
              <w:t>(5)</w:t>
            </w:r>
          </w:p>
          <w:p w14:paraId="1B9215E6" w14:textId="77777777" w:rsidR="00DE3003" w:rsidRPr="00534A28" w:rsidRDefault="00DE3003" w:rsidP="00DE3003">
            <w:pPr>
              <w:contextualSpacing/>
            </w:pPr>
          </w:p>
        </w:tc>
        <w:tc>
          <w:tcPr>
            <w:tcW w:w="5762" w:type="dxa"/>
            <w:gridSpan w:val="2"/>
            <w:tcBorders>
              <w:left w:val="nil"/>
            </w:tcBorders>
          </w:tcPr>
          <w:p w14:paraId="4E5ED46C" w14:textId="77777777" w:rsidR="00DE3003" w:rsidRPr="00534A28" w:rsidRDefault="00DE3003" w:rsidP="00DE3003">
            <w:pPr>
              <w:pStyle w:val="ListParagraph"/>
              <w:numPr>
                <w:ilvl w:val="0"/>
                <w:numId w:val="9"/>
              </w:numPr>
              <w:ind w:left="195" w:hanging="180"/>
              <w:rPr>
                <w:rFonts w:ascii="Times New Roman" w:hAnsi="Times New Roman"/>
                <w:sz w:val="24"/>
                <w:szCs w:val="24"/>
              </w:rPr>
            </w:pPr>
            <w:r w:rsidRPr="00534A28">
              <w:rPr>
                <w:rFonts w:ascii="Times New Roman" w:hAnsi="Times New Roman"/>
                <w:sz w:val="24"/>
                <w:szCs w:val="24"/>
              </w:rPr>
              <w:t>“And it’s almost like if you went and told anybody this, you’d embarrass the military, who I loved dearly and has been my family…I felt like…don’t put a black mark on your family” (65 year-old, Caucasian Air Force veteran)</w:t>
            </w:r>
          </w:p>
          <w:p w14:paraId="27081218" w14:textId="5FAA33D7" w:rsidR="00DE3003" w:rsidRPr="00534A28" w:rsidRDefault="00DE3003" w:rsidP="00DE3003">
            <w:pPr>
              <w:pStyle w:val="ListParagraph"/>
              <w:numPr>
                <w:ilvl w:val="0"/>
                <w:numId w:val="9"/>
              </w:numPr>
              <w:ind w:left="195" w:hanging="180"/>
              <w:rPr>
                <w:rFonts w:ascii="Times New Roman" w:hAnsi="Times New Roman"/>
                <w:sz w:val="24"/>
                <w:szCs w:val="24"/>
              </w:rPr>
            </w:pPr>
            <w:r w:rsidRPr="00534A28">
              <w:rPr>
                <w:rFonts w:ascii="Times New Roman" w:hAnsi="Times New Roman"/>
                <w:sz w:val="24"/>
                <w:szCs w:val="24"/>
              </w:rPr>
              <w:t>“What am I gonna go do? Cause an international incident?” (55 year-old, Mexican</w:t>
            </w:r>
            <w:r w:rsidR="0069123C">
              <w:rPr>
                <w:rFonts w:ascii="Times New Roman" w:hAnsi="Times New Roman"/>
                <w:sz w:val="24"/>
                <w:szCs w:val="24"/>
              </w:rPr>
              <w:t xml:space="preserve"> </w:t>
            </w:r>
            <w:r w:rsidRPr="00534A28">
              <w:rPr>
                <w:rFonts w:ascii="Times New Roman" w:hAnsi="Times New Roman"/>
                <w:sz w:val="24"/>
                <w:szCs w:val="24"/>
              </w:rPr>
              <w:t>American Air Force veteran)</w:t>
            </w:r>
          </w:p>
          <w:p w14:paraId="7BAAFAE8" w14:textId="77777777" w:rsidR="00DE3003" w:rsidRPr="00534A28" w:rsidRDefault="00DE3003" w:rsidP="00DE3003">
            <w:pPr>
              <w:pStyle w:val="ListParagraph"/>
              <w:numPr>
                <w:ilvl w:val="0"/>
                <w:numId w:val="9"/>
              </w:numPr>
              <w:ind w:left="195" w:hanging="180"/>
              <w:rPr>
                <w:rFonts w:ascii="Times New Roman" w:hAnsi="Times New Roman"/>
                <w:sz w:val="24"/>
                <w:szCs w:val="24"/>
              </w:rPr>
            </w:pPr>
            <w:r w:rsidRPr="00534A28">
              <w:rPr>
                <w:rFonts w:ascii="Times New Roman" w:hAnsi="Times New Roman"/>
                <w:sz w:val="24"/>
                <w:szCs w:val="24"/>
              </w:rPr>
              <w:t>“I didn’t report it because he threatened to kill my father...And he said, ‘I know your father’s a truck driver and he drives through [city] every day.’ And he did.” (55 year-old, Caucasian Marine Corps veteran)</w:t>
            </w:r>
          </w:p>
        </w:tc>
        <w:tc>
          <w:tcPr>
            <w:tcW w:w="4770" w:type="dxa"/>
          </w:tcPr>
          <w:p w14:paraId="69688E77" w14:textId="77777777" w:rsidR="00DE3003" w:rsidRPr="00534A28" w:rsidRDefault="00DE3003" w:rsidP="00DE3003">
            <w:pPr>
              <w:contextualSpacing/>
            </w:pPr>
            <w:r w:rsidRPr="00534A28">
              <w:rPr>
                <w:b/>
              </w:rPr>
              <w:t xml:space="preserve">Medical: </w:t>
            </w:r>
            <w:r w:rsidRPr="00534A28">
              <w:t>N/A</w:t>
            </w:r>
          </w:p>
          <w:p w14:paraId="6B2E528E" w14:textId="77777777" w:rsidR="00DE3003" w:rsidRPr="00534A28" w:rsidRDefault="00DE3003" w:rsidP="00DE3003">
            <w:pPr>
              <w:contextualSpacing/>
              <w:rPr>
                <w:b/>
              </w:rPr>
            </w:pPr>
            <w:r w:rsidRPr="00534A28">
              <w:rPr>
                <w:b/>
              </w:rPr>
              <w:t>Informal:</w:t>
            </w:r>
          </w:p>
          <w:p w14:paraId="6B21FDEE" w14:textId="1F93BA37" w:rsidR="00DE3003" w:rsidRPr="00534A28" w:rsidRDefault="00DE3003" w:rsidP="00DE3003">
            <w:pPr>
              <w:pStyle w:val="ListParagraph"/>
              <w:numPr>
                <w:ilvl w:val="0"/>
                <w:numId w:val="10"/>
              </w:numPr>
              <w:ind w:left="165" w:hanging="165"/>
              <w:rPr>
                <w:rFonts w:ascii="Times New Roman" w:hAnsi="Times New Roman"/>
                <w:sz w:val="24"/>
                <w:szCs w:val="24"/>
              </w:rPr>
            </w:pPr>
            <w:r w:rsidRPr="00534A28" w:rsidDel="006F12BD">
              <w:rPr>
                <w:rFonts w:ascii="Times New Roman" w:hAnsi="Times New Roman"/>
                <w:sz w:val="24"/>
                <w:szCs w:val="24"/>
              </w:rPr>
              <w:t xml:space="preserve"> </w:t>
            </w:r>
            <w:r w:rsidRPr="00534A28">
              <w:rPr>
                <w:rFonts w:ascii="Times New Roman" w:hAnsi="Times New Roman"/>
                <w:sz w:val="24"/>
                <w:szCs w:val="24"/>
              </w:rPr>
              <w:t xml:space="preserve">“I think it would kill my mother…I think she would fall apart and I don’t need her to fall apart again.” </w:t>
            </w:r>
            <w:r w:rsidRPr="00534A28">
              <w:rPr>
                <w:rFonts w:ascii="Times New Roman" w:eastAsia="BatangChe" w:hAnsi="Times New Roman"/>
                <w:sz w:val="24"/>
                <w:szCs w:val="24"/>
              </w:rPr>
              <w:t>(58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1217867B" w14:textId="77777777" w:rsidR="00DE3003" w:rsidRPr="00534A28" w:rsidRDefault="00DE3003" w:rsidP="00DE3003">
            <w:pPr>
              <w:pStyle w:val="ListParagraph"/>
              <w:numPr>
                <w:ilvl w:val="0"/>
                <w:numId w:val="10"/>
              </w:numPr>
              <w:ind w:left="165" w:hanging="165"/>
              <w:rPr>
                <w:rFonts w:ascii="Times New Roman" w:hAnsi="Times New Roman"/>
                <w:sz w:val="24"/>
                <w:szCs w:val="24"/>
              </w:rPr>
            </w:pPr>
            <w:r w:rsidRPr="00534A28">
              <w:rPr>
                <w:rFonts w:ascii="Times New Roman" w:hAnsi="Times New Roman"/>
                <w:sz w:val="24"/>
                <w:szCs w:val="24"/>
              </w:rPr>
              <w:t>“I knew that [my dad] would try to fight this guy…I didn’t want to take any chances of my dad getting hurt. So I just sucked it up.” (55 year-old, Caucasian Marine Corps veteran)</w:t>
            </w:r>
          </w:p>
        </w:tc>
      </w:tr>
      <w:tr w:rsidR="00DE3003" w:rsidRPr="007F613A" w14:paraId="1DFDEA4B" w14:textId="77777777" w:rsidTr="00DE3003">
        <w:tc>
          <w:tcPr>
            <w:tcW w:w="1710" w:type="dxa"/>
            <w:tcBorders>
              <w:top w:val="single" w:sz="8" w:space="0" w:color="auto"/>
              <w:bottom w:val="single" w:sz="8" w:space="0" w:color="auto"/>
            </w:tcBorders>
          </w:tcPr>
          <w:p w14:paraId="1FCC1277" w14:textId="015B942B" w:rsidR="00DE3003" w:rsidRPr="00534A28" w:rsidRDefault="00DE3003" w:rsidP="00DE3003">
            <w:pPr>
              <w:contextualSpacing/>
              <w:rPr>
                <w:b/>
              </w:rPr>
            </w:pPr>
            <w:r w:rsidRPr="00534A28">
              <w:rPr>
                <w:b/>
              </w:rPr>
              <w:t xml:space="preserve">Internal </w:t>
            </w:r>
            <w:r w:rsidR="00132F36">
              <w:rPr>
                <w:b/>
              </w:rPr>
              <w:t>B</w:t>
            </w:r>
            <w:r w:rsidRPr="00534A28">
              <w:rPr>
                <w:b/>
              </w:rPr>
              <w:t>arriers</w:t>
            </w:r>
          </w:p>
        </w:tc>
        <w:tc>
          <w:tcPr>
            <w:tcW w:w="990" w:type="dxa"/>
            <w:tcBorders>
              <w:top w:val="single" w:sz="8" w:space="0" w:color="auto"/>
              <w:bottom w:val="single" w:sz="8" w:space="0" w:color="auto"/>
            </w:tcBorders>
          </w:tcPr>
          <w:p w14:paraId="72ED341F" w14:textId="77777777" w:rsidR="00DE3003" w:rsidRPr="00534A28" w:rsidRDefault="00DE3003" w:rsidP="00DE3003">
            <w:pPr>
              <w:contextualSpacing/>
            </w:pPr>
            <w:r w:rsidRPr="00534A28">
              <w:t xml:space="preserve">43.5% </w:t>
            </w:r>
          </w:p>
          <w:p w14:paraId="10F581C0" w14:textId="77777777" w:rsidR="00DE3003" w:rsidRPr="00534A28" w:rsidRDefault="00DE3003" w:rsidP="00DE3003">
            <w:pPr>
              <w:contextualSpacing/>
            </w:pPr>
            <w:r w:rsidRPr="00534A28">
              <w:t>(10)</w:t>
            </w:r>
          </w:p>
        </w:tc>
        <w:tc>
          <w:tcPr>
            <w:tcW w:w="990" w:type="dxa"/>
            <w:tcBorders>
              <w:top w:val="single" w:sz="8" w:space="0" w:color="auto"/>
              <w:bottom w:val="single" w:sz="8" w:space="0" w:color="auto"/>
            </w:tcBorders>
          </w:tcPr>
          <w:p w14:paraId="357F5939" w14:textId="77777777" w:rsidR="00DE3003" w:rsidRPr="00534A28" w:rsidRDefault="00DE3003" w:rsidP="00DE3003">
            <w:pPr>
              <w:contextualSpacing/>
            </w:pPr>
            <w:r w:rsidRPr="00534A28">
              <w:t xml:space="preserve">17.4% </w:t>
            </w:r>
          </w:p>
          <w:p w14:paraId="718EBB91" w14:textId="77777777" w:rsidR="00DE3003" w:rsidRPr="00534A28" w:rsidRDefault="00DE3003" w:rsidP="00DE3003">
            <w:pPr>
              <w:contextualSpacing/>
            </w:pPr>
            <w:r w:rsidRPr="00534A28">
              <w:t>(4)</w:t>
            </w:r>
          </w:p>
        </w:tc>
        <w:tc>
          <w:tcPr>
            <w:tcW w:w="988" w:type="dxa"/>
            <w:tcBorders>
              <w:top w:val="single" w:sz="8" w:space="0" w:color="auto"/>
              <w:bottom w:val="single" w:sz="8" w:space="0" w:color="auto"/>
            </w:tcBorders>
          </w:tcPr>
          <w:p w14:paraId="0BBE9E0B" w14:textId="77777777" w:rsidR="00DE3003" w:rsidRPr="00534A28" w:rsidRDefault="00DE3003" w:rsidP="00DE3003">
            <w:pPr>
              <w:contextualSpacing/>
            </w:pPr>
            <w:r w:rsidRPr="00534A28">
              <w:t xml:space="preserve">43.5% </w:t>
            </w:r>
          </w:p>
          <w:p w14:paraId="2AC1C2EC" w14:textId="77777777" w:rsidR="00DE3003" w:rsidRPr="00534A28" w:rsidRDefault="00DE3003" w:rsidP="00DE3003">
            <w:pPr>
              <w:contextualSpacing/>
            </w:pPr>
            <w:r w:rsidRPr="00534A28">
              <w:t>(10)</w:t>
            </w:r>
          </w:p>
        </w:tc>
        <w:tc>
          <w:tcPr>
            <w:tcW w:w="5762" w:type="dxa"/>
            <w:gridSpan w:val="2"/>
            <w:tcBorders>
              <w:top w:val="single" w:sz="8" w:space="0" w:color="auto"/>
              <w:left w:val="nil"/>
              <w:bottom w:val="single" w:sz="8" w:space="0" w:color="auto"/>
            </w:tcBorders>
          </w:tcPr>
          <w:p w14:paraId="665F90AE" w14:textId="77777777" w:rsidR="00DE3003" w:rsidRPr="00534A28" w:rsidRDefault="00DE3003" w:rsidP="00DE3003">
            <w:pPr>
              <w:contextualSpacing/>
            </w:pPr>
          </w:p>
        </w:tc>
        <w:tc>
          <w:tcPr>
            <w:tcW w:w="4770" w:type="dxa"/>
            <w:tcBorders>
              <w:top w:val="single" w:sz="8" w:space="0" w:color="auto"/>
              <w:bottom w:val="single" w:sz="8" w:space="0" w:color="auto"/>
            </w:tcBorders>
          </w:tcPr>
          <w:p w14:paraId="7B3E3ED8" w14:textId="77777777" w:rsidR="00DE3003" w:rsidRPr="00534A28" w:rsidRDefault="00DE3003" w:rsidP="00DE3003">
            <w:pPr>
              <w:contextualSpacing/>
            </w:pPr>
          </w:p>
        </w:tc>
      </w:tr>
      <w:tr w:rsidR="00DE3003" w:rsidRPr="007F613A" w14:paraId="72B18F0E" w14:textId="77777777" w:rsidTr="00DE3003">
        <w:tc>
          <w:tcPr>
            <w:tcW w:w="1710" w:type="dxa"/>
            <w:tcBorders>
              <w:top w:val="single" w:sz="8" w:space="0" w:color="auto"/>
            </w:tcBorders>
          </w:tcPr>
          <w:p w14:paraId="3112029C" w14:textId="314FF456" w:rsidR="00DE3003" w:rsidRPr="00534A28" w:rsidRDefault="00DE3003" w:rsidP="00DE3003">
            <w:pPr>
              <w:contextualSpacing/>
              <w:rPr>
                <w:b/>
              </w:rPr>
            </w:pPr>
            <w:r w:rsidRPr="00534A28">
              <w:rPr>
                <w:b/>
              </w:rPr>
              <w:t xml:space="preserve">     Distress or </w:t>
            </w:r>
            <w:r w:rsidR="00132F36">
              <w:rPr>
                <w:b/>
              </w:rPr>
              <w:t>S</w:t>
            </w:r>
            <w:r w:rsidRPr="00534A28">
              <w:rPr>
                <w:b/>
              </w:rPr>
              <w:t>hame</w:t>
            </w:r>
          </w:p>
        </w:tc>
        <w:tc>
          <w:tcPr>
            <w:tcW w:w="990" w:type="dxa"/>
            <w:tcBorders>
              <w:top w:val="single" w:sz="8" w:space="0" w:color="auto"/>
            </w:tcBorders>
          </w:tcPr>
          <w:p w14:paraId="1AFAD977" w14:textId="77777777" w:rsidR="00DE3003" w:rsidRPr="00534A28" w:rsidRDefault="00DE3003" w:rsidP="00DE3003">
            <w:pPr>
              <w:contextualSpacing/>
            </w:pPr>
            <w:r w:rsidRPr="00534A28">
              <w:t xml:space="preserve">39.1% </w:t>
            </w:r>
          </w:p>
          <w:p w14:paraId="247565F3" w14:textId="77777777" w:rsidR="00DE3003" w:rsidRPr="00534A28" w:rsidRDefault="00DE3003" w:rsidP="00DE3003">
            <w:pPr>
              <w:contextualSpacing/>
            </w:pPr>
            <w:r w:rsidRPr="00534A28">
              <w:t>(9)</w:t>
            </w:r>
          </w:p>
        </w:tc>
        <w:tc>
          <w:tcPr>
            <w:tcW w:w="990" w:type="dxa"/>
            <w:tcBorders>
              <w:top w:val="single" w:sz="8" w:space="0" w:color="auto"/>
            </w:tcBorders>
          </w:tcPr>
          <w:p w14:paraId="46D4EC33" w14:textId="77777777" w:rsidR="00DE3003" w:rsidRPr="00534A28" w:rsidRDefault="00DE3003" w:rsidP="00DE3003">
            <w:pPr>
              <w:contextualSpacing/>
            </w:pPr>
            <w:r w:rsidRPr="00534A28">
              <w:t xml:space="preserve">17.4% </w:t>
            </w:r>
          </w:p>
          <w:p w14:paraId="717640F5" w14:textId="77777777" w:rsidR="00DE3003" w:rsidRPr="00534A28" w:rsidRDefault="00DE3003" w:rsidP="00DE3003">
            <w:pPr>
              <w:contextualSpacing/>
            </w:pPr>
            <w:r w:rsidRPr="00534A28">
              <w:t>(4)</w:t>
            </w:r>
          </w:p>
        </w:tc>
        <w:tc>
          <w:tcPr>
            <w:tcW w:w="988" w:type="dxa"/>
            <w:tcBorders>
              <w:top w:val="single" w:sz="8" w:space="0" w:color="auto"/>
            </w:tcBorders>
          </w:tcPr>
          <w:p w14:paraId="60A6EE70" w14:textId="77777777" w:rsidR="00DE3003" w:rsidRPr="00534A28" w:rsidRDefault="00DE3003" w:rsidP="00DE3003">
            <w:pPr>
              <w:contextualSpacing/>
            </w:pPr>
            <w:r w:rsidRPr="00534A28">
              <w:t xml:space="preserve">26.1% </w:t>
            </w:r>
          </w:p>
          <w:p w14:paraId="7F162D34" w14:textId="77777777" w:rsidR="00DE3003" w:rsidRPr="00534A28" w:rsidRDefault="00DE3003" w:rsidP="00DE3003">
            <w:pPr>
              <w:contextualSpacing/>
            </w:pPr>
            <w:r w:rsidRPr="00534A28">
              <w:t>(6)</w:t>
            </w:r>
          </w:p>
        </w:tc>
        <w:tc>
          <w:tcPr>
            <w:tcW w:w="5762" w:type="dxa"/>
            <w:gridSpan w:val="2"/>
            <w:tcBorders>
              <w:top w:val="single" w:sz="8" w:space="0" w:color="auto"/>
              <w:left w:val="nil"/>
            </w:tcBorders>
          </w:tcPr>
          <w:p w14:paraId="10D12106" w14:textId="635D625B" w:rsidR="00DE3003" w:rsidRPr="00534A28" w:rsidRDefault="00DE3003" w:rsidP="00DE3003">
            <w:pPr>
              <w:pStyle w:val="ListParagraph"/>
              <w:numPr>
                <w:ilvl w:val="0"/>
                <w:numId w:val="11"/>
              </w:numPr>
              <w:ind w:left="195" w:hanging="180"/>
              <w:rPr>
                <w:rFonts w:ascii="Times New Roman" w:hAnsi="Times New Roman"/>
                <w:sz w:val="24"/>
                <w:szCs w:val="24"/>
              </w:rPr>
            </w:pPr>
            <w:r w:rsidRPr="00534A28">
              <w:rPr>
                <w:rFonts w:ascii="Times New Roman" w:hAnsi="Times New Roman"/>
                <w:sz w:val="24"/>
                <w:szCs w:val="24"/>
              </w:rPr>
              <w:t>“Because of the shame.</w:t>
            </w:r>
            <w:r w:rsidR="00AF3CDF" w:rsidRPr="00534A28">
              <w:rPr>
                <w:rFonts w:ascii="Times New Roman" w:hAnsi="Times New Roman"/>
                <w:sz w:val="24"/>
                <w:szCs w:val="24"/>
              </w:rPr>
              <w:t>.</w:t>
            </w:r>
            <w:r w:rsidRPr="00534A28">
              <w:rPr>
                <w:rFonts w:ascii="Times New Roman" w:hAnsi="Times New Roman"/>
                <w:sz w:val="24"/>
                <w:szCs w:val="24"/>
              </w:rPr>
              <w:t>.I was just</w:t>
            </w:r>
            <w:r w:rsidR="00AF3CDF" w:rsidRPr="00534A28">
              <w:rPr>
                <w:rFonts w:ascii="Times New Roman" w:hAnsi="Times New Roman"/>
                <w:sz w:val="24"/>
                <w:szCs w:val="24"/>
              </w:rPr>
              <w:t>.</w:t>
            </w:r>
            <w:r w:rsidRPr="00534A28">
              <w:rPr>
                <w:rFonts w:ascii="Times New Roman" w:hAnsi="Times New Roman"/>
                <w:sz w:val="24"/>
                <w:szCs w:val="24"/>
              </w:rPr>
              <w:t xml:space="preserve">..my mind was just so messed up…I just was embarrassed.” </w:t>
            </w:r>
            <w:r w:rsidRPr="00534A28">
              <w:rPr>
                <w:rFonts w:ascii="Times New Roman" w:eastAsia="BatangChe" w:hAnsi="Times New Roman"/>
                <w:sz w:val="24"/>
                <w:szCs w:val="24"/>
              </w:rPr>
              <w:t>(44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Navy veteran)</w:t>
            </w:r>
          </w:p>
          <w:p w14:paraId="41ECA3D8" w14:textId="77777777" w:rsidR="00DE3003" w:rsidRPr="00534A28" w:rsidRDefault="00DE3003" w:rsidP="00DE3003">
            <w:pPr>
              <w:pStyle w:val="ListParagraph"/>
              <w:numPr>
                <w:ilvl w:val="0"/>
                <w:numId w:val="11"/>
              </w:numPr>
              <w:ind w:left="195" w:hanging="180"/>
              <w:rPr>
                <w:rFonts w:ascii="Times New Roman" w:hAnsi="Times New Roman"/>
                <w:sz w:val="24"/>
                <w:szCs w:val="24"/>
              </w:rPr>
            </w:pPr>
            <w:r w:rsidRPr="00534A28">
              <w:rPr>
                <w:rFonts w:ascii="Times New Roman" w:hAnsi="Times New Roman"/>
                <w:sz w:val="24"/>
                <w:szCs w:val="24"/>
              </w:rPr>
              <w:t xml:space="preserve">“I felt like I did something wrong. What did I do to deserve this, you know what I mean? It’s all my fault, </w:t>
            </w:r>
            <w:r w:rsidRPr="00534A28">
              <w:rPr>
                <w:rFonts w:ascii="Times New Roman" w:hAnsi="Times New Roman"/>
                <w:sz w:val="24"/>
                <w:szCs w:val="24"/>
              </w:rPr>
              <w:lastRenderedPageBreak/>
              <w:t>and that’s basically why I didn’t tell anybody.” (53 year-old, Caucasian Navy veteran)</w:t>
            </w:r>
          </w:p>
          <w:p w14:paraId="2E5665F1" w14:textId="77777777" w:rsidR="00DE3003" w:rsidRPr="00534A28" w:rsidRDefault="00DE3003" w:rsidP="00DE3003">
            <w:pPr>
              <w:pStyle w:val="ListParagraph"/>
              <w:numPr>
                <w:ilvl w:val="0"/>
                <w:numId w:val="11"/>
              </w:numPr>
              <w:ind w:left="195" w:hanging="180"/>
              <w:rPr>
                <w:rFonts w:ascii="Times New Roman" w:eastAsia="BatangChe" w:hAnsi="Times New Roman"/>
                <w:sz w:val="24"/>
                <w:szCs w:val="24"/>
              </w:rPr>
            </w:pPr>
            <w:r w:rsidRPr="00534A28" w:rsidDel="006F12BD">
              <w:rPr>
                <w:rFonts w:ascii="Times New Roman" w:eastAsia="BatangChe" w:hAnsi="Times New Roman"/>
                <w:sz w:val="24"/>
                <w:szCs w:val="24"/>
              </w:rPr>
              <w:t xml:space="preserve"> </w:t>
            </w:r>
            <w:r w:rsidRPr="00534A28">
              <w:rPr>
                <w:rFonts w:ascii="Times New Roman" w:eastAsia="BatangChe" w:hAnsi="Times New Roman"/>
                <w:sz w:val="24"/>
                <w:szCs w:val="24"/>
              </w:rPr>
              <w:t>“it was so surreal that I couldn’t even gather everything that had happened,” (50 year-old, Caucasian Navy veteran)</w:t>
            </w:r>
          </w:p>
          <w:p w14:paraId="4391AB89" w14:textId="77777777" w:rsidR="00DE3003" w:rsidRPr="00534A28" w:rsidRDefault="00DE3003" w:rsidP="00DE3003">
            <w:pPr>
              <w:pStyle w:val="ListParagraph"/>
              <w:numPr>
                <w:ilvl w:val="0"/>
                <w:numId w:val="11"/>
              </w:numPr>
              <w:ind w:left="195" w:hanging="180"/>
              <w:rPr>
                <w:rFonts w:ascii="Times New Roman" w:eastAsia="BatangChe" w:hAnsi="Times New Roman"/>
                <w:sz w:val="24"/>
                <w:szCs w:val="24"/>
              </w:rPr>
            </w:pPr>
            <w:r w:rsidRPr="00534A28">
              <w:rPr>
                <w:rFonts w:ascii="Times New Roman" w:eastAsia="BatangChe" w:hAnsi="Times New Roman"/>
                <w:sz w:val="24"/>
                <w:szCs w:val="24"/>
              </w:rPr>
              <w:t>“distraught so I tried to pretend that couldn’t have really happened” (35 year-old, Caucasian Coast Guard veteran)</w:t>
            </w:r>
          </w:p>
          <w:p w14:paraId="466E9091" w14:textId="77777777" w:rsidR="00DE3003" w:rsidRPr="00534A28" w:rsidRDefault="00DE3003" w:rsidP="00DE3003">
            <w:pPr>
              <w:contextualSpacing/>
            </w:pPr>
          </w:p>
        </w:tc>
        <w:tc>
          <w:tcPr>
            <w:tcW w:w="4770" w:type="dxa"/>
            <w:tcBorders>
              <w:top w:val="single" w:sz="8" w:space="0" w:color="auto"/>
            </w:tcBorders>
          </w:tcPr>
          <w:p w14:paraId="1AACF6CD" w14:textId="77777777" w:rsidR="00DE3003" w:rsidRPr="00534A28" w:rsidRDefault="00DE3003" w:rsidP="00DE3003">
            <w:pPr>
              <w:contextualSpacing/>
              <w:rPr>
                <w:b/>
              </w:rPr>
            </w:pPr>
            <w:r w:rsidRPr="00534A28">
              <w:rPr>
                <w:b/>
              </w:rPr>
              <w:lastRenderedPageBreak/>
              <w:t xml:space="preserve">Medical: </w:t>
            </w:r>
          </w:p>
          <w:p w14:paraId="7884CE11" w14:textId="77777777" w:rsidR="00DE3003" w:rsidRPr="00534A28" w:rsidRDefault="00DE3003" w:rsidP="00DE3003">
            <w:pPr>
              <w:pStyle w:val="ListParagraph"/>
              <w:numPr>
                <w:ilvl w:val="0"/>
                <w:numId w:val="12"/>
              </w:numPr>
              <w:ind w:left="165" w:hanging="165"/>
              <w:rPr>
                <w:rFonts w:ascii="Times New Roman" w:hAnsi="Times New Roman"/>
                <w:sz w:val="24"/>
                <w:szCs w:val="24"/>
              </w:rPr>
            </w:pPr>
            <w:r w:rsidRPr="00534A28" w:rsidDel="006F12BD">
              <w:rPr>
                <w:rFonts w:ascii="Times New Roman" w:hAnsi="Times New Roman"/>
                <w:sz w:val="24"/>
                <w:szCs w:val="24"/>
              </w:rPr>
              <w:t xml:space="preserve"> </w:t>
            </w:r>
            <w:r w:rsidRPr="00534A28">
              <w:rPr>
                <w:rFonts w:ascii="Times New Roman" w:hAnsi="Times New Roman"/>
                <w:sz w:val="24"/>
                <w:szCs w:val="24"/>
              </w:rPr>
              <w:t>“I can only deal with one major thing at a time. I’ll handle it later. And I just put it away. And when I got home, I just stayed busy.” (42 year-old, Cacuasian Army veteran)</w:t>
            </w:r>
          </w:p>
          <w:p w14:paraId="19E259D7" w14:textId="77777777" w:rsidR="00DE3003" w:rsidRPr="00534A28" w:rsidRDefault="00DE3003" w:rsidP="00DE3003">
            <w:pPr>
              <w:pStyle w:val="ListParagraph"/>
              <w:numPr>
                <w:ilvl w:val="0"/>
                <w:numId w:val="12"/>
              </w:numPr>
              <w:ind w:left="165" w:hanging="165"/>
              <w:rPr>
                <w:rFonts w:ascii="Times New Roman" w:hAnsi="Times New Roman"/>
                <w:sz w:val="24"/>
                <w:szCs w:val="24"/>
              </w:rPr>
            </w:pPr>
            <w:r w:rsidRPr="00534A28">
              <w:rPr>
                <w:rFonts w:ascii="Times New Roman" w:hAnsi="Times New Roman"/>
                <w:sz w:val="24"/>
                <w:szCs w:val="24"/>
              </w:rPr>
              <w:lastRenderedPageBreak/>
              <w:t>“I was in denial in a sense without even recognizing it. I didn’t respond to the psychiatrist immediately.” (72 year-old, Caucasian Army veteran)</w:t>
            </w:r>
          </w:p>
          <w:p w14:paraId="1B9D43BB" w14:textId="77777777" w:rsidR="00DE3003" w:rsidRPr="00534A28" w:rsidRDefault="00DE3003" w:rsidP="00DE3003">
            <w:pPr>
              <w:pStyle w:val="ListParagraph"/>
              <w:ind w:left="165"/>
              <w:rPr>
                <w:rFonts w:ascii="Times New Roman" w:hAnsi="Times New Roman"/>
                <w:sz w:val="24"/>
                <w:szCs w:val="24"/>
              </w:rPr>
            </w:pPr>
          </w:p>
          <w:p w14:paraId="7B3C205E" w14:textId="77777777" w:rsidR="00DE3003" w:rsidRPr="00534A28" w:rsidRDefault="00DE3003" w:rsidP="00DE3003">
            <w:pPr>
              <w:contextualSpacing/>
              <w:rPr>
                <w:b/>
              </w:rPr>
            </w:pPr>
            <w:r w:rsidRPr="00534A28">
              <w:rPr>
                <w:b/>
              </w:rPr>
              <w:t xml:space="preserve">Informal: </w:t>
            </w:r>
          </w:p>
          <w:p w14:paraId="4CB2A245" w14:textId="77777777" w:rsidR="00DE3003" w:rsidRPr="00534A28" w:rsidRDefault="00DE3003" w:rsidP="00DE3003">
            <w:pPr>
              <w:pStyle w:val="ListParagraph"/>
              <w:numPr>
                <w:ilvl w:val="0"/>
                <w:numId w:val="13"/>
              </w:numPr>
              <w:ind w:left="165" w:hanging="165"/>
              <w:rPr>
                <w:rFonts w:ascii="Times New Roman" w:eastAsia="BatangChe" w:hAnsi="Times New Roman"/>
                <w:sz w:val="24"/>
                <w:szCs w:val="24"/>
              </w:rPr>
            </w:pPr>
            <w:r w:rsidRPr="00534A28" w:rsidDel="006F12BD">
              <w:rPr>
                <w:rFonts w:ascii="Times New Roman" w:eastAsia="BatangChe" w:hAnsi="Times New Roman"/>
                <w:sz w:val="24"/>
                <w:szCs w:val="24"/>
              </w:rPr>
              <w:t xml:space="preserve"> </w:t>
            </w:r>
            <w:r w:rsidRPr="00534A28">
              <w:rPr>
                <w:rFonts w:ascii="Times New Roman" w:eastAsia="BatangChe" w:hAnsi="Times New Roman"/>
                <w:sz w:val="24"/>
                <w:szCs w:val="24"/>
              </w:rPr>
              <w:t>“I felt embarrassed.” (27 year-old Chinese-American, Army National Guard veteran)</w:t>
            </w:r>
          </w:p>
          <w:p w14:paraId="7C080F19" w14:textId="77777777" w:rsidR="00DE3003" w:rsidRPr="00534A28" w:rsidRDefault="00DE3003" w:rsidP="00DE3003">
            <w:pPr>
              <w:pStyle w:val="ListParagraph"/>
              <w:numPr>
                <w:ilvl w:val="0"/>
                <w:numId w:val="13"/>
              </w:numPr>
              <w:ind w:left="165" w:hanging="165"/>
              <w:rPr>
                <w:rFonts w:ascii="Times New Roman" w:eastAsia="BatangChe" w:hAnsi="Times New Roman"/>
                <w:sz w:val="24"/>
                <w:szCs w:val="24"/>
              </w:rPr>
            </w:pPr>
            <w:r w:rsidRPr="00534A28">
              <w:rPr>
                <w:rFonts w:ascii="Times New Roman" w:eastAsia="BatangChe" w:hAnsi="Times New Roman"/>
                <w:sz w:val="24"/>
                <w:szCs w:val="24"/>
              </w:rPr>
              <w:t>“I was in shock…I felt funny, like I was stunned by something and didn’t know what it was.” (60 year-old, Caucasian Army veteran)</w:t>
            </w:r>
          </w:p>
          <w:p w14:paraId="5C3830B6" w14:textId="10931D9B" w:rsidR="00DE3003" w:rsidRPr="00534A28" w:rsidRDefault="00DE3003" w:rsidP="00DE3003">
            <w:pPr>
              <w:pStyle w:val="ListParagraph"/>
              <w:numPr>
                <w:ilvl w:val="0"/>
                <w:numId w:val="13"/>
              </w:numPr>
              <w:ind w:left="165" w:hanging="165"/>
              <w:rPr>
                <w:rFonts w:ascii="Times New Roman" w:hAnsi="Times New Roman"/>
                <w:sz w:val="24"/>
                <w:szCs w:val="24"/>
              </w:rPr>
            </w:pPr>
            <w:r w:rsidRPr="00534A28">
              <w:rPr>
                <w:rFonts w:ascii="Times New Roman" w:eastAsia="BatangChe" w:hAnsi="Times New Roman"/>
                <w:sz w:val="24"/>
                <w:szCs w:val="24"/>
              </w:rPr>
              <w:t>“I wouldn’t ask anybody for anything…I just sat there, in my room, by myself, with the TV and just smoke and drink. That’s all I did”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tc>
      </w:tr>
      <w:tr w:rsidR="00DE3003" w:rsidRPr="007F613A" w14:paraId="02608804" w14:textId="77777777" w:rsidTr="00DE3003">
        <w:tc>
          <w:tcPr>
            <w:tcW w:w="1710" w:type="dxa"/>
          </w:tcPr>
          <w:p w14:paraId="20C9FD3B" w14:textId="77777777" w:rsidR="00DE3003" w:rsidRPr="00534A28" w:rsidRDefault="00DE3003" w:rsidP="00DE3003">
            <w:pPr>
              <w:contextualSpacing/>
              <w:rPr>
                <w:b/>
              </w:rPr>
            </w:pPr>
          </w:p>
        </w:tc>
        <w:tc>
          <w:tcPr>
            <w:tcW w:w="990" w:type="dxa"/>
          </w:tcPr>
          <w:p w14:paraId="00047EB4" w14:textId="77777777" w:rsidR="00DE3003" w:rsidRPr="00534A28" w:rsidRDefault="00DE3003" w:rsidP="00DE3003">
            <w:pPr>
              <w:contextualSpacing/>
            </w:pPr>
          </w:p>
        </w:tc>
        <w:tc>
          <w:tcPr>
            <w:tcW w:w="990" w:type="dxa"/>
          </w:tcPr>
          <w:p w14:paraId="477D70B1" w14:textId="77777777" w:rsidR="00DE3003" w:rsidRPr="00534A28" w:rsidRDefault="00DE3003" w:rsidP="00DE3003">
            <w:pPr>
              <w:contextualSpacing/>
            </w:pPr>
          </w:p>
        </w:tc>
        <w:tc>
          <w:tcPr>
            <w:tcW w:w="988" w:type="dxa"/>
          </w:tcPr>
          <w:p w14:paraId="32592413" w14:textId="77777777" w:rsidR="00DE3003" w:rsidRPr="00534A28" w:rsidRDefault="00DE3003" w:rsidP="00DE3003">
            <w:pPr>
              <w:contextualSpacing/>
            </w:pPr>
          </w:p>
        </w:tc>
        <w:tc>
          <w:tcPr>
            <w:tcW w:w="5762" w:type="dxa"/>
            <w:gridSpan w:val="2"/>
            <w:tcBorders>
              <w:left w:val="nil"/>
            </w:tcBorders>
          </w:tcPr>
          <w:p w14:paraId="20C9B237" w14:textId="77777777" w:rsidR="00DE3003" w:rsidRPr="00534A28" w:rsidRDefault="00DE3003" w:rsidP="00DE3003">
            <w:pPr>
              <w:contextualSpacing/>
            </w:pPr>
          </w:p>
        </w:tc>
        <w:tc>
          <w:tcPr>
            <w:tcW w:w="4770" w:type="dxa"/>
          </w:tcPr>
          <w:p w14:paraId="74C69C21" w14:textId="77777777" w:rsidR="00DE3003" w:rsidRPr="00534A28" w:rsidRDefault="00DE3003" w:rsidP="00DE3003">
            <w:pPr>
              <w:contextualSpacing/>
            </w:pPr>
          </w:p>
        </w:tc>
      </w:tr>
      <w:tr w:rsidR="00DE3003" w:rsidRPr="007F613A" w14:paraId="733B28E6" w14:textId="77777777" w:rsidTr="00DE3003">
        <w:tc>
          <w:tcPr>
            <w:tcW w:w="1710" w:type="dxa"/>
          </w:tcPr>
          <w:p w14:paraId="4C4EB5D4" w14:textId="77777777" w:rsidR="00DE3003" w:rsidRPr="00534A28" w:rsidRDefault="00DE3003" w:rsidP="00DE3003">
            <w:pPr>
              <w:contextualSpacing/>
              <w:rPr>
                <w:b/>
              </w:rPr>
            </w:pPr>
            <w:r w:rsidRPr="00534A28">
              <w:rPr>
                <w:b/>
              </w:rPr>
              <w:t xml:space="preserve">     Privacy</w:t>
            </w:r>
          </w:p>
        </w:tc>
        <w:tc>
          <w:tcPr>
            <w:tcW w:w="990" w:type="dxa"/>
          </w:tcPr>
          <w:p w14:paraId="02A25E96" w14:textId="77777777" w:rsidR="00DE3003" w:rsidRPr="00534A28" w:rsidRDefault="00DE3003" w:rsidP="00DE3003">
            <w:pPr>
              <w:contextualSpacing/>
            </w:pPr>
            <w:r w:rsidRPr="00534A28">
              <w:t>4.3%</w:t>
            </w:r>
          </w:p>
          <w:p w14:paraId="2A135F6F" w14:textId="77777777" w:rsidR="00DE3003" w:rsidRPr="00534A28" w:rsidRDefault="00DE3003" w:rsidP="00DE3003">
            <w:pPr>
              <w:contextualSpacing/>
            </w:pPr>
            <w:r w:rsidRPr="00534A28">
              <w:t xml:space="preserve"> (1)</w:t>
            </w:r>
          </w:p>
        </w:tc>
        <w:tc>
          <w:tcPr>
            <w:tcW w:w="990" w:type="dxa"/>
          </w:tcPr>
          <w:p w14:paraId="4440EEFB" w14:textId="77777777" w:rsidR="00DE3003" w:rsidRPr="00534A28" w:rsidRDefault="00DE3003" w:rsidP="00DE3003">
            <w:pPr>
              <w:contextualSpacing/>
            </w:pPr>
            <w:r w:rsidRPr="00534A28">
              <w:t>0</w:t>
            </w:r>
          </w:p>
        </w:tc>
        <w:tc>
          <w:tcPr>
            <w:tcW w:w="988" w:type="dxa"/>
          </w:tcPr>
          <w:p w14:paraId="0A1CF2DF" w14:textId="77777777" w:rsidR="00DE3003" w:rsidRPr="00534A28" w:rsidRDefault="00DE3003" w:rsidP="00DE3003">
            <w:pPr>
              <w:contextualSpacing/>
            </w:pPr>
            <w:r w:rsidRPr="00534A28">
              <w:t xml:space="preserve">21.7% </w:t>
            </w:r>
          </w:p>
          <w:p w14:paraId="139E06C4" w14:textId="77777777" w:rsidR="00DE3003" w:rsidRPr="00534A28" w:rsidRDefault="00DE3003" w:rsidP="00DE3003">
            <w:pPr>
              <w:contextualSpacing/>
            </w:pPr>
            <w:r w:rsidRPr="00534A28">
              <w:t>(5)</w:t>
            </w:r>
          </w:p>
        </w:tc>
        <w:tc>
          <w:tcPr>
            <w:tcW w:w="5762" w:type="dxa"/>
            <w:gridSpan w:val="2"/>
            <w:tcBorders>
              <w:left w:val="nil"/>
            </w:tcBorders>
          </w:tcPr>
          <w:p w14:paraId="3076580F" w14:textId="77777777" w:rsidR="00DE3003" w:rsidRPr="00534A28" w:rsidRDefault="00DE3003" w:rsidP="00DE3003">
            <w:pPr>
              <w:pStyle w:val="ListParagraph"/>
              <w:numPr>
                <w:ilvl w:val="0"/>
                <w:numId w:val="14"/>
              </w:numPr>
              <w:ind w:left="195" w:hanging="180"/>
              <w:rPr>
                <w:rFonts w:ascii="Times New Roman" w:hAnsi="Times New Roman"/>
                <w:sz w:val="24"/>
                <w:szCs w:val="24"/>
              </w:rPr>
            </w:pPr>
            <w:r w:rsidRPr="00534A28">
              <w:rPr>
                <w:rFonts w:ascii="Times New Roman" w:hAnsi="Times New Roman"/>
                <w:sz w:val="24"/>
                <w:szCs w:val="24"/>
              </w:rPr>
              <w:t>“It’s personal. It’s private. It doesn’t belong out there” (65 year-old, Caucasian Air Force veteran)</w:t>
            </w:r>
          </w:p>
        </w:tc>
        <w:tc>
          <w:tcPr>
            <w:tcW w:w="4770" w:type="dxa"/>
          </w:tcPr>
          <w:p w14:paraId="471CFC88" w14:textId="77777777" w:rsidR="00DE3003" w:rsidRPr="00534A28" w:rsidRDefault="00DE3003" w:rsidP="00DE3003">
            <w:pPr>
              <w:contextualSpacing/>
            </w:pPr>
            <w:r w:rsidRPr="00534A28">
              <w:rPr>
                <w:b/>
              </w:rPr>
              <w:t xml:space="preserve">Medical: </w:t>
            </w:r>
            <w:r w:rsidRPr="00534A28">
              <w:t>N/A</w:t>
            </w:r>
          </w:p>
          <w:p w14:paraId="3E10D961" w14:textId="77777777" w:rsidR="00DE3003" w:rsidRPr="00534A28" w:rsidRDefault="00DE3003" w:rsidP="00DE3003">
            <w:pPr>
              <w:contextualSpacing/>
              <w:rPr>
                <w:b/>
              </w:rPr>
            </w:pPr>
            <w:r w:rsidRPr="00534A28">
              <w:rPr>
                <w:b/>
              </w:rPr>
              <w:t xml:space="preserve">Informal: </w:t>
            </w:r>
          </w:p>
          <w:p w14:paraId="27702E43" w14:textId="77777777" w:rsidR="00DE3003" w:rsidRPr="00534A28" w:rsidRDefault="00DE3003" w:rsidP="00DE3003">
            <w:pPr>
              <w:pStyle w:val="ListParagraph"/>
              <w:numPr>
                <w:ilvl w:val="0"/>
                <w:numId w:val="14"/>
              </w:numPr>
              <w:ind w:left="165" w:hanging="165"/>
              <w:rPr>
                <w:rFonts w:ascii="Times New Roman" w:hAnsi="Times New Roman"/>
                <w:sz w:val="24"/>
                <w:szCs w:val="24"/>
              </w:rPr>
            </w:pPr>
            <w:r w:rsidRPr="00534A28">
              <w:rPr>
                <w:rFonts w:ascii="Times New Roman" w:hAnsi="Times New Roman"/>
                <w:sz w:val="24"/>
                <w:szCs w:val="24"/>
              </w:rPr>
              <w:t>“I’m not going to tell my story because that’s too private.” (65 year-old, Caucasian Air Force veteran)</w:t>
            </w:r>
          </w:p>
          <w:p w14:paraId="15AB99E2" w14:textId="76E38BB0" w:rsidR="00DE3003" w:rsidRPr="00534A28" w:rsidRDefault="00DE3003" w:rsidP="00DE3003">
            <w:pPr>
              <w:pStyle w:val="ListParagraph"/>
              <w:numPr>
                <w:ilvl w:val="0"/>
                <w:numId w:val="14"/>
              </w:numPr>
              <w:ind w:left="165" w:hanging="165"/>
              <w:rPr>
                <w:rFonts w:ascii="Times New Roman" w:eastAsia="BatangChe" w:hAnsi="Times New Roman"/>
                <w:sz w:val="24"/>
                <w:szCs w:val="24"/>
              </w:rPr>
            </w:pPr>
            <w:r w:rsidRPr="00534A28">
              <w:rPr>
                <w:rFonts w:ascii="Times New Roman" w:eastAsia="BatangChe" w:hAnsi="Times New Roman"/>
                <w:sz w:val="24"/>
                <w:szCs w:val="24"/>
              </w:rPr>
              <w:t>“[Today] people are kind of encouraged to be open about what happens…Back then…it was more private, things that happened to you.” (65 year-old, Cau</w:t>
            </w:r>
            <w:r w:rsidR="0069123C">
              <w:rPr>
                <w:rFonts w:ascii="Times New Roman" w:eastAsia="BatangChe" w:hAnsi="Times New Roman"/>
                <w:sz w:val="24"/>
                <w:szCs w:val="24"/>
              </w:rPr>
              <w:t>c</w:t>
            </w:r>
            <w:r w:rsidRPr="00534A28">
              <w:rPr>
                <w:rFonts w:ascii="Times New Roman" w:eastAsia="BatangChe" w:hAnsi="Times New Roman"/>
                <w:sz w:val="24"/>
                <w:szCs w:val="24"/>
              </w:rPr>
              <w:t xml:space="preserve">asian Air Force veteran) </w:t>
            </w:r>
          </w:p>
        </w:tc>
      </w:tr>
      <w:tr w:rsidR="00DE3003" w:rsidRPr="007F613A" w14:paraId="2A6F3381" w14:textId="77777777" w:rsidTr="00DE3003">
        <w:tc>
          <w:tcPr>
            <w:tcW w:w="1710" w:type="dxa"/>
            <w:tcBorders>
              <w:bottom w:val="single" w:sz="8" w:space="0" w:color="auto"/>
            </w:tcBorders>
          </w:tcPr>
          <w:p w14:paraId="3F9CE96E" w14:textId="77777777" w:rsidR="00DE3003" w:rsidRPr="00534A28" w:rsidRDefault="00DE3003" w:rsidP="00DE3003">
            <w:pPr>
              <w:contextualSpacing/>
              <w:rPr>
                <w:b/>
              </w:rPr>
            </w:pPr>
          </w:p>
        </w:tc>
        <w:tc>
          <w:tcPr>
            <w:tcW w:w="990" w:type="dxa"/>
            <w:tcBorders>
              <w:bottom w:val="single" w:sz="8" w:space="0" w:color="auto"/>
            </w:tcBorders>
          </w:tcPr>
          <w:p w14:paraId="01B3EDC4" w14:textId="77777777" w:rsidR="00DE3003" w:rsidRPr="00534A28" w:rsidRDefault="00DE3003" w:rsidP="00DE3003">
            <w:pPr>
              <w:contextualSpacing/>
            </w:pPr>
          </w:p>
        </w:tc>
        <w:tc>
          <w:tcPr>
            <w:tcW w:w="990" w:type="dxa"/>
            <w:tcBorders>
              <w:bottom w:val="single" w:sz="8" w:space="0" w:color="auto"/>
            </w:tcBorders>
          </w:tcPr>
          <w:p w14:paraId="6EB532A5" w14:textId="77777777" w:rsidR="00DE3003" w:rsidRPr="00534A28" w:rsidRDefault="00DE3003" w:rsidP="00DE3003">
            <w:pPr>
              <w:contextualSpacing/>
            </w:pPr>
          </w:p>
        </w:tc>
        <w:tc>
          <w:tcPr>
            <w:tcW w:w="988" w:type="dxa"/>
            <w:tcBorders>
              <w:bottom w:val="single" w:sz="8" w:space="0" w:color="auto"/>
            </w:tcBorders>
          </w:tcPr>
          <w:p w14:paraId="3864D7DC" w14:textId="77777777" w:rsidR="00DE3003" w:rsidRPr="00534A28" w:rsidRDefault="00DE3003" w:rsidP="00DE3003">
            <w:pPr>
              <w:contextualSpacing/>
            </w:pPr>
          </w:p>
        </w:tc>
        <w:tc>
          <w:tcPr>
            <w:tcW w:w="5762" w:type="dxa"/>
            <w:gridSpan w:val="2"/>
            <w:tcBorders>
              <w:left w:val="nil"/>
              <w:bottom w:val="single" w:sz="8" w:space="0" w:color="auto"/>
            </w:tcBorders>
          </w:tcPr>
          <w:p w14:paraId="0FB9DD54" w14:textId="77777777" w:rsidR="00DE3003" w:rsidRPr="00534A28" w:rsidRDefault="00DE3003" w:rsidP="00DE3003">
            <w:pPr>
              <w:contextualSpacing/>
            </w:pPr>
          </w:p>
        </w:tc>
        <w:tc>
          <w:tcPr>
            <w:tcW w:w="4770" w:type="dxa"/>
            <w:tcBorders>
              <w:bottom w:val="single" w:sz="8" w:space="0" w:color="auto"/>
            </w:tcBorders>
          </w:tcPr>
          <w:p w14:paraId="686CA127" w14:textId="77777777" w:rsidR="00DE3003" w:rsidRPr="00534A28" w:rsidRDefault="00DE3003" w:rsidP="00DE3003">
            <w:pPr>
              <w:contextualSpacing/>
            </w:pPr>
          </w:p>
        </w:tc>
      </w:tr>
      <w:tr w:rsidR="00DE3003" w:rsidRPr="007F613A" w14:paraId="7C6C4B55" w14:textId="77777777" w:rsidTr="00DE3003">
        <w:tc>
          <w:tcPr>
            <w:tcW w:w="1710" w:type="dxa"/>
            <w:tcBorders>
              <w:top w:val="single" w:sz="8" w:space="0" w:color="auto"/>
              <w:bottom w:val="single" w:sz="2" w:space="0" w:color="auto"/>
            </w:tcBorders>
          </w:tcPr>
          <w:p w14:paraId="0717A9A5" w14:textId="4944DDF8" w:rsidR="00DE3003" w:rsidRPr="00534A28" w:rsidRDefault="00DE3003" w:rsidP="00DE3003">
            <w:pPr>
              <w:contextualSpacing/>
              <w:rPr>
                <w:b/>
              </w:rPr>
            </w:pPr>
            <w:r w:rsidRPr="00534A28">
              <w:rPr>
                <w:b/>
              </w:rPr>
              <w:t xml:space="preserve">Belief that </w:t>
            </w:r>
            <w:r w:rsidR="00132F36">
              <w:rPr>
                <w:b/>
              </w:rPr>
              <w:t>D</w:t>
            </w:r>
            <w:r w:rsidRPr="00534A28">
              <w:rPr>
                <w:b/>
              </w:rPr>
              <w:t xml:space="preserve">isclosure </w:t>
            </w:r>
            <w:r w:rsidR="00132F36">
              <w:rPr>
                <w:b/>
              </w:rPr>
              <w:t>W</w:t>
            </w:r>
            <w:r w:rsidRPr="00534A28">
              <w:rPr>
                <w:b/>
              </w:rPr>
              <w:t xml:space="preserve">ill not be </w:t>
            </w:r>
            <w:r w:rsidR="00132F36">
              <w:rPr>
                <w:b/>
              </w:rPr>
              <w:t>H</w:t>
            </w:r>
            <w:r w:rsidRPr="00534A28">
              <w:rPr>
                <w:b/>
              </w:rPr>
              <w:t>elpful</w:t>
            </w:r>
          </w:p>
          <w:p w14:paraId="31D3C0E3" w14:textId="77777777" w:rsidR="00DE3003" w:rsidRPr="00534A28" w:rsidRDefault="00DE3003" w:rsidP="00DE3003">
            <w:pPr>
              <w:contextualSpacing/>
              <w:rPr>
                <w:b/>
              </w:rPr>
            </w:pPr>
          </w:p>
        </w:tc>
        <w:tc>
          <w:tcPr>
            <w:tcW w:w="990" w:type="dxa"/>
            <w:tcBorders>
              <w:top w:val="single" w:sz="8" w:space="0" w:color="auto"/>
              <w:bottom w:val="single" w:sz="2" w:space="0" w:color="auto"/>
            </w:tcBorders>
          </w:tcPr>
          <w:p w14:paraId="239B82CF" w14:textId="77777777" w:rsidR="00DE3003" w:rsidRPr="00534A28" w:rsidRDefault="00DE3003" w:rsidP="00DE3003">
            <w:pPr>
              <w:contextualSpacing/>
            </w:pPr>
            <w:r w:rsidRPr="00534A28">
              <w:t>30.4%</w:t>
            </w:r>
          </w:p>
          <w:p w14:paraId="1FF5F779" w14:textId="77777777" w:rsidR="00DE3003" w:rsidRPr="00534A28" w:rsidRDefault="00DE3003" w:rsidP="00DE3003">
            <w:pPr>
              <w:contextualSpacing/>
            </w:pPr>
            <w:r w:rsidRPr="00534A28">
              <w:t xml:space="preserve"> (7)</w:t>
            </w:r>
          </w:p>
        </w:tc>
        <w:tc>
          <w:tcPr>
            <w:tcW w:w="990" w:type="dxa"/>
            <w:tcBorders>
              <w:top w:val="single" w:sz="8" w:space="0" w:color="auto"/>
              <w:bottom w:val="single" w:sz="2" w:space="0" w:color="auto"/>
            </w:tcBorders>
          </w:tcPr>
          <w:p w14:paraId="3A23A03E" w14:textId="77777777" w:rsidR="00DE3003" w:rsidRPr="00534A28" w:rsidRDefault="00DE3003" w:rsidP="00DE3003">
            <w:pPr>
              <w:contextualSpacing/>
            </w:pPr>
            <w:r w:rsidRPr="00534A28">
              <w:t>0</w:t>
            </w:r>
          </w:p>
        </w:tc>
        <w:tc>
          <w:tcPr>
            <w:tcW w:w="988" w:type="dxa"/>
            <w:tcBorders>
              <w:top w:val="single" w:sz="8" w:space="0" w:color="auto"/>
              <w:bottom w:val="single" w:sz="2" w:space="0" w:color="auto"/>
            </w:tcBorders>
          </w:tcPr>
          <w:p w14:paraId="03C748B6" w14:textId="77777777" w:rsidR="00DE3003" w:rsidRPr="00534A28" w:rsidRDefault="00DE3003" w:rsidP="00DE3003">
            <w:pPr>
              <w:contextualSpacing/>
            </w:pPr>
            <w:r w:rsidRPr="00534A28">
              <w:t>4.3%</w:t>
            </w:r>
          </w:p>
          <w:p w14:paraId="0F3D2DF6" w14:textId="77777777" w:rsidR="00DE3003" w:rsidRPr="00534A28" w:rsidRDefault="00DE3003" w:rsidP="00DE3003">
            <w:pPr>
              <w:contextualSpacing/>
            </w:pPr>
            <w:r w:rsidRPr="00534A28">
              <w:t xml:space="preserve"> (1)</w:t>
            </w:r>
          </w:p>
        </w:tc>
        <w:tc>
          <w:tcPr>
            <w:tcW w:w="5762" w:type="dxa"/>
            <w:gridSpan w:val="2"/>
            <w:tcBorders>
              <w:top w:val="single" w:sz="8" w:space="0" w:color="auto"/>
              <w:left w:val="nil"/>
              <w:bottom w:val="single" w:sz="2" w:space="0" w:color="auto"/>
            </w:tcBorders>
          </w:tcPr>
          <w:p w14:paraId="3918E08D" w14:textId="77777777" w:rsidR="00DE3003" w:rsidRPr="00534A28" w:rsidRDefault="00DE3003" w:rsidP="00DE3003">
            <w:pPr>
              <w:pStyle w:val="ListParagraph"/>
              <w:numPr>
                <w:ilvl w:val="0"/>
                <w:numId w:val="15"/>
              </w:numPr>
              <w:ind w:left="195" w:hanging="195"/>
              <w:rPr>
                <w:rFonts w:ascii="Times New Roman" w:eastAsia="BatangChe" w:hAnsi="Times New Roman"/>
                <w:sz w:val="24"/>
                <w:szCs w:val="24"/>
              </w:rPr>
            </w:pPr>
            <w:r w:rsidRPr="00534A28">
              <w:rPr>
                <w:rFonts w:ascii="Times New Roman" w:eastAsia="BatangChe" w:hAnsi="Times New Roman"/>
                <w:sz w:val="24"/>
                <w:szCs w:val="24"/>
              </w:rPr>
              <w:t xml:space="preserve">“They would drop it. They would not pursue it.” </w:t>
            </w:r>
            <w:r w:rsidRPr="00534A28">
              <w:rPr>
                <w:rFonts w:ascii="Times New Roman" w:hAnsi="Times New Roman"/>
                <w:sz w:val="24"/>
                <w:szCs w:val="24"/>
              </w:rPr>
              <w:t>(55 year-old, Caucasian Marine Corps veteran)</w:t>
            </w:r>
          </w:p>
          <w:p w14:paraId="0A6B652E" w14:textId="77777777" w:rsidR="00DE3003" w:rsidRPr="00534A28" w:rsidRDefault="00DE3003" w:rsidP="00DE3003">
            <w:pPr>
              <w:pStyle w:val="ListParagraph"/>
              <w:numPr>
                <w:ilvl w:val="0"/>
                <w:numId w:val="15"/>
              </w:numPr>
              <w:ind w:left="195" w:hanging="195"/>
              <w:rPr>
                <w:rFonts w:ascii="Times New Roman" w:eastAsia="BatangChe" w:hAnsi="Times New Roman"/>
                <w:sz w:val="24"/>
                <w:szCs w:val="24"/>
              </w:rPr>
            </w:pPr>
            <w:r w:rsidRPr="00534A28">
              <w:rPr>
                <w:rFonts w:ascii="Times New Roman" w:eastAsia="BatangChe" w:hAnsi="Times New Roman"/>
                <w:sz w:val="24"/>
                <w:szCs w:val="24"/>
              </w:rPr>
              <w:t xml:space="preserve">“I kinda think nothing would have happened. Maybe a small report, maybe they would have talked to the officer. Maybe they would have gotten more of my story. But I don’t feel like discipline would have come upon him… I really don’t think anything drastic would </w:t>
            </w:r>
            <w:r w:rsidRPr="00534A28">
              <w:rPr>
                <w:rFonts w:ascii="Times New Roman" w:eastAsia="BatangChe" w:hAnsi="Times New Roman"/>
                <w:sz w:val="24"/>
                <w:szCs w:val="24"/>
              </w:rPr>
              <w:lastRenderedPageBreak/>
              <w:t>have happened. Maybe that’s why I also didn’t report it.” (35 year-old, Caucasian Coast Guard veteran)</w:t>
            </w:r>
          </w:p>
          <w:p w14:paraId="55155506" w14:textId="77777777" w:rsidR="00DE3003" w:rsidRPr="00534A28" w:rsidRDefault="00DE3003" w:rsidP="00DE3003">
            <w:pPr>
              <w:pStyle w:val="ListParagraph"/>
              <w:numPr>
                <w:ilvl w:val="0"/>
                <w:numId w:val="15"/>
              </w:numPr>
              <w:ind w:left="195" w:hanging="195"/>
              <w:rPr>
                <w:rFonts w:ascii="Times New Roman" w:eastAsia="BatangChe" w:hAnsi="Times New Roman"/>
                <w:sz w:val="24"/>
                <w:szCs w:val="24"/>
              </w:rPr>
            </w:pPr>
            <w:r w:rsidRPr="00534A28">
              <w:rPr>
                <w:rFonts w:ascii="Times New Roman" w:eastAsia="BatangChe" w:hAnsi="Times New Roman"/>
                <w:sz w:val="24"/>
                <w:szCs w:val="24"/>
              </w:rPr>
              <w:t xml:space="preserve">“Nothin’ was done the first time” </w:t>
            </w:r>
            <w:r w:rsidRPr="00534A28">
              <w:rPr>
                <w:rFonts w:ascii="Times New Roman" w:hAnsi="Times New Roman"/>
                <w:sz w:val="24"/>
                <w:szCs w:val="24"/>
              </w:rPr>
              <w:t>(51 year-old, Caucasian Navy veteran)</w:t>
            </w:r>
          </w:p>
          <w:p w14:paraId="2E6BB3AD" w14:textId="720449A2" w:rsidR="00DE3003" w:rsidRPr="00534A28" w:rsidRDefault="00DE3003" w:rsidP="00DE3003">
            <w:pPr>
              <w:pStyle w:val="ListParagraph"/>
              <w:numPr>
                <w:ilvl w:val="0"/>
                <w:numId w:val="15"/>
              </w:numPr>
              <w:ind w:left="195" w:hanging="195"/>
              <w:rPr>
                <w:rFonts w:ascii="Times New Roman" w:eastAsia="BatangChe" w:hAnsi="Times New Roman"/>
                <w:sz w:val="24"/>
                <w:szCs w:val="24"/>
              </w:rPr>
            </w:pPr>
            <w:r w:rsidRPr="00534A28">
              <w:rPr>
                <w:rFonts w:ascii="Times New Roman" w:eastAsia="BatangChe" w:hAnsi="Times New Roman"/>
                <w:sz w:val="24"/>
                <w:szCs w:val="24"/>
              </w:rPr>
              <w:t>“This was the same person that didn’t bring this one, this one, and this one up on charges and these people were superior to me.” (</w:t>
            </w:r>
            <w:r w:rsidRPr="00534A28">
              <w:rPr>
                <w:rFonts w:ascii="Times New Roman" w:hAnsi="Times New Roman"/>
                <w:sz w:val="24"/>
                <w:szCs w:val="24"/>
              </w:rPr>
              <w:t>52 year-old, African</w:t>
            </w:r>
            <w:r w:rsidR="0069123C">
              <w:rPr>
                <w:rFonts w:ascii="Times New Roman" w:hAnsi="Times New Roman"/>
                <w:sz w:val="24"/>
                <w:szCs w:val="24"/>
              </w:rPr>
              <w:t xml:space="preserve"> </w:t>
            </w:r>
            <w:r w:rsidRPr="00534A28">
              <w:rPr>
                <w:rFonts w:ascii="Times New Roman" w:hAnsi="Times New Roman"/>
                <w:sz w:val="24"/>
                <w:szCs w:val="24"/>
              </w:rPr>
              <w:t>American Army veteran)</w:t>
            </w:r>
          </w:p>
          <w:p w14:paraId="74D8CE49" w14:textId="77777777" w:rsidR="00DE3003" w:rsidRPr="00534A28" w:rsidRDefault="00DE3003" w:rsidP="00DE3003">
            <w:pPr>
              <w:pStyle w:val="ListParagraph"/>
              <w:ind w:left="195"/>
              <w:rPr>
                <w:rFonts w:ascii="Times New Roman" w:hAnsi="Times New Roman"/>
                <w:sz w:val="24"/>
                <w:szCs w:val="24"/>
              </w:rPr>
            </w:pPr>
          </w:p>
        </w:tc>
        <w:tc>
          <w:tcPr>
            <w:tcW w:w="4770" w:type="dxa"/>
            <w:tcBorders>
              <w:top w:val="single" w:sz="8" w:space="0" w:color="auto"/>
              <w:bottom w:val="single" w:sz="2" w:space="0" w:color="auto"/>
            </w:tcBorders>
          </w:tcPr>
          <w:p w14:paraId="3C6EA993" w14:textId="77777777" w:rsidR="00DE3003" w:rsidRPr="00534A28" w:rsidRDefault="00DE3003" w:rsidP="00DE3003">
            <w:pPr>
              <w:pStyle w:val="ListParagraph"/>
              <w:numPr>
                <w:ilvl w:val="0"/>
                <w:numId w:val="15"/>
              </w:numPr>
              <w:ind w:left="165" w:hanging="165"/>
              <w:rPr>
                <w:rFonts w:ascii="Times New Roman" w:hAnsi="Times New Roman"/>
                <w:sz w:val="24"/>
                <w:szCs w:val="24"/>
              </w:rPr>
            </w:pPr>
            <w:r w:rsidRPr="00534A28">
              <w:rPr>
                <w:rFonts w:ascii="Times New Roman" w:hAnsi="Times New Roman"/>
                <w:sz w:val="24"/>
                <w:szCs w:val="24"/>
              </w:rPr>
              <w:lastRenderedPageBreak/>
              <w:t>“I don’t think [my father] would understand, and…he was from that generation where you just didn’t talk about that stuff.” (</w:t>
            </w:r>
            <w:r w:rsidRPr="00534A28">
              <w:rPr>
                <w:rFonts w:ascii="Times New Roman" w:eastAsia="BatangChe" w:hAnsi="Times New Roman"/>
                <w:sz w:val="24"/>
                <w:szCs w:val="24"/>
              </w:rPr>
              <w:t>54 year-old, Caucasian Navy veteran)</w:t>
            </w:r>
          </w:p>
        </w:tc>
      </w:tr>
      <w:tr w:rsidR="00DE3003" w:rsidRPr="007F613A" w14:paraId="29733810" w14:textId="77777777" w:rsidTr="00DE3003">
        <w:tc>
          <w:tcPr>
            <w:tcW w:w="1710" w:type="dxa"/>
            <w:tcBorders>
              <w:top w:val="single" w:sz="2" w:space="0" w:color="auto"/>
              <w:bottom w:val="single" w:sz="18" w:space="0" w:color="auto"/>
            </w:tcBorders>
          </w:tcPr>
          <w:p w14:paraId="61930166" w14:textId="77777777" w:rsidR="00DE3003" w:rsidRPr="00534A28" w:rsidRDefault="00DE3003" w:rsidP="00DE3003">
            <w:pPr>
              <w:contextualSpacing/>
            </w:pPr>
            <w:r w:rsidRPr="00534A28">
              <w:rPr>
                <w:b/>
              </w:rPr>
              <w:t>ANY BARRIER</w:t>
            </w:r>
          </w:p>
        </w:tc>
        <w:tc>
          <w:tcPr>
            <w:tcW w:w="990" w:type="dxa"/>
            <w:tcBorders>
              <w:top w:val="single" w:sz="2" w:space="0" w:color="auto"/>
              <w:bottom w:val="single" w:sz="18" w:space="0" w:color="auto"/>
            </w:tcBorders>
          </w:tcPr>
          <w:p w14:paraId="5FA99A44" w14:textId="77777777" w:rsidR="00DE3003" w:rsidRPr="00534A28" w:rsidRDefault="00DE3003" w:rsidP="00DE3003">
            <w:pPr>
              <w:contextualSpacing/>
              <w:rPr>
                <w:b/>
              </w:rPr>
            </w:pPr>
            <w:r w:rsidRPr="00534A28">
              <w:rPr>
                <w:b/>
              </w:rPr>
              <w:t xml:space="preserve">91.3% </w:t>
            </w:r>
          </w:p>
          <w:p w14:paraId="08901858" w14:textId="77777777" w:rsidR="00DE3003" w:rsidRPr="00534A28" w:rsidRDefault="00DE3003" w:rsidP="00DE3003">
            <w:pPr>
              <w:contextualSpacing/>
              <w:rPr>
                <w:b/>
              </w:rPr>
            </w:pPr>
            <w:r w:rsidRPr="00534A28">
              <w:rPr>
                <w:b/>
              </w:rPr>
              <w:t>(21)</w:t>
            </w:r>
          </w:p>
        </w:tc>
        <w:tc>
          <w:tcPr>
            <w:tcW w:w="990" w:type="dxa"/>
            <w:tcBorders>
              <w:top w:val="single" w:sz="2" w:space="0" w:color="auto"/>
              <w:bottom w:val="single" w:sz="18" w:space="0" w:color="auto"/>
            </w:tcBorders>
          </w:tcPr>
          <w:p w14:paraId="1B02A231" w14:textId="77777777" w:rsidR="00DE3003" w:rsidRPr="00534A28" w:rsidRDefault="00DE3003" w:rsidP="00DE3003">
            <w:pPr>
              <w:contextualSpacing/>
              <w:rPr>
                <w:b/>
              </w:rPr>
            </w:pPr>
            <w:r w:rsidRPr="00534A28">
              <w:rPr>
                <w:b/>
              </w:rPr>
              <w:t xml:space="preserve">30.4% </w:t>
            </w:r>
          </w:p>
          <w:p w14:paraId="4F14EA72" w14:textId="77777777" w:rsidR="00DE3003" w:rsidRPr="00534A28" w:rsidRDefault="00DE3003" w:rsidP="00DE3003">
            <w:pPr>
              <w:contextualSpacing/>
              <w:rPr>
                <w:b/>
              </w:rPr>
            </w:pPr>
            <w:r w:rsidRPr="00534A28">
              <w:rPr>
                <w:b/>
              </w:rPr>
              <w:t>(7)</w:t>
            </w:r>
          </w:p>
        </w:tc>
        <w:tc>
          <w:tcPr>
            <w:tcW w:w="988" w:type="dxa"/>
            <w:tcBorders>
              <w:top w:val="single" w:sz="2" w:space="0" w:color="auto"/>
              <w:bottom w:val="single" w:sz="18" w:space="0" w:color="auto"/>
            </w:tcBorders>
          </w:tcPr>
          <w:p w14:paraId="7072FD8A" w14:textId="77777777" w:rsidR="00DE3003" w:rsidRPr="00534A28" w:rsidRDefault="00DE3003" w:rsidP="00DE3003">
            <w:pPr>
              <w:contextualSpacing/>
              <w:rPr>
                <w:b/>
              </w:rPr>
            </w:pPr>
            <w:r w:rsidRPr="00534A28">
              <w:rPr>
                <w:b/>
              </w:rPr>
              <w:t xml:space="preserve">56.5% </w:t>
            </w:r>
          </w:p>
          <w:p w14:paraId="06758714" w14:textId="77777777" w:rsidR="00DE3003" w:rsidRPr="00534A28" w:rsidRDefault="00DE3003" w:rsidP="00DE3003">
            <w:pPr>
              <w:contextualSpacing/>
              <w:rPr>
                <w:b/>
              </w:rPr>
            </w:pPr>
            <w:r w:rsidRPr="00534A28">
              <w:rPr>
                <w:b/>
              </w:rPr>
              <w:t>(13)</w:t>
            </w:r>
          </w:p>
        </w:tc>
        <w:tc>
          <w:tcPr>
            <w:tcW w:w="5762" w:type="dxa"/>
            <w:gridSpan w:val="2"/>
            <w:tcBorders>
              <w:top w:val="single" w:sz="2" w:space="0" w:color="auto"/>
              <w:left w:val="nil"/>
              <w:bottom w:val="single" w:sz="18" w:space="0" w:color="auto"/>
            </w:tcBorders>
          </w:tcPr>
          <w:p w14:paraId="65CBCC20" w14:textId="77777777" w:rsidR="00DE3003" w:rsidRPr="00534A28" w:rsidRDefault="00DE3003" w:rsidP="00DE3003">
            <w:pPr>
              <w:contextualSpacing/>
              <w:rPr>
                <w:b/>
              </w:rPr>
            </w:pPr>
          </w:p>
        </w:tc>
        <w:tc>
          <w:tcPr>
            <w:tcW w:w="4770" w:type="dxa"/>
            <w:tcBorders>
              <w:top w:val="single" w:sz="2" w:space="0" w:color="auto"/>
              <w:bottom w:val="single" w:sz="18" w:space="0" w:color="auto"/>
            </w:tcBorders>
          </w:tcPr>
          <w:p w14:paraId="5662DADD" w14:textId="77777777" w:rsidR="00DE3003" w:rsidRPr="00534A28" w:rsidRDefault="00DE3003" w:rsidP="00DE3003">
            <w:pPr>
              <w:contextualSpacing/>
              <w:rPr>
                <w:b/>
              </w:rPr>
            </w:pPr>
          </w:p>
        </w:tc>
      </w:tr>
    </w:tbl>
    <w:p w14:paraId="443A873E" w14:textId="77777777" w:rsidR="00DE3003" w:rsidRPr="00534A28" w:rsidRDefault="00DE3003" w:rsidP="00DE3003">
      <w:r w:rsidRPr="00534A28">
        <w:br w:type="page"/>
      </w:r>
    </w:p>
    <w:tbl>
      <w:tblPr>
        <w:tblStyle w:val="TableGrid"/>
        <w:tblW w:w="16223"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080"/>
        <w:gridCol w:w="1080"/>
        <w:gridCol w:w="1080"/>
        <w:gridCol w:w="4651"/>
        <w:gridCol w:w="5339"/>
        <w:gridCol w:w="833"/>
      </w:tblGrid>
      <w:tr w:rsidR="00DE3003" w:rsidRPr="007F613A" w14:paraId="3C2853F1" w14:textId="77777777" w:rsidTr="00DE3003">
        <w:trPr>
          <w:trHeight w:val="80"/>
        </w:trPr>
        <w:tc>
          <w:tcPr>
            <w:tcW w:w="16223" w:type="dxa"/>
            <w:gridSpan w:val="7"/>
            <w:tcBorders>
              <w:bottom w:val="single" w:sz="18" w:space="0" w:color="auto"/>
            </w:tcBorders>
          </w:tcPr>
          <w:p w14:paraId="14632FAA" w14:textId="1A6073D2" w:rsidR="00DE3003" w:rsidRPr="007F613A" w:rsidRDefault="001C5E62" w:rsidP="00DE3003">
            <w:pPr>
              <w:contextualSpacing/>
            </w:pPr>
            <w:r w:rsidRPr="007F613A">
              <w:lastRenderedPageBreak/>
              <w:t xml:space="preserve">Supplemental </w:t>
            </w:r>
            <w:r w:rsidR="00DE3003" w:rsidRPr="007F613A">
              <w:t xml:space="preserve">Table 2. </w:t>
            </w:r>
            <w:r w:rsidR="00534A28" w:rsidRPr="00534A28">
              <w:rPr>
                <w:i/>
              </w:rPr>
              <w:t xml:space="preserve">Additional Quotes from Interviews to Support the Theme, </w:t>
            </w:r>
            <w:r w:rsidR="00DE3003" w:rsidRPr="00534A28">
              <w:t>Facilitators of Disclosure</w:t>
            </w:r>
          </w:p>
        </w:tc>
      </w:tr>
      <w:tr w:rsidR="00DE3003" w:rsidRPr="007F613A" w14:paraId="63A238F2" w14:textId="77777777" w:rsidTr="00DE3003">
        <w:trPr>
          <w:gridAfter w:val="1"/>
          <w:wAfter w:w="833" w:type="dxa"/>
        </w:trPr>
        <w:tc>
          <w:tcPr>
            <w:tcW w:w="2160" w:type="dxa"/>
            <w:tcBorders>
              <w:top w:val="single" w:sz="18" w:space="0" w:color="auto"/>
              <w:bottom w:val="single" w:sz="18" w:space="0" w:color="auto"/>
            </w:tcBorders>
          </w:tcPr>
          <w:p w14:paraId="72290D74" w14:textId="77777777" w:rsidR="00DE3003" w:rsidRPr="00534A28" w:rsidRDefault="00DE3003" w:rsidP="00DE3003">
            <w:pPr>
              <w:contextualSpacing/>
              <w:rPr>
                <w:b/>
              </w:rPr>
            </w:pPr>
            <w:r w:rsidRPr="00534A28">
              <w:rPr>
                <w:b/>
              </w:rPr>
              <w:t>Facilitators</w:t>
            </w:r>
          </w:p>
        </w:tc>
        <w:tc>
          <w:tcPr>
            <w:tcW w:w="3240" w:type="dxa"/>
            <w:gridSpan w:val="3"/>
            <w:tcBorders>
              <w:top w:val="single" w:sz="18" w:space="0" w:color="auto"/>
              <w:bottom w:val="single" w:sz="18" w:space="0" w:color="auto"/>
            </w:tcBorders>
          </w:tcPr>
          <w:p w14:paraId="2BF6113B" w14:textId="77777777" w:rsidR="00DE3003" w:rsidRPr="00534A28" w:rsidRDefault="00DE3003" w:rsidP="00DE3003">
            <w:pPr>
              <w:contextualSpacing/>
              <w:rPr>
                <w:b/>
              </w:rPr>
            </w:pPr>
            <w:r w:rsidRPr="00534A28">
              <w:rPr>
                <w:b/>
              </w:rPr>
              <w:t>Frequencies</w:t>
            </w:r>
          </w:p>
        </w:tc>
        <w:tc>
          <w:tcPr>
            <w:tcW w:w="4651" w:type="dxa"/>
            <w:tcBorders>
              <w:top w:val="single" w:sz="18" w:space="0" w:color="auto"/>
              <w:bottom w:val="single" w:sz="18" w:space="0" w:color="auto"/>
            </w:tcBorders>
          </w:tcPr>
          <w:p w14:paraId="19FFC21A" w14:textId="77777777" w:rsidR="00DE3003" w:rsidRPr="00534A28" w:rsidRDefault="00DE3003" w:rsidP="00DE3003">
            <w:pPr>
              <w:contextualSpacing/>
              <w:rPr>
                <w:b/>
              </w:rPr>
            </w:pPr>
            <w:r w:rsidRPr="00534A28">
              <w:rPr>
                <w:b/>
              </w:rPr>
              <w:t>Representative Quotes</w:t>
            </w:r>
          </w:p>
        </w:tc>
        <w:tc>
          <w:tcPr>
            <w:tcW w:w="5339" w:type="dxa"/>
            <w:tcBorders>
              <w:top w:val="single" w:sz="18" w:space="0" w:color="auto"/>
              <w:bottom w:val="single" w:sz="18" w:space="0" w:color="auto"/>
            </w:tcBorders>
          </w:tcPr>
          <w:p w14:paraId="03C625BB" w14:textId="77777777" w:rsidR="00DE3003" w:rsidRPr="00534A28" w:rsidRDefault="00DE3003" w:rsidP="00DE3003">
            <w:pPr>
              <w:contextualSpacing/>
            </w:pPr>
          </w:p>
        </w:tc>
      </w:tr>
      <w:tr w:rsidR="00DE3003" w:rsidRPr="007F613A" w14:paraId="78B51A19" w14:textId="77777777" w:rsidTr="00DE3003">
        <w:trPr>
          <w:gridAfter w:val="1"/>
          <w:wAfter w:w="833" w:type="dxa"/>
        </w:trPr>
        <w:tc>
          <w:tcPr>
            <w:tcW w:w="2160" w:type="dxa"/>
            <w:tcBorders>
              <w:top w:val="single" w:sz="18" w:space="0" w:color="auto"/>
              <w:bottom w:val="single" w:sz="2" w:space="0" w:color="auto"/>
            </w:tcBorders>
          </w:tcPr>
          <w:p w14:paraId="616F76BA" w14:textId="77777777" w:rsidR="00DE3003" w:rsidRPr="00534A28" w:rsidRDefault="00DE3003" w:rsidP="00DE3003">
            <w:pPr>
              <w:contextualSpacing/>
              <w:rPr>
                <w:b/>
              </w:rPr>
            </w:pPr>
            <w:r w:rsidRPr="00534A28">
              <w:rPr>
                <w:b/>
              </w:rPr>
              <w:t>Theme</w:t>
            </w:r>
          </w:p>
        </w:tc>
        <w:tc>
          <w:tcPr>
            <w:tcW w:w="1080" w:type="dxa"/>
            <w:tcBorders>
              <w:top w:val="single" w:sz="18" w:space="0" w:color="auto"/>
              <w:bottom w:val="single" w:sz="2" w:space="0" w:color="auto"/>
            </w:tcBorders>
          </w:tcPr>
          <w:p w14:paraId="0C2A9D1B" w14:textId="77777777" w:rsidR="00DE3003" w:rsidRPr="00534A28" w:rsidRDefault="00DE3003" w:rsidP="00DE3003">
            <w:pPr>
              <w:contextualSpacing/>
              <w:rPr>
                <w:b/>
              </w:rPr>
            </w:pPr>
            <w:r w:rsidRPr="00534A28">
              <w:rPr>
                <w:b/>
              </w:rPr>
              <w:t>Military</w:t>
            </w:r>
          </w:p>
        </w:tc>
        <w:tc>
          <w:tcPr>
            <w:tcW w:w="1080" w:type="dxa"/>
            <w:tcBorders>
              <w:top w:val="single" w:sz="18" w:space="0" w:color="auto"/>
              <w:bottom w:val="single" w:sz="2" w:space="0" w:color="auto"/>
            </w:tcBorders>
          </w:tcPr>
          <w:p w14:paraId="59D9DEFD" w14:textId="77777777" w:rsidR="00DE3003" w:rsidRPr="00534A28" w:rsidRDefault="00DE3003" w:rsidP="00DE3003">
            <w:pPr>
              <w:contextualSpacing/>
              <w:rPr>
                <w:b/>
              </w:rPr>
            </w:pPr>
            <w:r w:rsidRPr="00534A28">
              <w:rPr>
                <w:b/>
              </w:rPr>
              <w:t>Medical</w:t>
            </w:r>
          </w:p>
        </w:tc>
        <w:tc>
          <w:tcPr>
            <w:tcW w:w="1080" w:type="dxa"/>
            <w:tcBorders>
              <w:top w:val="single" w:sz="18" w:space="0" w:color="auto"/>
              <w:bottom w:val="single" w:sz="2" w:space="0" w:color="auto"/>
            </w:tcBorders>
          </w:tcPr>
          <w:p w14:paraId="164C6302" w14:textId="77777777" w:rsidR="00DE3003" w:rsidRPr="00534A28" w:rsidRDefault="00DE3003" w:rsidP="00DE3003">
            <w:pPr>
              <w:contextualSpacing/>
              <w:rPr>
                <w:b/>
              </w:rPr>
            </w:pPr>
            <w:r w:rsidRPr="00534A28">
              <w:rPr>
                <w:b/>
              </w:rPr>
              <w:t>Informal</w:t>
            </w:r>
          </w:p>
        </w:tc>
        <w:tc>
          <w:tcPr>
            <w:tcW w:w="4651" w:type="dxa"/>
            <w:tcBorders>
              <w:top w:val="single" w:sz="18" w:space="0" w:color="auto"/>
              <w:bottom w:val="single" w:sz="2" w:space="0" w:color="auto"/>
            </w:tcBorders>
          </w:tcPr>
          <w:p w14:paraId="0B7F0811" w14:textId="77777777" w:rsidR="00DE3003" w:rsidRPr="00534A28" w:rsidRDefault="00DE3003" w:rsidP="00DE3003">
            <w:pPr>
              <w:contextualSpacing/>
              <w:rPr>
                <w:b/>
              </w:rPr>
            </w:pPr>
            <w:r w:rsidRPr="00534A28">
              <w:rPr>
                <w:b/>
              </w:rPr>
              <w:t>Military</w:t>
            </w:r>
          </w:p>
        </w:tc>
        <w:tc>
          <w:tcPr>
            <w:tcW w:w="5339" w:type="dxa"/>
            <w:tcBorders>
              <w:top w:val="single" w:sz="18" w:space="0" w:color="auto"/>
              <w:bottom w:val="single" w:sz="2" w:space="0" w:color="auto"/>
            </w:tcBorders>
          </w:tcPr>
          <w:p w14:paraId="23651A77" w14:textId="77777777" w:rsidR="00DE3003" w:rsidRPr="00534A28" w:rsidRDefault="00DE3003" w:rsidP="00DE3003">
            <w:pPr>
              <w:contextualSpacing/>
              <w:rPr>
                <w:b/>
              </w:rPr>
            </w:pPr>
            <w:r w:rsidRPr="00534A28">
              <w:rPr>
                <w:b/>
              </w:rPr>
              <w:t>Medical and Informal</w:t>
            </w:r>
          </w:p>
        </w:tc>
      </w:tr>
      <w:tr w:rsidR="00DE3003" w:rsidRPr="007F613A" w14:paraId="3B8639C9" w14:textId="77777777" w:rsidTr="00DE3003">
        <w:trPr>
          <w:gridAfter w:val="1"/>
          <w:wAfter w:w="833" w:type="dxa"/>
          <w:trHeight w:val="3577"/>
        </w:trPr>
        <w:tc>
          <w:tcPr>
            <w:tcW w:w="2160" w:type="dxa"/>
          </w:tcPr>
          <w:p w14:paraId="56B72D3D" w14:textId="77777777" w:rsidR="00DE3003" w:rsidRPr="00534A28" w:rsidRDefault="00DE3003" w:rsidP="00DE3003">
            <w:pPr>
              <w:contextualSpacing/>
            </w:pPr>
            <w:r w:rsidRPr="00534A28">
              <w:t>Internal Facilitators</w:t>
            </w:r>
          </w:p>
        </w:tc>
        <w:tc>
          <w:tcPr>
            <w:tcW w:w="1080" w:type="dxa"/>
          </w:tcPr>
          <w:p w14:paraId="4C4F5640" w14:textId="77777777" w:rsidR="00DE3003" w:rsidRPr="00534A28" w:rsidRDefault="00DE3003" w:rsidP="00DE3003">
            <w:pPr>
              <w:contextualSpacing/>
            </w:pPr>
            <w:r w:rsidRPr="00534A28">
              <w:t xml:space="preserve">30.4% </w:t>
            </w:r>
          </w:p>
          <w:p w14:paraId="1AACADF8" w14:textId="77777777" w:rsidR="00DE3003" w:rsidRPr="00534A28" w:rsidRDefault="00DE3003" w:rsidP="00DE3003">
            <w:pPr>
              <w:contextualSpacing/>
            </w:pPr>
            <w:r w:rsidRPr="00534A28">
              <w:t>(7)</w:t>
            </w:r>
          </w:p>
        </w:tc>
        <w:tc>
          <w:tcPr>
            <w:tcW w:w="1080" w:type="dxa"/>
          </w:tcPr>
          <w:p w14:paraId="6D9AB8F7" w14:textId="77777777" w:rsidR="00DE3003" w:rsidRPr="00534A28" w:rsidRDefault="00DE3003" w:rsidP="00DE3003">
            <w:pPr>
              <w:contextualSpacing/>
            </w:pPr>
            <w:r w:rsidRPr="00534A28">
              <w:t>8.7%</w:t>
            </w:r>
          </w:p>
          <w:p w14:paraId="63B6CC92" w14:textId="77777777" w:rsidR="00DE3003" w:rsidRPr="00534A28" w:rsidRDefault="00DE3003" w:rsidP="00DE3003">
            <w:pPr>
              <w:contextualSpacing/>
            </w:pPr>
            <w:r w:rsidRPr="00534A28">
              <w:t xml:space="preserve"> (2)</w:t>
            </w:r>
          </w:p>
        </w:tc>
        <w:tc>
          <w:tcPr>
            <w:tcW w:w="1080" w:type="dxa"/>
          </w:tcPr>
          <w:p w14:paraId="76D2EC28" w14:textId="77777777" w:rsidR="00DE3003" w:rsidRPr="00534A28" w:rsidRDefault="00DE3003" w:rsidP="00DE3003">
            <w:pPr>
              <w:contextualSpacing/>
            </w:pPr>
            <w:r w:rsidRPr="00534A28">
              <w:t>4.3%</w:t>
            </w:r>
          </w:p>
          <w:p w14:paraId="14BAA2AF" w14:textId="77777777" w:rsidR="00DE3003" w:rsidRPr="00534A28" w:rsidRDefault="00DE3003" w:rsidP="00DE3003">
            <w:pPr>
              <w:contextualSpacing/>
            </w:pPr>
            <w:r w:rsidRPr="00534A28">
              <w:t xml:space="preserve"> (1)</w:t>
            </w:r>
          </w:p>
        </w:tc>
        <w:tc>
          <w:tcPr>
            <w:tcW w:w="4651" w:type="dxa"/>
          </w:tcPr>
          <w:p w14:paraId="56FFD9A2" w14:textId="77777777" w:rsidR="00DE3003" w:rsidRPr="00534A28" w:rsidRDefault="00DE3003" w:rsidP="00DE3003">
            <w:pPr>
              <w:pStyle w:val="ListParagraph"/>
              <w:numPr>
                <w:ilvl w:val="0"/>
                <w:numId w:val="17"/>
              </w:numPr>
              <w:ind w:left="120" w:hanging="120"/>
              <w:rPr>
                <w:rFonts w:ascii="Times New Roman" w:eastAsia="BatangChe" w:hAnsi="Times New Roman"/>
                <w:sz w:val="24"/>
                <w:szCs w:val="24"/>
              </w:rPr>
            </w:pPr>
            <w:r w:rsidRPr="00534A28">
              <w:rPr>
                <w:rFonts w:ascii="Times New Roman" w:eastAsia="BatangChe" w:hAnsi="Times New Roman"/>
                <w:sz w:val="24"/>
                <w:szCs w:val="24"/>
              </w:rPr>
              <w:t>“This is a cut and dry situation” (32 year-old, Native American Army National Guard veteran)</w:t>
            </w:r>
          </w:p>
          <w:p w14:paraId="304CEF53" w14:textId="77777777" w:rsidR="00DE3003" w:rsidRPr="00534A28" w:rsidRDefault="00DE3003" w:rsidP="00DE3003">
            <w:pPr>
              <w:pStyle w:val="ListParagraph"/>
              <w:numPr>
                <w:ilvl w:val="0"/>
                <w:numId w:val="17"/>
              </w:numPr>
              <w:ind w:left="120" w:hanging="120"/>
              <w:rPr>
                <w:rFonts w:ascii="Times New Roman" w:eastAsia="BatangChe" w:hAnsi="Times New Roman"/>
                <w:sz w:val="24"/>
                <w:szCs w:val="24"/>
              </w:rPr>
            </w:pPr>
            <w:r w:rsidRPr="00534A28">
              <w:rPr>
                <w:rFonts w:ascii="Times New Roman" w:eastAsia="BatangChe" w:hAnsi="Times New Roman"/>
                <w:sz w:val="24"/>
                <w:szCs w:val="24"/>
              </w:rPr>
              <w:t xml:space="preserve"> “I cried and as I cried I got more and more angry. I’m like, he is going to pay. I think I’d had my fill of guys thinking that they could have anything.” (54 year-old, Native American Army veteran).</w:t>
            </w:r>
          </w:p>
          <w:p w14:paraId="128603F8" w14:textId="77777777" w:rsidR="00DE3003" w:rsidRPr="00534A28" w:rsidRDefault="00DE3003" w:rsidP="00DE3003">
            <w:pPr>
              <w:pStyle w:val="ListParagraph"/>
              <w:numPr>
                <w:ilvl w:val="0"/>
                <w:numId w:val="17"/>
              </w:numPr>
              <w:ind w:left="120" w:hanging="120"/>
              <w:rPr>
                <w:rFonts w:ascii="Times New Roman" w:hAnsi="Times New Roman"/>
                <w:sz w:val="24"/>
                <w:szCs w:val="24"/>
              </w:rPr>
            </w:pPr>
            <w:r w:rsidRPr="00534A28">
              <w:rPr>
                <w:rFonts w:ascii="Times New Roman" w:hAnsi="Times New Roman"/>
                <w:sz w:val="24"/>
                <w:szCs w:val="24"/>
              </w:rPr>
              <w:t xml:space="preserve">“I wasn’t worried about the discipline on my actions…I didn’t realize, even as I sit here today, the amount of courage that it really took. You know? But something was so innately wrong that I had to.”  (50 year-old, Caucasian Navy veteran)” </w:t>
            </w:r>
          </w:p>
          <w:p w14:paraId="3A52F924" w14:textId="77777777" w:rsidR="00DE3003" w:rsidRPr="00534A28" w:rsidRDefault="00DE3003" w:rsidP="00DE3003">
            <w:pPr>
              <w:pStyle w:val="ListParagraph"/>
              <w:numPr>
                <w:ilvl w:val="0"/>
                <w:numId w:val="17"/>
              </w:numPr>
              <w:ind w:left="120" w:hanging="120"/>
              <w:rPr>
                <w:rFonts w:ascii="Times New Roman" w:hAnsi="Times New Roman"/>
                <w:sz w:val="24"/>
                <w:szCs w:val="24"/>
              </w:rPr>
            </w:pPr>
            <w:r w:rsidRPr="00534A28">
              <w:rPr>
                <w:rFonts w:ascii="Times New Roman" w:eastAsia="BatangChe" w:hAnsi="Times New Roman"/>
                <w:sz w:val="24"/>
                <w:szCs w:val="24"/>
              </w:rPr>
              <w:t>“I knew I had to do something because everything was crumbling…I called the center for our assignments and I asked if there was any possibility of transfer” (72 year-old, Caucasian Army veteran)</w:t>
            </w:r>
          </w:p>
          <w:p w14:paraId="1C2CAED3" w14:textId="77777777" w:rsidR="00DE3003" w:rsidRPr="00534A28" w:rsidRDefault="00DE3003" w:rsidP="00DE3003">
            <w:pPr>
              <w:pStyle w:val="ListParagraph"/>
              <w:ind w:left="120"/>
              <w:rPr>
                <w:rFonts w:ascii="Times New Roman" w:hAnsi="Times New Roman"/>
                <w:sz w:val="24"/>
                <w:szCs w:val="24"/>
              </w:rPr>
            </w:pPr>
          </w:p>
        </w:tc>
        <w:tc>
          <w:tcPr>
            <w:tcW w:w="5339" w:type="dxa"/>
          </w:tcPr>
          <w:p w14:paraId="793B98D5" w14:textId="77777777" w:rsidR="00DE3003" w:rsidRPr="00534A28" w:rsidRDefault="00DE3003" w:rsidP="00DE3003">
            <w:pPr>
              <w:contextualSpacing/>
              <w:rPr>
                <w:b/>
              </w:rPr>
            </w:pPr>
            <w:r w:rsidRPr="00534A28">
              <w:rPr>
                <w:b/>
              </w:rPr>
              <w:t xml:space="preserve">Medical: </w:t>
            </w:r>
          </w:p>
          <w:p w14:paraId="7E632ED1" w14:textId="77777777" w:rsidR="00DE3003" w:rsidRPr="00534A28" w:rsidRDefault="00DE3003" w:rsidP="00DE3003">
            <w:pPr>
              <w:pStyle w:val="ListParagraph"/>
              <w:numPr>
                <w:ilvl w:val="0"/>
                <w:numId w:val="18"/>
              </w:numPr>
              <w:ind w:left="210" w:hanging="180"/>
              <w:rPr>
                <w:rFonts w:ascii="Times New Roman" w:hAnsi="Times New Roman"/>
                <w:sz w:val="24"/>
                <w:szCs w:val="24"/>
              </w:rPr>
            </w:pPr>
            <w:r w:rsidRPr="00534A28">
              <w:rPr>
                <w:rFonts w:ascii="Times New Roman" w:hAnsi="Times New Roman"/>
                <w:sz w:val="24"/>
                <w:szCs w:val="24"/>
              </w:rPr>
              <w:t xml:space="preserve"> “I knew something was wrong with me and I never gave up finding the cause and when I did I cried in relief because I…I said, now I have a diagnosis and I can go forth with treatment.” (72 year-old, Caucasian Army veteran) </w:t>
            </w:r>
          </w:p>
          <w:p w14:paraId="3E08097A" w14:textId="77777777" w:rsidR="00DE3003" w:rsidRPr="00534A28" w:rsidRDefault="00DE3003" w:rsidP="00DE3003">
            <w:pPr>
              <w:pStyle w:val="ListParagraph"/>
              <w:numPr>
                <w:ilvl w:val="0"/>
                <w:numId w:val="18"/>
              </w:numPr>
              <w:spacing w:after="120"/>
              <w:ind w:left="210" w:hanging="180"/>
              <w:rPr>
                <w:rFonts w:ascii="Times New Roman" w:eastAsia="BatangChe" w:hAnsi="Times New Roman"/>
                <w:sz w:val="24"/>
                <w:szCs w:val="24"/>
              </w:rPr>
            </w:pPr>
            <w:r w:rsidRPr="00534A28">
              <w:rPr>
                <w:rFonts w:ascii="Times New Roman" w:eastAsia="BatangChe" w:hAnsi="Times New Roman"/>
                <w:sz w:val="24"/>
                <w:szCs w:val="24"/>
              </w:rPr>
              <w:t>“I never owned up to it until recently when I realized that confirmation of what had happened would help me in an MST claim or PTSD claim” (55 year-old, Caucasian Marine Corp veteran)</w:t>
            </w:r>
          </w:p>
          <w:p w14:paraId="55606968" w14:textId="77777777" w:rsidR="00DE3003" w:rsidRPr="00534A28" w:rsidRDefault="00DE3003" w:rsidP="00DE3003">
            <w:pPr>
              <w:contextualSpacing/>
            </w:pPr>
            <w:r w:rsidRPr="00534A28">
              <w:rPr>
                <w:b/>
              </w:rPr>
              <w:t>Informal</w:t>
            </w:r>
            <w:r w:rsidRPr="00534A28">
              <w:t xml:space="preserve">: </w:t>
            </w:r>
          </w:p>
          <w:p w14:paraId="6EB89DAF" w14:textId="77777777" w:rsidR="00DE3003" w:rsidRPr="00534A28" w:rsidRDefault="00DE3003" w:rsidP="00DE3003">
            <w:pPr>
              <w:pStyle w:val="ListParagraph"/>
              <w:numPr>
                <w:ilvl w:val="0"/>
                <w:numId w:val="19"/>
              </w:numPr>
              <w:ind w:left="210" w:hanging="180"/>
              <w:rPr>
                <w:rFonts w:ascii="Times New Roman" w:hAnsi="Times New Roman"/>
                <w:sz w:val="24"/>
                <w:szCs w:val="24"/>
              </w:rPr>
            </w:pPr>
            <w:r w:rsidRPr="00534A28">
              <w:rPr>
                <w:rFonts w:ascii="Times New Roman" w:eastAsia="BatangChe" w:hAnsi="Times New Roman"/>
                <w:sz w:val="24"/>
                <w:szCs w:val="24"/>
              </w:rPr>
              <w:t>“I didn’t feel pressured, I felt guilty that it was a secret. I don’t like keeping things from my mother.” (35 year-old, Caucasian Coast Guard veteran)</w:t>
            </w:r>
          </w:p>
        </w:tc>
      </w:tr>
      <w:tr w:rsidR="00DE3003" w:rsidRPr="007F613A" w14:paraId="22920AE5" w14:textId="77777777" w:rsidTr="00DE3003">
        <w:trPr>
          <w:gridAfter w:val="1"/>
          <w:wAfter w:w="833" w:type="dxa"/>
        </w:trPr>
        <w:tc>
          <w:tcPr>
            <w:tcW w:w="2160" w:type="dxa"/>
          </w:tcPr>
          <w:p w14:paraId="2763AD90" w14:textId="1E10D5BC" w:rsidR="00DE3003" w:rsidRPr="00534A28" w:rsidRDefault="00DE3003" w:rsidP="00DE3003">
            <w:pPr>
              <w:contextualSpacing/>
            </w:pPr>
            <w:r w:rsidRPr="00534A28">
              <w:t xml:space="preserve">Available or </w:t>
            </w:r>
            <w:r w:rsidR="00324A56">
              <w:t>D</w:t>
            </w:r>
            <w:r w:rsidRPr="00534A28">
              <w:t xml:space="preserve">esirable </w:t>
            </w:r>
            <w:r w:rsidR="00324A56">
              <w:t>R</w:t>
            </w:r>
            <w:r w:rsidRPr="00534A28">
              <w:t xml:space="preserve">eporting </w:t>
            </w:r>
            <w:r w:rsidR="00324A56">
              <w:t>T</w:t>
            </w:r>
            <w:r w:rsidRPr="00534A28">
              <w:t>argets</w:t>
            </w:r>
          </w:p>
        </w:tc>
        <w:tc>
          <w:tcPr>
            <w:tcW w:w="1080" w:type="dxa"/>
          </w:tcPr>
          <w:p w14:paraId="3606231D" w14:textId="77777777" w:rsidR="00DE3003" w:rsidRPr="00534A28" w:rsidRDefault="00DE3003" w:rsidP="00DE3003">
            <w:pPr>
              <w:contextualSpacing/>
            </w:pPr>
            <w:r w:rsidRPr="00534A28">
              <w:t>8.7%</w:t>
            </w:r>
          </w:p>
          <w:p w14:paraId="247DD30C" w14:textId="77777777" w:rsidR="00DE3003" w:rsidRPr="00534A28" w:rsidRDefault="00DE3003" w:rsidP="00DE3003">
            <w:pPr>
              <w:contextualSpacing/>
            </w:pPr>
            <w:r w:rsidRPr="00534A28">
              <w:t xml:space="preserve"> (2)</w:t>
            </w:r>
          </w:p>
        </w:tc>
        <w:tc>
          <w:tcPr>
            <w:tcW w:w="1080" w:type="dxa"/>
          </w:tcPr>
          <w:p w14:paraId="0A164017" w14:textId="77777777" w:rsidR="00DE3003" w:rsidRPr="00534A28" w:rsidRDefault="00DE3003" w:rsidP="00DE3003">
            <w:pPr>
              <w:contextualSpacing/>
            </w:pPr>
            <w:r w:rsidRPr="00534A28">
              <w:t xml:space="preserve">4.3% </w:t>
            </w:r>
          </w:p>
          <w:p w14:paraId="12A565D6" w14:textId="77777777" w:rsidR="00DE3003" w:rsidRPr="00534A28" w:rsidRDefault="00DE3003" w:rsidP="00DE3003">
            <w:pPr>
              <w:contextualSpacing/>
            </w:pPr>
            <w:r w:rsidRPr="00534A28">
              <w:t>(1)</w:t>
            </w:r>
          </w:p>
        </w:tc>
        <w:tc>
          <w:tcPr>
            <w:tcW w:w="1080" w:type="dxa"/>
          </w:tcPr>
          <w:p w14:paraId="6E406E0C" w14:textId="77777777" w:rsidR="00DE3003" w:rsidRPr="00534A28" w:rsidRDefault="00DE3003" w:rsidP="00DE3003">
            <w:pPr>
              <w:contextualSpacing/>
            </w:pPr>
            <w:r w:rsidRPr="00534A28">
              <w:t>17.4%</w:t>
            </w:r>
          </w:p>
          <w:p w14:paraId="38CAC21D" w14:textId="77777777" w:rsidR="00DE3003" w:rsidRPr="00534A28" w:rsidRDefault="00DE3003" w:rsidP="00DE3003">
            <w:pPr>
              <w:contextualSpacing/>
            </w:pPr>
            <w:r w:rsidRPr="00534A28">
              <w:t xml:space="preserve"> (4)</w:t>
            </w:r>
          </w:p>
        </w:tc>
        <w:tc>
          <w:tcPr>
            <w:tcW w:w="4651" w:type="dxa"/>
          </w:tcPr>
          <w:p w14:paraId="5585A0D6" w14:textId="77777777" w:rsidR="00DE3003" w:rsidRPr="00534A28" w:rsidRDefault="00DE3003" w:rsidP="00DE3003">
            <w:pPr>
              <w:pStyle w:val="ListParagraph"/>
              <w:numPr>
                <w:ilvl w:val="0"/>
                <w:numId w:val="17"/>
              </w:numPr>
              <w:ind w:left="210" w:hanging="180"/>
              <w:rPr>
                <w:rFonts w:ascii="Times New Roman" w:hAnsi="Times New Roman"/>
                <w:sz w:val="24"/>
                <w:szCs w:val="24"/>
              </w:rPr>
            </w:pPr>
            <w:r w:rsidRPr="00534A28">
              <w:rPr>
                <w:rFonts w:ascii="Times New Roman" w:eastAsia="BatangChe" w:hAnsi="Times New Roman"/>
                <w:sz w:val="24"/>
                <w:szCs w:val="24"/>
              </w:rPr>
              <w:t>“I knew there was another person I could have gone to…a mediator for situations like that. So I knew I had options” (35 year-old, Caucasian Coast Guard veteran)</w:t>
            </w:r>
          </w:p>
          <w:p w14:paraId="02780478" w14:textId="06E45D79" w:rsidR="00DE3003" w:rsidRPr="00534A28" w:rsidRDefault="00DE3003" w:rsidP="00DE3003">
            <w:pPr>
              <w:pStyle w:val="ListParagraph"/>
              <w:numPr>
                <w:ilvl w:val="0"/>
                <w:numId w:val="17"/>
              </w:numPr>
              <w:ind w:left="210" w:hanging="180"/>
              <w:rPr>
                <w:rFonts w:ascii="Times New Roman" w:hAnsi="Times New Roman"/>
                <w:sz w:val="24"/>
                <w:szCs w:val="24"/>
              </w:rPr>
            </w:pPr>
            <w:r w:rsidRPr="00534A28">
              <w:rPr>
                <w:rFonts w:ascii="Times New Roman" w:eastAsia="BatangChe" w:hAnsi="Times New Roman"/>
                <w:sz w:val="24"/>
                <w:szCs w:val="24"/>
              </w:rPr>
              <w:t xml:space="preserve">“I would have taken it to the MP’s office.” </w:t>
            </w:r>
            <w:r w:rsidRPr="00534A28">
              <w:rPr>
                <w:rFonts w:ascii="Times New Roman" w:hAnsi="Times New Roman"/>
                <w:sz w:val="24"/>
                <w:szCs w:val="24"/>
              </w:rPr>
              <w:t>(52 year-old, African</w:t>
            </w:r>
            <w:r w:rsidR="0069123C">
              <w:rPr>
                <w:rFonts w:ascii="Times New Roman" w:hAnsi="Times New Roman"/>
                <w:sz w:val="24"/>
                <w:szCs w:val="24"/>
              </w:rPr>
              <w:t xml:space="preserve"> </w:t>
            </w:r>
            <w:r w:rsidRPr="00534A28">
              <w:rPr>
                <w:rFonts w:ascii="Times New Roman" w:hAnsi="Times New Roman"/>
                <w:sz w:val="24"/>
                <w:szCs w:val="24"/>
              </w:rPr>
              <w:t>American Army veteran)</w:t>
            </w:r>
          </w:p>
          <w:p w14:paraId="51501116" w14:textId="77777777" w:rsidR="00DE3003" w:rsidRPr="00534A28" w:rsidRDefault="00DE3003" w:rsidP="00DE3003">
            <w:pPr>
              <w:pStyle w:val="ListParagraph"/>
              <w:ind w:left="210"/>
              <w:rPr>
                <w:rFonts w:ascii="Times New Roman" w:hAnsi="Times New Roman"/>
                <w:sz w:val="24"/>
                <w:szCs w:val="24"/>
              </w:rPr>
            </w:pPr>
          </w:p>
        </w:tc>
        <w:tc>
          <w:tcPr>
            <w:tcW w:w="5339" w:type="dxa"/>
          </w:tcPr>
          <w:p w14:paraId="07AC5A41" w14:textId="77777777" w:rsidR="00DE3003" w:rsidRPr="00534A28" w:rsidRDefault="00DE3003" w:rsidP="00DE3003">
            <w:pPr>
              <w:contextualSpacing/>
            </w:pPr>
            <w:r w:rsidRPr="00534A28">
              <w:rPr>
                <w:b/>
              </w:rPr>
              <w:t>Medical</w:t>
            </w:r>
            <w:r w:rsidRPr="00534A28">
              <w:t>:</w:t>
            </w:r>
          </w:p>
          <w:p w14:paraId="7A0F313F" w14:textId="01E2AC13" w:rsidR="00DE3003" w:rsidRPr="00534A28" w:rsidRDefault="00DE3003" w:rsidP="00DE3003">
            <w:pPr>
              <w:pStyle w:val="ListParagraph"/>
              <w:numPr>
                <w:ilvl w:val="0"/>
                <w:numId w:val="17"/>
              </w:numPr>
              <w:spacing w:after="120"/>
              <w:ind w:left="210" w:hanging="180"/>
              <w:rPr>
                <w:rFonts w:ascii="Times New Roman" w:hAnsi="Times New Roman"/>
                <w:sz w:val="24"/>
                <w:szCs w:val="24"/>
              </w:rPr>
            </w:pPr>
            <w:r w:rsidRPr="00534A28">
              <w:rPr>
                <w:rFonts w:ascii="Times New Roman" w:hAnsi="Times New Roman"/>
                <w:sz w:val="24"/>
                <w:szCs w:val="24"/>
              </w:rPr>
              <w:t>“There are women who are like me, and I used to think that I was alone…I was very thankful for the VA because I would never know. It’s just a lot of very, very good professionals here and I’m very, very happy.” (58 year-old, African</w:t>
            </w:r>
            <w:r w:rsidR="0069123C">
              <w:rPr>
                <w:rFonts w:ascii="Times New Roman" w:hAnsi="Times New Roman"/>
                <w:sz w:val="24"/>
                <w:szCs w:val="24"/>
              </w:rPr>
              <w:t xml:space="preserve"> </w:t>
            </w:r>
            <w:r w:rsidRPr="00534A28">
              <w:rPr>
                <w:rFonts w:ascii="Times New Roman" w:hAnsi="Times New Roman"/>
                <w:sz w:val="24"/>
                <w:szCs w:val="24"/>
              </w:rPr>
              <w:t>American Army veteran)</w:t>
            </w:r>
          </w:p>
          <w:p w14:paraId="33E14296" w14:textId="77777777" w:rsidR="00DE3003" w:rsidRPr="00534A28" w:rsidRDefault="00DE3003" w:rsidP="00DE3003">
            <w:pPr>
              <w:contextualSpacing/>
              <w:rPr>
                <w:b/>
              </w:rPr>
            </w:pPr>
            <w:r w:rsidRPr="00534A28">
              <w:rPr>
                <w:b/>
              </w:rPr>
              <w:t xml:space="preserve">Informal: </w:t>
            </w:r>
          </w:p>
          <w:p w14:paraId="63C44257" w14:textId="6FF00275" w:rsidR="00DE3003" w:rsidRPr="00534A28" w:rsidRDefault="00DE3003" w:rsidP="00DE3003">
            <w:pPr>
              <w:pStyle w:val="ListParagraph"/>
              <w:numPr>
                <w:ilvl w:val="0"/>
                <w:numId w:val="17"/>
              </w:numPr>
              <w:ind w:left="120" w:hanging="120"/>
              <w:rPr>
                <w:rFonts w:ascii="Times New Roman" w:eastAsia="BatangChe" w:hAnsi="Times New Roman"/>
                <w:sz w:val="24"/>
                <w:szCs w:val="24"/>
              </w:rPr>
            </w:pPr>
            <w:r w:rsidRPr="00534A28">
              <w:rPr>
                <w:rFonts w:ascii="Times New Roman" w:eastAsia="BatangChe" w:hAnsi="Times New Roman"/>
                <w:sz w:val="24"/>
                <w:szCs w:val="24"/>
              </w:rPr>
              <w:t>“[My partner has] been with me for a long time. I trust her. If I didn’t, I wouldn’t have said anything.”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7B31F93D" w14:textId="77777777" w:rsidR="00DE3003" w:rsidRPr="00534A28" w:rsidRDefault="00DE3003" w:rsidP="00DE3003">
            <w:pPr>
              <w:pStyle w:val="ListParagraph"/>
              <w:numPr>
                <w:ilvl w:val="0"/>
                <w:numId w:val="17"/>
              </w:numPr>
              <w:ind w:left="120" w:hanging="120"/>
              <w:rPr>
                <w:rFonts w:ascii="Times New Roman" w:hAnsi="Times New Roman"/>
                <w:sz w:val="24"/>
                <w:szCs w:val="24"/>
              </w:rPr>
            </w:pPr>
            <w:r w:rsidRPr="00534A28">
              <w:rPr>
                <w:rFonts w:ascii="Times New Roman" w:eastAsia="BatangChe" w:hAnsi="Times New Roman"/>
                <w:sz w:val="24"/>
                <w:szCs w:val="24"/>
              </w:rPr>
              <w:lastRenderedPageBreak/>
              <w:t>“[My mom] is very supportive on a lot of things I do” (35 year-old, Caucasian Coast Guard veteran)</w:t>
            </w:r>
          </w:p>
          <w:p w14:paraId="4733A01B" w14:textId="77777777" w:rsidR="00DE3003" w:rsidRPr="00534A28" w:rsidRDefault="00DE3003" w:rsidP="00DE3003">
            <w:pPr>
              <w:pStyle w:val="ListParagraph"/>
              <w:ind w:left="120"/>
              <w:rPr>
                <w:rFonts w:ascii="Times New Roman" w:hAnsi="Times New Roman"/>
                <w:sz w:val="24"/>
                <w:szCs w:val="24"/>
              </w:rPr>
            </w:pPr>
          </w:p>
        </w:tc>
      </w:tr>
      <w:tr w:rsidR="00DE3003" w:rsidRPr="007F613A" w14:paraId="6508B3E2" w14:textId="77777777" w:rsidTr="00DE3003">
        <w:trPr>
          <w:gridAfter w:val="1"/>
          <w:wAfter w:w="833" w:type="dxa"/>
        </w:trPr>
        <w:tc>
          <w:tcPr>
            <w:tcW w:w="2160" w:type="dxa"/>
          </w:tcPr>
          <w:p w14:paraId="57B8B9EC" w14:textId="0D1F27AE" w:rsidR="00DE3003" w:rsidRPr="00534A28" w:rsidRDefault="00DE3003" w:rsidP="00DE3003">
            <w:pPr>
              <w:contextualSpacing/>
            </w:pPr>
            <w:r w:rsidRPr="00534A28">
              <w:lastRenderedPageBreak/>
              <w:t xml:space="preserve">Disclosure </w:t>
            </w:r>
            <w:r w:rsidR="00324A56">
              <w:t>E</w:t>
            </w:r>
            <w:r w:rsidRPr="00534A28">
              <w:t xml:space="preserve">ncouraged by </w:t>
            </w:r>
            <w:r w:rsidR="00324A56">
              <w:t>O</w:t>
            </w:r>
            <w:r w:rsidRPr="00534A28">
              <w:t>thers</w:t>
            </w:r>
          </w:p>
        </w:tc>
        <w:tc>
          <w:tcPr>
            <w:tcW w:w="1080" w:type="dxa"/>
          </w:tcPr>
          <w:p w14:paraId="64C17E8E" w14:textId="77777777" w:rsidR="00DE3003" w:rsidRPr="00534A28" w:rsidRDefault="00DE3003" w:rsidP="00DE3003">
            <w:pPr>
              <w:contextualSpacing/>
            </w:pPr>
            <w:r w:rsidRPr="00534A28">
              <w:t xml:space="preserve">8.7% </w:t>
            </w:r>
          </w:p>
          <w:p w14:paraId="6E20F609" w14:textId="77777777" w:rsidR="00DE3003" w:rsidRPr="00534A28" w:rsidRDefault="00DE3003" w:rsidP="00DE3003">
            <w:pPr>
              <w:contextualSpacing/>
            </w:pPr>
            <w:r w:rsidRPr="00534A28">
              <w:t>(2)</w:t>
            </w:r>
          </w:p>
        </w:tc>
        <w:tc>
          <w:tcPr>
            <w:tcW w:w="1080" w:type="dxa"/>
          </w:tcPr>
          <w:p w14:paraId="018B990E" w14:textId="77777777" w:rsidR="00DE3003" w:rsidRPr="00534A28" w:rsidRDefault="00DE3003" w:rsidP="00DE3003">
            <w:pPr>
              <w:contextualSpacing/>
            </w:pPr>
            <w:r w:rsidRPr="00534A28">
              <w:t>8.7%</w:t>
            </w:r>
          </w:p>
          <w:p w14:paraId="637B6335" w14:textId="77777777" w:rsidR="00DE3003" w:rsidRPr="00534A28" w:rsidRDefault="00DE3003" w:rsidP="00DE3003">
            <w:pPr>
              <w:contextualSpacing/>
            </w:pPr>
            <w:r w:rsidRPr="00534A28">
              <w:t xml:space="preserve"> (2)</w:t>
            </w:r>
          </w:p>
        </w:tc>
        <w:tc>
          <w:tcPr>
            <w:tcW w:w="1080" w:type="dxa"/>
          </w:tcPr>
          <w:p w14:paraId="0F99E025" w14:textId="77777777" w:rsidR="00DE3003" w:rsidRPr="00534A28" w:rsidRDefault="00DE3003" w:rsidP="00DE3003">
            <w:pPr>
              <w:contextualSpacing/>
            </w:pPr>
            <w:r w:rsidRPr="00534A28">
              <w:t>13.0%</w:t>
            </w:r>
          </w:p>
          <w:p w14:paraId="1D389BFF" w14:textId="77777777" w:rsidR="00DE3003" w:rsidRPr="00534A28" w:rsidRDefault="00DE3003" w:rsidP="00DE3003">
            <w:pPr>
              <w:contextualSpacing/>
            </w:pPr>
            <w:r w:rsidRPr="00534A28">
              <w:t xml:space="preserve"> (3)</w:t>
            </w:r>
          </w:p>
        </w:tc>
        <w:tc>
          <w:tcPr>
            <w:tcW w:w="4651" w:type="dxa"/>
          </w:tcPr>
          <w:p w14:paraId="1FC55417" w14:textId="77777777" w:rsidR="00DE3003" w:rsidRPr="00534A28" w:rsidRDefault="00DE3003" w:rsidP="00DE3003">
            <w:pPr>
              <w:pStyle w:val="ListParagraph"/>
              <w:numPr>
                <w:ilvl w:val="0"/>
                <w:numId w:val="19"/>
              </w:numPr>
              <w:ind w:left="210" w:hanging="180"/>
              <w:rPr>
                <w:rFonts w:ascii="Times New Roman" w:eastAsia="BatangChe" w:hAnsi="Times New Roman"/>
                <w:sz w:val="24"/>
                <w:szCs w:val="24"/>
              </w:rPr>
            </w:pPr>
            <w:r w:rsidRPr="00534A28">
              <w:rPr>
                <w:rFonts w:ascii="Times New Roman" w:eastAsia="BatangChe" w:hAnsi="Times New Roman"/>
                <w:sz w:val="24"/>
                <w:szCs w:val="24"/>
              </w:rPr>
              <w:t>“we had to go before a captain and describe what happened” (54 year-old, Caucasian Navy veteran)</w:t>
            </w:r>
          </w:p>
          <w:p w14:paraId="7037B0A6" w14:textId="77777777" w:rsidR="00DE3003" w:rsidRPr="00534A28" w:rsidRDefault="00DE3003" w:rsidP="00DE3003">
            <w:pPr>
              <w:pStyle w:val="ListParagraph"/>
              <w:numPr>
                <w:ilvl w:val="0"/>
                <w:numId w:val="19"/>
              </w:numPr>
              <w:ind w:left="210" w:hanging="180"/>
              <w:rPr>
                <w:rFonts w:ascii="Times New Roman" w:eastAsia="BatangChe" w:hAnsi="Times New Roman"/>
                <w:sz w:val="24"/>
                <w:szCs w:val="24"/>
              </w:rPr>
            </w:pPr>
            <w:r w:rsidRPr="00534A28">
              <w:rPr>
                <w:rFonts w:ascii="Times New Roman" w:eastAsia="BatangChe" w:hAnsi="Times New Roman"/>
                <w:sz w:val="24"/>
                <w:szCs w:val="24"/>
              </w:rPr>
              <w:t>“I didn’t want to testify but they rallied and said I had to…[However,] the sergeant …was the opposite. He wanted me to go and speak about what had gone on with me, he didn’t want me to suck it up. ” (65 year-old, Caucasian Air Force veteran).</w:t>
            </w:r>
          </w:p>
        </w:tc>
        <w:tc>
          <w:tcPr>
            <w:tcW w:w="5339" w:type="dxa"/>
          </w:tcPr>
          <w:p w14:paraId="2380B649" w14:textId="77777777" w:rsidR="00DE3003" w:rsidRPr="00534A28" w:rsidRDefault="00DE3003" w:rsidP="00DE3003">
            <w:pPr>
              <w:contextualSpacing/>
            </w:pPr>
            <w:r w:rsidRPr="00534A28">
              <w:rPr>
                <w:b/>
              </w:rPr>
              <w:t>Medical:</w:t>
            </w:r>
          </w:p>
          <w:p w14:paraId="1BDDCA3D" w14:textId="77777777" w:rsidR="00DE3003" w:rsidRPr="00534A28" w:rsidRDefault="00DE3003" w:rsidP="00DE3003">
            <w:pPr>
              <w:pStyle w:val="ListParagraph"/>
              <w:numPr>
                <w:ilvl w:val="0"/>
                <w:numId w:val="20"/>
              </w:numPr>
              <w:spacing w:after="120"/>
              <w:ind w:left="210" w:hanging="180"/>
              <w:rPr>
                <w:rFonts w:ascii="Times New Roman" w:hAnsi="Times New Roman"/>
                <w:sz w:val="24"/>
                <w:szCs w:val="24"/>
              </w:rPr>
            </w:pPr>
            <w:r w:rsidRPr="00534A28">
              <w:rPr>
                <w:rFonts w:ascii="Times New Roman" w:hAnsi="Times New Roman"/>
                <w:sz w:val="24"/>
                <w:szCs w:val="24"/>
              </w:rPr>
              <w:t>“I didn’t respond to the psychiatrist immediately but thank goodness the person who identified me followed up.” (72 year-old, Caucasian Army veteran)</w:t>
            </w:r>
          </w:p>
          <w:p w14:paraId="26A45716" w14:textId="77777777" w:rsidR="00DE3003" w:rsidRPr="00534A28" w:rsidRDefault="00DE3003" w:rsidP="00DE3003">
            <w:pPr>
              <w:contextualSpacing/>
            </w:pPr>
            <w:r w:rsidRPr="00534A28">
              <w:rPr>
                <w:b/>
              </w:rPr>
              <w:t>Informal</w:t>
            </w:r>
            <w:r w:rsidRPr="00534A28">
              <w:t>:</w:t>
            </w:r>
          </w:p>
          <w:p w14:paraId="09ADA111" w14:textId="77777777" w:rsidR="00DE3003" w:rsidRPr="00534A28" w:rsidRDefault="00DE3003" w:rsidP="00DE3003">
            <w:pPr>
              <w:pStyle w:val="ListParagraph"/>
              <w:numPr>
                <w:ilvl w:val="0"/>
                <w:numId w:val="20"/>
              </w:numPr>
              <w:ind w:left="210" w:hanging="180"/>
              <w:rPr>
                <w:rFonts w:ascii="Times New Roman" w:hAnsi="Times New Roman"/>
                <w:sz w:val="24"/>
                <w:szCs w:val="24"/>
              </w:rPr>
            </w:pPr>
            <w:r w:rsidRPr="00534A28">
              <w:rPr>
                <w:rFonts w:ascii="Times New Roman" w:hAnsi="Times New Roman"/>
                <w:sz w:val="24"/>
                <w:szCs w:val="24"/>
              </w:rPr>
              <w:t>“[My mother] kept asking about it. I didn’t feel pressured.” (35 year-old, Caucasian Coast Guard veteran)</w:t>
            </w:r>
          </w:p>
        </w:tc>
      </w:tr>
      <w:tr w:rsidR="00DE3003" w:rsidRPr="007F613A" w14:paraId="76C1FBE1" w14:textId="77777777" w:rsidTr="00DE3003">
        <w:trPr>
          <w:gridAfter w:val="1"/>
          <w:wAfter w:w="833" w:type="dxa"/>
        </w:trPr>
        <w:tc>
          <w:tcPr>
            <w:tcW w:w="2160" w:type="dxa"/>
            <w:tcBorders>
              <w:top w:val="single" w:sz="2" w:space="0" w:color="auto"/>
              <w:bottom w:val="single" w:sz="18" w:space="0" w:color="auto"/>
            </w:tcBorders>
          </w:tcPr>
          <w:p w14:paraId="19E9D379" w14:textId="77777777" w:rsidR="00DE3003" w:rsidRPr="00534A28" w:rsidRDefault="00DE3003" w:rsidP="00DE3003">
            <w:pPr>
              <w:contextualSpacing/>
              <w:rPr>
                <w:b/>
              </w:rPr>
            </w:pPr>
            <w:r w:rsidRPr="00534A28">
              <w:rPr>
                <w:b/>
              </w:rPr>
              <w:t>ANY FACILITATOR</w:t>
            </w:r>
          </w:p>
        </w:tc>
        <w:tc>
          <w:tcPr>
            <w:tcW w:w="1080" w:type="dxa"/>
            <w:tcBorders>
              <w:top w:val="single" w:sz="2" w:space="0" w:color="auto"/>
              <w:bottom w:val="single" w:sz="18" w:space="0" w:color="auto"/>
            </w:tcBorders>
          </w:tcPr>
          <w:p w14:paraId="3A6291CA" w14:textId="77777777" w:rsidR="00DE3003" w:rsidRPr="00534A28" w:rsidRDefault="00DE3003" w:rsidP="00DE3003">
            <w:pPr>
              <w:contextualSpacing/>
              <w:rPr>
                <w:b/>
              </w:rPr>
            </w:pPr>
            <w:r w:rsidRPr="00534A28">
              <w:rPr>
                <w:b/>
              </w:rPr>
              <w:t>39.1% (9)</w:t>
            </w:r>
          </w:p>
        </w:tc>
        <w:tc>
          <w:tcPr>
            <w:tcW w:w="1080" w:type="dxa"/>
            <w:tcBorders>
              <w:top w:val="single" w:sz="2" w:space="0" w:color="auto"/>
              <w:bottom w:val="single" w:sz="18" w:space="0" w:color="auto"/>
            </w:tcBorders>
          </w:tcPr>
          <w:p w14:paraId="727FBB23" w14:textId="77777777" w:rsidR="00DE3003" w:rsidRPr="00534A28" w:rsidRDefault="00DE3003" w:rsidP="00DE3003">
            <w:pPr>
              <w:contextualSpacing/>
              <w:rPr>
                <w:b/>
              </w:rPr>
            </w:pPr>
            <w:r w:rsidRPr="00534A28">
              <w:rPr>
                <w:b/>
              </w:rPr>
              <w:t>21.7% (5)</w:t>
            </w:r>
          </w:p>
        </w:tc>
        <w:tc>
          <w:tcPr>
            <w:tcW w:w="1080" w:type="dxa"/>
            <w:tcBorders>
              <w:top w:val="single" w:sz="2" w:space="0" w:color="auto"/>
              <w:bottom w:val="single" w:sz="18" w:space="0" w:color="auto"/>
            </w:tcBorders>
          </w:tcPr>
          <w:p w14:paraId="293B15DE" w14:textId="77777777" w:rsidR="00DE3003" w:rsidRPr="00534A28" w:rsidRDefault="00DE3003" w:rsidP="00DE3003">
            <w:pPr>
              <w:contextualSpacing/>
              <w:rPr>
                <w:b/>
              </w:rPr>
            </w:pPr>
            <w:r w:rsidRPr="00534A28">
              <w:rPr>
                <w:b/>
              </w:rPr>
              <w:t>26.1%(6)</w:t>
            </w:r>
          </w:p>
        </w:tc>
        <w:tc>
          <w:tcPr>
            <w:tcW w:w="4651" w:type="dxa"/>
            <w:tcBorders>
              <w:top w:val="single" w:sz="2" w:space="0" w:color="auto"/>
              <w:bottom w:val="single" w:sz="18" w:space="0" w:color="auto"/>
            </w:tcBorders>
          </w:tcPr>
          <w:p w14:paraId="5AC2ABB5" w14:textId="77777777" w:rsidR="00DE3003" w:rsidRPr="00534A28" w:rsidRDefault="00DE3003" w:rsidP="00DE3003">
            <w:pPr>
              <w:contextualSpacing/>
              <w:rPr>
                <w:b/>
              </w:rPr>
            </w:pPr>
          </w:p>
        </w:tc>
        <w:tc>
          <w:tcPr>
            <w:tcW w:w="5339" w:type="dxa"/>
            <w:tcBorders>
              <w:top w:val="single" w:sz="2" w:space="0" w:color="auto"/>
              <w:bottom w:val="single" w:sz="18" w:space="0" w:color="auto"/>
            </w:tcBorders>
          </w:tcPr>
          <w:p w14:paraId="79421239" w14:textId="77777777" w:rsidR="00DE3003" w:rsidRPr="00534A28" w:rsidRDefault="00DE3003" w:rsidP="00DE3003">
            <w:pPr>
              <w:contextualSpacing/>
              <w:rPr>
                <w:b/>
              </w:rPr>
            </w:pPr>
          </w:p>
        </w:tc>
      </w:tr>
    </w:tbl>
    <w:p w14:paraId="0AE8EB97" w14:textId="77777777" w:rsidR="00DE3003" w:rsidRPr="00534A28" w:rsidRDefault="00DE3003" w:rsidP="00DE3003">
      <w:pPr>
        <w:spacing w:after="200" w:line="276" w:lineRule="auto"/>
        <w:contextualSpacing/>
        <w:sectPr w:rsidR="00DE3003" w:rsidRPr="00534A28" w:rsidSect="00DE3003">
          <w:pgSz w:w="15840" w:h="12240" w:orient="landscape"/>
          <w:pgMar w:top="270" w:right="1440" w:bottom="1440" w:left="1440" w:header="432" w:footer="720" w:gutter="0"/>
          <w:cols w:space="720"/>
          <w:docGrid w:linePitch="360"/>
        </w:sectPr>
      </w:pPr>
    </w:p>
    <w:p w14:paraId="24A2B548" w14:textId="1191E421" w:rsidR="00DE3003" w:rsidRPr="00534A28" w:rsidRDefault="001C5E62" w:rsidP="00D34B91">
      <w:pPr>
        <w:ind w:hanging="1080"/>
        <w:contextualSpacing/>
        <w:outlineLvl w:val="0"/>
      </w:pPr>
      <w:r w:rsidRPr="007F613A">
        <w:lastRenderedPageBreak/>
        <w:t xml:space="preserve">Supplemental </w:t>
      </w:r>
      <w:r w:rsidR="00DE3003" w:rsidRPr="007F613A">
        <w:t xml:space="preserve">Table 3. </w:t>
      </w:r>
      <w:r w:rsidR="00534A28" w:rsidRPr="00534A28">
        <w:rPr>
          <w:i/>
        </w:rPr>
        <w:t xml:space="preserve">Additional Quotes from Interviews to Support the Theme, </w:t>
      </w:r>
      <w:r w:rsidR="00DE3003" w:rsidRPr="00534A28">
        <w:t>Negative Reactions to Disclosure</w:t>
      </w:r>
    </w:p>
    <w:tbl>
      <w:tblPr>
        <w:tblStyle w:val="TableGrid"/>
        <w:tblW w:w="1494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90"/>
        <w:gridCol w:w="990"/>
        <w:gridCol w:w="990"/>
        <w:gridCol w:w="6300"/>
        <w:gridCol w:w="4230"/>
      </w:tblGrid>
      <w:tr w:rsidR="00DE3003" w:rsidRPr="007F613A" w14:paraId="16D73244" w14:textId="77777777" w:rsidTr="00D34B91">
        <w:tc>
          <w:tcPr>
            <w:tcW w:w="1440" w:type="dxa"/>
            <w:tcBorders>
              <w:top w:val="single" w:sz="18" w:space="0" w:color="auto"/>
              <w:bottom w:val="single" w:sz="18" w:space="0" w:color="auto"/>
            </w:tcBorders>
          </w:tcPr>
          <w:p w14:paraId="11115231" w14:textId="77777777" w:rsidR="00DE3003" w:rsidRPr="00534A28" w:rsidRDefault="00DE3003" w:rsidP="00DE3003">
            <w:pPr>
              <w:contextualSpacing/>
              <w:rPr>
                <w:b/>
              </w:rPr>
            </w:pPr>
            <w:r w:rsidRPr="00534A28">
              <w:rPr>
                <w:b/>
              </w:rPr>
              <w:t>Negative Reactions</w:t>
            </w:r>
          </w:p>
        </w:tc>
        <w:tc>
          <w:tcPr>
            <w:tcW w:w="2970" w:type="dxa"/>
            <w:gridSpan w:val="3"/>
            <w:tcBorders>
              <w:top w:val="single" w:sz="18" w:space="0" w:color="auto"/>
              <w:bottom w:val="single" w:sz="18" w:space="0" w:color="auto"/>
            </w:tcBorders>
          </w:tcPr>
          <w:p w14:paraId="608ADCC5" w14:textId="77777777" w:rsidR="00DE3003" w:rsidRPr="00534A28" w:rsidRDefault="00DE3003" w:rsidP="00DE3003">
            <w:pPr>
              <w:contextualSpacing/>
              <w:rPr>
                <w:b/>
              </w:rPr>
            </w:pPr>
            <w:r w:rsidRPr="00534A28">
              <w:rPr>
                <w:b/>
              </w:rPr>
              <w:t>Frequencies</w:t>
            </w:r>
          </w:p>
        </w:tc>
        <w:tc>
          <w:tcPr>
            <w:tcW w:w="6300" w:type="dxa"/>
            <w:tcBorders>
              <w:top w:val="single" w:sz="18" w:space="0" w:color="auto"/>
              <w:bottom w:val="single" w:sz="18" w:space="0" w:color="auto"/>
            </w:tcBorders>
          </w:tcPr>
          <w:p w14:paraId="4A444988" w14:textId="77777777" w:rsidR="00DE3003" w:rsidRPr="00534A28" w:rsidRDefault="00DE3003" w:rsidP="00DE3003">
            <w:pPr>
              <w:contextualSpacing/>
              <w:rPr>
                <w:b/>
              </w:rPr>
            </w:pPr>
            <w:r w:rsidRPr="00534A28">
              <w:rPr>
                <w:b/>
              </w:rPr>
              <w:t>Representative Quotes</w:t>
            </w:r>
          </w:p>
        </w:tc>
        <w:tc>
          <w:tcPr>
            <w:tcW w:w="4230" w:type="dxa"/>
            <w:tcBorders>
              <w:top w:val="single" w:sz="18" w:space="0" w:color="auto"/>
              <w:bottom w:val="single" w:sz="18" w:space="0" w:color="auto"/>
            </w:tcBorders>
          </w:tcPr>
          <w:p w14:paraId="38C5C9B0" w14:textId="77777777" w:rsidR="00DE3003" w:rsidRPr="00534A28" w:rsidRDefault="00DE3003" w:rsidP="00DE3003">
            <w:pPr>
              <w:contextualSpacing/>
              <w:rPr>
                <w:b/>
              </w:rPr>
            </w:pPr>
          </w:p>
        </w:tc>
      </w:tr>
      <w:tr w:rsidR="00DE3003" w:rsidRPr="007F613A" w14:paraId="7B437F87" w14:textId="77777777" w:rsidTr="00D34B91">
        <w:tc>
          <w:tcPr>
            <w:tcW w:w="1440" w:type="dxa"/>
            <w:tcBorders>
              <w:top w:val="single" w:sz="18" w:space="0" w:color="auto"/>
              <w:bottom w:val="single" w:sz="4" w:space="0" w:color="auto"/>
            </w:tcBorders>
          </w:tcPr>
          <w:p w14:paraId="58B01F90" w14:textId="77777777" w:rsidR="00DE3003" w:rsidRPr="00534A28" w:rsidRDefault="00DE3003" w:rsidP="00DE3003">
            <w:pPr>
              <w:contextualSpacing/>
              <w:rPr>
                <w:b/>
              </w:rPr>
            </w:pPr>
            <w:r w:rsidRPr="00534A28">
              <w:rPr>
                <w:b/>
              </w:rPr>
              <w:t>Theme</w:t>
            </w:r>
          </w:p>
        </w:tc>
        <w:tc>
          <w:tcPr>
            <w:tcW w:w="990" w:type="dxa"/>
            <w:tcBorders>
              <w:top w:val="single" w:sz="18" w:space="0" w:color="auto"/>
              <w:bottom w:val="single" w:sz="4" w:space="0" w:color="auto"/>
            </w:tcBorders>
          </w:tcPr>
          <w:p w14:paraId="77B7AE60" w14:textId="77777777" w:rsidR="00DE3003" w:rsidRPr="00534A28" w:rsidRDefault="00DE3003" w:rsidP="00DE3003">
            <w:pPr>
              <w:contextualSpacing/>
              <w:rPr>
                <w:b/>
              </w:rPr>
            </w:pPr>
            <w:r w:rsidRPr="00534A28">
              <w:rPr>
                <w:b/>
              </w:rPr>
              <w:t>Military</w:t>
            </w:r>
          </w:p>
          <w:p w14:paraId="5CA99BA0" w14:textId="77777777" w:rsidR="00DE3003" w:rsidRPr="00534A28" w:rsidRDefault="00DE3003" w:rsidP="00DE3003">
            <w:pPr>
              <w:contextualSpacing/>
              <w:rPr>
                <w:b/>
              </w:rPr>
            </w:pPr>
            <w:r w:rsidRPr="00534A28">
              <w:rPr>
                <w:b/>
              </w:rPr>
              <w:t>(</w:t>
            </w:r>
            <w:r w:rsidRPr="00534A28">
              <w:rPr>
                <w:b/>
                <w:i/>
              </w:rPr>
              <w:t>n</w:t>
            </w:r>
            <w:r w:rsidRPr="00534A28">
              <w:rPr>
                <w:b/>
              </w:rPr>
              <w:t xml:space="preserve"> = 16)</w:t>
            </w:r>
          </w:p>
        </w:tc>
        <w:tc>
          <w:tcPr>
            <w:tcW w:w="990" w:type="dxa"/>
            <w:tcBorders>
              <w:top w:val="single" w:sz="18" w:space="0" w:color="auto"/>
              <w:bottom w:val="single" w:sz="4" w:space="0" w:color="auto"/>
            </w:tcBorders>
          </w:tcPr>
          <w:p w14:paraId="71C4219D" w14:textId="77777777" w:rsidR="00DE3003" w:rsidRPr="00534A28" w:rsidRDefault="00DE3003" w:rsidP="00DE3003">
            <w:pPr>
              <w:contextualSpacing/>
              <w:rPr>
                <w:b/>
              </w:rPr>
            </w:pPr>
            <w:r w:rsidRPr="00534A28">
              <w:rPr>
                <w:b/>
              </w:rPr>
              <w:t>Medical</w:t>
            </w:r>
          </w:p>
          <w:p w14:paraId="0C4A71BC" w14:textId="77777777" w:rsidR="00DE3003" w:rsidRPr="00534A28" w:rsidRDefault="00DE3003" w:rsidP="00DE3003">
            <w:pPr>
              <w:contextualSpacing/>
              <w:rPr>
                <w:b/>
              </w:rPr>
            </w:pPr>
            <w:r w:rsidRPr="00534A28">
              <w:rPr>
                <w:b/>
              </w:rPr>
              <w:t>(</w:t>
            </w:r>
            <w:r w:rsidRPr="00534A28">
              <w:rPr>
                <w:b/>
                <w:i/>
              </w:rPr>
              <w:t>n</w:t>
            </w:r>
            <w:r w:rsidRPr="00534A28">
              <w:rPr>
                <w:b/>
              </w:rPr>
              <w:t xml:space="preserve"> = 12)</w:t>
            </w:r>
          </w:p>
        </w:tc>
        <w:tc>
          <w:tcPr>
            <w:tcW w:w="990" w:type="dxa"/>
            <w:tcBorders>
              <w:top w:val="single" w:sz="18" w:space="0" w:color="auto"/>
              <w:bottom w:val="single" w:sz="4" w:space="0" w:color="auto"/>
            </w:tcBorders>
          </w:tcPr>
          <w:p w14:paraId="1EF9E9C7" w14:textId="77777777" w:rsidR="00DE3003" w:rsidRPr="00534A28" w:rsidRDefault="00DE3003" w:rsidP="00DE3003">
            <w:pPr>
              <w:contextualSpacing/>
              <w:rPr>
                <w:b/>
              </w:rPr>
            </w:pPr>
            <w:r w:rsidRPr="00534A28">
              <w:rPr>
                <w:b/>
              </w:rPr>
              <w:t>Informal</w:t>
            </w:r>
          </w:p>
          <w:p w14:paraId="748A3EC6" w14:textId="77777777" w:rsidR="00DE3003" w:rsidRPr="00534A28" w:rsidRDefault="00DE3003" w:rsidP="00DE3003">
            <w:pPr>
              <w:contextualSpacing/>
              <w:rPr>
                <w:b/>
              </w:rPr>
            </w:pPr>
            <w:r w:rsidRPr="00534A28">
              <w:rPr>
                <w:b/>
              </w:rPr>
              <w:t>(</w:t>
            </w:r>
            <w:r w:rsidRPr="00534A28">
              <w:rPr>
                <w:b/>
                <w:i/>
              </w:rPr>
              <w:t>n</w:t>
            </w:r>
            <w:r w:rsidRPr="00534A28">
              <w:rPr>
                <w:b/>
              </w:rPr>
              <w:t xml:space="preserve"> = 17)</w:t>
            </w:r>
          </w:p>
        </w:tc>
        <w:tc>
          <w:tcPr>
            <w:tcW w:w="6300" w:type="dxa"/>
            <w:tcBorders>
              <w:top w:val="single" w:sz="18" w:space="0" w:color="auto"/>
              <w:bottom w:val="single" w:sz="4" w:space="0" w:color="auto"/>
            </w:tcBorders>
          </w:tcPr>
          <w:p w14:paraId="769716B5" w14:textId="77777777" w:rsidR="00DE3003" w:rsidRPr="00534A28" w:rsidRDefault="00DE3003" w:rsidP="00DE3003">
            <w:pPr>
              <w:contextualSpacing/>
              <w:rPr>
                <w:b/>
              </w:rPr>
            </w:pPr>
            <w:r w:rsidRPr="00534A28">
              <w:rPr>
                <w:b/>
              </w:rPr>
              <w:t>Military</w:t>
            </w:r>
          </w:p>
        </w:tc>
        <w:tc>
          <w:tcPr>
            <w:tcW w:w="4230" w:type="dxa"/>
            <w:tcBorders>
              <w:top w:val="single" w:sz="18" w:space="0" w:color="auto"/>
              <w:bottom w:val="single" w:sz="4" w:space="0" w:color="auto"/>
            </w:tcBorders>
          </w:tcPr>
          <w:p w14:paraId="1D4F036F" w14:textId="77777777" w:rsidR="00DE3003" w:rsidRPr="00534A28" w:rsidRDefault="00DE3003" w:rsidP="00DE3003">
            <w:pPr>
              <w:contextualSpacing/>
              <w:rPr>
                <w:b/>
              </w:rPr>
            </w:pPr>
            <w:r w:rsidRPr="00534A28">
              <w:rPr>
                <w:b/>
              </w:rPr>
              <w:t>Medical and Informal</w:t>
            </w:r>
          </w:p>
        </w:tc>
      </w:tr>
      <w:tr w:rsidR="00DE3003" w:rsidRPr="007F613A" w14:paraId="5532194F" w14:textId="77777777" w:rsidTr="00D34B91">
        <w:tc>
          <w:tcPr>
            <w:tcW w:w="1440" w:type="dxa"/>
            <w:tcBorders>
              <w:top w:val="single" w:sz="4" w:space="0" w:color="auto"/>
            </w:tcBorders>
          </w:tcPr>
          <w:p w14:paraId="678065D0" w14:textId="77777777" w:rsidR="00DE3003" w:rsidRPr="00534A28" w:rsidRDefault="00DE3003" w:rsidP="00DE3003">
            <w:pPr>
              <w:contextualSpacing/>
            </w:pPr>
            <w:r w:rsidRPr="00534A28">
              <w:t>Negative Instrumental Reactions</w:t>
            </w:r>
          </w:p>
        </w:tc>
        <w:tc>
          <w:tcPr>
            <w:tcW w:w="990" w:type="dxa"/>
            <w:tcBorders>
              <w:top w:val="single" w:sz="4" w:space="0" w:color="auto"/>
            </w:tcBorders>
          </w:tcPr>
          <w:p w14:paraId="43CEBB7F" w14:textId="77777777" w:rsidR="00DE3003" w:rsidRPr="00534A28" w:rsidRDefault="00DE3003" w:rsidP="00DE3003">
            <w:pPr>
              <w:contextualSpacing/>
            </w:pPr>
            <w:r w:rsidRPr="00534A28">
              <w:t xml:space="preserve">81.3% </w:t>
            </w:r>
          </w:p>
          <w:p w14:paraId="6CFBD64B" w14:textId="77777777" w:rsidR="00DE3003" w:rsidRPr="00534A28" w:rsidRDefault="00DE3003" w:rsidP="00DE3003">
            <w:pPr>
              <w:contextualSpacing/>
            </w:pPr>
            <w:r w:rsidRPr="00534A28">
              <w:t>(13)</w:t>
            </w:r>
          </w:p>
        </w:tc>
        <w:tc>
          <w:tcPr>
            <w:tcW w:w="990" w:type="dxa"/>
            <w:tcBorders>
              <w:top w:val="single" w:sz="4" w:space="0" w:color="auto"/>
            </w:tcBorders>
          </w:tcPr>
          <w:p w14:paraId="1458EF50" w14:textId="77777777" w:rsidR="00DE3003" w:rsidRPr="00534A28" w:rsidRDefault="00DE3003" w:rsidP="00DE3003">
            <w:pPr>
              <w:contextualSpacing/>
            </w:pPr>
            <w:r w:rsidRPr="00534A28">
              <w:t xml:space="preserve">25.0% </w:t>
            </w:r>
          </w:p>
          <w:p w14:paraId="32E1917A" w14:textId="77777777" w:rsidR="00DE3003" w:rsidRPr="00534A28" w:rsidRDefault="00DE3003" w:rsidP="00DE3003">
            <w:pPr>
              <w:contextualSpacing/>
            </w:pPr>
            <w:r w:rsidRPr="00534A28">
              <w:t>(3)</w:t>
            </w:r>
          </w:p>
        </w:tc>
        <w:tc>
          <w:tcPr>
            <w:tcW w:w="990" w:type="dxa"/>
            <w:tcBorders>
              <w:top w:val="single" w:sz="4" w:space="0" w:color="auto"/>
            </w:tcBorders>
          </w:tcPr>
          <w:p w14:paraId="1296BEC1" w14:textId="77777777" w:rsidR="00DE3003" w:rsidRPr="00534A28" w:rsidRDefault="00DE3003" w:rsidP="00DE3003">
            <w:pPr>
              <w:contextualSpacing/>
            </w:pPr>
            <w:r w:rsidRPr="00534A28">
              <w:t>11.8%</w:t>
            </w:r>
          </w:p>
          <w:p w14:paraId="3C20A5E4" w14:textId="77777777" w:rsidR="00DE3003" w:rsidRPr="00534A28" w:rsidRDefault="00DE3003" w:rsidP="00DE3003">
            <w:pPr>
              <w:contextualSpacing/>
            </w:pPr>
            <w:r w:rsidRPr="00534A28">
              <w:t xml:space="preserve"> (2)</w:t>
            </w:r>
          </w:p>
        </w:tc>
        <w:tc>
          <w:tcPr>
            <w:tcW w:w="6300" w:type="dxa"/>
            <w:tcBorders>
              <w:top w:val="single" w:sz="4" w:space="0" w:color="auto"/>
            </w:tcBorders>
          </w:tcPr>
          <w:p w14:paraId="4B88E302" w14:textId="77777777" w:rsidR="00DE3003" w:rsidRPr="00534A28" w:rsidRDefault="00DE3003" w:rsidP="00DE3003">
            <w:pPr>
              <w:pStyle w:val="ListParagraph"/>
              <w:numPr>
                <w:ilvl w:val="0"/>
                <w:numId w:val="20"/>
              </w:numPr>
              <w:ind w:left="150" w:hanging="150"/>
              <w:rPr>
                <w:rFonts w:ascii="Times New Roman" w:hAnsi="Times New Roman"/>
                <w:sz w:val="24"/>
                <w:szCs w:val="24"/>
              </w:rPr>
            </w:pPr>
            <w:r w:rsidRPr="00534A28">
              <w:rPr>
                <w:rFonts w:ascii="Times New Roman" w:hAnsi="Times New Roman"/>
                <w:sz w:val="24"/>
                <w:szCs w:val="24"/>
              </w:rPr>
              <w:t>“When I presented it to the people that were in a position of power to do something about it, it’s almost like they just wanted to sweep it under the rug. Like, don’t give us any problems, just do what you’re supposed to be doing.” (54 year-old, Caucasian Navy veteran)</w:t>
            </w:r>
          </w:p>
          <w:p w14:paraId="5D79B2FE" w14:textId="4E268149" w:rsidR="00DE3003" w:rsidRPr="00534A28" w:rsidRDefault="00DE3003" w:rsidP="00DE3003">
            <w:pPr>
              <w:pStyle w:val="ListParagraph"/>
              <w:numPr>
                <w:ilvl w:val="0"/>
                <w:numId w:val="20"/>
              </w:numPr>
              <w:ind w:left="150" w:hanging="150"/>
              <w:rPr>
                <w:rFonts w:ascii="Times New Roman" w:hAnsi="Times New Roman"/>
                <w:sz w:val="24"/>
                <w:szCs w:val="24"/>
              </w:rPr>
            </w:pPr>
            <w:r w:rsidRPr="00534A28">
              <w:rPr>
                <w:rFonts w:ascii="Times New Roman" w:eastAsia="BatangChe" w:hAnsi="Times New Roman"/>
                <w:sz w:val="24"/>
                <w:szCs w:val="24"/>
              </w:rPr>
              <w:t>“they just transferred him. He didn’t receive any reprimand, they didn’t demote him or anything,” (27 year-old, Asian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National Guard veteran)</w:t>
            </w:r>
          </w:p>
          <w:p w14:paraId="20D4B05D" w14:textId="77777777" w:rsidR="00DE3003" w:rsidRPr="00534A28" w:rsidRDefault="00DE3003" w:rsidP="00DE3003">
            <w:pPr>
              <w:pStyle w:val="ListParagraph"/>
              <w:numPr>
                <w:ilvl w:val="0"/>
                <w:numId w:val="20"/>
              </w:numPr>
              <w:ind w:left="150" w:hanging="150"/>
              <w:rPr>
                <w:rFonts w:ascii="Times New Roman" w:hAnsi="Times New Roman"/>
                <w:sz w:val="24"/>
                <w:szCs w:val="24"/>
              </w:rPr>
            </w:pPr>
            <w:r w:rsidRPr="00534A28">
              <w:rPr>
                <w:rFonts w:ascii="Times New Roman" w:eastAsia="BatangChe" w:hAnsi="Times New Roman"/>
                <w:sz w:val="24"/>
                <w:szCs w:val="24"/>
              </w:rPr>
              <w:t>“I said, ‘You know you can’t keep us like this, you can’t.’ So what do they do? They shoot me to another place. And I’m like, you know, why didn’t you get rid of him?” (54 year-old, Native American Army veteran)</w:t>
            </w:r>
          </w:p>
          <w:p w14:paraId="1A7E9D74" w14:textId="77777777" w:rsidR="00DE3003" w:rsidRPr="00534A28" w:rsidRDefault="00DE3003" w:rsidP="00DE3003">
            <w:pPr>
              <w:pStyle w:val="ListParagraph"/>
              <w:numPr>
                <w:ilvl w:val="0"/>
                <w:numId w:val="20"/>
              </w:numPr>
              <w:ind w:left="150" w:hanging="150"/>
              <w:rPr>
                <w:rFonts w:ascii="Times New Roman" w:hAnsi="Times New Roman"/>
                <w:sz w:val="24"/>
                <w:szCs w:val="24"/>
              </w:rPr>
            </w:pPr>
            <w:r w:rsidRPr="00534A28">
              <w:rPr>
                <w:rFonts w:ascii="Times New Roman" w:hAnsi="Times New Roman"/>
                <w:sz w:val="24"/>
                <w:szCs w:val="24"/>
              </w:rPr>
              <w:t>“They didn’t tell me they presented it until three days after they presented it… I was, I feel, very specifically denied that opportunity…I never even met the JAG [Judge Advocate General] officer who presented my case…He never called me up before he presented my case to talk to me at all about it.” (32 year-old, Native American Army National Guard veteran)</w:t>
            </w:r>
          </w:p>
          <w:p w14:paraId="066B316D" w14:textId="77777777" w:rsidR="00DE3003" w:rsidRPr="00534A28" w:rsidRDefault="00DE3003" w:rsidP="00DE3003">
            <w:pPr>
              <w:pStyle w:val="ListParagraph"/>
              <w:ind w:left="150"/>
              <w:rPr>
                <w:rFonts w:ascii="Times New Roman" w:hAnsi="Times New Roman"/>
                <w:sz w:val="24"/>
                <w:szCs w:val="24"/>
              </w:rPr>
            </w:pPr>
          </w:p>
        </w:tc>
        <w:tc>
          <w:tcPr>
            <w:tcW w:w="4230" w:type="dxa"/>
            <w:tcBorders>
              <w:top w:val="single" w:sz="4" w:space="0" w:color="auto"/>
            </w:tcBorders>
          </w:tcPr>
          <w:p w14:paraId="5953E49C" w14:textId="77777777" w:rsidR="00DE3003" w:rsidRPr="00534A28" w:rsidRDefault="00DE3003" w:rsidP="00DE3003">
            <w:pPr>
              <w:contextualSpacing/>
              <w:rPr>
                <w:b/>
              </w:rPr>
            </w:pPr>
            <w:r w:rsidRPr="00534A28">
              <w:rPr>
                <w:b/>
              </w:rPr>
              <w:t>Medical:</w:t>
            </w:r>
          </w:p>
          <w:p w14:paraId="02760F7D" w14:textId="77777777" w:rsidR="00DE3003" w:rsidRPr="00534A28" w:rsidRDefault="00DE3003" w:rsidP="00DE3003">
            <w:pPr>
              <w:pStyle w:val="ListParagraph"/>
              <w:numPr>
                <w:ilvl w:val="0"/>
                <w:numId w:val="21"/>
              </w:numPr>
              <w:ind w:left="165" w:hanging="165"/>
              <w:rPr>
                <w:rFonts w:ascii="Times New Roman" w:eastAsia="BatangChe" w:hAnsi="Times New Roman"/>
                <w:sz w:val="24"/>
                <w:szCs w:val="24"/>
              </w:rPr>
            </w:pPr>
            <w:r w:rsidRPr="00534A28">
              <w:rPr>
                <w:rFonts w:ascii="Times New Roman" w:eastAsia="BatangChe" w:hAnsi="Times New Roman"/>
                <w:sz w:val="24"/>
                <w:szCs w:val="24"/>
              </w:rPr>
              <w:t>“[They said] ‘We can only help you if there’s something physically wrong with you.’ They just wanted me to leave” (32 year-old, Native American Army National Guard veteran)</w:t>
            </w:r>
          </w:p>
          <w:p w14:paraId="063CE796" w14:textId="77777777" w:rsidR="00DE3003" w:rsidRPr="00534A28" w:rsidRDefault="00DE3003" w:rsidP="00DE3003">
            <w:pPr>
              <w:pStyle w:val="ListParagraph"/>
              <w:numPr>
                <w:ilvl w:val="0"/>
                <w:numId w:val="21"/>
              </w:numPr>
              <w:spacing w:after="120"/>
              <w:ind w:left="165" w:hanging="165"/>
              <w:rPr>
                <w:rFonts w:ascii="Times New Roman" w:hAnsi="Times New Roman"/>
                <w:sz w:val="24"/>
                <w:szCs w:val="24"/>
              </w:rPr>
            </w:pPr>
            <w:r w:rsidRPr="00534A28">
              <w:rPr>
                <w:rFonts w:ascii="Times New Roman" w:hAnsi="Times New Roman"/>
                <w:sz w:val="24"/>
                <w:szCs w:val="24"/>
              </w:rPr>
              <w:t>“Minimal. Whatever they did there…It was horrific, I’ll tell you that. I mean I had bruises on my hip like this. Black and blue on my knees…Mile and a half to go back to where I belong. So I was on my own, after the fact. I mean what do you--- it was unbelievable.” (51 year-old, Caucasian Navy veteran)</w:t>
            </w:r>
          </w:p>
          <w:p w14:paraId="698D094F" w14:textId="77777777" w:rsidR="00DE3003" w:rsidRPr="00534A28" w:rsidRDefault="00DE3003" w:rsidP="00DE3003">
            <w:pPr>
              <w:contextualSpacing/>
              <w:rPr>
                <w:b/>
              </w:rPr>
            </w:pPr>
            <w:r w:rsidRPr="00534A28">
              <w:rPr>
                <w:b/>
              </w:rPr>
              <w:t>Informal:</w:t>
            </w:r>
          </w:p>
          <w:p w14:paraId="62AB05C9" w14:textId="5CCF7D20" w:rsidR="00DE3003" w:rsidRPr="00534A28" w:rsidRDefault="00DE3003" w:rsidP="00DE3003">
            <w:pPr>
              <w:pStyle w:val="ListParagraph"/>
              <w:numPr>
                <w:ilvl w:val="0"/>
                <w:numId w:val="22"/>
              </w:numPr>
              <w:ind w:left="165" w:hanging="165"/>
              <w:rPr>
                <w:rFonts w:ascii="Times New Roman" w:eastAsia="BatangChe" w:hAnsi="Times New Roman"/>
                <w:sz w:val="24"/>
                <w:szCs w:val="24"/>
              </w:rPr>
            </w:pPr>
            <w:r w:rsidRPr="00534A28">
              <w:rPr>
                <w:rFonts w:ascii="Times New Roman" w:eastAsia="BatangChe" w:hAnsi="Times New Roman"/>
                <w:sz w:val="24"/>
                <w:szCs w:val="24"/>
              </w:rPr>
              <w:t>“the advice that [my friends] gave me was, ‘You’re f***ed.’” (52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5609E8BA" w14:textId="77777777" w:rsidR="00DE3003" w:rsidRPr="00534A28" w:rsidRDefault="00DE3003" w:rsidP="00DE3003">
            <w:pPr>
              <w:pStyle w:val="ListParagraph"/>
              <w:numPr>
                <w:ilvl w:val="0"/>
                <w:numId w:val="22"/>
              </w:numPr>
              <w:ind w:left="165" w:hanging="165"/>
              <w:rPr>
                <w:rFonts w:ascii="Times New Roman" w:hAnsi="Times New Roman"/>
                <w:b/>
                <w:sz w:val="24"/>
                <w:szCs w:val="24"/>
              </w:rPr>
            </w:pPr>
            <w:r w:rsidRPr="00534A28">
              <w:rPr>
                <w:rFonts w:ascii="Times New Roman" w:eastAsia="BatangChe" w:hAnsi="Times New Roman"/>
                <w:sz w:val="24"/>
                <w:szCs w:val="24"/>
              </w:rPr>
              <w:t>“But [my friend] was like, ‘Don’t report it, you really don’t have any proof.’” (53 year-old, Caucasian Navy veteran)</w:t>
            </w:r>
          </w:p>
        </w:tc>
      </w:tr>
      <w:tr w:rsidR="00DE3003" w:rsidRPr="007F613A" w14:paraId="5C0CF388" w14:textId="77777777" w:rsidTr="00D34B91">
        <w:tc>
          <w:tcPr>
            <w:tcW w:w="1440" w:type="dxa"/>
          </w:tcPr>
          <w:p w14:paraId="7E01E18F" w14:textId="77777777" w:rsidR="00DE3003" w:rsidRPr="00534A28" w:rsidRDefault="00DE3003" w:rsidP="00DE3003">
            <w:pPr>
              <w:contextualSpacing/>
            </w:pPr>
            <w:r w:rsidRPr="00534A28">
              <w:t>Negative Emotional Reactions</w:t>
            </w:r>
          </w:p>
        </w:tc>
        <w:tc>
          <w:tcPr>
            <w:tcW w:w="990" w:type="dxa"/>
          </w:tcPr>
          <w:p w14:paraId="29372070" w14:textId="77777777" w:rsidR="00DE3003" w:rsidRPr="00534A28" w:rsidRDefault="00DE3003" w:rsidP="00DE3003">
            <w:pPr>
              <w:contextualSpacing/>
            </w:pPr>
            <w:r w:rsidRPr="00534A28">
              <w:t xml:space="preserve">43.8% </w:t>
            </w:r>
          </w:p>
          <w:p w14:paraId="42E43B55" w14:textId="77777777" w:rsidR="00DE3003" w:rsidRPr="00534A28" w:rsidRDefault="00DE3003" w:rsidP="00DE3003">
            <w:pPr>
              <w:contextualSpacing/>
            </w:pPr>
            <w:r w:rsidRPr="00534A28">
              <w:t>(7)</w:t>
            </w:r>
          </w:p>
        </w:tc>
        <w:tc>
          <w:tcPr>
            <w:tcW w:w="990" w:type="dxa"/>
          </w:tcPr>
          <w:p w14:paraId="48C51321" w14:textId="77777777" w:rsidR="00DE3003" w:rsidRPr="00534A28" w:rsidRDefault="00DE3003" w:rsidP="00DE3003">
            <w:pPr>
              <w:contextualSpacing/>
            </w:pPr>
            <w:r w:rsidRPr="00534A28">
              <w:t xml:space="preserve">16.7% </w:t>
            </w:r>
          </w:p>
          <w:p w14:paraId="4B7BBE5E" w14:textId="77777777" w:rsidR="00DE3003" w:rsidRPr="00534A28" w:rsidRDefault="00DE3003" w:rsidP="00DE3003">
            <w:pPr>
              <w:contextualSpacing/>
            </w:pPr>
            <w:r w:rsidRPr="00534A28">
              <w:t>(2)</w:t>
            </w:r>
          </w:p>
        </w:tc>
        <w:tc>
          <w:tcPr>
            <w:tcW w:w="990" w:type="dxa"/>
          </w:tcPr>
          <w:p w14:paraId="6542ECC5" w14:textId="77777777" w:rsidR="00DE3003" w:rsidRPr="00534A28" w:rsidRDefault="00DE3003" w:rsidP="00DE3003">
            <w:pPr>
              <w:contextualSpacing/>
            </w:pPr>
            <w:r w:rsidRPr="00534A28">
              <w:t>41.2%</w:t>
            </w:r>
          </w:p>
          <w:p w14:paraId="53822C7D" w14:textId="77777777" w:rsidR="00DE3003" w:rsidRPr="00534A28" w:rsidRDefault="00DE3003" w:rsidP="00DE3003">
            <w:pPr>
              <w:contextualSpacing/>
            </w:pPr>
            <w:r w:rsidRPr="00534A28">
              <w:t xml:space="preserve"> (7)</w:t>
            </w:r>
          </w:p>
        </w:tc>
        <w:tc>
          <w:tcPr>
            <w:tcW w:w="6300" w:type="dxa"/>
          </w:tcPr>
          <w:p w14:paraId="43F198F8" w14:textId="77777777" w:rsidR="00DE3003" w:rsidRPr="00534A28" w:rsidRDefault="00DE3003" w:rsidP="00DE3003">
            <w:pPr>
              <w:pStyle w:val="ListParagraph"/>
              <w:numPr>
                <w:ilvl w:val="0"/>
                <w:numId w:val="22"/>
              </w:numPr>
              <w:ind w:left="120" w:hanging="120"/>
              <w:rPr>
                <w:rFonts w:ascii="Times New Roman" w:hAnsi="Times New Roman"/>
                <w:sz w:val="24"/>
                <w:szCs w:val="24"/>
              </w:rPr>
            </w:pPr>
            <w:r w:rsidRPr="00534A28">
              <w:rPr>
                <w:rFonts w:ascii="Times New Roman" w:hAnsi="Times New Roman"/>
                <w:sz w:val="24"/>
                <w:szCs w:val="24"/>
              </w:rPr>
              <w:t xml:space="preserve"> “‘You instigated this, you were the one that brought this on yourself,’ that type of thing…I had to relive it, you know, and explain to them. And of course, they tried to make it out to be my fault…Like I had asked them to attack me. And I said, </w:t>
            </w:r>
            <w:r w:rsidRPr="00534A28">
              <w:rPr>
                <w:rFonts w:ascii="Times New Roman" w:hAnsi="Times New Roman"/>
                <w:sz w:val="24"/>
                <w:szCs w:val="24"/>
              </w:rPr>
              <w:lastRenderedPageBreak/>
              <w:t>‘No, that’s not the case at all.’” (54 year-old, Caucasian Navy veteran)</w:t>
            </w:r>
          </w:p>
          <w:p w14:paraId="2686289A" w14:textId="77777777" w:rsidR="00DE3003" w:rsidRPr="00534A28" w:rsidRDefault="00DE3003" w:rsidP="00DE3003">
            <w:pPr>
              <w:pStyle w:val="ListParagraph"/>
              <w:numPr>
                <w:ilvl w:val="0"/>
                <w:numId w:val="22"/>
              </w:numPr>
              <w:ind w:left="120" w:hanging="120"/>
              <w:rPr>
                <w:rFonts w:ascii="Times New Roman" w:eastAsia="BatangChe" w:hAnsi="Times New Roman"/>
                <w:sz w:val="24"/>
                <w:szCs w:val="24"/>
              </w:rPr>
            </w:pPr>
            <w:r w:rsidRPr="00534A28">
              <w:rPr>
                <w:rFonts w:ascii="Times New Roman" w:eastAsia="BatangChe" w:hAnsi="Times New Roman"/>
                <w:sz w:val="24"/>
                <w:szCs w:val="24"/>
              </w:rPr>
              <w:t>“And then it’s just like, ‘Tough it out.’ That was kind of the attitude. ‘Oh, sh** happens.’ That was the way they thought” (53 year-old, Caucasian Navy veteran)</w:t>
            </w:r>
          </w:p>
          <w:p w14:paraId="03D072DE" w14:textId="77777777" w:rsidR="00DE3003" w:rsidRPr="00534A28" w:rsidRDefault="00DE3003" w:rsidP="00DE3003">
            <w:pPr>
              <w:pStyle w:val="ListParagraph"/>
              <w:numPr>
                <w:ilvl w:val="0"/>
                <w:numId w:val="22"/>
              </w:numPr>
              <w:ind w:left="120" w:hanging="120"/>
              <w:rPr>
                <w:rFonts w:ascii="Times New Roman" w:hAnsi="Times New Roman"/>
                <w:sz w:val="24"/>
                <w:szCs w:val="24"/>
              </w:rPr>
            </w:pPr>
            <w:r w:rsidRPr="00534A28">
              <w:rPr>
                <w:rFonts w:ascii="Times New Roman" w:hAnsi="Times New Roman"/>
                <w:sz w:val="24"/>
                <w:szCs w:val="24"/>
              </w:rPr>
              <w:t>“I explained the incident to him…I had been honest and said that I had been drinking…and he said, ‘Well, what did you expect?’” (50 year-old, Caucasian Navy veteran)</w:t>
            </w:r>
          </w:p>
          <w:p w14:paraId="6ED356BC" w14:textId="77777777" w:rsidR="00DE3003" w:rsidRPr="00534A28" w:rsidRDefault="00DE3003" w:rsidP="00DE3003">
            <w:pPr>
              <w:contextualSpacing/>
            </w:pPr>
          </w:p>
        </w:tc>
        <w:tc>
          <w:tcPr>
            <w:tcW w:w="4230" w:type="dxa"/>
          </w:tcPr>
          <w:p w14:paraId="3CB34AF4" w14:textId="77777777" w:rsidR="00DE3003" w:rsidRPr="00534A28" w:rsidRDefault="00DE3003" w:rsidP="00DE3003">
            <w:pPr>
              <w:rPr>
                <w:b/>
              </w:rPr>
            </w:pPr>
            <w:r w:rsidRPr="00534A28">
              <w:rPr>
                <w:b/>
              </w:rPr>
              <w:lastRenderedPageBreak/>
              <w:t xml:space="preserve">Medical: </w:t>
            </w:r>
          </w:p>
          <w:p w14:paraId="454F58C5" w14:textId="77777777" w:rsidR="00DE3003" w:rsidRPr="00534A28" w:rsidRDefault="00DE3003" w:rsidP="00DE3003">
            <w:pPr>
              <w:pStyle w:val="ListParagraph"/>
              <w:numPr>
                <w:ilvl w:val="0"/>
                <w:numId w:val="22"/>
              </w:numPr>
              <w:spacing w:after="120"/>
              <w:ind w:left="165" w:hanging="165"/>
              <w:rPr>
                <w:rFonts w:ascii="Times New Roman" w:hAnsi="Times New Roman"/>
                <w:sz w:val="24"/>
                <w:szCs w:val="24"/>
              </w:rPr>
            </w:pPr>
            <w:r w:rsidRPr="00534A28">
              <w:rPr>
                <w:rFonts w:ascii="Times New Roman" w:hAnsi="Times New Roman"/>
                <w:sz w:val="24"/>
                <w:szCs w:val="24"/>
              </w:rPr>
              <w:t xml:space="preserve">“Immediately there’s this immediate judgment of drunk whore. Oh she made a mistake and now realizes what she did in the morning. No! It was not like </w:t>
            </w:r>
            <w:r w:rsidRPr="00534A28">
              <w:rPr>
                <w:rFonts w:ascii="Times New Roman" w:hAnsi="Times New Roman"/>
                <w:sz w:val="24"/>
                <w:szCs w:val="24"/>
              </w:rPr>
              <w:lastRenderedPageBreak/>
              <w:t xml:space="preserve">that” (32 year-old, Native American Army National Guard veteran). </w:t>
            </w:r>
          </w:p>
          <w:p w14:paraId="100D4726" w14:textId="77777777" w:rsidR="00DE3003" w:rsidRPr="00534A28" w:rsidRDefault="00DE3003" w:rsidP="00DE3003">
            <w:pPr>
              <w:rPr>
                <w:b/>
              </w:rPr>
            </w:pPr>
            <w:r w:rsidRPr="00534A28">
              <w:rPr>
                <w:b/>
              </w:rPr>
              <w:t>Informal:</w:t>
            </w:r>
          </w:p>
          <w:p w14:paraId="686F3E84" w14:textId="043ADAB9" w:rsidR="00DE3003" w:rsidRPr="00534A28" w:rsidRDefault="00DE3003" w:rsidP="00DE3003">
            <w:pPr>
              <w:pStyle w:val="ListParagraph"/>
              <w:numPr>
                <w:ilvl w:val="0"/>
                <w:numId w:val="22"/>
              </w:numPr>
              <w:ind w:left="165" w:hanging="165"/>
              <w:rPr>
                <w:rFonts w:ascii="Times New Roman" w:eastAsia="BatangChe" w:hAnsi="Times New Roman"/>
                <w:sz w:val="24"/>
                <w:szCs w:val="24"/>
              </w:rPr>
            </w:pPr>
            <w:r w:rsidRPr="00534A28">
              <w:rPr>
                <w:rFonts w:ascii="Times New Roman" w:eastAsia="BatangChe" w:hAnsi="Times New Roman"/>
                <w:sz w:val="24"/>
                <w:szCs w:val="24"/>
              </w:rPr>
              <w:t xml:space="preserve">“They [my friends] found that hard to believe.” </w:t>
            </w:r>
            <w:r w:rsidRPr="00534A28">
              <w:rPr>
                <w:rFonts w:ascii="Times New Roman" w:hAnsi="Times New Roman"/>
                <w:sz w:val="24"/>
                <w:szCs w:val="24"/>
              </w:rPr>
              <w:t>(52 year-old, African</w:t>
            </w:r>
            <w:r w:rsidR="0069123C">
              <w:rPr>
                <w:rFonts w:ascii="Times New Roman" w:hAnsi="Times New Roman"/>
                <w:sz w:val="24"/>
                <w:szCs w:val="24"/>
              </w:rPr>
              <w:t xml:space="preserve"> </w:t>
            </w:r>
            <w:r w:rsidRPr="00534A28">
              <w:rPr>
                <w:rFonts w:ascii="Times New Roman" w:hAnsi="Times New Roman"/>
                <w:sz w:val="24"/>
                <w:szCs w:val="24"/>
              </w:rPr>
              <w:t>American Army veteran)</w:t>
            </w:r>
          </w:p>
          <w:p w14:paraId="0EBE3342" w14:textId="77777777" w:rsidR="00DE3003" w:rsidRPr="00534A28" w:rsidRDefault="00DE3003" w:rsidP="00DE3003">
            <w:pPr>
              <w:pStyle w:val="ListParagraph"/>
              <w:numPr>
                <w:ilvl w:val="0"/>
                <w:numId w:val="22"/>
              </w:numPr>
              <w:ind w:left="165" w:hanging="165"/>
              <w:rPr>
                <w:rFonts w:ascii="Times New Roman" w:eastAsia="BatangChe" w:hAnsi="Times New Roman"/>
                <w:sz w:val="24"/>
                <w:szCs w:val="24"/>
              </w:rPr>
            </w:pPr>
            <w:r w:rsidRPr="00534A28">
              <w:rPr>
                <w:rFonts w:ascii="Times New Roman" w:eastAsia="BatangChe" w:hAnsi="Times New Roman"/>
                <w:sz w:val="24"/>
                <w:szCs w:val="24"/>
              </w:rPr>
              <w:t>“When [my husband] was drunk or yelling or something and he’d say you know, ‘You’re used’” (</w:t>
            </w:r>
            <w:r w:rsidRPr="00534A28">
              <w:rPr>
                <w:rFonts w:ascii="Times New Roman" w:eastAsia="Times New Roman" w:hAnsi="Times New Roman"/>
                <w:sz w:val="24"/>
                <w:szCs w:val="24"/>
              </w:rPr>
              <w:t>53 year-old, Caucasian Navy veteran)</w:t>
            </w:r>
          </w:p>
          <w:p w14:paraId="31C134A2" w14:textId="77777777" w:rsidR="00DE3003" w:rsidRPr="00534A28" w:rsidRDefault="00DE3003" w:rsidP="00DE3003">
            <w:pPr>
              <w:pStyle w:val="ListParagraph"/>
              <w:numPr>
                <w:ilvl w:val="0"/>
                <w:numId w:val="22"/>
              </w:numPr>
              <w:ind w:left="165" w:hanging="165"/>
              <w:rPr>
                <w:rFonts w:ascii="Times New Roman" w:hAnsi="Times New Roman"/>
                <w:sz w:val="24"/>
                <w:szCs w:val="24"/>
              </w:rPr>
            </w:pPr>
            <w:r w:rsidRPr="00534A28">
              <w:rPr>
                <w:rFonts w:ascii="Times New Roman" w:eastAsia="BatangChe" w:hAnsi="Times New Roman"/>
                <w:sz w:val="24"/>
                <w:szCs w:val="24"/>
              </w:rPr>
              <w:t>“And then I told my husband when he came home [from overseas] he blamed it on me too”</w:t>
            </w:r>
            <w:r w:rsidRPr="00534A28">
              <w:rPr>
                <w:rFonts w:ascii="Times New Roman" w:hAnsi="Times New Roman"/>
                <w:sz w:val="24"/>
                <w:szCs w:val="24"/>
              </w:rPr>
              <w:t xml:space="preserve"> (53 year-old, Caucasian Navy veteran)</w:t>
            </w:r>
          </w:p>
        </w:tc>
      </w:tr>
      <w:tr w:rsidR="00DE3003" w:rsidRPr="007F613A" w14:paraId="770B7854" w14:textId="77777777" w:rsidTr="00D34B91">
        <w:tc>
          <w:tcPr>
            <w:tcW w:w="1440" w:type="dxa"/>
          </w:tcPr>
          <w:p w14:paraId="77E78996" w14:textId="77777777" w:rsidR="00DE3003" w:rsidRPr="00534A28" w:rsidRDefault="00DE3003" w:rsidP="00DE3003">
            <w:pPr>
              <w:contextualSpacing/>
            </w:pPr>
            <w:r w:rsidRPr="00534A28">
              <w:lastRenderedPageBreak/>
              <w:t>Perceived Retaliation</w:t>
            </w:r>
          </w:p>
        </w:tc>
        <w:tc>
          <w:tcPr>
            <w:tcW w:w="990" w:type="dxa"/>
          </w:tcPr>
          <w:p w14:paraId="08962FE3" w14:textId="77777777" w:rsidR="00DE3003" w:rsidRPr="00534A28" w:rsidRDefault="00DE3003" w:rsidP="00DE3003">
            <w:pPr>
              <w:contextualSpacing/>
            </w:pPr>
            <w:r w:rsidRPr="00534A28">
              <w:t xml:space="preserve">50.0% </w:t>
            </w:r>
          </w:p>
          <w:p w14:paraId="04B7DCA1" w14:textId="77777777" w:rsidR="00DE3003" w:rsidRPr="00534A28" w:rsidRDefault="00DE3003" w:rsidP="00DE3003">
            <w:pPr>
              <w:contextualSpacing/>
            </w:pPr>
            <w:r w:rsidRPr="00534A28">
              <w:t>(8)</w:t>
            </w:r>
          </w:p>
        </w:tc>
        <w:tc>
          <w:tcPr>
            <w:tcW w:w="990" w:type="dxa"/>
          </w:tcPr>
          <w:p w14:paraId="1C97B2B4" w14:textId="77777777" w:rsidR="00DE3003" w:rsidRPr="00534A28" w:rsidRDefault="00DE3003" w:rsidP="00DE3003">
            <w:pPr>
              <w:contextualSpacing/>
            </w:pPr>
            <w:r w:rsidRPr="00534A28">
              <w:t>0</w:t>
            </w:r>
          </w:p>
        </w:tc>
        <w:tc>
          <w:tcPr>
            <w:tcW w:w="990" w:type="dxa"/>
          </w:tcPr>
          <w:p w14:paraId="02AF6F4C" w14:textId="77777777" w:rsidR="00DE3003" w:rsidRPr="00534A28" w:rsidRDefault="00DE3003" w:rsidP="00DE3003">
            <w:pPr>
              <w:contextualSpacing/>
            </w:pPr>
            <w:r w:rsidRPr="00534A28">
              <w:t>0</w:t>
            </w:r>
          </w:p>
        </w:tc>
        <w:tc>
          <w:tcPr>
            <w:tcW w:w="6300" w:type="dxa"/>
          </w:tcPr>
          <w:p w14:paraId="1F4D6A2A" w14:textId="77777777" w:rsidR="00DE3003" w:rsidRPr="00534A28" w:rsidRDefault="00DE3003" w:rsidP="00DE3003">
            <w:pPr>
              <w:pStyle w:val="ListParagraph"/>
              <w:numPr>
                <w:ilvl w:val="0"/>
                <w:numId w:val="23"/>
              </w:numPr>
              <w:ind w:left="120" w:hanging="120"/>
              <w:rPr>
                <w:rFonts w:ascii="Times New Roman" w:hAnsi="Times New Roman"/>
                <w:sz w:val="24"/>
                <w:szCs w:val="24"/>
              </w:rPr>
            </w:pPr>
            <w:r w:rsidRPr="00534A28" w:rsidDel="004414F1">
              <w:rPr>
                <w:rFonts w:ascii="Times New Roman" w:hAnsi="Times New Roman"/>
                <w:sz w:val="24"/>
                <w:szCs w:val="24"/>
              </w:rPr>
              <w:t xml:space="preserve"> </w:t>
            </w:r>
            <w:r w:rsidRPr="00534A28">
              <w:rPr>
                <w:rFonts w:ascii="Times New Roman" w:hAnsi="Times New Roman"/>
                <w:sz w:val="24"/>
                <w:szCs w:val="24"/>
              </w:rPr>
              <w:t>“[Told by my commander] You weren’t supposed to be there in the first place. You’re not supposed to be staying with girlfriends in the BOQ [Bachelor Officers’ Quarters], that’s like, not adultery but it’s some other form of behavior which is unbecoming.” (65 year-old, Caucasian Air Force veteran)</w:t>
            </w:r>
          </w:p>
          <w:p w14:paraId="77EE7F89" w14:textId="77777777" w:rsidR="00DE3003" w:rsidRPr="00534A28" w:rsidRDefault="00DE3003" w:rsidP="00DE3003">
            <w:pPr>
              <w:pStyle w:val="ListParagraph"/>
              <w:numPr>
                <w:ilvl w:val="0"/>
                <w:numId w:val="23"/>
              </w:numPr>
              <w:ind w:left="120" w:hanging="120"/>
              <w:rPr>
                <w:rFonts w:ascii="Times New Roman" w:hAnsi="Times New Roman"/>
                <w:sz w:val="24"/>
                <w:szCs w:val="24"/>
              </w:rPr>
            </w:pPr>
            <w:r w:rsidRPr="00534A28">
              <w:rPr>
                <w:rFonts w:ascii="Times New Roman" w:hAnsi="Times New Roman"/>
                <w:sz w:val="24"/>
                <w:szCs w:val="24"/>
              </w:rPr>
              <w:t>““I said, ‘I had an incident happen to me Memorial Day weekend when I wake up with one of your f***ing sailors on top of me with my pants down to my ankles.’ That’s exactly what I said. So didn’t maybe articulate it proper. And then he comes back with they’ll be no gays in my Navy…I did tell this, what happened to me [the sexual assault] and then they hooked it into a gay discharge.” (50 year-old, Caucasian Navy veteran)</w:t>
            </w:r>
          </w:p>
          <w:p w14:paraId="139F970B" w14:textId="77777777" w:rsidR="00DE3003" w:rsidRPr="00534A28" w:rsidRDefault="00DE3003" w:rsidP="00DE3003">
            <w:pPr>
              <w:pStyle w:val="ListParagraph"/>
              <w:numPr>
                <w:ilvl w:val="0"/>
                <w:numId w:val="23"/>
              </w:numPr>
              <w:ind w:left="120" w:hanging="120"/>
              <w:rPr>
                <w:rFonts w:ascii="Times New Roman" w:hAnsi="Times New Roman"/>
                <w:sz w:val="24"/>
                <w:szCs w:val="24"/>
              </w:rPr>
            </w:pPr>
            <w:r w:rsidRPr="00534A28">
              <w:rPr>
                <w:rFonts w:ascii="Times New Roman" w:eastAsia="BatangChe" w:hAnsi="Times New Roman"/>
                <w:sz w:val="24"/>
                <w:szCs w:val="24"/>
              </w:rPr>
              <w:t xml:space="preserve"> “[My general] said, ‘Well, I don’t think I want your kind in my Marine Corps.’ And so he changed my reenlistment code from RE1A, which is the best, to an RE4, which is the worst” (55 year-old, Caucasian Marine Corp veteran)</w:t>
            </w:r>
          </w:p>
        </w:tc>
        <w:tc>
          <w:tcPr>
            <w:tcW w:w="4230" w:type="dxa"/>
          </w:tcPr>
          <w:p w14:paraId="6C72469A" w14:textId="77777777" w:rsidR="00DE3003" w:rsidRPr="00534A28" w:rsidRDefault="00DE3003" w:rsidP="00DE3003">
            <w:pPr>
              <w:contextualSpacing/>
            </w:pPr>
          </w:p>
        </w:tc>
      </w:tr>
      <w:tr w:rsidR="00DE3003" w:rsidRPr="007F613A" w14:paraId="168C186B" w14:textId="77777777" w:rsidTr="00D34B91">
        <w:tc>
          <w:tcPr>
            <w:tcW w:w="1440" w:type="dxa"/>
            <w:tcBorders>
              <w:top w:val="single" w:sz="2" w:space="0" w:color="auto"/>
              <w:bottom w:val="single" w:sz="18" w:space="0" w:color="auto"/>
            </w:tcBorders>
          </w:tcPr>
          <w:p w14:paraId="0E142E6C" w14:textId="77777777" w:rsidR="00DE3003" w:rsidRPr="00534A28" w:rsidRDefault="00DE3003" w:rsidP="00DE3003">
            <w:pPr>
              <w:contextualSpacing/>
            </w:pPr>
            <w:r w:rsidRPr="00534A28">
              <w:rPr>
                <w:b/>
              </w:rPr>
              <w:t xml:space="preserve">ANY NEGATIVE </w:t>
            </w:r>
            <w:r w:rsidRPr="00534A28">
              <w:rPr>
                <w:b/>
              </w:rPr>
              <w:lastRenderedPageBreak/>
              <w:t>REACTION</w:t>
            </w:r>
          </w:p>
        </w:tc>
        <w:tc>
          <w:tcPr>
            <w:tcW w:w="990" w:type="dxa"/>
            <w:tcBorders>
              <w:top w:val="single" w:sz="2" w:space="0" w:color="auto"/>
              <w:bottom w:val="single" w:sz="18" w:space="0" w:color="auto"/>
            </w:tcBorders>
          </w:tcPr>
          <w:p w14:paraId="37459B1C" w14:textId="77777777" w:rsidR="00DE3003" w:rsidRPr="00534A28" w:rsidRDefault="00DE3003" w:rsidP="00DE3003">
            <w:pPr>
              <w:contextualSpacing/>
              <w:rPr>
                <w:b/>
              </w:rPr>
            </w:pPr>
            <w:r w:rsidRPr="00534A28">
              <w:rPr>
                <w:b/>
              </w:rPr>
              <w:lastRenderedPageBreak/>
              <w:t xml:space="preserve">100% </w:t>
            </w:r>
          </w:p>
          <w:p w14:paraId="045C4BA8" w14:textId="77777777" w:rsidR="00DE3003" w:rsidRPr="00534A28" w:rsidRDefault="00DE3003" w:rsidP="00DE3003">
            <w:pPr>
              <w:contextualSpacing/>
              <w:rPr>
                <w:b/>
              </w:rPr>
            </w:pPr>
            <w:r w:rsidRPr="00534A28">
              <w:rPr>
                <w:b/>
              </w:rPr>
              <w:t>(16)</w:t>
            </w:r>
          </w:p>
        </w:tc>
        <w:tc>
          <w:tcPr>
            <w:tcW w:w="990" w:type="dxa"/>
            <w:tcBorders>
              <w:top w:val="single" w:sz="2" w:space="0" w:color="auto"/>
              <w:bottom w:val="single" w:sz="18" w:space="0" w:color="auto"/>
            </w:tcBorders>
          </w:tcPr>
          <w:p w14:paraId="63CF0E46" w14:textId="77777777" w:rsidR="00DE3003" w:rsidRPr="00534A28" w:rsidRDefault="00DE3003" w:rsidP="00DE3003">
            <w:pPr>
              <w:contextualSpacing/>
              <w:rPr>
                <w:b/>
              </w:rPr>
            </w:pPr>
            <w:r w:rsidRPr="00534A28">
              <w:rPr>
                <w:b/>
              </w:rPr>
              <w:t>25.0%</w:t>
            </w:r>
          </w:p>
          <w:p w14:paraId="19636DA5" w14:textId="77777777" w:rsidR="00DE3003" w:rsidRPr="00534A28" w:rsidRDefault="00DE3003" w:rsidP="00DE3003">
            <w:pPr>
              <w:contextualSpacing/>
              <w:rPr>
                <w:b/>
              </w:rPr>
            </w:pPr>
            <w:r w:rsidRPr="00534A28">
              <w:rPr>
                <w:b/>
              </w:rPr>
              <w:t xml:space="preserve"> (3)</w:t>
            </w:r>
          </w:p>
        </w:tc>
        <w:tc>
          <w:tcPr>
            <w:tcW w:w="990" w:type="dxa"/>
            <w:tcBorders>
              <w:top w:val="single" w:sz="2" w:space="0" w:color="auto"/>
              <w:bottom w:val="single" w:sz="18" w:space="0" w:color="auto"/>
            </w:tcBorders>
          </w:tcPr>
          <w:p w14:paraId="16722118" w14:textId="77777777" w:rsidR="00DE3003" w:rsidRPr="00534A28" w:rsidRDefault="00DE3003" w:rsidP="00DE3003">
            <w:pPr>
              <w:contextualSpacing/>
              <w:rPr>
                <w:b/>
              </w:rPr>
            </w:pPr>
            <w:r w:rsidRPr="00534A28">
              <w:rPr>
                <w:b/>
              </w:rPr>
              <w:t xml:space="preserve">52.9% </w:t>
            </w:r>
          </w:p>
          <w:p w14:paraId="336C5A81" w14:textId="77777777" w:rsidR="00DE3003" w:rsidRPr="00534A28" w:rsidRDefault="00DE3003" w:rsidP="00DE3003">
            <w:pPr>
              <w:contextualSpacing/>
              <w:rPr>
                <w:b/>
              </w:rPr>
            </w:pPr>
            <w:r w:rsidRPr="00534A28">
              <w:rPr>
                <w:b/>
              </w:rPr>
              <w:t>(9)</w:t>
            </w:r>
          </w:p>
        </w:tc>
        <w:tc>
          <w:tcPr>
            <w:tcW w:w="6300" w:type="dxa"/>
            <w:tcBorders>
              <w:top w:val="single" w:sz="2" w:space="0" w:color="auto"/>
              <w:bottom w:val="single" w:sz="18" w:space="0" w:color="auto"/>
            </w:tcBorders>
          </w:tcPr>
          <w:p w14:paraId="5ED8D6F6" w14:textId="77777777" w:rsidR="00DE3003" w:rsidRPr="00534A28" w:rsidRDefault="00DE3003" w:rsidP="00DE3003">
            <w:pPr>
              <w:contextualSpacing/>
              <w:rPr>
                <w:b/>
              </w:rPr>
            </w:pPr>
          </w:p>
        </w:tc>
        <w:tc>
          <w:tcPr>
            <w:tcW w:w="4230" w:type="dxa"/>
            <w:tcBorders>
              <w:top w:val="single" w:sz="2" w:space="0" w:color="auto"/>
              <w:bottom w:val="single" w:sz="18" w:space="0" w:color="auto"/>
            </w:tcBorders>
          </w:tcPr>
          <w:p w14:paraId="3FBB7BE0" w14:textId="77777777" w:rsidR="00DE3003" w:rsidRPr="00534A28" w:rsidRDefault="00DE3003" w:rsidP="00DE3003">
            <w:pPr>
              <w:contextualSpacing/>
              <w:rPr>
                <w:b/>
              </w:rPr>
            </w:pPr>
          </w:p>
        </w:tc>
      </w:tr>
    </w:tbl>
    <w:p w14:paraId="179184C2" w14:textId="77777777" w:rsidR="00DE3003" w:rsidRPr="007F613A" w:rsidRDefault="00DE3003" w:rsidP="00DE3003">
      <w:pPr>
        <w:sectPr w:rsidR="00DE3003" w:rsidRPr="007F613A" w:rsidSect="00D34B91">
          <w:type w:val="nextColumn"/>
          <w:pgSz w:w="15840" w:h="12240" w:orient="landscape"/>
          <w:pgMar w:top="990" w:right="1440" w:bottom="1440" w:left="1620" w:header="720" w:footer="720" w:gutter="0"/>
          <w:cols w:space="720"/>
          <w:docGrid w:linePitch="360"/>
        </w:sectPr>
      </w:pPr>
      <w:r w:rsidRPr="007F613A">
        <w:br w:type="page"/>
      </w:r>
    </w:p>
    <w:p w14:paraId="449ECFAE" w14:textId="2D2CCBC4" w:rsidR="00DE3003" w:rsidRPr="007F613A" w:rsidRDefault="001C5E62" w:rsidP="00D34B91">
      <w:pPr>
        <w:ind w:hanging="990"/>
        <w:contextualSpacing/>
        <w:outlineLvl w:val="0"/>
      </w:pPr>
      <w:r w:rsidRPr="007F613A">
        <w:lastRenderedPageBreak/>
        <w:t xml:space="preserve">Supplemental </w:t>
      </w:r>
      <w:r w:rsidR="00D34B91" w:rsidRPr="007F613A">
        <w:t>Table 4</w:t>
      </w:r>
      <w:r w:rsidR="00DE3003" w:rsidRPr="007F613A">
        <w:t xml:space="preserve">. </w:t>
      </w:r>
      <w:r w:rsidR="00534A28" w:rsidRPr="00534A28">
        <w:rPr>
          <w:i/>
        </w:rPr>
        <w:t xml:space="preserve">Additional Quotes from Interviews to Support the Theme, </w:t>
      </w:r>
      <w:r w:rsidR="00DE3003" w:rsidRPr="00534A28">
        <w:t>Negative Impacts of Disclosure</w:t>
      </w:r>
    </w:p>
    <w:tbl>
      <w:tblPr>
        <w:tblStyle w:val="TableGrid"/>
        <w:tblW w:w="1511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070"/>
        <w:gridCol w:w="1043"/>
        <w:gridCol w:w="1232"/>
        <w:gridCol w:w="5810"/>
        <w:gridCol w:w="252"/>
        <w:gridCol w:w="3490"/>
        <w:gridCol w:w="243"/>
      </w:tblGrid>
      <w:tr w:rsidR="00DE3003" w:rsidRPr="007F613A" w14:paraId="508D16C3" w14:textId="77777777" w:rsidTr="00D34B91">
        <w:tc>
          <w:tcPr>
            <w:tcW w:w="1980" w:type="dxa"/>
            <w:tcBorders>
              <w:top w:val="single" w:sz="18" w:space="0" w:color="auto"/>
              <w:bottom w:val="single" w:sz="18" w:space="0" w:color="auto"/>
            </w:tcBorders>
          </w:tcPr>
          <w:p w14:paraId="1B9231CF" w14:textId="77777777" w:rsidR="00DE3003" w:rsidRPr="00534A28" w:rsidRDefault="00DE3003" w:rsidP="00DE3003">
            <w:pPr>
              <w:contextualSpacing/>
              <w:rPr>
                <w:b/>
              </w:rPr>
            </w:pPr>
            <w:r w:rsidRPr="00534A28">
              <w:rPr>
                <w:b/>
              </w:rPr>
              <w:t>Negative Impacts</w:t>
            </w:r>
          </w:p>
        </w:tc>
        <w:tc>
          <w:tcPr>
            <w:tcW w:w="3069" w:type="dxa"/>
            <w:gridSpan w:val="3"/>
            <w:tcBorders>
              <w:top w:val="single" w:sz="18" w:space="0" w:color="auto"/>
              <w:bottom w:val="single" w:sz="18" w:space="0" w:color="auto"/>
            </w:tcBorders>
          </w:tcPr>
          <w:p w14:paraId="528DA5BE" w14:textId="77777777" w:rsidR="00DE3003" w:rsidRPr="00534A28" w:rsidRDefault="00DE3003" w:rsidP="00DE3003">
            <w:pPr>
              <w:contextualSpacing/>
              <w:rPr>
                <w:b/>
              </w:rPr>
            </w:pPr>
            <w:r w:rsidRPr="00534A28">
              <w:rPr>
                <w:b/>
              </w:rPr>
              <w:t>Frequencies</w:t>
            </w:r>
          </w:p>
        </w:tc>
        <w:tc>
          <w:tcPr>
            <w:tcW w:w="6241" w:type="dxa"/>
            <w:gridSpan w:val="2"/>
            <w:tcBorders>
              <w:top w:val="single" w:sz="18" w:space="0" w:color="auto"/>
              <w:bottom w:val="single" w:sz="18" w:space="0" w:color="auto"/>
            </w:tcBorders>
          </w:tcPr>
          <w:p w14:paraId="1F1C582C" w14:textId="77777777" w:rsidR="00DE3003" w:rsidRPr="00534A28" w:rsidRDefault="00DE3003" w:rsidP="00DE3003">
            <w:pPr>
              <w:contextualSpacing/>
              <w:rPr>
                <w:b/>
              </w:rPr>
            </w:pPr>
            <w:r w:rsidRPr="00534A28">
              <w:rPr>
                <w:b/>
              </w:rPr>
              <w:t>Representative Quotes</w:t>
            </w:r>
          </w:p>
        </w:tc>
        <w:tc>
          <w:tcPr>
            <w:tcW w:w="3820" w:type="dxa"/>
            <w:gridSpan w:val="2"/>
            <w:tcBorders>
              <w:top w:val="single" w:sz="18" w:space="0" w:color="auto"/>
              <w:bottom w:val="single" w:sz="18" w:space="0" w:color="auto"/>
            </w:tcBorders>
          </w:tcPr>
          <w:p w14:paraId="1D6F43EA" w14:textId="77777777" w:rsidR="00DE3003" w:rsidRPr="00534A28" w:rsidRDefault="00DE3003" w:rsidP="00DE3003">
            <w:pPr>
              <w:contextualSpacing/>
            </w:pPr>
          </w:p>
        </w:tc>
      </w:tr>
      <w:tr w:rsidR="00DE3003" w:rsidRPr="007F613A" w14:paraId="15DDC734" w14:textId="77777777" w:rsidTr="00D34B91">
        <w:trPr>
          <w:gridAfter w:val="1"/>
          <w:wAfter w:w="255" w:type="dxa"/>
        </w:trPr>
        <w:tc>
          <w:tcPr>
            <w:tcW w:w="1980" w:type="dxa"/>
            <w:tcBorders>
              <w:top w:val="single" w:sz="18" w:space="0" w:color="auto"/>
              <w:bottom w:val="single" w:sz="4" w:space="0" w:color="auto"/>
            </w:tcBorders>
          </w:tcPr>
          <w:p w14:paraId="4FAF1DDE" w14:textId="77777777" w:rsidR="00DE3003" w:rsidRPr="00534A28" w:rsidRDefault="00DE3003" w:rsidP="00DE3003">
            <w:pPr>
              <w:contextualSpacing/>
              <w:rPr>
                <w:b/>
              </w:rPr>
            </w:pPr>
            <w:r w:rsidRPr="00534A28">
              <w:rPr>
                <w:b/>
              </w:rPr>
              <w:t>Theme</w:t>
            </w:r>
          </w:p>
        </w:tc>
        <w:tc>
          <w:tcPr>
            <w:tcW w:w="927" w:type="dxa"/>
            <w:tcBorders>
              <w:top w:val="single" w:sz="18" w:space="0" w:color="auto"/>
              <w:bottom w:val="single" w:sz="4" w:space="0" w:color="auto"/>
            </w:tcBorders>
          </w:tcPr>
          <w:p w14:paraId="0C199E20" w14:textId="77777777" w:rsidR="00DE3003" w:rsidRPr="00534A28" w:rsidRDefault="00DE3003" w:rsidP="00DE3003">
            <w:pPr>
              <w:contextualSpacing/>
              <w:rPr>
                <w:b/>
              </w:rPr>
            </w:pPr>
            <w:r w:rsidRPr="00534A28">
              <w:rPr>
                <w:b/>
              </w:rPr>
              <w:t>Military</w:t>
            </w:r>
          </w:p>
          <w:p w14:paraId="4DD3E83F" w14:textId="77777777" w:rsidR="00DE3003" w:rsidRPr="00534A28" w:rsidRDefault="00DE3003" w:rsidP="00DE3003">
            <w:pPr>
              <w:contextualSpacing/>
              <w:rPr>
                <w:b/>
              </w:rPr>
            </w:pPr>
            <w:r w:rsidRPr="00534A28">
              <w:rPr>
                <w:b/>
              </w:rPr>
              <w:t>(</w:t>
            </w:r>
            <w:r w:rsidRPr="00534A28">
              <w:rPr>
                <w:b/>
                <w:i/>
              </w:rPr>
              <w:t>n</w:t>
            </w:r>
            <w:r w:rsidRPr="00534A28">
              <w:rPr>
                <w:b/>
              </w:rPr>
              <w:t xml:space="preserve"> = 16)</w:t>
            </w:r>
          </w:p>
        </w:tc>
        <w:tc>
          <w:tcPr>
            <w:tcW w:w="905" w:type="dxa"/>
            <w:tcBorders>
              <w:top w:val="single" w:sz="18" w:space="0" w:color="auto"/>
              <w:bottom w:val="single" w:sz="4" w:space="0" w:color="auto"/>
            </w:tcBorders>
          </w:tcPr>
          <w:p w14:paraId="5581A2AF" w14:textId="77777777" w:rsidR="00DE3003" w:rsidRPr="00534A28" w:rsidRDefault="00DE3003" w:rsidP="00DE3003">
            <w:pPr>
              <w:contextualSpacing/>
              <w:rPr>
                <w:b/>
              </w:rPr>
            </w:pPr>
            <w:r w:rsidRPr="00534A28">
              <w:rPr>
                <w:b/>
              </w:rPr>
              <w:t>Medical</w:t>
            </w:r>
          </w:p>
          <w:p w14:paraId="694AFFB2" w14:textId="77777777" w:rsidR="00DE3003" w:rsidRPr="00534A28" w:rsidRDefault="00DE3003" w:rsidP="00DE3003">
            <w:pPr>
              <w:contextualSpacing/>
              <w:rPr>
                <w:b/>
              </w:rPr>
            </w:pPr>
            <w:r w:rsidRPr="00534A28">
              <w:rPr>
                <w:b/>
              </w:rPr>
              <w:t>(</w:t>
            </w:r>
            <w:r w:rsidRPr="00534A28">
              <w:rPr>
                <w:b/>
                <w:i/>
              </w:rPr>
              <w:t>n</w:t>
            </w:r>
            <w:r w:rsidRPr="00534A28">
              <w:rPr>
                <w:b/>
              </w:rPr>
              <w:t xml:space="preserve"> = 12)</w:t>
            </w:r>
          </w:p>
        </w:tc>
        <w:tc>
          <w:tcPr>
            <w:tcW w:w="1237" w:type="dxa"/>
            <w:tcBorders>
              <w:top w:val="single" w:sz="18" w:space="0" w:color="auto"/>
              <w:bottom w:val="single" w:sz="4" w:space="0" w:color="auto"/>
            </w:tcBorders>
          </w:tcPr>
          <w:p w14:paraId="7D402D9F" w14:textId="77777777" w:rsidR="00DE3003" w:rsidRPr="00534A28" w:rsidRDefault="00DE3003" w:rsidP="00DE3003">
            <w:pPr>
              <w:contextualSpacing/>
              <w:rPr>
                <w:b/>
              </w:rPr>
            </w:pPr>
            <w:r w:rsidRPr="00534A28">
              <w:rPr>
                <w:b/>
              </w:rPr>
              <w:t>Informal</w:t>
            </w:r>
          </w:p>
          <w:p w14:paraId="2223246D" w14:textId="77777777" w:rsidR="00DE3003" w:rsidRPr="00534A28" w:rsidRDefault="00DE3003" w:rsidP="00DE3003">
            <w:pPr>
              <w:contextualSpacing/>
              <w:rPr>
                <w:b/>
              </w:rPr>
            </w:pPr>
            <w:r w:rsidRPr="00534A28">
              <w:rPr>
                <w:b/>
              </w:rPr>
              <w:t>(</w:t>
            </w:r>
            <w:r w:rsidRPr="00534A28">
              <w:rPr>
                <w:b/>
                <w:i/>
              </w:rPr>
              <w:t>n</w:t>
            </w:r>
            <w:r w:rsidRPr="00534A28">
              <w:rPr>
                <w:b/>
              </w:rPr>
              <w:t xml:space="preserve"> = 17)</w:t>
            </w:r>
          </w:p>
        </w:tc>
        <w:tc>
          <w:tcPr>
            <w:tcW w:w="5986" w:type="dxa"/>
            <w:tcBorders>
              <w:top w:val="single" w:sz="18" w:space="0" w:color="auto"/>
              <w:bottom w:val="single" w:sz="4" w:space="0" w:color="auto"/>
            </w:tcBorders>
          </w:tcPr>
          <w:p w14:paraId="39392039" w14:textId="77777777" w:rsidR="00DE3003" w:rsidRPr="00534A28" w:rsidRDefault="00DE3003" w:rsidP="00DE3003">
            <w:pPr>
              <w:contextualSpacing/>
              <w:rPr>
                <w:b/>
              </w:rPr>
            </w:pPr>
            <w:r w:rsidRPr="00534A28">
              <w:rPr>
                <w:b/>
              </w:rPr>
              <w:t>Military</w:t>
            </w:r>
          </w:p>
        </w:tc>
        <w:tc>
          <w:tcPr>
            <w:tcW w:w="3820" w:type="dxa"/>
            <w:gridSpan w:val="2"/>
            <w:tcBorders>
              <w:top w:val="single" w:sz="18" w:space="0" w:color="auto"/>
              <w:bottom w:val="single" w:sz="4" w:space="0" w:color="auto"/>
            </w:tcBorders>
          </w:tcPr>
          <w:p w14:paraId="5F95EE24" w14:textId="77777777" w:rsidR="00DE3003" w:rsidRPr="00534A28" w:rsidRDefault="00DE3003" w:rsidP="00DE3003">
            <w:pPr>
              <w:contextualSpacing/>
              <w:rPr>
                <w:b/>
              </w:rPr>
            </w:pPr>
            <w:r w:rsidRPr="00534A28">
              <w:rPr>
                <w:b/>
              </w:rPr>
              <w:t>Medical and Informal</w:t>
            </w:r>
          </w:p>
        </w:tc>
      </w:tr>
      <w:tr w:rsidR="00DE3003" w:rsidRPr="007F613A" w14:paraId="57D7D044" w14:textId="77777777" w:rsidTr="00D34B91">
        <w:trPr>
          <w:gridAfter w:val="1"/>
          <w:wAfter w:w="255" w:type="dxa"/>
        </w:trPr>
        <w:tc>
          <w:tcPr>
            <w:tcW w:w="1980" w:type="dxa"/>
            <w:tcBorders>
              <w:top w:val="single" w:sz="4" w:space="0" w:color="auto"/>
            </w:tcBorders>
          </w:tcPr>
          <w:p w14:paraId="782FCD7C" w14:textId="77777777" w:rsidR="00DE3003" w:rsidRPr="00534A28" w:rsidRDefault="00DE3003" w:rsidP="00DE3003">
            <w:pPr>
              <w:contextualSpacing/>
            </w:pPr>
            <w:r w:rsidRPr="00534A28">
              <w:t>Dissatisfaction or Disillusionment with Disclosure Recipient</w:t>
            </w:r>
          </w:p>
        </w:tc>
        <w:tc>
          <w:tcPr>
            <w:tcW w:w="927" w:type="dxa"/>
            <w:tcBorders>
              <w:top w:val="single" w:sz="4" w:space="0" w:color="auto"/>
            </w:tcBorders>
          </w:tcPr>
          <w:p w14:paraId="5CEB05B5" w14:textId="77777777" w:rsidR="00DE3003" w:rsidRPr="00534A28" w:rsidRDefault="00DE3003" w:rsidP="00DE3003">
            <w:pPr>
              <w:contextualSpacing/>
            </w:pPr>
            <w:r w:rsidRPr="00534A28">
              <w:t xml:space="preserve">75.0% </w:t>
            </w:r>
          </w:p>
          <w:p w14:paraId="3F46CDBE" w14:textId="77777777" w:rsidR="00DE3003" w:rsidRPr="00534A28" w:rsidRDefault="00DE3003" w:rsidP="00DE3003">
            <w:pPr>
              <w:contextualSpacing/>
            </w:pPr>
            <w:r w:rsidRPr="00534A28">
              <w:t>(12)</w:t>
            </w:r>
          </w:p>
        </w:tc>
        <w:tc>
          <w:tcPr>
            <w:tcW w:w="905" w:type="dxa"/>
            <w:tcBorders>
              <w:top w:val="single" w:sz="4" w:space="0" w:color="auto"/>
            </w:tcBorders>
          </w:tcPr>
          <w:p w14:paraId="1A4FB576" w14:textId="77777777" w:rsidR="00DE3003" w:rsidRPr="00534A28" w:rsidRDefault="00DE3003" w:rsidP="00DE3003">
            <w:pPr>
              <w:contextualSpacing/>
            </w:pPr>
            <w:r w:rsidRPr="00534A28">
              <w:t>0</w:t>
            </w:r>
          </w:p>
        </w:tc>
        <w:tc>
          <w:tcPr>
            <w:tcW w:w="1237" w:type="dxa"/>
            <w:tcBorders>
              <w:top w:val="single" w:sz="4" w:space="0" w:color="auto"/>
            </w:tcBorders>
          </w:tcPr>
          <w:p w14:paraId="7EF1359F" w14:textId="77777777" w:rsidR="00DE3003" w:rsidRPr="00534A28" w:rsidRDefault="00DE3003" w:rsidP="00DE3003">
            <w:pPr>
              <w:contextualSpacing/>
            </w:pPr>
            <w:r w:rsidRPr="00534A28">
              <w:t>0</w:t>
            </w:r>
          </w:p>
        </w:tc>
        <w:tc>
          <w:tcPr>
            <w:tcW w:w="5986" w:type="dxa"/>
            <w:tcBorders>
              <w:top w:val="single" w:sz="4" w:space="0" w:color="auto"/>
            </w:tcBorders>
          </w:tcPr>
          <w:p w14:paraId="06A31917" w14:textId="3EEF1CD3" w:rsidR="00DE3003" w:rsidRPr="00534A28" w:rsidRDefault="00DE3003" w:rsidP="00DE3003">
            <w:pPr>
              <w:pStyle w:val="ListParagraph"/>
              <w:numPr>
                <w:ilvl w:val="0"/>
                <w:numId w:val="27"/>
              </w:numPr>
              <w:ind w:left="225" w:hanging="180"/>
              <w:rPr>
                <w:rFonts w:ascii="Times New Roman" w:hAnsi="Times New Roman"/>
                <w:sz w:val="24"/>
                <w:szCs w:val="24"/>
              </w:rPr>
            </w:pPr>
            <w:r w:rsidRPr="00534A28">
              <w:rPr>
                <w:rFonts w:ascii="Times New Roman" w:hAnsi="Times New Roman"/>
                <w:sz w:val="24"/>
                <w:szCs w:val="24"/>
              </w:rPr>
              <w:t>“It was a bit disappointing as well…It’s like, that’s how they view this kind of behavior…And then that made me think that they didn’t really care about what happens to me or whatever…We’re just something small, they don’t really care about that.” (27 year-old, Asian</w:t>
            </w:r>
            <w:r w:rsidR="0069123C">
              <w:rPr>
                <w:rFonts w:ascii="Times New Roman" w:hAnsi="Times New Roman"/>
                <w:sz w:val="24"/>
                <w:szCs w:val="24"/>
              </w:rPr>
              <w:t xml:space="preserve"> </w:t>
            </w:r>
            <w:r w:rsidRPr="00534A28">
              <w:rPr>
                <w:rFonts w:ascii="Times New Roman" w:hAnsi="Times New Roman"/>
                <w:sz w:val="24"/>
                <w:szCs w:val="24"/>
              </w:rPr>
              <w:t>American Army National Guard veteran)</w:t>
            </w:r>
          </w:p>
          <w:p w14:paraId="3A063271" w14:textId="77777777" w:rsidR="00DE3003" w:rsidRPr="00534A28" w:rsidRDefault="00DE3003" w:rsidP="00DE3003">
            <w:pPr>
              <w:pStyle w:val="ListParagraph"/>
              <w:numPr>
                <w:ilvl w:val="0"/>
                <w:numId w:val="27"/>
              </w:numPr>
              <w:ind w:left="225" w:hanging="180"/>
              <w:rPr>
                <w:rFonts w:ascii="Times New Roman" w:hAnsi="Times New Roman"/>
                <w:sz w:val="24"/>
                <w:szCs w:val="24"/>
              </w:rPr>
            </w:pPr>
            <w:r w:rsidRPr="00534A28">
              <w:rPr>
                <w:rFonts w:ascii="Times New Roman" w:hAnsi="Times New Roman"/>
                <w:sz w:val="24"/>
                <w:szCs w:val="24"/>
              </w:rPr>
              <w:t>“I don’t know how to explain it, like after what happened to me and the way that it was handled, I pretty much was really disappointed because I thought the Navy was going to protect me and everything and I felt like they, you know, my whole thing was that I felt betrayed by the Navy...I was no longer them, I was separated.” (53 year-old, Caucasian Navy veteran)</w:t>
            </w:r>
          </w:p>
          <w:p w14:paraId="1AC9DD8A" w14:textId="77777777" w:rsidR="00DE3003" w:rsidRPr="00534A28" w:rsidRDefault="00DE3003" w:rsidP="00DE3003">
            <w:pPr>
              <w:pStyle w:val="ListParagraph"/>
              <w:numPr>
                <w:ilvl w:val="0"/>
                <w:numId w:val="27"/>
              </w:numPr>
              <w:ind w:left="225" w:hanging="180"/>
              <w:rPr>
                <w:rFonts w:ascii="Times New Roman" w:hAnsi="Times New Roman"/>
                <w:sz w:val="24"/>
                <w:szCs w:val="24"/>
              </w:rPr>
            </w:pPr>
            <w:r w:rsidRPr="00534A28">
              <w:rPr>
                <w:rFonts w:ascii="Times New Roman" w:hAnsi="Times New Roman"/>
                <w:sz w:val="24"/>
                <w:szCs w:val="24"/>
              </w:rPr>
              <w:t>“That’s just where they put me. You’re just another stupid bitch. So even though I went above and beyond my whole military career, when it really comes down to it, it doesn’t matter because I have a vagina. I am less.” (32 year-old, Native American Army National Guard veteran)</w:t>
            </w:r>
          </w:p>
          <w:p w14:paraId="4D44AB5B" w14:textId="77777777" w:rsidR="00DE3003" w:rsidRPr="00534A28" w:rsidRDefault="00DE3003" w:rsidP="00DE3003">
            <w:pPr>
              <w:ind w:left="45"/>
            </w:pPr>
          </w:p>
        </w:tc>
        <w:tc>
          <w:tcPr>
            <w:tcW w:w="3820" w:type="dxa"/>
            <w:gridSpan w:val="2"/>
            <w:tcBorders>
              <w:top w:val="single" w:sz="4" w:space="0" w:color="auto"/>
            </w:tcBorders>
          </w:tcPr>
          <w:p w14:paraId="5E6EB30D" w14:textId="77777777" w:rsidR="00DE3003" w:rsidRPr="00534A28" w:rsidRDefault="00DE3003" w:rsidP="00DE3003">
            <w:pPr>
              <w:contextualSpacing/>
            </w:pPr>
            <w:r w:rsidRPr="00534A28">
              <w:rPr>
                <w:b/>
              </w:rPr>
              <w:t>Medical and Informal:</w:t>
            </w:r>
            <w:r w:rsidRPr="00534A28">
              <w:t xml:space="preserve"> N/A</w:t>
            </w:r>
          </w:p>
        </w:tc>
      </w:tr>
      <w:tr w:rsidR="00DE3003" w:rsidRPr="007F613A" w14:paraId="3D321D34" w14:textId="77777777" w:rsidTr="00D34B91">
        <w:trPr>
          <w:gridAfter w:val="1"/>
          <w:wAfter w:w="255" w:type="dxa"/>
        </w:trPr>
        <w:tc>
          <w:tcPr>
            <w:tcW w:w="1980" w:type="dxa"/>
          </w:tcPr>
          <w:p w14:paraId="0D5D92AE" w14:textId="77777777" w:rsidR="00DE3003" w:rsidRPr="00534A28" w:rsidRDefault="00DE3003" w:rsidP="00DE3003">
            <w:pPr>
              <w:contextualSpacing/>
            </w:pPr>
            <w:r w:rsidRPr="00534A28">
              <w:t>Negative Emotional Impacts</w:t>
            </w:r>
          </w:p>
        </w:tc>
        <w:tc>
          <w:tcPr>
            <w:tcW w:w="927" w:type="dxa"/>
          </w:tcPr>
          <w:p w14:paraId="59D0C5BF" w14:textId="77777777" w:rsidR="00DE3003" w:rsidRPr="00534A28" w:rsidRDefault="00DE3003" w:rsidP="00DE3003">
            <w:pPr>
              <w:contextualSpacing/>
            </w:pPr>
            <w:r w:rsidRPr="00534A28">
              <w:t xml:space="preserve">50.0% </w:t>
            </w:r>
          </w:p>
          <w:p w14:paraId="393F147E" w14:textId="77777777" w:rsidR="00DE3003" w:rsidRPr="00534A28" w:rsidRDefault="00DE3003" w:rsidP="00DE3003">
            <w:pPr>
              <w:contextualSpacing/>
            </w:pPr>
            <w:r w:rsidRPr="00534A28">
              <w:t>(8)</w:t>
            </w:r>
          </w:p>
        </w:tc>
        <w:tc>
          <w:tcPr>
            <w:tcW w:w="905" w:type="dxa"/>
          </w:tcPr>
          <w:p w14:paraId="4401F306" w14:textId="77777777" w:rsidR="00DE3003" w:rsidRPr="00534A28" w:rsidRDefault="00DE3003" w:rsidP="00DE3003">
            <w:pPr>
              <w:contextualSpacing/>
            </w:pPr>
            <w:r w:rsidRPr="00534A28">
              <w:t>0</w:t>
            </w:r>
          </w:p>
        </w:tc>
        <w:tc>
          <w:tcPr>
            <w:tcW w:w="1237" w:type="dxa"/>
          </w:tcPr>
          <w:p w14:paraId="19D51170" w14:textId="77777777" w:rsidR="00DE3003" w:rsidRPr="00534A28" w:rsidRDefault="00DE3003" w:rsidP="00DE3003">
            <w:pPr>
              <w:contextualSpacing/>
            </w:pPr>
            <w:r w:rsidRPr="00534A28">
              <w:t>0</w:t>
            </w:r>
          </w:p>
        </w:tc>
        <w:tc>
          <w:tcPr>
            <w:tcW w:w="5986" w:type="dxa"/>
          </w:tcPr>
          <w:p w14:paraId="1E0AAA84" w14:textId="77777777" w:rsidR="00DE3003" w:rsidRPr="00534A28" w:rsidRDefault="00DE3003" w:rsidP="00DE3003">
            <w:pPr>
              <w:pStyle w:val="ListParagraph"/>
              <w:numPr>
                <w:ilvl w:val="0"/>
                <w:numId w:val="28"/>
              </w:numPr>
              <w:ind w:left="135" w:hanging="135"/>
              <w:rPr>
                <w:rFonts w:ascii="Times New Roman" w:hAnsi="Times New Roman"/>
                <w:sz w:val="24"/>
                <w:szCs w:val="24"/>
              </w:rPr>
            </w:pPr>
            <w:r w:rsidRPr="00534A28">
              <w:rPr>
                <w:rFonts w:ascii="Times New Roman" w:hAnsi="Times New Roman"/>
                <w:sz w:val="24"/>
                <w:szCs w:val="24"/>
              </w:rPr>
              <w:t>“My rape started when I talked to the CID [Criminal Investigations Division] guy…The violation” (42 year-old, Caucasian Army veteran)</w:t>
            </w:r>
          </w:p>
          <w:p w14:paraId="1A3C3F9B" w14:textId="77777777" w:rsidR="00DE3003" w:rsidRPr="00534A28" w:rsidRDefault="00DE3003" w:rsidP="00DE3003">
            <w:pPr>
              <w:pStyle w:val="ListParagraph"/>
              <w:numPr>
                <w:ilvl w:val="0"/>
                <w:numId w:val="28"/>
              </w:numPr>
              <w:ind w:left="135" w:hanging="135"/>
              <w:rPr>
                <w:rFonts w:ascii="Times New Roman" w:hAnsi="Times New Roman"/>
                <w:sz w:val="24"/>
                <w:szCs w:val="24"/>
              </w:rPr>
            </w:pPr>
            <w:r w:rsidRPr="00534A28">
              <w:rPr>
                <w:rFonts w:ascii="Times New Roman" w:hAnsi="Times New Roman"/>
                <w:sz w:val="24"/>
                <w:szCs w:val="24"/>
              </w:rPr>
              <w:t>“You guys are making me crazy because you’re telling me it’s my fault that I was sexually assaulted…So I just felt like, like an asshole. ... I was at a point in my life where I did not know what to do.” (32 year-old, Native American Army National Guard veteran)</w:t>
            </w:r>
          </w:p>
          <w:p w14:paraId="1460D2E3" w14:textId="77777777" w:rsidR="00DE3003" w:rsidRPr="00534A28" w:rsidRDefault="00DE3003" w:rsidP="00DE3003">
            <w:pPr>
              <w:pStyle w:val="ListParagraph"/>
              <w:numPr>
                <w:ilvl w:val="0"/>
                <w:numId w:val="28"/>
              </w:numPr>
              <w:ind w:left="135" w:hanging="135"/>
              <w:rPr>
                <w:rFonts w:ascii="Times New Roman" w:hAnsi="Times New Roman"/>
                <w:sz w:val="24"/>
                <w:szCs w:val="24"/>
              </w:rPr>
            </w:pPr>
            <w:r w:rsidRPr="00534A28">
              <w:rPr>
                <w:rFonts w:ascii="Times New Roman" w:hAnsi="Times New Roman"/>
                <w:sz w:val="24"/>
                <w:szCs w:val="24"/>
              </w:rPr>
              <w:t>“What are they going to do to me?” (53 year-old, Caucasian Navy veteran)</w:t>
            </w:r>
          </w:p>
          <w:p w14:paraId="6186FD12" w14:textId="77777777" w:rsidR="00DE3003" w:rsidRPr="00534A28" w:rsidRDefault="00DE3003" w:rsidP="00DE3003">
            <w:pPr>
              <w:ind w:left="135" w:hanging="135"/>
              <w:contextualSpacing/>
            </w:pPr>
          </w:p>
        </w:tc>
        <w:tc>
          <w:tcPr>
            <w:tcW w:w="3820" w:type="dxa"/>
            <w:gridSpan w:val="2"/>
          </w:tcPr>
          <w:p w14:paraId="12A774A2" w14:textId="77777777" w:rsidR="00DE3003" w:rsidRPr="00534A28" w:rsidRDefault="00DE3003" w:rsidP="00DE3003">
            <w:pPr>
              <w:contextualSpacing/>
            </w:pPr>
            <w:r w:rsidRPr="00534A28">
              <w:rPr>
                <w:b/>
              </w:rPr>
              <w:lastRenderedPageBreak/>
              <w:t>Medical and Informal:</w:t>
            </w:r>
            <w:r w:rsidRPr="00534A28">
              <w:t xml:space="preserve"> N/A</w:t>
            </w:r>
          </w:p>
        </w:tc>
      </w:tr>
      <w:tr w:rsidR="00DE3003" w:rsidRPr="007F613A" w14:paraId="2B53E1CD" w14:textId="77777777" w:rsidTr="00D34B91">
        <w:trPr>
          <w:gridAfter w:val="1"/>
          <w:wAfter w:w="255" w:type="dxa"/>
        </w:trPr>
        <w:tc>
          <w:tcPr>
            <w:tcW w:w="1980" w:type="dxa"/>
          </w:tcPr>
          <w:p w14:paraId="46973021" w14:textId="77777777" w:rsidR="00DE3003" w:rsidRPr="00534A28" w:rsidRDefault="00DE3003" w:rsidP="00DE3003">
            <w:pPr>
              <w:contextualSpacing/>
            </w:pPr>
            <w:r w:rsidRPr="00534A28">
              <w:t>Negative Long-Term Consequences</w:t>
            </w:r>
          </w:p>
        </w:tc>
        <w:tc>
          <w:tcPr>
            <w:tcW w:w="927" w:type="dxa"/>
          </w:tcPr>
          <w:p w14:paraId="311E2C78" w14:textId="77777777" w:rsidR="00DE3003" w:rsidRPr="00534A28" w:rsidRDefault="00DE3003" w:rsidP="00DE3003">
            <w:pPr>
              <w:contextualSpacing/>
            </w:pPr>
            <w:r w:rsidRPr="00534A28">
              <w:t xml:space="preserve">50.0% </w:t>
            </w:r>
          </w:p>
          <w:p w14:paraId="6D9CC032" w14:textId="77777777" w:rsidR="00DE3003" w:rsidRPr="00534A28" w:rsidRDefault="00DE3003" w:rsidP="00DE3003">
            <w:pPr>
              <w:contextualSpacing/>
            </w:pPr>
            <w:r w:rsidRPr="00534A28">
              <w:t>(8)</w:t>
            </w:r>
          </w:p>
        </w:tc>
        <w:tc>
          <w:tcPr>
            <w:tcW w:w="905" w:type="dxa"/>
          </w:tcPr>
          <w:p w14:paraId="31863EBE" w14:textId="77777777" w:rsidR="00DE3003" w:rsidRPr="00534A28" w:rsidRDefault="00DE3003" w:rsidP="00DE3003">
            <w:pPr>
              <w:contextualSpacing/>
            </w:pPr>
            <w:r w:rsidRPr="00534A28">
              <w:t xml:space="preserve">8.3% </w:t>
            </w:r>
          </w:p>
          <w:p w14:paraId="0621CD2D" w14:textId="77777777" w:rsidR="00DE3003" w:rsidRPr="00534A28" w:rsidRDefault="00DE3003" w:rsidP="00DE3003">
            <w:pPr>
              <w:contextualSpacing/>
            </w:pPr>
            <w:r w:rsidRPr="00534A28">
              <w:t>(1)</w:t>
            </w:r>
          </w:p>
        </w:tc>
        <w:tc>
          <w:tcPr>
            <w:tcW w:w="1237" w:type="dxa"/>
          </w:tcPr>
          <w:p w14:paraId="59C8FC21" w14:textId="77777777" w:rsidR="00DE3003" w:rsidRPr="00534A28" w:rsidRDefault="00DE3003" w:rsidP="00DE3003">
            <w:pPr>
              <w:contextualSpacing/>
            </w:pPr>
            <w:r w:rsidRPr="00534A28">
              <w:t>0</w:t>
            </w:r>
          </w:p>
        </w:tc>
        <w:tc>
          <w:tcPr>
            <w:tcW w:w="5986" w:type="dxa"/>
          </w:tcPr>
          <w:p w14:paraId="0E7D7474" w14:textId="77777777" w:rsidR="00DE3003" w:rsidRPr="00534A28" w:rsidRDefault="00DE3003" w:rsidP="00DE3003">
            <w:pPr>
              <w:pStyle w:val="ListParagraph"/>
              <w:numPr>
                <w:ilvl w:val="0"/>
                <w:numId w:val="29"/>
              </w:numPr>
              <w:ind w:left="135" w:hanging="180"/>
              <w:rPr>
                <w:rFonts w:ascii="Times New Roman" w:hAnsi="Times New Roman"/>
                <w:sz w:val="24"/>
                <w:szCs w:val="24"/>
              </w:rPr>
            </w:pPr>
            <w:r w:rsidRPr="00534A28">
              <w:rPr>
                <w:rFonts w:ascii="Times New Roman" w:hAnsi="Times New Roman"/>
                <w:sz w:val="24"/>
                <w:szCs w:val="24"/>
              </w:rPr>
              <w:t>“It changed me. And it made me feel powerless against everyone. I felt when someone said something, I had to abide by it. Because there was no one that I could talk to that was on my side. And so I just had to suck it up.” (55 year-old, Caucasian Marine Corp veteran)</w:t>
            </w:r>
          </w:p>
          <w:p w14:paraId="7DE94048" w14:textId="77777777" w:rsidR="00DE3003" w:rsidRPr="00534A28" w:rsidRDefault="00DE3003" w:rsidP="00DE3003">
            <w:pPr>
              <w:pStyle w:val="ListParagraph"/>
              <w:numPr>
                <w:ilvl w:val="0"/>
                <w:numId w:val="29"/>
              </w:numPr>
              <w:ind w:left="135" w:hanging="180"/>
              <w:rPr>
                <w:rFonts w:ascii="Times New Roman" w:hAnsi="Times New Roman"/>
                <w:sz w:val="24"/>
                <w:szCs w:val="24"/>
              </w:rPr>
            </w:pPr>
            <w:r w:rsidRPr="00534A28">
              <w:rPr>
                <w:rFonts w:ascii="Times New Roman" w:hAnsi="Times New Roman"/>
                <w:sz w:val="24"/>
                <w:szCs w:val="24"/>
              </w:rPr>
              <w:t>”my ability to speak up for others is fine, but my ability to speak up for myself is really…like after the fact in my life, when I go through something like a difficult person at work and I don’t report them or something…Like I still live in that fear that they are going to retaliate in a way that’s just going to affect my day to day life at work or something…I can think back on things now that…it just added to doubting yourself. Or fear. I want to say more fear.” (57 year-old, Caucasian Army veteran)</w:t>
            </w:r>
          </w:p>
          <w:p w14:paraId="7854088F" w14:textId="77777777" w:rsidR="00DE3003" w:rsidRPr="00534A28" w:rsidRDefault="00DE3003" w:rsidP="00DE3003">
            <w:pPr>
              <w:pStyle w:val="ListParagraph"/>
              <w:numPr>
                <w:ilvl w:val="0"/>
                <w:numId w:val="29"/>
              </w:numPr>
              <w:ind w:left="135" w:hanging="180"/>
              <w:rPr>
                <w:rFonts w:ascii="Times New Roman" w:hAnsi="Times New Roman"/>
                <w:sz w:val="24"/>
                <w:szCs w:val="24"/>
              </w:rPr>
            </w:pPr>
            <w:r w:rsidRPr="00534A28">
              <w:rPr>
                <w:rFonts w:ascii="Times New Roman" w:hAnsi="Times New Roman"/>
                <w:sz w:val="24"/>
                <w:szCs w:val="24"/>
              </w:rPr>
              <w:t>“How dare you try to flip a rape into a gay discharge. You spineless motherf**kers…and then this is imprinted on your paperwork that’s carrying you throughout life. And I’m reporting a rape. And you’re going to give me this? …That was a good way of saying f**k you. That would stick with me…You know and then having the [flag officer] instill, “If you weren’t drinkin’…” you know, to erase the old tape and try to change the tape, takes a lot of work. It’s not like a quick fix type things. It’s lots of memories, lots of history… trying to report it and not being believed. It was whippin’ up the wind. So I guess, as far as what really breaks a person, the military broke me so bad, my spirit and everything, that it’s just takin’ a long time to get back. A long, long time.” (50 year-old, Caucasian Navy veteran)</w:t>
            </w:r>
          </w:p>
          <w:p w14:paraId="4AD94046" w14:textId="77777777" w:rsidR="00DE3003" w:rsidRPr="00534A28" w:rsidRDefault="00DE3003" w:rsidP="00DE3003">
            <w:pPr>
              <w:ind w:left="135" w:hanging="180"/>
              <w:contextualSpacing/>
            </w:pPr>
          </w:p>
        </w:tc>
        <w:tc>
          <w:tcPr>
            <w:tcW w:w="3820" w:type="dxa"/>
            <w:gridSpan w:val="2"/>
          </w:tcPr>
          <w:p w14:paraId="0B838DAE" w14:textId="77777777" w:rsidR="00DE3003" w:rsidRPr="00534A28" w:rsidRDefault="00DE3003" w:rsidP="00DE3003">
            <w:pPr>
              <w:contextualSpacing/>
              <w:rPr>
                <w:b/>
              </w:rPr>
            </w:pPr>
            <w:r w:rsidRPr="00534A28">
              <w:rPr>
                <w:b/>
              </w:rPr>
              <w:t xml:space="preserve">Medical: </w:t>
            </w:r>
          </w:p>
          <w:p w14:paraId="50DF144B" w14:textId="77777777" w:rsidR="00DE3003" w:rsidRPr="00534A28" w:rsidRDefault="00DE3003" w:rsidP="00DE3003">
            <w:pPr>
              <w:pStyle w:val="ListParagraph"/>
              <w:numPr>
                <w:ilvl w:val="0"/>
                <w:numId w:val="31"/>
              </w:numPr>
              <w:ind w:left="135" w:hanging="135"/>
              <w:rPr>
                <w:rFonts w:ascii="Times New Roman" w:hAnsi="Times New Roman"/>
                <w:sz w:val="24"/>
                <w:szCs w:val="24"/>
              </w:rPr>
            </w:pPr>
            <w:r w:rsidRPr="00534A28">
              <w:rPr>
                <w:rFonts w:ascii="Times New Roman" w:hAnsi="Times New Roman"/>
                <w:sz w:val="24"/>
                <w:szCs w:val="24"/>
              </w:rPr>
              <w:t>“[no medical records meant] no actual evidence, and I had to fight…for years… it was like wading through molasses…because I had already been deemed irrational. I was a liar…I’m not to be believed” (42 year-old, Caucasian Army veteran)</w:t>
            </w:r>
          </w:p>
          <w:p w14:paraId="191A510C" w14:textId="77777777" w:rsidR="00DE3003" w:rsidRPr="00534A28" w:rsidRDefault="00DE3003" w:rsidP="00DE3003">
            <w:pPr>
              <w:contextualSpacing/>
            </w:pPr>
          </w:p>
          <w:p w14:paraId="21A3FDFF" w14:textId="77777777" w:rsidR="00DE3003" w:rsidRPr="00534A28" w:rsidRDefault="00DE3003" w:rsidP="00DE3003">
            <w:pPr>
              <w:contextualSpacing/>
              <w:rPr>
                <w:b/>
              </w:rPr>
            </w:pPr>
            <w:r w:rsidRPr="00534A28">
              <w:rPr>
                <w:b/>
              </w:rPr>
              <w:t xml:space="preserve">Informal: </w:t>
            </w:r>
            <w:r w:rsidRPr="00534A28">
              <w:t>N/A</w:t>
            </w:r>
          </w:p>
        </w:tc>
      </w:tr>
      <w:tr w:rsidR="00DE3003" w:rsidRPr="007F613A" w14:paraId="1EC898F7" w14:textId="77777777" w:rsidTr="00D34B91">
        <w:trPr>
          <w:gridAfter w:val="1"/>
          <w:wAfter w:w="255" w:type="dxa"/>
        </w:trPr>
        <w:tc>
          <w:tcPr>
            <w:tcW w:w="1980" w:type="dxa"/>
          </w:tcPr>
          <w:p w14:paraId="4C0A37DC" w14:textId="77777777" w:rsidR="00DE3003" w:rsidRPr="00534A28" w:rsidRDefault="00DE3003" w:rsidP="00DE3003">
            <w:pPr>
              <w:contextualSpacing/>
            </w:pPr>
            <w:r w:rsidRPr="00534A28">
              <w:t>Negative Social Impacts</w:t>
            </w:r>
          </w:p>
        </w:tc>
        <w:tc>
          <w:tcPr>
            <w:tcW w:w="927" w:type="dxa"/>
          </w:tcPr>
          <w:p w14:paraId="3F0DCA37" w14:textId="77777777" w:rsidR="00DE3003" w:rsidRPr="00534A28" w:rsidRDefault="00DE3003" w:rsidP="00DE3003">
            <w:pPr>
              <w:contextualSpacing/>
            </w:pPr>
            <w:r w:rsidRPr="00534A28">
              <w:t>12.5%</w:t>
            </w:r>
          </w:p>
          <w:p w14:paraId="0F136AE9" w14:textId="77777777" w:rsidR="00DE3003" w:rsidRPr="00534A28" w:rsidRDefault="00DE3003" w:rsidP="00DE3003">
            <w:pPr>
              <w:contextualSpacing/>
            </w:pPr>
            <w:r w:rsidRPr="00534A28">
              <w:t xml:space="preserve"> (2)</w:t>
            </w:r>
          </w:p>
        </w:tc>
        <w:tc>
          <w:tcPr>
            <w:tcW w:w="905" w:type="dxa"/>
          </w:tcPr>
          <w:p w14:paraId="76F938B2" w14:textId="77777777" w:rsidR="00DE3003" w:rsidRPr="00534A28" w:rsidRDefault="00DE3003" w:rsidP="00DE3003">
            <w:pPr>
              <w:contextualSpacing/>
            </w:pPr>
            <w:r w:rsidRPr="00534A28">
              <w:t>0</w:t>
            </w:r>
          </w:p>
        </w:tc>
        <w:tc>
          <w:tcPr>
            <w:tcW w:w="1237" w:type="dxa"/>
          </w:tcPr>
          <w:p w14:paraId="5200EC84" w14:textId="77777777" w:rsidR="00DE3003" w:rsidRPr="00534A28" w:rsidRDefault="00DE3003" w:rsidP="00DE3003">
            <w:pPr>
              <w:contextualSpacing/>
            </w:pPr>
            <w:r w:rsidRPr="00534A28">
              <w:t>23.5%</w:t>
            </w:r>
          </w:p>
          <w:p w14:paraId="087E5481" w14:textId="77777777" w:rsidR="00DE3003" w:rsidRPr="00534A28" w:rsidRDefault="00DE3003" w:rsidP="00DE3003">
            <w:pPr>
              <w:contextualSpacing/>
            </w:pPr>
            <w:r w:rsidRPr="00534A28">
              <w:t xml:space="preserve"> (4)</w:t>
            </w:r>
          </w:p>
        </w:tc>
        <w:tc>
          <w:tcPr>
            <w:tcW w:w="5986" w:type="dxa"/>
          </w:tcPr>
          <w:p w14:paraId="717C9674" w14:textId="40DE2212" w:rsidR="00DE3003" w:rsidRPr="00534A28" w:rsidRDefault="00DE3003" w:rsidP="00DE3003">
            <w:pPr>
              <w:pStyle w:val="ListParagraph"/>
              <w:numPr>
                <w:ilvl w:val="0"/>
                <w:numId w:val="30"/>
              </w:numPr>
              <w:ind w:left="135" w:hanging="135"/>
              <w:rPr>
                <w:rFonts w:ascii="Times New Roman" w:hAnsi="Times New Roman"/>
                <w:sz w:val="24"/>
                <w:szCs w:val="24"/>
              </w:rPr>
            </w:pPr>
            <w:r w:rsidRPr="00534A28">
              <w:rPr>
                <w:rFonts w:ascii="Times New Roman" w:hAnsi="Times New Roman"/>
                <w:sz w:val="24"/>
                <w:szCs w:val="24"/>
              </w:rPr>
              <w:t>“People were already like, ‘We have to be careful because she’s going to report us’ like I reported that guy” (27 year-old, Asian</w:t>
            </w:r>
            <w:r w:rsidR="0069123C">
              <w:rPr>
                <w:rFonts w:ascii="Times New Roman" w:hAnsi="Times New Roman"/>
                <w:sz w:val="24"/>
                <w:szCs w:val="24"/>
              </w:rPr>
              <w:t xml:space="preserve"> </w:t>
            </w:r>
            <w:r w:rsidRPr="00534A28">
              <w:rPr>
                <w:rFonts w:ascii="Times New Roman" w:hAnsi="Times New Roman"/>
                <w:sz w:val="24"/>
                <w:szCs w:val="24"/>
              </w:rPr>
              <w:t>American Army National Guard veteran).</w:t>
            </w:r>
          </w:p>
          <w:p w14:paraId="53A4C5D1" w14:textId="77777777" w:rsidR="00DE3003" w:rsidRPr="00534A28" w:rsidRDefault="00DE3003" w:rsidP="00DE3003">
            <w:pPr>
              <w:contextualSpacing/>
            </w:pPr>
          </w:p>
        </w:tc>
        <w:tc>
          <w:tcPr>
            <w:tcW w:w="3820" w:type="dxa"/>
            <w:gridSpan w:val="2"/>
          </w:tcPr>
          <w:p w14:paraId="7345CF7E" w14:textId="77777777" w:rsidR="00DE3003" w:rsidRPr="00534A28" w:rsidRDefault="00DE3003" w:rsidP="00DE3003">
            <w:pPr>
              <w:contextualSpacing/>
              <w:rPr>
                <w:b/>
              </w:rPr>
            </w:pPr>
            <w:r w:rsidRPr="00534A28">
              <w:rPr>
                <w:b/>
              </w:rPr>
              <w:lastRenderedPageBreak/>
              <w:t xml:space="preserve">Medical: </w:t>
            </w:r>
            <w:r w:rsidRPr="00534A28">
              <w:t>N/A</w:t>
            </w:r>
            <w:r w:rsidRPr="00534A28">
              <w:rPr>
                <w:b/>
              </w:rPr>
              <w:t xml:space="preserve"> </w:t>
            </w:r>
          </w:p>
          <w:p w14:paraId="58361C8B" w14:textId="77777777" w:rsidR="00DE3003" w:rsidRPr="00534A28" w:rsidRDefault="00DE3003" w:rsidP="00DE3003">
            <w:pPr>
              <w:contextualSpacing/>
            </w:pPr>
            <w:r w:rsidRPr="00534A28">
              <w:rPr>
                <w:b/>
              </w:rPr>
              <w:t>Informal:</w:t>
            </w:r>
            <w:r w:rsidRPr="00534A28">
              <w:t xml:space="preserve"> </w:t>
            </w:r>
          </w:p>
          <w:p w14:paraId="2EF1DF6E" w14:textId="77777777" w:rsidR="00DE3003" w:rsidRPr="00534A28" w:rsidRDefault="00DE3003" w:rsidP="00DE3003">
            <w:pPr>
              <w:pStyle w:val="ListParagraph"/>
              <w:numPr>
                <w:ilvl w:val="0"/>
                <w:numId w:val="30"/>
              </w:numPr>
              <w:ind w:left="165" w:hanging="165"/>
              <w:rPr>
                <w:rFonts w:ascii="Times New Roman" w:hAnsi="Times New Roman"/>
                <w:sz w:val="24"/>
                <w:szCs w:val="24"/>
              </w:rPr>
            </w:pPr>
            <w:r w:rsidRPr="00534A28" w:rsidDel="004414F1">
              <w:rPr>
                <w:rFonts w:ascii="Times New Roman" w:hAnsi="Times New Roman"/>
                <w:sz w:val="24"/>
                <w:szCs w:val="24"/>
              </w:rPr>
              <w:t xml:space="preserve"> </w:t>
            </w:r>
            <w:r w:rsidRPr="00534A28">
              <w:rPr>
                <w:rFonts w:ascii="Times New Roman" w:hAnsi="Times New Roman"/>
                <w:sz w:val="24"/>
                <w:szCs w:val="24"/>
              </w:rPr>
              <w:t xml:space="preserve">“I can’t say I was glad I did it because I do have doubts. It was </w:t>
            </w:r>
            <w:r w:rsidRPr="00534A28">
              <w:rPr>
                <w:rFonts w:ascii="Times New Roman" w:hAnsi="Times New Roman"/>
                <w:sz w:val="24"/>
                <w:szCs w:val="24"/>
              </w:rPr>
              <w:lastRenderedPageBreak/>
              <w:t>kind of a secret I would have liked to have kept….I do still debate whether or not it was the right thing to do to tell [my mom]. I don’t know if it bothers her that it happened and I didn’t [make a report].” (35 year-old, Caucasian Coast Guard veteran)</w:t>
            </w:r>
          </w:p>
          <w:p w14:paraId="10155E20" w14:textId="77777777" w:rsidR="00DE3003" w:rsidRPr="00534A28" w:rsidRDefault="00DE3003" w:rsidP="00DE3003">
            <w:pPr>
              <w:pStyle w:val="ListParagraph"/>
              <w:numPr>
                <w:ilvl w:val="0"/>
                <w:numId w:val="30"/>
              </w:numPr>
              <w:ind w:left="165" w:hanging="165"/>
              <w:rPr>
                <w:rFonts w:ascii="Times New Roman" w:hAnsi="Times New Roman"/>
                <w:sz w:val="24"/>
                <w:szCs w:val="24"/>
              </w:rPr>
            </w:pPr>
            <w:r w:rsidRPr="00534A28">
              <w:rPr>
                <w:rFonts w:ascii="Times New Roman" w:hAnsi="Times New Roman"/>
                <w:sz w:val="24"/>
                <w:szCs w:val="24"/>
              </w:rPr>
              <w:t>“When [my husband] blamed it on me too …that has a lot to do with my relationships now. I don’t really want one. I have a lot of trust issues…I don’t let myself love anybody” (53 year-old, Caucasian Navy veteran)</w:t>
            </w:r>
          </w:p>
        </w:tc>
      </w:tr>
      <w:tr w:rsidR="00DE3003" w:rsidRPr="007F613A" w14:paraId="40987482" w14:textId="77777777" w:rsidTr="00D34B91">
        <w:trPr>
          <w:gridAfter w:val="1"/>
          <w:wAfter w:w="255" w:type="dxa"/>
        </w:trPr>
        <w:tc>
          <w:tcPr>
            <w:tcW w:w="1980" w:type="dxa"/>
            <w:tcBorders>
              <w:top w:val="single" w:sz="2" w:space="0" w:color="auto"/>
              <w:bottom w:val="single" w:sz="18" w:space="0" w:color="auto"/>
            </w:tcBorders>
          </w:tcPr>
          <w:p w14:paraId="10A0FD12" w14:textId="77777777" w:rsidR="00DE3003" w:rsidRPr="00534A28" w:rsidRDefault="00DE3003" w:rsidP="00DE3003">
            <w:pPr>
              <w:contextualSpacing/>
            </w:pPr>
            <w:r w:rsidRPr="00534A28">
              <w:rPr>
                <w:b/>
              </w:rPr>
              <w:lastRenderedPageBreak/>
              <w:t>ANY NEGATIVE IMPACT</w:t>
            </w:r>
          </w:p>
        </w:tc>
        <w:tc>
          <w:tcPr>
            <w:tcW w:w="927" w:type="dxa"/>
            <w:tcBorders>
              <w:top w:val="single" w:sz="2" w:space="0" w:color="auto"/>
              <w:bottom w:val="single" w:sz="18" w:space="0" w:color="auto"/>
            </w:tcBorders>
          </w:tcPr>
          <w:p w14:paraId="0B195E01" w14:textId="77777777" w:rsidR="00DE3003" w:rsidRPr="00534A28" w:rsidRDefault="00DE3003" w:rsidP="00DE3003">
            <w:pPr>
              <w:contextualSpacing/>
              <w:rPr>
                <w:b/>
              </w:rPr>
            </w:pPr>
            <w:r w:rsidRPr="00534A28">
              <w:rPr>
                <w:b/>
              </w:rPr>
              <w:t xml:space="preserve">93.8% </w:t>
            </w:r>
          </w:p>
          <w:p w14:paraId="67380442" w14:textId="77777777" w:rsidR="00DE3003" w:rsidRPr="00534A28" w:rsidRDefault="00DE3003" w:rsidP="00DE3003">
            <w:pPr>
              <w:contextualSpacing/>
              <w:rPr>
                <w:b/>
              </w:rPr>
            </w:pPr>
            <w:r w:rsidRPr="00534A28">
              <w:rPr>
                <w:b/>
              </w:rPr>
              <w:t>(15)</w:t>
            </w:r>
          </w:p>
        </w:tc>
        <w:tc>
          <w:tcPr>
            <w:tcW w:w="905" w:type="dxa"/>
            <w:tcBorders>
              <w:top w:val="single" w:sz="2" w:space="0" w:color="auto"/>
              <w:bottom w:val="single" w:sz="18" w:space="0" w:color="auto"/>
            </w:tcBorders>
          </w:tcPr>
          <w:p w14:paraId="6B084525" w14:textId="77777777" w:rsidR="00DE3003" w:rsidRPr="00534A28" w:rsidRDefault="00DE3003" w:rsidP="00DE3003">
            <w:pPr>
              <w:contextualSpacing/>
              <w:rPr>
                <w:b/>
              </w:rPr>
            </w:pPr>
            <w:r w:rsidRPr="00534A28">
              <w:rPr>
                <w:b/>
              </w:rPr>
              <w:t xml:space="preserve">8.3% </w:t>
            </w:r>
          </w:p>
          <w:p w14:paraId="37518F3B" w14:textId="77777777" w:rsidR="00DE3003" w:rsidRPr="00534A28" w:rsidRDefault="00DE3003" w:rsidP="00DE3003">
            <w:pPr>
              <w:contextualSpacing/>
              <w:rPr>
                <w:b/>
              </w:rPr>
            </w:pPr>
            <w:r w:rsidRPr="00534A28">
              <w:rPr>
                <w:b/>
              </w:rPr>
              <w:t>(1)</w:t>
            </w:r>
          </w:p>
        </w:tc>
        <w:tc>
          <w:tcPr>
            <w:tcW w:w="1237" w:type="dxa"/>
            <w:tcBorders>
              <w:top w:val="single" w:sz="2" w:space="0" w:color="auto"/>
              <w:bottom w:val="single" w:sz="18" w:space="0" w:color="auto"/>
            </w:tcBorders>
          </w:tcPr>
          <w:p w14:paraId="4EF0AEC3" w14:textId="77777777" w:rsidR="00DE3003" w:rsidRPr="00534A28" w:rsidRDefault="00DE3003" w:rsidP="00DE3003">
            <w:pPr>
              <w:contextualSpacing/>
              <w:rPr>
                <w:b/>
              </w:rPr>
            </w:pPr>
            <w:r w:rsidRPr="00534A28">
              <w:rPr>
                <w:b/>
              </w:rPr>
              <w:t>23.5%</w:t>
            </w:r>
          </w:p>
          <w:p w14:paraId="026D5100" w14:textId="77777777" w:rsidR="00DE3003" w:rsidRPr="00534A28" w:rsidRDefault="00DE3003" w:rsidP="00DE3003">
            <w:pPr>
              <w:contextualSpacing/>
              <w:rPr>
                <w:b/>
              </w:rPr>
            </w:pPr>
            <w:r w:rsidRPr="00534A28">
              <w:rPr>
                <w:b/>
              </w:rPr>
              <w:t xml:space="preserve"> (4)</w:t>
            </w:r>
          </w:p>
        </w:tc>
        <w:tc>
          <w:tcPr>
            <w:tcW w:w="5986" w:type="dxa"/>
            <w:tcBorders>
              <w:top w:val="single" w:sz="2" w:space="0" w:color="auto"/>
              <w:bottom w:val="single" w:sz="18" w:space="0" w:color="auto"/>
            </w:tcBorders>
          </w:tcPr>
          <w:p w14:paraId="36C91E87" w14:textId="77777777" w:rsidR="00DE3003" w:rsidRPr="00534A28" w:rsidRDefault="00DE3003" w:rsidP="00DE3003">
            <w:pPr>
              <w:contextualSpacing/>
              <w:rPr>
                <w:b/>
              </w:rPr>
            </w:pPr>
          </w:p>
        </w:tc>
        <w:tc>
          <w:tcPr>
            <w:tcW w:w="3820" w:type="dxa"/>
            <w:gridSpan w:val="2"/>
            <w:tcBorders>
              <w:top w:val="single" w:sz="2" w:space="0" w:color="auto"/>
              <w:bottom w:val="single" w:sz="18" w:space="0" w:color="auto"/>
            </w:tcBorders>
          </w:tcPr>
          <w:p w14:paraId="5CA4FD5B" w14:textId="77777777" w:rsidR="00DE3003" w:rsidRPr="00534A28" w:rsidRDefault="00DE3003" w:rsidP="00DE3003">
            <w:pPr>
              <w:contextualSpacing/>
              <w:rPr>
                <w:b/>
              </w:rPr>
            </w:pPr>
          </w:p>
        </w:tc>
      </w:tr>
    </w:tbl>
    <w:p w14:paraId="33BA8102" w14:textId="77777777" w:rsidR="00DE3003" w:rsidRPr="007F613A" w:rsidRDefault="00DE3003" w:rsidP="00DE3003"/>
    <w:p w14:paraId="14F40524" w14:textId="77777777" w:rsidR="00DE3003" w:rsidRPr="007F613A" w:rsidRDefault="00DE3003" w:rsidP="00DE3003">
      <w:r w:rsidRPr="007F613A">
        <w:br w:type="page"/>
      </w:r>
    </w:p>
    <w:p w14:paraId="707600A1" w14:textId="77777777" w:rsidR="00D34B91" w:rsidRPr="007F613A" w:rsidRDefault="00D34B91"/>
    <w:p w14:paraId="7A03166C" w14:textId="77777777" w:rsidR="00D34B91" w:rsidRPr="007F613A" w:rsidRDefault="00D34B91"/>
    <w:tbl>
      <w:tblPr>
        <w:tblStyle w:val="TableGrid"/>
        <w:tblW w:w="15696"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510"/>
        <w:gridCol w:w="1511"/>
        <w:gridCol w:w="1597"/>
        <w:gridCol w:w="4061"/>
        <w:gridCol w:w="5043"/>
      </w:tblGrid>
      <w:tr w:rsidR="00DE3003" w:rsidRPr="007F613A" w14:paraId="654E2393" w14:textId="77777777" w:rsidTr="00D34B91">
        <w:tc>
          <w:tcPr>
            <w:tcW w:w="15696" w:type="dxa"/>
            <w:gridSpan w:val="6"/>
            <w:tcBorders>
              <w:bottom w:val="single" w:sz="18" w:space="0" w:color="auto"/>
            </w:tcBorders>
          </w:tcPr>
          <w:tbl>
            <w:tblPr>
              <w:tblStyle w:val="TableGrid"/>
              <w:tblW w:w="1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1003"/>
              <w:gridCol w:w="1003"/>
              <w:gridCol w:w="1056"/>
              <w:gridCol w:w="4578"/>
              <w:gridCol w:w="5616"/>
              <w:gridCol w:w="347"/>
            </w:tblGrid>
            <w:tr w:rsidR="00D34B91" w:rsidRPr="007F613A" w14:paraId="46D1F9A4" w14:textId="77777777" w:rsidTr="00D34B91">
              <w:tc>
                <w:tcPr>
                  <w:tcW w:w="15480" w:type="dxa"/>
                  <w:gridSpan w:val="7"/>
                  <w:tcBorders>
                    <w:bottom w:val="single" w:sz="18" w:space="0" w:color="auto"/>
                  </w:tcBorders>
                </w:tcPr>
                <w:p w14:paraId="638029D7" w14:textId="0BA74093" w:rsidR="00D34B91" w:rsidRPr="007F613A" w:rsidRDefault="00D34B91" w:rsidP="00D34B91">
                  <w:pPr>
                    <w:ind w:hanging="30"/>
                    <w:contextualSpacing/>
                  </w:pPr>
                  <w:r w:rsidRPr="007F613A">
                    <w:t xml:space="preserve">Supplemental Table 5. </w:t>
                  </w:r>
                  <w:r w:rsidR="00534A28" w:rsidRPr="00534A28">
                    <w:t xml:space="preserve">Additional Quotes from Interviews to Support the Theme, </w:t>
                  </w:r>
                  <w:r w:rsidRPr="00534A28">
                    <w:rPr>
                      <w:i/>
                    </w:rPr>
                    <w:t>Positive Reactions to Disclosure</w:t>
                  </w:r>
                </w:p>
              </w:tc>
            </w:tr>
            <w:tr w:rsidR="00D34B91" w:rsidRPr="007F613A" w14:paraId="1A1C9AD9" w14:textId="77777777" w:rsidTr="00D34B91">
              <w:trPr>
                <w:gridAfter w:val="1"/>
                <w:wAfter w:w="360" w:type="dxa"/>
              </w:trPr>
              <w:tc>
                <w:tcPr>
                  <w:tcW w:w="1890" w:type="dxa"/>
                  <w:tcBorders>
                    <w:top w:val="single" w:sz="18" w:space="0" w:color="auto"/>
                    <w:bottom w:val="single" w:sz="18" w:space="0" w:color="auto"/>
                  </w:tcBorders>
                </w:tcPr>
                <w:p w14:paraId="0062EEEF" w14:textId="77777777" w:rsidR="00D34B91" w:rsidRPr="00534A28" w:rsidRDefault="00D34B91" w:rsidP="00D34B91">
                  <w:pPr>
                    <w:contextualSpacing/>
                    <w:rPr>
                      <w:b/>
                    </w:rPr>
                  </w:pPr>
                  <w:r w:rsidRPr="00534A28">
                    <w:rPr>
                      <w:b/>
                    </w:rPr>
                    <w:t>Positive Reactions</w:t>
                  </w:r>
                </w:p>
              </w:tc>
              <w:tc>
                <w:tcPr>
                  <w:tcW w:w="2790" w:type="dxa"/>
                  <w:gridSpan w:val="3"/>
                  <w:tcBorders>
                    <w:top w:val="single" w:sz="18" w:space="0" w:color="auto"/>
                    <w:bottom w:val="single" w:sz="18" w:space="0" w:color="auto"/>
                  </w:tcBorders>
                </w:tcPr>
                <w:p w14:paraId="6E74FEF1" w14:textId="77777777" w:rsidR="00D34B91" w:rsidRPr="00534A28" w:rsidRDefault="00D34B91" w:rsidP="00D34B91">
                  <w:pPr>
                    <w:contextualSpacing/>
                  </w:pPr>
                  <w:r w:rsidRPr="00534A28">
                    <w:t>Frequencies</w:t>
                  </w:r>
                </w:p>
              </w:tc>
              <w:tc>
                <w:tcPr>
                  <w:tcW w:w="4680" w:type="dxa"/>
                  <w:tcBorders>
                    <w:top w:val="single" w:sz="18" w:space="0" w:color="auto"/>
                    <w:bottom w:val="single" w:sz="18" w:space="0" w:color="auto"/>
                  </w:tcBorders>
                </w:tcPr>
                <w:p w14:paraId="196565A1" w14:textId="77777777" w:rsidR="00D34B91" w:rsidRPr="00534A28" w:rsidRDefault="00D34B91" w:rsidP="00D34B91">
                  <w:pPr>
                    <w:contextualSpacing/>
                  </w:pPr>
                  <w:r w:rsidRPr="00534A28">
                    <w:t>Representative Quotes</w:t>
                  </w:r>
                </w:p>
              </w:tc>
              <w:tc>
                <w:tcPr>
                  <w:tcW w:w="5760" w:type="dxa"/>
                  <w:tcBorders>
                    <w:top w:val="single" w:sz="18" w:space="0" w:color="auto"/>
                    <w:bottom w:val="single" w:sz="18" w:space="0" w:color="auto"/>
                  </w:tcBorders>
                </w:tcPr>
                <w:p w14:paraId="61F89FF0" w14:textId="77777777" w:rsidR="00D34B91" w:rsidRPr="00534A28" w:rsidRDefault="00D34B91" w:rsidP="00D34B91">
                  <w:pPr>
                    <w:contextualSpacing/>
                  </w:pPr>
                </w:p>
              </w:tc>
            </w:tr>
            <w:tr w:rsidR="00D34B91" w:rsidRPr="007F613A" w14:paraId="210BD2DB" w14:textId="77777777" w:rsidTr="00D34B91">
              <w:trPr>
                <w:gridAfter w:val="1"/>
                <w:wAfter w:w="360" w:type="dxa"/>
              </w:trPr>
              <w:tc>
                <w:tcPr>
                  <w:tcW w:w="1890" w:type="dxa"/>
                  <w:tcBorders>
                    <w:top w:val="single" w:sz="18" w:space="0" w:color="auto"/>
                    <w:bottom w:val="single" w:sz="18" w:space="0" w:color="auto"/>
                  </w:tcBorders>
                </w:tcPr>
                <w:p w14:paraId="566D3672" w14:textId="77777777" w:rsidR="00D34B91" w:rsidRPr="00534A28" w:rsidRDefault="00D34B91" w:rsidP="00D34B91">
                  <w:pPr>
                    <w:contextualSpacing/>
                  </w:pPr>
                  <w:r w:rsidRPr="00534A28">
                    <w:t>Theme</w:t>
                  </w:r>
                </w:p>
              </w:tc>
              <w:tc>
                <w:tcPr>
                  <w:tcW w:w="900" w:type="dxa"/>
                  <w:tcBorders>
                    <w:top w:val="single" w:sz="18" w:space="0" w:color="auto"/>
                    <w:bottom w:val="single" w:sz="18" w:space="0" w:color="auto"/>
                  </w:tcBorders>
                </w:tcPr>
                <w:p w14:paraId="36CE956C" w14:textId="77777777" w:rsidR="00D34B91" w:rsidRPr="00534A28" w:rsidRDefault="00D34B91" w:rsidP="00D34B91">
                  <w:pPr>
                    <w:contextualSpacing/>
                  </w:pPr>
                  <w:r w:rsidRPr="00534A28">
                    <w:t>Military</w:t>
                  </w:r>
                </w:p>
              </w:tc>
              <w:tc>
                <w:tcPr>
                  <w:tcW w:w="900" w:type="dxa"/>
                  <w:tcBorders>
                    <w:top w:val="single" w:sz="18" w:space="0" w:color="auto"/>
                    <w:bottom w:val="single" w:sz="18" w:space="0" w:color="auto"/>
                  </w:tcBorders>
                </w:tcPr>
                <w:p w14:paraId="2E471A31" w14:textId="77777777" w:rsidR="00D34B91" w:rsidRPr="00534A28" w:rsidRDefault="00D34B91" w:rsidP="00D34B91">
                  <w:pPr>
                    <w:contextualSpacing/>
                  </w:pPr>
                  <w:r w:rsidRPr="00534A28">
                    <w:t>Medical</w:t>
                  </w:r>
                </w:p>
              </w:tc>
              <w:tc>
                <w:tcPr>
                  <w:tcW w:w="990" w:type="dxa"/>
                  <w:tcBorders>
                    <w:top w:val="single" w:sz="18" w:space="0" w:color="auto"/>
                    <w:bottom w:val="single" w:sz="18" w:space="0" w:color="auto"/>
                  </w:tcBorders>
                </w:tcPr>
                <w:p w14:paraId="78C487FD" w14:textId="77777777" w:rsidR="00D34B91" w:rsidRPr="00534A28" w:rsidRDefault="00D34B91" w:rsidP="00D34B91">
                  <w:pPr>
                    <w:contextualSpacing/>
                  </w:pPr>
                  <w:r w:rsidRPr="00534A28">
                    <w:t>Informal</w:t>
                  </w:r>
                </w:p>
              </w:tc>
              <w:tc>
                <w:tcPr>
                  <w:tcW w:w="4680" w:type="dxa"/>
                  <w:tcBorders>
                    <w:top w:val="single" w:sz="18" w:space="0" w:color="auto"/>
                    <w:bottom w:val="single" w:sz="18" w:space="0" w:color="auto"/>
                  </w:tcBorders>
                </w:tcPr>
                <w:p w14:paraId="26A1EBF9" w14:textId="77777777" w:rsidR="00D34B91" w:rsidRPr="00534A28" w:rsidRDefault="00D34B91" w:rsidP="00D34B91">
                  <w:pPr>
                    <w:contextualSpacing/>
                  </w:pPr>
                  <w:r w:rsidRPr="00534A28">
                    <w:t>Military</w:t>
                  </w:r>
                </w:p>
              </w:tc>
              <w:tc>
                <w:tcPr>
                  <w:tcW w:w="5760" w:type="dxa"/>
                  <w:tcBorders>
                    <w:top w:val="single" w:sz="18" w:space="0" w:color="auto"/>
                    <w:bottom w:val="single" w:sz="18" w:space="0" w:color="auto"/>
                  </w:tcBorders>
                </w:tcPr>
                <w:p w14:paraId="2CE67B10" w14:textId="77777777" w:rsidR="00D34B91" w:rsidRPr="00534A28" w:rsidRDefault="00D34B91" w:rsidP="00D34B91">
                  <w:pPr>
                    <w:contextualSpacing/>
                  </w:pPr>
                  <w:r w:rsidRPr="00534A28">
                    <w:t>Medical and Informal</w:t>
                  </w:r>
                </w:p>
              </w:tc>
            </w:tr>
            <w:tr w:rsidR="00D34B91" w:rsidRPr="007F613A" w14:paraId="53547BBB" w14:textId="77777777" w:rsidTr="00D34B91">
              <w:trPr>
                <w:gridAfter w:val="1"/>
                <w:wAfter w:w="360" w:type="dxa"/>
              </w:trPr>
              <w:tc>
                <w:tcPr>
                  <w:tcW w:w="1890" w:type="dxa"/>
                  <w:tcBorders>
                    <w:top w:val="single" w:sz="18" w:space="0" w:color="auto"/>
                  </w:tcBorders>
                </w:tcPr>
                <w:p w14:paraId="5DA4DE51" w14:textId="77777777" w:rsidR="00D34B91" w:rsidRPr="00534A28" w:rsidRDefault="00D34B91" w:rsidP="00D34B91">
                  <w:pPr>
                    <w:contextualSpacing/>
                  </w:pPr>
                  <w:r w:rsidRPr="00534A28">
                    <w:t>Positive Instrumental Reactions</w:t>
                  </w:r>
                </w:p>
              </w:tc>
              <w:tc>
                <w:tcPr>
                  <w:tcW w:w="900" w:type="dxa"/>
                  <w:tcBorders>
                    <w:top w:val="single" w:sz="18" w:space="0" w:color="auto"/>
                  </w:tcBorders>
                </w:tcPr>
                <w:p w14:paraId="18F1C390" w14:textId="77777777" w:rsidR="00D34B91" w:rsidRPr="00534A28" w:rsidRDefault="00D34B91" w:rsidP="00D34B91">
                  <w:pPr>
                    <w:contextualSpacing/>
                  </w:pPr>
                  <w:r w:rsidRPr="00534A28">
                    <w:t xml:space="preserve">56.3% </w:t>
                  </w:r>
                </w:p>
                <w:p w14:paraId="0DE821A4" w14:textId="77777777" w:rsidR="00D34B91" w:rsidRPr="00534A28" w:rsidRDefault="00D34B91" w:rsidP="00D34B91">
                  <w:pPr>
                    <w:contextualSpacing/>
                  </w:pPr>
                  <w:r w:rsidRPr="00534A28">
                    <w:t>(9)</w:t>
                  </w:r>
                </w:p>
              </w:tc>
              <w:tc>
                <w:tcPr>
                  <w:tcW w:w="900" w:type="dxa"/>
                  <w:tcBorders>
                    <w:top w:val="single" w:sz="18" w:space="0" w:color="auto"/>
                  </w:tcBorders>
                </w:tcPr>
                <w:p w14:paraId="1D5F3825" w14:textId="77777777" w:rsidR="00D34B91" w:rsidRPr="00534A28" w:rsidRDefault="00D34B91" w:rsidP="00D34B91">
                  <w:pPr>
                    <w:contextualSpacing/>
                  </w:pPr>
                  <w:r w:rsidRPr="00534A28">
                    <w:t>25.0%</w:t>
                  </w:r>
                </w:p>
                <w:p w14:paraId="68F99352" w14:textId="77777777" w:rsidR="00D34B91" w:rsidRPr="00534A28" w:rsidRDefault="00D34B91" w:rsidP="00D34B91">
                  <w:pPr>
                    <w:contextualSpacing/>
                  </w:pPr>
                  <w:r w:rsidRPr="00534A28">
                    <w:t xml:space="preserve"> (3)</w:t>
                  </w:r>
                </w:p>
              </w:tc>
              <w:tc>
                <w:tcPr>
                  <w:tcW w:w="990" w:type="dxa"/>
                  <w:tcBorders>
                    <w:top w:val="single" w:sz="18" w:space="0" w:color="auto"/>
                  </w:tcBorders>
                </w:tcPr>
                <w:p w14:paraId="49958D40" w14:textId="77777777" w:rsidR="00D34B91" w:rsidRPr="00534A28" w:rsidRDefault="00D34B91" w:rsidP="00D34B91">
                  <w:pPr>
                    <w:contextualSpacing/>
                  </w:pPr>
                  <w:r w:rsidRPr="00534A28">
                    <w:t>17.6%</w:t>
                  </w:r>
                </w:p>
                <w:p w14:paraId="0958AFA3" w14:textId="77777777" w:rsidR="00D34B91" w:rsidRPr="00534A28" w:rsidRDefault="00D34B91" w:rsidP="00D34B91">
                  <w:pPr>
                    <w:contextualSpacing/>
                  </w:pPr>
                  <w:r w:rsidRPr="00534A28">
                    <w:t xml:space="preserve"> (3)</w:t>
                  </w:r>
                </w:p>
              </w:tc>
              <w:tc>
                <w:tcPr>
                  <w:tcW w:w="4680" w:type="dxa"/>
                  <w:tcBorders>
                    <w:top w:val="single" w:sz="18" w:space="0" w:color="auto"/>
                  </w:tcBorders>
                </w:tcPr>
                <w:p w14:paraId="2A56BC75" w14:textId="77777777" w:rsidR="00D34B91" w:rsidRPr="00534A28" w:rsidRDefault="00D34B91" w:rsidP="00D34B91">
                  <w:pPr>
                    <w:pStyle w:val="ListParagraph"/>
                    <w:numPr>
                      <w:ilvl w:val="0"/>
                      <w:numId w:val="24"/>
                    </w:numPr>
                    <w:ind w:left="165" w:hanging="165"/>
                    <w:rPr>
                      <w:rFonts w:ascii="Times New Roman" w:eastAsia="BatangChe" w:hAnsi="Times New Roman"/>
                      <w:sz w:val="24"/>
                      <w:szCs w:val="24"/>
                    </w:rPr>
                  </w:pPr>
                  <w:r w:rsidRPr="00534A28">
                    <w:rPr>
                      <w:rFonts w:ascii="Times New Roman" w:eastAsia="BatangChe" w:hAnsi="Times New Roman"/>
                      <w:sz w:val="24"/>
                      <w:szCs w:val="24"/>
                    </w:rPr>
                    <w:t>“got court martialed. And he lost. He did…he got busted down in rank, and then he got taken off the post” (54 year-old, Native American Army veteran)</w:t>
                  </w:r>
                </w:p>
                <w:p w14:paraId="5C88AFD7" w14:textId="77777777" w:rsidR="00D34B91" w:rsidRPr="00534A28" w:rsidRDefault="00D34B91" w:rsidP="00D34B91">
                  <w:pPr>
                    <w:pStyle w:val="ListParagraph"/>
                    <w:numPr>
                      <w:ilvl w:val="0"/>
                      <w:numId w:val="24"/>
                    </w:numPr>
                    <w:ind w:left="165" w:hanging="165"/>
                    <w:rPr>
                      <w:rFonts w:ascii="Times New Roman" w:hAnsi="Times New Roman"/>
                      <w:sz w:val="24"/>
                      <w:szCs w:val="24"/>
                    </w:rPr>
                  </w:pPr>
                  <w:r w:rsidRPr="00534A28">
                    <w:rPr>
                      <w:rFonts w:ascii="Times New Roman" w:hAnsi="Times New Roman"/>
                      <w:sz w:val="24"/>
                      <w:szCs w:val="24"/>
                    </w:rPr>
                    <w:t xml:space="preserve">“My first sergeant…was livid. At the first formation, he says, ‘We will not tolerate any of our females being victimized.’ He says, ‘This will not happen. I want to know if anything like this happens.” (42 year-old, Caucasian Army veteran) </w:t>
                  </w:r>
                </w:p>
                <w:p w14:paraId="02CEB50F" w14:textId="77777777" w:rsidR="00D34B91" w:rsidRPr="00534A28" w:rsidRDefault="00D34B91" w:rsidP="00D34B91">
                  <w:pPr>
                    <w:pStyle w:val="ListParagraph"/>
                    <w:numPr>
                      <w:ilvl w:val="0"/>
                      <w:numId w:val="24"/>
                    </w:numPr>
                    <w:ind w:left="165" w:hanging="165"/>
                    <w:rPr>
                      <w:rFonts w:ascii="Times New Roman" w:eastAsia="BatangChe" w:hAnsi="Times New Roman"/>
                      <w:sz w:val="24"/>
                      <w:szCs w:val="24"/>
                    </w:rPr>
                  </w:pPr>
                  <w:r w:rsidRPr="00534A28">
                    <w:rPr>
                      <w:rFonts w:ascii="Times New Roman" w:eastAsia="BatangChe" w:hAnsi="Times New Roman"/>
                      <w:sz w:val="24"/>
                      <w:szCs w:val="24"/>
                    </w:rPr>
                    <w:t>“[Military officials] took me to the hospital to get the [rape] kit done” (51 year-old, Caucasian Navy veteran)</w:t>
                  </w:r>
                </w:p>
                <w:p w14:paraId="4F04ADC8" w14:textId="77777777" w:rsidR="00D34B91" w:rsidRPr="00534A28" w:rsidRDefault="00D34B91" w:rsidP="00D34B91">
                  <w:pPr>
                    <w:pStyle w:val="ListParagraph"/>
                    <w:ind w:left="165"/>
                    <w:rPr>
                      <w:rFonts w:ascii="Times New Roman" w:hAnsi="Times New Roman"/>
                      <w:sz w:val="24"/>
                      <w:szCs w:val="24"/>
                    </w:rPr>
                  </w:pPr>
                </w:p>
              </w:tc>
              <w:tc>
                <w:tcPr>
                  <w:tcW w:w="5760" w:type="dxa"/>
                  <w:tcBorders>
                    <w:top w:val="single" w:sz="18" w:space="0" w:color="auto"/>
                  </w:tcBorders>
                </w:tcPr>
                <w:p w14:paraId="018BA761" w14:textId="77777777" w:rsidR="00D34B91" w:rsidRPr="00534A28" w:rsidRDefault="00D34B91" w:rsidP="00D34B91">
                  <w:pPr>
                    <w:contextualSpacing/>
                    <w:rPr>
                      <w:b/>
                    </w:rPr>
                  </w:pPr>
                  <w:r w:rsidRPr="00534A28">
                    <w:rPr>
                      <w:b/>
                    </w:rPr>
                    <w:t>Medical:</w:t>
                  </w:r>
                </w:p>
                <w:p w14:paraId="65A0F6EC" w14:textId="77777777" w:rsidR="00D34B91" w:rsidRPr="00534A28" w:rsidRDefault="00D34B91" w:rsidP="00D34B91">
                  <w:pPr>
                    <w:pStyle w:val="ListParagraph"/>
                    <w:numPr>
                      <w:ilvl w:val="0"/>
                      <w:numId w:val="26"/>
                    </w:numPr>
                    <w:ind w:left="165" w:hanging="165"/>
                    <w:rPr>
                      <w:rFonts w:ascii="Times New Roman" w:eastAsia="BatangChe" w:hAnsi="Times New Roman"/>
                      <w:sz w:val="24"/>
                      <w:szCs w:val="24"/>
                    </w:rPr>
                  </w:pPr>
                  <w:r w:rsidRPr="00534A28">
                    <w:rPr>
                      <w:rFonts w:ascii="Times New Roman" w:eastAsia="BatangChe" w:hAnsi="Times New Roman"/>
                      <w:sz w:val="24"/>
                      <w:szCs w:val="24"/>
                    </w:rPr>
                    <w:t>“[I received] 10-13 hours of medical care. It wasn’t just here you go, they did take care of me” (51 year-old, Caucasian Navy veteran)</w:t>
                  </w:r>
                </w:p>
                <w:p w14:paraId="6B2DAEE6" w14:textId="485478ED" w:rsidR="00D34B91" w:rsidRPr="00534A28" w:rsidRDefault="00D34B91" w:rsidP="00D34B91">
                  <w:pPr>
                    <w:pStyle w:val="ListParagraph"/>
                    <w:numPr>
                      <w:ilvl w:val="0"/>
                      <w:numId w:val="26"/>
                    </w:numPr>
                    <w:ind w:left="165" w:hanging="165"/>
                    <w:rPr>
                      <w:rFonts w:ascii="Times New Roman" w:hAnsi="Times New Roman"/>
                      <w:sz w:val="24"/>
                      <w:szCs w:val="24"/>
                    </w:rPr>
                  </w:pPr>
                  <w:r w:rsidRPr="00534A28">
                    <w:rPr>
                      <w:rFonts w:ascii="Times New Roman" w:eastAsia="BatangChe" w:hAnsi="Times New Roman"/>
                      <w:sz w:val="24"/>
                      <w:szCs w:val="24"/>
                    </w:rPr>
                    <w:t>“I call and [VA practitioners] answer and they listen and I can come and walk in here any time I want to and just know and I respect them,”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529B99D3" w14:textId="77777777" w:rsidR="00D34B91" w:rsidRPr="00534A28" w:rsidRDefault="00D34B91" w:rsidP="00D34B91">
                  <w:pPr>
                    <w:pStyle w:val="ListParagraph"/>
                    <w:ind w:left="165"/>
                    <w:rPr>
                      <w:rFonts w:ascii="Times New Roman" w:hAnsi="Times New Roman"/>
                      <w:sz w:val="24"/>
                      <w:szCs w:val="24"/>
                    </w:rPr>
                  </w:pPr>
                </w:p>
                <w:p w14:paraId="36691FA0" w14:textId="77777777" w:rsidR="00D34B91" w:rsidRPr="00534A28" w:rsidRDefault="00D34B91" w:rsidP="00D34B91">
                  <w:pPr>
                    <w:contextualSpacing/>
                    <w:rPr>
                      <w:b/>
                    </w:rPr>
                  </w:pPr>
                  <w:r w:rsidRPr="00534A28">
                    <w:rPr>
                      <w:b/>
                    </w:rPr>
                    <w:t>Informal:</w:t>
                  </w:r>
                </w:p>
                <w:p w14:paraId="79EF0D25" w14:textId="77777777" w:rsidR="00D34B91" w:rsidRPr="00534A28" w:rsidRDefault="00D34B91" w:rsidP="00D34B91">
                  <w:pPr>
                    <w:pStyle w:val="ListParagraph"/>
                    <w:numPr>
                      <w:ilvl w:val="0"/>
                      <w:numId w:val="25"/>
                    </w:numPr>
                    <w:ind w:left="165" w:hanging="165"/>
                    <w:rPr>
                      <w:rFonts w:ascii="Times New Roman" w:hAnsi="Times New Roman"/>
                      <w:sz w:val="24"/>
                      <w:szCs w:val="24"/>
                    </w:rPr>
                  </w:pPr>
                  <w:r w:rsidRPr="00534A28">
                    <w:rPr>
                      <w:rFonts w:ascii="Times New Roman" w:hAnsi="Times New Roman"/>
                      <w:sz w:val="24"/>
                      <w:szCs w:val="24"/>
                    </w:rPr>
                    <w:t>“…and [my friends] jump to their feet and they’re like, ‘Is there a f***ing problem here?...and so, my guys were like ‘f*** this place.’ So we went back and they walked me back to my place.” (42 year-old, Caucasian Army veteran)</w:t>
                  </w:r>
                </w:p>
                <w:p w14:paraId="62D84458" w14:textId="77777777" w:rsidR="00D34B91" w:rsidRPr="00534A28" w:rsidRDefault="00D34B91" w:rsidP="00D34B91">
                  <w:pPr>
                    <w:pStyle w:val="ListParagraph"/>
                    <w:numPr>
                      <w:ilvl w:val="0"/>
                      <w:numId w:val="25"/>
                    </w:numPr>
                    <w:ind w:left="165" w:hanging="165"/>
                    <w:rPr>
                      <w:rFonts w:ascii="Times New Roman" w:hAnsi="Times New Roman"/>
                      <w:sz w:val="24"/>
                      <w:szCs w:val="24"/>
                    </w:rPr>
                  </w:pPr>
                  <w:r w:rsidRPr="00534A28">
                    <w:rPr>
                      <w:rFonts w:ascii="Times New Roman" w:hAnsi="Times New Roman"/>
                      <w:sz w:val="24"/>
                      <w:szCs w:val="24"/>
                    </w:rPr>
                    <w:t>“And some of the guys came from inside the bar…and [were]  trying to talk him off” (55 year-old, Caucasian Marine Corps veteran)</w:t>
                  </w:r>
                </w:p>
                <w:p w14:paraId="1DC2C035" w14:textId="3A4154C6" w:rsidR="00D34B91" w:rsidRPr="00534A28" w:rsidRDefault="00D34B91" w:rsidP="00D34B91">
                  <w:pPr>
                    <w:pStyle w:val="ListParagraph"/>
                    <w:numPr>
                      <w:ilvl w:val="0"/>
                      <w:numId w:val="25"/>
                    </w:numPr>
                    <w:ind w:left="165" w:hanging="165"/>
                    <w:rPr>
                      <w:rFonts w:ascii="Times New Roman" w:hAnsi="Times New Roman"/>
                      <w:sz w:val="24"/>
                      <w:szCs w:val="24"/>
                    </w:rPr>
                  </w:pPr>
                  <w:r w:rsidRPr="00534A28">
                    <w:rPr>
                      <w:rFonts w:ascii="Times New Roman" w:hAnsi="Times New Roman"/>
                      <w:sz w:val="24"/>
                      <w:szCs w:val="24"/>
                    </w:rPr>
                    <w:t>“He was a good guy and said that he was going to call his recruiter” (</w:t>
                  </w:r>
                  <w:r w:rsidRPr="00534A28">
                    <w:rPr>
                      <w:rFonts w:ascii="Times New Roman" w:eastAsia="BatangChe" w:hAnsi="Times New Roman"/>
                      <w:sz w:val="24"/>
                      <w:szCs w:val="24"/>
                    </w:rPr>
                    <w:t>27 year-old Chinese</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National Guard veteran</w:t>
                  </w:r>
                  <w:r w:rsidRPr="00534A28">
                    <w:rPr>
                      <w:rFonts w:ascii="Times New Roman" w:hAnsi="Times New Roman"/>
                      <w:sz w:val="24"/>
                      <w:szCs w:val="24"/>
                    </w:rPr>
                    <w:t>)</w:t>
                  </w:r>
                </w:p>
              </w:tc>
            </w:tr>
            <w:tr w:rsidR="00D34B91" w:rsidRPr="007F613A" w14:paraId="0F3E8524" w14:textId="77777777" w:rsidTr="00D34B91">
              <w:trPr>
                <w:gridAfter w:val="1"/>
                <w:wAfter w:w="360" w:type="dxa"/>
              </w:trPr>
              <w:tc>
                <w:tcPr>
                  <w:tcW w:w="1890" w:type="dxa"/>
                </w:tcPr>
                <w:p w14:paraId="6B1BA3E6" w14:textId="77777777" w:rsidR="00D34B91" w:rsidRPr="00534A28" w:rsidRDefault="00D34B91" w:rsidP="00D34B91">
                  <w:pPr>
                    <w:contextualSpacing/>
                  </w:pPr>
                </w:p>
              </w:tc>
              <w:tc>
                <w:tcPr>
                  <w:tcW w:w="900" w:type="dxa"/>
                </w:tcPr>
                <w:p w14:paraId="1E6BAF22" w14:textId="77777777" w:rsidR="00D34B91" w:rsidRPr="00534A28" w:rsidRDefault="00D34B91" w:rsidP="00D34B91">
                  <w:pPr>
                    <w:contextualSpacing/>
                  </w:pPr>
                </w:p>
              </w:tc>
              <w:tc>
                <w:tcPr>
                  <w:tcW w:w="900" w:type="dxa"/>
                </w:tcPr>
                <w:p w14:paraId="242A7981" w14:textId="77777777" w:rsidR="00D34B91" w:rsidRPr="00534A28" w:rsidRDefault="00D34B91" w:rsidP="00D34B91">
                  <w:pPr>
                    <w:contextualSpacing/>
                  </w:pPr>
                </w:p>
              </w:tc>
              <w:tc>
                <w:tcPr>
                  <w:tcW w:w="990" w:type="dxa"/>
                </w:tcPr>
                <w:p w14:paraId="0C840EA7" w14:textId="77777777" w:rsidR="00D34B91" w:rsidRPr="00534A28" w:rsidRDefault="00D34B91" w:rsidP="00D34B91">
                  <w:pPr>
                    <w:contextualSpacing/>
                  </w:pPr>
                </w:p>
              </w:tc>
              <w:tc>
                <w:tcPr>
                  <w:tcW w:w="4680" w:type="dxa"/>
                </w:tcPr>
                <w:p w14:paraId="4132C667" w14:textId="77777777" w:rsidR="00D34B91" w:rsidRPr="00534A28" w:rsidRDefault="00D34B91" w:rsidP="00D34B91">
                  <w:pPr>
                    <w:contextualSpacing/>
                  </w:pPr>
                </w:p>
              </w:tc>
              <w:tc>
                <w:tcPr>
                  <w:tcW w:w="5760" w:type="dxa"/>
                </w:tcPr>
                <w:p w14:paraId="53F23DED" w14:textId="77777777" w:rsidR="00D34B91" w:rsidRPr="00534A28" w:rsidRDefault="00D34B91" w:rsidP="00D34B91">
                  <w:pPr>
                    <w:contextualSpacing/>
                  </w:pPr>
                </w:p>
              </w:tc>
            </w:tr>
            <w:tr w:rsidR="00D34B91" w:rsidRPr="007F613A" w14:paraId="4B378BFA" w14:textId="77777777" w:rsidTr="00D34B91">
              <w:trPr>
                <w:gridAfter w:val="1"/>
                <w:wAfter w:w="360" w:type="dxa"/>
              </w:trPr>
              <w:tc>
                <w:tcPr>
                  <w:tcW w:w="1890" w:type="dxa"/>
                </w:tcPr>
                <w:p w14:paraId="6C8679F6" w14:textId="77777777" w:rsidR="00D34B91" w:rsidRPr="00534A28" w:rsidRDefault="00D34B91" w:rsidP="00D34B91">
                  <w:pPr>
                    <w:contextualSpacing/>
                  </w:pPr>
                  <w:r w:rsidRPr="00534A28">
                    <w:t>Positive Emotional Reactions</w:t>
                  </w:r>
                </w:p>
                <w:p w14:paraId="7E01C1EF" w14:textId="77777777" w:rsidR="00D34B91" w:rsidRPr="00534A28" w:rsidRDefault="00D34B91" w:rsidP="00D34B91">
                  <w:pPr>
                    <w:contextualSpacing/>
                  </w:pPr>
                </w:p>
              </w:tc>
              <w:tc>
                <w:tcPr>
                  <w:tcW w:w="900" w:type="dxa"/>
                </w:tcPr>
                <w:p w14:paraId="2479D980" w14:textId="77777777" w:rsidR="00D34B91" w:rsidRPr="00534A28" w:rsidRDefault="00D34B91" w:rsidP="00D34B91">
                  <w:pPr>
                    <w:contextualSpacing/>
                  </w:pPr>
                  <w:r w:rsidRPr="00534A28">
                    <w:t>12.5%</w:t>
                  </w:r>
                </w:p>
                <w:p w14:paraId="7199B7B9" w14:textId="77777777" w:rsidR="00D34B91" w:rsidRPr="00534A28" w:rsidRDefault="00D34B91" w:rsidP="00D34B91">
                  <w:pPr>
                    <w:contextualSpacing/>
                  </w:pPr>
                  <w:r w:rsidRPr="00534A28">
                    <w:t xml:space="preserve"> (2)</w:t>
                  </w:r>
                </w:p>
              </w:tc>
              <w:tc>
                <w:tcPr>
                  <w:tcW w:w="900" w:type="dxa"/>
                </w:tcPr>
                <w:p w14:paraId="312A2533" w14:textId="77777777" w:rsidR="00D34B91" w:rsidRPr="00534A28" w:rsidRDefault="00D34B91" w:rsidP="00D34B91">
                  <w:pPr>
                    <w:contextualSpacing/>
                  </w:pPr>
                  <w:r w:rsidRPr="00534A28">
                    <w:t xml:space="preserve">25.0% </w:t>
                  </w:r>
                </w:p>
                <w:p w14:paraId="38E1EC12" w14:textId="77777777" w:rsidR="00D34B91" w:rsidRPr="00534A28" w:rsidRDefault="00D34B91" w:rsidP="00D34B91">
                  <w:pPr>
                    <w:contextualSpacing/>
                  </w:pPr>
                  <w:r w:rsidRPr="00534A28">
                    <w:t>(3)</w:t>
                  </w:r>
                </w:p>
              </w:tc>
              <w:tc>
                <w:tcPr>
                  <w:tcW w:w="990" w:type="dxa"/>
                </w:tcPr>
                <w:p w14:paraId="4E2A4083" w14:textId="77777777" w:rsidR="00D34B91" w:rsidRPr="00534A28" w:rsidRDefault="00D34B91" w:rsidP="00D34B91">
                  <w:pPr>
                    <w:contextualSpacing/>
                  </w:pPr>
                  <w:r w:rsidRPr="00534A28">
                    <w:t xml:space="preserve">58.8% </w:t>
                  </w:r>
                </w:p>
                <w:p w14:paraId="45F9B07D" w14:textId="77777777" w:rsidR="00D34B91" w:rsidRPr="00534A28" w:rsidRDefault="00D34B91" w:rsidP="00D34B91">
                  <w:pPr>
                    <w:contextualSpacing/>
                  </w:pPr>
                  <w:r w:rsidRPr="00534A28">
                    <w:t>(10)</w:t>
                  </w:r>
                </w:p>
              </w:tc>
              <w:tc>
                <w:tcPr>
                  <w:tcW w:w="4680" w:type="dxa"/>
                </w:tcPr>
                <w:p w14:paraId="16F48F84" w14:textId="77777777" w:rsidR="00D34B91" w:rsidRPr="00534A28" w:rsidRDefault="00D34B91" w:rsidP="00D34B91">
                  <w:pPr>
                    <w:pStyle w:val="ListParagraph"/>
                    <w:numPr>
                      <w:ilvl w:val="0"/>
                      <w:numId w:val="25"/>
                    </w:numPr>
                    <w:ind w:left="165" w:hanging="180"/>
                    <w:rPr>
                      <w:rFonts w:ascii="Times New Roman" w:hAnsi="Times New Roman"/>
                      <w:sz w:val="24"/>
                      <w:szCs w:val="24"/>
                    </w:rPr>
                  </w:pPr>
                  <w:r w:rsidRPr="00534A28">
                    <w:rPr>
                      <w:rFonts w:ascii="Times New Roman" w:eastAsia="BatangChe" w:hAnsi="Times New Roman"/>
                      <w:sz w:val="24"/>
                      <w:szCs w:val="24"/>
                    </w:rPr>
                    <w:t>“wanting me to go and speak about what had gone on with me, he didn’t want me to suck it up. No one ever said that to me” (65 year-old, Caucasian Air Force veteran)</w:t>
                  </w:r>
                </w:p>
              </w:tc>
              <w:tc>
                <w:tcPr>
                  <w:tcW w:w="5760" w:type="dxa"/>
                </w:tcPr>
                <w:p w14:paraId="3F328834" w14:textId="77777777" w:rsidR="00D34B91" w:rsidRPr="00534A28" w:rsidRDefault="00D34B91" w:rsidP="00D34B91">
                  <w:pPr>
                    <w:contextualSpacing/>
                    <w:rPr>
                      <w:b/>
                    </w:rPr>
                  </w:pPr>
                  <w:r w:rsidRPr="00534A28">
                    <w:rPr>
                      <w:b/>
                    </w:rPr>
                    <w:t>Medical:</w:t>
                  </w:r>
                </w:p>
                <w:p w14:paraId="10A01726" w14:textId="77777777" w:rsidR="00D34B91" w:rsidRPr="00534A28" w:rsidRDefault="00D34B91" w:rsidP="00D34B91">
                  <w:pPr>
                    <w:pStyle w:val="ListParagraph"/>
                    <w:numPr>
                      <w:ilvl w:val="0"/>
                      <w:numId w:val="25"/>
                    </w:numPr>
                    <w:ind w:left="165" w:hanging="165"/>
                    <w:rPr>
                      <w:rFonts w:ascii="Times New Roman" w:eastAsia="BatangChe" w:hAnsi="Times New Roman"/>
                      <w:sz w:val="24"/>
                      <w:szCs w:val="24"/>
                    </w:rPr>
                  </w:pPr>
                  <w:r w:rsidRPr="00534A28">
                    <w:rPr>
                      <w:rFonts w:ascii="Times New Roman" w:eastAsia="BatangChe" w:hAnsi="Times New Roman"/>
                      <w:sz w:val="24"/>
                      <w:szCs w:val="24"/>
                    </w:rPr>
                    <w:t>“[The nurse said] ‘You didn’t do anything wrong’” (32 year-old, Native American Army National Guard veteran)</w:t>
                  </w:r>
                </w:p>
                <w:p w14:paraId="68A4C1A1" w14:textId="2755E24F" w:rsidR="00D34B91" w:rsidRPr="00534A28" w:rsidRDefault="00D34B91" w:rsidP="00D34B91">
                  <w:pPr>
                    <w:pStyle w:val="ListParagraph"/>
                    <w:numPr>
                      <w:ilvl w:val="0"/>
                      <w:numId w:val="25"/>
                    </w:numPr>
                    <w:ind w:left="165" w:hanging="165"/>
                    <w:rPr>
                      <w:rFonts w:ascii="Times New Roman" w:eastAsia="BatangChe" w:hAnsi="Times New Roman"/>
                      <w:sz w:val="24"/>
                      <w:szCs w:val="24"/>
                    </w:rPr>
                  </w:pPr>
                  <w:r w:rsidRPr="00534A28">
                    <w:rPr>
                      <w:rFonts w:ascii="Times New Roman" w:eastAsia="BatangChe" w:hAnsi="Times New Roman"/>
                      <w:sz w:val="24"/>
                      <w:szCs w:val="24"/>
                    </w:rPr>
                    <w:t xml:space="preserve">“[Therapist encouraged her] ‘You can do it. You might go through a lot of pain and stuff comes up but </w:t>
                  </w:r>
                  <w:r w:rsidRPr="00534A28">
                    <w:rPr>
                      <w:rFonts w:ascii="Times New Roman" w:eastAsia="BatangChe" w:hAnsi="Times New Roman"/>
                      <w:sz w:val="24"/>
                      <w:szCs w:val="24"/>
                    </w:rPr>
                    <w:lastRenderedPageBreak/>
                    <w:t>you can get through it’” (53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13A51981" w14:textId="77777777" w:rsidR="00D34B91" w:rsidRPr="00534A28" w:rsidRDefault="00D34B91" w:rsidP="00D34B91">
                  <w:pPr>
                    <w:contextualSpacing/>
                    <w:rPr>
                      <w:rFonts w:eastAsia="BatangChe"/>
                    </w:rPr>
                  </w:pPr>
                </w:p>
                <w:p w14:paraId="3FD01F70" w14:textId="77777777" w:rsidR="00D34B91" w:rsidRPr="00534A28" w:rsidRDefault="00D34B91" w:rsidP="00D34B91">
                  <w:pPr>
                    <w:contextualSpacing/>
                    <w:rPr>
                      <w:rFonts w:eastAsia="BatangChe"/>
                      <w:b/>
                    </w:rPr>
                  </w:pPr>
                  <w:r w:rsidRPr="00534A28">
                    <w:rPr>
                      <w:rFonts w:eastAsia="BatangChe"/>
                      <w:b/>
                    </w:rPr>
                    <w:t>Informal:</w:t>
                  </w:r>
                </w:p>
                <w:p w14:paraId="2E52E0A8" w14:textId="784C5BF3" w:rsidR="00D34B91" w:rsidRPr="00534A28" w:rsidRDefault="00D34B91" w:rsidP="00D34B91">
                  <w:pPr>
                    <w:pStyle w:val="ListParagraph"/>
                    <w:numPr>
                      <w:ilvl w:val="0"/>
                      <w:numId w:val="25"/>
                    </w:numPr>
                    <w:ind w:left="165" w:hanging="180"/>
                    <w:rPr>
                      <w:rFonts w:ascii="Times New Roman" w:eastAsia="BatangChe" w:hAnsi="Times New Roman"/>
                      <w:sz w:val="24"/>
                      <w:szCs w:val="24"/>
                    </w:rPr>
                  </w:pPr>
                  <w:r w:rsidRPr="00534A28">
                    <w:rPr>
                      <w:rFonts w:ascii="Times New Roman" w:eastAsia="BatangChe" w:hAnsi="Times New Roman"/>
                      <w:sz w:val="24"/>
                      <w:szCs w:val="24"/>
                    </w:rPr>
                    <w:t>“[My partner] was crying like me…she was on my side. She understood me because she had empathy”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3C81661F" w14:textId="77777777" w:rsidR="00D34B91" w:rsidRPr="00534A28" w:rsidRDefault="00D34B91" w:rsidP="00D34B91">
                  <w:pPr>
                    <w:pStyle w:val="ListParagraph"/>
                    <w:numPr>
                      <w:ilvl w:val="0"/>
                      <w:numId w:val="25"/>
                    </w:numPr>
                    <w:ind w:left="165" w:hanging="180"/>
                    <w:rPr>
                      <w:rFonts w:ascii="Times New Roman" w:eastAsia="BatangChe" w:hAnsi="Times New Roman"/>
                      <w:sz w:val="24"/>
                      <w:szCs w:val="24"/>
                    </w:rPr>
                  </w:pPr>
                  <w:r w:rsidRPr="00534A28">
                    <w:rPr>
                      <w:rFonts w:ascii="Times New Roman" w:eastAsia="BatangChe" w:hAnsi="Times New Roman"/>
                      <w:sz w:val="24"/>
                      <w:szCs w:val="24"/>
                    </w:rPr>
                    <w:t>“[My friends] believed me. They didn’t put judgment on it, they would just be like, ’Oh my God! What a scary thing!” (57 year-old Caucasian Army veteran)</w:t>
                  </w:r>
                </w:p>
              </w:tc>
            </w:tr>
            <w:tr w:rsidR="00D34B91" w:rsidRPr="007F613A" w14:paraId="7112EB2B" w14:textId="77777777" w:rsidTr="00D34B91">
              <w:trPr>
                <w:gridAfter w:val="1"/>
                <w:wAfter w:w="360" w:type="dxa"/>
              </w:trPr>
              <w:tc>
                <w:tcPr>
                  <w:tcW w:w="1890" w:type="dxa"/>
                  <w:tcBorders>
                    <w:top w:val="single" w:sz="2" w:space="0" w:color="auto"/>
                    <w:bottom w:val="single" w:sz="18" w:space="0" w:color="auto"/>
                  </w:tcBorders>
                </w:tcPr>
                <w:p w14:paraId="2D01D20F" w14:textId="77777777" w:rsidR="00D34B91" w:rsidRPr="00534A28" w:rsidRDefault="00D34B91" w:rsidP="00D34B91">
                  <w:pPr>
                    <w:contextualSpacing/>
                    <w:rPr>
                      <w:b/>
                    </w:rPr>
                  </w:pPr>
                  <w:r w:rsidRPr="00534A28">
                    <w:rPr>
                      <w:b/>
                    </w:rPr>
                    <w:lastRenderedPageBreak/>
                    <w:t>ANY POSITIVE REACTION</w:t>
                  </w:r>
                </w:p>
              </w:tc>
              <w:tc>
                <w:tcPr>
                  <w:tcW w:w="900" w:type="dxa"/>
                  <w:tcBorders>
                    <w:top w:val="single" w:sz="2" w:space="0" w:color="auto"/>
                    <w:bottom w:val="single" w:sz="18" w:space="0" w:color="auto"/>
                  </w:tcBorders>
                </w:tcPr>
                <w:p w14:paraId="39E453EE" w14:textId="77777777" w:rsidR="00D34B91" w:rsidRPr="00534A28" w:rsidRDefault="00D34B91" w:rsidP="00D34B91">
                  <w:pPr>
                    <w:contextualSpacing/>
                    <w:rPr>
                      <w:b/>
                    </w:rPr>
                  </w:pPr>
                  <w:r w:rsidRPr="00534A28">
                    <w:rPr>
                      <w:b/>
                    </w:rPr>
                    <w:t xml:space="preserve">56.3% </w:t>
                  </w:r>
                </w:p>
                <w:p w14:paraId="07749A12" w14:textId="77777777" w:rsidR="00D34B91" w:rsidRPr="00534A28" w:rsidRDefault="00D34B91" w:rsidP="00D34B91">
                  <w:pPr>
                    <w:contextualSpacing/>
                    <w:rPr>
                      <w:b/>
                    </w:rPr>
                  </w:pPr>
                  <w:r w:rsidRPr="00534A28">
                    <w:rPr>
                      <w:b/>
                    </w:rPr>
                    <w:t>(9)</w:t>
                  </w:r>
                </w:p>
              </w:tc>
              <w:tc>
                <w:tcPr>
                  <w:tcW w:w="900" w:type="dxa"/>
                  <w:tcBorders>
                    <w:top w:val="single" w:sz="2" w:space="0" w:color="auto"/>
                    <w:bottom w:val="single" w:sz="18" w:space="0" w:color="auto"/>
                  </w:tcBorders>
                </w:tcPr>
                <w:p w14:paraId="1F475864" w14:textId="77777777" w:rsidR="00D34B91" w:rsidRPr="00534A28" w:rsidRDefault="00D34B91" w:rsidP="00D34B91">
                  <w:pPr>
                    <w:contextualSpacing/>
                    <w:rPr>
                      <w:b/>
                    </w:rPr>
                  </w:pPr>
                  <w:r w:rsidRPr="00534A28">
                    <w:rPr>
                      <w:b/>
                    </w:rPr>
                    <w:t>33.3%</w:t>
                  </w:r>
                </w:p>
                <w:p w14:paraId="0F16C27B" w14:textId="77777777" w:rsidR="00D34B91" w:rsidRPr="00534A28" w:rsidRDefault="00D34B91" w:rsidP="00D34B91">
                  <w:pPr>
                    <w:contextualSpacing/>
                    <w:rPr>
                      <w:b/>
                    </w:rPr>
                  </w:pPr>
                  <w:r w:rsidRPr="00534A28">
                    <w:rPr>
                      <w:b/>
                    </w:rPr>
                    <w:t xml:space="preserve"> (4)</w:t>
                  </w:r>
                </w:p>
              </w:tc>
              <w:tc>
                <w:tcPr>
                  <w:tcW w:w="990" w:type="dxa"/>
                  <w:tcBorders>
                    <w:top w:val="single" w:sz="2" w:space="0" w:color="auto"/>
                    <w:bottom w:val="single" w:sz="18" w:space="0" w:color="auto"/>
                  </w:tcBorders>
                </w:tcPr>
                <w:p w14:paraId="772FAD77" w14:textId="77777777" w:rsidR="00D34B91" w:rsidRPr="00534A28" w:rsidRDefault="00D34B91" w:rsidP="00D34B91">
                  <w:pPr>
                    <w:contextualSpacing/>
                    <w:rPr>
                      <w:b/>
                    </w:rPr>
                  </w:pPr>
                  <w:r w:rsidRPr="00534A28">
                    <w:rPr>
                      <w:b/>
                    </w:rPr>
                    <w:t>64.7%</w:t>
                  </w:r>
                </w:p>
                <w:p w14:paraId="7B1EA4B0" w14:textId="77777777" w:rsidR="00D34B91" w:rsidRPr="00534A28" w:rsidRDefault="00D34B91" w:rsidP="00D34B91">
                  <w:pPr>
                    <w:contextualSpacing/>
                    <w:rPr>
                      <w:b/>
                    </w:rPr>
                  </w:pPr>
                  <w:r w:rsidRPr="00534A28">
                    <w:rPr>
                      <w:b/>
                    </w:rPr>
                    <w:t xml:space="preserve"> (11)</w:t>
                  </w:r>
                </w:p>
              </w:tc>
              <w:tc>
                <w:tcPr>
                  <w:tcW w:w="4680" w:type="dxa"/>
                  <w:tcBorders>
                    <w:top w:val="single" w:sz="2" w:space="0" w:color="auto"/>
                    <w:bottom w:val="single" w:sz="18" w:space="0" w:color="auto"/>
                  </w:tcBorders>
                </w:tcPr>
                <w:p w14:paraId="61A0FAE2" w14:textId="77777777" w:rsidR="00D34B91" w:rsidRPr="00534A28" w:rsidRDefault="00D34B91" w:rsidP="00D34B91">
                  <w:pPr>
                    <w:contextualSpacing/>
                    <w:rPr>
                      <w:b/>
                    </w:rPr>
                  </w:pPr>
                </w:p>
              </w:tc>
              <w:tc>
                <w:tcPr>
                  <w:tcW w:w="5760" w:type="dxa"/>
                  <w:tcBorders>
                    <w:top w:val="single" w:sz="2" w:space="0" w:color="auto"/>
                    <w:bottom w:val="single" w:sz="18" w:space="0" w:color="auto"/>
                  </w:tcBorders>
                </w:tcPr>
                <w:p w14:paraId="77C58F2F" w14:textId="77777777" w:rsidR="00D34B91" w:rsidRPr="00534A28" w:rsidRDefault="00D34B91" w:rsidP="00D34B91">
                  <w:pPr>
                    <w:contextualSpacing/>
                    <w:rPr>
                      <w:b/>
                    </w:rPr>
                  </w:pPr>
                </w:p>
              </w:tc>
            </w:tr>
          </w:tbl>
          <w:p w14:paraId="41284A1A" w14:textId="77777777" w:rsidR="00324A56" w:rsidRDefault="00324A56" w:rsidP="00DE3003">
            <w:pPr>
              <w:contextualSpacing/>
            </w:pPr>
          </w:p>
          <w:p w14:paraId="0B01B13A" w14:textId="77777777" w:rsidR="00324A56" w:rsidRDefault="00324A56" w:rsidP="00DE3003">
            <w:pPr>
              <w:contextualSpacing/>
            </w:pPr>
          </w:p>
          <w:p w14:paraId="7DD4BC71" w14:textId="5AC900E0" w:rsidR="00DE3003" w:rsidRPr="007F613A" w:rsidRDefault="001C5E62" w:rsidP="00DE3003">
            <w:pPr>
              <w:contextualSpacing/>
            </w:pPr>
            <w:r w:rsidRPr="007F613A">
              <w:t xml:space="preserve">Supplemental </w:t>
            </w:r>
            <w:r w:rsidR="00DE3003" w:rsidRPr="007F613A">
              <w:t xml:space="preserve">Table 6. </w:t>
            </w:r>
            <w:r w:rsidR="00534A28" w:rsidRPr="00534A28">
              <w:rPr>
                <w:i/>
              </w:rPr>
              <w:t xml:space="preserve">Additional Quotes from Interviews to Support the Theme, </w:t>
            </w:r>
            <w:r w:rsidR="00DE3003" w:rsidRPr="00534A28">
              <w:t>Positive Impacts of Disclosure</w:t>
            </w:r>
          </w:p>
        </w:tc>
      </w:tr>
      <w:tr w:rsidR="00DE3003" w:rsidRPr="007F613A" w14:paraId="0D53456A" w14:textId="77777777" w:rsidTr="00D34B91">
        <w:tc>
          <w:tcPr>
            <w:tcW w:w="1974" w:type="dxa"/>
            <w:tcBorders>
              <w:top w:val="single" w:sz="18" w:space="0" w:color="auto"/>
              <w:bottom w:val="single" w:sz="18" w:space="0" w:color="auto"/>
            </w:tcBorders>
          </w:tcPr>
          <w:p w14:paraId="01B7A73B" w14:textId="77777777" w:rsidR="00DE3003" w:rsidRPr="00534A28" w:rsidRDefault="00DE3003" w:rsidP="00DE3003">
            <w:pPr>
              <w:contextualSpacing/>
              <w:rPr>
                <w:b/>
              </w:rPr>
            </w:pPr>
            <w:r w:rsidRPr="00534A28">
              <w:rPr>
                <w:b/>
              </w:rPr>
              <w:lastRenderedPageBreak/>
              <w:t>Positive Impacts</w:t>
            </w:r>
          </w:p>
        </w:tc>
        <w:tc>
          <w:tcPr>
            <w:tcW w:w="4618" w:type="dxa"/>
            <w:gridSpan w:val="3"/>
            <w:tcBorders>
              <w:top w:val="single" w:sz="18" w:space="0" w:color="auto"/>
              <w:bottom w:val="single" w:sz="18" w:space="0" w:color="auto"/>
            </w:tcBorders>
          </w:tcPr>
          <w:p w14:paraId="7D973A54" w14:textId="77777777" w:rsidR="00DE3003" w:rsidRPr="00534A28" w:rsidRDefault="00DE3003" w:rsidP="00DE3003">
            <w:pPr>
              <w:contextualSpacing/>
              <w:rPr>
                <w:b/>
              </w:rPr>
            </w:pPr>
            <w:r w:rsidRPr="00534A28">
              <w:rPr>
                <w:b/>
              </w:rPr>
              <w:t>Frequencies</w:t>
            </w:r>
          </w:p>
        </w:tc>
        <w:tc>
          <w:tcPr>
            <w:tcW w:w="4061" w:type="dxa"/>
            <w:tcBorders>
              <w:top w:val="single" w:sz="18" w:space="0" w:color="auto"/>
              <w:bottom w:val="single" w:sz="18" w:space="0" w:color="auto"/>
            </w:tcBorders>
          </w:tcPr>
          <w:p w14:paraId="2DA595B1" w14:textId="77777777" w:rsidR="00DE3003" w:rsidRPr="00534A28" w:rsidRDefault="00DE3003" w:rsidP="00DE3003">
            <w:pPr>
              <w:contextualSpacing/>
              <w:rPr>
                <w:b/>
              </w:rPr>
            </w:pPr>
            <w:r w:rsidRPr="00534A28">
              <w:rPr>
                <w:b/>
              </w:rPr>
              <w:t>Representative Quotes</w:t>
            </w:r>
          </w:p>
        </w:tc>
        <w:tc>
          <w:tcPr>
            <w:tcW w:w="5043" w:type="dxa"/>
            <w:tcBorders>
              <w:top w:val="single" w:sz="18" w:space="0" w:color="auto"/>
              <w:bottom w:val="single" w:sz="18" w:space="0" w:color="auto"/>
            </w:tcBorders>
          </w:tcPr>
          <w:p w14:paraId="446C645E" w14:textId="77777777" w:rsidR="00DE3003" w:rsidRPr="00534A28" w:rsidRDefault="00DE3003" w:rsidP="00DE3003">
            <w:pPr>
              <w:contextualSpacing/>
            </w:pPr>
          </w:p>
        </w:tc>
      </w:tr>
      <w:tr w:rsidR="00DE3003" w:rsidRPr="007F613A" w14:paraId="3969A9B3" w14:textId="77777777" w:rsidTr="00D34B91">
        <w:tc>
          <w:tcPr>
            <w:tcW w:w="1974" w:type="dxa"/>
            <w:tcBorders>
              <w:top w:val="single" w:sz="18" w:space="0" w:color="auto"/>
              <w:bottom w:val="single" w:sz="18" w:space="0" w:color="auto"/>
            </w:tcBorders>
          </w:tcPr>
          <w:p w14:paraId="4E9AB020" w14:textId="77777777" w:rsidR="00DE3003" w:rsidRPr="00534A28" w:rsidRDefault="00DE3003" w:rsidP="00DE3003">
            <w:pPr>
              <w:contextualSpacing/>
              <w:rPr>
                <w:b/>
              </w:rPr>
            </w:pPr>
            <w:r w:rsidRPr="00534A28">
              <w:rPr>
                <w:b/>
              </w:rPr>
              <w:t>Theme</w:t>
            </w:r>
          </w:p>
        </w:tc>
        <w:tc>
          <w:tcPr>
            <w:tcW w:w="1510" w:type="dxa"/>
            <w:tcBorders>
              <w:top w:val="single" w:sz="18" w:space="0" w:color="auto"/>
              <w:bottom w:val="single" w:sz="18" w:space="0" w:color="auto"/>
            </w:tcBorders>
          </w:tcPr>
          <w:p w14:paraId="1F639371" w14:textId="77777777" w:rsidR="00DE3003" w:rsidRPr="00534A28" w:rsidRDefault="00DE3003" w:rsidP="00DE3003">
            <w:pPr>
              <w:contextualSpacing/>
              <w:rPr>
                <w:b/>
              </w:rPr>
            </w:pPr>
            <w:r w:rsidRPr="00534A28">
              <w:rPr>
                <w:b/>
              </w:rPr>
              <w:t>Military</w:t>
            </w:r>
          </w:p>
        </w:tc>
        <w:tc>
          <w:tcPr>
            <w:tcW w:w="1511" w:type="dxa"/>
            <w:tcBorders>
              <w:top w:val="single" w:sz="18" w:space="0" w:color="auto"/>
              <w:bottom w:val="single" w:sz="18" w:space="0" w:color="auto"/>
            </w:tcBorders>
          </w:tcPr>
          <w:p w14:paraId="4A1C2B65" w14:textId="77777777" w:rsidR="00DE3003" w:rsidRPr="00534A28" w:rsidRDefault="00DE3003" w:rsidP="00DE3003">
            <w:pPr>
              <w:contextualSpacing/>
              <w:rPr>
                <w:b/>
              </w:rPr>
            </w:pPr>
            <w:r w:rsidRPr="00534A28">
              <w:rPr>
                <w:b/>
              </w:rPr>
              <w:t>Medical</w:t>
            </w:r>
          </w:p>
        </w:tc>
        <w:tc>
          <w:tcPr>
            <w:tcW w:w="1597" w:type="dxa"/>
            <w:tcBorders>
              <w:top w:val="single" w:sz="18" w:space="0" w:color="auto"/>
              <w:bottom w:val="single" w:sz="18" w:space="0" w:color="auto"/>
            </w:tcBorders>
          </w:tcPr>
          <w:p w14:paraId="35B99743" w14:textId="77777777" w:rsidR="00DE3003" w:rsidRPr="00534A28" w:rsidRDefault="00DE3003" w:rsidP="00DE3003">
            <w:pPr>
              <w:contextualSpacing/>
              <w:rPr>
                <w:b/>
              </w:rPr>
            </w:pPr>
            <w:r w:rsidRPr="00534A28">
              <w:rPr>
                <w:b/>
              </w:rPr>
              <w:t>Informal</w:t>
            </w:r>
          </w:p>
        </w:tc>
        <w:tc>
          <w:tcPr>
            <w:tcW w:w="4061" w:type="dxa"/>
            <w:tcBorders>
              <w:top w:val="single" w:sz="18" w:space="0" w:color="auto"/>
              <w:bottom w:val="single" w:sz="18" w:space="0" w:color="auto"/>
            </w:tcBorders>
          </w:tcPr>
          <w:p w14:paraId="2BECA974" w14:textId="77777777" w:rsidR="00DE3003" w:rsidRPr="00534A28" w:rsidRDefault="00DE3003" w:rsidP="00DE3003">
            <w:pPr>
              <w:contextualSpacing/>
              <w:rPr>
                <w:b/>
              </w:rPr>
            </w:pPr>
            <w:r w:rsidRPr="00534A28">
              <w:rPr>
                <w:b/>
              </w:rPr>
              <w:t>Military</w:t>
            </w:r>
          </w:p>
        </w:tc>
        <w:tc>
          <w:tcPr>
            <w:tcW w:w="5043" w:type="dxa"/>
            <w:tcBorders>
              <w:top w:val="single" w:sz="18" w:space="0" w:color="auto"/>
              <w:bottom w:val="single" w:sz="18" w:space="0" w:color="auto"/>
            </w:tcBorders>
          </w:tcPr>
          <w:p w14:paraId="312D7EE3" w14:textId="77777777" w:rsidR="00DE3003" w:rsidRPr="00534A28" w:rsidRDefault="00DE3003" w:rsidP="00DE3003">
            <w:pPr>
              <w:contextualSpacing/>
              <w:rPr>
                <w:b/>
              </w:rPr>
            </w:pPr>
            <w:r w:rsidRPr="00534A28">
              <w:rPr>
                <w:b/>
              </w:rPr>
              <w:t>Medical/Informal</w:t>
            </w:r>
          </w:p>
        </w:tc>
      </w:tr>
      <w:tr w:rsidR="00DE3003" w:rsidRPr="007F613A" w14:paraId="20D3B9A7" w14:textId="77777777" w:rsidTr="00D34B91">
        <w:tc>
          <w:tcPr>
            <w:tcW w:w="1974" w:type="dxa"/>
            <w:tcBorders>
              <w:top w:val="single" w:sz="18" w:space="0" w:color="auto"/>
            </w:tcBorders>
          </w:tcPr>
          <w:p w14:paraId="25A00CB3" w14:textId="77777777" w:rsidR="00DE3003" w:rsidRPr="00534A28" w:rsidRDefault="00DE3003" w:rsidP="00DE3003">
            <w:pPr>
              <w:contextualSpacing/>
            </w:pPr>
            <w:r w:rsidRPr="00534A28">
              <w:t>Satisfaction with Disclosure Recipient</w:t>
            </w:r>
          </w:p>
        </w:tc>
        <w:tc>
          <w:tcPr>
            <w:tcW w:w="1510" w:type="dxa"/>
            <w:tcBorders>
              <w:top w:val="single" w:sz="18" w:space="0" w:color="auto"/>
            </w:tcBorders>
          </w:tcPr>
          <w:p w14:paraId="0813EC3F" w14:textId="77777777" w:rsidR="00DE3003" w:rsidRPr="00534A28" w:rsidRDefault="00DE3003" w:rsidP="00DE3003">
            <w:pPr>
              <w:contextualSpacing/>
            </w:pPr>
            <w:r w:rsidRPr="00534A28">
              <w:t>43.8%</w:t>
            </w:r>
          </w:p>
          <w:p w14:paraId="7F5AEFB8" w14:textId="77777777" w:rsidR="00DE3003" w:rsidRPr="00534A28" w:rsidRDefault="00DE3003" w:rsidP="00DE3003">
            <w:pPr>
              <w:contextualSpacing/>
            </w:pPr>
            <w:r w:rsidRPr="00534A28">
              <w:t xml:space="preserve"> (7)</w:t>
            </w:r>
          </w:p>
        </w:tc>
        <w:tc>
          <w:tcPr>
            <w:tcW w:w="1511" w:type="dxa"/>
            <w:tcBorders>
              <w:top w:val="single" w:sz="18" w:space="0" w:color="auto"/>
            </w:tcBorders>
          </w:tcPr>
          <w:p w14:paraId="5EAB66F2" w14:textId="77777777" w:rsidR="00DE3003" w:rsidRPr="00534A28" w:rsidRDefault="00DE3003" w:rsidP="00DE3003">
            <w:pPr>
              <w:contextualSpacing/>
            </w:pPr>
            <w:r w:rsidRPr="00534A28">
              <w:t>16.7%</w:t>
            </w:r>
          </w:p>
          <w:p w14:paraId="70992A8D" w14:textId="77777777" w:rsidR="00DE3003" w:rsidRPr="00534A28" w:rsidRDefault="00DE3003" w:rsidP="00DE3003">
            <w:pPr>
              <w:contextualSpacing/>
            </w:pPr>
            <w:r w:rsidRPr="00534A28">
              <w:t xml:space="preserve"> (2)</w:t>
            </w:r>
          </w:p>
        </w:tc>
        <w:tc>
          <w:tcPr>
            <w:tcW w:w="1597" w:type="dxa"/>
            <w:tcBorders>
              <w:top w:val="single" w:sz="18" w:space="0" w:color="auto"/>
            </w:tcBorders>
          </w:tcPr>
          <w:p w14:paraId="3F025EDB" w14:textId="77777777" w:rsidR="00DE3003" w:rsidRPr="00534A28" w:rsidRDefault="00DE3003" w:rsidP="00DE3003">
            <w:pPr>
              <w:contextualSpacing/>
            </w:pPr>
            <w:r w:rsidRPr="00534A28">
              <w:t>0</w:t>
            </w:r>
          </w:p>
        </w:tc>
        <w:tc>
          <w:tcPr>
            <w:tcW w:w="4061" w:type="dxa"/>
            <w:tcBorders>
              <w:top w:val="single" w:sz="18" w:space="0" w:color="auto"/>
            </w:tcBorders>
          </w:tcPr>
          <w:p w14:paraId="58FDC64F" w14:textId="77777777" w:rsidR="00DE3003" w:rsidRPr="00534A28" w:rsidRDefault="00DE3003" w:rsidP="00DE3003">
            <w:pPr>
              <w:pStyle w:val="ListParagraph"/>
              <w:numPr>
                <w:ilvl w:val="0"/>
                <w:numId w:val="37"/>
              </w:numPr>
              <w:ind w:left="165" w:hanging="180"/>
              <w:rPr>
                <w:rFonts w:ascii="Times New Roman" w:eastAsia="BatangChe" w:hAnsi="Times New Roman"/>
                <w:sz w:val="24"/>
                <w:szCs w:val="24"/>
              </w:rPr>
            </w:pPr>
            <w:r w:rsidRPr="00534A28">
              <w:rPr>
                <w:rFonts w:ascii="Times New Roman" w:eastAsia="BatangChe" w:hAnsi="Times New Roman"/>
                <w:sz w:val="24"/>
                <w:szCs w:val="24"/>
              </w:rPr>
              <w:t>“[My first sergeant] took immediate, definitive action” (42 year-old, Caucasian Army veteran)</w:t>
            </w:r>
          </w:p>
          <w:p w14:paraId="1AAD9ADF" w14:textId="77777777" w:rsidR="00DE3003" w:rsidRPr="00534A28" w:rsidRDefault="00DE3003" w:rsidP="00DE3003">
            <w:pPr>
              <w:pStyle w:val="ListParagraph"/>
              <w:numPr>
                <w:ilvl w:val="0"/>
                <w:numId w:val="37"/>
              </w:numPr>
              <w:ind w:left="165" w:hanging="180"/>
              <w:rPr>
                <w:rFonts w:ascii="Times New Roman" w:eastAsia="BatangChe" w:hAnsi="Times New Roman"/>
                <w:sz w:val="24"/>
                <w:szCs w:val="24"/>
              </w:rPr>
            </w:pPr>
            <w:r w:rsidRPr="00534A28">
              <w:rPr>
                <w:rFonts w:ascii="Times New Roman" w:eastAsia="BatangChe" w:hAnsi="Times New Roman"/>
                <w:sz w:val="24"/>
                <w:szCs w:val="24"/>
              </w:rPr>
              <w:t>“It was very worthwhile” (72 year-old, Caucasian Army veteran)</w:t>
            </w:r>
          </w:p>
          <w:p w14:paraId="111B0C25" w14:textId="7F9F8B80" w:rsidR="00DE3003" w:rsidRPr="00534A28" w:rsidRDefault="00DE3003" w:rsidP="00DE3003">
            <w:pPr>
              <w:pStyle w:val="ListParagraph"/>
              <w:numPr>
                <w:ilvl w:val="0"/>
                <w:numId w:val="37"/>
              </w:numPr>
              <w:ind w:left="165" w:hanging="180"/>
              <w:rPr>
                <w:rFonts w:ascii="Times New Roman" w:hAnsi="Times New Roman"/>
                <w:sz w:val="24"/>
                <w:szCs w:val="24"/>
              </w:rPr>
            </w:pPr>
            <w:r w:rsidRPr="00534A28">
              <w:rPr>
                <w:rFonts w:ascii="Times New Roman" w:eastAsia="BatangChe" w:hAnsi="Times New Roman"/>
                <w:sz w:val="24"/>
                <w:szCs w:val="24"/>
              </w:rPr>
              <w:t>“I am glad that he [was transferred] because I didn’t want to see him again…I never saw him again” (27 year-old, Asian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National Guard veteran)</w:t>
            </w:r>
          </w:p>
        </w:tc>
        <w:tc>
          <w:tcPr>
            <w:tcW w:w="5043" w:type="dxa"/>
            <w:tcBorders>
              <w:top w:val="single" w:sz="18" w:space="0" w:color="auto"/>
            </w:tcBorders>
          </w:tcPr>
          <w:p w14:paraId="55ADA495" w14:textId="77777777" w:rsidR="00DE3003" w:rsidRPr="00534A28" w:rsidRDefault="00DE3003" w:rsidP="00DE3003">
            <w:pPr>
              <w:contextualSpacing/>
              <w:rPr>
                <w:b/>
              </w:rPr>
            </w:pPr>
            <w:r w:rsidRPr="00534A28">
              <w:rPr>
                <w:b/>
              </w:rPr>
              <w:t>Medical:</w:t>
            </w:r>
          </w:p>
          <w:p w14:paraId="018FCA5D" w14:textId="77777777" w:rsidR="00DE3003" w:rsidRPr="00534A28" w:rsidRDefault="00DE3003" w:rsidP="00DE3003">
            <w:pPr>
              <w:pStyle w:val="ListParagraph"/>
              <w:numPr>
                <w:ilvl w:val="0"/>
                <w:numId w:val="36"/>
              </w:numPr>
              <w:ind w:left="165" w:hanging="165"/>
              <w:rPr>
                <w:rFonts w:ascii="Times New Roman" w:hAnsi="Times New Roman"/>
                <w:sz w:val="24"/>
                <w:szCs w:val="24"/>
              </w:rPr>
            </w:pPr>
            <w:r w:rsidRPr="00534A28">
              <w:rPr>
                <w:rFonts w:ascii="Times New Roman" w:hAnsi="Times New Roman"/>
                <w:sz w:val="24"/>
                <w:szCs w:val="24"/>
              </w:rPr>
              <w:t>“One of my counselors was a pilot. A female pilot so she knew search and rescue…I could really talk to her…I was very happy that they had military people working [at the VA] too.” (53 year-old, Caucasian Navy veteran)</w:t>
            </w:r>
          </w:p>
          <w:p w14:paraId="04530A49" w14:textId="1A049190" w:rsidR="00DE3003" w:rsidRPr="00534A28" w:rsidRDefault="00DE3003" w:rsidP="00DE3003">
            <w:pPr>
              <w:pStyle w:val="ListParagraph"/>
              <w:numPr>
                <w:ilvl w:val="0"/>
                <w:numId w:val="36"/>
              </w:numPr>
              <w:spacing w:after="120"/>
              <w:ind w:left="165" w:hanging="165"/>
              <w:rPr>
                <w:rFonts w:ascii="Times New Roman" w:hAnsi="Times New Roman"/>
                <w:sz w:val="24"/>
                <w:szCs w:val="24"/>
              </w:rPr>
            </w:pPr>
            <w:r w:rsidRPr="00534A28">
              <w:rPr>
                <w:rFonts w:ascii="Times New Roman" w:hAnsi="Times New Roman"/>
                <w:sz w:val="24"/>
                <w:szCs w:val="24"/>
              </w:rPr>
              <w:t>“I call and they answer and they listen and I can come and walk in here any time I want to…I respect them.” (</w:t>
            </w:r>
            <w:r w:rsidRPr="00534A28">
              <w:rPr>
                <w:rFonts w:ascii="Times New Roman" w:eastAsia="BatangChe" w:hAnsi="Times New Roman"/>
                <w:sz w:val="24"/>
                <w:szCs w:val="24"/>
              </w:rPr>
              <w:t>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r w:rsidRPr="00534A28">
              <w:rPr>
                <w:rFonts w:ascii="Times New Roman" w:hAnsi="Times New Roman"/>
                <w:sz w:val="24"/>
                <w:szCs w:val="24"/>
              </w:rPr>
              <w:t>)</w:t>
            </w:r>
          </w:p>
          <w:p w14:paraId="00BE445A" w14:textId="77777777" w:rsidR="00DE3003" w:rsidRPr="00534A28" w:rsidRDefault="00DE3003" w:rsidP="00DE3003">
            <w:pPr>
              <w:spacing w:after="120"/>
              <w:contextualSpacing/>
            </w:pPr>
            <w:r w:rsidRPr="00534A28">
              <w:rPr>
                <w:b/>
              </w:rPr>
              <w:t xml:space="preserve">Informal: </w:t>
            </w:r>
            <w:r w:rsidRPr="00534A28">
              <w:t>N/A</w:t>
            </w:r>
          </w:p>
          <w:p w14:paraId="1E50E7A7" w14:textId="77777777" w:rsidR="00DE3003" w:rsidRPr="00534A28" w:rsidRDefault="00DE3003" w:rsidP="00DE3003">
            <w:pPr>
              <w:contextualSpacing/>
            </w:pPr>
          </w:p>
        </w:tc>
      </w:tr>
      <w:tr w:rsidR="00DE3003" w:rsidRPr="007F613A" w14:paraId="6AFECED1" w14:textId="77777777" w:rsidTr="00D34B91">
        <w:tc>
          <w:tcPr>
            <w:tcW w:w="1974" w:type="dxa"/>
          </w:tcPr>
          <w:p w14:paraId="75861039" w14:textId="77777777" w:rsidR="00DE3003" w:rsidRPr="00534A28" w:rsidRDefault="00DE3003" w:rsidP="00DE3003">
            <w:pPr>
              <w:contextualSpacing/>
            </w:pPr>
            <w:r w:rsidRPr="00534A28">
              <w:t>Positive Emotional Impacts</w:t>
            </w:r>
          </w:p>
          <w:p w14:paraId="33294704" w14:textId="77777777" w:rsidR="00DE3003" w:rsidRPr="00534A28" w:rsidRDefault="00DE3003" w:rsidP="00DE3003">
            <w:pPr>
              <w:contextualSpacing/>
            </w:pPr>
          </w:p>
        </w:tc>
        <w:tc>
          <w:tcPr>
            <w:tcW w:w="1510" w:type="dxa"/>
          </w:tcPr>
          <w:p w14:paraId="519640B0" w14:textId="77777777" w:rsidR="00DE3003" w:rsidRPr="00534A28" w:rsidRDefault="00DE3003" w:rsidP="00DE3003">
            <w:pPr>
              <w:contextualSpacing/>
            </w:pPr>
            <w:r w:rsidRPr="00534A28">
              <w:t xml:space="preserve">18.8% </w:t>
            </w:r>
          </w:p>
          <w:p w14:paraId="0C3C90C8" w14:textId="77777777" w:rsidR="00DE3003" w:rsidRPr="00534A28" w:rsidRDefault="00DE3003" w:rsidP="00DE3003">
            <w:pPr>
              <w:contextualSpacing/>
            </w:pPr>
            <w:r w:rsidRPr="00534A28">
              <w:t>(3)</w:t>
            </w:r>
          </w:p>
        </w:tc>
        <w:tc>
          <w:tcPr>
            <w:tcW w:w="1511" w:type="dxa"/>
          </w:tcPr>
          <w:p w14:paraId="0A8B1144" w14:textId="77777777" w:rsidR="00DE3003" w:rsidRPr="00534A28" w:rsidRDefault="00DE3003" w:rsidP="00DE3003">
            <w:pPr>
              <w:contextualSpacing/>
            </w:pPr>
            <w:r w:rsidRPr="00534A28">
              <w:t>25.0%</w:t>
            </w:r>
          </w:p>
          <w:p w14:paraId="1422118E" w14:textId="77777777" w:rsidR="00DE3003" w:rsidRPr="00534A28" w:rsidRDefault="00DE3003" w:rsidP="00DE3003">
            <w:pPr>
              <w:contextualSpacing/>
            </w:pPr>
            <w:r w:rsidRPr="00534A28">
              <w:t xml:space="preserve"> (3)</w:t>
            </w:r>
          </w:p>
        </w:tc>
        <w:tc>
          <w:tcPr>
            <w:tcW w:w="1597" w:type="dxa"/>
          </w:tcPr>
          <w:p w14:paraId="7A0842BC" w14:textId="77777777" w:rsidR="00DE3003" w:rsidRPr="00534A28" w:rsidRDefault="00DE3003" w:rsidP="00DE3003">
            <w:pPr>
              <w:contextualSpacing/>
            </w:pPr>
            <w:r w:rsidRPr="00534A28">
              <w:t>11.8%</w:t>
            </w:r>
          </w:p>
          <w:p w14:paraId="29F51172" w14:textId="77777777" w:rsidR="00DE3003" w:rsidRPr="00534A28" w:rsidRDefault="00DE3003" w:rsidP="00DE3003">
            <w:pPr>
              <w:contextualSpacing/>
            </w:pPr>
            <w:r w:rsidRPr="00534A28">
              <w:t xml:space="preserve"> (2)</w:t>
            </w:r>
          </w:p>
        </w:tc>
        <w:tc>
          <w:tcPr>
            <w:tcW w:w="4061" w:type="dxa"/>
          </w:tcPr>
          <w:p w14:paraId="39AB12AA" w14:textId="77777777" w:rsidR="00DE3003" w:rsidRPr="00534A28" w:rsidRDefault="00DE3003" w:rsidP="00DE3003">
            <w:pPr>
              <w:pStyle w:val="ListParagraph"/>
              <w:numPr>
                <w:ilvl w:val="0"/>
                <w:numId w:val="37"/>
              </w:numPr>
              <w:ind w:left="165" w:hanging="180"/>
              <w:rPr>
                <w:rFonts w:ascii="Times New Roman" w:eastAsia="BatangChe" w:hAnsi="Times New Roman"/>
                <w:sz w:val="24"/>
                <w:szCs w:val="24"/>
              </w:rPr>
            </w:pPr>
            <w:r w:rsidRPr="00534A28">
              <w:rPr>
                <w:rFonts w:ascii="Times New Roman" w:eastAsia="BatangChe" w:hAnsi="Times New Roman"/>
                <w:sz w:val="24"/>
                <w:szCs w:val="24"/>
              </w:rPr>
              <w:t>“Validation…When I sat there with the colonel…it’s like, I knew I had somebody on my side. I really did.” (54 year-old, Native American Army veteran).</w:t>
            </w:r>
          </w:p>
          <w:p w14:paraId="72F7CBD6" w14:textId="77777777" w:rsidR="00DE3003" w:rsidRPr="00534A28" w:rsidRDefault="00DE3003" w:rsidP="00DE3003">
            <w:pPr>
              <w:pStyle w:val="ListParagraph"/>
              <w:numPr>
                <w:ilvl w:val="0"/>
                <w:numId w:val="37"/>
              </w:numPr>
              <w:ind w:left="165" w:hanging="180"/>
              <w:rPr>
                <w:rFonts w:ascii="Times New Roman" w:hAnsi="Times New Roman"/>
                <w:sz w:val="24"/>
                <w:szCs w:val="24"/>
              </w:rPr>
            </w:pPr>
            <w:r w:rsidRPr="00534A28">
              <w:rPr>
                <w:rFonts w:ascii="Times New Roman" w:hAnsi="Times New Roman"/>
                <w:sz w:val="24"/>
                <w:szCs w:val="24"/>
              </w:rPr>
              <w:lastRenderedPageBreak/>
              <w:t>“I was validated that he didn’t doubt me for a second!”</w:t>
            </w:r>
            <w:r w:rsidRPr="00534A28">
              <w:rPr>
                <w:rFonts w:ascii="Times New Roman" w:eastAsia="BatangChe" w:hAnsi="Times New Roman"/>
                <w:sz w:val="24"/>
                <w:szCs w:val="24"/>
              </w:rPr>
              <w:t xml:space="preserve"> (42 year-old, Caucasian Army veteran)</w:t>
            </w:r>
          </w:p>
        </w:tc>
        <w:tc>
          <w:tcPr>
            <w:tcW w:w="5043" w:type="dxa"/>
          </w:tcPr>
          <w:p w14:paraId="2753C6E8" w14:textId="77777777" w:rsidR="00DE3003" w:rsidRPr="00534A28" w:rsidRDefault="00DE3003" w:rsidP="00DE3003">
            <w:pPr>
              <w:contextualSpacing/>
              <w:rPr>
                <w:b/>
              </w:rPr>
            </w:pPr>
            <w:r w:rsidRPr="00534A28">
              <w:rPr>
                <w:b/>
              </w:rPr>
              <w:lastRenderedPageBreak/>
              <w:t>Medical:</w:t>
            </w:r>
          </w:p>
          <w:p w14:paraId="540276FD" w14:textId="77777777" w:rsidR="00DE3003" w:rsidRPr="00534A28" w:rsidRDefault="00DE3003" w:rsidP="00DE3003">
            <w:pPr>
              <w:pStyle w:val="ListParagraph"/>
              <w:numPr>
                <w:ilvl w:val="0"/>
                <w:numId w:val="35"/>
              </w:numPr>
              <w:spacing w:after="120"/>
              <w:ind w:left="165" w:hanging="165"/>
              <w:rPr>
                <w:rFonts w:ascii="Times New Roman" w:hAnsi="Times New Roman"/>
                <w:sz w:val="24"/>
                <w:szCs w:val="24"/>
              </w:rPr>
            </w:pPr>
            <w:r w:rsidRPr="00534A28">
              <w:rPr>
                <w:rFonts w:ascii="Times New Roman" w:hAnsi="Times New Roman"/>
                <w:sz w:val="24"/>
                <w:szCs w:val="24"/>
              </w:rPr>
              <w:t xml:space="preserve">“I must say that the VA was right there for me once I came in, every step of the way. They were right there continually behind me, you know making…there’s a lot of stuff that the VA </w:t>
            </w:r>
            <w:r w:rsidRPr="00534A28">
              <w:rPr>
                <w:rFonts w:ascii="Times New Roman" w:hAnsi="Times New Roman"/>
                <w:sz w:val="24"/>
                <w:szCs w:val="24"/>
              </w:rPr>
              <w:lastRenderedPageBreak/>
              <w:t>offers and people should just take advantage of it.” (53 year-old, Caucasian Navy veteran)</w:t>
            </w:r>
          </w:p>
          <w:p w14:paraId="7D9BB766" w14:textId="77777777" w:rsidR="00DE3003" w:rsidRPr="00534A28" w:rsidRDefault="00DE3003" w:rsidP="00DE3003">
            <w:pPr>
              <w:contextualSpacing/>
              <w:rPr>
                <w:b/>
              </w:rPr>
            </w:pPr>
            <w:r w:rsidRPr="00534A28">
              <w:rPr>
                <w:b/>
              </w:rPr>
              <w:t>Informal:</w:t>
            </w:r>
          </w:p>
          <w:p w14:paraId="59D7CF0C" w14:textId="77777777" w:rsidR="00DE3003" w:rsidRPr="00534A28" w:rsidRDefault="00DE3003" w:rsidP="00DE3003">
            <w:pPr>
              <w:pStyle w:val="ListParagraph"/>
              <w:numPr>
                <w:ilvl w:val="0"/>
                <w:numId w:val="34"/>
              </w:numPr>
              <w:ind w:left="165" w:hanging="165"/>
              <w:rPr>
                <w:rFonts w:ascii="Times New Roman" w:hAnsi="Times New Roman"/>
                <w:sz w:val="24"/>
                <w:szCs w:val="24"/>
              </w:rPr>
            </w:pPr>
            <w:r w:rsidRPr="00534A28">
              <w:rPr>
                <w:rFonts w:ascii="Times New Roman" w:hAnsi="Times New Roman"/>
                <w:sz w:val="24"/>
                <w:szCs w:val="24"/>
              </w:rPr>
              <w:t>“I’m just so glad that you guys are trying to figure out what happened to us an how to handle it like how to help us.” (53 year-old, Caucasian Navy veteran)</w:t>
            </w:r>
          </w:p>
          <w:p w14:paraId="472ED71A" w14:textId="77777777" w:rsidR="00DE3003" w:rsidRPr="00534A28" w:rsidRDefault="00DE3003" w:rsidP="00DE3003">
            <w:pPr>
              <w:contextualSpacing/>
            </w:pPr>
          </w:p>
        </w:tc>
      </w:tr>
      <w:tr w:rsidR="00DE3003" w:rsidRPr="007F613A" w14:paraId="07467F53" w14:textId="77777777" w:rsidTr="00D34B91">
        <w:tc>
          <w:tcPr>
            <w:tcW w:w="1974" w:type="dxa"/>
          </w:tcPr>
          <w:p w14:paraId="4C5127FA" w14:textId="77777777" w:rsidR="00DE3003" w:rsidRPr="00534A28" w:rsidRDefault="00DE3003" w:rsidP="00DE3003">
            <w:pPr>
              <w:contextualSpacing/>
            </w:pPr>
            <w:r w:rsidRPr="00534A28">
              <w:lastRenderedPageBreak/>
              <w:t>Positive Long-Term Consequences</w:t>
            </w:r>
          </w:p>
        </w:tc>
        <w:tc>
          <w:tcPr>
            <w:tcW w:w="1510" w:type="dxa"/>
          </w:tcPr>
          <w:p w14:paraId="60778BFE" w14:textId="77777777" w:rsidR="00DE3003" w:rsidRPr="00534A28" w:rsidRDefault="00DE3003" w:rsidP="00DE3003">
            <w:pPr>
              <w:contextualSpacing/>
            </w:pPr>
            <w:r w:rsidRPr="00534A28">
              <w:t xml:space="preserve">6.3% </w:t>
            </w:r>
          </w:p>
          <w:p w14:paraId="654277DF" w14:textId="77777777" w:rsidR="00DE3003" w:rsidRPr="00534A28" w:rsidRDefault="00DE3003" w:rsidP="00DE3003">
            <w:pPr>
              <w:contextualSpacing/>
            </w:pPr>
            <w:r w:rsidRPr="00534A28">
              <w:t>(1)</w:t>
            </w:r>
          </w:p>
        </w:tc>
        <w:tc>
          <w:tcPr>
            <w:tcW w:w="1511" w:type="dxa"/>
          </w:tcPr>
          <w:p w14:paraId="41FD95BB" w14:textId="77777777" w:rsidR="00DE3003" w:rsidRPr="00534A28" w:rsidRDefault="00DE3003" w:rsidP="00DE3003">
            <w:pPr>
              <w:contextualSpacing/>
            </w:pPr>
            <w:r w:rsidRPr="00534A28">
              <w:t>25.0%</w:t>
            </w:r>
          </w:p>
          <w:p w14:paraId="3865FA1B" w14:textId="77777777" w:rsidR="00DE3003" w:rsidRPr="00534A28" w:rsidRDefault="00DE3003" w:rsidP="00DE3003">
            <w:pPr>
              <w:contextualSpacing/>
            </w:pPr>
            <w:r w:rsidRPr="00534A28">
              <w:t xml:space="preserve"> (3)</w:t>
            </w:r>
          </w:p>
        </w:tc>
        <w:tc>
          <w:tcPr>
            <w:tcW w:w="1597" w:type="dxa"/>
          </w:tcPr>
          <w:p w14:paraId="3B38A91D" w14:textId="77777777" w:rsidR="00DE3003" w:rsidRPr="00534A28" w:rsidRDefault="00DE3003" w:rsidP="00DE3003">
            <w:pPr>
              <w:contextualSpacing/>
            </w:pPr>
            <w:r w:rsidRPr="00534A28">
              <w:t>11.8%</w:t>
            </w:r>
          </w:p>
          <w:p w14:paraId="07BC8612" w14:textId="77777777" w:rsidR="00DE3003" w:rsidRPr="00534A28" w:rsidRDefault="00DE3003" w:rsidP="00DE3003">
            <w:pPr>
              <w:contextualSpacing/>
            </w:pPr>
            <w:r w:rsidRPr="00534A28">
              <w:t xml:space="preserve"> (2)</w:t>
            </w:r>
          </w:p>
        </w:tc>
        <w:tc>
          <w:tcPr>
            <w:tcW w:w="4061" w:type="dxa"/>
          </w:tcPr>
          <w:p w14:paraId="66700D6B" w14:textId="77777777" w:rsidR="00DE3003" w:rsidRPr="00534A28" w:rsidRDefault="00DE3003" w:rsidP="00DE3003">
            <w:pPr>
              <w:pStyle w:val="ListParagraph"/>
              <w:numPr>
                <w:ilvl w:val="0"/>
                <w:numId w:val="37"/>
              </w:numPr>
              <w:ind w:left="165" w:hanging="180"/>
              <w:rPr>
                <w:rFonts w:ascii="Times New Roman" w:hAnsi="Times New Roman"/>
                <w:sz w:val="24"/>
                <w:szCs w:val="24"/>
              </w:rPr>
            </w:pPr>
            <w:r w:rsidRPr="00534A28">
              <w:rPr>
                <w:rFonts w:ascii="Times New Roman" w:hAnsi="Times New Roman"/>
                <w:sz w:val="24"/>
                <w:szCs w:val="24"/>
              </w:rPr>
              <w:t>“That’s how I got my disability because there was a report.” (</w:t>
            </w:r>
            <w:r w:rsidRPr="00534A28">
              <w:rPr>
                <w:rFonts w:ascii="Times New Roman" w:eastAsia="Times New Roman" w:hAnsi="Times New Roman"/>
                <w:sz w:val="24"/>
                <w:szCs w:val="24"/>
              </w:rPr>
              <w:t>53 year-old, Caucasian Navy veteran)</w:t>
            </w:r>
          </w:p>
        </w:tc>
        <w:tc>
          <w:tcPr>
            <w:tcW w:w="5043" w:type="dxa"/>
          </w:tcPr>
          <w:p w14:paraId="73BFBA81" w14:textId="77777777" w:rsidR="00DE3003" w:rsidRPr="00534A28" w:rsidRDefault="00DE3003" w:rsidP="00DE3003">
            <w:pPr>
              <w:contextualSpacing/>
              <w:rPr>
                <w:rFonts w:eastAsia="BatangChe"/>
              </w:rPr>
            </w:pPr>
            <w:r w:rsidRPr="00534A28">
              <w:rPr>
                <w:b/>
              </w:rPr>
              <w:t>Medical:</w:t>
            </w:r>
            <w:r w:rsidRPr="00534A28">
              <w:rPr>
                <w:rFonts w:eastAsia="BatangChe"/>
              </w:rPr>
              <w:t xml:space="preserve"> </w:t>
            </w:r>
          </w:p>
          <w:p w14:paraId="1D62D1A3" w14:textId="0947AA8C" w:rsidR="00DE3003" w:rsidRPr="00534A28" w:rsidRDefault="00DE3003" w:rsidP="00DE3003">
            <w:pPr>
              <w:pStyle w:val="ListParagraph"/>
              <w:numPr>
                <w:ilvl w:val="0"/>
                <w:numId w:val="33"/>
              </w:numPr>
              <w:spacing w:after="120"/>
              <w:ind w:left="165" w:hanging="165"/>
              <w:rPr>
                <w:rFonts w:ascii="Times New Roman" w:eastAsia="BatangChe" w:hAnsi="Times New Roman"/>
                <w:sz w:val="24"/>
                <w:szCs w:val="24"/>
              </w:rPr>
            </w:pPr>
            <w:r w:rsidRPr="00534A28">
              <w:rPr>
                <w:rFonts w:ascii="Times New Roman" w:eastAsia="BatangChe" w:hAnsi="Times New Roman"/>
                <w:sz w:val="24"/>
                <w:szCs w:val="24"/>
              </w:rPr>
              <w:t>“Without the psychiatrists and the psychologists, I wouldn’t be able to see my way out. I wouldn’t have had a better perspective. I would have been alone…it has changed my life…I’ve got more knowledge behind my PTSD and it just freed my mind a little. I still got a ways to go, but I’m better than I was.” (58 year-old, African</w:t>
            </w:r>
            <w:r w:rsidR="0069123C">
              <w:rPr>
                <w:rFonts w:ascii="Times New Roman" w:eastAsia="BatangChe" w:hAnsi="Times New Roman"/>
                <w:sz w:val="24"/>
                <w:szCs w:val="24"/>
              </w:rPr>
              <w:t xml:space="preserve"> </w:t>
            </w:r>
            <w:r w:rsidRPr="00534A28">
              <w:rPr>
                <w:rFonts w:ascii="Times New Roman" w:eastAsia="BatangChe" w:hAnsi="Times New Roman"/>
                <w:sz w:val="24"/>
                <w:szCs w:val="24"/>
              </w:rPr>
              <w:t>American Army veteran)</w:t>
            </w:r>
          </w:p>
          <w:p w14:paraId="73112DE8" w14:textId="77777777" w:rsidR="00DE3003" w:rsidRPr="00534A28" w:rsidRDefault="00DE3003" w:rsidP="00DE3003">
            <w:pPr>
              <w:contextualSpacing/>
              <w:rPr>
                <w:b/>
              </w:rPr>
            </w:pPr>
            <w:r w:rsidRPr="00534A28">
              <w:rPr>
                <w:b/>
              </w:rPr>
              <w:t>Informal:</w:t>
            </w:r>
          </w:p>
          <w:p w14:paraId="751B195C" w14:textId="77777777" w:rsidR="00DE3003" w:rsidRPr="00534A28" w:rsidRDefault="00DE3003" w:rsidP="00DE3003">
            <w:pPr>
              <w:pStyle w:val="ListParagraph"/>
              <w:numPr>
                <w:ilvl w:val="0"/>
                <w:numId w:val="32"/>
              </w:numPr>
              <w:ind w:left="165" w:hanging="165"/>
              <w:rPr>
                <w:rFonts w:ascii="Times New Roman" w:eastAsia="BatangChe" w:hAnsi="Times New Roman"/>
                <w:sz w:val="24"/>
                <w:szCs w:val="24"/>
              </w:rPr>
            </w:pPr>
            <w:r w:rsidRPr="00534A28">
              <w:rPr>
                <w:rFonts w:ascii="Times New Roman" w:eastAsia="BatangChe" w:hAnsi="Times New Roman"/>
                <w:sz w:val="24"/>
                <w:szCs w:val="24"/>
              </w:rPr>
              <w:t>“look back and make things click…just by talkin’ about it.” (51 year-old, Caucasian Navy veteran)</w:t>
            </w:r>
          </w:p>
          <w:p w14:paraId="2BA8D6D5" w14:textId="77777777" w:rsidR="00DE3003" w:rsidRPr="00534A28" w:rsidRDefault="00DE3003" w:rsidP="00DE3003">
            <w:pPr>
              <w:pStyle w:val="ListParagraph"/>
              <w:numPr>
                <w:ilvl w:val="0"/>
                <w:numId w:val="32"/>
              </w:numPr>
              <w:ind w:left="165" w:hanging="165"/>
              <w:rPr>
                <w:rFonts w:ascii="Times New Roman" w:hAnsi="Times New Roman"/>
                <w:b/>
                <w:sz w:val="24"/>
                <w:szCs w:val="24"/>
              </w:rPr>
            </w:pPr>
            <w:r w:rsidRPr="00534A28">
              <w:rPr>
                <w:rFonts w:ascii="Times New Roman" w:eastAsia="BatangChe" w:hAnsi="Times New Roman"/>
                <w:sz w:val="24"/>
                <w:szCs w:val="24"/>
              </w:rPr>
              <w:t>“[Support received] provided me enough to see [the recovery process] to the end” (72 year-old, Caucasian Army veteran)</w:t>
            </w:r>
          </w:p>
        </w:tc>
      </w:tr>
      <w:tr w:rsidR="00DE3003" w:rsidRPr="007F613A" w14:paraId="41EF30A3" w14:textId="77777777" w:rsidTr="00D34B91">
        <w:tc>
          <w:tcPr>
            <w:tcW w:w="1974" w:type="dxa"/>
            <w:tcBorders>
              <w:top w:val="single" w:sz="2" w:space="0" w:color="auto"/>
              <w:bottom w:val="single" w:sz="18" w:space="0" w:color="auto"/>
            </w:tcBorders>
          </w:tcPr>
          <w:p w14:paraId="368F53BE" w14:textId="77777777" w:rsidR="00DE3003" w:rsidRPr="00534A28" w:rsidRDefault="00DE3003" w:rsidP="00DE3003">
            <w:pPr>
              <w:contextualSpacing/>
              <w:rPr>
                <w:b/>
              </w:rPr>
            </w:pPr>
            <w:r w:rsidRPr="00534A28">
              <w:rPr>
                <w:b/>
              </w:rPr>
              <w:t>ANY POSITIVE IMPACT</w:t>
            </w:r>
          </w:p>
        </w:tc>
        <w:tc>
          <w:tcPr>
            <w:tcW w:w="1510" w:type="dxa"/>
            <w:tcBorders>
              <w:top w:val="single" w:sz="2" w:space="0" w:color="auto"/>
              <w:bottom w:val="single" w:sz="18" w:space="0" w:color="auto"/>
            </w:tcBorders>
          </w:tcPr>
          <w:p w14:paraId="338C6987" w14:textId="77777777" w:rsidR="00DE3003" w:rsidRPr="00534A28" w:rsidRDefault="00DE3003" w:rsidP="00DE3003">
            <w:pPr>
              <w:contextualSpacing/>
              <w:rPr>
                <w:b/>
              </w:rPr>
            </w:pPr>
            <w:r w:rsidRPr="00534A28">
              <w:rPr>
                <w:b/>
              </w:rPr>
              <w:t xml:space="preserve">50.0% </w:t>
            </w:r>
          </w:p>
          <w:p w14:paraId="2CB94127" w14:textId="77777777" w:rsidR="00DE3003" w:rsidRPr="00534A28" w:rsidRDefault="00DE3003" w:rsidP="00DE3003">
            <w:pPr>
              <w:contextualSpacing/>
              <w:rPr>
                <w:b/>
              </w:rPr>
            </w:pPr>
            <w:r w:rsidRPr="00534A28">
              <w:rPr>
                <w:b/>
              </w:rPr>
              <w:t>(8)</w:t>
            </w:r>
          </w:p>
        </w:tc>
        <w:tc>
          <w:tcPr>
            <w:tcW w:w="1511" w:type="dxa"/>
            <w:tcBorders>
              <w:top w:val="single" w:sz="2" w:space="0" w:color="auto"/>
              <w:bottom w:val="single" w:sz="18" w:space="0" w:color="auto"/>
            </w:tcBorders>
          </w:tcPr>
          <w:p w14:paraId="5A05383A" w14:textId="77777777" w:rsidR="00DE3003" w:rsidRPr="00534A28" w:rsidRDefault="00DE3003" w:rsidP="00DE3003">
            <w:pPr>
              <w:contextualSpacing/>
              <w:rPr>
                <w:b/>
              </w:rPr>
            </w:pPr>
            <w:r w:rsidRPr="00534A28">
              <w:rPr>
                <w:b/>
              </w:rPr>
              <w:t xml:space="preserve">33.3% </w:t>
            </w:r>
          </w:p>
          <w:p w14:paraId="154AF8B7" w14:textId="77777777" w:rsidR="00DE3003" w:rsidRPr="00534A28" w:rsidRDefault="00DE3003" w:rsidP="00DE3003">
            <w:pPr>
              <w:contextualSpacing/>
              <w:rPr>
                <w:b/>
              </w:rPr>
            </w:pPr>
            <w:r w:rsidRPr="00534A28">
              <w:rPr>
                <w:b/>
              </w:rPr>
              <w:t>(4)</w:t>
            </w:r>
          </w:p>
        </w:tc>
        <w:tc>
          <w:tcPr>
            <w:tcW w:w="1597" w:type="dxa"/>
            <w:tcBorders>
              <w:top w:val="single" w:sz="2" w:space="0" w:color="auto"/>
              <w:bottom w:val="single" w:sz="18" w:space="0" w:color="auto"/>
            </w:tcBorders>
          </w:tcPr>
          <w:p w14:paraId="783450AE" w14:textId="77777777" w:rsidR="00DE3003" w:rsidRPr="00534A28" w:rsidRDefault="00DE3003" w:rsidP="00DE3003">
            <w:pPr>
              <w:contextualSpacing/>
              <w:rPr>
                <w:b/>
              </w:rPr>
            </w:pPr>
            <w:r w:rsidRPr="00534A28">
              <w:rPr>
                <w:b/>
              </w:rPr>
              <w:t xml:space="preserve">23.5% </w:t>
            </w:r>
          </w:p>
          <w:p w14:paraId="0A081900" w14:textId="77777777" w:rsidR="00DE3003" w:rsidRPr="00534A28" w:rsidRDefault="00DE3003" w:rsidP="00DE3003">
            <w:pPr>
              <w:contextualSpacing/>
              <w:rPr>
                <w:b/>
              </w:rPr>
            </w:pPr>
            <w:r w:rsidRPr="00534A28">
              <w:rPr>
                <w:b/>
              </w:rPr>
              <w:t>(4)</w:t>
            </w:r>
          </w:p>
        </w:tc>
        <w:tc>
          <w:tcPr>
            <w:tcW w:w="4061" w:type="dxa"/>
            <w:tcBorders>
              <w:top w:val="single" w:sz="2" w:space="0" w:color="auto"/>
              <w:bottom w:val="single" w:sz="18" w:space="0" w:color="auto"/>
            </w:tcBorders>
          </w:tcPr>
          <w:p w14:paraId="73B3DD27" w14:textId="77777777" w:rsidR="00DE3003" w:rsidRPr="00534A28" w:rsidRDefault="00DE3003" w:rsidP="00DE3003">
            <w:pPr>
              <w:contextualSpacing/>
              <w:rPr>
                <w:b/>
              </w:rPr>
            </w:pPr>
          </w:p>
        </w:tc>
        <w:tc>
          <w:tcPr>
            <w:tcW w:w="5043" w:type="dxa"/>
            <w:tcBorders>
              <w:top w:val="single" w:sz="2" w:space="0" w:color="auto"/>
              <w:bottom w:val="single" w:sz="18" w:space="0" w:color="auto"/>
            </w:tcBorders>
          </w:tcPr>
          <w:p w14:paraId="56381E4C" w14:textId="77777777" w:rsidR="00DE3003" w:rsidRPr="00534A28" w:rsidRDefault="00DE3003" w:rsidP="00DE3003">
            <w:pPr>
              <w:contextualSpacing/>
              <w:rPr>
                <w:b/>
              </w:rPr>
            </w:pPr>
          </w:p>
        </w:tc>
      </w:tr>
    </w:tbl>
    <w:p w14:paraId="1029ADB1" w14:textId="77777777" w:rsidR="00590644" w:rsidRPr="00534A28" w:rsidRDefault="00590644" w:rsidP="00D34B91">
      <w:bookmarkStart w:id="1" w:name="_GoBack"/>
      <w:bookmarkEnd w:id="0"/>
      <w:bookmarkEnd w:id="1"/>
    </w:p>
    <w:sectPr w:rsidR="00590644" w:rsidRPr="00534A28" w:rsidSect="00D34B91">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9D7"/>
    <w:multiLevelType w:val="hybridMultilevel"/>
    <w:tmpl w:val="CB50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626"/>
    <w:multiLevelType w:val="hybridMultilevel"/>
    <w:tmpl w:val="1BA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B3E"/>
    <w:multiLevelType w:val="hybridMultilevel"/>
    <w:tmpl w:val="347C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07C61"/>
    <w:multiLevelType w:val="hybridMultilevel"/>
    <w:tmpl w:val="44F2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240D"/>
    <w:multiLevelType w:val="hybridMultilevel"/>
    <w:tmpl w:val="874E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12C18"/>
    <w:multiLevelType w:val="hybridMultilevel"/>
    <w:tmpl w:val="71D43A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3FFB"/>
    <w:multiLevelType w:val="hybridMultilevel"/>
    <w:tmpl w:val="D9B0F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C7877"/>
    <w:multiLevelType w:val="hybridMultilevel"/>
    <w:tmpl w:val="9D36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338"/>
    <w:multiLevelType w:val="hybridMultilevel"/>
    <w:tmpl w:val="01D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3448C"/>
    <w:multiLevelType w:val="hybridMultilevel"/>
    <w:tmpl w:val="FB7C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C6BB6"/>
    <w:multiLevelType w:val="hybridMultilevel"/>
    <w:tmpl w:val="6C9C38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F865767"/>
    <w:multiLevelType w:val="hybridMultilevel"/>
    <w:tmpl w:val="9E4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B0195"/>
    <w:multiLevelType w:val="hybridMultilevel"/>
    <w:tmpl w:val="DDEC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02129"/>
    <w:multiLevelType w:val="hybridMultilevel"/>
    <w:tmpl w:val="C6E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068A7"/>
    <w:multiLevelType w:val="hybridMultilevel"/>
    <w:tmpl w:val="49C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01016"/>
    <w:multiLevelType w:val="hybridMultilevel"/>
    <w:tmpl w:val="814A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60061"/>
    <w:multiLevelType w:val="hybridMultilevel"/>
    <w:tmpl w:val="803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037D4"/>
    <w:multiLevelType w:val="hybridMultilevel"/>
    <w:tmpl w:val="E1E8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51B6E"/>
    <w:multiLevelType w:val="hybridMultilevel"/>
    <w:tmpl w:val="EB26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C1712"/>
    <w:multiLevelType w:val="hybridMultilevel"/>
    <w:tmpl w:val="726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51C21"/>
    <w:multiLevelType w:val="hybridMultilevel"/>
    <w:tmpl w:val="C58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D64F3"/>
    <w:multiLevelType w:val="hybridMultilevel"/>
    <w:tmpl w:val="F33A9A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A93564"/>
    <w:multiLevelType w:val="hybridMultilevel"/>
    <w:tmpl w:val="180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D6FDD"/>
    <w:multiLevelType w:val="hybridMultilevel"/>
    <w:tmpl w:val="8D68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C4F33"/>
    <w:multiLevelType w:val="hybridMultilevel"/>
    <w:tmpl w:val="2CD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242A0"/>
    <w:multiLevelType w:val="hybridMultilevel"/>
    <w:tmpl w:val="521EE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247CF"/>
    <w:multiLevelType w:val="hybridMultilevel"/>
    <w:tmpl w:val="2ED0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41A60"/>
    <w:multiLevelType w:val="hybridMultilevel"/>
    <w:tmpl w:val="5A0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671D6"/>
    <w:multiLevelType w:val="hybridMultilevel"/>
    <w:tmpl w:val="C27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75165"/>
    <w:multiLevelType w:val="hybridMultilevel"/>
    <w:tmpl w:val="AF48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10957"/>
    <w:multiLevelType w:val="hybridMultilevel"/>
    <w:tmpl w:val="8E1C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A4B14"/>
    <w:multiLevelType w:val="hybridMultilevel"/>
    <w:tmpl w:val="C63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644F2"/>
    <w:multiLevelType w:val="hybridMultilevel"/>
    <w:tmpl w:val="70D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430A9"/>
    <w:multiLevelType w:val="hybridMultilevel"/>
    <w:tmpl w:val="14A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127C7"/>
    <w:multiLevelType w:val="hybridMultilevel"/>
    <w:tmpl w:val="4DE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55E7"/>
    <w:multiLevelType w:val="hybridMultilevel"/>
    <w:tmpl w:val="6BCA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8548A"/>
    <w:multiLevelType w:val="hybridMultilevel"/>
    <w:tmpl w:val="1CC4DABA"/>
    <w:lvl w:ilvl="0" w:tplc="04090001">
      <w:start w:val="1"/>
      <w:numFmt w:val="bullet"/>
      <w:lvlText w:val=""/>
      <w:lvlJc w:val="left"/>
      <w:pPr>
        <w:ind w:left="720" w:hanging="360"/>
      </w:pPr>
      <w:rPr>
        <w:rFonts w:ascii="Symbol" w:hAnsi="Symbol" w:hint="default"/>
      </w:rPr>
    </w:lvl>
    <w:lvl w:ilvl="1" w:tplc="D422B746">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96479"/>
    <w:multiLevelType w:val="hybridMultilevel"/>
    <w:tmpl w:val="E44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22A33"/>
    <w:multiLevelType w:val="hybridMultilevel"/>
    <w:tmpl w:val="3252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C0F73"/>
    <w:multiLevelType w:val="hybridMultilevel"/>
    <w:tmpl w:val="A36A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4C71"/>
    <w:multiLevelType w:val="hybridMultilevel"/>
    <w:tmpl w:val="852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97629"/>
    <w:multiLevelType w:val="hybridMultilevel"/>
    <w:tmpl w:val="C8C2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7"/>
  </w:num>
  <w:num w:numId="4">
    <w:abstractNumId w:val="39"/>
  </w:num>
  <w:num w:numId="5">
    <w:abstractNumId w:val="37"/>
  </w:num>
  <w:num w:numId="6">
    <w:abstractNumId w:val="17"/>
  </w:num>
  <w:num w:numId="7">
    <w:abstractNumId w:val="32"/>
  </w:num>
  <w:num w:numId="8">
    <w:abstractNumId w:val="34"/>
  </w:num>
  <w:num w:numId="9">
    <w:abstractNumId w:val="28"/>
  </w:num>
  <w:num w:numId="10">
    <w:abstractNumId w:val="20"/>
  </w:num>
  <w:num w:numId="11">
    <w:abstractNumId w:val="4"/>
  </w:num>
  <w:num w:numId="12">
    <w:abstractNumId w:val="19"/>
  </w:num>
  <w:num w:numId="13">
    <w:abstractNumId w:val="13"/>
  </w:num>
  <w:num w:numId="14">
    <w:abstractNumId w:val="14"/>
  </w:num>
  <w:num w:numId="15">
    <w:abstractNumId w:val="31"/>
  </w:num>
  <w:num w:numId="16">
    <w:abstractNumId w:val="1"/>
  </w:num>
  <w:num w:numId="17">
    <w:abstractNumId w:val="30"/>
  </w:num>
  <w:num w:numId="18">
    <w:abstractNumId w:val="0"/>
  </w:num>
  <w:num w:numId="19">
    <w:abstractNumId w:val="10"/>
  </w:num>
  <w:num w:numId="20">
    <w:abstractNumId w:val="15"/>
  </w:num>
  <w:num w:numId="21">
    <w:abstractNumId w:val="9"/>
  </w:num>
  <w:num w:numId="22">
    <w:abstractNumId w:val="27"/>
  </w:num>
  <w:num w:numId="23">
    <w:abstractNumId w:val="12"/>
  </w:num>
  <w:num w:numId="24">
    <w:abstractNumId w:val="2"/>
  </w:num>
  <w:num w:numId="25">
    <w:abstractNumId w:val="3"/>
  </w:num>
  <w:num w:numId="26">
    <w:abstractNumId w:val="41"/>
  </w:num>
  <w:num w:numId="27">
    <w:abstractNumId w:val="22"/>
  </w:num>
  <w:num w:numId="28">
    <w:abstractNumId w:val="23"/>
  </w:num>
  <w:num w:numId="29">
    <w:abstractNumId w:val="24"/>
  </w:num>
  <w:num w:numId="30">
    <w:abstractNumId w:val="33"/>
  </w:num>
  <w:num w:numId="31">
    <w:abstractNumId w:val="16"/>
  </w:num>
  <w:num w:numId="32">
    <w:abstractNumId w:val="40"/>
  </w:num>
  <w:num w:numId="33">
    <w:abstractNumId w:val="38"/>
  </w:num>
  <w:num w:numId="34">
    <w:abstractNumId w:val="29"/>
  </w:num>
  <w:num w:numId="35">
    <w:abstractNumId w:val="35"/>
  </w:num>
  <w:num w:numId="36">
    <w:abstractNumId w:val="11"/>
  </w:num>
  <w:num w:numId="37">
    <w:abstractNumId w:val="8"/>
  </w:num>
  <w:num w:numId="38">
    <w:abstractNumId w:val="5"/>
  </w:num>
  <w:num w:numId="39">
    <w:abstractNumId w:val="25"/>
  </w:num>
  <w:num w:numId="40">
    <w:abstractNumId w:val="21"/>
  </w:num>
  <w:num w:numId="41">
    <w:abstractNumId w:val="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03"/>
    <w:rsid w:val="00132F36"/>
    <w:rsid w:val="0014199B"/>
    <w:rsid w:val="001C3701"/>
    <w:rsid w:val="001C5E62"/>
    <w:rsid w:val="002022D6"/>
    <w:rsid w:val="00324A56"/>
    <w:rsid w:val="00363421"/>
    <w:rsid w:val="00534A28"/>
    <w:rsid w:val="00590644"/>
    <w:rsid w:val="005A6696"/>
    <w:rsid w:val="006579F5"/>
    <w:rsid w:val="0069123C"/>
    <w:rsid w:val="007F613A"/>
    <w:rsid w:val="007F6A57"/>
    <w:rsid w:val="009B2EF6"/>
    <w:rsid w:val="00AE1AA5"/>
    <w:rsid w:val="00AF3CDF"/>
    <w:rsid w:val="00B2703A"/>
    <w:rsid w:val="00D34B91"/>
    <w:rsid w:val="00D64FBC"/>
    <w:rsid w:val="00DE3003"/>
    <w:rsid w:val="00EC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C34"/>
  <w15:chartTrackingRefBased/>
  <w15:docId w15:val="{C19B3C10-2DB3-4473-A162-3A0E3AC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03"/>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DE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03"/>
    <w:rPr>
      <w:rFonts w:ascii="Segoe UI" w:hAnsi="Segoe UI" w:cs="Segoe UI"/>
      <w:sz w:val="18"/>
      <w:szCs w:val="18"/>
    </w:rPr>
  </w:style>
  <w:style w:type="character" w:styleId="CommentReference">
    <w:name w:val="annotation reference"/>
    <w:basedOn w:val="DefaultParagraphFont"/>
    <w:uiPriority w:val="99"/>
    <w:semiHidden/>
    <w:unhideWhenUsed/>
    <w:rsid w:val="007F613A"/>
    <w:rPr>
      <w:sz w:val="16"/>
      <w:szCs w:val="16"/>
    </w:rPr>
  </w:style>
  <w:style w:type="paragraph" w:styleId="CommentText">
    <w:name w:val="annotation text"/>
    <w:basedOn w:val="Normal"/>
    <w:link w:val="CommentTextChar"/>
    <w:uiPriority w:val="99"/>
    <w:semiHidden/>
    <w:unhideWhenUsed/>
    <w:rsid w:val="007F613A"/>
    <w:rPr>
      <w:sz w:val="20"/>
      <w:szCs w:val="20"/>
    </w:rPr>
  </w:style>
  <w:style w:type="character" w:customStyle="1" w:styleId="CommentTextChar">
    <w:name w:val="Comment Text Char"/>
    <w:basedOn w:val="DefaultParagraphFont"/>
    <w:link w:val="CommentText"/>
    <w:uiPriority w:val="99"/>
    <w:semiHidden/>
    <w:rsid w:val="007F613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13A"/>
    <w:rPr>
      <w:b/>
      <w:bCs/>
    </w:rPr>
  </w:style>
  <w:style w:type="character" w:customStyle="1" w:styleId="CommentSubjectChar">
    <w:name w:val="Comment Subject Char"/>
    <w:basedOn w:val="CommentTextChar"/>
    <w:link w:val="CommentSubject"/>
    <w:uiPriority w:val="99"/>
    <w:semiHidden/>
    <w:rsid w:val="007F613A"/>
    <w:rPr>
      <w:rFonts w:ascii="Times New Roman" w:hAnsi="Times New Roman" w:cs="Times New Roman"/>
      <w:b/>
      <w:bCs/>
      <w:sz w:val="20"/>
      <w:szCs w:val="20"/>
    </w:rPr>
  </w:style>
  <w:style w:type="paragraph" w:styleId="Revision">
    <w:name w:val="Revision"/>
    <w:hidden/>
    <w:uiPriority w:val="99"/>
    <w:semiHidden/>
    <w:rsid w:val="00534A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4974</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Dardis, Christina M.</dc:creator>
  <cp:keywords/>
  <dc:description/>
  <cp:lastModifiedBy>Carolyn Park</cp:lastModifiedBy>
  <cp:revision>2</cp:revision>
  <cp:lastPrinted>2018-06-12T13:21:00Z</cp:lastPrinted>
  <dcterms:created xsi:type="dcterms:W3CDTF">2018-08-16T19:07:00Z</dcterms:created>
  <dcterms:modified xsi:type="dcterms:W3CDTF">2018-08-16T19:07:00Z</dcterms:modified>
</cp:coreProperties>
</file>