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52"/>
        <w:tblW w:w="11196" w:type="dxa"/>
        <w:tblLook w:val="04A0" w:firstRow="1" w:lastRow="0" w:firstColumn="1" w:lastColumn="0" w:noHBand="0" w:noVBand="1"/>
      </w:tblPr>
      <w:tblGrid>
        <w:gridCol w:w="720"/>
        <w:gridCol w:w="1530"/>
        <w:gridCol w:w="1350"/>
        <w:gridCol w:w="785"/>
        <w:gridCol w:w="1278"/>
        <w:gridCol w:w="1220"/>
        <w:gridCol w:w="1221"/>
        <w:gridCol w:w="1166"/>
        <w:gridCol w:w="834"/>
        <w:gridCol w:w="1092"/>
      </w:tblGrid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No.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BB2C5D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</w:rPr>
              <w:t>Sample</w:t>
            </w:r>
            <w:r w:rsidR="00DB48E2"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tissue 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Reference tissue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proofErr w:type="spellStart"/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Chr</w:t>
            </w:r>
            <w:proofErr w:type="spellEnd"/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Cytogenetic Location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Start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Stop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Size (Mb)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# Probes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Gain/Loss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Cardiac muscle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q13.2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70216706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70294386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0.078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Spleen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q13.2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70183174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70264747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0.082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Skin surface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p14.1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38290457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38336041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0.046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Lung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p14.1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38290457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38336041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0.046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Skin surface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q34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highlight w:val="yellow"/>
              </w:rPr>
            </w:pPr>
            <w:r w:rsidRPr="00233B7C">
              <w:rPr>
                <w:highlight w:val="yellow"/>
              </w:rPr>
              <w:t>141791795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highlight w:val="yellow"/>
              </w:rPr>
            </w:pPr>
            <w:r w:rsidRPr="00233B7C">
              <w:rPr>
                <w:highlight w:val="yellow"/>
              </w:rPr>
              <w:t>142197140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0.405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6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Lung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q34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highlight w:val="yellow"/>
              </w:rPr>
            </w:pPr>
            <w:r w:rsidRPr="00233B7C">
              <w:rPr>
                <w:highlight w:val="yellow"/>
              </w:rPr>
              <w:t>141872841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highlight w:val="yellow"/>
              </w:rPr>
            </w:pPr>
            <w:r w:rsidRPr="00233B7C">
              <w:rPr>
                <w:highlight w:val="yellow"/>
              </w:rPr>
              <w:t>142197140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0.324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40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Skeletal muscle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Cerebellum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39403769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0.078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Cerebellum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Stomach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9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Stomach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Skin surface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10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Lung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Cardiac muscle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Spleen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39368506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0.114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6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12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Gonad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Colon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13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Kidney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Pancreas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14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Cartilage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Small intestine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Chorionic villi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Gonad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p11.23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39353287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39482072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0.129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16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Gonad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Colon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55136664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55207471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0.071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17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Colon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Kidney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11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55142200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55207471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0.065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Skin surface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14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21863210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22000569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0.137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19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Thymus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Lung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14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21863210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22000569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0.137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20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Cardiac muscle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18810004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18872880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0.063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24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21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Spleen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q11.1-q11.2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18261165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19534662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1.273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390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  <w:tr w:rsidR="00DB48E2" w:rsidRPr="00233B7C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22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Cardiac muscle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19916779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20297653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0.381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79</w:t>
            </w:r>
          </w:p>
        </w:tc>
        <w:tc>
          <w:tcPr>
            <w:tcW w:w="1092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Gain</w:t>
            </w:r>
          </w:p>
        </w:tc>
      </w:tr>
      <w:tr w:rsidR="00DB48E2" w:rsidRPr="00FD5130" w:rsidTr="00170BA7">
        <w:trPr>
          <w:trHeight w:val="300"/>
        </w:trPr>
        <w:tc>
          <w:tcPr>
            <w:tcW w:w="720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23</w:t>
            </w:r>
          </w:p>
        </w:tc>
        <w:tc>
          <w:tcPr>
            <w:tcW w:w="153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Amnion</w:t>
            </w:r>
          </w:p>
        </w:tc>
        <w:tc>
          <w:tcPr>
            <w:tcW w:w="135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Spleen</w:t>
            </w:r>
          </w:p>
        </w:tc>
        <w:tc>
          <w:tcPr>
            <w:tcW w:w="785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1278" w:type="dxa"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q11.2</w:t>
            </w:r>
          </w:p>
        </w:tc>
        <w:tc>
          <w:tcPr>
            <w:tcW w:w="1220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19871277</w:t>
            </w:r>
          </w:p>
        </w:tc>
        <w:tc>
          <w:tcPr>
            <w:tcW w:w="1221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20082731</w:t>
            </w:r>
          </w:p>
        </w:tc>
        <w:tc>
          <w:tcPr>
            <w:tcW w:w="1166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0.211</w:t>
            </w:r>
          </w:p>
        </w:tc>
        <w:tc>
          <w:tcPr>
            <w:tcW w:w="834" w:type="dxa"/>
            <w:noWrap/>
            <w:hideMark/>
          </w:tcPr>
          <w:p w:rsidR="00DB48E2" w:rsidRPr="00233B7C" w:rsidRDefault="00DB48E2" w:rsidP="00170BA7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89</w:t>
            </w:r>
          </w:p>
        </w:tc>
        <w:tc>
          <w:tcPr>
            <w:tcW w:w="1092" w:type="dxa"/>
            <w:noWrap/>
            <w:hideMark/>
          </w:tcPr>
          <w:p w:rsidR="00DB48E2" w:rsidRPr="00FD5130" w:rsidRDefault="00DB48E2" w:rsidP="00170BA7">
            <w:pPr>
              <w:rPr>
                <w:rFonts w:ascii="Calibri" w:eastAsia="Times New Roman" w:hAnsi="Calibri" w:cs="Calibri"/>
                <w:color w:val="000000"/>
              </w:rPr>
            </w:pPr>
            <w:r w:rsidRPr="00233B7C">
              <w:rPr>
                <w:rFonts w:ascii="Calibri" w:eastAsia="Times New Roman" w:hAnsi="Calibri" w:cs="Calibri"/>
                <w:color w:val="000000"/>
                <w:highlight w:val="yellow"/>
              </w:rPr>
              <w:t>Loss</w:t>
            </w:r>
          </w:p>
        </w:tc>
      </w:tr>
    </w:tbl>
    <w:p w:rsidR="00170BA7" w:rsidRPr="0000012E" w:rsidRDefault="00245818" w:rsidP="00170BA7">
      <w:pPr>
        <w:spacing w:line="276" w:lineRule="auto"/>
      </w:pPr>
      <w:r>
        <w:rPr>
          <w:highlight w:val="yellow"/>
        </w:rPr>
        <w:t xml:space="preserve">Supplementary </w:t>
      </w:r>
      <w:r w:rsidR="005F2C17" w:rsidRPr="00B556F7">
        <w:rPr>
          <w:highlight w:val="yellow"/>
        </w:rPr>
        <w:t>Ta</w:t>
      </w:r>
      <w:bookmarkStart w:id="0" w:name="_GoBack"/>
      <w:bookmarkEnd w:id="0"/>
      <w:r w:rsidR="005F2C17" w:rsidRPr="00B556F7">
        <w:rPr>
          <w:highlight w:val="yellow"/>
        </w:rPr>
        <w:t xml:space="preserve">ble </w:t>
      </w:r>
      <w:r w:rsidR="005F2C17">
        <w:rPr>
          <w:highlight w:val="yellow"/>
        </w:rPr>
        <w:t>2</w:t>
      </w:r>
      <w:r w:rsidR="005F2C17" w:rsidRPr="00B556F7">
        <w:rPr>
          <w:highlight w:val="yellow"/>
        </w:rPr>
        <w:t xml:space="preserve">. Highly confident validated CNVS </w:t>
      </w:r>
      <w:r w:rsidR="005F2C17">
        <w:rPr>
          <w:highlight w:val="yellow"/>
        </w:rPr>
        <w:t xml:space="preserve">of </w:t>
      </w:r>
      <w:r w:rsidR="005F2C17" w:rsidRPr="00526678">
        <w:rPr>
          <w:highlight w:val="yellow"/>
        </w:rPr>
        <w:t>fetus 2</w:t>
      </w:r>
      <w:r w:rsidR="00170BA7">
        <w:t xml:space="preserve">. </w:t>
      </w:r>
      <w:r w:rsidR="00170BA7" w:rsidRPr="0000012E">
        <w:rPr>
          <w:rFonts w:ascii="Times New Roman" w:hAnsi="Times New Roman"/>
          <w:sz w:val="24"/>
          <w:szCs w:val="24"/>
        </w:rPr>
        <w:t xml:space="preserve">The mentioned locations are based on </w:t>
      </w:r>
      <w:r w:rsidR="00170BA7" w:rsidRPr="0000012E">
        <w:rPr>
          <w:rFonts w:ascii="Times New Roman" w:hAnsi="Times New Roman"/>
          <w:i/>
          <w:iCs/>
          <w:sz w:val="24"/>
          <w:szCs w:val="24"/>
        </w:rPr>
        <w:t>build hg18</w:t>
      </w:r>
      <w:r w:rsidR="00170BA7" w:rsidRPr="0000012E">
        <w:rPr>
          <w:rFonts w:ascii="Times New Roman" w:hAnsi="Times New Roman"/>
          <w:sz w:val="24"/>
          <w:szCs w:val="24"/>
        </w:rPr>
        <w:t> of the human genome UCSC Genome Browser</w:t>
      </w:r>
      <w:r w:rsidR="00D565E4">
        <w:rPr>
          <w:rFonts w:ascii="Times New Roman" w:hAnsi="Times New Roman"/>
          <w:sz w:val="24"/>
          <w:szCs w:val="24"/>
        </w:rPr>
        <w:t>.</w:t>
      </w:r>
    </w:p>
    <w:p w:rsidR="005F2C17" w:rsidRDefault="005F2C17" w:rsidP="005F2C17"/>
    <w:p w:rsidR="002D5C42" w:rsidRDefault="00245818" w:rsidP="00DB48E2"/>
    <w:sectPr w:rsidR="002D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2"/>
    <w:rsid w:val="00073774"/>
    <w:rsid w:val="00170BA7"/>
    <w:rsid w:val="001E2DE0"/>
    <w:rsid w:val="00233B7C"/>
    <w:rsid w:val="00245818"/>
    <w:rsid w:val="00280439"/>
    <w:rsid w:val="00526678"/>
    <w:rsid w:val="005F2C17"/>
    <w:rsid w:val="007906F6"/>
    <w:rsid w:val="00AC5942"/>
    <w:rsid w:val="00BB2C5D"/>
    <w:rsid w:val="00C31B61"/>
    <w:rsid w:val="00C616F2"/>
    <w:rsid w:val="00C8069F"/>
    <w:rsid w:val="00D565E4"/>
    <w:rsid w:val="00D60733"/>
    <w:rsid w:val="00DB48E2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E0721-142A-4839-B9BA-88AD2890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Bazrgar</dc:creator>
  <cp:keywords/>
  <dc:description/>
  <cp:lastModifiedBy>Masoud Bazrgar</cp:lastModifiedBy>
  <cp:revision>6</cp:revision>
  <dcterms:created xsi:type="dcterms:W3CDTF">2018-08-08T07:51:00Z</dcterms:created>
  <dcterms:modified xsi:type="dcterms:W3CDTF">2018-08-08T09:36:00Z</dcterms:modified>
</cp:coreProperties>
</file>